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8956" w14:textId="77777777" w:rsidR="00EF24F5" w:rsidRDefault="00FE5AB6">
      <w:pPr>
        <w:pStyle w:val="Ttulo1"/>
        <w:spacing w:before="80" w:line="333" w:lineRule="auto"/>
        <w:ind w:left="2841" w:right="2843"/>
        <w:jc w:val="center"/>
      </w:pPr>
      <w:r>
        <w:t>MINISTERIO DE EDUCACION</w:t>
      </w:r>
      <w:r>
        <w:rPr>
          <w:spacing w:val="-59"/>
        </w:rPr>
        <w:t xml:space="preserve"> </w:t>
      </w:r>
      <w:r>
        <w:t>AUDITORIA</w:t>
      </w:r>
      <w:r>
        <w:rPr>
          <w:spacing w:val="-1"/>
        </w:rPr>
        <w:t xml:space="preserve"> </w:t>
      </w:r>
      <w:r>
        <w:t>INTERNA</w:t>
      </w:r>
    </w:p>
    <w:p w14:paraId="1E919AA9" w14:textId="77777777" w:rsidR="00EF24F5" w:rsidRDefault="00FE5AB6">
      <w:pPr>
        <w:spacing w:line="333" w:lineRule="auto"/>
        <w:ind w:left="2848" w:right="2843"/>
        <w:jc w:val="center"/>
        <w:rPr>
          <w:rFonts w:ascii="Arial"/>
          <w:b/>
        </w:rPr>
      </w:pPr>
      <w:r>
        <w:rPr>
          <w:rFonts w:ascii="Arial"/>
          <w:b/>
        </w:rPr>
        <w:t>INFORME O-DIDAI/SUB-171-2022-1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SIAD 606683</w:t>
      </w:r>
    </w:p>
    <w:p w14:paraId="52E706E2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03FFDC81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09BAF085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63A9E5DF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07E487C3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6538FEF5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5699E2E8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68A2B951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45AC4CDD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7E0D9E76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6B850F73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6AAE8EE8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45AD5C48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26BA159E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4BDC119C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549C64E3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0ED742CB" w14:textId="77777777" w:rsidR="00EF24F5" w:rsidRDefault="00EF24F5">
      <w:pPr>
        <w:pStyle w:val="Textoindependiente"/>
        <w:spacing w:before="1"/>
        <w:rPr>
          <w:rFonts w:ascii="Arial"/>
          <w:b/>
          <w:sz w:val="25"/>
        </w:rPr>
      </w:pPr>
    </w:p>
    <w:p w14:paraId="732A0F8E" w14:textId="77777777" w:rsidR="00EF24F5" w:rsidRDefault="00FE5AB6">
      <w:pPr>
        <w:spacing w:line="259" w:lineRule="auto"/>
        <w:ind w:left="363" w:right="38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Consejo o consultoría de primer seguimiento a las recomendaciones emitidas por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la Dirección de Auditoría Interna, en el informe CAI:00039 </w:t>
      </w:r>
      <w:r>
        <w:rPr>
          <w:rFonts w:ascii="Arial" w:hAnsi="Arial"/>
          <w:b/>
        </w:rPr>
        <w:t>practicada en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Asociación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AK´Tenamit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bajo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jurisdicción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Dirección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Departamental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Educación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de Izabal.</w:t>
      </w:r>
    </w:p>
    <w:p w14:paraId="2FA3A210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338D13CF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463DB76D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48B2B886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0B5DC40D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2736D242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7D2CF5E8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40E2AD82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5327212D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1F30AA18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28FA2007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1EAB870F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35690E1C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1A4F22D6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68F83D56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16560508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7D0BAFE3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44678935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530785E7" w14:textId="77777777" w:rsidR="00EF24F5" w:rsidRDefault="00FE5AB6">
      <w:pPr>
        <w:spacing w:before="162"/>
        <w:ind w:left="2879"/>
        <w:rPr>
          <w:rFonts w:ascii="Arial"/>
          <w:b/>
          <w:sz w:val="24"/>
        </w:rPr>
      </w:pP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SEPTIEMBRE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62A8CBFA" w14:textId="77777777" w:rsidR="00EF24F5" w:rsidRDefault="00EF24F5">
      <w:pPr>
        <w:rPr>
          <w:rFonts w:ascii="Arial"/>
          <w:sz w:val="24"/>
        </w:rPr>
        <w:sectPr w:rsidR="00EF24F5">
          <w:type w:val="continuous"/>
          <w:pgSz w:w="12240" w:h="15840"/>
          <w:pgMar w:top="1420" w:right="1300" w:bottom="280" w:left="1600" w:header="720" w:footer="720" w:gutter="0"/>
          <w:cols w:space="720"/>
        </w:sectPr>
      </w:pPr>
    </w:p>
    <w:p w14:paraId="00A62697" w14:textId="77777777" w:rsidR="00EF24F5" w:rsidRDefault="00FE5AB6">
      <w:pPr>
        <w:spacing w:before="79"/>
        <w:ind w:left="2362" w:right="284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p w14:paraId="0123307F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3E08301C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5B2A7B72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07CEAAC5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E79FFB1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4952DEA6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0B346CBC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753C2762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FBFD88F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DE3A677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4175E5C4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62FC756E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0A31E604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3751CDE4" w14:textId="77777777" w:rsidR="00EF24F5" w:rsidRDefault="00EF24F5">
      <w:pPr>
        <w:pStyle w:val="Textoindependiente"/>
        <w:rPr>
          <w:rFonts w:ascii="Arial"/>
          <w:b/>
          <w:sz w:val="40"/>
        </w:rPr>
      </w:pPr>
    </w:p>
    <w:p w14:paraId="585484A2" w14:textId="0926BEE2" w:rsidR="00EF24F5" w:rsidRDefault="00FE5AB6">
      <w:pPr>
        <w:spacing w:before="1"/>
        <w:ind w:left="10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6D89A38" wp14:editId="72502EF7">
                <wp:simplePos x="0" y="0"/>
                <wp:positionH relativeFrom="page">
                  <wp:posOffset>1144270</wp:posOffset>
                </wp:positionH>
                <wp:positionV relativeFrom="paragraph">
                  <wp:posOffset>-1308735</wp:posOffset>
                </wp:positionV>
                <wp:extent cx="5398135" cy="1363980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135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91"/>
                              <w:gridCol w:w="2409"/>
                            </w:tblGrid>
                            <w:tr w:rsidR="00EF24F5" w14:paraId="01097B7D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6091" w:type="dxa"/>
                                </w:tcPr>
                                <w:p w14:paraId="30C6BADA" w14:textId="77777777" w:rsidR="00EF24F5" w:rsidRDefault="00FE5AB6">
                                  <w:pPr>
                                    <w:pStyle w:val="TableParagraph"/>
                                    <w:spacing w:before="0" w:line="268" w:lineRule="exact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INTRODUCCION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52FAF803" w14:textId="77777777" w:rsidR="00EF24F5" w:rsidRDefault="00FE5AB6">
                                  <w:pPr>
                                    <w:pStyle w:val="TableParagraph"/>
                                    <w:spacing w:before="0" w:line="268" w:lineRule="exact"/>
                                    <w:ind w:right="197"/>
                                    <w:jc w:val="right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F24F5" w14:paraId="6B1A7CBE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6091" w:type="dxa"/>
                                </w:tcPr>
                                <w:p w14:paraId="63D30934" w14:textId="77777777" w:rsidR="00EF24F5" w:rsidRDefault="00FE5AB6">
                                  <w:pPr>
                                    <w:pStyle w:val="TableParagraph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OBJETIVOS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21502D5" w14:textId="77777777" w:rsidR="00EF24F5" w:rsidRDefault="00FE5AB6">
                                  <w:pPr>
                                    <w:pStyle w:val="TableParagraph"/>
                                    <w:ind w:right="197"/>
                                    <w:jc w:val="right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F24F5" w14:paraId="2F6A00F3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6091" w:type="dxa"/>
                                </w:tcPr>
                                <w:p w14:paraId="72307D48" w14:textId="77777777" w:rsidR="00EF24F5" w:rsidRDefault="00FE5AB6">
                                  <w:pPr>
                                    <w:pStyle w:val="TableParagraph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ALCANCE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9432186" w14:textId="77777777" w:rsidR="00EF24F5" w:rsidRDefault="00FE5AB6">
                                  <w:pPr>
                                    <w:pStyle w:val="TableParagraph"/>
                                    <w:ind w:right="197"/>
                                    <w:jc w:val="right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F24F5" w14:paraId="0D1F5731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6091" w:type="dxa"/>
                                </w:tcPr>
                                <w:p w14:paraId="10B33A01" w14:textId="77777777" w:rsidR="00EF24F5" w:rsidRDefault="00FE5AB6">
                                  <w:pPr>
                                    <w:pStyle w:val="TableParagraph"/>
                                    <w:spacing w:before="92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RESULTADOS DE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LA ACTIVIDAD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6C4F607" w14:textId="77777777" w:rsidR="00EF24F5" w:rsidRDefault="00FE5AB6">
                                  <w:pPr>
                                    <w:pStyle w:val="TableParagraph"/>
                                    <w:spacing w:before="92"/>
                                    <w:ind w:right="197"/>
                                    <w:jc w:val="right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9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F24F5" w14:paraId="35CEC469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6091" w:type="dxa"/>
                                </w:tcPr>
                                <w:p w14:paraId="0660B4D1" w14:textId="77777777" w:rsidR="00EF24F5" w:rsidRDefault="00FE5AB6">
                                  <w:pPr>
                                    <w:pStyle w:val="TableParagraph"/>
                                    <w:spacing w:line="256" w:lineRule="exact"/>
                                    <w:ind w:left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ANEXO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7056A60" w14:textId="77777777" w:rsidR="00EF24F5" w:rsidRDefault="00FE5AB6">
                                  <w:pPr>
                                    <w:pStyle w:val="TableParagraph"/>
                                    <w:spacing w:line="256" w:lineRule="exact"/>
                                    <w:ind w:right="197"/>
                                    <w:jc w:val="right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9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5851BA53" w14:textId="77777777" w:rsidR="00EF24F5" w:rsidRDefault="00EF24F5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89A3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90.1pt;margin-top:-103.05pt;width:425.05pt;height:107.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91"/>
                        <w:gridCol w:w="2409"/>
                      </w:tblGrid>
                      <w:tr w:rsidR="00EF24F5" w14:paraId="01097B7D" w14:textId="77777777">
                        <w:trPr>
                          <w:trHeight w:val="369"/>
                        </w:trPr>
                        <w:tc>
                          <w:tcPr>
                            <w:tcW w:w="6091" w:type="dxa"/>
                          </w:tcPr>
                          <w:p w14:paraId="30C6BADA" w14:textId="77777777" w:rsidR="00EF24F5" w:rsidRDefault="00FE5AB6">
                            <w:pPr>
                              <w:pStyle w:val="TableParagraph"/>
                              <w:spacing w:before="0" w:line="268" w:lineRule="exact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INTRODUCCION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52FAF803" w14:textId="77777777" w:rsidR="00EF24F5" w:rsidRDefault="00FE5AB6">
                            <w:pPr>
                              <w:pStyle w:val="TableParagraph"/>
                              <w:spacing w:before="0" w:line="268" w:lineRule="exact"/>
                              <w:ind w:right="197"/>
                              <w:jc w:val="righ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EF24F5" w14:paraId="6B1A7CBE" w14:textId="77777777">
                        <w:trPr>
                          <w:trHeight w:val="470"/>
                        </w:trPr>
                        <w:tc>
                          <w:tcPr>
                            <w:tcW w:w="6091" w:type="dxa"/>
                          </w:tcPr>
                          <w:p w14:paraId="63D30934" w14:textId="77777777" w:rsidR="00EF24F5" w:rsidRDefault="00FE5AB6">
                            <w:pPr>
                              <w:pStyle w:val="TableParagraph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OBJETIVOS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21502D5" w14:textId="77777777" w:rsidR="00EF24F5" w:rsidRDefault="00FE5AB6">
                            <w:pPr>
                              <w:pStyle w:val="TableParagraph"/>
                              <w:ind w:right="197"/>
                              <w:jc w:val="righ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EF24F5" w14:paraId="2F6A00F3" w14:textId="77777777">
                        <w:trPr>
                          <w:trHeight w:val="469"/>
                        </w:trPr>
                        <w:tc>
                          <w:tcPr>
                            <w:tcW w:w="6091" w:type="dxa"/>
                          </w:tcPr>
                          <w:p w14:paraId="72307D48" w14:textId="77777777" w:rsidR="00EF24F5" w:rsidRDefault="00FE5AB6">
                            <w:pPr>
                              <w:pStyle w:val="TableParagraph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ALCANCE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9432186" w14:textId="77777777" w:rsidR="00EF24F5" w:rsidRDefault="00FE5AB6">
                            <w:pPr>
                              <w:pStyle w:val="TableParagraph"/>
                              <w:ind w:right="197"/>
                              <w:jc w:val="righ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EF24F5" w14:paraId="0D1F5731" w14:textId="77777777">
                        <w:trPr>
                          <w:trHeight w:val="469"/>
                        </w:trPr>
                        <w:tc>
                          <w:tcPr>
                            <w:tcW w:w="6091" w:type="dxa"/>
                          </w:tcPr>
                          <w:p w14:paraId="10B33A01" w14:textId="77777777" w:rsidR="00EF24F5" w:rsidRDefault="00FE5AB6">
                            <w:pPr>
                              <w:pStyle w:val="TableParagraph"/>
                              <w:spacing w:before="92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RESULTADOS DE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 ACTIVIDAD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6C4F607" w14:textId="77777777" w:rsidR="00EF24F5" w:rsidRDefault="00FE5AB6">
                            <w:pPr>
                              <w:pStyle w:val="TableParagraph"/>
                              <w:spacing w:before="92"/>
                              <w:ind w:right="197"/>
                              <w:jc w:val="righ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EF24F5" w14:paraId="35CEC469" w14:textId="77777777">
                        <w:trPr>
                          <w:trHeight w:val="369"/>
                        </w:trPr>
                        <w:tc>
                          <w:tcPr>
                            <w:tcW w:w="6091" w:type="dxa"/>
                          </w:tcPr>
                          <w:p w14:paraId="0660B4D1" w14:textId="77777777" w:rsidR="00EF24F5" w:rsidRDefault="00FE5AB6">
                            <w:pPr>
                              <w:pStyle w:val="TableParagraph"/>
                              <w:spacing w:line="256" w:lineRule="exact"/>
                              <w:ind w:left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ANEXO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7056A60" w14:textId="77777777" w:rsidR="00EF24F5" w:rsidRDefault="00FE5AB6">
                            <w:pPr>
                              <w:pStyle w:val="TableParagraph"/>
                              <w:spacing w:line="256" w:lineRule="exact"/>
                              <w:ind w:right="197"/>
                              <w:jc w:val="righ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w w:val="99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5851BA53" w14:textId="77777777" w:rsidR="00EF24F5" w:rsidRDefault="00EF24F5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712EC4" w14:textId="77777777" w:rsidR="00EF24F5" w:rsidRDefault="00EF24F5">
      <w:pPr>
        <w:rPr>
          <w:sz w:val="28"/>
        </w:rPr>
        <w:sectPr w:rsidR="00EF24F5">
          <w:pgSz w:w="12240" w:h="15840"/>
          <w:pgMar w:top="1340" w:right="1300" w:bottom="280" w:left="1600" w:header="720" w:footer="720" w:gutter="0"/>
          <w:cols w:space="720"/>
        </w:sectPr>
      </w:pPr>
    </w:p>
    <w:p w14:paraId="3A1BEEF8" w14:textId="77777777" w:rsidR="00EF24F5" w:rsidRDefault="00FE5AB6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O-DIDAI/SUB-171-2022</w:t>
      </w:r>
    </w:p>
    <w:p w14:paraId="5CAB6ACC" w14:textId="2AF9E283" w:rsidR="00EF24F5" w:rsidRDefault="00FE5AB6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EA148D5" wp14:editId="773442F7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BD093" id="AutoShape 14" o:spid="_x0000_s1026" style="position:absolute;margin-left:85.1pt;margin-top:8.9pt;width:453.7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372CF19F" w14:textId="77777777" w:rsidR="00EF24F5" w:rsidRDefault="00EF24F5">
      <w:pPr>
        <w:pStyle w:val="Textoindependiente"/>
        <w:spacing w:before="3"/>
        <w:rPr>
          <w:sz w:val="19"/>
        </w:rPr>
      </w:pPr>
    </w:p>
    <w:p w14:paraId="523E2E9D" w14:textId="77777777" w:rsidR="00EF24F5" w:rsidRDefault="00FE5AB6">
      <w:pPr>
        <w:pStyle w:val="Ttulo1"/>
        <w:spacing w:before="94"/>
      </w:pPr>
      <w:r>
        <w:t>INTRODUCCIÓN</w:t>
      </w:r>
    </w:p>
    <w:p w14:paraId="368F0C4F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28D81349" w14:textId="77777777" w:rsidR="00EF24F5" w:rsidRDefault="00FE5AB6">
      <w:pPr>
        <w:pStyle w:val="Textoindependiente"/>
        <w:spacing w:before="176" w:line="259" w:lineRule="auto"/>
        <w:ind w:left="102" w:right="158"/>
        <w:jc w:val="both"/>
      </w:pPr>
      <w:r>
        <w:t>De</w:t>
      </w:r>
      <w:r>
        <w:rPr>
          <w:spacing w:val="24"/>
        </w:rPr>
        <w:t xml:space="preserve"> </w:t>
      </w:r>
      <w:r>
        <w:t>conformidad</w:t>
      </w:r>
      <w:r>
        <w:rPr>
          <w:spacing w:val="24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nombramiento</w:t>
      </w:r>
      <w:r>
        <w:rPr>
          <w:spacing w:val="22"/>
        </w:rPr>
        <w:t xml:space="preserve"> </w:t>
      </w:r>
      <w:r>
        <w:t>O-DIDAI/SUB-171-2022,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  <w:r>
        <w:rPr>
          <w:spacing w:val="24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septiembre</w:t>
      </w:r>
      <w:r>
        <w:rPr>
          <w:spacing w:val="-58"/>
        </w:rPr>
        <w:t xml:space="preserve"> </w:t>
      </w:r>
      <w:r>
        <w:t xml:space="preserve">de 2022, emitido por </w:t>
      </w:r>
      <w:r>
        <w:t>la Directora de la Dirección de Auditoría Interna del Ministerio de</w:t>
      </w:r>
      <w:r>
        <w:rPr>
          <w:spacing w:val="1"/>
        </w:rPr>
        <w:t xml:space="preserve"> </w:t>
      </w:r>
      <w:r>
        <w:t>Educación, fui designada para realizar consejo o consultoría de primer seguimiento a las</w:t>
      </w:r>
      <w:r>
        <w:rPr>
          <w:spacing w:val="1"/>
        </w:rPr>
        <w:t xml:space="preserve"> </w:t>
      </w:r>
      <w:r>
        <w:t>recomendaciones emitidas por la Dirección de Auditoría Interna, en el informe CAI: 00039,</w:t>
      </w:r>
      <w:r>
        <w:rPr>
          <w:spacing w:val="1"/>
        </w:rPr>
        <w:t xml:space="preserve"> </w:t>
      </w:r>
      <w:r>
        <w:t>practicad</w:t>
      </w:r>
      <w:r>
        <w:t>a</w:t>
      </w:r>
      <w:r>
        <w:rPr>
          <w:spacing w:val="23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Asociación</w:t>
      </w:r>
      <w:r>
        <w:rPr>
          <w:spacing w:val="24"/>
        </w:rPr>
        <w:t xml:space="preserve"> </w:t>
      </w:r>
      <w:r>
        <w:t>AK´Tenamit</w:t>
      </w:r>
      <w:r>
        <w:rPr>
          <w:spacing w:val="25"/>
        </w:rPr>
        <w:t xml:space="preserve"> </w:t>
      </w:r>
      <w:r>
        <w:t>bajo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jurisdicción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Dirección</w:t>
      </w:r>
      <w:r>
        <w:rPr>
          <w:spacing w:val="24"/>
        </w:rPr>
        <w:t xml:space="preserve"> </w:t>
      </w:r>
      <w:r>
        <w:t>Departamental</w:t>
      </w:r>
      <w:r>
        <w:rPr>
          <w:spacing w:val="-59"/>
        </w:rPr>
        <w:t xml:space="preserve"> </w:t>
      </w:r>
      <w:r>
        <w:t>de Educación de</w:t>
      </w:r>
      <w:r>
        <w:rPr>
          <w:spacing w:val="-2"/>
        </w:rPr>
        <w:t xml:space="preserve"> </w:t>
      </w:r>
      <w:r>
        <w:t>Izabal.</w:t>
      </w:r>
    </w:p>
    <w:p w14:paraId="0468902B" w14:textId="77777777" w:rsidR="00EF24F5" w:rsidRDefault="00EF24F5">
      <w:pPr>
        <w:pStyle w:val="Textoindependiente"/>
        <w:rPr>
          <w:sz w:val="24"/>
        </w:rPr>
      </w:pPr>
    </w:p>
    <w:p w14:paraId="3A6F8163" w14:textId="77777777" w:rsidR="00EF24F5" w:rsidRDefault="00FE5AB6">
      <w:pPr>
        <w:pStyle w:val="Ttulo1"/>
        <w:spacing w:before="156" w:line="516" w:lineRule="auto"/>
        <w:ind w:right="6981"/>
      </w:pPr>
      <w:r>
        <w:t>OBJETIVOS</w:t>
      </w:r>
      <w:r>
        <w:rPr>
          <w:spacing w:val="1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GENERAL</w:t>
      </w:r>
    </w:p>
    <w:p w14:paraId="62C37C8B" w14:textId="77777777" w:rsidR="00EF24F5" w:rsidRDefault="00FE5AB6">
      <w:pPr>
        <w:pStyle w:val="Textoindependiente"/>
        <w:spacing w:line="236" w:lineRule="exact"/>
        <w:ind w:left="102"/>
      </w:pPr>
      <w:r>
        <w:t>Realizar</w:t>
      </w:r>
      <w:r>
        <w:rPr>
          <w:spacing w:val="29"/>
        </w:rPr>
        <w:t xml:space="preserve"> </w:t>
      </w:r>
      <w:r>
        <w:t>primer</w:t>
      </w:r>
      <w:r>
        <w:rPr>
          <w:spacing w:val="30"/>
        </w:rPr>
        <w:t xml:space="preserve"> </w:t>
      </w:r>
      <w:r>
        <w:t>seguimiento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recomendaciones</w:t>
      </w:r>
      <w:r>
        <w:rPr>
          <w:spacing w:val="29"/>
        </w:rPr>
        <w:t xml:space="preserve"> </w:t>
      </w:r>
      <w:r>
        <w:t>emitidas</w:t>
      </w:r>
      <w:r>
        <w:rPr>
          <w:spacing w:val="29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Dirección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Auditoría</w:t>
      </w:r>
    </w:p>
    <w:p w14:paraId="008DC893" w14:textId="77777777" w:rsidR="00EF24F5" w:rsidRDefault="00FE5AB6">
      <w:pPr>
        <w:pStyle w:val="Textoindependiente"/>
        <w:spacing w:line="252" w:lineRule="exact"/>
        <w:ind w:left="102"/>
      </w:pPr>
      <w:r>
        <w:t>Interna.</w:t>
      </w:r>
    </w:p>
    <w:p w14:paraId="5A546E57" w14:textId="77777777" w:rsidR="00EF24F5" w:rsidRDefault="00EF24F5">
      <w:pPr>
        <w:pStyle w:val="Textoindependiente"/>
        <w:spacing w:before="3"/>
      </w:pPr>
    </w:p>
    <w:p w14:paraId="7419EF9F" w14:textId="77777777" w:rsidR="00EF24F5" w:rsidRDefault="00FE5AB6">
      <w:pPr>
        <w:pStyle w:val="Ttulo1"/>
      </w:pPr>
      <w:r>
        <w:t>OBJETIVO</w:t>
      </w:r>
      <w:r>
        <w:rPr>
          <w:spacing w:val="-3"/>
        </w:rPr>
        <w:t xml:space="preserve"> </w:t>
      </w:r>
      <w:r>
        <w:t>ESPECIFICO</w:t>
      </w:r>
    </w:p>
    <w:p w14:paraId="220AA146" w14:textId="77777777" w:rsidR="00EF24F5" w:rsidRDefault="00EF24F5">
      <w:pPr>
        <w:pStyle w:val="Textoindependiente"/>
        <w:spacing w:before="5"/>
        <w:rPr>
          <w:rFonts w:ascii="Arial"/>
          <w:b/>
          <w:sz w:val="23"/>
        </w:rPr>
      </w:pPr>
    </w:p>
    <w:p w14:paraId="0CD9AD4F" w14:textId="77777777" w:rsidR="00EF24F5" w:rsidRDefault="00FE5AB6">
      <w:pPr>
        <w:pStyle w:val="Textoindependiente"/>
        <w:spacing w:before="1"/>
        <w:ind w:left="102"/>
      </w:pPr>
      <w:r>
        <w:t>Verificar si</w:t>
      </w:r>
      <w:r>
        <w:rPr>
          <w:spacing w:val="-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3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incumplidas.</w:t>
      </w:r>
    </w:p>
    <w:p w14:paraId="15DA6FFE" w14:textId="77777777" w:rsidR="00EF24F5" w:rsidRDefault="00EF24F5">
      <w:pPr>
        <w:pStyle w:val="Textoindependiente"/>
        <w:rPr>
          <w:sz w:val="24"/>
        </w:rPr>
      </w:pPr>
    </w:p>
    <w:p w14:paraId="780710E7" w14:textId="77777777" w:rsidR="00EF24F5" w:rsidRDefault="00EF24F5">
      <w:pPr>
        <w:pStyle w:val="Textoindependiente"/>
        <w:spacing w:before="1"/>
        <w:rPr>
          <w:sz w:val="20"/>
        </w:rPr>
      </w:pPr>
    </w:p>
    <w:p w14:paraId="42205F82" w14:textId="77777777" w:rsidR="00EF24F5" w:rsidRDefault="00FE5AB6">
      <w:pPr>
        <w:pStyle w:val="Ttulo1"/>
        <w:spacing w:before="1"/>
      </w:pP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</w:p>
    <w:p w14:paraId="6EFCE626" w14:textId="77777777" w:rsidR="00EF24F5" w:rsidRDefault="00EF24F5">
      <w:pPr>
        <w:pStyle w:val="Textoindependiente"/>
        <w:rPr>
          <w:rFonts w:ascii="Arial"/>
          <w:b/>
          <w:sz w:val="24"/>
        </w:rPr>
      </w:pPr>
    </w:p>
    <w:p w14:paraId="77163D88" w14:textId="77777777" w:rsidR="00EF24F5" w:rsidRDefault="00FE5AB6">
      <w:pPr>
        <w:pStyle w:val="Textoindependiente"/>
        <w:spacing w:before="176" w:line="259" w:lineRule="auto"/>
        <w:ind w:left="102" w:right="160"/>
        <w:jc w:val="both"/>
      </w:pPr>
      <w:r>
        <w:t>Se efectuó primer seguimiento a cuatro (04) recomendaciones emitidas por la Dirección de</w:t>
      </w:r>
      <w:r>
        <w:rPr>
          <w:spacing w:val="1"/>
        </w:rPr>
        <w:t xml:space="preserve"> </w:t>
      </w:r>
      <w:r>
        <w:t xml:space="preserve">Auditoría Interna, como resultado de la auditoría </w:t>
      </w:r>
      <w:r>
        <w:t>de cumplimiento y financiera practicada en</w:t>
      </w:r>
      <w:r>
        <w:rPr>
          <w:spacing w:val="1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Asociación</w:t>
      </w:r>
      <w:r>
        <w:rPr>
          <w:spacing w:val="24"/>
        </w:rPr>
        <w:t xml:space="preserve"> </w:t>
      </w:r>
      <w:r>
        <w:t>AK´Tenamit</w:t>
      </w:r>
      <w:r>
        <w:rPr>
          <w:spacing w:val="24"/>
        </w:rPr>
        <w:t xml:space="preserve"> </w:t>
      </w:r>
      <w:r>
        <w:t>bajo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jurisdicción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Dirección</w:t>
      </w:r>
      <w:r>
        <w:rPr>
          <w:spacing w:val="24"/>
        </w:rPr>
        <w:t xml:space="preserve"> </w:t>
      </w:r>
      <w:r>
        <w:t>Departamental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Educación</w:t>
      </w:r>
      <w:r>
        <w:rPr>
          <w:spacing w:val="-59"/>
        </w:rPr>
        <w:t xml:space="preserve"> </w:t>
      </w:r>
      <w:r>
        <w:t>de Izabal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del 01 de enero al</w:t>
      </w:r>
      <w:r>
        <w:rPr>
          <w:spacing w:val="-2"/>
        </w:rPr>
        <w:t xml:space="preserve"> </w:t>
      </w:r>
      <w:r>
        <w:t>31 de</w:t>
      </w:r>
      <w:r>
        <w:rPr>
          <w:spacing w:val="-5"/>
        </w:rPr>
        <w:t xml:space="preserve"> </w:t>
      </w:r>
      <w:r>
        <w:t>mayo de</w:t>
      </w:r>
      <w:r>
        <w:rPr>
          <w:spacing w:val="-2"/>
        </w:rPr>
        <w:t xml:space="preserve"> </w:t>
      </w:r>
      <w:r>
        <w:t>2022.</w:t>
      </w:r>
    </w:p>
    <w:p w14:paraId="2B4382D1" w14:textId="77777777" w:rsidR="00EF24F5" w:rsidRDefault="00EF24F5">
      <w:pPr>
        <w:pStyle w:val="Textoindependiente"/>
        <w:spacing w:before="7"/>
        <w:rPr>
          <w:sz w:val="35"/>
        </w:rPr>
      </w:pPr>
    </w:p>
    <w:p w14:paraId="57FE61DE" w14:textId="77777777" w:rsidR="00EF24F5" w:rsidRDefault="00FE5AB6">
      <w:pPr>
        <w:pStyle w:val="Ttulo1"/>
        <w:spacing w:before="1"/>
      </w:pP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</w:p>
    <w:p w14:paraId="54FD6899" w14:textId="77777777" w:rsidR="00EF24F5" w:rsidRDefault="00EF24F5">
      <w:pPr>
        <w:pStyle w:val="Textoindependiente"/>
        <w:rPr>
          <w:rFonts w:ascii="Arial"/>
          <w:b/>
        </w:rPr>
      </w:pPr>
    </w:p>
    <w:p w14:paraId="18A2A574" w14:textId="77777777" w:rsidR="00EF24F5" w:rsidRDefault="00FE5AB6">
      <w:pPr>
        <w:pStyle w:val="Textoindependiente"/>
        <w:ind w:left="102"/>
      </w:pPr>
      <w:r>
        <w:t>Los resultados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trabajo realizado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resumen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32B20DE3" w14:textId="77777777" w:rsidR="00EF24F5" w:rsidRDefault="00EF24F5">
      <w:pPr>
        <w:pStyle w:val="Textoindependiente"/>
      </w:pPr>
    </w:p>
    <w:p w14:paraId="73CB8086" w14:textId="77777777" w:rsidR="00EF24F5" w:rsidRDefault="00FE5AB6">
      <w:pPr>
        <w:pStyle w:val="Ttulo1"/>
        <w:spacing w:before="1"/>
      </w:pPr>
      <w:r>
        <w:t>RECOMENDACION</w:t>
      </w:r>
      <w:r>
        <w:rPr>
          <w:spacing w:val="-7"/>
        </w:rPr>
        <w:t xml:space="preserve"> </w:t>
      </w:r>
      <w:r>
        <w:t>IMPLEMENTADA</w:t>
      </w:r>
      <w:r>
        <w:rPr>
          <w:spacing w:val="-4"/>
        </w:rPr>
        <w:t xml:space="preserve"> </w:t>
      </w:r>
      <w:r>
        <w:t>(SR1)</w:t>
      </w:r>
    </w:p>
    <w:p w14:paraId="610E8452" w14:textId="77777777" w:rsidR="00EF24F5" w:rsidRDefault="00EF24F5">
      <w:pPr>
        <w:pStyle w:val="Textoindependiente"/>
        <w:rPr>
          <w:rFonts w:ascii="Arial"/>
          <w:b/>
        </w:rPr>
      </w:pPr>
    </w:p>
    <w:p w14:paraId="04F73082" w14:textId="77777777" w:rsidR="00EF24F5" w:rsidRDefault="00FE5AB6">
      <w:pPr>
        <w:pStyle w:val="Textoindependiente"/>
        <w:ind w:left="102"/>
      </w:pPr>
      <w:r>
        <w:t>De</w:t>
      </w:r>
      <w:r>
        <w:rPr>
          <w:spacing w:val="15"/>
        </w:rPr>
        <w:t xml:space="preserve"> </w:t>
      </w:r>
      <w:r>
        <w:t>conformidad</w:t>
      </w:r>
      <w:r>
        <w:rPr>
          <w:spacing w:val="13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formulario</w:t>
      </w:r>
      <w:r>
        <w:rPr>
          <w:spacing w:val="13"/>
        </w:rPr>
        <w:t xml:space="preserve"> </w:t>
      </w:r>
      <w:r>
        <w:t>SR1</w:t>
      </w:r>
      <w:r>
        <w:rPr>
          <w:spacing w:val="16"/>
        </w:rPr>
        <w:t xml:space="preserve"> </w:t>
      </w:r>
      <w:r>
        <w:t>“Seguimiento</w:t>
      </w:r>
      <w:r>
        <w:rPr>
          <w:spacing w:val="1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Recomendaciones”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determinó</w:t>
      </w:r>
      <w:r>
        <w:rPr>
          <w:spacing w:val="16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siguiente recomendación:</w:t>
      </w:r>
    </w:p>
    <w:p w14:paraId="1A0CA23A" w14:textId="77777777" w:rsidR="00EF24F5" w:rsidRDefault="00EF24F5">
      <w:pPr>
        <w:pStyle w:val="Textoindependiente"/>
      </w:pPr>
    </w:p>
    <w:p w14:paraId="71B84AFB" w14:textId="77777777" w:rsidR="00EF24F5" w:rsidRDefault="00FE5AB6">
      <w:pPr>
        <w:pStyle w:val="Ttulo1"/>
        <w:jc w:val="both"/>
      </w:pPr>
      <w:r>
        <w:t>Deficiencia</w:t>
      </w:r>
      <w:r>
        <w:rPr>
          <w:spacing w:val="-2"/>
        </w:rPr>
        <w:t xml:space="preserve"> </w:t>
      </w:r>
      <w:r>
        <w:t>No. 3.</w:t>
      </w:r>
    </w:p>
    <w:p w14:paraId="46217D10" w14:textId="77777777" w:rsidR="00EF24F5" w:rsidRDefault="00FE5AB6">
      <w:pPr>
        <w:spacing w:before="1"/>
        <w:ind w:left="102" w:right="11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En la nómina y en los </w:t>
      </w:r>
      <w:r>
        <w:rPr>
          <w:rFonts w:ascii="Arial" w:hAnsi="Arial"/>
          <w:b/>
        </w:rPr>
        <w:t>recibos de pago de sueldos de mayo 2022, se determinó 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siguiente: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aparece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bonificación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incentivo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según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78-89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Congreso de la República; b) No se refleja el descuento de la cuota laboral IGSS;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ambos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aspectos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siguientes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per</w:t>
      </w:r>
      <w:r>
        <w:rPr>
          <w:rFonts w:ascii="Arial" w:hAnsi="Arial"/>
          <w:b/>
        </w:rPr>
        <w:t>sonas: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Allan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Pedrito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Herrera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Quib;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Edduard Andrés Cunil Chablé; 3) Marlin Rosmery Reyes Bá; 4) Oscar Rafael Bá Tec, 5)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Gloria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Elizabeth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Galiego Coc.</w:t>
      </w:r>
    </w:p>
    <w:p w14:paraId="0DC7AEA6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4083D5FE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CB55A40" w14:textId="681AEA00" w:rsidR="00EF24F5" w:rsidRDefault="00FE5AB6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C740233" wp14:editId="353C5F25">
                <wp:simplePos x="0" y="0"/>
                <wp:positionH relativeFrom="page">
                  <wp:posOffset>1099185</wp:posOffset>
                </wp:positionH>
                <wp:positionV relativeFrom="paragraph">
                  <wp:posOffset>160655</wp:posOffset>
                </wp:positionV>
                <wp:extent cx="5772785" cy="1270"/>
                <wp:effectExtent l="0" t="0" r="0" b="0"/>
                <wp:wrapTopAndBottom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EAA4" id="AutoShape 13" o:spid="_x0000_s1026" style="position:absolute;margin-left:86.55pt;margin-top:12.65pt;width:454.5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CnWb8Y3QAAAAoBAAAPAAAAZHJzL2Rvd25yZXYu&#10;eG1sTI/LasMwEEX3hf6DmEI3pZHtkAeu5RACgW6bBkJ2ijWxlUgjY8mx+/eVV+3yzhzunCk2ozXs&#10;gZ3XjgSkswQYUuWUplrA8Xv/vgbmgyQljSMU8IMeNuXzUyFz5Qb6wsch1CyWkM+lgCaENufcVw1a&#10;6WeuRYq7q+usDDF2NVedHGK5NTxLkiW3UlO80MgWdw1W90NvBWDQn6d292ZXt36Jw+iNvp5TIV5f&#10;xu0HsIBj+INh0o/qUEani+tJeWZiXs3TiArIFnNgE5CsswzYZZosgJcF//9C+Qs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CnWb8Y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74540F15" w14:textId="77777777" w:rsidR="00EF24F5" w:rsidRDefault="00EF24F5">
      <w:pPr>
        <w:pStyle w:val="Textoindependiente"/>
        <w:spacing w:before="1"/>
        <w:rPr>
          <w:rFonts w:ascii="Arial"/>
          <w:b/>
          <w:sz w:val="14"/>
        </w:rPr>
      </w:pPr>
    </w:p>
    <w:p w14:paraId="57D37D8E" w14:textId="77777777" w:rsidR="00EF24F5" w:rsidRDefault="00FE5AB6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</w:p>
    <w:p w14:paraId="6784A433" w14:textId="77777777" w:rsidR="00EF24F5" w:rsidRDefault="00EF24F5">
      <w:pPr>
        <w:rPr>
          <w:sz w:val="16"/>
        </w:rPr>
        <w:sectPr w:rsidR="00EF24F5">
          <w:pgSz w:w="12240" w:h="15840"/>
          <w:pgMar w:top="640" w:right="1300" w:bottom="280" w:left="1600" w:header="720" w:footer="720" w:gutter="0"/>
          <w:cols w:space="720"/>
        </w:sectPr>
      </w:pPr>
    </w:p>
    <w:p w14:paraId="669C1CC8" w14:textId="77777777" w:rsidR="00EF24F5" w:rsidRDefault="00FE5AB6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O-DIDAI/SUB-171-2022</w:t>
      </w:r>
    </w:p>
    <w:p w14:paraId="0E08FFD9" w14:textId="772E6D2A" w:rsidR="00EF24F5" w:rsidRDefault="00FE5AB6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9852ACE" wp14:editId="51990A56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77CB" id="AutoShape 12" o:spid="_x0000_s1026" style="position:absolute;margin-left:85.1pt;margin-top:8.9pt;width:453.7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0A4BDD7C" w14:textId="77777777" w:rsidR="00EF24F5" w:rsidRDefault="00EF24F5">
      <w:pPr>
        <w:pStyle w:val="Textoindependiente"/>
        <w:rPr>
          <w:sz w:val="19"/>
        </w:rPr>
      </w:pPr>
    </w:p>
    <w:p w14:paraId="1B7C93A0" w14:textId="77777777" w:rsidR="00EF24F5" w:rsidRDefault="00FE5AB6">
      <w:pPr>
        <w:pStyle w:val="Textoindependiente"/>
        <w:spacing w:before="94"/>
        <w:ind w:left="102" w:right="108"/>
        <w:jc w:val="both"/>
      </w:pPr>
      <w:r>
        <w:t>Se giraron las instrucciones correspondientes y a partir del mes de agosto 2022 se paga la</w:t>
      </w:r>
      <w:r>
        <w:rPr>
          <w:spacing w:val="1"/>
        </w:rPr>
        <w:t xml:space="preserve"> </w:t>
      </w:r>
      <w:r>
        <w:t>Bonificación Incentivo Decreto 78-89 del Congreso de la Republica y descuenta la cuota de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personal de reciente</w:t>
      </w:r>
      <w:r>
        <w:rPr>
          <w:spacing w:val="-1"/>
        </w:rPr>
        <w:t xml:space="preserve"> </w:t>
      </w:r>
      <w:r>
        <w:t>ingreso,</w:t>
      </w:r>
      <w:r>
        <w:rPr>
          <w:spacing w:val="-3"/>
        </w:rPr>
        <w:t xml:space="preserve"> </w:t>
      </w:r>
      <w:r>
        <w:t>e</w:t>
      </w:r>
      <w:r>
        <w:t>n periodo de</w:t>
      </w:r>
      <w:r>
        <w:rPr>
          <w:spacing w:val="-2"/>
        </w:rPr>
        <w:t xml:space="preserve"> </w:t>
      </w:r>
      <w:r>
        <w:t>prueba.</w:t>
      </w:r>
    </w:p>
    <w:p w14:paraId="15380FBC" w14:textId="77777777" w:rsidR="00EF24F5" w:rsidRDefault="00EF24F5">
      <w:pPr>
        <w:pStyle w:val="Textoindependiente"/>
        <w:spacing w:before="10"/>
        <w:rPr>
          <w:sz w:val="21"/>
        </w:rPr>
      </w:pPr>
    </w:p>
    <w:p w14:paraId="22C05207" w14:textId="77777777" w:rsidR="00EF24F5" w:rsidRDefault="00FE5AB6">
      <w:pPr>
        <w:pStyle w:val="Textoindependiente"/>
        <w:ind w:left="102" w:right="110"/>
        <w:jc w:val="both"/>
      </w:pPr>
      <w:r>
        <w:t>El beneficio y resultado de la implementación de la recomendación, propicia asegurar el</w:t>
      </w:r>
      <w:r>
        <w:rPr>
          <w:spacing w:val="1"/>
        </w:rPr>
        <w:t xml:space="preserve"> </w:t>
      </w:r>
      <w:r>
        <w:t>cumplimiento con aspectos legales y fortalece el control interno en la administración del</w:t>
      </w:r>
      <w:r>
        <w:rPr>
          <w:spacing w:val="1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humano.</w:t>
      </w:r>
      <w:r>
        <w:rPr>
          <w:spacing w:val="-1"/>
        </w:rPr>
        <w:t xml:space="preserve"> </w:t>
      </w:r>
      <w:r>
        <w:t>(Ver</w:t>
      </w:r>
      <w:r>
        <w:rPr>
          <w:spacing w:val="-1"/>
        </w:rPr>
        <w:t xml:space="preserve"> </w:t>
      </w:r>
      <w:r>
        <w:t>detalle</w:t>
      </w:r>
      <w:r>
        <w:rPr>
          <w:spacing w:val="-1"/>
        </w:rPr>
        <w:t xml:space="preserve"> </w:t>
      </w:r>
      <w:r>
        <w:t>de acciones</w:t>
      </w:r>
      <w:r>
        <w:rPr>
          <w:spacing w:val="-2"/>
        </w:rPr>
        <w:t xml:space="preserve"> </w:t>
      </w:r>
      <w:r>
        <w:t>realizadas en el</w:t>
      </w:r>
      <w:r>
        <w:rPr>
          <w:spacing w:val="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No.1).</w:t>
      </w:r>
    </w:p>
    <w:p w14:paraId="471788E5" w14:textId="77777777" w:rsidR="00EF24F5" w:rsidRDefault="00EF24F5">
      <w:pPr>
        <w:pStyle w:val="Textoindependiente"/>
        <w:rPr>
          <w:sz w:val="24"/>
        </w:rPr>
      </w:pPr>
    </w:p>
    <w:p w14:paraId="6CEB956D" w14:textId="77777777" w:rsidR="00EF24F5" w:rsidRDefault="00EF24F5">
      <w:pPr>
        <w:pStyle w:val="Textoindependiente"/>
        <w:spacing w:before="2"/>
        <w:rPr>
          <w:sz w:val="20"/>
        </w:rPr>
      </w:pPr>
    </w:p>
    <w:p w14:paraId="24D06771" w14:textId="77777777" w:rsidR="00EF24F5" w:rsidRDefault="00FE5AB6">
      <w:pPr>
        <w:pStyle w:val="Ttulo1"/>
        <w:jc w:val="both"/>
      </w:pPr>
      <w:r>
        <w:t>RECOMENDACIONES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(SR1)</w:t>
      </w:r>
    </w:p>
    <w:p w14:paraId="6A1D22CE" w14:textId="77777777" w:rsidR="00EF24F5" w:rsidRDefault="00EF24F5">
      <w:pPr>
        <w:pStyle w:val="Textoindependiente"/>
        <w:spacing w:before="10"/>
        <w:rPr>
          <w:rFonts w:ascii="Arial"/>
          <w:b/>
          <w:sz w:val="21"/>
        </w:rPr>
      </w:pPr>
    </w:p>
    <w:p w14:paraId="7ACD20FC" w14:textId="77777777" w:rsidR="00EF24F5" w:rsidRDefault="00FE5AB6">
      <w:pPr>
        <w:pStyle w:val="Textoindependiente"/>
        <w:ind w:left="102" w:right="113"/>
        <w:jc w:val="both"/>
      </w:pPr>
      <w:r>
        <w:t>De conformidad con el formulario SR1 “Seguimiento de Recomendaciones” y a la evaluación</w:t>
      </w:r>
      <w:r>
        <w:rPr>
          <w:spacing w:val="1"/>
        </w:rPr>
        <w:t xml:space="preserve"> </w:t>
      </w:r>
      <w:r>
        <w:t>de la documentación presentada, se determinó que el Director Departamental de Educación</w:t>
      </w:r>
      <w:r>
        <w:rPr>
          <w:spacing w:val="1"/>
        </w:rPr>
        <w:t xml:space="preserve"> </w:t>
      </w:r>
      <w:r>
        <w:t>de Izabal giró instrucciones por escrito a las autoridades de la Asociación AK´Tenamit para</w:t>
      </w:r>
      <w:r>
        <w:rPr>
          <w:spacing w:val="1"/>
        </w:rPr>
        <w:t xml:space="preserve"> </w:t>
      </w:r>
      <w:r>
        <w:t>que implementara las recomendaciones y dio seguimiento a las mismas, sin embargo, Las</w:t>
      </w:r>
      <w:r>
        <w:rPr>
          <w:spacing w:val="1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en proceso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 siguientes aspectos:</w:t>
      </w:r>
    </w:p>
    <w:p w14:paraId="2A774FD2" w14:textId="77777777" w:rsidR="00EF24F5" w:rsidRDefault="00EF24F5">
      <w:pPr>
        <w:pStyle w:val="Textoindependiente"/>
        <w:spacing w:before="2"/>
      </w:pPr>
    </w:p>
    <w:p w14:paraId="3E3DF0E6" w14:textId="77777777" w:rsidR="00EF24F5" w:rsidRDefault="00FE5AB6">
      <w:pPr>
        <w:pStyle w:val="Ttulo1"/>
        <w:spacing w:line="252" w:lineRule="exact"/>
        <w:jc w:val="both"/>
      </w:pPr>
      <w:r>
        <w:t>Deficie</w:t>
      </w:r>
      <w:r>
        <w:t>ncia</w:t>
      </w:r>
      <w:r>
        <w:rPr>
          <w:spacing w:val="-2"/>
        </w:rPr>
        <w:t xml:space="preserve"> </w:t>
      </w:r>
      <w:r>
        <w:t>No. 1.</w:t>
      </w:r>
    </w:p>
    <w:p w14:paraId="694F7793" w14:textId="77777777" w:rsidR="00EF24F5" w:rsidRDefault="00FE5AB6">
      <w:pPr>
        <w:ind w:left="102" w:right="11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En las cajas fiscales de enero a mayo de 2022, se determinó que: a) en un solo folio se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reportan los ingresos y egresos; b) en el espacio donde la forma solicita colocar si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corresponde a ingresos o egresos, consigna egresos y egresos; c) Se rep</w:t>
      </w:r>
      <w:r>
        <w:rPr>
          <w:rFonts w:ascii="Arial" w:hAnsi="Arial"/>
          <w:b/>
        </w:rPr>
        <w:t>orta como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cuentadancia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No.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A5-4-1802-2006 y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correcto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A5-4-1802-200.</w:t>
      </w:r>
    </w:p>
    <w:p w14:paraId="28AB424F" w14:textId="77777777" w:rsidR="00EF24F5" w:rsidRDefault="00EF24F5">
      <w:pPr>
        <w:pStyle w:val="Textoindependiente"/>
        <w:spacing w:before="11"/>
        <w:rPr>
          <w:rFonts w:ascii="Arial"/>
          <w:b/>
          <w:sz w:val="21"/>
        </w:rPr>
      </w:pPr>
    </w:p>
    <w:p w14:paraId="4D1B867F" w14:textId="77777777" w:rsidR="00EF24F5" w:rsidRDefault="00FE5AB6">
      <w:pPr>
        <w:pStyle w:val="Textoindependiente"/>
        <w:ind w:left="102" w:right="110"/>
        <w:jc w:val="both"/>
      </w:pP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cumplió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llenar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Cajas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observaciones</w:t>
      </w:r>
      <w:r>
        <w:rPr>
          <w:spacing w:val="1"/>
        </w:rPr>
        <w:t xml:space="preserve"> </w:t>
      </w:r>
      <w:r>
        <w:t>identificadas, sin embargo, se detectó otras deficiencias en el registro de las formas 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anotarse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columnas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reportarlas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resumen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formularios usados.</w:t>
      </w:r>
    </w:p>
    <w:p w14:paraId="3403A003" w14:textId="77777777" w:rsidR="00EF24F5" w:rsidRDefault="00EF24F5">
      <w:pPr>
        <w:pStyle w:val="Textoindependiente"/>
      </w:pPr>
    </w:p>
    <w:p w14:paraId="0A1E5FD2" w14:textId="77777777" w:rsidR="00EF24F5" w:rsidRDefault="00FE5AB6">
      <w:pPr>
        <w:pStyle w:val="Ttulo1"/>
      </w:pPr>
      <w:r>
        <w:t>Deficiencia</w:t>
      </w:r>
      <w:r>
        <w:rPr>
          <w:spacing w:val="-2"/>
        </w:rPr>
        <w:t xml:space="preserve"> </w:t>
      </w:r>
      <w:r>
        <w:t>No. 2.</w:t>
      </w:r>
    </w:p>
    <w:p w14:paraId="4A4EAEC4" w14:textId="77777777" w:rsidR="00EF24F5" w:rsidRDefault="00FE5AB6">
      <w:pPr>
        <w:spacing w:before="2"/>
        <w:ind w:left="102"/>
        <w:rPr>
          <w:rFonts w:ascii="Arial"/>
          <w:b/>
        </w:rPr>
      </w:pPr>
      <w:r>
        <w:rPr>
          <w:rFonts w:ascii="Arial"/>
          <w:b/>
        </w:rPr>
        <w:t>De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enero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mayo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2022,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se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realizaron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pagos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laborales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por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un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total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Q.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696,483.13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que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integran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cuenta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siguiente:</w:t>
      </w:r>
    </w:p>
    <w:p w14:paraId="479366E0" w14:textId="77777777" w:rsidR="00EF24F5" w:rsidRDefault="00FE5AB6">
      <w:pPr>
        <w:pStyle w:val="Ttulo1"/>
        <w:numPr>
          <w:ilvl w:val="0"/>
          <w:numId w:val="1"/>
        </w:numPr>
        <w:tabs>
          <w:tab w:val="left" w:pos="462"/>
        </w:tabs>
        <w:spacing w:line="251" w:lineRule="exact"/>
      </w:pPr>
      <w:r>
        <w:t>Sueldo de personal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docente</w:t>
      </w:r>
      <w:r>
        <w:rPr>
          <w:spacing w:val="-2"/>
        </w:rPr>
        <w:t xml:space="preserve"> </w:t>
      </w:r>
      <w:r>
        <w:t>Q.</w:t>
      </w:r>
      <w:r>
        <w:rPr>
          <w:spacing w:val="-1"/>
        </w:rPr>
        <w:t xml:space="preserve"> </w:t>
      </w:r>
      <w:r>
        <w:t>676,786.02</w:t>
      </w:r>
    </w:p>
    <w:p w14:paraId="7CDE78C3" w14:textId="77777777" w:rsidR="00EF24F5" w:rsidRDefault="00FE5AB6">
      <w:pPr>
        <w:pStyle w:val="Prrafodelista"/>
        <w:numPr>
          <w:ilvl w:val="0"/>
          <w:numId w:val="1"/>
        </w:numPr>
        <w:tabs>
          <w:tab w:val="left" w:pos="462"/>
        </w:tabs>
        <w:spacing w:before="1" w:line="252" w:lineRule="exact"/>
        <w:rPr>
          <w:b/>
        </w:rPr>
      </w:pPr>
      <w:r>
        <w:rPr>
          <w:b/>
        </w:rPr>
        <w:t>Indemnizaciones</w:t>
      </w:r>
      <w:r>
        <w:rPr>
          <w:b/>
          <w:spacing w:val="-6"/>
        </w:rPr>
        <w:t xml:space="preserve"> </w:t>
      </w:r>
      <w:r>
        <w:rPr>
          <w:b/>
        </w:rPr>
        <w:t>Q.</w:t>
      </w:r>
      <w:r>
        <w:rPr>
          <w:b/>
          <w:spacing w:val="-1"/>
        </w:rPr>
        <w:t xml:space="preserve"> </w:t>
      </w:r>
      <w:r>
        <w:rPr>
          <w:b/>
        </w:rPr>
        <w:t>18,197.11 y</w:t>
      </w:r>
    </w:p>
    <w:p w14:paraId="7DCBC56D" w14:textId="77777777" w:rsidR="00EF24F5" w:rsidRDefault="00FE5AB6">
      <w:pPr>
        <w:pStyle w:val="Ttulo1"/>
        <w:numPr>
          <w:ilvl w:val="0"/>
          <w:numId w:val="1"/>
        </w:numPr>
        <w:tabs>
          <w:tab w:val="left" w:pos="462"/>
        </w:tabs>
        <w:ind w:left="461" w:right="115"/>
        <w:jc w:val="both"/>
      </w:pPr>
      <w:r>
        <w:t>Bono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Q.</w:t>
      </w:r>
      <w:r>
        <w:rPr>
          <w:spacing w:val="1"/>
        </w:rPr>
        <w:t xml:space="preserve"> </w:t>
      </w:r>
      <w:r>
        <w:t>1,500.00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incluidos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renovación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económica,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Asociación </w:t>
      </w:r>
      <w:r>
        <w:t>Ak´Tenamit presentó a la Dirección Departamental de Educación de</w:t>
      </w:r>
      <w:r>
        <w:rPr>
          <w:spacing w:val="1"/>
        </w:rPr>
        <w:t xml:space="preserve"> </w:t>
      </w:r>
      <w:r>
        <w:t>Izabal, sin embargo en convenio suscrito solo indica “para pago de salarios de</w:t>
      </w:r>
      <w:r>
        <w:rPr>
          <w:spacing w:val="1"/>
        </w:rPr>
        <w:t xml:space="preserve"> </w:t>
      </w:r>
      <w:r>
        <w:t>personal docente”.</w:t>
      </w:r>
    </w:p>
    <w:p w14:paraId="0D61D8B8" w14:textId="77777777" w:rsidR="00EF24F5" w:rsidRDefault="00EF24F5">
      <w:pPr>
        <w:pStyle w:val="Textoindependiente"/>
        <w:spacing w:before="1"/>
        <w:rPr>
          <w:rFonts w:ascii="Arial"/>
          <w:b/>
        </w:rPr>
      </w:pPr>
    </w:p>
    <w:p w14:paraId="7DC3B087" w14:textId="77777777" w:rsidR="00EF24F5" w:rsidRDefault="00FE5AB6">
      <w:pPr>
        <w:pStyle w:val="Textoindependiente"/>
        <w:ind w:left="102" w:right="119"/>
        <w:jc w:val="both"/>
      </w:pPr>
      <w:r>
        <w:t>La Asociación ha dado seguimiento a lo sugerido, sin embargo, se encuentra en espera de la</w:t>
      </w:r>
      <w:r>
        <w:rPr>
          <w:spacing w:val="-59"/>
        </w:rPr>
        <w:t xml:space="preserve"> </w:t>
      </w:r>
      <w:r>
        <w:t>s</w:t>
      </w:r>
      <w:r>
        <w:t>uscripción de</w:t>
      </w:r>
      <w:r>
        <w:rPr>
          <w:spacing w:val="-2"/>
        </w:rPr>
        <w:t xml:space="preserve"> </w:t>
      </w:r>
      <w:r>
        <w:t>adenda al</w:t>
      </w:r>
      <w:r>
        <w:rPr>
          <w:spacing w:val="-3"/>
        </w:rPr>
        <w:t xml:space="preserve"> </w:t>
      </w:r>
      <w:r>
        <w:t>convenio.</w:t>
      </w:r>
    </w:p>
    <w:p w14:paraId="57583941" w14:textId="77777777" w:rsidR="00EF24F5" w:rsidRDefault="00EF24F5">
      <w:pPr>
        <w:pStyle w:val="Textoindependiente"/>
      </w:pPr>
    </w:p>
    <w:p w14:paraId="6E996986" w14:textId="77777777" w:rsidR="00EF24F5" w:rsidRDefault="00FE5AB6">
      <w:pPr>
        <w:pStyle w:val="Ttulo1"/>
        <w:spacing w:line="252" w:lineRule="exact"/>
        <w:jc w:val="both"/>
      </w:pPr>
      <w:r>
        <w:t>Deficiencia</w:t>
      </w:r>
      <w:r>
        <w:rPr>
          <w:spacing w:val="-2"/>
        </w:rPr>
        <w:t xml:space="preserve"> </w:t>
      </w:r>
      <w:r>
        <w:t>No. 4.</w:t>
      </w:r>
    </w:p>
    <w:p w14:paraId="0E721DA3" w14:textId="77777777" w:rsidR="00EF24F5" w:rsidRDefault="00FE5AB6">
      <w:pPr>
        <w:ind w:left="102" w:right="11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Según Constancia de fecha 11-7-2022, emitida por el Banco Industrial, S. A. en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cuenta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depósitos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monetarios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144-005585-1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ASOCIACIÓN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AK´TENAMIT/EDUCACIÓN MINEDUC, tienen firma </w:t>
      </w:r>
      <w:r>
        <w:rPr>
          <w:rFonts w:ascii="Arial" w:hAnsi="Arial"/>
          <w:b/>
        </w:rPr>
        <w:t>registrada para autorizar cheques,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sin ser cuentadantes ante la Contraloría General de Cuentas, las siguientes personas: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Ramon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Mucu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Xol,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Nelson Ernan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Herrera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Escobar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 Sara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Ché.</w:t>
      </w:r>
    </w:p>
    <w:p w14:paraId="4AE7B5AE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3631A848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2A11A45B" w14:textId="1AAC67DA" w:rsidR="00EF24F5" w:rsidRDefault="00FE5AB6">
      <w:pPr>
        <w:pStyle w:val="Textoindependiente"/>
        <w:spacing w:before="8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4C7F73A" wp14:editId="3698B033">
                <wp:simplePos x="0" y="0"/>
                <wp:positionH relativeFrom="page">
                  <wp:posOffset>1099185</wp:posOffset>
                </wp:positionH>
                <wp:positionV relativeFrom="paragraph">
                  <wp:posOffset>167005</wp:posOffset>
                </wp:positionV>
                <wp:extent cx="5772785" cy="1270"/>
                <wp:effectExtent l="0" t="0" r="0" b="0"/>
                <wp:wrapTopAndBottom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4191" id="AutoShape 11" o:spid="_x0000_s1026" style="position:absolute;margin-left:86.55pt;margin-top:13.15pt;width:454.5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AKFP763QAAAAoBAAAPAAAAZHJzL2Rvd25yZXYu&#10;eG1sTI/BasMwDIbvg76D0WCXsTpJWVrSOKUUBr2uG4zd3FhN3NlyiJ0mffs5p+34Sx+/PpW7yRp2&#10;w95rRwLSZQIMqXZKUyPg8+PtZQPMB0lKGkco4I4edtXioZSFciO94+0UGhZLyBdSQBtCV3Du6xat&#10;9EvXIcXdxfVWhhj7hqtejrHcGp4lSc6t1BQvtLLDQ4v1z2mwAjDo41d3eLbr65DjOHmjL9+pEE+P&#10;034LLOAU/mCY9aM6VNHp7AZSnpmY16s0ogKyfAVsBpJNlgE7z5NX4FXJ/79Q/QI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AKFP76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01DAF481" w14:textId="77777777" w:rsidR="00EF24F5" w:rsidRDefault="00EF24F5">
      <w:pPr>
        <w:pStyle w:val="Textoindependiente"/>
        <w:spacing w:before="1"/>
        <w:rPr>
          <w:rFonts w:ascii="Arial"/>
          <w:b/>
          <w:sz w:val="14"/>
        </w:rPr>
      </w:pPr>
    </w:p>
    <w:p w14:paraId="47E2AA3E" w14:textId="77777777" w:rsidR="00EF24F5" w:rsidRDefault="00FE5AB6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</w:p>
    <w:p w14:paraId="5DA9DAE6" w14:textId="77777777" w:rsidR="00EF24F5" w:rsidRDefault="00EF24F5">
      <w:pPr>
        <w:rPr>
          <w:sz w:val="16"/>
        </w:rPr>
        <w:sectPr w:rsidR="00EF24F5">
          <w:pgSz w:w="12240" w:h="15840"/>
          <w:pgMar w:top="640" w:right="1300" w:bottom="280" w:left="1600" w:header="720" w:footer="720" w:gutter="0"/>
          <w:cols w:space="720"/>
        </w:sectPr>
      </w:pPr>
    </w:p>
    <w:p w14:paraId="583F9A3F" w14:textId="77777777" w:rsidR="00EF24F5" w:rsidRDefault="00FE5AB6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O-DIDAI/SUB-171-2022</w:t>
      </w:r>
    </w:p>
    <w:p w14:paraId="1B0D43EC" w14:textId="7077DB1B" w:rsidR="00EF24F5" w:rsidRDefault="00FE5AB6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6645678" wp14:editId="70D9D972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1894" id="AutoShape 10" o:spid="_x0000_s1026" style="position:absolute;margin-left:85.1pt;margin-top:8.9pt;width:453.7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66F370D3" w14:textId="77777777" w:rsidR="00EF24F5" w:rsidRDefault="00EF24F5">
      <w:pPr>
        <w:pStyle w:val="Textoindependiente"/>
        <w:rPr>
          <w:sz w:val="19"/>
        </w:rPr>
      </w:pPr>
    </w:p>
    <w:p w14:paraId="243C426B" w14:textId="77777777" w:rsidR="00EF24F5" w:rsidRDefault="00FE5AB6">
      <w:pPr>
        <w:pStyle w:val="Textoindependiente"/>
        <w:spacing w:before="94"/>
        <w:ind w:left="102" w:right="114"/>
        <w:jc w:val="both"/>
      </w:pPr>
      <w:r>
        <w:t>La Asociación inicio con el registro de las personas como cuentadantes, sin embargo, a la</w:t>
      </w:r>
      <w:r>
        <w:rPr>
          <w:spacing w:val="1"/>
        </w:rPr>
        <w:t xml:space="preserve"> </w:t>
      </w:r>
      <w:r>
        <w:t>fecha del primer seguimiento aún no se concluye la gestión ante la Contraloría General de</w:t>
      </w:r>
      <w:r>
        <w:rPr>
          <w:spacing w:val="1"/>
        </w:rPr>
        <w:t xml:space="preserve"> </w:t>
      </w:r>
      <w:r>
        <w:t>Cuentas.</w:t>
      </w:r>
    </w:p>
    <w:p w14:paraId="36CCCEB3" w14:textId="77777777" w:rsidR="00EF24F5" w:rsidRDefault="00EF24F5">
      <w:pPr>
        <w:pStyle w:val="Textoindependiente"/>
        <w:spacing w:before="10"/>
        <w:rPr>
          <w:sz w:val="21"/>
        </w:rPr>
      </w:pPr>
    </w:p>
    <w:p w14:paraId="6A227BF9" w14:textId="77777777" w:rsidR="00EF24F5" w:rsidRDefault="00FE5AB6">
      <w:pPr>
        <w:pStyle w:val="Textoindependiente"/>
        <w:ind w:left="102" w:right="111"/>
        <w:jc w:val="both"/>
      </w:pPr>
      <w:r>
        <w:t xml:space="preserve">El </w:t>
      </w:r>
      <w:r>
        <w:t>resultado que las recomendaciones se encuentren en proceso ocasiona el incumplimiento</w:t>
      </w:r>
      <w:r>
        <w:rPr>
          <w:spacing w:val="1"/>
        </w:rPr>
        <w:t xml:space="preserve"> </w:t>
      </w:r>
      <w:r>
        <w:t>de aspectos legales y formales, como la falta de una adecuada rendición de cuentas y 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Asociación.</w:t>
      </w:r>
      <w:r>
        <w:rPr>
          <w:spacing w:val="1"/>
        </w:rPr>
        <w:t xml:space="preserve"> </w:t>
      </w:r>
      <w:r>
        <w:t>Adicionalmente,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sancion</w:t>
      </w:r>
      <w:r>
        <w:t>es</w:t>
      </w:r>
      <w:r>
        <w:rPr>
          <w:spacing w:val="1"/>
        </w:rPr>
        <w:t xml:space="preserve"> </w:t>
      </w:r>
      <w:r>
        <w:t xml:space="preserve">pecuniarias por parte del ente fiscalizador estatal. </w:t>
      </w:r>
      <w:r>
        <w:rPr>
          <w:sz w:val="24"/>
        </w:rPr>
        <w:t>(</w:t>
      </w:r>
      <w:r>
        <w:t>Ver detalle de acciones realizadas en el</w:t>
      </w:r>
      <w:r>
        <w:rPr>
          <w:spacing w:val="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No.1).</w:t>
      </w:r>
    </w:p>
    <w:p w14:paraId="47FADC38" w14:textId="77777777" w:rsidR="00EF24F5" w:rsidRDefault="00EF24F5">
      <w:pPr>
        <w:pStyle w:val="Textoindependiente"/>
        <w:rPr>
          <w:sz w:val="24"/>
        </w:rPr>
      </w:pPr>
    </w:p>
    <w:p w14:paraId="7DDF253C" w14:textId="77777777" w:rsidR="00EF24F5" w:rsidRDefault="00EF24F5">
      <w:pPr>
        <w:pStyle w:val="Textoindependiente"/>
        <w:spacing w:before="1"/>
        <w:rPr>
          <w:sz w:val="20"/>
        </w:rPr>
      </w:pPr>
    </w:p>
    <w:p w14:paraId="74A46747" w14:textId="77777777" w:rsidR="00EF24F5" w:rsidRDefault="00FE5AB6">
      <w:pPr>
        <w:pStyle w:val="Ttulo1"/>
        <w:jc w:val="both"/>
      </w:pPr>
      <w:r>
        <w:t>COMPROMISO</w:t>
      </w:r>
      <w:r>
        <w:rPr>
          <w:spacing w:val="-7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RESPONSABLES</w:t>
      </w:r>
    </w:p>
    <w:p w14:paraId="621B11FE" w14:textId="77777777" w:rsidR="00EF24F5" w:rsidRDefault="00EF24F5">
      <w:pPr>
        <w:pStyle w:val="Textoindependiente"/>
        <w:spacing w:before="1"/>
        <w:rPr>
          <w:rFonts w:ascii="Arial"/>
          <w:b/>
        </w:rPr>
      </w:pPr>
    </w:p>
    <w:p w14:paraId="438E1936" w14:textId="77777777" w:rsidR="00EF24F5" w:rsidRDefault="00FE5AB6">
      <w:pPr>
        <w:pStyle w:val="Textoindependiente"/>
        <w:ind w:left="114" w:right="111"/>
        <w:jc w:val="both"/>
      </w:pP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Oficio1020-2022</w:t>
      </w:r>
      <w:r>
        <w:rPr>
          <w:spacing w:val="1"/>
        </w:rPr>
        <w:t xml:space="preserve"> </w:t>
      </w:r>
      <w:r>
        <w:t>DIDEDUC-IZA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Barrios,</w:t>
      </w:r>
      <w:r>
        <w:rPr>
          <w:spacing w:val="1"/>
        </w:rPr>
        <w:t xml:space="preserve"> </w:t>
      </w:r>
      <w:r>
        <w:t>Izabal</w:t>
      </w:r>
      <w:r>
        <w:rPr>
          <w:spacing w:val="1"/>
        </w:rPr>
        <w:t xml:space="preserve"> </w:t>
      </w:r>
      <w:r>
        <w:t>27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septiembre de </w:t>
      </w:r>
      <w:r>
        <w:t>2022, El Director Departamental de Educación de Izabal, indico lo siguiente:</w:t>
      </w:r>
      <w:r>
        <w:rPr>
          <w:spacing w:val="1"/>
        </w:rPr>
        <w:t xml:space="preserve"> </w:t>
      </w:r>
      <w:r>
        <w:t>Considerando que los documentos enviados por los responsables del área donde se realizó</w:t>
      </w:r>
      <w:r>
        <w:rPr>
          <w:spacing w:val="1"/>
        </w:rPr>
        <w:t xml:space="preserve"> </w:t>
      </w:r>
      <w:r>
        <w:t xml:space="preserve">la auditoría, demuestran que las recomendaciones detalladas en los informes se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 15 de noviembre</w:t>
      </w:r>
      <w:r>
        <w:rPr>
          <w:spacing w:val="-2"/>
        </w:rPr>
        <w:t xml:space="preserve"> </w:t>
      </w:r>
      <w:r>
        <w:t>de 2022.</w:t>
      </w:r>
    </w:p>
    <w:p w14:paraId="3D6A0196" w14:textId="77777777" w:rsidR="00EF24F5" w:rsidRDefault="00EF24F5">
      <w:pPr>
        <w:pStyle w:val="Textoindependiente"/>
        <w:rPr>
          <w:sz w:val="20"/>
        </w:rPr>
      </w:pPr>
    </w:p>
    <w:p w14:paraId="26CBB095" w14:textId="77777777" w:rsidR="00EF24F5" w:rsidRDefault="00EF24F5">
      <w:pPr>
        <w:pStyle w:val="Textoindependiente"/>
        <w:rPr>
          <w:sz w:val="20"/>
        </w:rPr>
      </w:pPr>
    </w:p>
    <w:p w14:paraId="6F421CD7" w14:textId="77777777" w:rsidR="00EF24F5" w:rsidRDefault="00EF24F5">
      <w:pPr>
        <w:pStyle w:val="Textoindependiente"/>
        <w:rPr>
          <w:sz w:val="20"/>
        </w:rPr>
      </w:pPr>
    </w:p>
    <w:p w14:paraId="565966B4" w14:textId="77777777" w:rsidR="00EF24F5" w:rsidRDefault="00EF24F5">
      <w:pPr>
        <w:pStyle w:val="Textoindependiente"/>
        <w:rPr>
          <w:sz w:val="20"/>
        </w:rPr>
      </w:pPr>
    </w:p>
    <w:p w14:paraId="3EC5F84F" w14:textId="77777777" w:rsidR="00EF24F5" w:rsidRDefault="00EF24F5">
      <w:pPr>
        <w:pStyle w:val="Textoindependiente"/>
        <w:rPr>
          <w:sz w:val="20"/>
        </w:rPr>
      </w:pPr>
    </w:p>
    <w:p w14:paraId="4BD3BE46" w14:textId="71574864" w:rsidR="00EF24F5" w:rsidRDefault="00FE5AB6">
      <w:pPr>
        <w:pStyle w:val="Textoindependiente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25610BC" wp14:editId="263C4607">
                <wp:simplePos x="0" y="0"/>
                <wp:positionH relativeFrom="page">
                  <wp:posOffset>4542790</wp:posOffset>
                </wp:positionH>
                <wp:positionV relativeFrom="paragraph">
                  <wp:posOffset>157480</wp:posOffset>
                </wp:positionV>
                <wp:extent cx="2028825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270"/>
                        </a:xfrm>
                        <a:custGeom>
                          <a:avLst/>
                          <a:gdLst>
                            <a:gd name="T0" fmla="+- 0 7154 7154"/>
                            <a:gd name="T1" fmla="*/ T0 w 3195"/>
                            <a:gd name="T2" fmla="+- 0 10349 7154"/>
                            <a:gd name="T3" fmla="*/ T2 w 31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5">
                              <a:moveTo>
                                <a:pt x="0" y="0"/>
                              </a:moveTo>
                              <a:lnTo>
                                <a:pt x="319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1A202" id="Freeform 9" o:spid="_x0000_s1026" style="position:absolute;margin-left:357.7pt;margin-top:12.4pt;width:159.7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" path="m,l3195,e" filled="f" strokeweight=".5pt">
                <v:path arrowok="t" o:connecttype="custom" o:connectlocs="0,0;2028825,0" o:connectangles="0,0"/>
                <w10:wrap type="topAndBottom" anchorx="page"/>
              </v:shape>
            </w:pict>
          </mc:Fallback>
        </mc:AlternateContent>
      </w:r>
    </w:p>
    <w:p w14:paraId="15375986" w14:textId="5930948A" w:rsidR="00EF24F5" w:rsidRDefault="00FE5AB6">
      <w:pPr>
        <w:pStyle w:val="Textoindependiente"/>
        <w:spacing w:line="20" w:lineRule="exact"/>
        <w:ind w:left="6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ACDDF7" wp14:editId="703C6D0E">
                <wp:extent cx="1933575" cy="6350"/>
                <wp:effectExtent l="10160" t="6350" r="8890" b="635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6350"/>
                          <a:chOff x="0" y="0"/>
                          <a:chExt cx="3045" cy="10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2D716" id="Group 7" o:spid="_x0000_s1026" style="width:152.25pt;height:.5pt;mso-position-horizontal-relative:char;mso-position-vertical-relative:line" coordsize="30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">
                <v:line id="Line 8" o:spid="_x0000_s1027" style="position:absolute;visibility:visible;mso-wrap-style:square" from="0,5" to="30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07723835" w14:textId="77777777" w:rsidR="00EF24F5" w:rsidRDefault="00FE5AB6">
      <w:pPr>
        <w:tabs>
          <w:tab w:val="left" w:pos="6376"/>
        </w:tabs>
        <w:spacing w:before="74"/>
        <w:ind w:left="91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SONIA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ELIZABETH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GARCIA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CHACLAN</w:t>
      </w:r>
      <w:r>
        <w:rPr>
          <w:rFonts w:ascii="Calibri" w:hAnsi="Calibri"/>
          <w:sz w:val="14"/>
        </w:rPr>
        <w:tab/>
        <w:t>YURI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EFRAÍN</w:t>
      </w:r>
      <w:r>
        <w:rPr>
          <w:rFonts w:ascii="Calibri" w:hAnsi="Calibri"/>
          <w:spacing w:val="-4"/>
          <w:sz w:val="14"/>
        </w:rPr>
        <w:t xml:space="preserve"> </w:t>
      </w:r>
      <w:r>
        <w:rPr>
          <w:rFonts w:ascii="Calibri" w:hAnsi="Calibri"/>
          <w:sz w:val="14"/>
        </w:rPr>
        <w:t>CHANG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CASTRO</w:t>
      </w:r>
    </w:p>
    <w:p w14:paraId="43E30A84" w14:textId="77777777" w:rsidR="00EF24F5" w:rsidRDefault="00EF24F5">
      <w:pPr>
        <w:pStyle w:val="Textoindependiente"/>
        <w:rPr>
          <w:rFonts w:ascii="Calibri"/>
          <w:sz w:val="14"/>
        </w:rPr>
      </w:pPr>
    </w:p>
    <w:p w14:paraId="78174BCE" w14:textId="77777777" w:rsidR="00EF24F5" w:rsidRDefault="00EF24F5">
      <w:pPr>
        <w:pStyle w:val="Textoindependiente"/>
        <w:spacing w:before="5"/>
        <w:rPr>
          <w:rFonts w:ascii="Calibri"/>
          <w:sz w:val="16"/>
        </w:rPr>
      </w:pPr>
    </w:p>
    <w:p w14:paraId="30C42695" w14:textId="77777777" w:rsidR="00EF24F5" w:rsidRDefault="00FE5AB6">
      <w:pPr>
        <w:tabs>
          <w:tab w:val="left" w:pos="5199"/>
        </w:tabs>
        <w:spacing w:before="1"/>
        <w:ind w:right="96"/>
        <w:jc w:val="center"/>
        <w:rPr>
          <w:rFonts w:ascii="Calibri"/>
          <w:sz w:val="14"/>
        </w:rPr>
      </w:pPr>
      <w:r>
        <w:rPr>
          <w:rFonts w:ascii="Calibri"/>
          <w:sz w:val="14"/>
        </w:rPr>
        <w:t>AUDITORA</w:t>
      </w:r>
      <w:r>
        <w:rPr>
          <w:rFonts w:ascii="Calibri"/>
          <w:sz w:val="14"/>
        </w:rPr>
        <w:tab/>
        <w:t>SUPERVISOR</w:t>
      </w:r>
    </w:p>
    <w:p w14:paraId="7008E8A2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20D18C22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21F9C2CE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05B31322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41F1BEF7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7237EBBC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665B7B9D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5EA21AAA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0BE5C36D" w14:textId="19B18BFE" w:rsidR="00EF24F5" w:rsidRDefault="00FE5AB6">
      <w:pPr>
        <w:pStyle w:val="Textoindependiente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2CC0D8C" wp14:editId="4671E02A">
                <wp:simplePos x="0" y="0"/>
                <wp:positionH relativeFrom="page">
                  <wp:posOffset>4737735</wp:posOffset>
                </wp:positionH>
                <wp:positionV relativeFrom="paragraph">
                  <wp:posOffset>160020</wp:posOffset>
                </wp:positionV>
                <wp:extent cx="2181225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25" cy="1270"/>
                        </a:xfrm>
                        <a:custGeom>
                          <a:avLst/>
                          <a:gdLst>
                            <a:gd name="T0" fmla="+- 0 7461 7461"/>
                            <a:gd name="T1" fmla="*/ T0 w 3435"/>
                            <a:gd name="T2" fmla="+- 0 10896 7461"/>
                            <a:gd name="T3" fmla="*/ T2 w 3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5">
                              <a:moveTo>
                                <a:pt x="0" y="0"/>
                              </a:moveTo>
                              <a:lnTo>
                                <a:pt x="343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483F6" id="Freeform 6" o:spid="_x0000_s1026" style="position:absolute;margin-left:373.05pt;margin-top:12.6pt;width:171.7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" path="m,l3435,e" filled="f" strokeweight=".5pt">
                <v:path arrowok="t" o:connecttype="custom" o:connectlocs="0,0;2181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9306BE9" wp14:editId="182406AD">
                <wp:simplePos x="0" y="0"/>
                <wp:positionH relativeFrom="page">
                  <wp:posOffset>1266190</wp:posOffset>
                </wp:positionH>
                <wp:positionV relativeFrom="paragraph">
                  <wp:posOffset>172085</wp:posOffset>
                </wp:positionV>
                <wp:extent cx="200977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775" cy="1270"/>
                        </a:xfrm>
                        <a:custGeom>
                          <a:avLst/>
                          <a:gdLst>
                            <a:gd name="T0" fmla="+- 0 1994 1994"/>
                            <a:gd name="T1" fmla="*/ T0 w 3165"/>
                            <a:gd name="T2" fmla="+- 0 5159 1994"/>
                            <a:gd name="T3" fmla="*/ T2 w 3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5">
                              <a:moveTo>
                                <a:pt x="0" y="0"/>
                              </a:moveTo>
                              <a:lnTo>
                                <a:pt x="31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CF5D" id="Freeform 5" o:spid="_x0000_s1026" style="position:absolute;margin-left:99.7pt;margin-top:13.55pt;width:158.2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" path="m,l3165,e" filled="f" strokeweight=".5pt">
                <v:path arrowok="t" o:connecttype="custom" o:connectlocs="0,0;2009775,0" o:connectangles="0,0"/>
                <w10:wrap type="topAndBottom" anchorx="page"/>
              </v:shape>
            </w:pict>
          </mc:Fallback>
        </mc:AlternateContent>
      </w:r>
    </w:p>
    <w:p w14:paraId="0886F402" w14:textId="77777777" w:rsidR="00EF24F5" w:rsidRDefault="00FE5AB6">
      <w:pPr>
        <w:tabs>
          <w:tab w:val="left" w:pos="6056"/>
        </w:tabs>
        <w:spacing w:before="79"/>
        <w:ind w:right="158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JAVIER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ESTUARDO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ROMERO</w:t>
      </w:r>
      <w:r>
        <w:rPr>
          <w:rFonts w:ascii="Calibri"/>
          <w:spacing w:val="-6"/>
          <w:sz w:val="14"/>
        </w:rPr>
        <w:t xml:space="preserve"> </w:t>
      </w:r>
      <w:r>
        <w:rPr>
          <w:rFonts w:ascii="Calibri"/>
          <w:sz w:val="14"/>
        </w:rPr>
        <w:t>ESPINOZA</w:t>
      </w:r>
      <w:r>
        <w:rPr>
          <w:rFonts w:ascii="Calibri"/>
          <w:sz w:val="14"/>
        </w:rPr>
        <w:tab/>
        <w:t>JULIA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VICTORIA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z w:val="14"/>
        </w:rPr>
        <w:t>MONZON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PEREZ</w:t>
      </w:r>
    </w:p>
    <w:p w14:paraId="3C4BA82D" w14:textId="77777777" w:rsidR="00EF24F5" w:rsidRDefault="00EF24F5">
      <w:pPr>
        <w:pStyle w:val="Textoindependiente"/>
        <w:rPr>
          <w:rFonts w:ascii="Calibri"/>
          <w:sz w:val="14"/>
        </w:rPr>
      </w:pPr>
    </w:p>
    <w:p w14:paraId="3D7F89B5" w14:textId="77777777" w:rsidR="00EF24F5" w:rsidRDefault="00EF24F5">
      <w:pPr>
        <w:pStyle w:val="Textoindependiente"/>
        <w:spacing w:before="5"/>
        <w:rPr>
          <w:rFonts w:ascii="Calibri"/>
          <w:sz w:val="16"/>
        </w:rPr>
      </w:pPr>
    </w:p>
    <w:p w14:paraId="60D2C9E8" w14:textId="77777777" w:rsidR="00EF24F5" w:rsidRDefault="00FE5AB6">
      <w:pPr>
        <w:tabs>
          <w:tab w:val="left" w:pos="5816"/>
        </w:tabs>
        <w:ind w:right="132"/>
        <w:jc w:val="center"/>
        <w:rPr>
          <w:rFonts w:ascii="Calibri"/>
          <w:sz w:val="14"/>
        </w:rPr>
      </w:pPr>
      <w:r>
        <w:rPr>
          <w:rFonts w:ascii="Calibri"/>
          <w:sz w:val="14"/>
        </w:rPr>
        <w:t>SUBDIRECTOR</w:t>
      </w:r>
      <w:r>
        <w:rPr>
          <w:rFonts w:ascii="Calibri"/>
          <w:sz w:val="14"/>
        </w:rPr>
        <w:tab/>
        <w:t>DIRECTORA</w:t>
      </w:r>
    </w:p>
    <w:p w14:paraId="1198AB5E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28F2DFB6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087D0331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3EF01983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1C0F7E99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19787C6A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3E49B743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2D086D7E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375D40AF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0F873F1C" w14:textId="77777777" w:rsidR="00EF24F5" w:rsidRDefault="00EF24F5">
      <w:pPr>
        <w:pStyle w:val="Textoindependiente"/>
        <w:rPr>
          <w:rFonts w:ascii="Calibri"/>
          <w:sz w:val="20"/>
        </w:rPr>
      </w:pPr>
    </w:p>
    <w:p w14:paraId="528CDE3A" w14:textId="6224D746" w:rsidR="00EF24F5" w:rsidRDefault="00FE5AB6">
      <w:pPr>
        <w:pStyle w:val="Textoindependiente"/>
        <w:spacing w:before="1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1A87807" wp14:editId="06541135">
                <wp:simplePos x="0" y="0"/>
                <wp:positionH relativeFrom="page">
                  <wp:posOffset>1099185</wp:posOffset>
                </wp:positionH>
                <wp:positionV relativeFrom="paragraph">
                  <wp:posOffset>193675</wp:posOffset>
                </wp:positionV>
                <wp:extent cx="5772785" cy="1270"/>
                <wp:effectExtent l="0" t="0" r="0" b="0"/>
                <wp:wrapTopAndBottom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B7D9A" id="AutoShape 4" o:spid="_x0000_s1026" style="position:absolute;margin-left:86.55pt;margin-top:15.25pt;width:454.5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AXeSj03QAAAAoBAAAPAAAAZHJzL2Rvd25yZXYu&#10;eG1sTI/BTsMwDIbvSLxDZCQuiCXtxDp1TSc0CYkrAwlxyxqvzUicqknX8vakJzj+9qffn6v97Cy7&#10;4hCMJwnZSgBDarw21Er4eH953AILUZFW1hNK+MEA+/r2plKl9hO94fUYW5ZKKJRKQhdjX3Iemg6d&#10;CivfI6Xd2Q9OxRSHlutBTancWZ4LseFOGUoXOtXjocPm+zg6CRjN62d/eHDFZdzgNAdrzl+ZlPd3&#10;8/MOWMQ5/sGw6Cd1qJPTyY+kA7MpF+ssoRLW4gnYAohtngM7LZMCeF3x/y/UvwA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AXeSj0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013634BC" w14:textId="77777777" w:rsidR="00EF24F5" w:rsidRDefault="00EF24F5">
      <w:pPr>
        <w:pStyle w:val="Textoindependiente"/>
        <w:spacing w:before="4"/>
        <w:rPr>
          <w:rFonts w:ascii="Calibri"/>
          <w:sz w:val="13"/>
        </w:rPr>
      </w:pPr>
    </w:p>
    <w:p w14:paraId="1791C5B9" w14:textId="77777777" w:rsidR="00EF24F5" w:rsidRDefault="00FE5AB6">
      <w:pPr>
        <w:tabs>
          <w:tab w:val="left" w:pos="8762"/>
        </w:tabs>
        <w:spacing w:before="95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3</w:t>
      </w:r>
    </w:p>
    <w:p w14:paraId="4E5B113D" w14:textId="77777777" w:rsidR="00EF24F5" w:rsidRDefault="00EF24F5">
      <w:pPr>
        <w:rPr>
          <w:sz w:val="16"/>
        </w:rPr>
        <w:sectPr w:rsidR="00EF24F5">
          <w:pgSz w:w="12240" w:h="15840"/>
          <w:pgMar w:top="640" w:right="1300" w:bottom="280" w:left="1600" w:header="720" w:footer="720" w:gutter="0"/>
          <w:cols w:space="720"/>
        </w:sectPr>
      </w:pPr>
    </w:p>
    <w:p w14:paraId="16B13DFF" w14:textId="77777777" w:rsidR="00EF24F5" w:rsidRDefault="00FE5AB6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O-DIDAI/SUB-171-2022</w:t>
      </w:r>
    </w:p>
    <w:p w14:paraId="28A41FED" w14:textId="503E1E56" w:rsidR="00EF24F5" w:rsidRDefault="00FE5AB6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71168BA" wp14:editId="1838A5D2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6699" id="AutoShape 3" o:spid="_x0000_s1026" style="position:absolute;margin-left:85.1pt;margin-top:8.9pt;width:453.7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3B699B18" w14:textId="77777777" w:rsidR="00EF24F5" w:rsidRDefault="00EF24F5">
      <w:pPr>
        <w:pStyle w:val="Textoindependiente"/>
        <w:rPr>
          <w:sz w:val="20"/>
        </w:rPr>
      </w:pPr>
    </w:p>
    <w:p w14:paraId="5D6FB2F2" w14:textId="77777777" w:rsidR="00EF24F5" w:rsidRDefault="00EF24F5">
      <w:pPr>
        <w:pStyle w:val="Textoindependiente"/>
        <w:rPr>
          <w:sz w:val="20"/>
        </w:rPr>
      </w:pPr>
    </w:p>
    <w:p w14:paraId="2130D5D8" w14:textId="77777777" w:rsidR="00EF24F5" w:rsidRDefault="00EF24F5">
      <w:pPr>
        <w:pStyle w:val="Textoindependiente"/>
        <w:rPr>
          <w:sz w:val="20"/>
        </w:rPr>
      </w:pPr>
    </w:p>
    <w:p w14:paraId="69887078" w14:textId="77777777" w:rsidR="00EF24F5" w:rsidRDefault="00EF24F5">
      <w:pPr>
        <w:pStyle w:val="Textoindependiente"/>
        <w:rPr>
          <w:sz w:val="20"/>
        </w:rPr>
      </w:pPr>
    </w:p>
    <w:p w14:paraId="324FA3DB" w14:textId="77777777" w:rsidR="00EF24F5" w:rsidRDefault="00EF24F5">
      <w:pPr>
        <w:pStyle w:val="Textoindependiente"/>
        <w:rPr>
          <w:sz w:val="20"/>
        </w:rPr>
      </w:pPr>
    </w:p>
    <w:p w14:paraId="344DD07E" w14:textId="77777777" w:rsidR="00EF24F5" w:rsidRDefault="00EF24F5">
      <w:pPr>
        <w:pStyle w:val="Textoindependiente"/>
        <w:rPr>
          <w:sz w:val="20"/>
        </w:rPr>
      </w:pPr>
    </w:p>
    <w:p w14:paraId="284433A3" w14:textId="77777777" w:rsidR="00EF24F5" w:rsidRDefault="00EF24F5">
      <w:pPr>
        <w:pStyle w:val="Textoindependiente"/>
        <w:rPr>
          <w:sz w:val="20"/>
        </w:rPr>
      </w:pPr>
    </w:p>
    <w:p w14:paraId="5B7DC117" w14:textId="77777777" w:rsidR="00EF24F5" w:rsidRDefault="00EF24F5">
      <w:pPr>
        <w:pStyle w:val="Textoindependiente"/>
        <w:rPr>
          <w:sz w:val="20"/>
        </w:rPr>
      </w:pPr>
    </w:p>
    <w:p w14:paraId="02657723" w14:textId="77777777" w:rsidR="00EF24F5" w:rsidRDefault="00EF24F5">
      <w:pPr>
        <w:pStyle w:val="Textoindependiente"/>
        <w:rPr>
          <w:sz w:val="20"/>
        </w:rPr>
      </w:pPr>
    </w:p>
    <w:p w14:paraId="09981CC9" w14:textId="77777777" w:rsidR="00EF24F5" w:rsidRDefault="00EF24F5">
      <w:pPr>
        <w:pStyle w:val="Textoindependiente"/>
        <w:rPr>
          <w:sz w:val="20"/>
        </w:rPr>
      </w:pPr>
    </w:p>
    <w:p w14:paraId="2B94FECD" w14:textId="77777777" w:rsidR="00EF24F5" w:rsidRDefault="00EF24F5">
      <w:pPr>
        <w:pStyle w:val="Textoindependiente"/>
        <w:rPr>
          <w:sz w:val="20"/>
        </w:rPr>
      </w:pPr>
    </w:p>
    <w:p w14:paraId="0DFFB64A" w14:textId="77777777" w:rsidR="00EF24F5" w:rsidRDefault="00EF24F5">
      <w:pPr>
        <w:pStyle w:val="Textoindependiente"/>
        <w:rPr>
          <w:sz w:val="20"/>
        </w:rPr>
      </w:pPr>
    </w:p>
    <w:p w14:paraId="2600E57A" w14:textId="77777777" w:rsidR="00EF24F5" w:rsidRDefault="00EF24F5">
      <w:pPr>
        <w:pStyle w:val="Textoindependiente"/>
        <w:rPr>
          <w:sz w:val="20"/>
        </w:rPr>
      </w:pPr>
    </w:p>
    <w:p w14:paraId="0B703814" w14:textId="77777777" w:rsidR="00EF24F5" w:rsidRDefault="00EF24F5">
      <w:pPr>
        <w:pStyle w:val="Textoindependiente"/>
        <w:rPr>
          <w:sz w:val="20"/>
        </w:rPr>
      </w:pPr>
    </w:p>
    <w:p w14:paraId="6B23FC51" w14:textId="77777777" w:rsidR="00EF24F5" w:rsidRDefault="00EF24F5">
      <w:pPr>
        <w:pStyle w:val="Textoindependiente"/>
        <w:rPr>
          <w:sz w:val="20"/>
        </w:rPr>
      </w:pPr>
    </w:p>
    <w:p w14:paraId="5E939597" w14:textId="77777777" w:rsidR="00EF24F5" w:rsidRDefault="00EF24F5">
      <w:pPr>
        <w:pStyle w:val="Textoindependiente"/>
        <w:rPr>
          <w:sz w:val="20"/>
        </w:rPr>
      </w:pPr>
    </w:p>
    <w:p w14:paraId="5EDEA223" w14:textId="77777777" w:rsidR="00EF24F5" w:rsidRDefault="00EF24F5">
      <w:pPr>
        <w:pStyle w:val="Textoindependiente"/>
        <w:rPr>
          <w:sz w:val="20"/>
        </w:rPr>
      </w:pPr>
    </w:p>
    <w:p w14:paraId="1DFF0237" w14:textId="77777777" w:rsidR="00EF24F5" w:rsidRDefault="00EF24F5">
      <w:pPr>
        <w:pStyle w:val="Textoindependiente"/>
        <w:rPr>
          <w:sz w:val="20"/>
        </w:rPr>
      </w:pPr>
    </w:p>
    <w:p w14:paraId="5B04C83A" w14:textId="77777777" w:rsidR="00EF24F5" w:rsidRDefault="00EF24F5">
      <w:pPr>
        <w:pStyle w:val="Textoindependiente"/>
        <w:rPr>
          <w:sz w:val="20"/>
        </w:rPr>
      </w:pPr>
    </w:p>
    <w:p w14:paraId="61824783" w14:textId="77777777" w:rsidR="00EF24F5" w:rsidRDefault="00EF24F5">
      <w:pPr>
        <w:pStyle w:val="Textoindependiente"/>
        <w:rPr>
          <w:sz w:val="20"/>
        </w:rPr>
      </w:pPr>
    </w:p>
    <w:p w14:paraId="5DFE62C0" w14:textId="77777777" w:rsidR="00EF24F5" w:rsidRDefault="00EF24F5">
      <w:pPr>
        <w:pStyle w:val="Textoindependiente"/>
        <w:rPr>
          <w:sz w:val="20"/>
        </w:rPr>
      </w:pPr>
    </w:p>
    <w:p w14:paraId="031F4AC0" w14:textId="77777777" w:rsidR="00EF24F5" w:rsidRDefault="00EF24F5">
      <w:pPr>
        <w:pStyle w:val="Textoindependiente"/>
        <w:rPr>
          <w:sz w:val="20"/>
        </w:rPr>
      </w:pPr>
    </w:p>
    <w:p w14:paraId="628369E9" w14:textId="77777777" w:rsidR="00EF24F5" w:rsidRDefault="00EF24F5">
      <w:pPr>
        <w:pStyle w:val="Textoindependiente"/>
        <w:spacing w:before="9"/>
        <w:rPr>
          <w:sz w:val="21"/>
        </w:rPr>
      </w:pPr>
    </w:p>
    <w:p w14:paraId="6682F865" w14:textId="77777777" w:rsidR="00EF24F5" w:rsidRDefault="00FE5AB6">
      <w:pPr>
        <w:spacing w:before="85"/>
        <w:ind w:left="2831" w:right="2843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ANEXO No.1</w:t>
      </w:r>
    </w:p>
    <w:p w14:paraId="498028FC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54B133C5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2D1BFFCF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2631699D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50AD7577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2980305F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35CC73B2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7F7F3C91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4F437CC3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6B1628DE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4C2AB94B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E135AC6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678E2050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527A9AB7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448E4FC6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22972AFC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C58C709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4D874AC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4F009A23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65261EA2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0272189A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6E268710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571856B7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5BC39C98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7A5B658E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1F53FFD5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748A62F8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7C03C711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37F8C47F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5D971693" w14:textId="77777777" w:rsidR="00EF24F5" w:rsidRDefault="00EF24F5">
      <w:pPr>
        <w:pStyle w:val="Textoindependiente"/>
        <w:rPr>
          <w:rFonts w:ascii="Arial"/>
          <w:b/>
          <w:sz w:val="20"/>
        </w:rPr>
      </w:pPr>
    </w:p>
    <w:p w14:paraId="0849E876" w14:textId="1B9E2592" w:rsidR="00EF24F5" w:rsidRDefault="00FE5AB6">
      <w:pPr>
        <w:pStyle w:val="Textoindependiente"/>
        <w:spacing w:before="9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1EB8CA6" wp14:editId="28B3FA82">
                <wp:simplePos x="0" y="0"/>
                <wp:positionH relativeFrom="page">
                  <wp:posOffset>1099185</wp:posOffset>
                </wp:positionH>
                <wp:positionV relativeFrom="paragraph">
                  <wp:posOffset>211455</wp:posOffset>
                </wp:positionV>
                <wp:extent cx="577278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58CCD" id="AutoShape 2" o:spid="_x0000_s1026" style="position:absolute;margin-left:86.55pt;margin-top:16.65pt;width:454.5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CLTB/W3QAAAAoBAAAPAAAAZHJzL2Rvd25yZXYu&#10;eG1sTI/LasMwEEX3hfyDmEI3pZEfNAmO5RAChWybFkp3ijWxlUojY8mx8/eVV+3yzhzunCl3kzXs&#10;hr3XjgSkywQYUu2UpkbA58fbywaYD5KUNI5QwB097KrFQykL5UZ6x9spNCyWkC+kgDaEruDc1y1a&#10;6ZeuQ4q7i+utDDH2DVe9HGO5NTxLkhW3UlO80MoODy3WP6fBCsCgj1/d4dmur8MKx8kbfflOhXh6&#10;nPZbYAGn8AfDrB/VoYpOZzeQ8szEvM7TiArI8xzYDCSbLAN2nievwKuS/3+h+gU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CLTB/W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1667AF4B" w14:textId="77777777" w:rsidR="00EF24F5" w:rsidRDefault="00EF24F5">
      <w:pPr>
        <w:pStyle w:val="Textoindependiente"/>
        <w:spacing w:before="1"/>
        <w:rPr>
          <w:rFonts w:ascii="Arial"/>
          <w:b/>
          <w:sz w:val="14"/>
        </w:rPr>
      </w:pPr>
    </w:p>
    <w:p w14:paraId="22BC7B1B" w14:textId="77777777" w:rsidR="00EF24F5" w:rsidRDefault="00FE5AB6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4</w:t>
      </w:r>
    </w:p>
    <w:p w14:paraId="33CB90C1" w14:textId="77777777" w:rsidR="00EF24F5" w:rsidRDefault="00EF24F5">
      <w:pPr>
        <w:rPr>
          <w:sz w:val="16"/>
        </w:rPr>
        <w:sectPr w:rsidR="00EF24F5">
          <w:pgSz w:w="12240" w:h="15840"/>
          <w:pgMar w:top="640" w:right="1300" w:bottom="280" w:left="1600" w:header="720" w:footer="720" w:gutter="0"/>
          <w:cols w:space="720"/>
        </w:sectPr>
      </w:pPr>
    </w:p>
    <w:p w14:paraId="237CFCB4" w14:textId="77777777" w:rsidR="00EF24F5" w:rsidRDefault="00FE5AB6">
      <w:pPr>
        <w:pStyle w:val="Textoindependiente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7F976B" wp14:editId="3DE0B8EA">
            <wp:extent cx="9542824" cy="6894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824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4EE6" w14:textId="77777777" w:rsidR="00EF24F5" w:rsidRDefault="00EF24F5">
      <w:pPr>
        <w:rPr>
          <w:sz w:val="20"/>
        </w:rPr>
        <w:sectPr w:rsidR="00EF24F5">
          <w:pgSz w:w="15780" w:h="12140" w:orient="landscape"/>
          <w:pgMar w:top="720" w:right="20" w:bottom="0" w:left="140" w:header="720" w:footer="720" w:gutter="0"/>
          <w:cols w:space="720"/>
        </w:sectPr>
      </w:pPr>
    </w:p>
    <w:p w14:paraId="069A884D" w14:textId="77777777" w:rsidR="00EF24F5" w:rsidRDefault="00FE5AB6">
      <w:pPr>
        <w:pStyle w:val="Textoindependiente"/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22C910" wp14:editId="5E8865C5">
            <wp:extent cx="9543829" cy="668283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3829" cy="66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B508" w14:textId="77777777" w:rsidR="00EF24F5" w:rsidRDefault="00EF24F5">
      <w:pPr>
        <w:rPr>
          <w:sz w:val="20"/>
        </w:rPr>
        <w:sectPr w:rsidR="00EF24F5">
          <w:pgSz w:w="15800" w:h="12140" w:orient="landscape"/>
          <w:pgMar w:top="1060" w:right="0" w:bottom="0" w:left="180" w:header="720" w:footer="720" w:gutter="0"/>
          <w:cols w:space="720"/>
        </w:sectPr>
      </w:pPr>
    </w:p>
    <w:p w14:paraId="4C0CE38D" w14:textId="77777777" w:rsidR="00EF24F5" w:rsidRDefault="00FE5AB6">
      <w:pPr>
        <w:pStyle w:val="Textoindependiente"/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B51341" wp14:editId="0AB0728B">
            <wp:extent cx="9573693" cy="680542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693" cy="68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6494" w14:textId="77777777" w:rsidR="00EF24F5" w:rsidRDefault="00EF24F5">
      <w:pPr>
        <w:rPr>
          <w:sz w:val="20"/>
        </w:rPr>
        <w:sectPr w:rsidR="00EF24F5">
          <w:pgSz w:w="15860" w:h="12140" w:orient="landscape"/>
          <w:pgMar w:top="480" w:right="0" w:bottom="280" w:left="180" w:header="720" w:footer="720" w:gutter="0"/>
          <w:cols w:space="720"/>
        </w:sectPr>
      </w:pPr>
    </w:p>
    <w:p w14:paraId="165938C4" w14:textId="77777777" w:rsidR="00EF24F5" w:rsidRDefault="00FE5AB6">
      <w:pPr>
        <w:pStyle w:val="Textoindependiente"/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26EE60" wp14:editId="2693B557">
            <wp:extent cx="9637283" cy="719175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283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771D" w14:textId="77777777" w:rsidR="00EF24F5" w:rsidRDefault="00EF24F5">
      <w:pPr>
        <w:rPr>
          <w:sz w:val="20"/>
        </w:rPr>
        <w:sectPr w:rsidR="00EF24F5">
          <w:pgSz w:w="15880" w:h="12140" w:orient="landscape"/>
          <w:pgMar w:top="200" w:right="20" w:bottom="0" w:left="80" w:header="720" w:footer="720" w:gutter="0"/>
          <w:cols w:space="720"/>
        </w:sectPr>
      </w:pPr>
    </w:p>
    <w:p w14:paraId="6C5D916A" w14:textId="77777777" w:rsidR="00EF24F5" w:rsidRDefault="00FE5AB6">
      <w:pPr>
        <w:pStyle w:val="Textoindependiente"/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A083A1" wp14:editId="27E673BC">
            <wp:extent cx="9602076" cy="72511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076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6F57" w14:textId="77777777" w:rsidR="00EF24F5" w:rsidRDefault="00EF24F5">
      <w:pPr>
        <w:rPr>
          <w:sz w:val="20"/>
        </w:rPr>
        <w:sectPr w:rsidR="00EF24F5">
          <w:pgSz w:w="15840" w:h="12140" w:orient="landscape"/>
          <w:pgMar w:top="140" w:right="40" w:bottom="0" w:left="80" w:header="720" w:footer="720" w:gutter="0"/>
          <w:cols w:space="720"/>
        </w:sectPr>
      </w:pPr>
    </w:p>
    <w:p w14:paraId="11DC42BC" w14:textId="77777777" w:rsidR="00EF24F5" w:rsidRDefault="00FE5AB6">
      <w:pPr>
        <w:pStyle w:val="Textoindependiente"/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F2A845" wp14:editId="4E2E4904">
            <wp:extent cx="9603283" cy="73106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3283" cy="73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EFE0" w14:textId="77777777" w:rsidR="00EF24F5" w:rsidRDefault="00EF24F5">
      <w:pPr>
        <w:rPr>
          <w:sz w:val="20"/>
        </w:rPr>
        <w:sectPr w:rsidR="00EF24F5">
          <w:pgSz w:w="15920" w:h="12140" w:orient="landscape"/>
          <w:pgMar w:top="140" w:right="20" w:bottom="0" w:left="180" w:header="720" w:footer="720" w:gutter="0"/>
          <w:cols w:space="720"/>
        </w:sectPr>
      </w:pPr>
    </w:p>
    <w:p w14:paraId="6E174C73" w14:textId="77777777" w:rsidR="00EF24F5" w:rsidRDefault="00FE5AB6">
      <w:pPr>
        <w:pStyle w:val="Textoindependiente"/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B3F225" wp14:editId="725D7185">
            <wp:extent cx="9872049" cy="74676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049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BD15" w14:textId="77777777" w:rsidR="00EF24F5" w:rsidRDefault="00EF24F5">
      <w:pPr>
        <w:rPr>
          <w:sz w:val="20"/>
        </w:rPr>
        <w:sectPr w:rsidR="00EF24F5">
          <w:pgSz w:w="15860" w:h="12180" w:orient="landscape"/>
          <w:pgMar w:top="140" w:right="20" w:bottom="0" w:left="80" w:header="720" w:footer="720" w:gutter="0"/>
          <w:cols w:space="720"/>
        </w:sectPr>
      </w:pPr>
    </w:p>
    <w:p w14:paraId="454E9849" w14:textId="77777777" w:rsidR="00EF24F5" w:rsidRDefault="00FE5AB6">
      <w:pPr>
        <w:pStyle w:val="Textoindependiente"/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D8F3BB" wp14:editId="6F0AFC83">
            <wp:extent cx="9625209" cy="728090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5209" cy="72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F132" w14:textId="77777777" w:rsidR="00EF24F5" w:rsidRDefault="00EF24F5">
      <w:pPr>
        <w:rPr>
          <w:sz w:val="20"/>
        </w:rPr>
        <w:sectPr w:rsidR="00EF24F5">
          <w:pgSz w:w="15860" w:h="12220" w:orient="landscape"/>
          <w:pgMar w:top="180" w:right="20" w:bottom="0" w:left="80" w:header="720" w:footer="720" w:gutter="0"/>
          <w:cols w:space="720"/>
        </w:sectPr>
      </w:pPr>
    </w:p>
    <w:p w14:paraId="511612B5" w14:textId="77777777" w:rsidR="00EF24F5" w:rsidRDefault="00FE5AB6">
      <w:pPr>
        <w:pStyle w:val="Textoindependiente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86148B" wp14:editId="19CEE227">
            <wp:extent cx="9659938" cy="66568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9938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4F5">
      <w:pgSz w:w="15900" w:h="12160" w:orient="landscape"/>
      <w:pgMar w:top="1020" w:right="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B349B"/>
    <w:multiLevelType w:val="hybridMultilevel"/>
    <w:tmpl w:val="CFA81484"/>
    <w:lvl w:ilvl="0" w:tplc="64EC19E0">
      <w:start w:val="1"/>
      <w:numFmt w:val="lowerLetter"/>
      <w:lvlText w:val="%1)"/>
      <w:lvlJc w:val="left"/>
      <w:pPr>
        <w:ind w:left="462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EF46E1D0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2" w:tplc="8D1ABC12">
      <w:numFmt w:val="bullet"/>
      <w:lvlText w:val="•"/>
      <w:lvlJc w:val="left"/>
      <w:pPr>
        <w:ind w:left="2236" w:hanging="360"/>
      </w:pPr>
      <w:rPr>
        <w:rFonts w:hint="default"/>
        <w:lang w:val="es-ES" w:eastAsia="en-US" w:bidi="ar-SA"/>
      </w:rPr>
    </w:lvl>
    <w:lvl w:ilvl="3" w:tplc="76F627B4">
      <w:numFmt w:val="bullet"/>
      <w:lvlText w:val="•"/>
      <w:lvlJc w:val="left"/>
      <w:pPr>
        <w:ind w:left="3124" w:hanging="360"/>
      </w:pPr>
      <w:rPr>
        <w:rFonts w:hint="default"/>
        <w:lang w:val="es-ES" w:eastAsia="en-US" w:bidi="ar-SA"/>
      </w:rPr>
    </w:lvl>
    <w:lvl w:ilvl="4" w:tplc="975E6B0E">
      <w:numFmt w:val="bullet"/>
      <w:lvlText w:val="•"/>
      <w:lvlJc w:val="left"/>
      <w:pPr>
        <w:ind w:left="4012" w:hanging="360"/>
      </w:pPr>
      <w:rPr>
        <w:rFonts w:hint="default"/>
        <w:lang w:val="es-ES" w:eastAsia="en-US" w:bidi="ar-SA"/>
      </w:rPr>
    </w:lvl>
    <w:lvl w:ilvl="5" w:tplc="8E9EB55A"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 w:tplc="CE68262C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 w:tplc="A8FE8B44">
      <w:numFmt w:val="bullet"/>
      <w:lvlText w:val="•"/>
      <w:lvlJc w:val="left"/>
      <w:pPr>
        <w:ind w:left="6676" w:hanging="360"/>
      </w:pPr>
      <w:rPr>
        <w:rFonts w:hint="default"/>
        <w:lang w:val="es-ES" w:eastAsia="en-US" w:bidi="ar-SA"/>
      </w:rPr>
    </w:lvl>
    <w:lvl w:ilvl="8" w:tplc="47863CAE">
      <w:numFmt w:val="bullet"/>
      <w:lvlText w:val="•"/>
      <w:lvlJc w:val="left"/>
      <w:pPr>
        <w:ind w:left="7564" w:hanging="360"/>
      </w:pPr>
      <w:rPr>
        <w:rFonts w:hint="default"/>
        <w:lang w:val="es-ES" w:eastAsia="en-US" w:bidi="ar-SA"/>
      </w:rPr>
    </w:lvl>
  </w:abstractNum>
  <w:num w:numId="1" w16cid:durableId="415640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F5"/>
    <w:rsid w:val="004F5BB7"/>
    <w:rsid w:val="00837C24"/>
    <w:rsid w:val="00EF24F5"/>
    <w:rsid w:val="00FE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178EC551"/>
  <w15:docId w15:val="{56269A47-0B7A-48AC-889C-2105DAFF3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462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9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1020</Words>
  <Characters>5611</Characters>
  <Application>Microsoft Office Word</Application>
  <DocSecurity>0</DocSecurity>
  <Lines>46</Lines>
  <Paragraphs>13</Paragraphs>
  <ScaleCrop>false</ScaleCrop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Elizabeth Garcia Chaclan</dc:creator>
  <cp:lastModifiedBy>Wendy Gabriela De Paz Meléndez</cp:lastModifiedBy>
  <cp:revision>2</cp:revision>
  <dcterms:created xsi:type="dcterms:W3CDTF">2022-10-03T22:16:00Z</dcterms:created>
  <dcterms:modified xsi:type="dcterms:W3CDTF">2022-10-03T22:16:00Z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2022-09-28T00:00:00Z</vt:filetime>
  </property>
</Properties>
</file>