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90CF" w14:textId="77777777" w:rsidR="00F67F23" w:rsidRDefault="00904083" w:rsidP="00F67F2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67F23">
        <w:rPr>
          <w:rFonts w:ascii="Arial" w:hAnsi="Arial" w:cs="Arial"/>
          <w:b/>
        </w:rPr>
        <w:t>MINISTERIO DE EDUCACI</w:t>
      </w:r>
      <w:r w:rsidR="00EF51F3">
        <w:rPr>
          <w:rFonts w:ascii="Arial" w:hAnsi="Arial" w:cs="Arial"/>
          <w:b/>
        </w:rPr>
        <w:t>Ó</w:t>
      </w:r>
      <w:r w:rsidR="00F67F23">
        <w:rPr>
          <w:rFonts w:ascii="Arial" w:hAnsi="Arial" w:cs="Arial"/>
          <w:b/>
        </w:rPr>
        <w:t>N</w:t>
      </w:r>
    </w:p>
    <w:p w14:paraId="6C534C55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AUDITOR</w:t>
      </w:r>
      <w:r w:rsidR="00EF51F3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>A INTERNA</w:t>
      </w:r>
    </w:p>
    <w:p w14:paraId="52A451BD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O-DIDAI/SUB-</w:t>
      </w:r>
      <w:r w:rsidR="009257CE">
        <w:rPr>
          <w:rFonts w:ascii="Arial" w:hAnsi="Arial" w:cs="Arial"/>
          <w:b/>
        </w:rPr>
        <w:t>001-2023</w:t>
      </w:r>
    </w:p>
    <w:p w14:paraId="04E0990E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SIAD </w:t>
      </w:r>
      <w:r w:rsidR="00AF02E7">
        <w:rPr>
          <w:rFonts w:ascii="Arial" w:hAnsi="Arial" w:cs="Arial"/>
          <w:b/>
        </w:rPr>
        <w:t>615272</w:t>
      </w:r>
    </w:p>
    <w:p w14:paraId="375C55F3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6C5A1707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573259E2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41AF1422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74A43ECE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5C0A5899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13F5D7DA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596679BF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4B596D07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40B87AD0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004C4C2B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0A12AF7E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09E32C27" w14:textId="77777777" w:rsidR="00AF02E7" w:rsidRDefault="00AF02E7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6B217892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7E1B749F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7E55ED2C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4178A31A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4C15E87F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7F8537FC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34C1B54F" w14:textId="77777777" w:rsidR="00F67F23" w:rsidRPr="002131D6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  <w:r w:rsidRPr="002131D6">
        <w:rPr>
          <w:rFonts w:ascii="Arial" w:hAnsi="Arial" w:cs="Arial"/>
          <w:b/>
        </w:rPr>
        <w:t>Consejo o consultoría de primer seguimiento a las recomendaciones emitidas</w:t>
      </w:r>
    </w:p>
    <w:p w14:paraId="06556DCC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  <w:r w:rsidRPr="002131D6">
        <w:rPr>
          <w:rFonts w:ascii="Arial" w:hAnsi="Arial" w:cs="Arial"/>
          <w:b/>
        </w:rPr>
        <w:t xml:space="preserve"> por la Dire</w:t>
      </w:r>
      <w:r w:rsidR="005010F1" w:rsidRPr="002131D6">
        <w:rPr>
          <w:rFonts w:ascii="Arial" w:hAnsi="Arial" w:cs="Arial"/>
          <w:b/>
        </w:rPr>
        <w:t>cción de Auditoría Interna en e</w:t>
      </w:r>
      <w:r w:rsidR="00810867" w:rsidRPr="002131D6">
        <w:rPr>
          <w:rFonts w:ascii="Arial" w:hAnsi="Arial" w:cs="Arial"/>
          <w:b/>
        </w:rPr>
        <w:t>l</w:t>
      </w:r>
      <w:r w:rsidR="009257CE">
        <w:rPr>
          <w:rFonts w:ascii="Arial" w:hAnsi="Arial" w:cs="Arial"/>
          <w:b/>
        </w:rPr>
        <w:t xml:space="preserve"> i</w:t>
      </w:r>
      <w:r w:rsidRPr="002131D6">
        <w:rPr>
          <w:rFonts w:ascii="Arial" w:hAnsi="Arial" w:cs="Arial"/>
          <w:b/>
        </w:rPr>
        <w:t>nforme</w:t>
      </w:r>
      <w:r w:rsidR="009257CE">
        <w:rPr>
          <w:rFonts w:ascii="Arial" w:hAnsi="Arial" w:cs="Arial"/>
          <w:b/>
        </w:rPr>
        <w:t xml:space="preserve"> ejecutivo O-DIDAI/SUB-256-2022</w:t>
      </w:r>
      <w:r w:rsidRPr="002131D6">
        <w:rPr>
          <w:rFonts w:ascii="Arial" w:hAnsi="Arial" w:cs="Arial"/>
          <w:b/>
        </w:rPr>
        <w:t xml:space="preserve"> </w:t>
      </w:r>
      <w:r w:rsidR="00AF02E7">
        <w:rPr>
          <w:rFonts w:ascii="Arial" w:hAnsi="Arial" w:cs="Arial"/>
          <w:b/>
        </w:rPr>
        <w:t xml:space="preserve">respecto a </w:t>
      </w:r>
      <w:r w:rsidR="002131D6" w:rsidRPr="002131D6">
        <w:rPr>
          <w:rFonts w:ascii="Arial" w:hAnsi="Arial" w:cs="Arial"/>
          <w:b/>
        </w:rPr>
        <w:t xml:space="preserve">la verificación de los </w:t>
      </w:r>
      <w:r w:rsidR="00AF02E7">
        <w:rPr>
          <w:rFonts w:ascii="Arial" w:hAnsi="Arial" w:cs="Arial"/>
          <w:b/>
        </w:rPr>
        <w:t>principales lineamientos del proceso de impresión de títulos y diplomas</w:t>
      </w:r>
      <w:r>
        <w:rPr>
          <w:rFonts w:ascii="Arial" w:hAnsi="Arial" w:cs="Arial"/>
          <w:b/>
        </w:rPr>
        <w:t xml:space="preserve"> en </w:t>
      </w:r>
      <w:r w:rsidR="00810867">
        <w:rPr>
          <w:rFonts w:ascii="Arial" w:hAnsi="Arial" w:cs="Arial"/>
          <w:b/>
        </w:rPr>
        <w:t xml:space="preserve">la </w:t>
      </w:r>
      <w:r>
        <w:rPr>
          <w:rFonts w:ascii="Arial" w:hAnsi="Arial" w:cs="Arial"/>
          <w:b/>
        </w:rPr>
        <w:t xml:space="preserve">Dirección Departamental de Educación de </w:t>
      </w:r>
      <w:r w:rsidR="00810867">
        <w:rPr>
          <w:rFonts w:ascii="Arial" w:hAnsi="Arial" w:cs="Arial"/>
          <w:b/>
        </w:rPr>
        <w:t>Sacatepéquez</w:t>
      </w:r>
      <w:r w:rsidR="00352AB9">
        <w:rPr>
          <w:rFonts w:ascii="Arial" w:hAnsi="Arial" w:cs="Arial"/>
          <w:b/>
        </w:rPr>
        <w:t xml:space="preserve"> del</w:t>
      </w:r>
    </w:p>
    <w:p w14:paraId="1661D346" w14:textId="77777777" w:rsidR="00F67F23" w:rsidRDefault="00AF02E7" w:rsidP="00F67F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del 01 de julio al 15 de noviembre de 2022</w:t>
      </w:r>
    </w:p>
    <w:p w14:paraId="41F2E5B1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1E629929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479A75E9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0BAA5872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210FB700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72EC4D91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6E68BA52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42C0C55D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78605813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231FC232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1469C438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389959D5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6E1810C6" w14:textId="77777777" w:rsidR="00F67F23" w:rsidRDefault="00DE4BC0" w:rsidP="00F67F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67F23">
        <w:rPr>
          <w:rFonts w:ascii="Arial" w:hAnsi="Arial" w:cs="Arial"/>
          <w:b/>
        </w:rPr>
        <w:t xml:space="preserve">GUATEMALA, </w:t>
      </w:r>
      <w:r w:rsidR="00AF02E7">
        <w:rPr>
          <w:rFonts w:ascii="Arial" w:hAnsi="Arial" w:cs="Arial"/>
          <w:b/>
        </w:rPr>
        <w:t>ENERO</w:t>
      </w:r>
      <w:r w:rsidR="00F67F23">
        <w:rPr>
          <w:rFonts w:ascii="Arial" w:hAnsi="Arial" w:cs="Arial"/>
          <w:b/>
        </w:rPr>
        <w:t xml:space="preserve"> DE 202</w:t>
      </w:r>
      <w:r w:rsidR="00AF02E7">
        <w:rPr>
          <w:rFonts w:ascii="Arial" w:hAnsi="Arial" w:cs="Arial"/>
          <w:b/>
        </w:rPr>
        <w:t>3</w:t>
      </w:r>
    </w:p>
    <w:p w14:paraId="2C487850" w14:textId="77777777" w:rsidR="00F408D0" w:rsidRPr="00352AB9" w:rsidRDefault="00F408D0" w:rsidP="00F67F23">
      <w:pPr>
        <w:spacing w:after="0" w:line="240" w:lineRule="auto"/>
        <w:jc w:val="center"/>
        <w:rPr>
          <w:rFonts w:ascii="Arial" w:hAnsi="Arial" w:cs="Arial"/>
          <w:b/>
        </w:rPr>
      </w:pPr>
      <w:r w:rsidRPr="00352AB9">
        <w:rPr>
          <w:rFonts w:ascii="Arial" w:hAnsi="Arial" w:cs="Arial"/>
          <w:b/>
        </w:rPr>
        <w:lastRenderedPageBreak/>
        <w:t>ÍNDICE</w:t>
      </w:r>
    </w:p>
    <w:p w14:paraId="733C5C9E" w14:textId="77777777" w:rsidR="00F408D0" w:rsidRPr="00352AB9" w:rsidRDefault="00F408D0" w:rsidP="00F408D0">
      <w:pPr>
        <w:jc w:val="center"/>
        <w:rPr>
          <w:rFonts w:ascii="Arial" w:hAnsi="Arial" w:cs="Arial"/>
          <w:b/>
        </w:rPr>
      </w:pPr>
    </w:p>
    <w:p w14:paraId="6DBA0525" w14:textId="77777777" w:rsidR="00F408D0" w:rsidRPr="00352AB9" w:rsidRDefault="00F408D0" w:rsidP="00F408D0">
      <w:pPr>
        <w:rPr>
          <w:rFonts w:ascii="Arial" w:hAnsi="Arial" w:cs="Arial"/>
          <w:b/>
        </w:rPr>
      </w:pPr>
    </w:p>
    <w:p w14:paraId="14643E13" w14:textId="77777777" w:rsidR="00F408D0" w:rsidRPr="00352AB9" w:rsidRDefault="00F408D0" w:rsidP="00F408D0">
      <w:pPr>
        <w:rPr>
          <w:rFonts w:ascii="Arial" w:hAnsi="Arial" w:cs="Arial"/>
          <w:b/>
        </w:rPr>
      </w:pPr>
      <w:r w:rsidRPr="00352AB9">
        <w:rPr>
          <w:rFonts w:ascii="Arial" w:hAnsi="Arial" w:cs="Arial"/>
          <w:b/>
        </w:rPr>
        <w:t>INTRODUCCIÓN</w:t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  <w:t>1</w:t>
      </w:r>
    </w:p>
    <w:p w14:paraId="64AE2C74" w14:textId="77777777" w:rsidR="00F408D0" w:rsidRPr="00352AB9" w:rsidRDefault="00F408D0" w:rsidP="00F408D0">
      <w:pPr>
        <w:rPr>
          <w:rFonts w:ascii="Arial" w:hAnsi="Arial" w:cs="Arial"/>
          <w:b/>
        </w:rPr>
      </w:pPr>
    </w:p>
    <w:p w14:paraId="08EC37E9" w14:textId="77777777" w:rsidR="00F408D0" w:rsidRPr="00352AB9" w:rsidRDefault="00F408D0" w:rsidP="00F408D0">
      <w:pPr>
        <w:rPr>
          <w:rFonts w:ascii="Arial" w:hAnsi="Arial" w:cs="Arial"/>
          <w:b/>
        </w:rPr>
      </w:pPr>
      <w:r w:rsidRPr="00352AB9">
        <w:rPr>
          <w:rFonts w:ascii="Arial" w:hAnsi="Arial" w:cs="Arial"/>
          <w:b/>
        </w:rPr>
        <w:t>OBJETIVOS</w:t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  <w:t>1</w:t>
      </w:r>
    </w:p>
    <w:p w14:paraId="692989FC" w14:textId="77777777" w:rsidR="00F408D0" w:rsidRPr="00352AB9" w:rsidRDefault="00F408D0" w:rsidP="00F408D0">
      <w:pPr>
        <w:rPr>
          <w:rFonts w:ascii="Arial" w:hAnsi="Arial" w:cs="Arial"/>
          <w:b/>
        </w:rPr>
      </w:pPr>
    </w:p>
    <w:p w14:paraId="799F660E" w14:textId="77777777" w:rsidR="00F408D0" w:rsidRPr="00352AB9" w:rsidRDefault="00F408D0" w:rsidP="00F408D0">
      <w:pPr>
        <w:rPr>
          <w:rFonts w:ascii="Arial" w:hAnsi="Arial" w:cs="Arial"/>
          <w:b/>
        </w:rPr>
      </w:pPr>
      <w:r w:rsidRPr="00352AB9">
        <w:rPr>
          <w:rFonts w:ascii="Arial" w:hAnsi="Arial" w:cs="Arial"/>
          <w:b/>
        </w:rPr>
        <w:t xml:space="preserve">ALCANCE DE LA ACTIVIDAD </w:t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  <w:t>1</w:t>
      </w:r>
    </w:p>
    <w:p w14:paraId="731B1B4C" w14:textId="77777777" w:rsidR="00F408D0" w:rsidRPr="00352AB9" w:rsidRDefault="00F408D0" w:rsidP="00F408D0">
      <w:pPr>
        <w:rPr>
          <w:rFonts w:ascii="Arial" w:hAnsi="Arial" w:cs="Arial"/>
          <w:b/>
        </w:rPr>
      </w:pPr>
    </w:p>
    <w:p w14:paraId="71F32852" w14:textId="77777777" w:rsidR="00F408D0" w:rsidRPr="00352AB9" w:rsidRDefault="00F408D0" w:rsidP="00F408D0">
      <w:pPr>
        <w:rPr>
          <w:rFonts w:ascii="Arial" w:hAnsi="Arial" w:cs="Arial"/>
          <w:b/>
        </w:rPr>
      </w:pPr>
      <w:r w:rsidRPr="00352AB9">
        <w:rPr>
          <w:rFonts w:ascii="Arial" w:hAnsi="Arial" w:cs="Arial"/>
          <w:b/>
        </w:rPr>
        <w:t xml:space="preserve">RESULTADO DE LA ACTIVIDAD </w:t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  <w:t>1</w:t>
      </w:r>
    </w:p>
    <w:p w14:paraId="185EB96B" w14:textId="77777777" w:rsidR="00F408D0" w:rsidRPr="00352AB9" w:rsidRDefault="00F408D0" w:rsidP="00F408D0">
      <w:pPr>
        <w:rPr>
          <w:rFonts w:ascii="Arial" w:hAnsi="Arial" w:cs="Arial"/>
          <w:b/>
        </w:rPr>
      </w:pPr>
    </w:p>
    <w:p w14:paraId="04FBF971" w14:textId="77777777" w:rsidR="00F408D0" w:rsidRDefault="00F408D0" w:rsidP="00F408D0">
      <w:pPr>
        <w:rPr>
          <w:rFonts w:ascii="Arial" w:hAnsi="Arial" w:cs="Arial"/>
          <w:b/>
        </w:rPr>
      </w:pPr>
      <w:r w:rsidRPr="00352AB9">
        <w:rPr>
          <w:rFonts w:ascii="Arial" w:hAnsi="Arial" w:cs="Arial"/>
          <w:b/>
        </w:rPr>
        <w:t>ANEXO</w:t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Pr="00352AB9">
        <w:rPr>
          <w:rFonts w:ascii="Arial" w:hAnsi="Arial" w:cs="Arial"/>
          <w:b/>
        </w:rPr>
        <w:tab/>
      </w:r>
      <w:r w:rsidR="00352AB9" w:rsidRPr="00352AB9">
        <w:rPr>
          <w:rFonts w:ascii="Arial" w:hAnsi="Arial" w:cs="Arial"/>
          <w:b/>
        </w:rPr>
        <w:t>2</w:t>
      </w:r>
    </w:p>
    <w:p w14:paraId="519D2709" w14:textId="77777777" w:rsidR="00F408D0" w:rsidRDefault="00F408D0" w:rsidP="009F5F67">
      <w:pPr>
        <w:jc w:val="center"/>
        <w:rPr>
          <w:rFonts w:ascii="Arial" w:hAnsi="Arial" w:cs="Arial"/>
          <w:b/>
        </w:rPr>
      </w:pPr>
    </w:p>
    <w:p w14:paraId="14EF6CF3" w14:textId="77777777" w:rsidR="00F408D0" w:rsidRDefault="00F408D0" w:rsidP="009F5F67">
      <w:pPr>
        <w:jc w:val="center"/>
        <w:rPr>
          <w:rFonts w:ascii="Arial" w:hAnsi="Arial" w:cs="Arial"/>
          <w:b/>
        </w:rPr>
      </w:pPr>
    </w:p>
    <w:p w14:paraId="4033503D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B9A0337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2E79FA4C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1883FA9F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1A326468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1A429791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7BD487B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3925002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1F140E7B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5F7C4F89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3F042638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1D3AF7F4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7A471BA9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14FD224D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4E1999D8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472FE450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135699AC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7C520F55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73232464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2637FB8D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4CBA275D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1C84FE24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35167F60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3B21469D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69ECC7B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  <w:sectPr w:rsidR="00F408D0" w:rsidSect="009F5F67">
          <w:footerReference w:type="default" r:id="rId8"/>
          <w:pgSz w:w="12240" w:h="15840" w:code="1"/>
          <w:pgMar w:top="1418" w:right="1418" w:bottom="1418" w:left="1701" w:header="709" w:footer="709" w:gutter="0"/>
          <w:cols w:space="708"/>
          <w:docGrid w:linePitch="360"/>
        </w:sectPr>
      </w:pPr>
    </w:p>
    <w:p w14:paraId="15173D30" w14:textId="77777777" w:rsidR="00F67F23" w:rsidRPr="00037D73" w:rsidRDefault="00F67F23" w:rsidP="00F67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37D73">
        <w:rPr>
          <w:rFonts w:ascii="Arial" w:hAnsi="Arial" w:cs="Arial"/>
          <w:b/>
        </w:rPr>
        <w:lastRenderedPageBreak/>
        <w:t>INTRODUCCIÓN</w:t>
      </w:r>
    </w:p>
    <w:p w14:paraId="37931E40" w14:textId="77777777" w:rsidR="00F67F23" w:rsidRPr="001819E2" w:rsidRDefault="00F67F23" w:rsidP="00F67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29D3">
        <w:rPr>
          <w:rFonts w:ascii="Arial" w:hAnsi="Arial" w:cs="Arial"/>
        </w:rPr>
        <w:t>De conformidad c</w:t>
      </w:r>
      <w:r>
        <w:rPr>
          <w:rFonts w:ascii="Arial" w:hAnsi="Arial" w:cs="Arial"/>
        </w:rPr>
        <w:t>on el nombramiento de auditoría, O-DIDAI/SUB-</w:t>
      </w:r>
      <w:r w:rsidR="007E0350">
        <w:rPr>
          <w:rFonts w:ascii="Arial" w:hAnsi="Arial" w:cs="Arial"/>
        </w:rPr>
        <w:t>00</w:t>
      </w:r>
      <w:r w:rsidR="00455CE1">
        <w:rPr>
          <w:rFonts w:ascii="Arial" w:hAnsi="Arial" w:cs="Arial"/>
        </w:rPr>
        <w:t>1</w:t>
      </w:r>
      <w:r>
        <w:rPr>
          <w:rFonts w:ascii="Arial" w:hAnsi="Arial" w:cs="Arial"/>
        </w:rPr>
        <w:t>-202</w:t>
      </w:r>
      <w:r w:rsidR="007E0350">
        <w:rPr>
          <w:rFonts w:ascii="Arial" w:hAnsi="Arial" w:cs="Arial"/>
        </w:rPr>
        <w:t>3</w:t>
      </w:r>
      <w:r w:rsidRPr="007729D3">
        <w:rPr>
          <w:rFonts w:ascii="Arial" w:hAnsi="Arial" w:cs="Arial"/>
        </w:rPr>
        <w:t xml:space="preserve">, de fecha </w:t>
      </w:r>
      <w:r w:rsidR="007E0350">
        <w:rPr>
          <w:rFonts w:ascii="Arial" w:hAnsi="Arial" w:cs="Arial"/>
        </w:rPr>
        <w:t>13</w:t>
      </w:r>
      <w:r w:rsidRPr="007729D3">
        <w:rPr>
          <w:rFonts w:ascii="Arial" w:hAnsi="Arial" w:cs="Arial"/>
        </w:rPr>
        <w:t xml:space="preserve"> de </w:t>
      </w:r>
      <w:r w:rsidR="007E0350">
        <w:rPr>
          <w:rFonts w:ascii="Arial" w:hAnsi="Arial" w:cs="Arial"/>
        </w:rPr>
        <w:t>enero</w:t>
      </w:r>
      <w:r>
        <w:rPr>
          <w:rFonts w:ascii="Arial" w:hAnsi="Arial" w:cs="Arial"/>
        </w:rPr>
        <w:t xml:space="preserve"> de 202</w:t>
      </w:r>
      <w:r w:rsidR="007E0350">
        <w:rPr>
          <w:rFonts w:ascii="Arial" w:hAnsi="Arial" w:cs="Arial"/>
        </w:rPr>
        <w:t>3</w:t>
      </w:r>
      <w:r w:rsidRPr="007729D3">
        <w:rPr>
          <w:rFonts w:ascii="Arial" w:hAnsi="Arial" w:cs="Arial"/>
        </w:rPr>
        <w:t>; fui designad</w:t>
      </w:r>
      <w:r>
        <w:rPr>
          <w:rFonts w:ascii="Arial" w:hAnsi="Arial" w:cs="Arial"/>
        </w:rPr>
        <w:t>a</w:t>
      </w:r>
      <w:r w:rsidRPr="007729D3">
        <w:rPr>
          <w:rFonts w:ascii="Arial" w:hAnsi="Arial" w:cs="Arial"/>
        </w:rPr>
        <w:t xml:space="preserve"> para realizar </w:t>
      </w:r>
      <w:r w:rsidR="00290C5A">
        <w:rPr>
          <w:rFonts w:ascii="Arial" w:hAnsi="Arial" w:cs="Arial"/>
        </w:rPr>
        <w:t xml:space="preserve">a partir del 17 de enero de 2023, </w:t>
      </w:r>
      <w:r>
        <w:rPr>
          <w:rFonts w:ascii="Arial" w:hAnsi="Arial" w:cs="Arial"/>
        </w:rPr>
        <w:t xml:space="preserve">consejo o consultoría de primer seguimiento a las recomendaciones emitidas por la Dirección de Auditoría Interna a la Dirección Departamental de Educación de </w:t>
      </w:r>
      <w:r w:rsidR="00BA0C9A">
        <w:rPr>
          <w:rFonts w:ascii="Arial" w:hAnsi="Arial" w:cs="Arial"/>
        </w:rPr>
        <w:t>Sacatepéquez</w:t>
      </w:r>
      <w:r>
        <w:rPr>
          <w:rFonts w:ascii="Arial" w:hAnsi="Arial" w:cs="Arial"/>
        </w:rPr>
        <w:t xml:space="preserve">, en </w:t>
      </w:r>
      <w:r w:rsidR="002C7043">
        <w:rPr>
          <w:rFonts w:ascii="Arial" w:hAnsi="Arial" w:cs="Arial"/>
        </w:rPr>
        <w:t>e</w:t>
      </w:r>
      <w:r w:rsidR="001819E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informe </w:t>
      </w:r>
      <w:r w:rsidR="007E0350">
        <w:rPr>
          <w:rFonts w:ascii="Arial" w:hAnsi="Arial" w:cs="Arial"/>
        </w:rPr>
        <w:t>ejecutivo O-DIDAI/SUB-256-202</w:t>
      </w:r>
      <w:r w:rsidR="00352AB9">
        <w:rPr>
          <w:rFonts w:ascii="Arial" w:hAnsi="Arial" w:cs="Arial"/>
        </w:rPr>
        <w:t>2</w:t>
      </w:r>
      <w:r w:rsidRPr="001819E2">
        <w:rPr>
          <w:rFonts w:ascii="Arial" w:hAnsi="Arial" w:cs="Arial"/>
        </w:rPr>
        <w:t xml:space="preserve">. </w:t>
      </w:r>
    </w:p>
    <w:p w14:paraId="21FC3F7D" w14:textId="77777777" w:rsidR="00F67F23" w:rsidRDefault="00F67F23" w:rsidP="00F67F23">
      <w:pPr>
        <w:spacing w:after="0" w:line="240" w:lineRule="auto"/>
        <w:jc w:val="both"/>
        <w:rPr>
          <w:rFonts w:ascii="Arial" w:hAnsi="Arial" w:cs="Arial"/>
          <w:b/>
        </w:rPr>
      </w:pPr>
    </w:p>
    <w:p w14:paraId="651C67C3" w14:textId="77777777" w:rsidR="00F67F23" w:rsidRPr="00037D73" w:rsidRDefault="00F67F23" w:rsidP="00F67F23">
      <w:pPr>
        <w:spacing w:after="0" w:line="240" w:lineRule="auto"/>
        <w:jc w:val="both"/>
        <w:rPr>
          <w:rFonts w:ascii="Arial" w:hAnsi="Arial" w:cs="Arial"/>
          <w:b/>
        </w:rPr>
      </w:pPr>
      <w:r w:rsidRPr="00037D73">
        <w:rPr>
          <w:rFonts w:ascii="Arial" w:hAnsi="Arial" w:cs="Arial"/>
          <w:b/>
        </w:rPr>
        <w:t>OBJETIVOS</w:t>
      </w:r>
    </w:p>
    <w:p w14:paraId="0DC59D60" w14:textId="77777777" w:rsidR="00F67F23" w:rsidRPr="00037D73" w:rsidRDefault="00F67F23" w:rsidP="00F67F23">
      <w:pPr>
        <w:spacing w:after="0" w:line="240" w:lineRule="auto"/>
        <w:jc w:val="both"/>
        <w:rPr>
          <w:rFonts w:ascii="Arial" w:hAnsi="Arial" w:cs="Arial"/>
          <w:b/>
        </w:rPr>
      </w:pPr>
    </w:p>
    <w:p w14:paraId="7133372D" w14:textId="77777777" w:rsidR="00F67F23" w:rsidRPr="00037D73" w:rsidRDefault="00F67F23" w:rsidP="00F67F23">
      <w:pPr>
        <w:spacing w:after="0" w:line="240" w:lineRule="auto"/>
        <w:jc w:val="both"/>
        <w:rPr>
          <w:rFonts w:ascii="Arial" w:hAnsi="Arial" w:cs="Arial"/>
          <w:b/>
        </w:rPr>
      </w:pPr>
      <w:r w:rsidRPr="00037D73">
        <w:rPr>
          <w:rFonts w:ascii="Arial" w:hAnsi="Arial" w:cs="Arial"/>
          <w:b/>
        </w:rPr>
        <w:t>GENERAL</w:t>
      </w:r>
    </w:p>
    <w:p w14:paraId="54D8A83E" w14:textId="77777777" w:rsidR="00F67F23" w:rsidRPr="00037D73" w:rsidRDefault="00F67F23" w:rsidP="00F67F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primer seguimiento a las recomendaciones emitidas por la Dirección de Auditoría Interna.</w:t>
      </w:r>
    </w:p>
    <w:p w14:paraId="16BB25C6" w14:textId="77777777" w:rsidR="00F67F23" w:rsidRPr="00037D73" w:rsidRDefault="00F67F23" w:rsidP="00F67F23">
      <w:pPr>
        <w:spacing w:after="0" w:line="240" w:lineRule="auto"/>
        <w:jc w:val="both"/>
        <w:rPr>
          <w:rFonts w:ascii="Arial" w:hAnsi="Arial" w:cs="Arial"/>
        </w:rPr>
      </w:pPr>
    </w:p>
    <w:p w14:paraId="24A4C8D7" w14:textId="77777777" w:rsidR="00F67F23" w:rsidRPr="00037D73" w:rsidRDefault="00F67F23" w:rsidP="00F67F23">
      <w:pPr>
        <w:spacing w:after="0" w:line="240" w:lineRule="auto"/>
        <w:jc w:val="both"/>
        <w:rPr>
          <w:rFonts w:ascii="Arial" w:hAnsi="Arial" w:cs="Arial"/>
          <w:b/>
        </w:rPr>
      </w:pPr>
      <w:r w:rsidRPr="00037D73">
        <w:rPr>
          <w:rFonts w:ascii="Arial" w:hAnsi="Arial" w:cs="Arial"/>
          <w:b/>
        </w:rPr>
        <w:t>ESPEC</w:t>
      </w:r>
      <w:r>
        <w:rPr>
          <w:rFonts w:ascii="Arial" w:hAnsi="Arial" w:cs="Arial"/>
          <w:b/>
        </w:rPr>
        <w:t>Í</w:t>
      </w:r>
      <w:r w:rsidRPr="00037D73">
        <w:rPr>
          <w:rFonts w:ascii="Arial" w:hAnsi="Arial" w:cs="Arial"/>
          <w:b/>
        </w:rPr>
        <w:t>FICO</w:t>
      </w:r>
    </w:p>
    <w:p w14:paraId="60B9A483" w14:textId="77777777" w:rsidR="00F67F23" w:rsidRPr="002D1843" w:rsidRDefault="00F67F23" w:rsidP="00F67F23">
      <w:pPr>
        <w:spacing w:after="0" w:line="240" w:lineRule="auto"/>
        <w:jc w:val="both"/>
        <w:rPr>
          <w:rFonts w:ascii="Arial" w:hAnsi="Arial" w:cs="Arial"/>
        </w:rPr>
      </w:pPr>
      <w:r w:rsidRPr="002D1843">
        <w:rPr>
          <w:rFonts w:ascii="Arial" w:hAnsi="Arial" w:cs="Arial"/>
        </w:rPr>
        <w:t xml:space="preserve">Verificar si </w:t>
      </w:r>
      <w:r w:rsidR="007E0350">
        <w:rPr>
          <w:rFonts w:ascii="Arial" w:hAnsi="Arial" w:cs="Arial"/>
        </w:rPr>
        <w:t xml:space="preserve">existen </w:t>
      </w:r>
      <w:r w:rsidRPr="002D1843">
        <w:rPr>
          <w:rFonts w:ascii="Arial" w:hAnsi="Arial" w:cs="Arial"/>
        </w:rPr>
        <w:t>recomendaciones</w:t>
      </w:r>
      <w:r w:rsidR="009F2BB6">
        <w:rPr>
          <w:rFonts w:ascii="Arial" w:hAnsi="Arial" w:cs="Arial"/>
        </w:rPr>
        <w:t xml:space="preserve"> </w:t>
      </w:r>
      <w:r w:rsidRPr="002D1843">
        <w:rPr>
          <w:rFonts w:ascii="Arial" w:hAnsi="Arial" w:cs="Arial"/>
        </w:rPr>
        <w:t xml:space="preserve">implementadas, en proceso </w:t>
      </w:r>
      <w:r w:rsidR="00352AB9">
        <w:rPr>
          <w:rFonts w:ascii="Arial" w:hAnsi="Arial" w:cs="Arial"/>
        </w:rPr>
        <w:t>e</w:t>
      </w:r>
      <w:r w:rsidRPr="002D1843">
        <w:rPr>
          <w:rFonts w:ascii="Arial" w:hAnsi="Arial" w:cs="Arial"/>
        </w:rPr>
        <w:t xml:space="preserve"> incumplidas.</w:t>
      </w:r>
    </w:p>
    <w:p w14:paraId="4CE92F93" w14:textId="77777777" w:rsidR="00F67F23" w:rsidRDefault="00F67F23" w:rsidP="00F67F23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14:paraId="28D2E927" w14:textId="77777777" w:rsidR="00F67F23" w:rsidRPr="00037D73" w:rsidRDefault="00F67F23" w:rsidP="00F67F23">
      <w:pPr>
        <w:spacing w:after="0" w:line="240" w:lineRule="auto"/>
        <w:jc w:val="both"/>
        <w:rPr>
          <w:rFonts w:ascii="Arial" w:hAnsi="Arial" w:cs="Arial"/>
          <w:b/>
        </w:rPr>
      </w:pPr>
      <w:r w:rsidRPr="00037D73">
        <w:rPr>
          <w:rFonts w:ascii="Arial" w:hAnsi="Arial" w:cs="Arial"/>
          <w:b/>
        </w:rPr>
        <w:t xml:space="preserve">ALCANCE DE LA ACTIVIDAD </w:t>
      </w:r>
    </w:p>
    <w:p w14:paraId="3E475356" w14:textId="77777777" w:rsidR="009F2BB6" w:rsidRPr="007E0350" w:rsidRDefault="00F67F23" w:rsidP="00F67F23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411DD4">
        <w:rPr>
          <w:rFonts w:ascii="Arial" w:hAnsi="Arial" w:cs="Arial"/>
          <w:sz w:val="22"/>
          <w:szCs w:val="22"/>
          <w:lang w:val="es-GT"/>
        </w:rPr>
        <w:t xml:space="preserve">Se efectuó el primer seguimiento a las recomendaciones emitidas por la </w:t>
      </w:r>
      <w:r w:rsidRPr="00411DD4">
        <w:rPr>
          <w:rFonts w:ascii="Arial" w:hAnsi="Arial" w:cs="Arial"/>
          <w:sz w:val="22"/>
          <w:szCs w:val="22"/>
        </w:rPr>
        <w:t>Dirección de Auditoría Interna</w:t>
      </w:r>
      <w:r w:rsidRPr="00411DD4">
        <w:rPr>
          <w:rFonts w:ascii="Arial" w:hAnsi="Arial" w:cs="Arial"/>
          <w:sz w:val="22"/>
          <w:szCs w:val="22"/>
          <w:lang w:val="es-GT"/>
        </w:rPr>
        <w:t xml:space="preserve">, como resultado del </w:t>
      </w:r>
      <w:r w:rsidRPr="00411DD4">
        <w:rPr>
          <w:rFonts w:ascii="Arial" w:hAnsi="Arial" w:cs="Arial"/>
          <w:sz w:val="22"/>
          <w:szCs w:val="22"/>
        </w:rPr>
        <w:t xml:space="preserve">informe </w:t>
      </w:r>
      <w:r w:rsidR="007E0350">
        <w:rPr>
          <w:rFonts w:ascii="Arial" w:hAnsi="Arial" w:cs="Arial"/>
          <w:sz w:val="22"/>
          <w:szCs w:val="22"/>
        </w:rPr>
        <w:t xml:space="preserve">ejecutivo </w:t>
      </w:r>
      <w:r w:rsidRPr="00411DD4">
        <w:rPr>
          <w:rFonts w:ascii="Arial" w:hAnsi="Arial" w:cs="Arial"/>
          <w:sz w:val="22"/>
          <w:szCs w:val="22"/>
        </w:rPr>
        <w:t xml:space="preserve">de auditoría </w:t>
      </w:r>
      <w:r w:rsidR="007E0350">
        <w:rPr>
          <w:rFonts w:ascii="Arial" w:hAnsi="Arial" w:cs="Arial"/>
        </w:rPr>
        <w:t>O-DIDAI/SUB-256-202</w:t>
      </w:r>
      <w:r w:rsidR="00352AB9">
        <w:rPr>
          <w:rFonts w:ascii="Arial" w:hAnsi="Arial" w:cs="Arial"/>
        </w:rPr>
        <w:t>2</w:t>
      </w:r>
      <w:r w:rsidR="00411DD4" w:rsidRPr="000C7D72">
        <w:rPr>
          <w:rFonts w:ascii="Arial" w:hAnsi="Arial" w:cs="Arial"/>
          <w:sz w:val="22"/>
          <w:szCs w:val="22"/>
        </w:rPr>
        <w:t xml:space="preserve"> de la verificación de los </w:t>
      </w:r>
      <w:r w:rsidR="007E0350">
        <w:rPr>
          <w:rFonts w:ascii="Arial" w:hAnsi="Arial" w:cs="Arial"/>
          <w:sz w:val="22"/>
          <w:szCs w:val="22"/>
        </w:rPr>
        <w:t xml:space="preserve">principales lineamientos del proceso de impresión </w:t>
      </w:r>
      <w:r w:rsidR="00352AB9">
        <w:rPr>
          <w:rFonts w:ascii="Arial" w:hAnsi="Arial" w:cs="Arial"/>
          <w:sz w:val="22"/>
          <w:szCs w:val="22"/>
        </w:rPr>
        <w:t>d</w:t>
      </w:r>
      <w:r w:rsidR="007E0350">
        <w:rPr>
          <w:rFonts w:ascii="Arial" w:hAnsi="Arial" w:cs="Arial"/>
          <w:sz w:val="22"/>
          <w:szCs w:val="22"/>
        </w:rPr>
        <w:t xml:space="preserve">e títulos y diplomas </w:t>
      </w:r>
      <w:r w:rsidR="00FA2DA8">
        <w:rPr>
          <w:rFonts w:ascii="Arial" w:hAnsi="Arial" w:cs="Arial"/>
          <w:sz w:val="22"/>
          <w:szCs w:val="22"/>
        </w:rPr>
        <w:t xml:space="preserve">en la </w:t>
      </w:r>
      <w:r w:rsidR="00411DD4" w:rsidRPr="00411DD4">
        <w:rPr>
          <w:rFonts w:ascii="Arial" w:hAnsi="Arial" w:cs="Arial"/>
          <w:sz w:val="22"/>
          <w:szCs w:val="22"/>
        </w:rPr>
        <w:t>Dirección Departamental de Educación de Sacatepéquez</w:t>
      </w:r>
      <w:r w:rsidR="002131D6">
        <w:rPr>
          <w:rFonts w:ascii="Arial" w:hAnsi="Arial" w:cs="Arial"/>
          <w:sz w:val="22"/>
          <w:szCs w:val="22"/>
        </w:rPr>
        <w:t xml:space="preserve">, por el período comprendido del </w:t>
      </w:r>
      <w:r w:rsidR="007E0350" w:rsidRPr="007E0350">
        <w:rPr>
          <w:rFonts w:ascii="Arial" w:hAnsi="Arial" w:cs="Arial"/>
          <w:sz w:val="22"/>
          <w:szCs w:val="22"/>
        </w:rPr>
        <w:t>01 de julio al 15 de noviembre de 2022</w:t>
      </w:r>
      <w:r w:rsidR="002131D6" w:rsidRPr="007E0350">
        <w:rPr>
          <w:rFonts w:ascii="Arial" w:hAnsi="Arial" w:cs="Arial"/>
          <w:sz w:val="22"/>
          <w:szCs w:val="22"/>
        </w:rPr>
        <w:t>.</w:t>
      </w:r>
    </w:p>
    <w:p w14:paraId="5154DFBC" w14:textId="77777777" w:rsidR="009F2BB6" w:rsidRDefault="009F2BB6" w:rsidP="00F67F23">
      <w:pPr>
        <w:pStyle w:val="Sinespaciado"/>
        <w:jc w:val="both"/>
        <w:rPr>
          <w:rFonts w:ascii="Arial" w:hAnsi="Arial" w:cs="Arial"/>
        </w:rPr>
      </w:pPr>
    </w:p>
    <w:p w14:paraId="401812CD" w14:textId="77777777" w:rsidR="00F67F23" w:rsidRDefault="00F67F23" w:rsidP="00F67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A0ED5">
        <w:rPr>
          <w:rFonts w:ascii="Arial" w:hAnsi="Arial" w:cs="Arial"/>
          <w:b/>
          <w:bCs/>
        </w:rPr>
        <w:t>RESULTADO DE LA ACTIVIDAD</w:t>
      </w:r>
    </w:p>
    <w:p w14:paraId="769624B3" w14:textId="77777777" w:rsidR="00F67F23" w:rsidRPr="00A5535F" w:rsidRDefault="00F67F23" w:rsidP="00F67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90AEC3F" w14:textId="77777777" w:rsidR="00F67F23" w:rsidRPr="00A5535F" w:rsidRDefault="00F67F23" w:rsidP="00F67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5535F">
        <w:rPr>
          <w:rFonts w:ascii="Arial" w:hAnsi="Arial" w:cs="Arial"/>
          <w:b/>
          <w:bCs/>
        </w:rPr>
        <w:t>El resultado del trabajo se resume a continuación:</w:t>
      </w:r>
    </w:p>
    <w:p w14:paraId="33162B97" w14:textId="77777777" w:rsidR="00F67F23" w:rsidRPr="00A5535F" w:rsidRDefault="00F67F23" w:rsidP="00F67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4931FB0" w14:textId="77777777" w:rsidR="005624F3" w:rsidRPr="007C0A6F" w:rsidRDefault="005624F3" w:rsidP="005624F3">
      <w:pPr>
        <w:pStyle w:val="Textoindependiente"/>
        <w:ind w:right="101"/>
        <w:jc w:val="both"/>
        <w:rPr>
          <w:b/>
          <w:sz w:val="22"/>
          <w:szCs w:val="22"/>
        </w:rPr>
      </w:pPr>
      <w:r w:rsidRPr="007C0A6F">
        <w:rPr>
          <w:b/>
          <w:sz w:val="22"/>
          <w:szCs w:val="22"/>
        </w:rPr>
        <w:t>RECOMENDACI</w:t>
      </w:r>
      <w:r w:rsidR="000E1335">
        <w:rPr>
          <w:b/>
          <w:sz w:val="22"/>
          <w:szCs w:val="22"/>
        </w:rPr>
        <w:t>O</w:t>
      </w:r>
      <w:r w:rsidRPr="007C0A6F">
        <w:rPr>
          <w:b/>
          <w:sz w:val="22"/>
          <w:szCs w:val="22"/>
        </w:rPr>
        <w:t>N</w:t>
      </w:r>
      <w:r w:rsidR="000E1335">
        <w:rPr>
          <w:b/>
          <w:sz w:val="22"/>
          <w:szCs w:val="22"/>
        </w:rPr>
        <w:t>ES</w:t>
      </w:r>
      <w:r w:rsidRPr="007C0A6F">
        <w:rPr>
          <w:b/>
          <w:sz w:val="22"/>
          <w:szCs w:val="22"/>
        </w:rPr>
        <w:t xml:space="preserve"> CUMPLIDA</w:t>
      </w:r>
      <w:r w:rsidR="000E1335">
        <w:rPr>
          <w:b/>
          <w:sz w:val="22"/>
          <w:szCs w:val="22"/>
        </w:rPr>
        <w:t>S</w:t>
      </w:r>
      <w:r w:rsidR="007C0A6F" w:rsidRPr="007C0A6F">
        <w:rPr>
          <w:b/>
          <w:sz w:val="22"/>
          <w:szCs w:val="22"/>
        </w:rPr>
        <w:t xml:space="preserve"> </w:t>
      </w:r>
      <w:r w:rsidR="007C0A6F" w:rsidRPr="007C0A6F">
        <w:rPr>
          <w:b/>
          <w:bCs/>
          <w:sz w:val="22"/>
          <w:szCs w:val="22"/>
        </w:rPr>
        <w:t>(SR-1)</w:t>
      </w:r>
    </w:p>
    <w:p w14:paraId="4B3388FD" w14:textId="77777777" w:rsidR="006D517A" w:rsidRPr="00E16C07" w:rsidRDefault="005624F3" w:rsidP="006D5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es-GT"/>
        </w:rPr>
      </w:pPr>
      <w:r w:rsidRPr="00E16C07">
        <w:rPr>
          <w:rFonts w:ascii="Arial" w:hAnsi="Arial" w:cs="Arial"/>
        </w:rPr>
        <w:t xml:space="preserve">De conformidad con el formulario SR1 de seguimiento </w:t>
      </w:r>
      <w:r w:rsidR="00B9373F" w:rsidRPr="00E16C07">
        <w:rPr>
          <w:rFonts w:ascii="Arial" w:hAnsi="Arial" w:cs="Arial"/>
          <w:bCs/>
        </w:rPr>
        <w:t>de la implementación de</w:t>
      </w:r>
      <w:r w:rsidR="00B9373F" w:rsidRPr="00E16C07">
        <w:rPr>
          <w:rFonts w:ascii="Arial" w:hAnsi="Arial" w:cs="Arial"/>
          <w:bCs/>
          <w:i/>
        </w:rPr>
        <w:t xml:space="preserve"> </w:t>
      </w:r>
      <w:r w:rsidRPr="00E16C07">
        <w:rPr>
          <w:rFonts w:ascii="Arial" w:hAnsi="Arial" w:cs="Arial"/>
        </w:rPr>
        <w:t xml:space="preserve">las recomendaciones emitidas por la </w:t>
      </w:r>
      <w:r w:rsidR="008E626D" w:rsidRPr="00E16C07">
        <w:rPr>
          <w:rFonts w:ascii="Arial" w:hAnsi="Arial" w:cs="Arial"/>
        </w:rPr>
        <w:t>Dirección de Auditoría Interna del Ministerio de Educación</w:t>
      </w:r>
      <w:r w:rsidRPr="00E16C07">
        <w:rPr>
          <w:rFonts w:ascii="Arial" w:hAnsi="Arial" w:cs="Arial"/>
        </w:rPr>
        <w:t xml:space="preserve">, firmado y </w:t>
      </w:r>
      <w:r w:rsidR="008E626D" w:rsidRPr="00E16C07">
        <w:rPr>
          <w:rFonts w:ascii="Arial" w:hAnsi="Arial" w:cs="Arial"/>
        </w:rPr>
        <w:t>sellado</w:t>
      </w:r>
      <w:r w:rsidRPr="00E16C07">
        <w:rPr>
          <w:rFonts w:ascii="Arial" w:hAnsi="Arial" w:cs="Arial"/>
        </w:rPr>
        <w:t xml:space="preserve"> por </w:t>
      </w:r>
      <w:r w:rsidR="007E0350">
        <w:rPr>
          <w:rFonts w:ascii="Arial" w:hAnsi="Arial" w:cs="Arial"/>
        </w:rPr>
        <w:t>el</w:t>
      </w:r>
      <w:r w:rsidRPr="00E16C07">
        <w:rPr>
          <w:rFonts w:ascii="Arial" w:hAnsi="Arial" w:cs="Arial"/>
        </w:rPr>
        <w:t xml:space="preserve"> Director Departamental de </w:t>
      </w:r>
      <w:r w:rsidRPr="00E16C07">
        <w:rPr>
          <w:rFonts w:ascii="Arial" w:hAnsi="Arial" w:cs="Arial"/>
          <w:spacing w:val="2"/>
        </w:rPr>
        <w:t xml:space="preserve">Educación </w:t>
      </w:r>
      <w:r w:rsidRPr="00E16C07">
        <w:rPr>
          <w:rFonts w:ascii="Arial" w:hAnsi="Arial" w:cs="Arial"/>
        </w:rPr>
        <w:t xml:space="preserve">de </w:t>
      </w:r>
      <w:r w:rsidRPr="00E16C07">
        <w:rPr>
          <w:rFonts w:ascii="Arial" w:hAnsi="Arial" w:cs="Arial"/>
          <w:spacing w:val="2"/>
        </w:rPr>
        <w:t>Sacatepéquez</w:t>
      </w:r>
      <w:r w:rsidR="00E16C07" w:rsidRPr="00E16C07">
        <w:rPr>
          <w:rFonts w:ascii="Arial" w:hAnsi="Arial" w:cs="Arial"/>
          <w:spacing w:val="2"/>
        </w:rPr>
        <w:t xml:space="preserve"> </w:t>
      </w:r>
      <w:r w:rsidR="00E83160">
        <w:rPr>
          <w:rFonts w:ascii="Arial" w:hAnsi="Arial" w:cs="Arial"/>
          <w:b/>
          <w:bCs/>
        </w:rPr>
        <w:t xml:space="preserve">(ver </w:t>
      </w:r>
      <w:r w:rsidR="00806690">
        <w:rPr>
          <w:rFonts w:ascii="Arial" w:hAnsi="Arial" w:cs="Arial"/>
          <w:b/>
          <w:bCs/>
        </w:rPr>
        <w:t xml:space="preserve">el </w:t>
      </w:r>
      <w:r w:rsidR="00E83160">
        <w:rPr>
          <w:rFonts w:ascii="Arial" w:hAnsi="Arial" w:cs="Arial"/>
          <w:b/>
          <w:bCs/>
        </w:rPr>
        <w:t xml:space="preserve">anexo </w:t>
      </w:r>
      <w:r w:rsidR="00E16C07" w:rsidRPr="00E16C07">
        <w:rPr>
          <w:rFonts w:ascii="Arial" w:hAnsi="Arial" w:cs="Arial"/>
          <w:b/>
          <w:bCs/>
        </w:rPr>
        <w:t>que contiene el detalle completo)</w:t>
      </w:r>
      <w:r w:rsidR="00E16C07" w:rsidRPr="00E16C07">
        <w:rPr>
          <w:rFonts w:ascii="Arial" w:hAnsi="Arial" w:cs="Arial"/>
          <w:bCs/>
        </w:rPr>
        <w:t>,</w:t>
      </w:r>
      <w:r w:rsidRPr="00E16C07">
        <w:rPr>
          <w:rFonts w:ascii="Arial" w:hAnsi="Arial" w:cs="Arial"/>
        </w:rPr>
        <w:t xml:space="preserve"> se encuentra</w:t>
      </w:r>
      <w:r w:rsidR="008E626D" w:rsidRPr="00E16C07">
        <w:rPr>
          <w:rFonts w:ascii="Arial" w:hAnsi="Arial" w:cs="Arial"/>
        </w:rPr>
        <w:t>n</w:t>
      </w:r>
      <w:r w:rsidRPr="00E16C07">
        <w:rPr>
          <w:rFonts w:ascii="Arial" w:hAnsi="Arial" w:cs="Arial"/>
        </w:rPr>
        <w:t xml:space="preserve"> implementada</w:t>
      </w:r>
      <w:r w:rsidR="008E626D" w:rsidRPr="00E16C07">
        <w:rPr>
          <w:rFonts w:ascii="Arial" w:hAnsi="Arial" w:cs="Arial"/>
        </w:rPr>
        <w:t>s</w:t>
      </w:r>
      <w:r w:rsidRPr="00E16C07">
        <w:rPr>
          <w:rFonts w:ascii="Arial" w:hAnsi="Arial" w:cs="Arial"/>
        </w:rPr>
        <w:t xml:space="preserve"> la</w:t>
      </w:r>
      <w:r w:rsidR="008E626D" w:rsidRPr="00E16C07">
        <w:rPr>
          <w:rFonts w:ascii="Arial" w:hAnsi="Arial" w:cs="Arial"/>
        </w:rPr>
        <w:t>s</w:t>
      </w:r>
      <w:r w:rsidRPr="00E16C07">
        <w:rPr>
          <w:rFonts w:ascii="Arial" w:hAnsi="Arial" w:cs="Arial"/>
        </w:rPr>
        <w:t xml:space="preserve"> recomendaci</w:t>
      </w:r>
      <w:r w:rsidR="008E626D" w:rsidRPr="00E16C07">
        <w:rPr>
          <w:rFonts w:ascii="Arial" w:hAnsi="Arial" w:cs="Arial"/>
        </w:rPr>
        <w:t>o</w:t>
      </w:r>
      <w:r w:rsidRPr="00E16C07">
        <w:rPr>
          <w:rFonts w:ascii="Arial" w:hAnsi="Arial" w:cs="Arial"/>
        </w:rPr>
        <w:t>n</w:t>
      </w:r>
      <w:r w:rsidR="008E626D" w:rsidRPr="00E16C07">
        <w:rPr>
          <w:rFonts w:ascii="Arial" w:hAnsi="Arial" w:cs="Arial"/>
        </w:rPr>
        <w:t>es</w:t>
      </w:r>
      <w:r w:rsidR="002B1EC7">
        <w:rPr>
          <w:rFonts w:ascii="Arial" w:hAnsi="Arial" w:cs="Arial"/>
        </w:rPr>
        <w:t xml:space="preserve"> de las deficiencias</w:t>
      </w:r>
      <w:r w:rsidR="007E0350">
        <w:rPr>
          <w:rFonts w:ascii="Arial" w:hAnsi="Arial" w:cs="Arial"/>
        </w:rPr>
        <w:t xml:space="preserve"> </w:t>
      </w:r>
      <w:r w:rsidR="00806690">
        <w:rPr>
          <w:rFonts w:ascii="Arial" w:hAnsi="Arial" w:cs="Arial"/>
        </w:rPr>
        <w:t xml:space="preserve">relacionadas a la falta de presentación de evidencia documental </w:t>
      </w:r>
      <w:r w:rsidR="00352AB9">
        <w:rPr>
          <w:rFonts w:ascii="Arial" w:hAnsi="Arial" w:cs="Arial"/>
        </w:rPr>
        <w:t xml:space="preserve">respecto a: </w:t>
      </w:r>
      <w:r w:rsidR="006D517A">
        <w:rPr>
          <w:rFonts w:ascii="Arial" w:hAnsi="Arial" w:cs="Arial"/>
        </w:rPr>
        <w:t xml:space="preserve"> </w:t>
      </w:r>
      <w:r w:rsidR="006D517A" w:rsidRPr="00352AB9">
        <w:rPr>
          <w:rFonts w:ascii="Arial" w:hAnsi="Arial" w:cs="Arial"/>
          <w:b/>
        </w:rPr>
        <w:t>1.</w:t>
      </w:r>
      <w:r w:rsidR="006D517A">
        <w:rPr>
          <w:rFonts w:ascii="Arial" w:hAnsi="Arial" w:cs="Arial"/>
        </w:rPr>
        <w:t xml:space="preserve"> </w:t>
      </w:r>
      <w:r w:rsidR="00352AB9">
        <w:rPr>
          <w:rFonts w:ascii="Arial" w:hAnsi="Arial" w:cs="Arial"/>
        </w:rPr>
        <w:t>Que s</w:t>
      </w:r>
      <w:r w:rsidR="00806690">
        <w:rPr>
          <w:rFonts w:ascii="Arial" w:hAnsi="Arial" w:cs="Arial"/>
        </w:rPr>
        <w:t xml:space="preserve">e </w:t>
      </w:r>
      <w:r w:rsidR="006D517A">
        <w:rPr>
          <w:rFonts w:ascii="Arial" w:hAnsi="Arial" w:cs="Arial"/>
        </w:rPr>
        <w:t>hubiese</w:t>
      </w:r>
      <w:r w:rsidR="00806690">
        <w:rPr>
          <w:rFonts w:ascii="Arial" w:hAnsi="Arial" w:cs="Arial"/>
        </w:rPr>
        <w:t xml:space="preserve"> </w:t>
      </w:r>
      <w:r w:rsidR="00806690" w:rsidRPr="00D1073C">
        <w:rPr>
          <w:rFonts w:ascii="Arial" w:hAnsi="Arial" w:cs="Arial"/>
          <w:bCs/>
        </w:rPr>
        <w:t xml:space="preserve">informado por escrito a los establecimientos educativos del sector oficial y sector privado, </w:t>
      </w:r>
      <w:r w:rsidR="00352AB9">
        <w:rPr>
          <w:rFonts w:ascii="Arial" w:hAnsi="Arial" w:cs="Arial"/>
          <w:bCs/>
        </w:rPr>
        <w:t>de</w:t>
      </w:r>
      <w:r w:rsidR="00806690" w:rsidRPr="00D1073C">
        <w:rPr>
          <w:rFonts w:ascii="Arial" w:hAnsi="Arial" w:cs="Arial"/>
          <w:bCs/>
        </w:rPr>
        <w:t xml:space="preserve"> que no se realiza ningún tipo de cobro para el trámite de impresión de títulos y diplomas</w:t>
      </w:r>
      <w:r w:rsidR="006D517A">
        <w:rPr>
          <w:rFonts w:ascii="Arial" w:hAnsi="Arial" w:cs="Arial"/>
          <w:bCs/>
        </w:rPr>
        <w:t xml:space="preserve">; y </w:t>
      </w:r>
      <w:r w:rsidR="006D517A" w:rsidRPr="00352AB9">
        <w:rPr>
          <w:rFonts w:ascii="Arial" w:hAnsi="Arial" w:cs="Arial"/>
          <w:b/>
          <w:bCs/>
        </w:rPr>
        <w:t>2.</w:t>
      </w:r>
      <w:r w:rsidR="006D517A">
        <w:rPr>
          <w:rFonts w:ascii="Arial" w:hAnsi="Arial" w:cs="Arial"/>
          <w:bCs/>
        </w:rPr>
        <w:t xml:space="preserve"> </w:t>
      </w:r>
      <w:r w:rsidR="00352AB9">
        <w:rPr>
          <w:rFonts w:ascii="Arial" w:hAnsi="Arial" w:cs="Arial"/>
          <w:bCs/>
        </w:rPr>
        <w:t>A</w:t>
      </w:r>
      <w:r w:rsidR="006D517A">
        <w:rPr>
          <w:rFonts w:ascii="Arial" w:hAnsi="Arial" w:cs="Arial"/>
          <w:bCs/>
        </w:rPr>
        <w:t xml:space="preserve"> la elaboración de</w:t>
      </w:r>
      <w:r w:rsidR="006D517A" w:rsidRPr="00D1073C">
        <w:rPr>
          <w:rFonts w:ascii="Arial" w:hAnsi="Arial" w:cs="Arial"/>
          <w:bCs/>
        </w:rPr>
        <w:t xml:space="preserve"> un calendario y/o cronograma de las fechas </w:t>
      </w:r>
      <w:r w:rsidR="006D517A">
        <w:rPr>
          <w:rFonts w:ascii="Arial" w:hAnsi="Arial" w:cs="Arial"/>
          <w:bCs/>
        </w:rPr>
        <w:t>de</w:t>
      </w:r>
      <w:r w:rsidR="006D517A" w:rsidRPr="00D1073C">
        <w:rPr>
          <w:rFonts w:ascii="Arial" w:hAnsi="Arial" w:cs="Arial"/>
          <w:bCs/>
        </w:rPr>
        <w:t xml:space="preserve"> entrega de los títulos y diplomas a los centros educativos privados y del sector oficial del departamento de Sacatepéquez</w:t>
      </w:r>
      <w:r w:rsidR="006D517A">
        <w:rPr>
          <w:rFonts w:ascii="Arial" w:hAnsi="Arial" w:cs="Arial"/>
          <w:bCs/>
        </w:rPr>
        <w:t xml:space="preserve">; </w:t>
      </w:r>
      <w:r w:rsidR="006D517A" w:rsidRPr="00E16C07">
        <w:rPr>
          <w:rFonts w:ascii="Arial" w:hAnsi="Arial" w:cs="Arial"/>
          <w:bCs/>
          <w:lang w:eastAsia="es-GT"/>
        </w:rPr>
        <w:t>lo anterior, de</w:t>
      </w:r>
      <w:r w:rsidR="006D517A" w:rsidRPr="00E16C07">
        <w:rPr>
          <w:rFonts w:ascii="Arial" w:hAnsi="Arial" w:cs="Arial"/>
          <w:b/>
          <w:bCs/>
          <w:lang w:eastAsia="es-GT"/>
        </w:rPr>
        <w:t xml:space="preserve"> </w:t>
      </w:r>
      <w:r w:rsidR="006D517A" w:rsidRPr="00E16C07">
        <w:rPr>
          <w:rFonts w:ascii="Arial" w:hAnsi="Arial" w:cs="Arial"/>
          <w:bCs/>
        </w:rPr>
        <w:t>conformidad a la documentación presentada sobre las acciones realizadas</w:t>
      </w:r>
      <w:r w:rsidR="006D517A">
        <w:rPr>
          <w:rFonts w:ascii="Arial" w:hAnsi="Arial" w:cs="Arial"/>
          <w:bCs/>
        </w:rPr>
        <w:t>.</w:t>
      </w:r>
    </w:p>
    <w:p w14:paraId="131B3B0A" w14:textId="77777777" w:rsidR="00471729" w:rsidRDefault="00471729" w:rsidP="00E16C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B49C0B" w14:textId="77777777" w:rsidR="00A525B2" w:rsidRDefault="00A5535F" w:rsidP="00352AB9">
      <w:pPr>
        <w:adjustRightInd w:val="0"/>
        <w:spacing w:after="0" w:line="240" w:lineRule="auto"/>
        <w:jc w:val="both"/>
        <w:rPr>
          <w:rFonts w:ascii="Arial" w:hAnsi="Arial" w:cs="Arial"/>
          <w:bCs/>
          <w:lang w:val="es-ES"/>
        </w:rPr>
      </w:pPr>
      <w:r w:rsidRPr="008E2027">
        <w:rPr>
          <w:rFonts w:ascii="Arial" w:hAnsi="Arial" w:cs="Arial"/>
        </w:rPr>
        <w:t>La implementación de las recomendaciones, propicia el cumplimiento de la normativa vigente, fortalece el control interno, asegura el debido respaldo de los procesos y fomenta la transparencia en las operaciones que se realizan.</w:t>
      </w:r>
    </w:p>
    <w:p w14:paraId="29D30852" w14:textId="77777777" w:rsidR="00A525B2" w:rsidRDefault="00A525B2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s-ES"/>
        </w:rPr>
      </w:pPr>
    </w:p>
    <w:p w14:paraId="1FF2FFB7" w14:textId="77777777" w:rsidR="00A525B2" w:rsidRDefault="00290C5A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Atentamente,</w:t>
      </w:r>
    </w:p>
    <w:p w14:paraId="4848E5B9" w14:textId="77777777" w:rsidR="008E2027" w:rsidRDefault="008E2027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s-ES"/>
        </w:rPr>
      </w:pPr>
    </w:p>
    <w:p w14:paraId="2FA1C6AB" w14:textId="77777777" w:rsidR="00F67F23" w:rsidRDefault="00F67F23" w:rsidP="00F408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70"/>
          <w:szCs w:val="70"/>
          <w:lang w:val="es-ES"/>
        </w:rPr>
      </w:pPr>
    </w:p>
    <w:p w14:paraId="6C4F6D81" w14:textId="77777777" w:rsidR="00352AB9" w:rsidRDefault="00352AB9" w:rsidP="000C7D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70"/>
          <w:szCs w:val="70"/>
          <w:lang w:val="es-ES"/>
        </w:rPr>
      </w:pPr>
    </w:p>
    <w:p w14:paraId="3E28D078" w14:textId="77777777" w:rsidR="00352AB9" w:rsidRDefault="00352AB9" w:rsidP="000C7D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70"/>
          <w:szCs w:val="70"/>
          <w:lang w:val="es-ES"/>
        </w:rPr>
      </w:pPr>
    </w:p>
    <w:p w14:paraId="3ED266EF" w14:textId="77777777" w:rsidR="00352AB9" w:rsidRDefault="00352AB9" w:rsidP="000C7D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70"/>
          <w:szCs w:val="70"/>
          <w:lang w:val="es-ES"/>
        </w:rPr>
      </w:pPr>
    </w:p>
    <w:p w14:paraId="28C3A269" w14:textId="77777777" w:rsidR="00352AB9" w:rsidRDefault="00352AB9" w:rsidP="000C7D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70"/>
          <w:szCs w:val="70"/>
          <w:lang w:val="es-ES"/>
        </w:rPr>
      </w:pPr>
    </w:p>
    <w:p w14:paraId="743A69D6" w14:textId="77777777" w:rsidR="00352AB9" w:rsidRDefault="00352AB9" w:rsidP="000C7D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70"/>
          <w:szCs w:val="70"/>
          <w:lang w:val="es-ES"/>
        </w:rPr>
      </w:pPr>
    </w:p>
    <w:p w14:paraId="7FFB32D2" w14:textId="77777777" w:rsidR="00352AB9" w:rsidRDefault="00352AB9" w:rsidP="000C7D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70"/>
          <w:szCs w:val="70"/>
          <w:lang w:val="es-ES"/>
        </w:rPr>
      </w:pPr>
    </w:p>
    <w:p w14:paraId="62D99AB2" w14:textId="77777777" w:rsidR="00967E36" w:rsidRDefault="00F408D0" w:rsidP="000C7D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F408D0">
        <w:rPr>
          <w:rFonts w:ascii="Arial" w:hAnsi="Arial" w:cs="Arial"/>
          <w:bCs/>
          <w:sz w:val="70"/>
          <w:szCs w:val="70"/>
          <w:lang w:val="es-ES"/>
        </w:rPr>
        <w:t>ANEXO</w:t>
      </w:r>
    </w:p>
    <w:p w14:paraId="51109AF8" w14:textId="77777777" w:rsidR="00034A67" w:rsidRDefault="00034A67" w:rsidP="003E3F37">
      <w:pPr>
        <w:spacing w:after="0"/>
        <w:jc w:val="center"/>
        <w:rPr>
          <w:rFonts w:ascii="Arial" w:hAnsi="Arial" w:cs="Arial"/>
          <w:b/>
        </w:rPr>
      </w:pPr>
    </w:p>
    <w:p w14:paraId="0516030D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387FACDD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15177B65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40E594C1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42887965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08A5E3E6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5F24979D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19D9508F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40F42E5A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72A31992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7618DEF0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332D826B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73F105A1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0071EBA0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2D690F99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32883C72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2F83BAEB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6BA68EDD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6FC3B366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41C64312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6E07DC7B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3EA25DCF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75F5A33D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6B846194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</w:p>
    <w:p w14:paraId="50A065DF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  <w:sectPr w:rsidR="00DB0805" w:rsidSect="001F5DB5">
          <w:headerReference w:type="default" r:id="rId9"/>
          <w:footerReference w:type="default" r:id="rId10"/>
          <w:pgSz w:w="12240" w:h="15840" w:code="1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p w14:paraId="347106A3" w14:textId="77777777" w:rsidR="00DB0805" w:rsidRDefault="00DB0805" w:rsidP="003E3F37">
      <w:pPr>
        <w:spacing w:after="0"/>
        <w:jc w:val="center"/>
        <w:rPr>
          <w:rFonts w:ascii="Arial" w:hAnsi="Arial" w:cs="Arial"/>
          <w:b/>
        </w:rPr>
      </w:pPr>
      <w:r>
        <w:rPr>
          <w:noProof/>
          <w:lang w:eastAsia="es-GT"/>
        </w:rPr>
        <w:lastRenderedPageBreak/>
        <w:drawing>
          <wp:inline distT="0" distB="0" distL="0" distR="0" wp14:anchorId="154A2E8D" wp14:editId="59E8865A">
            <wp:extent cx="9334500" cy="6905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570" t="16413" r="22601" b="6443"/>
                    <a:stretch/>
                  </pic:blipFill>
                  <pic:spPr bwMode="auto">
                    <a:xfrm>
                      <a:off x="0" y="0"/>
                      <a:ext cx="9334500" cy="690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860E5" w14:textId="77777777" w:rsidR="00DB0805" w:rsidRDefault="00290C5A" w:rsidP="003E3F37">
      <w:pPr>
        <w:spacing w:after="0"/>
        <w:jc w:val="center"/>
        <w:rPr>
          <w:rFonts w:ascii="Arial" w:hAnsi="Arial" w:cs="Arial"/>
          <w:b/>
        </w:rPr>
      </w:pPr>
      <w:r>
        <w:rPr>
          <w:noProof/>
          <w:lang w:eastAsia="es-GT"/>
        </w:rPr>
        <w:lastRenderedPageBreak/>
        <w:drawing>
          <wp:inline distT="0" distB="0" distL="0" distR="0" wp14:anchorId="48770E33" wp14:editId="1A689CC3">
            <wp:extent cx="9353550" cy="68103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354" t="17972" r="22708" b="5509"/>
                    <a:stretch/>
                  </pic:blipFill>
                  <pic:spPr bwMode="auto">
                    <a:xfrm>
                      <a:off x="0" y="0"/>
                      <a:ext cx="9353550" cy="681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0805" w:rsidSect="00290C5A">
      <w:headerReference w:type="default" r:id="rId13"/>
      <w:footerReference w:type="default" r:id="rId14"/>
      <w:pgSz w:w="15840" w:h="12240" w:orient="landscape" w:code="1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9D8C" w14:textId="77777777" w:rsidR="001D4A35" w:rsidRDefault="001D4A35" w:rsidP="00467F4A">
      <w:pPr>
        <w:spacing w:after="0" w:line="240" w:lineRule="auto"/>
      </w:pPr>
      <w:r>
        <w:separator/>
      </w:r>
    </w:p>
  </w:endnote>
  <w:endnote w:type="continuationSeparator" w:id="0">
    <w:p w14:paraId="5E290294" w14:textId="77777777" w:rsidR="001D4A35" w:rsidRDefault="001D4A35" w:rsidP="0046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75B6" w14:textId="77777777" w:rsidR="00F408D0" w:rsidRPr="00F408D0" w:rsidRDefault="00F408D0" w:rsidP="00F408D0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89D0" w14:textId="77777777" w:rsidR="00EF5AE8" w:rsidRDefault="00EF5AE8" w:rsidP="00EF5AE8">
    <w:pPr>
      <w:pStyle w:val="Piedepgina"/>
      <w:jc w:val="right"/>
      <w:rPr>
        <w:rFonts w:ascii="Arial" w:eastAsiaTheme="majorEastAsia" w:hAnsi="Arial" w:cs="Arial"/>
        <w:sz w:val="16"/>
        <w:szCs w:val="16"/>
        <w:lang w:val="es-ES"/>
      </w:rPr>
    </w:pPr>
    <w:r>
      <w:rPr>
        <w:rFonts w:ascii="Arial" w:eastAsiaTheme="majorEastAsia" w:hAnsi="Arial" w:cs="Arial"/>
        <w:sz w:val="16"/>
        <w:szCs w:val="16"/>
        <w:lang w:val="es-ES"/>
      </w:rPr>
      <w:t>______________________________________________________________________________________________________</w:t>
    </w:r>
  </w:p>
  <w:p w14:paraId="0EADCE87" w14:textId="77777777" w:rsidR="00EF5AE8" w:rsidRDefault="00EF5AE8" w:rsidP="00EF5AE8">
    <w:pPr>
      <w:pStyle w:val="Piedepgina"/>
      <w:jc w:val="right"/>
      <w:rPr>
        <w:rFonts w:ascii="Arial" w:eastAsiaTheme="majorEastAsia" w:hAnsi="Arial" w:cs="Arial"/>
        <w:sz w:val="16"/>
        <w:szCs w:val="16"/>
        <w:lang w:val="es-ES"/>
      </w:rPr>
    </w:pPr>
  </w:p>
  <w:p w14:paraId="3CD8BBFA" w14:textId="77777777" w:rsidR="00EF5AE8" w:rsidRPr="00F408D0" w:rsidRDefault="00EF5AE8" w:rsidP="00EF5AE8">
    <w:pPr>
      <w:pStyle w:val="Piedepgina"/>
      <w:jc w:val="right"/>
      <w:rPr>
        <w:rFonts w:ascii="Arial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  <w:lang w:val="es-ES"/>
      </w:rPr>
      <w:t xml:space="preserve">MINISTERIO DE EDUCACIÓN                                                                 </w:t>
    </w:r>
    <w:r w:rsidRPr="00F408D0">
      <w:rPr>
        <w:rFonts w:ascii="Arial" w:eastAsiaTheme="majorEastAsia" w:hAnsi="Arial" w:cs="Arial"/>
        <w:sz w:val="16"/>
        <w:szCs w:val="16"/>
        <w:lang w:val="es-ES"/>
      </w:rPr>
      <w:t xml:space="preserve">pág. </w:t>
    </w:r>
    <w:r w:rsidRPr="00F408D0">
      <w:rPr>
        <w:rFonts w:ascii="Arial" w:eastAsiaTheme="minorEastAsia" w:hAnsi="Arial" w:cs="Arial"/>
        <w:sz w:val="16"/>
        <w:szCs w:val="16"/>
      </w:rPr>
      <w:fldChar w:fldCharType="begin"/>
    </w:r>
    <w:r w:rsidRPr="00F408D0">
      <w:rPr>
        <w:rFonts w:ascii="Arial" w:hAnsi="Arial" w:cs="Arial"/>
        <w:sz w:val="16"/>
        <w:szCs w:val="16"/>
      </w:rPr>
      <w:instrText>PAGE    \* MERGEFORMAT</w:instrText>
    </w:r>
    <w:r w:rsidRPr="00F408D0">
      <w:rPr>
        <w:rFonts w:ascii="Arial" w:eastAsiaTheme="minorEastAsia" w:hAnsi="Arial" w:cs="Arial"/>
        <w:sz w:val="16"/>
        <w:szCs w:val="16"/>
      </w:rPr>
      <w:fldChar w:fldCharType="separate"/>
    </w:r>
    <w:r w:rsidR="00290C5A" w:rsidRPr="00290C5A">
      <w:rPr>
        <w:rFonts w:ascii="Arial" w:eastAsiaTheme="majorEastAsia" w:hAnsi="Arial" w:cs="Arial"/>
        <w:noProof/>
        <w:sz w:val="16"/>
        <w:szCs w:val="16"/>
        <w:lang w:val="es-ES"/>
      </w:rPr>
      <w:t>2</w:t>
    </w:r>
    <w:r w:rsidRPr="00F408D0">
      <w:rPr>
        <w:rFonts w:ascii="Arial" w:eastAsiaTheme="majorEastAsia" w:hAnsi="Arial" w:cs="Arial"/>
        <w:sz w:val="16"/>
        <w:szCs w:val="16"/>
      </w:rPr>
      <w:fldChar w:fldCharType="end"/>
    </w:r>
  </w:p>
  <w:p w14:paraId="61B042BB" w14:textId="77777777" w:rsidR="00F67F23" w:rsidRDefault="00F67F23" w:rsidP="00DB0805">
    <w:pPr>
      <w:pStyle w:val="Piedepgina"/>
      <w:jc w:val="center"/>
      <w:rPr>
        <w:rFonts w:ascii="Arial" w:eastAsiaTheme="majorEastAsia" w:hAnsi="Arial" w:cs="Arial"/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C4CC" w14:textId="77777777" w:rsidR="00DB0805" w:rsidRPr="00DB0805" w:rsidRDefault="00DB0805" w:rsidP="00DB08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9D56" w14:textId="77777777" w:rsidR="001D4A35" w:rsidRDefault="001D4A35" w:rsidP="00467F4A">
      <w:pPr>
        <w:spacing w:after="0" w:line="240" w:lineRule="auto"/>
      </w:pPr>
      <w:r>
        <w:separator/>
      </w:r>
    </w:p>
  </w:footnote>
  <w:footnote w:type="continuationSeparator" w:id="0">
    <w:p w14:paraId="30FEA826" w14:textId="77777777" w:rsidR="001D4A35" w:rsidRDefault="001D4A35" w:rsidP="0046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C9D7" w14:textId="77777777" w:rsidR="00EF5AE8" w:rsidRDefault="00EF5AE8" w:rsidP="00EF5AE8">
    <w:pPr>
      <w:pStyle w:val="Encabezado"/>
      <w:rPr>
        <w:rFonts w:ascii="Arial" w:hAnsi="Arial" w:cs="Arial"/>
        <w:sz w:val="16"/>
        <w:szCs w:val="16"/>
        <w:lang w:val="es-ES"/>
      </w:rPr>
    </w:pPr>
    <w:r w:rsidRPr="00305C6E">
      <w:rPr>
        <w:rFonts w:ascii="Arial" w:hAnsi="Arial" w:cs="Arial"/>
        <w:sz w:val="16"/>
        <w:szCs w:val="16"/>
        <w:lang w:val="es-ES"/>
      </w:rPr>
      <w:t>DIRECCIÓN DE AUDITOR</w:t>
    </w:r>
    <w:r>
      <w:rPr>
        <w:rFonts w:ascii="Arial" w:hAnsi="Arial" w:cs="Arial"/>
        <w:sz w:val="16"/>
        <w:szCs w:val="16"/>
        <w:lang w:val="es-ES"/>
      </w:rPr>
      <w:t>Í</w:t>
    </w:r>
    <w:r w:rsidR="00352AB9">
      <w:rPr>
        <w:rFonts w:ascii="Arial" w:hAnsi="Arial" w:cs="Arial"/>
        <w:sz w:val="16"/>
        <w:szCs w:val="16"/>
        <w:lang w:val="es-ES"/>
      </w:rPr>
      <w:t>A INTERNA -</w:t>
    </w:r>
    <w:r w:rsidRPr="00305C6E">
      <w:rPr>
        <w:rFonts w:ascii="Arial" w:hAnsi="Arial" w:cs="Arial"/>
        <w:sz w:val="16"/>
        <w:szCs w:val="16"/>
        <w:lang w:val="es-ES"/>
      </w:rPr>
      <w:t xml:space="preserve">DIDAI-                       </w:t>
    </w:r>
    <w:r>
      <w:rPr>
        <w:rFonts w:ascii="Arial" w:hAnsi="Arial" w:cs="Arial"/>
        <w:sz w:val="16"/>
        <w:szCs w:val="16"/>
        <w:lang w:val="es-ES"/>
      </w:rPr>
      <w:t xml:space="preserve">                           </w:t>
    </w:r>
    <w:r w:rsidRPr="00305C6E">
      <w:rPr>
        <w:rFonts w:ascii="Arial" w:hAnsi="Arial" w:cs="Arial"/>
        <w:sz w:val="16"/>
        <w:szCs w:val="16"/>
        <w:lang w:val="es-ES"/>
      </w:rPr>
      <w:t xml:space="preserve">         </w:t>
    </w:r>
    <w:r>
      <w:rPr>
        <w:rFonts w:ascii="Arial" w:hAnsi="Arial" w:cs="Arial"/>
        <w:sz w:val="16"/>
        <w:szCs w:val="16"/>
        <w:lang w:val="es-ES"/>
      </w:rPr>
      <w:t xml:space="preserve">    </w:t>
    </w:r>
    <w:r w:rsidRPr="00305C6E">
      <w:rPr>
        <w:rFonts w:ascii="Arial" w:hAnsi="Arial" w:cs="Arial"/>
        <w:sz w:val="16"/>
        <w:szCs w:val="16"/>
        <w:lang w:val="es-ES"/>
      </w:rPr>
      <w:t xml:space="preserve">    INFORME O-DIDAI/SUB-</w:t>
    </w:r>
    <w:r w:rsidR="00352AB9">
      <w:rPr>
        <w:rFonts w:ascii="Arial" w:hAnsi="Arial" w:cs="Arial"/>
        <w:sz w:val="16"/>
        <w:szCs w:val="16"/>
        <w:lang w:val="es-ES"/>
      </w:rPr>
      <w:t>001-2023</w:t>
    </w:r>
  </w:p>
  <w:p w14:paraId="29E91539" w14:textId="77777777" w:rsidR="00EF5AE8" w:rsidRDefault="00EF5AE8" w:rsidP="00EF5AE8">
    <w:pPr>
      <w:pStyle w:val="Encabezado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>______________________________________________________________________________________________________</w:t>
    </w:r>
  </w:p>
  <w:p w14:paraId="6DDFF68F" w14:textId="77777777" w:rsidR="00F67F23" w:rsidRPr="000C7D72" w:rsidRDefault="00F67F23" w:rsidP="000C7D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4316" w14:textId="77777777" w:rsidR="00DB0805" w:rsidRPr="00DB0805" w:rsidRDefault="00DB0805" w:rsidP="00DB08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7F16"/>
    <w:multiLevelType w:val="hybridMultilevel"/>
    <w:tmpl w:val="F906FF9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E260D"/>
    <w:multiLevelType w:val="hybridMultilevel"/>
    <w:tmpl w:val="E86C2DC2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D345AD1"/>
    <w:multiLevelType w:val="hybridMultilevel"/>
    <w:tmpl w:val="AE10254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67"/>
    <w:rsid w:val="00000D2E"/>
    <w:rsid w:val="0001232D"/>
    <w:rsid w:val="00034A67"/>
    <w:rsid w:val="00062F37"/>
    <w:rsid w:val="00071B8D"/>
    <w:rsid w:val="00077771"/>
    <w:rsid w:val="00090DC0"/>
    <w:rsid w:val="000A38B9"/>
    <w:rsid w:val="000B1B40"/>
    <w:rsid w:val="000C7D72"/>
    <w:rsid w:val="000D7BA6"/>
    <w:rsid w:val="000E1335"/>
    <w:rsid w:val="000E3892"/>
    <w:rsid w:val="00103140"/>
    <w:rsid w:val="00122DC8"/>
    <w:rsid w:val="00124A5A"/>
    <w:rsid w:val="001304E8"/>
    <w:rsid w:val="00153190"/>
    <w:rsid w:val="00153A22"/>
    <w:rsid w:val="001819E2"/>
    <w:rsid w:val="00193EA6"/>
    <w:rsid w:val="001A3836"/>
    <w:rsid w:val="001C13C8"/>
    <w:rsid w:val="001C7344"/>
    <w:rsid w:val="001D4A35"/>
    <w:rsid w:val="001D6DEE"/>
    <w:rsid w:val="001F163D"/>
    <w:rsid w:val="001F5DB5"/>
    <w:rsid w:val="00201FF6"/>
    <w:rsid w:val="0020457F"/>
    <w:rsid w:val="002131D6"/>
    <w:rsid w:val="00224380"/>
    <w:rsid w:val="0024666A"/>
    <w:rsid w:val="00260E2F"/>
    <w:rsid w:val="00284B67"/>
    <w:rsid w:val="00290C5A"/>
    <w:rsid w:val="00297AC2"/>
    <w:rsid w:val="002B1A58"/>
    <w:rsid w:val="002B1EC7"/>
    <w:rsid w:val="002B4F79"/>
    <w:rsid w:val="002C7043"/>
    <w:rsid w:val="002D01C7"/>
    <w:rsid w:val="002E6E42"/>
    <w:rsid w:val="002F43BF"/>
    <w:rsid w:val="002F43D4"/>
    <w:rsid w:val="00306A90"/>
    <w:rsid w:val="0031228E"/>
    <w:rsid w:val="00323A6A"/>
    <w:rsid w:val="00325018"/>
    <w:rsid w:val="003277B3"/>
    <w:rsid w:val="00344A68"/>
    <w:rsid w:val="00352AB9"/>
    <w:rsid w:val="00353DAD"/>
    <w:rsid w:val="00357A15"/>
    <w:rsid w:val="0037751D"/>
    <w:rsid w:val="00380AAC"/>
    <w:rsid w:val="00382AC4"/>
    <w:rsid w:val="00392A39"/>
    <w:rsid w:val="0039390E"/>
    <w:rsid w:val="003943E8"/>
    <w:rsid w:val="00394B74"/>
    <w:rsid w:val="003A537A"/>
    <w:rsid w:val="003E3F37"/>
    <w:rsid w:val="00411DD4"/>
    <w:rsid w:val="0042605E"/>
    <w:rsid w:val="00455CE1"/>
    <w:rsid w:val="004632B9"/>
    <w:rsid w:val="00467F4A"/>
    <w:rsid w:val="00471729"/>
    <w:rsid w:val="00472A75"/>
    <w:rsid w:val="00492A41"/>
    <w:rsid w:val="004C0840"/>
    <w:rsid w:val="004F29BB"/>
    <w:rsid w:val="004F369C"/>
    <w:rsid w:val="005010F1"/>
    <w:rsid w:val="00520B66"/>
    <w:rsid w:val="005469AE"/>
    <w:rsid w:val="005624F3"/>
    <w:rsid w:val="00562DC3"/>
    <w:rsid w:val="00570AAB"/>
    <w:rsid w:val="00594C8A"/>
    <w:rsid w:val="005D07AB"/>
    <w:rsid w:val="005F367A"/>
    <w:rsid w:val="006110CB"/>
    <w:rsid w:val="00635FB0"/>
    <w:rsid w:val="00650E45"/>
    <w:rsid w:val="006640D9"/>
    <w:rsid w:val="00687CCF"/>
    <w:rsid w:val="00690435"/>
    <w:rsid w:val="006A3A4E"/>
    <w:rsid w:val="006D517A"/>
    <w:rsid w:val="006F7955"/>
    <w:rsid w:val="00701F62"/>
    <w:rsid w:val="00722C75"/>
    <w:rsid w:val="007519D5"/>
    <w:rsid w:val="00752564"/>
    <w:rsid w:val="007708A5"/>
    <w:rsid w:val="00776AFC"/>
    <w:rsid w:val="0079581C"/>
    <w:rsid w:val="0079581D"/>
    <w:rsid w:val="007A301C"/>
    <w:rsid w:val="007A4E66"/>
    <w:rsid w:val="007B5FC8"/>
    <w:rsid w:val="007C0A6F"/>
    <w:rsid w:val="007D4274"/>
    <w:rsid w:val="007E0350"/>
    <w:rsid w:val="0080378A"/>
    <w:rsid w:val="008043AB"/>
    <w:rsid w:val="00806690"/>
    <w:rsid w:val="00810867"/>
    <w:rsid w:val="00822B8D"/>
    <w:rsid w:val="00822E51"/>
    <w:rsid w:val="00823F23"/>
    <w:rsid w:val="00836568"/>
    <w:rsid w:val="00893338"/>
    <w:rsid w:val="00894AB3"/>
    <w:rsid w:val="008A2B12"/>
    <w:rsid w:val="008A4A80"/>
    <w:rsid w:val="008E2027"/>
    <w:rsid w:val="008E626D"/>
    <w:rsid w:val="008F5B80"/>
    <w:rsid w:val="00904083"/>
    <w:rsid w:val="00911D2A"/>
    <w:rsid w:val="009257CE"/>
    <w:rsid w:val="009359B7"/>
    <w:rsid w:val="009366E0"/>
    <w:rsid w:val="00966504"/>
    <w:rsid w:val="00967E36"/>
    <w:rsid w:val="0097064A"/>
    <w:rsid w:val="009764C3"/>
    <w:rsid w:val="00977A6F"/>
    <w:rsid w:val="0098114D"/>
    <w:rsid w:val="00995A30"/>
    <w:rsid w:val="009A4001"/>
    <w:rsid w:val="009A4D2F"/>
    <w:rsid w:val="009C1903"/>
    <w:rsid w:val="009D1D86"/>
    <w:rsid w:val="009D60A8"/>
    <w:rsid w:val="009F2BB6"/>
    <w:rsid w:val="009F5F67"/>
    <w:rsid w:val="00A15A17"/>
    <w:rsid w:val="00A17DA4"/>
    <w:rsid w:val="00A37657"/>
    <w:rsid w:val="00A525B2"/>
    <w:rsid w:val="00A5535F"/>
    <w:rsid w:val="00A576CB"/>
    <w:rsid w:val="00A71835"/>
    <w:rsid w:val="00A73E5E"/>
    <w:rsid w:val="00A959C7"/>
    <w:rsid w:val="00AB3ED3"/>
    <w:rsid w:val="00AC00FA"/>
    <w:rsid w:val="00AE48EB"/>
    <w:rsid w:val="00AF02E7"/>
    <w:rsid w:val="00B07DA7"/>
    <w:rsid w:val="00B617CD"/>
    <w:rsid w:val="00B87BFF"/>
    <w:rsid w:val="00B933D6"/>
    <w:rsid w:val="00B9373F"/>
    <w:rsid w:val="00BA0C9A"/>
    <w:rsid w:val="00BA3071"/>
    <w:rsid w:val="00BD6C0C"/>
    <w:rsid w:val="00BF673C"/>
    <w:rsid w:val="00C149CA"/>
    <w:rsid w:val="00C33697"/>
    <w:rsid w:val="00C53577"/>
    <w:rsid w:val="00C827CD"/>
    <w:rsid w:val="00C92F63"/>
    <w:rsid w:val="00CA51E4"/>
    <w:rsid w:val="00CB7BBD"/>
    <w:rsid w:val="00CC2464"/>
    <w:rsid w:val="00D20436"/>
    <w:rsid w:val="00D27867"/>
    <w:rsid w:val="00D41F56"/>
    <w:rsid w:val="00D45615"/>
    <w:rsid w:val="00D5162B"/>
    <w:rsid w:val="00D6174F"/>
    <w:rsid w:val="00D62799"/>
    <w:rsid w:val="00D878CA"/>
    <w:rsid w:val="00D9129A"/>
    <w:rsid w:val="00DB0805"/>
    <w:rsid w:val="00DC3155"/>
    <w:rsid w:val="00DC33C6"/>
    <w:rsid w:val="00DE4BC0"/>
    <w:rsid w:val="00DF2721"/>
    <w:rsid w:val="00DF65D7"/>
    <w:rsid w:val="00E106C7"/>
    <w:rsid w:val="00E16C07"/>
    <w:rsid w:val="00E321BC"/>
    <w:rsid w:val="00E66AF4"/>
    <w:rsid w:val="00E83160"/>
    <w:rsid w:val="00EA3DD3"/>
    <w:rsid w:val="00EB55F8"/>
    <w:rsid w:val="00EF51F3"/>
    <w:rsid w:val="00EF5AE8"/>
    <w:rsid w:val="00F1451C"/>
    <w:rsid w:val="00F3741D"/>
    <w:rsid w:val="00F408D0"/>
    <w:rsid w:val="00F55F57"/>
    <w:rsid w:val="00F67F23"/>
    <w:rsid w:val="00F71681"/>
    <w:rsid w:val="00F7301A"/>
    <w:rsid w:val="00F90497"/>
    <w:rsid w:val="00FA2DA8"/>
    <w:rsid w:val="00FB0221"/>
    <w:rsid w:val="00FC7A08"/>
    <w:rsid w:val="00FD174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181B451"/>
  <w15:docId w15:val="{B3A00CC6-5EB6-481A-9892-888C6844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0D2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uiPriority w:val="1"/>
    <w:qFormat/>
    <w:rsid w:val="00000D2E"/>
    <w:pPr>
      <w:spacing w:after="0" w:line="240" w:lineRule="auto"/>
    </w:pPr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BD6C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D6C0C"/>
    <w:rPr>
      <w:rFonts w:ascii="Arial" w:eastAsia="Arial" w:hAnsi="Arial" w:cs="Arial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67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F4A"/>
  </w:style>
  <w:style w:type="paragraph" w:styleId="Piedepgina">
    <w:name w:val="footer"/>
    <w:basedOn w:val="Normal"/>
    <w:link w:val="PiedepginaCar"/>
    <w:uiPriority w:val="99"/>
    <w:unhideWhenUsed/>
    <w:rsid w:val="00467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F4A"/>
  </w:style>
  <w:style w:type="paragraph" w:styleId="Textodeglobo">
    <w:name w:val="Balloon Text"/>
    <w:basedOn w:val="Normal"/>
    <w:link w:val="TextodegloboCar"/>
    <w:uiPriority w:val="99"/>
    <w:semiHidden/>
    <w:unhideWhenUsed/>
    <w:rsid w:val="00FF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B2FF-F17D-4325-8CD3-7149209E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Wendy Gabriela De Paz Meléndez</cp:lastModifiedBy>
  <cp:revision>2</cp:revision>
  <cp:lastPrinted>2022-07-06T14:21:00Z</cp:lastPrinted>
  <dcterms:created xsi:type="dcterms:W3CDTF">2023-02-01T21:22:00Z</dcterms:created>
  <dcterms:modified xsi:type="dcterms:W3CDTF">2023-02-01T21:22:00Z</dcterms:modified>
</cp:coreProperties>
</file>