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88EE" w14:textId="6CB09DDF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MINISTERIO</w:t>
      </w:r>
      <w:r w:rsidR="00C34131" w:rsidRPr="00DC1072">
        <w:rPr>
          <w:b/>
          <w:bCs/>
        </w:rPr>
        <w:t xml:space="preserve"> DE EDUCACIÓN</w:t>
      </w:r>
    </w:p>
    <w:p w14:paraId="0D3A627C" w14:textId="1B678045" w:rsidR="00BE6162" w:rsidRPr="00DC1072" w:rsidRDefault="00DC1072" w:rsidP="00DC1072">
      <w:pPr>
        <w:jc w:val="center"/>
        <w:rPr>
          <w:b/>
          <w:bCs/>
        </w:rPr>
      </w:pPr>
      <w:r>
        <w:rPr>
          <w:b/>
          <w:bCs/>
        </w:rPr>
        <w:t xml:space="preserve">DIRECCION DE </w:t>
      </w:r>
      <w:r w:rsidR="00C34131" w:rsidRPr="00DC1072">
        <w:rPr>
          <w:b/>
          <w:bCs/>
        </w:rPr>
        <w:t>AUDITORÍA INTERNA</w:t>
      </w:r>
    </w:p>
    <w:p w14:paraId="5BC9DC9D" w14:textId="2295019F" w:rsid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INFORME</w:t>
      </w:r>
      <w:r w:rsidRPr="00DC1072">
        <w:rPr>
          <w:b/>
          <w:bCs/>
          <w:spacing w:val="-10"/>
        </w:rPr>
        <w:t xml:space="preserve"> </w:t>
      </w:r>
      <w:r w:rsidRPr="00DC1072">
        <w:rPr>
          <w:b/>
          <w:bCs/>
        </w:rPr>
        <w:t>O-DIDAI/SUB-</w:t>
      </w:r>
      <w:r w:rsidR="00C93D13">
        <w:rPr>
          <w:b/>
          <w:bCs/>
        </w:rPr>
        <w:t>2</w:t>
      </w:r>
      <w:r w:rsidR="00BF1022">
        <w:rPr>
          <w:b/>
          <w:bCs/>
        </w:rPr>
        <w:t>22</w:t>
      </w:r>
      <w:r w:rsidRPr="00DC1072">
        <w:rPr>
          <w:b/>
          <w:bCs/>
        </w:rPr>
        <w:t>-</w:t>
      </w:r>
      <w:r w:rsidR="00BE6162" w:rsidRPr="00DC1072">
        <w:rPr>
          <w:b/>
          <w:bCs/>
        </w:rPr>
        <w:t>2</w:t>
      </w:r>
      <w:r w:rsidRPr="00DC1072">
        <w:rPr>
          <w:b/>
          <w:bCs/>
        </w:rPr>
        <w:t>022</w:t>
      </w:r>
    </w:p>
    <w:p w14:paraId="6E5CFF62" w14:textId="5CFB28EB" w:rsidR="001C415B" w:rsidRPr="00DC1072" w:rsidRDefault="00EF1375" w:rsidP="00DC1072">
      <w:pPr>
        <w:jc w:val="center"/>
        <w:rPr>
          <w:b/>
          <w:bCs/>
        </w:rPr>
      </w:pPr>
      <w:r w:rsidRPr="00DC1072">
        <w:rPr>
          <w:b/>
          <w:bCs/>
        </w:rPr>
        <w:t>SIAD</w:t>
      </w:r>
      <w:r w:rsidRPr="00DC1072">
        <w:rPr>
          <w:b/>
          <w:bCs/>
          <w:spacing w:val="-1"/>
        </w:rPr>
        <w:t xml:space="preserve"> </w:t>
      </w:r>
      <w:r w:rsidR="00BF1022">
        <w:rPr>
          <w:b/>
        </w:rPr>
        <w:t>613836</w:t>
      </w:r>
    </w:p>
    <w:p w14:paraId="00BE579A" w14:textId="77777777" w:rsidR="001C415B" w:rsidRDefault="001C415B">
      <w:pPr>
        <w:pStyle w:val="Textoindependiente"/>
        <w:rPr>
          <w:b/>
          <w:sz w:val="24"/>
        </w:rPr>
      </w:pPr>
    </w:p>
    <w:p w14:paraId="2133724F" w14:textId="77777777" w:rsidR="001C415B" w:rsidRDefault="001C415B">
      <w:pPr>
        <w:pStyle w:val="Textoindependiente"/>
        <w:rPr>
          <w:b/>
          <w:sz w:val="24"/>
        </w:rPr>
      </w:pPr>
    </w:p>
    <w:p w14:paraId="4DB4FF7D" w14:textId="6948369C" w:rsidR="001C415B" w:rsidRDefault="001C415B">
      <w:pPr>
        <w:pStyle w:val="Textoindependiente"/>
        <w:rPr>
          <w:b/>
          <w:sz w:val="24"/>
        </w:rPr>
      </w:pPr>
    </w:p>
    <w:p w14:paraId="1263FF07" w14:textId="213B68CA" w:rsidR="009603D3" w:rsidRDefault="009603D3">
      <w:pPr>
        <w:pStyle w:val="Textoindependiente"/>
        <w:rPr>
          <w:b/>
          <w:sz w:val="24"/>
        </w:rPr>
      </w:pPr>
    </w:p>
    <w:p w14:paraId="7F2FDE87" w14:textId="6A78D661" w:rsidR="009603D3" w:rsidRDefault="009603D3">
      <w:pPr>
        <w:pStyle w:val="Textoindependiente"/>
        <w:rPr>
          <w:b/>
          <w:sz w:val="24"/>
        </w:rPr>
      </w:pPr>
    </w:p>
    <w:p w14:paraId="38C53276" w14:textId="002DAFF0" w:rsidR="009603D3" w:rsidRDefault="009603D3">
      <w:pPr>
        <w:pStyle w:val="Textoindependiente"/>
        <w:rPr>
          <w:b/>
          <w:sz w:val="24"/>
        </w:rPr>
      </w:pPr>
    </w:p>
    <w:p w14:paraId="73C34035" w14:textId="77777777" w:rsidR="009603D3" w:rsidRDefault="009603D3">
      <w:pPr>
        <w:pStyle w:val="Textoindependiente"/>
        <w:rPr>
          <w:b/>
          <w:sz w:val="24"/>
        </w:rPr>
      </w:pPr>
    </w:p>
    <w:p w14:paraId="33BA4BFE" w14:textId="77777777" w:rsidR="001C415B" w:rsidRDefault="001C415B">
      <w:pPr>
        <w:pStyle w:val="Textoindependiente"/>
        <w:rPr>
          <w:b/>
          <w:sz w:val="24"/>
        </w:rPr>
      </w:pPr>
    </w:p>
    <w:p w14:paraId="0D022EE3" w14:textId="77777777" w:rsidR="001C415B" w:rsidRDefault="001C415B">
      <w:pPr>
        <w:pStyle w:val="Textoindependiente"/>
        <w:rPr>
          <w:b/>
          <w:sz w:val="24"/>
        </w:rPr>
      </w:pPr>
    </w:p>
    <w:p w14:paraId="0DB2173A" w14:textId="77777777" w:rsidR="001C415B" w:rsidRDefault="001C415B">
      <w:pPr>
        <w:pStyle w:val="Textoindependiente"/>
        <w:rPr>
          <w:b/>
          <w:sz w:val="24"/>
        </w:rPr>
      </w:pPr>
    </w:p>
    <w:p w14:paraId="0431D0C9" w14:textId="77777777" w:rsidR="001C415B" w:rsidRDefault="001C415B">
      <w:pPr>
        <w:pStyle w:val="Textoindependiente"/>
        <w:rPr>
          <w:b/>
          <w:sz w:val="24"/>
        </w:rPr>
      </w:pPr>
    </w:p>
    <w:p w14:paraId="062351CA" w14:textId="77777777" w:rsidR="001C415B" w:rsidRDefault="001C415B">
      <w:pPr>
        <w:pStyle w:val="Textoindependiente"/>
        <w:rPr>
          <w:b/>
          <w:sz w:val="24"/>
        </w:rPr>
      </w:pPr>
    </w:p>
    <w:p w14:paraId="140570A7" w14:textId="7FE51A05" w:rsidR="001C415B" w:rsidRDefault="001C415B">
      <w:pPr>
        <w:pStyle w:val="Textoindependiente"/>
        <w:rPr>
          <w:b/>
          <w:sz w:val="24"/>
        </w:rPr>
      </w:pPr>
    </w:p>
    <w:p w14:paraId="13243133" w14:textId="6E801CE9" w:rsidR="00986A47" w:rsidRDefault="00986A47">
      <w:pPr>
        <w:pStyle w:val="Textoindependiente"/>
        <w:rPr>
          <w:b/>
          <w:sz w:val="24"/>
        </w:rPr>
      </w:pPr>
    </w:p>
    <w:p w14:paraId="43E1F701" w14:textId="77777777" w:rsidR="00986A47" w:rsidRDefault="00986A47">
      <w:pPr>
        <w:pStyle w:val="Textoindependiente"/>
        <w:rPr>
          <w:b/>
          <w:sz w:val="24"/>
        </w:rPr>
      </w:pPr>
    </w:p>
    <w:p w14:paraId="2FBF67F9" w14:textId="77777777" w:rsidR="001C415B" w:rsidRDefault="001C415B">
      <w:pPr>
        <w:pStyle w:val="Textoindependiente"/>
        <w:rPr>
          <w:b/>
          <w:sz w:val="24"/>
        </w:rPr>
      </w:pPr>
    </w:p>
    <w:p w14:paraId="5D0482DD" w14:textId="77777777" w:rsidR="001C415B" w:rsidRDefault="001C415B">
      <w:pPr>
        <w:pStyle w:val="Textoindependiente"/>
        <w:rPr>
          <w:b/>
          <w:sz w:val="24"/>
        </w:rPr>
      </w:pPr>
    </w:p>
    <w:p w14:paraId="28B12072" w14:textId="77777777" w:rsidR="001C415B" w:rsidRDefault="001C415B">
      <w:pPr>
        <w:pStyle w:val="Textoindependiente"/>
        <w:rPr>
          <w:b/>
          <w:sz w:val="24"/>
        </w:rPr>
      </w:pPr>
    </w:p>
    <w:p w14:paraId="2E367435" w14:textId="77777777" w:rsidR="001C415B" w:rsidRDefault="001C415B">
      <w:pPr>
        <w:pStyle w:val="Textoindependiente"/>
        <w:rPr>
          <w:b/>
          <w:sz w:val="24"/>
        </w:rPr>
      </w:pPr>
    </w:p>
    <w:p w14:paraId="167E71E5" w14:textId="77777777" w:rsidR="008819A4" w:rsidRDefault="00F13DCA" w:rsidP="00F13DCA">
      <w:pPr>
        <w:jc w:val="center"/>
        <w:rPr>
          <w:b/>
        </w:rPr>
      </w:pPr>
      <w:r>
        <w:rPr>
          <w:b/>
        </w:rPr>
        <w:t xml:space="preserve">Consejo o consultoría de </w:t>
      </w:r>
      <w:r w:rsidR="00BF1022">
        <w:rPr>
          <w:b/>
        </w:rPr>
        <w:t>verificación de la priorización</w:t>
      </w:r>
    </w:p>
    <w:p w14:paraId="254EF81F" w14:textId="77777777" w:rsidR="000C48A0" w:rsidRDefault="00BF1022" w:rsidP="00F13DCA">
      <w:pPr>
        <w:jc w:val="center"/>
        <w:rPr>
          <w:b/>
        </w:rPr>
      </w:pPr>
      <w:r>
        <w:rPr>
          <w:b/>
        </w:rPr>
        <w:t xml:space="preserve"> establecida en la contratación del personal con cargo </w:t>
      </w:r>
      <w:r w:rsidR="00EE5017">
        <w:rPr>
          <w:b/>
        </w:rPr>
        <w:t xml:space="preserve">al </w:t>
      </w:r>
    </w:p>
    <w:p w14:paraId="26EBEE50" w14:textId="77777777" w:rsidR="000C48A0" w:rsidRDefault="00EE5017" w:rsidP="00F13DCA">
      <w:pPr>
        <w:jc w:val="center"/>
        <w:rPr>
          <w:b/>
        </w:rPr>
      </w:pPr>
      <w:r>
        <w:rPr>
          <w:b/>
        </w:rPr>
        <w:t xml:space="preserve">renglón 021 “Personal Supernumerario”, en la Dirección </w:t>
      </w:r>
    </w:p>
    <w:p w14:paraId="4B8009BF" w14:textId="619186C4" w:rsidR="00EE5017" w:rsidRDefault="00EE5017" w:rsidP="00F13DCA">
      <w:pPr>
        <w:jc w:val="center"/>
        <w:rPr>
          <w:b/>
        </w:rPr>
      </w:pPr>
      <w:r>
        <w:rPr>
          <w:b/>
        </w:rPr>
        <w:t>Departamental de Educación de Quiché.</w:t>
      </w:r>
    </w:p>
    <w:p w14:paraId="551EB6AC" w14:textId="77777777" w:rsidR="001C415B" w:rsidRDefault="001C415B">
      <w:pPr>
        <w:pStyle w:val="Textoindependiente"/>
        <w:rPr>
          <w:b/>
          <w:sz w:val="24"/>
        </w:rPr>
      </w:pPr>
    </w:p>
    <w:p w14:paraId="1652B58F" w14:textId="77777777" w:rsidR="001C415B" w:rsidRDefault="001C415B">
      <w:pPr>
        <w:pStyle w:val="Textoindependiente"/>
        <w:rPr>
          <w:b/>
          <w:sz w:val="24"/>
        </w:rPr>
      </w:pPr>
    </w:p>
    <w:p w14:paraId="7E0BF6F4" w14:textId="77777777" w:rsidR="001C415B" w:rsidRDefault="001C415B">
      <w:pPr>
        <w:pStyle w:val="Textoindependiente"/>
        <w:rPr>
          <w:b/>
          <w:sz w:val="24"/>
        </w:rPr>
      </w:pPr>
    </w:p>
    <w:p w14:paraId="2C0DDDD6" w14:textId="77777777" w:rsidR="001C415B" w:rsidRDefault="001C415B">
      <w:pPr>
        <w:pStyle w:val="Textoindependiente"/>
        <w:rPr>
          <w:b/>
          <w:sz w:val="24"/>
        </w:rPr>
      </w:pPr>
    </w:p>
    <w:p w14:paraId="2B042380" w14:textId="77777777" w:rsidR="001C415B" w:rsidRDefault="001C415B">
      <w:pPr>
        <w:pStyle w:val="Textoindependiente"/>
        <w:rPr>
          <w:b/>
          <w:sz w:val="24"/>
        </w:rPr>
      </w:pPr>
    </w:p>
    <w:p w14:paraId="58D2A749" w14:textId="77777777" w:rsidR="001C415B" w:rsidRDefault="001C415B">
      <w:pPr>
        <w:pStyle w:val="Textoindependiente"/>
        <w:rPr>
          <w:b/>
          <w:sz w:val="24"/>
        </w:rPr>
      </w:pPr>
    </w:p>
    <w:p w14:paraId="246887CB" w14:textId="77777777" w:rsidR="001C415B" w:rsidRDefault="001C415B">
      <w:pPr>
        <w:pStyle w:val="Textoindependiente"/>
        <w:rPr>
          <w:b/>
          <w:sz w:val="24"/>
        </w:rPr>
      </w:pPr>
    </w:p>
    <w:p w14:paraId="592E3C47" w14:textId="77777777" w:rsidR="001C415B" w:rsidRDefault="001C415B">
      <w:pPr>
        <w:pStyle w:val="Textoindependiente"/>
        <w:rPr>
          <w:b/>
          <w:sz w:val="24"/>
        </w:rPr>
      </w:pPr>
    </w:p>
    <w:p w14:paraId="5DCB5F36" w14:textId="77777777" w:rsidR="001C415B" w:rsidRDefault="001C415B">
      <w:pPr>
        <w:pStyle w:val="Textoindependiente"/>
        <w:rPr>
          <w:b/>
          <w:sz w:val="24"/>
        </w:rPr>
      </w:pPr>
    </w:p>
    <w:p w14:paraId="5E107847" w14:textId="77777777" w:rsidR="001C415B" w:rsidRDefault="001C415B">
      <w:pPr>
        <w:pStyle w:val="Textoindependiente"/>
        <w:rPr>
          <w:b/>
          <w:sz w:val="24"/>
        </w:rPr>
      </w:pPr>
    </w:p>
    <w:p w14:paraId="38E31795" w14:textId="77777777" w:rsidR="001C415B" w:rsidRDefault="001C415B">
      <w:pPr>
        <w:pStyle w:val="Textoindependiente"/>
        <w:rPr>
          <w:b/>
          <w:sz w:val="24"/>
        </w:rPr>
      </w:pPr>
    </w:p>
    <w:p w14:paraId="6F8332E7" w14:textId="1744BA7C" w:rsidR="000C48A0" w:rsidRDefault="000C48A0">
      <w:pPr>
        <w:pStyle w:val="Textoindependiente"/>
        <w:rPr>
          <w:b/>
          <w:sz w:val="24"/>
        </w:rPr>
      </w:pPr>
    </w:p>
    <w:p w14:paraId="42B2F68C" w14:textId="66A927FB" w:rsidR="000C48A0" w:rsidRDefault="000C48A0">
      <w:pPr>
        <w:pStyle w:val="Textoindependiente"/>
        <w:rPr>
          <w:b/>
          <w:sz w:val="24"/>
        </w:rPr>
      </w:pPr>
    </w:p>
    <w:p w14:paraId="026FC132" w14:textId="14535C0E" w:rsidR="000C48A0" w:rsidRDefault="000C48A0">
      <w:pPr>
        <w:pStyle w:val="Textoindependiente"/>
        <w:rPr>
          <w:b/>
          <w:sz w:val="24"/>
        </w:rPr>
      </w:pPr>
    </w:p>
    <w:p w14:paraId="5CFF441A" w14:textId="47E48112" w:rsidR="000C48A0" w:rsidRDefault="000C48A0">
      <w:pPr>
        <w:pStyle w:val="Textoindependiente"/>
        <w:rPr>
          <w:b/>
          <w:sz w:val="24"/>
        </w:rPr>
      </w:pPr>
    </w:p>
    <w:p w14:paraId="1EA26260" w14:textId="77777777" w:rsidR="000C48A0" w:rsidRDefault="000C48A0">
      <w:pPr>
        <w:pStyle w:val="Textoindependiente"/>
        <w:rPr>
          <w:b/>
          <w:sz w:val="24"/>
        </w:rPr>
      </w:pPr>
    </w:p>
    <w:p w14:paraId="6A3F2970" w14:textId="77777777" w:rsidR="001C415B" w:rsidRDefault="001C415B">
      <w:pPr>
        <w:pStyle w:val="Textoindependiente"/>
        <w:rPr>
          <w:b/>
          <w:sz w:val="24"/>
        </w:rPr>
      </w:pPr>
    </w:p>
    <w:p w14:paraId="1425994A" w14:textId="77777777" w:rsidR="001C415B" w:rsidRDefault="001C415B">
      <w:pPr>
        <w:pStyle w:val="Textoindependiente"/>
        <w:rPr>
          <w:b/>
          <w:sz w:val="24"/>
        </w:rPr>
      </w:pPr>
    </w:p>
    <w:p w14:paraId="01765912" w14:textId="755050CE" w:rsidR="001C415B" w:rsidRPr="00986A47" w:rsidRDefault="00EF1375" w:rsidP="00986A47">
      <w:pPr>
        <w:jc w:val="center"/>
        <w:rPr>
          <w:b/>
          <w:bCs/>
        </w:rPr>
      </w:pPr>
      <w:r w:rsidRPr="00986A47">
        <w:rPr>
          <w:b/>
          <w:bCs/>
        </w:rPr>
        <w:t xml:space="preserve">GUATEMALA, </w:t>
      </w:r>
      <w:r w:rsidR="0034773D" w:rsidRPr="00986A47">
        <w:rPr>
          <w:b/>
          <w:bCs/>
        </w:rPr>
        <w:t>NOVIEMBRE</w:t>
      </w:r>
      <w:r w:rsidRPr="00986A47">
        <w:rPr>
          <w:b/>
          <w:bCs/>
        </w:rPr>
        <w:t xml:space="preserve"> DE </w:t>
      </w:r>
      <w:r w:rsidR="00270EA0" w:rsidRPr="00986A47">
        <w:rPr>
          <w:b/>
          <w:bCs/>
        </w:rPr>
        <w:t>2</w:t>
      </w:r>
      <w:r w:rsidRPr="00986A47">
        <w:rPr>
          <w:b/>
          <w:bCs/>
        </w:rPr>
        <w:t>022</w:t>
      </w:r>
    </w:p>
    <w:p w14:paraId="3443A8F5" w14:textId="77777777" w:rsidR="001C415B" w:rsidRPr="00986A47" w:rsidRDefault="001C415B" w:rsidP="00986A47">
      <w:pPr>
        <w:jc w:val="center"/>
        <w:rPr>
          <w:b/>
          <w:bCs/>
        </w:rPr>
        <w:sectPr w:rsidR="001C415B" w:rsidRPr="00986A47">
          <w:type w:val="continuous"/>
          <w:pgSz w:w="12240" w:h="15840"/>
          <w:pgMar w:top="1340" w:right="840" w:bottom="280" w:left="1600" w:header="720" w:footer="720" w:gutter="0"/>
          <w:cols w:space="720"/>
        </w:sectPr>
      </w:pPr>
    </w:p>
    <w:p w14:paraId="22B5994C" w14:textId="77777777" w:rsidR="001C415B" w:rsidRDefault="001C415B">
      <w:pPr>
        <w:pStyle w:val="Textoindependiente"/>
        <w:spacing w:before="11"/>
        <w:rPr>
          <w:b/>
          <w:sz w:val="21"/>
        </w:rPr>
      </w:pPr>
    </w:p>
    <w:p w14:paraId="2BC6B2DE" w14:textId="77777777" w:rsidR="001C415B" w:rsidRDefault="00EF1375">
      <w:pPr>
        <w:spacing w:before="93"/>
        <w:ind w:left="3084" w:right="3558"/>
        <w:jc w:val="center"/>
        <w:rPr>
          <w:b/>
        </w:rPr>
      </w:pPr>
      <w:r>
        <w:rPr>
          <w:b/>
        </w:rPr>
        <w:t>ÍNDICE</w:t>
      </w:r>
    </w:p>
    <w:p w14:paraId="00C8BDF7" w14:textId="77777777" w:rsidR="001C415B" w:rsidRDefault="001C415B">
      <w:pPr>
        <w:pStyle w:val="Textoindependiente"/>
        <w:rPr>
          <w:b/>
          <w:sz w:val="24"/>
        </w:rPr>
      </w:pPr>
    </w:p>
    <w:p w14:paraId="302C5741" w14:textId="77777777" w:rsidR="001C415B" w:rsidRDefault="001C415B">
      <w:pPr>
        <w:pStyle w:val="Textoindependiente"/>
        <w:rPr>
          <w:b/>
          <w:sz w:val="24"/>
        </w:rPr>
      </w:pPr>
    </w:p>
    <w:p w14:paraId="301C2262" w14:textId="77777777" w:rsidR="001C415B" w:rsidRDefault="001C415B">
      <w:pPr>
        <w:pStyle w:val="Textoindependiente"/>
        <w:rPr>
          <w:b/>
          <w:sz w:val="24"/>
        </w:rPr>
      </w:pPr>
    </w:p>
    <w:p w14:paraId="425FD50E" w14:textId="77777777" w:rsidR="001C415B" w:rsidRDefault="001C415B">
      <w:pPr>
        <w:pStyle w:val="Textoindependiente"/>
        <w:spacing w:before="1"/>
        <w:rPr>
          <w:b/>
          <w:sz w:val="19"/>
        </w:rPr>
      </w:pPr>
    </w:p>
    <w:sdt>
      <w:sdtPr>
        <w:id w:val="274680165"/>
        <w:docPartObj>
          <w:docPartGallery w:val="Table of Contents"/>
          <w:docPartUnique/>
        </w:docPartObj>
      </w:sdtPr>
      <w:sdtEndPr/>
      <w:sdtContent>
        <w:p w14:paraId="717D508D" w14:textId="77777777" w:rsidR="001C415B" w:rsidRDefault="004F3544">
          <w:pPr>
            <w:pStyle w:val="TDC1"/>
            <w:tabs>
              <w:tab w:val="right" w:pos="8014"/>
            </w:tabs>
            <w:spacing w:before="1"/>
          </w:pPr>
          <w:hyperlink w:anchor="_TOC_250003" w:history="1">
            <w:r w:rsidR="00EF1375">
              <w:t>INTRODUCCIÓN</w:t>
            </w:r>
            <w:r w:rsidR="00EF1375">
              <w:tab/>
              <w:t>1</w:t>
            </w:r>
          </w:hyperlink>
        </w:p>
        <w:p w14:paraId="6F882296" w14:textId="77777777" w:rsidR="001C415B" w:rsidRDefault="00EF1375">
          <w:pPr>
            <w:pStyle w:val="TDC1"/>
            <w:tabs>
              <w:tab w:val="right" w:pos="8014"/>
            </w:tabs>
            <w:spacing w:before="611"/>
          </w:pPr>
          <w:r>
            <w:t>OBJETIVOS</w:t>
          </w:r>
          <w:r>
            <w:tab/>
            <w:t>1</w:t>
          </w:r>
        </w:p>
        <w:p w14:paraId="54A3CDF3" w14:textId="77777777" w:rsidR="001C415B" w:rsidRDefault="004F3544">
          <w:pPr>
            <w:pStyle w:val="TDC1"/>
            <w:tabs>
              <w:tab w:val="right" w:pos="8014"/>
            </w:tabs>
            <w:spacing w:before="613"/>
          </w:pPr>
          <w:hyperlink w:anchor="_TOC_250002" w:history="1">
            <w:r w:rsidR="00EF1375">
              <w:t>ALCANCE DE</w:t>
            </w:r>
            <w:r w:rsidR="00EF1375">
              <w:rPr>
                <w:spacing w:val="-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2B20CE0D" w14:textId="77777777" w:rsidR="001C415B" w:rsidRDefault="004F3544">
          <w:pPr>
            <w:pStyle w:val="TDC1"/>
            <w:tabs>
              <w:tab w:val="right" w:pos="8014"/>
            </w:tabs>
          </w:pPr>
          <w:hyperlink w:anchor="_TOC_250001" w:history="1">
            <w:r w:rsidR="00EF1375">
              <w:t>RESULTADO DE</w:t>
            </w:r>
            <w:r w:rsidR="00EF1375">
              <w:rPr>
                <w:spacing w:val="1"/>
              </w:rPr>
              <w:t xml:space="preserve"> </w:t>
            </w:r>
            <w:r w:rsidR="00EF1375">
              <w:t>LA</w:t>
            </w:r>
            <w:r w:rsidR="00EF1375">
              <w:rPr>
                <w:spacing w:val="-3"/>
              </w:rPr>
              <w:t xml:space="preserve"> </w:t>
            </w:r>
            <w:r w:rsidR="00EF1375">
              <w:t>ACTIVIDAD</w:t>
            </w:r>
            <w:r w:rsidR="00EF1375">
              <w:tab/>
              <w:t>1</w:t>
            </w:r>
          </w:hyperlink>
        </w:p>
        <w:p w14:paraId="67B3AAB7" w14:textId="6C04398C" w:rsidR="001C415B" w:rsidRDefault="004F3544" w:rsidP="00FE1FB8">
          <w:pPr>
            <w:pStyle w:val="TDC1"/>
          </w:pPr>
          <w:hyperlink w:anchor="_TOC_250000" w:history="1">
            <w:r w:rsidR="00EF1375">
              <w:t>ANEXOS</w:t>
            </w:r>
          </w:hyperlink>
          <w:r w:rsidR="00FE1FB8">
            <w:t xml:space="preserve"> </w:t>
          </w:r>
          <w:r w:rsidR="00AF3751">
            <w:t xml:space="preserve">                              </w:t>
          </w:r>
          <w:r w:rsidR="00EF1375">
            <w:tab/>
          </w:r>
          <w:r w:rsidR="00FE1FB8">
            <w:t xml:space="preserve">                                                                       </w:t>
          </w:r>
          <w:r w:rsidR="00EF1375">
            <w:t>4</w:t>
          </w:r>
        </w:p>
      </w:sdtContent>
    </w:sdt>
    <w:p w14:paraId="72A92B02" w14:textId="77777777" w:rsidR="001C415B" w:rsidRDefault="001C415B">
      <w:pPr>
        <w:sectPr w:rsidR="001C415B">
          <w:pgSz w:w="12240" w:h="15840"/>
          <w:pgMar w:top="1500" w:right="840" w:bottom="280" w:left="1600" w:header="720" w:footer="720" w:gutter="0"/>
          <w:cols w:space="720"/>
        </w:sectPr>
      </w:pPr>
    </w:p>
    <w:p w14:paraId="5EE3E795" w14:textId="327CEE7F" w:rsidR="001C415B" w:rsidRDefault="00EF1375">
      <w:pPr>
        <w:pStyle w:val="Ttulo1"/>
        <w:spacing w:before="83"/>
      </w:pPr>
      <w:bookmarkStart w:id="0" w:name="_TOC_250003"/>
      <w:bookmarkEnd w:id="0"/>
      <w:r>
        <w:lastRenderedPageBreak/>
        <w:t>INTRODUCCIÓN</w:t>
      </w:r>
    </w:p>
    <w:p w14:paraId="18DAFF1E" w14:textId="2C14C274" w:rsidR="00EE5017" w:rsidRDefault="00EF1375" w:rsidP="00AA5A38">
      <w:pPr>
        <w:pStyle w:val="Textoindependiente"/>
        <w:spacing w:line="259" w:lineRule="auto"/>
        <w:ind w:left="102" w:right="101"/>
        <w:jc w:val="both"/>
        <w:rPr>
          <w:spacing w:val="-14"/>
        </w:rPr>
      </w:pPr>
      <w:r>
        <w:t>De conformidad con el nombramiento O-DIDAI/SUB/-</w:t>
      </w:r>
      <w:r w:rsidR="00F13DCA">
        <w:t>2</w:t>
      </w:r>
      <w:r w:rsidR="00EE5017">
        <w:t>22</w:t>
      </w:r>
      <w:r>
        <w:t xml:space="preserve">-2022 de fecha </w:t>
      </w:r>
      <w:r w:rsidR="00EE5017">
        <w:t>2</w:t>
      </w:r>
      <w:r w:rsidR="00F13DCA">
        <w:t>8</w:t>
      </w:r>
      <w:r>
        <w:t xml:space="preserve"> de </w:t>
      </w:r>
      <w:r w:rsidR="00F13DCA">
        <w:t xml:space="preserve">octubre </w:t>
      </w:r>
      <w:r w:rsidR="00AA5A38">
        <w:t>d</w:t>
      </w:r>
      <w:r w:rsidR="008D0FFA">
        <w:t>e</w:t>
      </w:r>
      <w:r>
        <w:t xml:space="preserve"> 2022, fui</w:t>
      </w:r>
      <w:r>
        <w:rPr>
          <w:spacing w:val="-15"/>
        </w:rPr>
        <w:t xml:space="preserve"> </w:t>
      </w:r>
      <w:r>
        <w:t>nombrad</w:t>
      </w:r>
      <w:r w:rsidR="00EB7D38">
        <w:t>a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consejo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consultoría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1D1A11" w:rsidRPr="001D1A11">
        <w:t>verificación de la priorización establecida en la contratación del personal con cargo al renglón 021 “Personal Supernumerario”, en la Dirección Departamental de Educación de Quiché</w:t>
      </w:r>
      <w:r w:rsidR="001D1A11">
        <w:t>.</w:t>
      </w:r>
    </w:p>
    <w:p w14:paraId="3374959D" w14:textId="77777777" w:rsidR="001D1A11" w:rsidRDefault="001D1A11" w:rsidP="00D10247">
      <w:pPr>
        <w:pStyle w:val="Sinespaciado"/>
        <w:ind w:firstLine="102"/>
        <w:rPr>
          <w:b/>
        </w:rPr>
      </w:pPr>
    </w:p>
    <w:p w14:paraId="0D190562" w14:textId="1EFA9189" w:rsidR="001C415B" w:rsidRDefault="00EF1375" w:rsidP="00D10247">
      <w:pPr>
        <w:pStyle w:val="Sinespaciado"/>
        <w:ind w:firstLine="102"/>
      </w:pPr>
      <w:r w:rsidRPr="00C160F9">
        <w:rPr>
          <w:b/>
        </w:rPr>
        <w:t>OBJETIVOS GENERAL</w:t>
      </w:r>
      <w:r w:rsidRPr="00357065">
        <w:t>:</w:t>
      </w:r>
    </w:p>
    <w:p w14:paraId="13D7DE8E" w14:textId="14281C61" w:rsidR="001D1A11" w:rsidRDefault="001D1A11" w:rsidP="00FA4B74">
      <w:pPr>
        <w:pStyle w:val="Sinespaciado"/>
        <w:ind w:left="102" w:right="101"/>
        <w:jc w:val="both"/>
      </w:pPr>
      <w:r>
        <w:t xml:space="preserve">Verificar el cumplimiento de la priorización establecida en la contratación del personal con cargo al renglón 021 “Personal Supernumerario” de conformidad al Acuerdo Ministerial </w:t>
      </w:r>
      <w:r w:rsidR="00967A09">
        <w:t xml:space="preserve">        </w:t>
      </w:r>
      <w:r>
        <w:t>608-2022 y Circular DIREH No. 608-2022 y Circular No. 70-2022</w:t>
      </w:r>
    </w:p>
    <w:p w14:paraId="00D9D724" w14:textId="77777777" w:rsidR="001C415B" w:rsidRDefault="001C415B">
      <w:pPr>
        <w:pStyle w:val="Textoindependiente"/>
        <w:spacing w:before="5"/>
        <w:rPr>
          <w:sz w:val="21"/>
        </w:rPr>
      </w:pPr>
    </w:p>
    <w:p w14:paraId="401F2C70" w14:textId="650C7B0A" w:rsidR="001C415B" w:rsidRDefault="00EF1375" w:rsidP="00D10247">
      <w:pPr>
        <w:pStyle w:val="Sinespaciado"/>
        <w:ind w:firstLine="102"/>
        <w:rPr>
          <w:b/>
        </w:rPr>
      </w:pPr>
      <w:r w:rsidRPr="00C160F9">
        <w:rPr>
          <w:b/>
        </w:rPr>
        <w:t>ESPECÍFICO:</w:t>
      </w:r>
    </w:p>
    <w:p w14:paraId="06F88C8C" w14:textId="3BF52D0B" w:rsidR="001C415B" w:rsidRDefault="00EF1375" w:rsidP="00FA4B74">
      <w:pPr>
        <w:pStyle w:val="Sinespaciado"/>
        <w:ind w:left="102"/>
        <w:jc w:val="both"/>
      </w:pPr>
      <w:r w:rsidRPr="00C160F9">
        <w:t xml:space="preserve">Verificar </w:t>
      </w:r>
      <w:r w:rsidR="0093760A">
        <w:t>la cantidad de contrataciones, contratos realizados y los criterios utilizados de conformidad a la priorización establecida y determinar la cantidad de contratos por cada criterio.</w:t>
      </w:r>
    </w:p>
    <w:p w14:paraId="47CDDAC8" w14:textId="77777777" w:rsidR="0093760A" w:rsidRDefault="0093760A" w:rsidP="0093760A">
      <w:pPr>
        <w:pStyle w:val="Sinespaciado"/>
        <w:ind w:left="102"/>
      </w:pPr>
    </w:p>
    <w:p w14:paraId="3F4F180D" w14:textId="53B64F00" w:rsidR="0093760A" w:rsidRDefault="0093760A" w:rsidP="00215382">
      <w:pPr>
        <w:pStyle w:val="Sinespaciado"/>
        <w:ind w:left="102"/>
        <w:jc w:val="both"/>
      </w:pPr>
      <w:r>
        <w:t>Verificar el requerimiento de actualización de documentos que se encontraban vencidos previo a su contratación, determinar por medio de muestra.</w:t>
      </w:r>
    </w:p>
    <w:p w14:paraId="08349D39" w14:textId="77777777" w:rsidR="001C415B" w:rsidRDefault="001C415B" w:rsidP="00215382">
      <w:pPr>
        <w:pStyle w:val="Textoindependiente"/>
        <w:spacing w:before="10"/>
        <w:jc w:val="both"/>
        <w:rPr>
          <w:sz w:val="21"/>
        </w:rPr>
      </w:pPr>
    </w:p>
    <w:p w14:paraId="65803652" w14:textId="77777777" w:rsidR="001C415B" w:rsidRDefault="00EF1375">
      <w:pPr>
        <w:pStyle w:val="Ttulo1"/>
      </w:pPr>
      <w:bookmarkStart w:id="1" w:name="_TOC_250002"/>
      <w:bookmarkEnd w:id="1"/>
      <w:r>
        <w:t>ALCANCE DE LA ACTIVIDAD</w:t>
      </w:r>
    </w:p>
    <w:p w14:paraId="3D242D09" w14:textId="0ABDA207" w:rsidR="00F37FA2" w:rsidRDefault="00EF1375" w:rsidP="00AA5A38">
      <w:pPr>
        <w:pStyle w:val="Textoindependiente"/>
        <w:spacing w:before="1" w:line="259" w:lineRule="auto"/>
        <w:ind w:left="102" w:right="101"/>
        <w:jc w:val="both"/>
      </w:pPr>
      <w:r>
        <w:t xml:space="preserve">Se realizó </w:t>
      </w:r>
      <w:r w:rsidR="00D202D3">
        <w:t xml:space="preserve">verificación de la priorización establecida en la contratación del personal a cargo al renglón 021 “Personal </w:t>
      </w:r>
      <w:r w:rsidR="00B25FB0">
        <w:t>S</w:t>
      </w:r>
      <w:r w:rsidR="00D202D3">
        <w:t>upernumerario</w:t>
      </w:r>
      <w:r w:rsidR="00B25FB0">
        <w:t>”, conforme a lo regulado en Acuerdo Ministerial No. 608-2022</w:t>
      </w:r>
      <w:r w:rsidR="00F37FA2">
        <w:t xml:space="preserve"> del 18/02/2022</w:t>
      </w:r>
      <w:r w:rsidR="007D0748">
        <w:t xml:space="preserve"> y la Circular DIREH No. 070-2022 del 25/04/2022</w:t>
      </w:r>
      <w:r w:rsidR="00F37FA2">
        <w:t xml:space="preserve">, por el periodo comprendido del 1 de enero al 31 de octubre de 2022, en la Dirección Departamental de Educación de Quiché.  </w:t>
      </w:r>
      <w:r w:rsidR="00D202D3">
        <w:t xml:space="preserve"> </w:t>
      </w:r>
    </w:p>
    <w:p w14:paraId="55BC30B6" w14:textId="77777777" w:rsidR="00F37FA2" w:rsidRDefault="00F37FA2" w:rsidP="00AA5A38">
      <w:pPr>
        <w:pStyle w:val="Textoindependiente"/>
        <w:spacing w:before="1" w:line="259" w:lineRule="auto"/>
        <w:ind w:left="102" w:right="101"/>
        <w:jc w:val="both"/>
      </w:pPr>
    </w:p>
    <w:p w14:paraId="02F5D9E7" w14:textId="13A3C3BA" w:rsidR="001C415B" w:rsidRDefault="00EF1375">
      <w:pPr>
        <w:pStyle w:val="Ttulo1"/>
        <w:spacing w:before="1"/>
      </w:pPr>
      <w:bookmarkStart w:id="2" w:name="_TOC_250001"/>
      <w:bookmarkEnd w:id="2"/>
      <w:r>
        <w:t>RESULTADO DE LA ACTIVIDAD</w:t>
      </w:r>
    </w:p>
    <w:p w14:paraId="10A78CA4" w14:textId="39A80649" w:rsidR="00880E03" w:rsidRDefault="00880E03" w:rsidP="00880E03">
      <w:pPr>
        <w:adjustRightInd w:val="0"/>
        <w:ind w:left="102"/>
        <w:jc w:val="both"/>
        <w:rPr>
          <w:rFonts w:eastAsia="Calibri"/>
          <w:color w:val="000000"/>
          <w:lang w:eastAsia="es-GT"/>
        </w:rPr>
      </w:pPr>
      <w:r w:rsidRPr="00FA33A0">
        <w:rPr>
          <w:rFonts w:eastAsia="Calibri"/>
          <w:color w:val="000000"/>
          <w:lang w:eastAsia="es-GT"/>
        </w:rPr>
        <w:t xml:space="preserve">De conformidad con </w:t>
      </w:r>
      <w:r>
        <w:rPr>
          <w:rFonts w:eastAsia="Calibri"/>
          <w:color w:val="000000"/>
          <w:lang w:eastAsia="es-GT"/>
        </w:rPr>
        <w:t xml:space="preserve">la documentación recibida y </w:t>
      </w:r>
      <w:r w:rsidRPr="00FA33A0">
        <w:rPr>
          <w:rFonts w:eastAsia="Calibri"/>
          <w:color w:val="000000"/>
          <w:lang w:eastAsia="es-GT"/>
        </w:rPr>
        <w:t xml:space="preserve">a la evaluación realizada, se estableció que </w:t>
      </w:r>
      <w:r>
        <w:rPr>
          <w:rFonts w:eastAsia="Calibri"/>
          <w:color w:val="000000"/>
          <w:lang w:eastAsia="es-GT"/>
        </w:rPr>
        <w:t>la situación evaluada e</w:t>
      </w:r>
      <w:r w:rsidRPr="00FA33A0">
        <w:rPr>
          <w:rFonts w:eastAsia="Calibri"/>
          <w:color w:val="000000"/>
          <w:lang w:eastAsia="es-GT"/>
        </w:rPr>
        <w:t xml:space="preserve">s </w:t>
      </w:r>
      <w:r>
        <w:rPr>
          <w:rFonts w:eastAsia="Calibri"/>
          <w:color w:val="000000"/>
          <w:lang w:eastAsia="es-GT"/>
        </w:rPr>
        <w:t>la</w:t>
      </w:r>
      <w:r w:rsidRPr="00FA33A0">
        <w:rPr>
          <w:rFonts w:eastAsia="Calibri"/>
          <w:color w:val="000000"/>
          <w:lang w:eastAsia="es-GT"/>
        </w:rPr>
        <w:t xml:space="preserve"> siguiente:</w:t>
      </w:r>
    </w:p>
    <w:p w14:paraId="38091D4A" w14:textId="63A1C9EE" w:rsidR="00880E03" w:rsidRPr="007104FF" w:rsidRDefault="00880E03" w:rsidP="00894CDC">
      <w:pPr>
        <w:pStyle w:val="Prrafodelista"/>
        <w:numPr>
          <w:ilvl w:val="0"/>
          <w:numId w:val="30"/>
        </w:numPr>
        <w:ind w:left="426" w:hanging="284"/>
        <w:jc w:val="both"/>
        <w:rPr>
          <w:rFonts w:eastAsia="Calibri"/>
          <w:color w:val="000000"/>
          <w:lang w:eastAsia="es-GT"/>
        </w:rPr>
      </w:pPr>
      <w:r>
        <w:t>Se verificó la cantidad</w:t>
      </w:r>
      <w:r w:rsidR="007939C3">
        <w:t xml:space="preserve"> según nómina autorizada y priorizada por la DIREH, los </w:t>
      </w:r>
      <w:r>
        <w:t xml:space="preserve">contratos realizados y los criterios utilizados de conformidad a la priorización </w:t>
      </w:r>
      <w:r w:rsidR="00BC674F">
        <w:t>establecida, como</w:t>
      </w:r>
      <w:r w:rsidR="007939C3">
        <w:t xml:space="preserve"> se describe a continuación:</w:t>
      </w:r>
      <w:r>
        <w:t xml:space="preserve">  </w:t>
      </w:r>
    </w:p>
    <w:p w14:paraId="0CD2DE51" w14:textId="77777777" w:rsidR="00880E03" w:rsidRDefault="00880E03">
      <w:pPr>
        <w:pStyle w:val="Ttulo1"/>
        <w:spacing w:before="1"/>
      </w:pPr>
    </w:p>
    <w:tbl>
      <w:tblPr>
        <w:tblStyle w:val="Tablaconcuadrcula"/>
        <w:tblW w:w="83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5"/>
        <w:gridCol w:w="2247"/>
        <w:gridCol w:w="1842"/>
        <w:gridCol w:w="1418"/>
        <w:gridCol w:w="1134"/>
        <w:gridCol w:w="1276"/>
      </w:tblGrid>
      <w:tr w:rsidR="00357BCA" w14:paraId="41592BC7" w14:textId="040A1580" w:rsidTr="00DF19EB"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C69EC8D" w14:textId="516E00B5" w:rsidR="00357BCA" w:rsidRPr="00BC674F" w:rsidRDefault="00357BCA" w:rsidP="00E3184D">
            <w:pPr>
              <w:jc w:val="both"/>
              <w:rPr>
                <w:b/>
                <w:bCs/>
                <w:sz w:val="16"/>
                <w:szCs w:val="16"/>
              </w:rPr>
            </w:pPr>
            <w:r w:rsidRPr="00BC674F">
              <w:rPr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14:paraId="76A4AA2C" w14:textId="6B4DECA4" w:rsidR="00357BCA" w:rsidRPr="00BC674F" w:rsidRDefault="006424E2" w:rsidP="00AA08F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O</w:t>
            </w:r>
            <w:r w:rsidR="00357BCA" w:rsidRPr="00BC674F">
              <w:rPr>
                <w:b/>
                <w:bCs/>
                <w:sz w:val="16"/>
                <w:szCs w:val="16"/>
              </w:rPr>
              <w:t xml:space="preserve">ficios  </w:t>
            </w:r>
            <w:r w:rsidR="00DF19EB">
              <w:rPr>
                <w:b/>
                <w:bCs/>
                <w:sz w:val="16"/>
                <w:szCs w:val="16"/>
              </w:rPr>
              <w:t>DIREH</w:t>
            </w:r>
            <w:proofErr w:type="gramEnd"/>
            <w:r w:rsidR="00DF19EB">
              <w:rPr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CA294A" w14:textId="24F261E9" w:rsidR="00357BCA" w:rsidRPr="00BC674F" w:rsidRDefault="00D40B21" w:rsidP="006945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357BCA" w:rsidRPr="00BC674F">
              <w:rPr>
                <w:b/>
                <w:bCs/>
                <w:sz w:val="16"/>
                <w:szCs w:val="16"/>
              </w:rPr>
              <w:t>riterio establecido</w:t>
            </w:r>
            <w:r w:rsidR="00357BCA">
              <w:rPr>
                <w:b/>
                <w:bCs/>
                <w:sz w:val="16"/>
                <w:szCs w:val="16"/>
              </w:rPr>
              <w:t xml:space="preserve"> según oficios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2148BB" w14:textId="03438DF5" w:rsidR="00357BCA" w:rsidRPr="00BC674F" w:rsidRDefault="00B16818" w:rsidP="004049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BC674F">
              <w:rPr>
                <w:b/>
                <w:bCs/>
                <w:sz w:val="16"/>
                <w:szCs w:val="16"/>
              </w:rPr>
              <w:t>omina autorizada</w:t>
            </w:r>
            <w:r w:rsidR="00357BCA" w:rsidRPr="00BC674F">
              <w:rPr>
                <w:b/>
                <w:bCs/>
                <w:sz w:val="16"/>
                <w:szCs w:val="16"/>
              </w:rPr>
              <w:t xml:space="preserve"> y priorizada</w:t>
            </w:r>
            <w:r w:rsidR="00357BCA">
              <w:rPr>
                <w:b/>
                <w:bCs/>
                <w:sz w:val="16"/>
                <w:szCs w:val="16"/>
              </w:rPr>
              <w:t xml:space="preserve"> por </w:t>
            </w:r>
            <w:r w:rsidR="00D40B21">
              <w:rPr>
                <w:b/>
                <w:bCs/>
                <w:sz w:val="16"/>
                <w:szCs w:val="16"/>
              </w:rPr>
              <w:t>DIREH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3AD384" w14:textId="66CBB5DA" w:rsidR="00357BCA" w:rsidRPr="00BC674F" w:rsidRDefault="006424E2" w:rsidP="00E318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357BCA" w:rsidRPr="00BC674F">
              <w:rPr>
                <w:b/>
                <w:bCs/>
                <w:sz w:val="16"/>
                <w:szCs w:val="16"/>
              </w:rPr>
              <w:t>ersonal contratado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E77F62" w14:textId="431DF3BA" w:rsidR="00357BCA" w:rsidRPr="00BC674F" w:rsidRDefault="006424E2" w:rsidP="006424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BC674F">
              <w:rPr>
                <w:b/>
                <w:bCs/>
                <w:sz w:val="16"/>
                <w:szCs w:val="16"/>
              </w:rPr>
              <w:t xml:space="preserve">ersonal </w:t>
            </w:r>
            <w:r w:rsidR="00DF19EB">
              <w:rPr>
                <w:b/>
                <w:bCs/>
                <w:sz w:val="16"/>
                <w:szCs w:val="16"/>
              </w:rPr>
              <w:t xml:space="preserve">No </w:t>
            </w:r>
            <w:r w:rsidRPr="00BC674F">
              <w:rPr>
                <w:b/>
                <w:bCs/>
                <w:sz w:val="16"/>
                <w:szCs w:val="16"/>
              </w:rPr>
              <w:t>contratado</w:t>
            </w:r>
          </w:p>
        </w:tc>
      </w:tr>
      <w:tr w:rsidR="00357BCA" w14:paraId="32668092" w14:textId="36274AA7" w:rsidTr="00DF19EB">
        <w:tc>
          <w:tcPr>
            <w:tcW w:w="475" w:type="dxa"/>
            <w:vAlign w:val="center"/>
          </w:tcPr>
          <w:p w14:paraId="14F15314" w14:textId="0DD3C7D4" w:rsidR="00357BCA" w:rsidRPr="00BC674F" w:rsidRDefault="00357BCA" w:rsidP="00E3184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C674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47" w:type="dxa"/>
            <w:vAlign w:val="center"/>
          </w:tcPr>
          <w:p w14:paraId="090CDB52" w14:textId="0D6E2645" w:rsidR="00357BCA" w:rsidRPr="00BC674F" w:rsidRDefault="00357BCA" w:rsidP="00E3184D">
            <w:pPr>
              <w:jc w:val="both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14408 de 11/08/2022</w:t>
            </w:r>
          </w:p>
        </w:tc>
        <w:tc>
          <w:tcPr>
            <w:tcW w:w="1842" w:type="dxa"/>
            <w:vAlign w:val="center"/>
          </w:tcPr>
          <w:p w14:paraId="2636C1F7" w14:textId="6A7FF2E3" w:rsidR="00357BCA" w:rsidRPr="00BC674F" w:rsidRDefault="00357BCA" w:rsidP="00E3184D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Experiencia en el sector público</w:t>
            </w:r>
          </w:p>
        </w:tc>
        <w:tc>
          <w:tcPr>
            <w:tcW w:w="1418" w:type="dxa"/>
            <w:vAlign w:val="center"/>
          </w:tcPr>
          <w:p w14:paraId="4D467CFB" w14:textId="2CE9F3B2" w:rsidR="00357BCA" w:rsidRPr="00BC674F" w:rsidRDefault="00357BCA" w:rsidP="00E3184D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366</w:t>
            </w:r>
          </w:p>
        </w:tc>
        <w:tc>
          <w:tcPr>
            <w:tcW w:w="1134" w:type="dxa"/>
            <w:vAlign w:val="center"/>
          </w:tcPr>
          <w:p w14:paraId="6BFECD2D" w14:textId="004D05C5" w:rsidR="00357BCA" w:rsidRPr="00BC674F" w:rsidRDefault="00357BCA" w:rsidP="00E3184D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C67B9AB" w14:textId="3D42AD36" w:rsidR="00357BCA" w:rsidRPr="00BC674F" w:rsidRDefault="00DF19EB" w:rsidP="00E318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</w:t>
            </w:r>
          </w:p>
        </w:tc>
      </w:tr>
      <w:tr w:rsidR="00766DC6" w14:paraId="4F1ADC80" w14:textId="77777777" w:rsidTr="00DF19EB">
        <w:tc>
          <w:tcPr>
            <w:tcW w:w="475" w:type="dxa"/>
            <w:vAlign w:val="center"/>
          </w:tcPr>
          <w:p w14:paraId="71281A7A" w14:textId="411B35B7" w:rsidR="00766DC6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247" w:type="dxa"/>
            <w:vAlign w:val="center"/>
          </w:tcPr>
          <w:p w14:paraId="2A8CBDAC" w14:textId="116D5EE2" w:rsidR="00766DC6" w:rsidRPr="00BC674F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15658 de 29/08/2022</w:t>
            </w:r>
          </w:p>
        </w:tc>
        <w:tc>
          <w:tcPr>
            <w:tcW w:w="1842" w:type="dxa"/>
            <w:vAlign w:val="center"/>
          </w:tcPr>
          <w:p w14:paraId="745532FE" w14:textId="2BDDADB0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Experiencia en el sector público</w:t>
            </w:r>
          </w:p>
        </w:tc>
        <w:tc>
          <w:tcPr>
            <w:tcW w:w="1418" w:type="dxa"/>
            <w:vAlign w:val="center"/>
          </w:tcPr>
          <w:p w14:paraId="03922D5E" w14:textId="725D0B81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14:paraId="19E322A0" w14:textId="768F5A82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39B425CC" w14:textId="749016CC" w:rsidR="00766DC6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</w:tr>
      <w:tr w:rsidR="00766DC6" w14:paraId="2B84DEAC" w14:textId="5822A036" w:rsidTr="00DF19EB">
        <w:tc>
          <w:tcPr>
            <w:tcW w:w="475" w:type="dxa"/>
            <w:vAlign w:val="center"/>
          </w:tcPr>
          <w:p w14:paraId="215F2F91" w14:textId="3065DFF0" w:rsidR="00766DC6" w:rsidRPr="00BC674F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2247" w:type="dxa"/>
            <w:vAlign w:val="center"/>
          </w:tcPr>
          <w:p w14:paraId="5BB08EF0" w14:textId="7B7A6521" w:rsidR="00766DC6" w:rsidRPr="00BC674F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15659 de 29/08/2022</w:t>
            </w:r>
          </w:p>
        </w:tc>
        <w:tc>
          <w:tcPr>
            <w:tcW w:w="1842" w:type="dxa"/>
            <w:vAlign w:val="center"/>
          </w:tcPr>
          <w:p w14:paraId="6B9F6D30" w14:textId="4995E587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28 con título FID y 29 por calificación obtenida</w:t>
            </w:r>
          </w:p>
        </w:tc>
        <w:tc>
          <w:tcPr>
            <w:tcW w:w="1418" w:type="dxa"/>
            <w:vAlign w:val="center"/>
          </w:tcPr>
          <w:p w14:paraId="1F686F0C" w14:textId="5736C7E4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</w:tcPr>
          <w:p w14:paraId="3AC48FBA" w14:textId="11E29B39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14:paraId="4369234A" w14:textId="01D8733D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</w:tr>
      <w:tr w:rsidR="00766DC6" w14:paraId="1BD00005" w14:textId="0E047AB5" w:rsidTr="00DF19EB">
        <w:tc>
          <w:tcPr>
            <w:tcW w:w="475" w:type="dxa"/>
            <w:vAlign w:val="center"/>
          </w:tcPr>
          <w:p w14:paraId="20EE5E4D" w14:textId="43B7236D" w:rsidR="00766DC6" w:rsidRPr="00BC674F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C674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47" w:type="dxa"/>
            <w:vAlign w:val="center"/>
          </w:tcPr>
          <w:p w14:paraId="73A46D7C" w14:textId="21CA8F28" w:rsidR="00766DC6" w:rsidRPr="00BC674F" w:rsidRDefault="00766DC6" w:rsidP="00766DC6">
            <w:pPr>
              <w:jc w:val="both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16084 de 02/09/2022</w:t>
            </w:r>
          </w:p>
        </w:tc>
        <w:tc>
          <w:tcPr>
            <w:tcW w:w="1842" w:type="dxa"/>
            <w:vAlign w:val="center"/>
          </w:tcPr>
          <w:p w14:paraId="7C2561EB" w14:textId="28C7B97A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85 con título FID y 48 por calificación obtenida</w:t>
            </w:r>
          </w:p>
        </w:tc>
        <w:tc>
          <w:tcPr>
            <w:tcW w:w="1418" w:type="dxa"/>
            <w:vAlign w:val="center"/>
          </w:tcPr>
          <w:p w14:paraId="06093320" w14:textId="1CD03F9E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133</w:t>
            </w:r>
          </w:p>
        </w:tc>
        <w:tc>
          <w:tcPr>
            <w:tcW w:w="1134" w:type="dxa"/>
            <w:vAlign w:val="center"/>
          </w:tcPr>
          <w:p w14:paraId="32EB377F" w14:textId="5ED7593E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14:paraId="5CE41AE3" w14:textId="3FBBD724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</w:tr>
      <w:tr w:rsidR="00766DC6" w14:paraId="46E08473" w14:textId="1035D1C6" w:rsidTr="00DF19EB">
        <w:tc>
          <w:tcPr>
            <w:tcW w:w="4564" w:type="dxa"/>
            <w:gridSpan w:val="3"/>
            <w:vAlign w:val="center"/>
          </w:tcPr>
          <w:p w14:paraId="35479D6F" w14:textId="09DB8EC4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418" w:type="dxa"/>
            <w:vAlign w:val="center"/>
          </w:tcPr>
          <w:p w14:paraId="67DF655D" w14:textId="7C1B1027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598</w:t>
            </w:r>
          </w:p>
        </w:tc>
        <w:tc>
          <w:tcPr>
            <w:tcW w:w="1134" w:type="dxa"/>
            <w:vAlign w:val="center"/>
          </w:tcPr>
          <w:p w14:paraId="5970F748" w14:textId="161F7845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 w:rsidRPr="00BC674F">
              <w:rPr>
                <w:bCs/>
                <w:sz w:val="18"/>
                <w:szCs w:val="18"/>
              </w:rPr>
              <w:t>346</w:t>
            </w:r>
          </w:p>
        </w:tc>
        <w:tc>
          <w:tcPr>
            <w:tcW w:w="1276" w:type="dxa"/>
            <w:vAlign w:val="center"/>
          </w:tcPr>
          <w:p w14:paraId="7BBD57F1" w14:textId="4D5B6C58" w:rsidR="00766DC6" w:rsidRPr="00BC674F" w:rsidRDefault="00766DC6" w:rsidP="00766D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</w:t>
            </w:r>
          </w:p>
        </w:tc>
      </w:tr>
    </w:tbl>
    <w:p w14:paraId="6D67413F" w14:textId="4A406442" w:rsidR="000C7882" w:rsidRDefault="00854696" w:rsidP="000C7882">
      <w:pPr>
        <w:ind w:firstLine="102"/>
        <w:jc w:val="both"/>
        <w:rPr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</w:t>
      </w:r>
      <w:r w:rsidR="002F2203" w:rsidRPr="002F2203">
        <w:rPr>
          <w:bCs/>
          <w:sz w:val="16"/>
          <w:szCs w:val="16"/>
        </w:rPr>
        <w:t>Fuente: Depto. De Recursos Humanos DIDEC Quiché</w:t>
      </w:r>
      <w:r w:rsidR="002F2203">
        <w:rPr>
          <w:bCs/>
          <w:sz w:val="16"/>
          <w:szCs w:val="16"/>
        </w:rPr>
        <w:t>.</w:t>
      </w:r>
    </w:p>
    <w:p w14:paraId="23530EF8" w14:textId="44721583" w:rsidR="00DF6F49" w:rsidRDefault="00DF6F49" w:rsidP="000C7882">
      <w:pPr>
        <w:ind w:firstLine="102"/>
        <w:jc w:val="both"/>
        <w:rPr>
          <w:bCs/>
          <w:sz w:val="16"/>
          <w:szCs w:val="16"/>
        </w:rPr>
      </w:pPr>
    </w:p>
    <w:p w14:paraId="1F448B0A" w14:textId="4A2FC4D0" w:rsidR="00D410A7" w:rsidRDefault="00D410A7" w:rsidP="00D410A7">
      <w:pPr>
        <w:adjustRightInd w:val="0"/>
        <w:ind w:left="102"/>
        <w:jc w:val="both"/>
        <w:rPr>
          <w:rFonts w:eastAsia="Calibri"/>
          <w:color w:val="000000"/>
          <w:lang w:eastAsia="es-GT"/>
        </w:rPr>
      </w:pPr>
      <w:r w:rsidRPr="00FA33A0">
        <w:rPr>
          <w:rFonts w:eastAsia="Calibri"/>
          <w:color w:val="000000"/>
          <w:lang w:eastAsia="es-GT"/>
        </w:rPr>
        <w:t xml:space="preserve">De conformidad con </w:t>
      </w:r>
      <w:r>
        <w:rPr>
          <w:rFonts w:eastAsia="Calibri"/>
          <w:color w:val="000000"/>
          <w:lang w:eastAsia="es-GT"/>
        </w:rPr>
        <w:t xml:space="preserve">los argumentos </w:t>
      </w:r>
      <w:r w:rsidR="00777948">
        <w:rPr>
          <w:rFonts w:eastAsia="Calibri"/>
          <w:color w:val="000000"/>
          <w:lang w:eastAsia="es-GT"/>
        </w:rPr>
        <w:t>presentados por la DIDEDUC los 252 docente</w:t>
      </w:r>
      <w:r w:rsidR="00DE6B59">
        <w:rPr>
          <w:rFonts w:eastAsia="Calibri"/>
          <w:color w:val="000000"/>
          <w:lang w:eastAsia="es-GT"/>
        </w:rPr>
        <w:t>s</w:t>
      </w:r>
      <w:r w:rsidR="00777948">
        <w:rPr>
          <w:rFonts w:eastAsia="Calibri"/>
          <w:color w:val="000000"/>
          <w:lang w:eastAsia="es-GT"/>
        </w:rPr>
        <w:t xml:space="preserve"> no fueron contratados por las siguientes razones: </w:t>
      </w:r>
      <w:r w:rsidR="00664583">
        <w:rPr>
          <w:rFonts w:eastAsia="Calibri"/>
          <w:color w:val="000000"/>
          <w:lang w:eastAsia="es-GT"/>
        </w:rPr>
        <w:t xml:space="preserve">No cumplieron </w:t>
      </w:r>
      <w:r w:rsidR="007051CE">
        <w:rPr>
          <w:rFonts w:eastAsia="Calibri"/>
          <w:color w:val="000000"/>
          <w:lang w:eastAsia="es-GT"/>
        </w:rPr>
        <w:t>con los criterios establecidos en el Acuerdo Ministerial No 608-2022 y Circular DIREH</w:t>
      </w:r>
      <w:r w:rsidR="00587B8C">
        <w:rPr>
          <w:rFonts w:eastAsia="Calibri"/>
          <w:color w:val="000000"/>
          <w:lang w:eastAsia="es-GT"/>
        </w:rPr>
        <w:t>-070-2022</w:t>
      </w:r>
      <w:r w:rsidR="0067445B">
        <w:rPr>
          <w:rFonts w:eastAsia="Calibri"/>
          <w:color w:val="000000"/>
          <w:lang w:eastAsia="es-GT"/>
        </w:rPr>
        <w:t xml:space="preserve"> d</w:t>
      </w:r>
      <w:r w:rsidR="008922E3">
        <w:rPr>
          <w:rFonts w:eastAsia="Calibri"/>
          <w:color w:val="000000"/>
          <w:lang w:eastAsia="es-GT"/>
        </w:rPr>
        <w:t>el 25/04/2022</w:t>
      </w:r>
      <w:r w:rsidR="00491E44">
        <w:rPr>
          <w:rFonts w:eastAsia="Calibri"/>
          <w:color w:val="000000"/>
          <w:lang w:eastAsia="es-GT"/>
        </w:rPr>
        <w:t>;</w:t>
      </w:r>
      <w:r w:rsidR="008922E3">
        <w:rPr>
          <w:rFonts w:eastAsia="Calibri"/>
          <w:color w:val="000000"/>
          <w:lang w:eastAsia="es-GT"/>
        </w:rPr>
        <w:t xml:space="preserve"> </w:t>
      </w:r>
      <w:r w:rsidR="00D718AC">
        <w:rPr>
          <w:rFonts w:eastAsia="Calibri"/>
          <w:color w:val="000000"/>
          <w:lang w:eastAsia="es-GT"/>
        </w:rPr>
        <w:t xml:space="preserve">algunos cumplieron los </w:t>
      </w:r>
      <w:r w:rsidR="00CF2C3B">
        <w:rPr>
          <w:rFonts w:eastAsia="Calibri"/>
          <w:color w:val="000000"/>
          <w:lang w:eastAsia="es-GT"/>
        </w:rPr>
        <w:t>requisitos,</w:t>
      </w:r>
      <w:r w:rsidR="00F429DE">
        <w:rPr>
          <w:rFonts w:eastAsia="Calibri"/>
          <w:color w:val="000000"/>
          <w:lang w:eastAsia="es-GT"/>
        </w:rPr>
        <w:t xml:space="preserve"> sin embargo</w:t>
      </w:r>
      <w:r w:rsidR="00505B2F">
        <w:rPr>
          <w:rFonts w:eastAsia="Calibri"/>
          <w:color w:val="000000"/>
          <w:lang w:eastAsia="es-GT"/>
        </w:rPr>
        <w:t>,</w:t>
      </w:r>
      <w:r w:rsidR="00D718AC">
        <w:rPr>
          <w:rFonts w:eastAsia="Calibri"/>
          <w:color w:val="000000"/>
          <w:lang w:eastAsia="es-GT"/>
        </w:rPr>
        <w:t xml:space="preserve"> no actualizaron documentos, nombres repetidos </w:t>
      </w:r>
      <w:r w:rsidR="00A83BFD">
        <w:rPr>
          <w:rFonts w:eastAsia="Calibri"/>
          <w:color w:val="000000"/>
          <w:lang w:eastAsia="es-GT"/>
        </w:rPr>
        <w:t xml:space="preserve">en las </w:t>
      </w:r>
      <w:r w:rsidR="00E00565">
        <w:rPr>
          <w:rFonts w:eastAsia="Calibri"/>
          <w:color w:val="000000"/>
          <w:lang w:eastAsia="es-GT"/>
        </w:rPr>
        <w:t>nóminas</w:t>
      </w:r>
      <w:r w:rsidR="00A83BFD">
        <w:rPr>
          <w:rFonts w:eastAsia="Calibri"/>
          <w:color w:val="000000"/>
          <w:lang w:eastAsia="es-GT"/>
        </w:rPr>
        <w:t xml:space="preserve"> recibidas por la DIREH y personal no contratado por </w:t>
      </w:r>
      <w:r w:rsidR="00F52440">
        <w:rPr>
          <w:rFonts w:eastAsia="Calibri"/>
          <w:color w:val="000000"/>
          <w:lang w:eastAsia="es-GT"/>
        </w:rPr>
        <w:t xml:space="preserve">el tiempo limitado establecido para la </w:t>
      </w:r>
      <w:r w:rsidR="00E00565">
        <w:rPr>
          <w:rFonts w:eastAsia="Calibri"/>
          <w:color w:val="000000"/>
          <w:lang w:eastAsia="es-GT"/>
        </w:rPr>
        <w:t>contracción</w:t>
      </w:r>
      <w:r w:rsidR="00587B8C">
        <w:rPr>
          <w:rFonts w:eastAsia="Calibri"/>
          <w:color w:val="000000"/>
          <w:lang w:eastAsia="es-GT"/>
        </w:rPr>
        <w:t>.</w:t>
      </w:r>
    </w:p>
    <w:p w14:paraId="40BEADC0" w14:textId="216671F4" w:rsidR="001037F0" w:rsidRDefault="00C4478A" w:rsidP="00894CDC">
      <w:pPr>
        <w:pStyle w:val="Prrafodelista"/>
        <w:numPr>
          <w:ilvl w:val="0"/>
          <w:numId w:val="30"/>
        </w:numPr>
        <w:ind w:left="426" w:hanging="284"/>
        <w:jc w:val="both"/>
      </w:pPr>
      <w:r w:rsidRPr="0085295F">
        <w:lastRenderedPageBreak/>
        <w:t>Se constató que se cuenta con una Nómina de 4</w:t>
      </w:r>
      <w:r w:rsidR="00FC7F75">
        <w:t>,</w:t>
      </w:r>
      <w:r w:rsidRPr="0085295F">
        <w:t xml:space="preserve">238 personas registradas en el Banco de </w:t>
      </w:r>
      <w:r w:rsidR="000E547D">
        <w:t xml:space="preserve">Datos </w:t>
      </w:r>
      <w:r w:rsidRPr="0085295F">
        <w:t>Convocatoria 021</w:t>
      </w:r>
      <w:r w:rsidR="0085295F">
        <w:t>,</w:t>
      </w:r>
      <w:r w:rsidR="009D6C21">
        <w:t xml:space="preserve"> de </w:t>
      </w:r>
      <w:r w:rsidR="00E45D4F">
        <w:t xml:space="preserve">los cuales únicamente </w:t>
      </w:r>
      <w:r w:rsidR="009D6C21">
        <w:t xml:space="preserve">se contrataron </w:t>
      </w:r>
      <w:r w:rsidR="0093277E">
        <w:t xml:space="preserve">346 </w:t>
      </w:r>
      <w:r w:rsidR="00673EFE">
        <w:t xml:space="preserve">de los 598 </w:t>
      </w:r>
      <w:r w:rsidR="0098509E">
        <w:t xml:space="preserve">autorizados por la DIREH </w:t>
      </w:r>
      <w:r w:rsidR="00CC1679">
        <w:t xml:space="preserve">y </w:t>
      </w:r>
      <w:r w:rsidR="0085295F">
        <w:t xml:space="preserve">se </w:t>
      </w:r>
      <w:r w:rsidR="004C1D0F">
        <w:t xml:space="preserve">estableció </w:t>
      </w:r>
      <w:r w:rsidR="0085295F">
        <w:t xml:space="preserve">una muestra </w:t>
      </w:r>
      <w:r w:rsidR="00165FAB">
        <w:t xml:space="preserve">elegible </w:t>
      </w:r>
      <w:r w:rsidR="0085295F">
        <w:t xml:space="preserve">de 25 </w:t>
      </w:r>
      <w:r w:rsidR="009D6C21">
        <w:t>expedientes para</w:t>
      </w:r>
      <w:r w:rsidR="0085295F">
        <w:t xml:space="preserve"> verificar la </w:t>
      </w:r>
      <w:r w:rsidRPr="0085295F">
        <w:t>actualización de los documentos</w:t>
      </w:r>
      <w:r w:rsidR="009F19D1">
        <w:t>.</w:t>
      </w:r>
      <w:r w:rsidRPr="0085295F">
        <w:t xml:space="preserve"> </w:t>
      </w:r>
      <w:r w:rsidR="009D6C21">
        <w:t>(ver anexo 1)</w:t>
      </w:r>
    </w:p>
    <w:p w14:paraId="0F9A8610" w14:textId="00264234" w:rsidR="009D6C21" w:rsidRDefault="009D6C21" w:rsidP="009D6C21">
      <w:pPr>
        <w:pStyle w:val="Prrafodelista"/>
        <w:ind w:left="462"/>
        <w:jc w:val="both"/>
        <w:rPr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4667"/>
        <w:gridCol w:w="1219"/>
      </w:tblGrid>
      <w:tr w:rsidR="006E3974" w14:paraId="41E45173" w14:textId="77777777" w:rsidTr="001D252B">
        <w:trPr>
          <w:jc w:val="center"/>
        </w:trPr>
        <w:tc>
          <w:tcPr>
            <w:tcW w:w="742" w:type="dxa"/>
          </w:tcPr>
          <w:p w14:paraId="792FFB69" w14:textId="77D5D3BD" w:rsidR="006E3974" w:rsidRPr="00FE1F4E" w:rsidRDefault="006E3974" w:rsidP="006E3974">
            <w:pPr>
              <w:pStyle w:val="Prrafodelista"/>
              <w:jc w:val="center"/>
              <w:rPr>
                <w:b/>
              </w:rPr>
            </w:pPr>
            <w:r w:rsidRPr="00FE1F4E">
              <w:rPr>
                <w:b/>
              </w:rPr>
              <w:t xml:space="preserve">No. </w:t>
            </w:r>
          </w:p>
        </w:tc>
        <w:tc>
          <w:tcPr>
            <w:tcW w:w="4667" w:type="dxa"/>
          </w:tcPr>
          <w:p w14:paraId="45D87B9A" w14:textId="63350D3D" w:rsidR="006E3974" w:rsidRPr="00FE1F4E" w:rsidRDefault="006E3974" w:rsidP="006E3974">
            <w:pPr>
              <w:pStyle w:val="Prrafodelista"/>
              <w:jc w:val="center"/>
              <w:rPr>
                <w:b/>
              </w:rPr>
            </w:pPr>
            <w:r w:rsidRPr="00FE1F4E">
              <w:rPr>
                <w:b/>
              </w:rPr>
              <w:t>Criterio</w:t>
            </w:r>
          </w:p>
        </w:tc>
        <w:tc>
          <w:tcPr>
            <w:tcW w:w="1219" w:type="dxa"/>
          </w:tcPr>
          <w:p w14:paraId="1D0AAEC5" w14:textId="1DFC864C" w:rsidR="006E3974" w:rsidRPr="00FE1F4E" w:rsidRDefault="006E3974" w:rsidP="006E3974">
            <w:pPr>
              <w:pStyle w:val="Prrafodelista"/>
              <w:jc w:val="center"/>
              <w:rPr>
                <w:b/>
              </w:rPr>
            </w:pPr>
            <w:r w:rsidRPr="00FE1F4E">
              <w:rPr>
                <w:b/>
              </w:rPr>
              <w:t>Cantidad</w:t>
            </w:r>
          </w:p>
        </w:tc>
      </w:tr>
      <w:tr w:rsidR="006E3974" w14:paraId="2523ACD1" w14:textId="77777777" w:rsidTr="001D252B">
        <w:trPr>
          <w:jc w:val="center"/>
        </w:trPr>
        <w:tc>
          <w:tcPr>
            <w:tcW w:w="742" w:type="dxa"/>
          </w:tcPr>
          <w:p w14:paraId="6CD07576" w14:textId="6FF205A7" w:rsidR="006E3974" w:rsidRDefault="005C0A1F" w:rsidP="006E3974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7" w:type="dxa"/>
          </w:tcPr>
          <w:p w14:paraId="6F158430" w14:textId="50E051D8" w:rsidR="006E3974" w:rsidRPr="005C0A1F" w:rsidRDefault="008A262D" w:rsidP="008A262D">
            <w:pPr>
              <w:pStyle w:val="Prrafodelista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E</w:t>
            </w:r>
            <w:r w:rsidRPr="005C0A1F">
              <w:rPr>
                <w:bCs/>
                <w:color w:val="000000"/>
                <w:spacing w:val="-2"/>
              </w:rPr>
              <w:t>xperiencia sector publico</w:t>
            </w:r>
          </w:p>
        </w:tc>
        <w:tc>
          <w:tcPr>
            <w:tcW w:w="1219" w:type="dxa"/>
          </w:tcPr>
          <w:p w14:paraId="277D165B" w14:textId="40C7BEB4" w:rsidR="006E3974" w:rsidRDefault="006E3974" w:rsidP="006E3974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D252B" w14:paraId="27B218A9" w14:textId="77777777" w:rsidTr="001D252B">
        <w:trPr>
          <w:jc w:val="center"/>
        </w:trPr>
        <w:tc>
          <w:tcPr>
            <w:tcW w:w="742" w:type="dxa"/>
          </w:tcPr>
          <w:p w14:paraId="06A15840" w14:textId="32CFD9E5" w:rsidR="001D252B" w:rsidRDefault="001D252B" w:rsidP="001D252B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7" w:type="dxa"/>
            <w:vAlign w:val="center"/>
          </w:tcPr>
          <w:p w14:paraId="64A99854" w14:textId="2EBDBD24" w:rsidR="001D252B" w:rsidRPr="005C0A1F" w:rsidRDefault="001D252B" w:rsidP="001D252B">
            <w:pPr>
              <w:pStyle w:val="Prrafodelista"/>
              <w:rPr>
                <w:bCs/>
              </w:rPr>
            </w:pPr>
            <w:r w:rsidRPr="00873D21">
              <w:rPr>
                <w:bCs/>
              </w:rPr>
              <w:t>Posee título F</w:t>
            </w:r>
            <w:r>
              <w:rPr>
                <w:bCs/>
              </w:rPr>
              <w:t>ormación Inicial Docente -F</w:t>
            </w:r>
            <w:r w:rsidRPr="00873D21">
              <w:rPr>
                <w:bCs/>
              </w:rPr>
              <w:t>ID</w:t>
            </w:r>
            <w:r>
              <w:rPr>
                <w:bCs/>
              </w:rPr>
              <w:t>-</w:t>
            </w:r>
          </w:p>
        </w:tc>
        <w:tc>
          <w:tcPr>
            <w:tcW w:w="1219" w:type="dxa"/>
          </w:tcPr>
          <w:p w14:paraId="5945B684" w14:textId="7991ABBD" w:rsidR="001D252B" w:rsidRDefault="001D252B" w:rsidP="001D252B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D252B" w14:paraId="56034653" w14:textId="77777777" w:rsidTr="001D252B">
        <w:trPr>
          <w:jc w:val="center"/>
        </w:trPr>
        <w:tc>
          <w:tcPr>
            <w:tcW w:w="742" w:type="dxa"/>
          </w:tcPr>
          <w:p w14:paraId="30B24D5D" w14:textId="6AE6F457" w:rsidR="001D252B" w:rsidRDefault="001D252B" w:rsidP="001D252B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7" w:type="dxa"/>
          </w:tcPr>
          <w:p w14:paraId="7668D3B3" w14:textId="2F1FA24B" w:rsidR="001D252B" w:rsidRPr="005C0A1F" w:rsidRDefault="001D252B" w:rsidP="001D252B">
            <w:pPr>
              <w:pStyle w:val="Prrafodelista"/>
              <w:rPr>
                <w:bCs/>
              </w:rPr>
            </w:pPr>
            <w:r>
              <w:rPr>
                <w:bCs/>
                <w:color w:val="000000"/>
                <w:spacing w:val="-2"/>
              </w:rPr>
              <w:t>C</w:t>
            </w:r>
            <w:r w:rsidRPr="005C0A1F">
              <w:rPr>
                <w:bCs/>
                <w:color w:val="000000"/>
                <w:spacing w:val="-2"/>
              </w:rPr>
              <w:t>alificación obtenida</w:t>
            </w:r>
          </w:p>
        </w:tc>
        <w:tc>
          <w:tcPr>
            <w:tcW w:w="1219" w:type="dxa"/>
          </w:tcPr>
          <w:p w14:paraId="2E8E5EBB" w14:textId="647667AC" w:rsidR="001D252B" w:rsidRDefault="001D252B" w:rsidP="001D252B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D252B" w:rsidRPr="00FE1F4E" w14:paraId="0CF46F53" w14:textId="77777777" w:rsidTr="001D252B">
        <w:trPr>
          <w:jc w:val="center"/>
        </w:trPr>
        <w:tc>
          <w:tcPr>
            <w:tcW w:w="5409" w:type="dxa"/>
            <w:gridSpan w:val="2"/>
          </w:tcPr>
          <w:p w14:paraId="56ADBC56" w14:textId="6B640267" w:rsidR="001D252B" w:rsidRPr="00FE1F4E" w:rsidRDefault="001D252B" w:rsidP="001D252B">
            <w:pPr>
              <w:pStyle w:val="Prrafodelista"/>
              <w:jc w:val="center"/>
              <w:rPr>
                <w:b/>
              </w:rPr>
            </w:pPr>
            <w:r w:rsidRPr="00FE1F4E">
              <w:rPr>
                <w:b/>
              </w:rPr>
              <w:t>Total</w:t>
            </w:r>
          </w:p>
        </w:tc>
        <w:tc>
          <w:tcPr>
            <w:tcW w:w="1219" w:type="dxa"/>
          </w:tcPr>
          <w:p w14:paraId="621F1571" w14:textId="17CFB0D1" w:rsidR="001D252B" w:rsidRPr="00FE1F4E" w:rsidRDefault="001D252B" w:rsidP="001D252B">
            <w:pPr>
              <w:pStyle w:val="Prrafodelista"/>
              <w:jc w:val="center"/>
              <w:rPr>
                <w:b/>
              </w:rPr>
            </w:pPr>
            <w:r w:rsidRPr="00FE1F4E">
              <w:rPr>
                <w:b/>
              </w:rPr>
              <w:t>25</w:t>
            </w:r>
          </w:p>
        </w:tc>
      </w:tr>
    </w:tbl>
    <w:p w14:paraId="5E20D56F" w14:textId="729AFE6B" w:rsidR="00491BBF" w:rsidRPr="002F2203" w:rsidRDefault="00491BBF" w:rsidP="00491BBF">
      <w:pPr>
        <w:pStyle w:val="Prrafodelista"/>
        <w:ind w:left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</w:t>
      </w:r>
      <w:r w:rsidRPr="002F2203">
        <w:rPr>
          <w:bCs/>
          <w:sz w:val="16"/>
          <w:szCs w:val="16"/>
        </w:rPr>
        <w:t>Fuente: Depto. De Recursos Humanos DIDEC Quiché</w:t>
      </w:r>
    </w:p>
    <w:p w14:paraId="2676A737" w14:textId="77777777" w:rsidR="00F6666A" w:rsidRDefault="00F6666A" w:rsidP="00410339">
      <w:pPr>
        <w:jc w:val="both"/>
        <w:rPr>
          <w:b/>
          <w:bCs/>
        </w:rPr>
      </w:pPr>
    </w:p>
    <w:p w14:paraId="54A21919" w14:textId="77777777" w:rsidR="008363F8" w:rsidRDefault="008363F8" w:rsidP="008363F8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 xml:space="preserve">CONCLUSION </w:t>
      </w:r>
    </w:p>
    <w:p w14:paraId="51E00F02" w14:textId="50CD0EC4" w:rsidR="00457D87" w:rsidRPr="00C30A1A" w:rsidRDefault="008363F8" w:rsidP="006A3B8D">
      <w:pPr>
        <w:jc w:val="both"/>
        <w:rPr>
          <w:rFonts w:eastAsia="Calibri"/>
          <w:bCs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Derivado de la revisión de la información, documentación y </w:t>
      </w:r>
      <w:r w:rsidR="006A3B8D">
        <w:rPr>
          <w:rFonts w:eastAsia="Calibri"/>
          <w:color w:val="000000"/>
          <w:lang w:eastAsia="es-GT"/>
        </w:rPr>
        <w:t xml:space="preserve">de los 25 </w:t>
      </w:r>
      <w:r>
        <w:rPr>
          <w:rFonts w:eastAsia="Calibri"/>
          <w:color w:val="000000"/>
          <w:lang w:eastAsia="es-GT"/>
        </w:rPr>
        <w:t xml:space="preserve">expedientes presentados por la DIDEDUC, se pudo determinar </w:t>
      </w:r>
      <w:r w:rsidR="006A3B8D">
        <w:rPr>
          <w:rFonts w:eastAsia="Calibri"/>
          <w:color w:val="000000"/>
          <w:lang w:eastAsia="es-GT"/>
        </w:rPr>
        <w:t xml:space="preserve">que: </w:t>
      </w:r>
    </w:p>
    <w:p w14:paraId="3673F789" w14:textId="77777777" w:rsidR="002123D3" w:rsidRPr="00457D87" w:rsidRDefault="002123D3" w:rsidP="002123D3">
      <w:pPr>
        <w:pStyle w:val="Prrafodelista"/>
        <w:adjustRightInd w:val="0"/>
        <w:ind w:left="360"/>
        <w:jc w:val="both"/>
        <w:rPr>
          <w:rFonts w:eastAsia="Calibri"/>
          <w:bCs/>
          <w:color w:val="000000"/>
          <w:lang w:eastAsia="es-GT"/>
        </w:rPr>
      </w:pPr>
    </w:p>
    <w:p w14:paraId="778E9583" w14:textId="19EC036F" w:rsidR="000C5511" w:rsidRDefault="008D5DFE" w:rsidP="00C30A1A">
      <w:pPr>
        <w:pStyle w:val="Prrafodelista"/>
        <w:numPr>
          <w:ilvl w:val="0"/>
          <w:numId w:val="8"/>
        </w:numPr>
        <w:adjustRightInd w:val="0"/>
        <w:ind w:left="426" w:hanging="426"/>
        <w:jc w:val="both"/>
        <w:rPr>
          <w:rFonts w:eastAsia="Calibri"/>
          <w:bCs/>
          <w:color w:val="000000"/>
          <w:lang w:eastAsia="es-GT"/>
        </w:rPr>
      </w:pPr>
      <w:r w:rsidRPr="002F4386">
        <w:rPr>
          <w:rFonts w:eastAsia="Calibri"/>
          <w:bCs/>
          <w:color w:val="000000"/>
          <w:lang w:eastAsia="es-GT"/>
        </w:rPr>
        <w:t xml:space="preserve">El </w:t>
      </w:r>
      <w:r w:rsidR="000629C2">
        <w:rPr>
          <w:rFonts w:eastAsia="Calibri"/>
          <w:bCs/>
          <w:color w:val="000000"/>
          <w:lang w:eastAsia="es-GT"/>
        </w:rPr>
        <w:t>C</w:t>
      </w:r>
      <w:r w:rsidR="000629C2" w:rsidRPr="002F4386">
        <w:rPr>
          <w:rFonts w:eastAsia="Calibri"/>
          <w:bCs/>
          <w:color w:val="000000"/>
          <w:lang w:eastAsia="es-GT"/>
        </w:rPr>
        <w:t>urrículo</w:t>
      </w:r>
      <w:r w:rsidR="000C5511" w:rsidRPr="002F4386">
        <w:rPr>
          <w:rFonts w:eastAsia="Calibri"/>
          <w:bCs/>
          <w:color w:val="000000"/>
          <w:lang w:eastAsia="es-GT"/>
        </w:rPr>
        <w:t xml:space="preserve"> </w:t>
      </w:r>
      <w:r w:rsidR="00D624DA">
        <w:rPr>
          <w:rFonts w:eastAsia="Calibri"/>
          <w:bCs/>
          <w:color w:val="000000"/>
          <w:lang w:eastAsia="es-GT"/>
        </w:rPr>
        <w:t>V</w:t>
      </w:r>
      <w:r w:rsidR="000C5511" w:rsidRPr="002F4386">
        <w:rPr>
          <w:rFonts w:eastAsia="Calibri"/>
          <w:bCs/>
          <w:color w:val="000000"/>
          <w:lang w:eastAsia="es-GT"/>
        </w:rPr>
        <w:t xml:space="preserve">itae, adjunto en los 25 expedientes objeto de revisión </w:t>
      </w:r>
      <w:r w:rsidR="00C503BA">
        <w:rPr>
          <w:rFonts w:eastAsia="Calibri"/>
          <w:bCs/>
          <w:color w:val="000000"/>
          <w:lang w:eastAsia="es-GT"/>
        </w:rPr>
        <w:t xml:space="preserve">están </w:t>
      </w:r>
      <w:r w:rsidR="000C5511" w:rsidRPr="002F4386">
        <w:rPr>
          <w:rFonts w:eastAsia="Calibri"/>
          <w:bCs/>
          <w:color w:val="000000"/>
          <w:lang w:eastAsia="es-GT"/>
        </w:rPr>
        <w:t xml:space="preserve">actualizados </w:t>
      </w:r>
      <w:r w:rsidR="00C503BA">
        <w:rPr>
          <w:rFonts w:eastAsia="Calibri"/>
          <w:bCs/>
          <w:color w:val="000000"/>
          <w:lang w:eastAsia="es-GT"/>
        </w:rPr>
        <w:t>hasta</w:t>
      </w:r>
      <w:r w:rsidR="000C5511" w:rsidRPr="002F4386">
        <w:rPr>
          <w:rFonts w:eastAsia="Calibri"/>
          <w:bCs/>
          <w:color w:val="000000"/>
          <w:lang w:eastAsia="es-GT"/>
        </w:rPr>
        <w:t xml:space="preserve"> el año 2021</w:t>
      </w:r>
      <w:r w:rsidR="009F292D" w:rsidRPr="002F4386">
        <w:rPr>
          <w:rFonts w:eastAsia="Calibri"/>
          <w:bCs/>
          <w:color w:val="000000"/>
          <w:lang w:eastAsia="es-GT"/>
        </w:rPr>
        <w:t>, según consta en los documentos.</w:t>
      </w:r>
    </w:p>
    <w:p w14:paraId="0E4C89CD" w14:textId="77777777" w:rsidR="002123D3" w:rsidRPr="002F4386" w:rsidRDefault="002123D3" w:rsidP="002123D3">
      <w:pPr>
        <w:pStyle w:val="Prrafodelista"/>
        <w:adjustRightInd w:val="0"/>
        <w:ind w:left="720"/>
        <w:jc w:val="both"/>
        <w:rPr>
          <w:rFonts w:eastAsia="Calibri"/>
          <w:bCs/>
          <w:color w:val="000000"/>
          <w:lang w:eastAsia="es-GT"/>
        </w:rPr>
      </w:pPr>
    </w:p>
    <w:p w14:paraId="35972430" w14:textId="294F3419" w:rsidR="002F4386" w:rsidRDefault="009F292D" w:rsidP="00C30A1A">
      <w:pPr>
        <w:pStyle w:val="Prrafodelista"/>
        <w:numPr>
          <w:ilvl w:val="0"/>
          <w:numId w:val="8"/>
        </w:numPr>
        <w:adjustRightInd w:val="0"/>
        <w:ind w:left="426" w:hanging="426"/>
        <w:jc w:val="both"/>
        <w:rPr>
          <w:rFonts w:eastAsia="Calibri"/>
          <w:bCs/>
          <w:color w:val="000000"/>
          <w:lang w:eastAsia="es-GT"/>
        </w:rPr>
      </w:pPr>
      <w:r w:rsidRPr="002F4386">
        <w:rPr>
          <w:rFonts w:eastAsia="Calibri"/>
          <w:bCs/>
          <w:color w:val="000000"/>
          <w:lang w:eastAsia="es-GT"/>
        </w:rPr>
        <w:t>Currículo Vitae, operado con errores en el apartado de experiencia laboral</w:t>
      </w:r>
      <w:r w:rsidR="002F4386" w:rsidRPr="002F4386">
        <w:rPr>
          <w:rFonts w:eastAsia="Calibri"/>
          <w:bCs/>
          <w:color w:val="000000"/>
          <w:lang w:eastAsia="es-GT"/>
        </w:rPr>
        <w:t>.</w:t>
      </w:r>
    </w:p>
    <w:p w14:paraId="17FFC214" w14:textId="77777777" w:rsidR="002123D3" w:rsidRPr="002123D3" w:rsidRDefault="002123D3" w:rsidP="002123D3">
      <w:pPr>
        <w:pStyle w:val="Prrafodelista"/>
        <w:rPr>
          <w:rFonts w:eastAsia="Calibri"/>
          <w:bCs/>
          <w:color w:val="000000"/>
          <w:lang w:eastAsia="es-GT"/>
        </w:rPr>
      </w:pPr>
    </w:p>
    <w:p w14:paraId="6BD254CE" w14:textId="2D49A1C4" w:rsidR="009B42F2" w:rsidRPr="002123D3" w:rsidRDefault="002F4386" w:rsidP="00C30A1A">
      <w:pPr>
        <w:pStyle w:val="Prrafodelista"/>
        <w:numPr>
          <w:ilvl w:val="0"/>
          <w:numId w:val="8"/>
        </w:numPr>
        <w:adjustRightInd w:val="0"/>
        <w:ind w:left="426" w:hanging="426"/>
        <w:jc w:val="both"/>
        <w:rPr>
          <w:rFonts w:eastAsia="Calibri"/>
          <w:bCs/>
          <w:color w:val="000000"/>
          <w:lang w:eastAsia="es-GT"/>
        </w:rPr>
      </w:pPr>
      <w:r w:rsidRPr="002F4386">
        <w:rPr>
          <w:rFonts w:eastAsia="Calibri"/>
          <w:bCs/>
          <w:color w:val="000000"/>
          <w:lang w:eastAsia="es-GT"/>
        </w:rPr>
        <w:t>12 expedientes, no adjuntan c</w:t>
      </w:r>
      <w:r w:rsidR="009B42F2" w:rsidRPr="002F4386">
        <w:rPr>
          <w:bCs/>
          <w:color w:val="000000"/>
          <w:spacing w:val="-2"/>
        </w:rPr>
        <w:t>onstancia de dominio de</w:t>
      </w:r>
      <w:r w:rsidRPr="002F4386">
        <w:rPr>
          <w:bCs/>
          <w:color w:val="000000"/>
          <w:spacing w:val="-2"/>
        </w:rPr>
        <w:t>l</w:t>
      </w:r>
      <w:r w:rsidR="009B42F2" w:rsidRPr="002F4386">
        <w:rPr>
          <w:bCs/>
          <w:color w:val="000000"/>
          <w:spacing w:val="-2"/>
        </w:rPr>
        <w:t xml:space="preserve"> idioma </w:t>
      </w:r>
      <w:r w:rsidRPr="002F4386">
        <w:rPr>
          <w:bCs/>
          <w:color w:val="000000"/>
          <w:spacing w:val="-2"/>
        </w:rPr>
        <w:t>local,</w:t>
      </w:r>
      <w:r w:rsidR="009B42F2" w:rsidRPr="002F4386">
        <w:rPr>
          <w:bCs/>
          <w:color w:val="000000"/>
          <w:spacing w:val="-2"/>
        </w:rPr>
        <w:t xml:space="preserve"> aprobado parcialmente y</w:t>
      </w:r>
      <w:r w:rsidRPr="002F4386">
        <w:rPr>
          <w:bCs/>
          <w:color w:val="000000"/>
          <w:spacing w:val="-2"/>
        </w:rPr>
        <w:t>/o</w:t>
      </w:r>
      <w:r w:rsidR="009B42F2" w:rsidRPr="002F4386">
        <w:rPr>
          <w:bCs/>
          <w:color w:val="000000"/>
          <w:spacing w:val="-2"/>
        </w:rPr>
        <w:t xml:space="preserve"> </w:t>
      </w:r>
      <w:r w:rsidRPr="002F4386">
        <w:rPr>
          <w:bCs/>
          <w:color w:val="000000"/>
          <w:spacing w:val="-2"/>
        </w:rPr>
        <w:t>vencidas.</w:t>
      </w:r>
    </w:p>
    <w:p w14:paraId="42D8EB99" w14:textId="77777777" w:rsidR="002123D3" w:rsidRPr="002123D3" w:rsidRDefault="002123D3" w:rsidP="002123D3">
      <w:pPr>
        <w:pStyle w:val="Prrafodelista"/>
        <w:rPr>
          <w:rFonts w:eastAsia="Calibri"/>
          <w:bCs/>
          <w:color w:val="000000"/>
          <w:lang w:eastAsia="es-GT"/>
        </w:rPr>
      </w:pPr>
    </w:p>
    <w:p w14:paraId="3B960D81" w14:textId="3DF85D25" w:rsidR="002F4386" w:rsidRPr="006F64FB" w:rsidRDefault="009B42F2" w:rsidP="00C30A1A">
      <w:pPr>
        <w:pStyle w:val="Prrafodelista"/>
        <w:numPr>
          <w:ilvl w:val="0"/>
          <w:numId w:val="8"/>
        </w:numPr>
        <w:adjustRightInd w:val="0"/>
        <w:ind w:left="426" w:hanging="426"/>
        <w:jc w:val="both"/>
        <w:rPr>
          <w:rFonts w:eastAsia="Calibri"/>
          <w:bCs/>
          <w:color w:val="000000"/>
          <w:lang w:eastAsia="es-GT"/>
        </w:rPr>
      </w:pPr>
      <w:r>
        <w:rPr>
          <w:bCs/>
          <w:color w:val="000000"/>
          <w:spacing w:val="-2"/>
        </w:rPr>
        <w:t xml:space="preserve">Información indicada en </w:t>
      </w:r>
      <w:r w:rsidR="000629C2">
        <w:rPr>
          <w:bCs/>
          <w:color w:val="000000"/>
          <w:spacing w:val="-2"/>
        </w:rPr>
        <w:t>Currículo</w:t>
      </w:r>
      <w:r>
        <w:rPr>
          <w:bCs/>
          <w:color w:val="000000"/>
          <w:spacing w:val="-2"/>
        </w:rPr>
        <w:t xml:space="preserve"> vitae, sin constancia de soporte.</w:t>
      </w:r>
    </w:p>
    <w:p w14:paraId="10D08FF7" w14:textId="77777777" w:rsidR="006F64FB" w:rsidRPr="006F64FB" w:rsidRDefault="006F64FB" w:rsidP="006F64FB">
      <w:pPr>
        <w:pStyle w:val="Prrafodelista"/>
        <w:rPr>
          <w:rFonts w:eastAsia="Calibri"/>
          <w:bCs/>
          <w:color w:val="000000"/>
          <w:lang w:eastAsia="es-GT"/>
        </w:rPr>
      </w:pPr>
    </w:p>
    <w:p w14:paraId="13C74B62" w14:textId="60878A43" w:rsidR="002B6867" w:rsidRPr="009B42F2" w:rsidRDefault="00122530" w:rsidP="00C30A1A">
      <w:pPr>
        <w:pStyle w:val="Prrafodelista"/>
        <w:numPr>
          <w:ilvl w:val="0"/>
          <w:numId w:val="8"/>
        </w:numPr>
        <w:adjustRightInd w:val="0"/>
        <w:ind w:left="426" w:hanging="426"/>
        <w:jc w:val="both"/>
        <w:rPr>
          <w:rFonts w:eastAsia="Calibri"/>
          <w:bCs/>
          <w:color w:val="000000"/>
          <w:lang w:eastAsia="es-GT"/>
        </w:rPr>
      </w:pPr>
      <w:r>
        <w:rPr>
          <w:bCs/>
          <w:color w:val="000000"/>
          <w:spacing w:val="-2"/>
        </w:rPr>
        <w:t xml:space="preserve">De </w:t>
      </w:r>
      <w:r w:rsidR="0088655B">
        <w:rPr>
          <w:bCs/>
          <w:color w:val="000000"/>
          <w:spacing w:val="-2"/>
        </w:rPr>
        <w:t>4 expedientes</w:t>
      </w:r>
      <w:r>
        <w:rPr>
          <w:bCs/>
          <w:color w:val="000000"/>
          <w:spacing w:val="-2"/>
        </w:rPr>
        <w:t>,</w:t>
      </w:r>
      <w:r w:rsidR="00393EAB">
        <w:rPr>
          <w:bCs/>
          <w:color w:val="000000"/>
          <w:spacing w:val="-2"/>
        </w:rPr>
        <w:t xml:space="preserve"> </w:t>
      </w:r>
      <w:r w:rsidR="00A85600">
        <w:rPr>
          <w:bCs/>
          <w:color w:val="000000"/>
          <w:spacing w:val="-2"/>
        </w:rPr>
        <w:t>2 adjuntan</w:t>
      </w:r>
      <w:r w:rsidR="00C01FB3">
        <w:rPr>
          <w:bCs/>
          <w:color w:val="000000"/>
          <w:spacing w:val="-2"/>
        </w:rPr>
        <w:t xml:space="preserve"> documentos vencidos, evaluación diagnostica y constancia de RENAS; </w:t>
      </w:r>
      <w:r w:rsidR="00C01FB3">
        <w:rPr>
          <w:rFonts w:eastAsia="Calibri"/>
          <w:bCs/>
          <w:color w:val="000000"/>
          <w:lang w:eastAsia="es-GT"/>
        </w:rPr>
        <w:t xml:space="preserve">1 no adjunta constancia de residencia extendida por el alcalde municipal y 1 </w:t>
      </w:r>
      <w:r w:rsidR="008543EF">
        <w:rPr>
          <w:rFonts w:eastAsia="Calibri"/>
          <w:bCs/>
          <w:color w:val="000000"/>
          <w:lang w:eastAsia="es-GT"/>
        </w:rPr>
        <w:t>con</w:t>
      </w:r>
      <w:r w:rsidR="00C01FB3">
        <w:rPr>
          <w:rFonts w:eastAsia="Calibri"/>
          <w:bCs/>
          <w:color w:val="000000"/>
          <w:lang w:eastAsia="es-GT"/>
        </w:rPr>
        <w:t xml:space="preserve"> NIT incompleto</w:t>
      </w:r>
      <w:r w:rsidR="002B6867" w:rsidRPr="009B42F2">
        <w:rPr>
          <w:rFonts w:eastAsia="Calibri"/>
          <w:bCs/>
          <w:color w:val="000000"/>
          <w:lang w:eastAsia="es-GT"/>
        </w:rPr>
        <w:t xml:space="preserve"> </w:t>
      </w:r>
      <w:r w:rsidR="003A75CF">
        <w:rPr>
          <w:rFonts w:eastAsia="Calibri"/>
          <w:bCs/>
          <w:color w:val="000000"/>
          <w:lang w:eastAsia="es-GT"/>
        </w:rPr>
        <w:t>(Ver anexo 2)</w:t>
      </w:r>
    </w:p>
    <w:p w14:paraId="24F0AFCC" w14:textId="03FC2598" w:rsidR="004B5E67" w:rsidRPr="009B42F2" w:rsidRDefault="004B5E67" w:rsidP="00F6666A">
      <w:pPr>
        <w:ind w:left="360"/>
        <w:jc w:val="both"/>
        <w:rPr>
          <w:b/>
          <w:bCs/>
        </w:rPr>
      </w:pPr>
    </w:p>
    <w:p w14:paraId="575EEFF5" w14:textId="62AB7DDA" w:rsidR="007C3748" w:rsidRDefault="007C3748" w:rsidP="00410339">
      <w:pPr>
        <w:jc w:val="both"/>
        <w:rPr>
          <w:b/>
          <w:bCs/>
        </w:rPr>
      </w:pPr>
      <w:r w:rsidRPr="00FB4746">
        <w:rPr>
          <w:b/>
          <w:bCs/>
        </w:rPr>
        <w:t xml:space="preserve">RECOMENDACIÓN </w:t>
      </w:r>
    </w:p>
    <w:p w14:paraId="26075A4E" w14:textId="141EC988" w:rsidR="000D57BD" w:rsidRPr="002123D3" w:rsidRDefault="00912D2A" w:rsidP="002123D3">
      <w:pPr>
        <w:jc w:val="both"/>
        <w:rPr>
          <w:rFonts w:eastAsia="Calibri"/>
          <w:bCs/>
          <w:lang w:eastAsia="es-GT"/>
        </w:rPr>
      </w:pPr>
      <w:r w:rsidRPr="002123D3">
        <w:rPr>
          <w:rFonts w:eastAsia="Calibri"/>
          <w:bCs/>
          <w:lang w:eastAsia="es-GT"/>
        </w:rPr>
        <w:t xml:space="preserve">Que el </w:t>
      </w:r>
      <w:proofErr w:type="gramStart"/>
      <w:r w:rsidRPr="002123D3">
        <w:rPr>
          <w:rFonts w:eastAsia="Calibri"/>
          <w:bCs/>
          <w:lang w:eastAsia="es-GT"/>
        </w:rPr>
        <w:t>Director</w:t>
      </w:r>
      <w:proofErr w:type="gramEnd"/>
      <w:r w:rsidRPr="002123D3">
        <w:rPr>
          <w:rFonts w:eastAsia="Calibri"/>
          <w:bCs/>
          <w:lang w:eastAsia="es-GT"/>
        </w:rPr>
        <w:t xml:space="preserve"> Departamental gire las instrucciones </w:t>
      </w:r>
      <w:r w:rsidR="001B2872">
        <w:rPr>
          <w:rFonts w:eastAsia="Calibri"/>
          <w:bCs/>
          <w:lang w:eastAsia="es-GT"/>
        </w:rPr>
        <w:t>por escrito</w:t>
      </w:r>
      <w:r w:rsidR="00D412C2">
        <w:rPr>
          <w:rFonts w:eastAsia="Calibri"/>
          <w:bCs/>
          <w:lang w:eastAsia="es-GT"/>
        </w:rPr>
        <w:t xml:space="preserve"> </w:t>
      </w:r>
      <w:r w:rsidR="00D412C2" w:rsidRPr="002123D3">
        <w:rPr>
          <w:rFonts w:eastAsia="Calibri"/>
          <w:bCs/>
          <w:lang w:eastAsia="es-GT"/>
        </w:rPr>
        <w:t>y dé el seguimiento correspondiente</w:t>
      </w:r>
      <w:r w:rsidR="001B2872">
        <w:rPr>
          <w:rFonts w:eastAsia="Calibri"/>
          <w:bCs/>
          <w:lang w:eastAsia="es-GT"/>
        </w:rPr>
        <w:t xml:space="preserve"> </w:t>
      </w:r>
      <w:r w:rsidR="00D414E2">
        <w:rPr>
          <w:rFonts w:eastAsia="Calibri"/>
          <w:bCs/>
          <w:lang w:eastAsia="es-GT"/>
        </w:rPr>
        <w:t xml:space="preserve">al </w:t>
      </w:r>
      <w:r w:rsidR="00E549FE">
        <w:rPr>
          <w:rFonts w:eastAsia="Calibri"/>
          <w:bCs/>
          <w:lang w:eastAsia="es-GT"/>
        </w:rPr>
        <w:t>J</w:t>
      </w:r>
      <w:r w:rsidR="00D414E2">
        <w:rPr>
          <w:rFonts w:eastAsia="Calibri"/>
          <w:bCs/>
          <w:lang w:eastAsia="es-GT"/>
        </w:rPr>
        <w:t xml:space="preserve">efe </w:t>
      </w:r>
      <w:r w:rsidR="00E549FE">
        <w:rPr>
          <w:rFonts w:eastAsia="Calibri"/>
          <w:bCs/>
          <w:lang w:eastAsia="es-GT"/>
        </w:rPr>
        <w:t>A</w:t>
      </w:r>
      <w:r w:rsidR="00D414E2">
        <w:rPr>
          <w:rFonts w:eastAsia="Calibri"/>
          <w:bCs/>
          <w:lang w:eastAsia="es-GT"/>
        </w:rPr>
        <w:t xml:space="preserve">dministrativo </w:t>
      </w:r>
      <w:r w:rsidR="00E549FE">
        <w:rPr>
          <w:rFonts w:eastAsia="Calibri"/>
          <w:bCs/>
          <w:lang w:eastAsia="es-GT"/>
        </w:rPr>
        <w:t>F</w:t>
      </w:r>
      <w:r w:rsidR="00D414E2">
        <w:rPr>
          <w:rFonts w:eastAsia="Calibri"/>
          <w:bCs/>
          <w:lang w:eastAsia="es-GT"/>
        </w:rPr>
        <w:t>inanciero,</w:t>
      </w:r>
      <w:r w:rsidR="00D041C9">
        <w:rPr>
          <w:rFonts w:eastAsia="Calibri"/>
          <w:bCs/>
          <w:lang w:eastAsia="es-GT"/>
        </w:rPr>
        <w:t xml:space="preserve"> y </w:t>
      </w:r>
      <w:r w:rsidR="00D412C2">
        <w:rPr>
          <w:rFonts w:eastAsia="Calibri"/>
          <w:bCs/>
          <w:lang w:eastAsia="es-GT"/>
        </w:rPr>
        <w:t xml:space="preserve">que este a su </w:t>
      </w:r>
      <w:r w:rsidR="00A85600">
        <w:rPr>
          <w:rFonts w:eastAsia="Calibri"/>
          <w:bCs/>
          <w:lang w:eastAsia="es-GT"/>
        </w:rPr>
        <w:t>vez instruya</w:t>
      </w:r>
      <w:r w:rsidR="00B01FC5" w:rsidRPr="002123D3">
        <w:rPr>
          <w:rFonts w:eastAsia="Calibri"/>
          <w:bCs/>
          <w:lang w:eastAsia="es-GT"/>
        </w:rPr>
        <w:t xml:space="preserve"> al </w:t>
      </w:r>
      <w:r w:rsidR="00E549FE">
        <w:rPr>
          <w:rFonts w:eastAsia="Calibri"/>
          <w:bCs/>
          <w:lang w:eastAsia="es-GT"/>
        </w:rPr>
        <w:t>J</w:t>
      </w:r>
      <w:r w:rsidR="00B01FC5" w:rsidRPr="002123D3">
        <w:rPr>
          <w:rFonts w:eastAsia="Calibri"/>
          <w:bCs/>
          <w:lang w:eastAsia="es-GT"/>
        </w:rPr>
        <w:t xml:space="preserve">efe de </w:t>
      </w:r>
      <w:r w:rsidR="00E549FE">
        <w:rPr>
          <w:rFonts w:eastAsia="Calibri"/>
          <w:bCs/>
          <w:lang w:eastAsia="es-GT"/>
        </w:rPr>
        <w:t>R</w:t>
      </w:r>
      <w:r w:rsidR="00B01FC5" w:rsidRPr="002123D3">
        <w:rPr>
          <w:rFonts w:eastAsia="Calibri"/>
          <w:bCs/>
          <w:lang w:eastAsia="es-GT"/>
        </w:rPr>
        <w:t xml:space="preserve">ecursos </w:t>
      </w:r>
      <w:r w:rsidR="00E549FE">
        <w:rPr>
          <w:rFonts w:eastAsia="Calibri"/>
          <w:bCs/>
          <w:lang w:eastAsia="es-GT"/>
        </w:rPr>
        <w:t>H</w:t>
      </w:r>
      <w:r w:rsidR="00B01FC5" w:rsidRPr="002123D3">
        <w:rPr>
          <w:rFonts w:eastAsia="Calibri"/>
          <w:bCs/>
          <w:lang w:eastAsia="es-GT"/>
        </w:rPr>
        <w:t xml:space="preserve">umanos </w:t>
      </w:r>
      <w:r w:rsidR="001A28E5">
        <w:rPr>
          <w:rFonts w:eastAsia="Calibri"/>
          <w:bCs/>
          <w:lang w:eastAsia="es-GT"/>
        </w:rPr>
        <w:t xml:space="preserve">para </w:t>
      </w:r>
      <w:r w:rsidR="00B01FC5" w:rsidRPr="002123D3">
        <w:rPr>
          <w:rFonts w:eastAsia="Calibri"/>
          <w:bCs/>
          <w:lang w:eastAsia="es-GT"/>
        </w:rPr>
        <w:t xml:space="preserve">que </w:t>
      </w:r>
      <w:r w:rsidR="00E94E2C" w:rsidRPr="002123D3">
        <w:rPr>
          <w:rFonts w:eastAsia="Calibri"/>
          <w:bCs/>
          <w:lang w:eastAsia="es-GT"/>
        </w:rPr>
        <w:t xml:space="preserve">en futuras contrataciones </w:t>
      </w:r>
      <w:r w:rsidR="00DD0A13" w:rsidRPr="002123D3">
        <w:rPr>
          <w:rFonts w:eastAsia="Calibri"/>
          <w:bCs/>
          <w:lang w:eastAsia="es-GT"/>
        </w:rPr>
        <w:t xml:space="preserve">del personal docente 021 “Personal Supernumerario”. </w:t>
      </w:r>
      <w:r w:rsidR="00B01FC5" w:rsidRPr="002123D3">
        <w:rPr>
          <w:rFonts w:eastAsia="Calibri"/>
          <w:bCs/>
          <w:lang w:eastAsia="es-GT"/>
        </w:rPr>
        <w:t>el personal responsable vele por que</w:t>
      </w:r>
      <w:r w:rsidR="00533043" w:rsidRPr="002123D3">
        <w:rPr>
          <w:rFonts w:eastAsia="Calibri"/>
          <w:bCs/>
          <w:lang w:eastAsia="es-GT"/>
        </w:rPr>
        <w:t xml:space="preserve"> los expedientes del personal reclutado cumplan todos los </w:t>
      </w:r>
      <w:r w:rsidR="00B01FC5" w:rsidRPr="002123D3">
        <w:rPr>
          <w:rFonts w:eastAsia="Calibri"/>
          <w:bCs/>
          <w:lang w:eastAsia="es-GT"/>
        </w:rPr>
        <w:t>requisitos</w:t>
      </w:r>
      <w:r w:rsidR="00533043" w:rsidRPr="002123D3">
        <w:rPr>
          <w:rFonts w:eastAsia="Calibri"/>
          <w:bCs/>
          <w:lang w:eastAsia="es-GT"/>
        </w:rPr>
        <w:t xml:space="preserve"> para recepción</w:t>
      </w:r>
      <w:r w:rsidR="00E2715A" w:rsidRPr="002123D3">
        <w:rPr>
          <w:rFonts w:eastAsia="Calibri"/>
          <w:bCs/>
          <w:lang w:eastAsia="es-GT"/>
        </w:rPr>
        <w:t xml:space="preserve"> </w:t>
      </w:r>
      <w:r w:rsidR="002123D3" w:rsidRPr="002123D3">
        <w:rPr>
          <w:rFonts w:eastAsia="Calibri"/>
          <w:bCs/>
          <w:lang w:eastAsia="es-GT"/>
        </w:rPr>
        <w:t>y clasificación</w:t>
      </w:r>
      <w:r w:rsidR="00533043" w:rsidRPr="002123D3">
        <w:rPr>
          <w:rFonts w:eastAsia="Calibri"/>
          <w:bCs/>
          <w:lang w:eastAsia="es-GT"/>
        </w:rPr>
        <w:t xml:space="preserve"> </w:t>
      </w:r>
      <w:r w:rsidR="00E2715A" w:rsidRPr="002123D3">
        <w:rPr>
          <w:rFonts w:eastAsia="Calibri"/>
          <w:bCs/>
          <w:lang w:eastAsia="es-GT"/>
        </w:rPr>
        <w:t xml:space="preserve">de acuerdo a la normativa legal vigente. </w:t>
      </w:r>
      <w:r w:rsidR="00533043" w:rsidRPr="002123D3">
        <w:rPr>
          <w:rFonts w:eastAsia="Calibri"/>
          <w:bCs/>
          <w:lang w:eastAsia="es-GT"/>
        </w:rPr>
        <w:t xml:space="preserve"> </w:t>
      </w:r>
    </w:p>
    <w:p w14:paraId="5EF2ABAD" w14:textId="77777777" w:rsidR="00457D87" w:rsidRDefault="00457D87" w:rsidP="007C3748">
      <w:pPr>
        <w:jc w:val="both"/>
        <w:rPr>
          <w:rFonts w:eastAsia="Calibri"/>
          <w:bCs/>
          <w:lang w:eastAsia="es-GT"/>
        </w:rPr>
      </w:pPr>
    </w:p>
    <w:p w14:paraId="11B9A938" w14:textId="20D48295" w:rsidR="00FB4746" w:rsidRDefault="00FB4746" w:rsidP="00FB4746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A33A0">
        <w:rPr>
          <w:rFonts w:eastAsia="Calibri"/>
          <w:b/>
          <w:bCs/>
          <w:color w:val="000000"/>
          <w:lang w:eastAsia="es-GT"/>
        </w:rPr>
        <w:t>COMENTARIO DE AUDITORIA</w:t>
      </w:r>
    </w:p>
    <w:p w14:paraId="1A9D806B" w14:textId="22306C94" w:rsidR="00FB4746" w:rsidRPr="00FA33A0" w:rsidRDefault="00FB4746" w:rsidP="00FB4746">
      <w:pPr>
        <w:jc w:val="both"/>
      </w:pPr>
      <w:r>
        <w:t>Derivado de la revisión de los procedimientos de control interno evaluados se puede concluir que existe cumplimiento de lo</w:t>
      </w:r>
      <w:r w:rsidR="00457D87">
        <w:t xml:space="preserve"> establecido en el Acuerdo Ministerial No. 608-2022 del 18/02/2022</w:t>
      </w:r>
      <w:r w:rsidR="009F70EB">
        <w:t>,</w:t>
      </w:r>
      <w:r w:rsidR="00457D87">
        <w:t xml:space="preserve"> la Circular DIREH No. 070-2022 del 25/04/2022</w:t>
      </w:r>
      <w:r>
        <w:t xml:space="preserve"> y los objetivos al evaluar en el presente nombramiento excepto por lo indicado en la</w:t>
      </w:r>
      <w:r w:rsidR="00C51738">
        <w:t>s</w:t>
      </w:r>
      <w:r>
        <w:t xml:space="preserve"> deficiencia</w:t>
      </w:r>
      <w:r w:rsidR="00C51738">
        <w:t>s</w:t>
      </w:r>
      <w:r>
        <w:t xml:space="preserve"> encontrada</w:t>
      </w:r>
      <w:r w:rsidR="00C51738">
        <w:t>s</w:t>
      </w:r>
      <w:r>
        <w:t>.</w:t>
      </w:r>
    </w:p>
    <w:p w14:paraId="64FB1A11" w14:textId="77777777" w:rsidR="008D0FFA" w:rsidRDefault="008D0FFA" w:rsidP="004F2E33">
      <w:pPr>
        <w:pStyle w:val="Ttulo1"/>
        <w:spacing w:before="83"/>
      </w:pPr>
    </w:p>
    <w:p w14:paraId="2B86A8B6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5A8B65E9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6F5B3ECB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76D30529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17F1A548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3D6832CB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55239E12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48F4B912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37CDF43C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170E0DF6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07D30B3E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5F9EEE83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4920CCE7" w14:textId="77777777" w:rsidR="00F93605" w:rsidRDefault="00F93605" w:rsidP="009009BA">
      <w:pPr>
        <w:pStyle w:val="Sinespaciado"/>
        <w:jc w:val="center"/>
        <w:rPr>
          <w:b/>
          <w:sz w:val="16"/>
          <w:szCs w:val="16"/>
        </w:rPr>
      </w:pPr>
    </w:p>
    <w:p w14:paraId="296A5C66" w14:textId="17AFAA31" w:rsidR="00677416" w:rsidRDefault="00677416" w:rsidP="009009BA">
      <w:pPr>
        <w:pStyle w:val="Sinespaci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ANEXO UNO </w:t>
      </w:r>
    </w:p>
    <w:p w14:paraId="586B39F5" w14:textId="1B947572" w:rsidR="009009BA" w:rsidRPr="008D202A" w:rsidRDefault="009009BA" w:rsidP="009009BA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DIRECCION DEPARTAMENTAL DE EDUCACION DE QUICHE</w:t>
      </w:r>
    </w:p>
    <w:p w14:paraId="74F2B435" w14:textId="294D2AA0" w:rsidR="009009BA" w:rsidRPr="008D202A" w:rsidRDefault="009009BA" w:rsidP="009009BA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CONSEJO O CONSULTORÍA DE VERIFICACIÓN DE LA PRIORIZACIÓN ESTABLECIDA EN LA CONTRATACIÓN DEL PERSONAL CON CARGO AL RENGLÓN 021 “PERSONAL SUPERNUMERARIO”</w:t>
      </w:r>
    </w:p>
    <w:p w14:paraId="1068F214" w14:textId="12382237" w:rsidR="009009BA" w:rsidRPr="008D202A" w:rsidRDefault="009009BA" w:rsidP="009009BA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DEL 1 DE ENERO AL 31 DE OCTUBRE DE 2022</w:t>
      </w:r>
    </w:p>
    <w:p w14:paraId="7A093CCF" w14:textId="17D8780C" w:rsidR="009009BA" w:rsidRDefault="009009BA" w:rsidP="009009BA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MUESTRA DETERMINADA</w:t>
      </w:r>
    </w:p>
    <w:p w14:paraId="66821B81" w14:textId="77777777" w:rsidR="00FE221C" w:rsidRDefault="00FE221C" w:rsidP="009009BA">
      <w:pPr>
        <w:pStyle w:val="Sinespaciado"/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"/>
        <w:gridCol w:w="3450"/>
        <w:gridCol w:w="2371"/>
        <w:gridCol w:w="2898"/>
      </w:tblGrid>
      <w:tr w:rsidR="00677416" w:rsidRPr="009009BA" w14:paraId="21AE61DA" w14:textId="05E974B1" w:rsidTr="00FE221C">
        <w:tc>
          <w:tcPr>
            <w:tcW w:w="421" w:type="dxa"/>
            <w:shd w:val="clear" w:color="auto" w:fill="D9D9D9" w:themeFill="background1" w:themeFillShade="D9"/>
          </w:tcPr>
          <w:p w14:paraId="4F6ECA82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No.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685BBA10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NOMBRE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14:paraId="21FDD3AD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MUNICIPIO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682E4AF8" w14:textId="3BCD5486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CRITERIO UTILIZADO</w:t>
            </w:r>
          </w:p>
        </w:tc>
      </w:tr>
      <w:tr w:rsidR="00677416" w:rsidRPr="009009BA" w14:paraId="4498BF16" w14:textId="52FEED6D" w:rsidTr="00FE221C">
        <w:tc>
          <w:tcPr>
            <w:tcW w:w="421" w:type="dxa"/>
          </w:tcPr>
          <w:p w14:paraId="39EC9F0B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3539" w:type="dxa"/>
          </w:tcPr>
          <w:p w14:paraId="459E4156" w14:textId="77777777" w:rsidR="00677416" w:rsidRPr="009009BA" w:rsidRDefault="00677416" w:rsidP="00DE3F2A">
            <w:pPr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color w:val="000000"/>
                <w:sz w:val="16"/>
                <w:szCs w:val="16"/>
              </w:rPr>
              <w:t>ABRAHAM CAJBON LAJ</w:t>
            </w:r>
          </w:p>
        </w:tc>
        <w:tc>
          <w:tcPr>
            <w:tcW w:w="2387" w:type="dxa"/>
          </w:tcPr>
          <w:p w14:paraId="633D6000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CHICAMAN</w:t>
            </w:r>
          </w:p>
        </w:tc>
        <w:tc>
          <w:tcPr>
            <w:tcW w:w="2958" w:type="dxa"/>
          </w:tcPr>
          <w:p w14:paraId="18E74691" w14:textId="39E71731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32246C35" w14:textId="7B8AE597" w:rsidTr="00FE221C">
        <w:tc>
          <w:tcPr>
            <w:tcW w:w="421" w:type="dxa"/>
          </w:tcPr>
          <w:p w14:paraId="32E775BA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3539" w:type="dxa"/>
          </w:tcPr>
          <w:p w14:paraId="749C2607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GILBERTO CAAL XONA</w:t>
            </w:r>
          </w:p>
        </w:tc>
        <w:tc>
          <w:tcPr>
            <w:tcW w:w="2387" w:type="dxa"/>
          </w:tcPr>
          <w:p w14:paraId="256BC2FF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CHICAMAN</w:t>
            </w:r>
          </w:p>
        </w:tc>
        <w:tc>
          <w:tcPr>
            <w:tcW w:w="2958" w:type="dxa"/>
          </w:tcPr>
          <w:p w14:paraId="1A96C58C" w14:textId="69F47821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4A4C913A" w14:textId="252550B8" w:rsidTr="00FE221C">
        <w:tc>
          <w:tcPr>
            <w:tcW w:w="421" w:type="dxa"/>
          </w:tcPr>
          <w:p w14:paraId="3A57F03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3</w:t>
            </w:r>
          </w:p>
        </w:tc>
        <w:tc>
          <w:tcPr>
            <w:tcW w:w="3539" w:type="dxa"/>
          </w:tcPr>
          <w:p w14:paraId="5AA83CD5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MANUEL MACARIO NIX</w:t>
            </w:r>
          </w:p>
        </w:tc>
        <w:tc>
          <w:tcPr>
            <w:tcW w:w="2387" w:type="dxa"/>
          </w:tcPr>
          <w:p w14:paraId="0332AE12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CHICHE</w:t>
            </w:r>
          </w:p>
        </w:tc>
        <w:tc>
          <w:tcPr>
            <w:tcW w:w="2958" w:type="dxa"/>
          </w:tcPr>
          <w:p w14:paraId="239679EA" w14:textId="62B16F5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021D2144" w14:textId="5ECFBC08" w:rsidTr="00FE221C">
        <w:tc>
          <w:tcPr>
            <w:tcW w:w="421" w:type="dxa"/>
          </w:tcPr>
          <w:p w14:paraId="766C29BF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3539" w:type="dxa"/>
          </w:tcPr>
          <w:p w14:paraId="2E8A86C3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VICENTE SON VELASQUEZ</w:t>
            </w:r>
          </w:p>
        </w:tc>
        <w:tc>
          <w:tcPr>
            <w:tcW w:w="2387" w:type="dxa"/>
          </w:tcPr>
          <w:p w14:paraId="1360C2C8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JOYABAJ</w:t>
            </w:r>
          </w:p>
        </w:tc>
        <w:tc>
          <w:tcPr>
            <w:tcW w:w="2958" w:type="dxa"/>
          </w:tcPr>
          <w:p w14:paraId="626D5752" w14:textId="4C0A39C5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6E53E7C4" w14:textId="17BBCB85" w:rsidTr="00FE221C">
        <w:tc>
          <w:tcPr>
            <w:tcW w:w="421" w:type="dxa"/>
          </w:tcPr>
          <w:p w14:paraId="3291E06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3539" w:type="dxa"/>
          </w:tcPr>
          <w:p w14:paraId="215BB4A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MIGUEL SANCHEZ GOMEZ</w:t>
            </w:r>
          </w:p>
        </w:tc>
        <w:tc>
          <w:tcPr>
            <w:tcW w:w="2387" w:type="dxa"/>
          </w:tcPr>
          <w:p w14:paraId="562F4416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NEBAJ</w:t>
            </w:r>
          </w:p>
        </w:tc>
        <w:tc>
          <w:tcPr>
            <w:tcW w:w="2958" w:type="dxa"/>
          </w:tcPr>
          <w:p w14:paraId="1A7B61EB" w14:textId="3F57257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5D6A5339" w14:textId="0A683B7B" w:rsidTr="00FE221C">
        <w:tc>
          <w:tcPr>
            <w:tcW w:w="421" w:type="dxa"/>
          </w:tcPr>
          <w:p w14:paraId="23EF3A00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6</w:t>
            </w:r>
          </w:p>
        </w:tc>
        <w:tc>
          <w:tcPr>
            <w:tcW w:w="3539" w:type="dxa"/>
          </w:tcPr>
          <w:p w14:paraId="2B90C5C7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WENDY PAOLA LOPEZ GONZALEZ</w:t>
            </w:r>
          </w:p>
        </w:tc>
        <w:tc>
          <w:tcPr>
            <w:tcW w:w="2387" w:type="dxa"/>
          </w:tcPr>
          <w:p w14:paraId="6C002A7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SANTA CRUZ DEL QUICHE</w:t>
            </w:r>
          </w:p>
        </w:tc>
        <w:tc>
          <w:tcPr>
            <w:tcW w:w="2958" w:type="dxa"/>
          </w:tcPr>
          <w:p w14:paraId="5BBE9F9E" w14:textId="0D460DF8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4D6AC1FB" w14:textId="3AFE6A9B" w:rsidTr="00FE221C">
        <w:tc>
          <w:tcPr>
            <w:tcW w:w="421" w:type="dxa"/>
          </w:tcPr>
          <w:p w14:paraId="5307A7D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7</w:t>
            </w:r>
          </w:p>
        </w:tc>
        <w:tc>
          <w:tcPr>
            <w:tcW w:w="3539" w:type="dxa"/>
          </w:tcPr>
          <w:p w14:paraId="67BFDAA5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NANCY KAROLINA CHAVEZ DE LEON</w:t>
            </w:r>
          </w:p>
        </w:tc>
        <w:tc>
          <w:tcPr>
            <w:tcW w:w="2387" w:type="dxa"/>
          </w:tcPr>
          <w:p w14:paraId="4633D477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SANTA CRUZ DEL QUICHE</w:t>
            </w:r>
          </w:p>
        </w:tc>
        <w:tc>
          <w:tcPr>
            <w:tcW w:w="2958" w:type="dxa"/>
          </w:tcPr>
          <w:p w14:paraId="4D4C9FF6" w14:textId="5392A99A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04C428D4" w14:textId="0FA1908A" w:rsidTr="00FE221C">
        <w:tc>
          <w:tcPr>
            <w:tcW w:w="421" w:type="dxa"/>
          </w:tcPr>
          <w:p w14:paraId="13A0917A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8</w:t>
            </w:r>
          </w:p>
        </w:tc>
        <w:tc>
          <w:tcPr>
            <w:tcW w:w="3539" w:type="dxa"/>
          </w:tcPr>
          <w:p w14:paraId="11F9C040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VILMA ROXANA BATZ PACAJOJ</w:t>
            </w:r>
          </w:p>
        </w:tc>
        <w:tc>
          <w:tcPr>
            <w:tcW w:w="2387" w:type="dxa"/>
          </w:tcPr>
          <w:p w14:paraId="3551234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CHICHICASTENANGO</w:t>
            </w:r>
          </w:p>
        </w:tc>
        <w:tc>
          <w:tcPr>
            <w:tcW w:w="2958" w:type="dxa"/>
          </w:tcPr>
          <w:p w14:paraId="4432AE63" w14:textId="3C814FD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04B53497" w14:textId="6758E4E7" w:rsidTr="00FE221C">
        <w:tc>
          <w:tcPr>
            <w:tcW w:w="421" w:type="dxa"/>
          </w:tcPr>
          <w:p w14:paraId="745EF70C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9</w:t>
            </w:r>
          </w:p>
        </w:tc>
        <w:tc>
          <w:tcPr>
            <w:tcW w:w="3539" w:type="dxa"/>
          </w:tcPr>
          <w:p w14:paraId="7A3883BD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ROSA FELICIANA MORALES REN</w:t>
            </w:r>
          </w:p>
        </w:tc>
        <w:tc>
          <w:tcPr>
            <w:tcW w:w="2387" w:type="dxa"/>
          </w:tcPr>
          <w:p w14:paraId="6522D794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CHICHICASTENANGO</w:t>
            </w:r>
          </w:p>
        </w:tc>
        <w:tc>
          <w:tcPr>
            <w:tcW w:w="2958" w:type="dxa"/>
          </w:tcPr>
          <w:p w14:paraId="5852630F" w14:textId="47E19FBC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38CBD4CD" w14:textId="6BAF1AED" w:rsidTr="00FE221C">
        <w:tc>
          <w:tcPr>
            <w:tcW w:w="421" w:type="dxa"/>
          </w:tcPr>
          <w:p w14:paraId="36AF46F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10</w:t>
            </w:r>
          </w:p>
        </w:tc>
        <w:tc>
          <w:tcPr>
            <w:tcW w:w="3539" w:type="dxa"/>
          </w:tcPr>
          <w:p w14:paraId="7D416D54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SACARIAS NAS ORDOÑEZ</w:t>
            </w:r>
          </w:p>
        </w:tc>
        <w:tc>
          <w:tcPr>
            <w:tcW w:w="2387" w:type="dxa"/>
          </w:tcPr>
          <w:p w14:paraId="520C314A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ZACUALPA</w:t>
            </w:r>
          </w:p>
        </w:tc>
        <w:tc>
          <w:tcPr>
            <w:tcW w:w="2958" w:type="dxa"/>
          </w:tcPr>
          <w:p w14:paraId="37A8E631" w14:textId="35B9CFF5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EXPERIENCIA SECTOR PUBLICO</w:t>
            </w:r>
          </w:p>
        </w:tc>
      </w:tr>
      <w:tr w:rsidR="00677416" w:rsidRPr="009009BA" w14:paraId="5D259F41" w14:textId="6593B573" w:rsidTr="00FE221C">
        <w:tc>
          <w:tcPr>
            <w:tcW w:w="421" w:type="dxa"/>
          </w:tcPr>
          <w:p w14:paraId="7EAF8C0B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11</w:t>
            </w:r>
          </w:p>
        </w:tc>
        <w:tc>
          <w:tcPr>
            <w:tcW w:w="3539" w:type="dxa"/>
          </w:tcPr>
          <w:p w14:paraId="2F9C7E74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URI OBED UPUN GONZALES</w:t>
            </w:r>
          </w:p>
        </w:tc>
        <w:tc>
          <w:tcPr>
            <w:tcW w:w="2387" w:type="dxa"/>
          </w:tcPr>
          <w:p w14:paraId="21ABF6BE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CANILLA</w:t>
            </w:r>
          </w:p>
        </w:tc>
        <w:tc>
          <w:tcPr>
            <w:tcW w:w="2958" w:type="dxa"/>
          </w:tcPr>
          <w:p w14:paraId="6EA4D9D6" w14:textId="4C96763A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02BCEA6A" w14:textId="4545D782" w:rsidTr="00FE221C">
        <w:tc>
          <w:tcPr>
            <w:tcW w:w="421" w:type="dxa"/>
          </w:tcPr>
          <w:p w14:paraId="075B5E5A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12</w:t>
            </w:r>
          </w:p>
        </w:tc>
        <w:tc>
          <w:tcPr>
            <w:tcW w:w="3539" w:type="dxa"/>
          </w:tcPr>
          <w:p w14:paraId="573F5F16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ANA ELIZABETH CEDILLO COBO</w:t>
            </w:r>
          </w:p>
        </w:tc>
        <w:tc>
          <w:tcPr>
            <w:tcW w:w="2387" w:type="dxa"/>
          </w:tcPr>
          <w:p w14:paraId="352FB844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NEBAJ</w:t>
            </w:r>
          </w:p>
        </w:tc>
        <w:tc>
          <w:tcPr>
            <w:tcW w:w="2958" w:type="dxa"/>
          </w:tcPr>
          <w:p w14:paraId="23697E4E" w14:textId="1A6C395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35F9FD39" w14:textId="211F3547" w:rsidTr="00FE221C">
        <w:tc>
          <w:tcPr>
            <w:tcW w:w="421" w:type="dxa"/>
          </w:tcPr>
          <w:p w14:paraId="24799297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13</w:t>
            </w:r>
          </w:p>
        </w:tc>
        <w:tc>
          <w:tcPr>
            <w:tcW w:w="3539" w:type="dxa"/>
          </w:tcPr>
          <w:p w14:paraId="66F97988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SEBASTINA ROSALINA FELIPE VASQUEZ</w:t>
            </w:r>
          </w:p>
        </w:tc>
        <w:tc>
          <w:tcPr>
            <w:tcW w:w="2387" w:type="dxa"/>
          </w:tcPr>
          <w:p w14:paraId="0BB83C9D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 xml:space="preserve">SACAPULAS </w:t>
            </w:r>
          </w:p>
        </w:tc>
        <w:tc>
          <w:tcPr>
            <w:tcW w:w="2958" w:type="dxa"/>
          </w:tcPr>
          <w:p w14:paraId="454BAE73" w14:textId="44E170D6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6E0A02E4" w14:textId="03703A76" w:rsidTr="00FE221C">
        <w:tc>
          <w:tcPr>
            <w:tcW w:w="421" w:type="dxa"/>
          </w:tcPr>
          <w:p w14:paraId="5274314C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14</w:t>
            </w:r>
          </w:p>
        </w:tc>
        <w:tc>
          <w:tcPr>
            <w:tcW w:w="3539" w:type="dxa"/>
          </w:tcPr>
          <w:p w14:paraId="4E94164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ANGELICA MARIA TUM CHITIC</w:t>
            </w:r>
          </w:p>
        </w:tc>
        <w:tc>
          <w:tcPr>
            <w:tcW w:w="2387" w:type="dxa"/>
          </w:tcPr>
          <w:p w14:paraId="2227DB05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CHICHE</w:t>
            </w:r>
          </w:p>
        </w:tc>
        <w:tc>
          <w:tcPr>
            <w:tcW w:w="2958" w:type="dxa"/>
          </w:tcPr>
          <w:p w14:paraId="037F7BB1" w14:textId="17B2A998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05DFE9AA" w14:textId="4CB8D8F7" w:rsidTr="00FE221C">
        <w:tc>
          <w:tcPr>
            <w:tcW w:w="421" w:type="dxa"/>
          </w:tcPr>
          <w:p w14:paraId="111DC7E3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15</w:t>
            </w:r>
          </w:p>
        </w:tc>
        <w:tc>
          <w:tcPr>
            <w:tcW w:w="3539" w:type="dxa"/>
          </w:tcPr>
          <w:p w14:paraId="3E8A080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CLAUDIA CAROLINA IGUIT CHIVALAN</w:t>
            </w:r>
          </w:p>
        </w:tc>
        <w:tc>
          <w:tcPr>
            <w:tcW w:w="2387" w:type="dxa"/>
          </w:tcPr>
          <w:p w14:paraId="5063206E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CHINIQUE</w:t>
            </w:r>
          </w:p>
        </w:tc>
        <w:tc>
          <w:tcPr>
            <w:tcW w:w="2958" w:type="dxa"/>
          </w:tcPr>
          <w:p w14:paraId="6A686740" w14:textId="3C20FC9E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2E6C0C28" w14:textId="424DF531" w:rsidTr="00FE221C">
        <w:tc>
          <w:tcPr>
            <w:tcW w:w="421" w:type="dxa"/>
          </w:tcPr>
          <w:p w14:paraId="7A13E018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16</w:t>
            </w:r>
          </w:p>
        </w:tc>
        <w:tc>
          <w:tcPr>
            <w:tcW w:w="3539" w:type="dxa"/>
          </w:tcPr>
          <w:p w14:paraId="6788E18B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ABNER NOE SANTOS SOBERANIS</w:t>
            </w:r>
          </w:p>
        </w:tc>
        <w:tc>
          <w:tcPr>
            <w:tcW w:w="2387" w:type="dxa"/>
          </w:tcPr>
          <w:p w14:paraId="09416FD6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JOYABAJ</w:t>
            </w:r>
          </w:p>
        </w:tc>
        <w:tc>
          <w:tcPr>
            <w:tcW w:w="2958" w:type="dxa"/>
          </w:tcPr>
          <w:p w14:paraId="43C424B4" w14:textId="58880F6A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3C2B4103" w14:textId="56C0E74E" w:rsidTr="00FE221C">
        <w:tc>
          <w:tcPr>
            <w:tcW w:w="421" w:type="dxa"/>
          </w:tcPr>
          <w:p w14:paraId="021B22D7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17</w:t>
            </w:r>
          </w:p>
        </w:tc>
        <w:tc>
          <w:tcPr>
            <w:tcW w:w="3539" w:type="dxa"/>
          </w:tcPr>
          <w:p w14:paraId="66145072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RIGOBERTO ANTONIO GRAVE LORENZO</w:t>
            </w:r>
          </w:p>
        </w:tc>
        <w:tc>
          <w:tcPr>
            <w:tcW w:w="2387" w:type="dxa"/>
          </w:tcPr>
          <w:p w14:paraId="345F040D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JOYABAJ</w:t>
            </w:r>
          </w:p>
        </w:tc>
        <w:tc>
          <w:tcPr>
            <w:tcW w:w="2958" w:type="dxa"/>
          </w:tcPr>
          <w:p w14:paraId="417673FA" w14:textId="76C4436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2863007A" w14:textId="784C1316" w:rsidTr="00FE221C">
        <w:tc>
          <w:tcPr>
            <w:tcW w:w="421" w:type="dxa"/>
          </w:tcPr>
          <w:p w14:paraId="6269E535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18</w:t>
            </w:r>
          </w:p>
        </w:tc>
        <w:tc>
          <w:tcPr>
            <w:tcW w:w="3539" w:type="dxa"/>
          </w:tcPr>
          <w:p w14:paraId="138B094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MARIA HERRERA RAYMUNDO</w:t>
            </w:r>
          </w:p>
        </w:tc>
        <w:tc>
          <w:tcPr>
            <w:tcW w:w="2387" w:type="dxa"/>
          </w:tcPr>
          <w:p w14:paraId="57EFDFA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NEBAJ</w:t>
            </w:r>
          </w:p>
        </w:tc>
        <w:tc>
          <w:tcPr>
            <w:tcW w:w="2958" w:type="dxa"/>
          </w:tcPr>
          <w:p w14:paraId="198527F5" w14:textId="625B9858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37F821A5" w14:textId="245AAA50" w:rsidTr="00FE221C">
        <w:tc>
          <w:tcPr>
            <w:tcW w:w="421" w:type="dxa"/>
          </w:tcPr>
          <w:p w14:paraId="79160BC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19</w:t>
            </w:r>
          </w:p>
        </w:tc>
        <w:tc>
          <w:tcPr>
            <w:tcW w:w="3539" w:type="dxa"/>
          </w:tcPr>
          <w:p w14:paraId="5DCDD73C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BRAYAN DANIEL LAZARO IXCUNA</w:t>
            </w:r>
          </w:p>
        </w:tc>
        <w:tc>
          <w:tcPr>
            <w:tcW w:w="2387" w:type="dxa"/>
          </w:tcPr>
          <w:p w14:paraId="3CC6F6D5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SAN ANDRES SAJCABAJA</w:t>
            </w:r>
          </w:p>
        </w:tc>
        <w:tc>
          <w:tcPr>
            <w:tcW w:w="2958" w:type="dxa"/>
          </w:tcPr>
          <w:p w14:paraId="45447D67" w14:textId="6EF04999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5FE2ECAB" w14:textId="6F8BB70D" w:rsidTr="00FE221C">
        <w:tc>
          <w:tcPr>
            <w:tcW w:w="421" w:type="dxa"/>
          </w:tcPr>
          <w:p w14:paraId="452F8FBB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3539" w:type="dxa"/>
          </w:tcPr>
          <w:p w14:paraId="4CA9DC23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LIDIA ELENA ELIAS CHICAJ</w:t>
            </w:r>
          </w:p>
        </w:tc>
        <w:tc>
          <w:tcPr>
            <w:tcW w:w="2387" w:type="dxa"/>
          </w:tcPr>
          <w:p w14:paraId="2B6F1770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SANTA CRUZ DE QUICHE</w:t>
            </w:r>
          </w:p>
        </w:tc>
        <w:tc>
          <w:tcPr>
            <w:tcW w:w="2958" w:type="dxa"/>
          </w:tcPr>
          <w:p w14:paraId="5DFA575F" w14:textId="1344666D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POSEE TITULO DE FID</w:t>
            </w:r>
          </w:p>
        </w:tc>
      </w:tr>
      <w:tr w:rsidR="00677416" w:rsidRPr="009009BA" w14:paraId="05A950E4" w14:textId="67F6B5D8" w:rsidTr="00FE221C">
        <w:tc>
          <w:tcPr>
            <w:tcW w:w="421" w:type="dxa"/>
          </w:tcPr>
          <w:p w14:paraId="1F9E32D1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21</w:t>
            </w:r>
          </w:p>
        </w:tc>
        <w:tc>
          <w:tcPr>
            <w:tcW w:w="3539" w:type="dxa"/>
          </w:tcPr>
          <w:p w14:paraId="13103579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MARIA NATIVIDAD CRUZ SICAL</w:t>
            </w:r>
          </w:p>
        </w:tc>
        <w:tc>
          <w:tcPr>
            <w:tcW w:w="2387" w:type="dxa"/>
          </w:tcPr>
          <w:p w14:paraId="6FE0299D" w14:textId="77777777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CANILLA</w:t>
            </w:r>
          </w:p>
        </w:tc>
        <w:tc>
          <w:tcPr>
            <w:tcW w:w="2958" w:type="dxa"/>
          </w:tcPr>
          <w:p w14:paraId="7EAB139B" w14:textId="6A9B1E2D" w:rsidR="00677416" w:rsidRPr="009009BA" w:rsidRDefault="00677416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CALIFICACION OBTENIDA</w:t>
            </w:r>
          </w:p>
        </w:tc>
      </w:tr>
      <w:tr w:rsidR="00677416" w:rsidRPr="009009BA" w14:paraId="5B97C638" w14:textId="041C0FFB" w:rsidTr="00FE221C">
        <w:tc>
          <w:tcPr>
            <w:tcW w:w="421" w:type="dxa"/>
          </w:tcPr>
          <w:p w14:paraId="4B91012F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22</w:t>
            </w:r>
          </w:p>
        </w:tc>
        <w:tc>
          <w:tcPr>
            <w:tcW w:w="3539" w:type="dxa"/>
          </w:tcPr>
          <w:p w14:paraId="14E7576C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VICENTA MARLYN UTUY AJANEL</w:t>
            </w:r>
          </w:p>
        </w:tc>
        <w:tc>
          <w:tcPr>
            <w:tcW w:w="2387" w:type="dxa"/>
          </w:tcPr>
          <w:p w14:paraId="0A117A9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CHAJUL</w:t>
            </w:r>
          </w:p>
        </w:tc>
        <w:tc>
          <w:tcPr>
            <w:tcW w:w="2958" w:type="dxa"/>
          </w:tcPr>
          <w:p w14:paraId="439DCE99" w14:textId="2E9E54DF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CALIFICACION OBTENIDA</w:t>
            </w:r>
          </w:p>
        </w:tc>
      </w:tr>
      <w:tr w:rsidR="00677416" w:rsidRPr="009009BA" w14:paraId="4ECC046D" w14:textId="180BA930" w:rsidTr="00FE221C">
        <w:tc>
          <w:tcPr>
            <w:tcW w:w="421" w:type="dxa"/>
          </w:tcPr>
          <w:p w14:paraId="689C3F5D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23</w:t>
            </w:r>
          </w:p>
        </w:tc>
        <w:tc>
          <w:tcPr>
            <w:tcW w:w="3539" w:type="dxa"/>
          </w:tcPr>
          <w:p w14:paraId="4D37B7A3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NORMA CLAUDIA DE LEON AJTZAC</w:t>
            </w:r>
          </w:p>
        </w:tc>
        <w:tc>
          <w:tcPr>
            <w:tcW w:w="2387" w:type="dxa"/>
          </w:tcPr>
          <w:p w14:paraId="6D8CD4C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CHINIQUE</w:t>
            </w:r>
          </w:p>
        </w:tc>
        <w:tc>
          <w:tcPr>
            <w:tcW w:w="2958" w:type="dxa"/>
          </w:tcPr>
          <w:p w14:paraId="1266559B" w14:textId="0B2ACDE0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CALIFICACION OBTENIDA</w:t>
            </w:r>
          </w:p>
        </w:tc>
      </w:tr>
      <w:tr w:rsidR="00677416" w:rsidRPr="009009BA" w14:paraId="4E8F3A93" w14:textId="7AEED380" w:rsidTr="00FE221C">
        <w:tc>
          <w:tcPr>
            <w:tcW w:w="421" w:type="dxa"/>
          </w:tcPr>
          <w:p w14:paraId="03D2A889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24</w:t>
            </w:r>
          </w:p>
        </w:tc>
        <w:tc>
          <w:tcPr>
            <w:tcW w:w="3539" w:type="dxa"/>
          </w:tcPr>
          <w:p w14:paraId="4398489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ANTONIO TORRES DE LA CRUZ</w:t>
            </w:r>
          </w:p>
        </w:tc>
        <w:tc>
          <w:tcPr>
            <w:tcW w:w="2387" w:type="dxa"/>
          </w:tcPr>
          <w:p w14:paraId="4424B060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SAN JUAN COTZAL</w:t>
            </w:r>
          </w:p>
        </w:tc>
        <w:tc>
          <w:tcPr>
            <w:tcW w:w="2958" w:type="dxa"/>
          </w:tcPr>
          <w:p w14:paraId="3734DE8B" w14:textId="0428BC35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CALIFICACION OBTENIDA</w:t>
            </w:r>
          </w:p>
        </w:tc>
      </w:tr>
      <w:tr w:rsidR="00677416" w:rsidRPr="009009BA" w14:paraId="42D1145D" w14:textId="024A5CE2" w:rsidTr="00FE221C">
        <w:tc>
          <w:tcPr>
            <w:tcW w:w="421" w:type="dxa"/>
          </w:tcPr>
          <w:p w14:paraId="67C7023A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25</w:t>
            </w:r>
          </w:p>
        </w:tc>
        <w:tc>
          <w:tcPr>
            <w:tcW w:w="3539" w:type="dxa"/>
          </w:tcPr>
          <w:p w14:paraId="58AD4954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ALBA LUX CHIPEL</w:t>
            </w:r>
          </w:p>
        </w:tc>
        <w:tc>
          <w:tcPr>
            <w:tcW w:w="2387" w:type="dxa"/>
          </w:tcPr>
          <w:p w14:paraId="0AE308B1" w14:textId="7777777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 xml:space="preserve">CHICAMAN </w:t>
            </w:r>
          </w:p>
        </w:tc>
        <w:tc>
          <w:tcPr>
            <w:tcW w:w="2958" w:type="dxa"/>
          </w:tcPr>
          <w:p w14:paraId="79D9EA2B" w14:textId="29C8E8B7" w:rsidR="00677416" w:rsidRPr="009009BA" w:rsidRDefault="00677416" w:rsidP="00677416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CALIFICACION OBTENIDA</w:t>
            </w:r>
          </w:p>
        </w:tc>
      </w:tr>
    </w:tbl>
    <w:p w14:paraId="0922453D" w14:textId="77777777" w:rsidR="00677416" w:rsidRPr="00F62111" w:rsidRDefault="00677416" w:rsidP="00F62111">
      <w:pPr>
        <w:jc w:val="both"/>
        <w:rPr>
          <w:bCs/>
          <w:sz w:val="16"/>
          <w:szCs w:val="16"/>
        </w:rPr>
      </w:pPr>
      <w:r w:rsidRPr="00F62111">
        <w:rPr>
          <w:bCs/>
          <w:sz w:val="16"/>
          <w:szCs w:val="16"/>
        </w:rPr>
        <w:t>Fuente: Depto. De Recursos Humanos DIDEC Quiché</w:t>
      </w:r>
    </w:p>
    <w:p w14:paraId="569DAD2B" w14:textId="5F824DC9" w:rsidR="009009BA" w:rsidRDefault="009009BA" w:rsidP="004F2E33">
      <w:pPr>
        <w:pStyle w:val="Ttulo1"/>
        <w:spacing w:before="83"/>
        <w:rPr>
          <w:sz w:val="20"/>
        </w:rPr>
      </w:pPr>
    </w:p>
    <w:p w14:paraId="24EEF95A" w14:textId="7EE0C9A8" w:rsidR="00705DBB" w:rsidRDefault="00705DBB" w:rsidP="004F2E33">
      <w:pPr>
        <w:pStyle w:val="Ttulo1"/>
        <w:spacing w:before="83"/>
        <w:rPr>
          <w:sz w:val="20"/>
        </w:rPr>
      </w:pPr>
    </w:p>
    <w:p w14:paraId="10A53BAE" w14:textId="16050D58" w:rsidR="00705DBB" w:rsidRDefault="00705DBB" w:rsidP="004F2E33">
      <w:pPr>
        <w:pStyle w:val="Ttulo1"/>
        <w:spacing w:before="83"/>
        <w:rPr>
          <w:sz w:val="20"/>
        </w:rPr>
      </w:pPr>
    </w:p>
    <w:p w14:paraId="5ADD9D7E" w14:textId="02EFD148" w:rsidR="00C51738" w:rsidRDefault="00C51738" w:rsidP="004F2E33">
      <w:pPr>
        <w:pStyle w:val="Ttulo1"/>
        <w:spacing w:before="83"/>
        <w:rPr>
          <w:sz w:val="20"/>
        </w:rPr>
      </w:pPr>
    </w:p>
    <w:p w14:paraId="5BBC132A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59EF41D1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494C0368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15BE4917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5D1924ED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F8B42B8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5B73534C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6B125E58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162A4E88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363FB785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7FDB5B0B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55D33E84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689E7C21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43415DD4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0C50B40E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D0641C1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2262BF7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6FF0E1D4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3756215E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195EAF83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52D6EE7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511F1DBD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62C9FD4A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78422D2E" w14:textId="5196FA4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80C5062" w14:textId="77777777" w:rsidR="00C01FB3" w:rsidRDefault="00C01FB3" w:rsidP="00890FE1">
      <w:pPr>
        <w:pStyle w:val="Sinespaciado"/>
        <w:jc w:val="center"/>
        <w:rPr>
          <w:b/>
          <w:sz w:val="16"/>
          <w:szCs w:val="16"/>
        </w:rPr>
      </w:pPr>
    </w:p>
    <w:p w14:paraId="3EC39384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3CADEE6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7EA1277D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288100A6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19AF2602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3066324E" w14:textId="77777777" w:rsidR="00F93605" w:rsidRDefault="00F93605" w:rsidP="00890FE1">
      <w:pPr>
        <w:pStyle w:val="Sinespaciado"/>
        <w:jc w:val="center"/>
        <w:rPr>
          <w:b/>
          <w:sz w:val="16"/>
          <w:szCs w:val="16"/>
        </w:rPr>
      </w:pPr>
    </w:p>
    <w:p w14:paraId="6AEB5B89" w14:textId="6F51CE59" w:rsidR="00890FE1" w:rsidRDefault="00890FE1" w:rsidP="00890FE1">
      <w:pPr>
        <w:pStyle w:val="Sinespaci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ANEXO </w:t>
      </w:r>
      <w:r w:rsidR="002969F1">
        <w:rPr>
          <w:b/>
          <w:sz w:val="16"/>
          <w:szCs w:val="16"/>
        </w:rPr>
        <w:t>DOS</w:t>
      </w:r>
      <w:r>
        <w:rPr>
          <w:b/>
          <w:sz w:val="16"/>
          <w:szCs w:val="16"/>
        </w:rPr>
        <w:t xml:space="preserve"> </w:t>
      </w:r>
    </w:p>
    <w:p w14:paraId="62237DF2" w14:textId="77777777" w:rsidR="00890FE1" w:rsidRPr="008D202A" w:rsidRDefault="00890FE1" w:rsidP="00890FE1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DIRECCION DEPARTAMENTAL DE EDUCACION DE QUICHE</w:t>
      </w:r>
    </w:p>
    <w:p w14:paraId="06A38B67" w14:textId="77777777" w:rsidR="00890FE1" w:rsidRPr="008D202A" w:rsidRDefault="00890FE1" w:rsidP="00890FE1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CONSEJO O CONSULTORÍA DE VERIFICACIÓN DE LA PRIORIZACIÓN ESTABLECIDA EN LA CONTRATACIÓN DEL PERSONAL CON CARGO AL RENGLÓN 021 “PERSONAL SUPERNUMERARIO”</w:t>
      </w:r>
    </w:p>
    <w:p w14:paraId="4B27A3C4" w14:textId="223411F1" w:rsidR="00890FE1" w:rsidRDefault="00890FE1" w:rsidP="00890FE1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DEL 1 DE ENERO AL 31 DE OCTUBRE DE 2022</w:t>
      </w:r>
    </w:p>
    <w:p w14:paraId="47BE77D5" w14:textId="7BEFA387" w:rsidR="00705DBB" w:rsidRDefault="00890FE1" w:rsidP="00890FE1">
      <w:pPr>
        <w:pStyle w:val="Sinespaci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DEFICIENC</w:t>
      </w:r>
      <w:r w:rsidR="007E3CBF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AS</w:t>
      </w:r>
      <w:r w:rsidR="007E3CBF">
        <w:rPr>
          <w:b/>
          <w:sz w:val="16"/>
          <w:szCs w:val="16"/>
        </w:rPr>
        <w:t xml:space="preserve"> </w:t>
      </w:r>
      <w:r w:rsidR="00711EBB">
        <w:rPr>
          <w:b/>
          <w:sz w:val="16"/>
          <w:szCs w:val="16"/>
        </w:rPr>
        <w:t>SEGÚN MUESTRA</w:t>
      </w:r>
      <w:r>
        <w:rPr>
          <w:b/>
          <w:sz w:val="16"/>
          <w:szCs w:val="16"/>
        </w:rPr>
        <w:t xml:space="preserve"> SELECCIONADA</w:t>
      </w:r>
    </w:p>
    <w:p w14:paraId="33616DFA" w14:textId="77777777" w:rsidR="00C51738" w:rsidRDefault="00C51738" w:rsidP="00890FE1">
      <w:pPr>
        <w:pStyle w:val="Sinespaciado"/>
        <w:jc w:val="center"/>
        <w:rPr>
          <w:sz w:val="20"/>
        </w:rPr>
      </w:pPr>
    </w:p>
    <w:tbl>
      <w:tblPr>
        <w:tblStyle w:val="Tablaconcuadrcula"/>
        <w:tblW w:w="83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883"/>
        <w:gridCol w:w="4819"/>
      </w:tblGrid>
      <w:tr w:rsidR="00654C9F" w:rsidRPr="009009BA" w14:paraId="444A533C" w14:textId="799C921E" w:rsidTr="009E1617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61514F3" w14:textId="6F19B44F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1D1A6EA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NOMBRE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41A733C8" w14:textId="04B814D4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NIVEL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7583A3F" w14:textId="30F2788D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CONDICION</w:t>
            </w:r>
          </w:p>
        </w:tc>
      </w:tr>
      <w:tr w:rsidR="00654C9F" w:rsidRPr="009009BA" w14:paraId="410894C6" w14:textId="0C600C5D" w:rsidTr="009E1617">
        <w:trPr>
          <w:jc w:val="center"/>
        </w:trPr>
        <w:tc>
          <w:tcPr>
            <w:tcW w:w="562" w:type="dxa"/>
            <w:vAlign w:val="center"/>
          </w:tcPr>
          <w:p w14:paraId="7267EB4E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</w:t>
            </w:r>
          </w:p>
        </w:tc>
        <w:tc>
          <w:tcPr>
            <w:tcW w:w="2098" w:type="dxa"/>
            <w:vAlign w:val="center"/>
          </w:tcPr>
          <w:p w14:paraId="17BAFD42" w14:textId="77777777" w:rsidR="00654C9F" w:rsidRPr="009009BA" w:rsidRDefault="00654C9F" w:rsidP="00DE3F2A">
            <w:pPr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color w:val="000000"/>
                <w:sz w:val="16"/>
                <w:szCs w:val="16"/>
              </w:rPr>
              <w:t>ABRAHAM CAJBON LAJ</w:t>
            </w:r>
          </w:p>
        </w:tc>
        <w:tc>
          <w:tcPr>
            <w:tcW w:w="883" w:type="dxa"/>
            <w:vAlign w:val="center"/>
          </w:tcPr>
          <w:p w14:paraId="612F5322" w14:textId="47A17A9D" w:rsidR="00654C9F" w:rsidRPr="009009BA" w:rsidRDefault="00654C9F" w:rsidP="00D56E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4F12D4B5" w14:textId="204129D0" w:rsidR="00654C9F" w:rsidRPr="00F6666A" w:rsidRDefault="00654C9F" w:rsidP="00F6666A">
            <w:pPr>
              <w:pStyle w:val="Prrafodelista"/>
              <w:numPr>
                <w:ilvl w:val="0"/>
                <w:numId w:val="28"/>
              </w:numPr>
              <w:rPr>
                <w:color w:val="000000"/>
                <w:sz w:val="16"/>
                <w:szCs w:val="16"/>
              </w:rPr>
            </w:pPr>
            <w:r w:rsidRPr="00F6666A">
              <w:rPr>
                <w:color w:val="000000"/>
                <w:sz w:val="16"/>
                <w:szCs w:val="16"/>
              </w:rPr>
              <w:t>Currículo actualizado al 2021,</w:t>
            </w:r>
          </w:p>
        </w:tc>
      </w:tr>
      <w:tr w:rsidR="00654C9F" w:rsidRPr="009009BA" w14:paraId="03A175DA" w14:textId="7D0795D3" w:rsidTr="009E1617">
        <w:trPr>
          <w:jc w:val="center"/>
        </w:trPr>
        <w:tc>
          <w:tcPr>
            <w:tcW w:w="562" w:type="dxa"/>
            <w:vAlign w:val="center"/>
          </w:tcPr>
          <w:p w14:paraId="014051DD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</w:t>
            </w:r>
          </w:p>
        </w:tc>
        <w:tc>
          <w:tcPr>
            <w:tcW w:w="2098" w:type="dxa"/>
            <w:vAlign w:val="center"/>
          </w:tcPr>
          <w:p w14:paraId="1B914E46" w14:textId="1F596908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GILBERTO CAAL XONA</w:t>
            </w:r>
          </w:p>
        </w:tc>
        <w:tc>
          <w:tcPr>
            <w:tcW w:w="883" w:type="dxa"/>
            <w:vAlign w:val="center"/>
          </w:tcPr>
          <w:p w14:paraId="45F43E79" w14:textId="17114AE0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PP</w:t>
            </w:r>
          </w:p>
        </w:tc>
        <w:tc>
          <w:tcPr>
            <w:tcW w:w="4819" w:type="dxa"/>
            <w:vAlign w:val="center"/>
          </w:tcPr>
          <w:p w14:paraId="7FD0E224" w14:textId="07494E79" w:rsidR="00654C9F" w:rsidRDefault="00654C9F" w:rsidP="0074322E">
            <w:pPr>
              <w:pStyle w:val="Prrafodelista"/>
              <w:numPr>
                <w:ilvl w:val="0"/>
                <w:numId w:val="9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74322E">
              <w:rPr>
                <w:bCs/>
                <w:color w:val="000000"/>
                <w:spacing w:val="-2"/>
                <w:sz w:val="16"/>
                <w:szCs w:val="16"/>
              </w:rPr>
              <w:t>Currículo Vitae al 18 de mayo de 2021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  <w:p w14:paraId="0F56089E" w14:textId="1658FBD2" w:rsidR="00654C9F" w:rsidRPr="0074322E" w:rsidRDefault="00654C9F" w:rsidP="00177B24">
            <w:pPr>
              <w:pStyle w:val="Prrafodelista"/>
              <w:numPr>
                <w:ilvl w:val="0"/>
                <w:numId w:val="9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</w:t>
            </w:r>
            <w:r w:rsidRPr="0074322E">
              <w:rPr>
                <w:bCs/>
                <w:color w:val="000000"/>
                <w:spacing w:val="-2"/>
                <w:sz w:val="16"/>
                <w:szCs w:val="16"/>
              </w:rPr>
              <w:t>onstancia de dominio de idioma local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, indica no aprobado el examen escrito</w:t>
            </w:r>
            <w:r w:rsidRPr="0074322E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654C9F" w:rsidRPr="009009BA" w14:paraId="5E86AC77" w14:textId="0ADFCE4F" w:rsidTr="009E1617">
        <w:trPr>
          <w:jc w:val="center"/>
        </w:trPr>
        <w:tc>
          <w:tcPr>
            <w:tcW w:w="562" w:type="dxa"/>
            <w:vAlign w:val="center"/>
          </w:tcPr>
          <w:p w14:paraId="6432E387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</w:tcPr>
          <w:p w14:paraId="0F4FA480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MANUEL MACARIO NIX</w:t>
            </w:r>
          </w:p>
        </w:tc>
        <w:tc>
          <w:tcPr>
            <w:tcW w:w="883" w:type="dxa"/>
            <w:vAlign w:val="center"/>
          </w:tcPr>
          <w:p w14:paraId="0F2DC14D" w14:textId="0D7229C7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3AB5D74C" w14:textId="14A27583" w:rsidR="00654C9F" w:rsidRDefault="00654C9F" w:rsidP="0074322E">
            <w:pPr>
              <w:pStyle w:val="Prrafodelista"/>
              <w:numPr>
                <w:ilvl w:val="0"/>
                <w:numId w:val="10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74322E">
              <w:rPr>
                <w:bCs/>
                <w:color w:val="000000"/>
                <w:spacing w:val="-2"/>
                <w:sz w:val="16"/>
                <w:szCs w:val="16"/>
              </w:rPr>
              <w:t>Currículo actualizado al 2021, según indica en experiencia labora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l.</w:t>
            </w:r>
          </w:p>
          <w:p w14:paraId="6766A506" w14:textId="177E7197" w:rsidR="00654C9F" w:rsidRPr="0074322E" w:rsidRDefault="00654C9F" w:rsidP="0074322E">
            <w:pPr>
              <w:pStyle w:val="Prrafodelista"/>
              <w:numPr>
                <w:ilvl w:val="0"/>
                <w:numId w:val="10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74322E">
              <w:rPr>
                <w:bCs/>
                <w:color w:val="000000"/>
                <w:spacing w:val="-2"/>
                <w:sz w:val="16"/>
                <w:szCs w:val="16"/>
              </w:rPr>
              <w:t>Constancia de dominio de idioma indica no aprobado examen escrito.</w:t>
            </w:r>
          </w:p>
        </w:tc>
      </w:tr>
      <w:tr w:rsidR="00654C9F" w:rsidRPr="009009BA" w14:paraId="5FE8D29F" w14:textId="0EF20865" w:rsidTr="009E1617">
        <w:trPr>
          <w:jc w:val="center"/>
        </w:trPr>
        <w:tc>
          <w:tcPr>
            <w:tcW w:w="562" w:type="dxa"/>
            <w:vAlign w:val="center"/>
          </w:tcPr>
          <w:p w14:paraId="6F933CC0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4</w:t>
            </w:r>
          </w:p>
        </w:tc>
        <w:tc>
          <w:tcPr>
            <w:tcW w:w="2098" w:type="dxa"/>
            <w:vAlign w:val="center"/>
          </w:tcPr>
          <w:p w14:paraId="7E8E84B0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VICENTE SON VELASQUEZ</w:t>
            </w:r>
          </w:p>
        </w:tc>
        <w:tc>
          <w:tcPr>
            <w:tcW w:w="883" w:type="dxa"/>
            <w:vAlign w:val="center"/>
          </w:tcPr>
          <w:p w14:paraId="3FCAE3C6" w14:textId="42E88C11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B</w:t>
            </w:r>
          </w:p>
        </w:tc>
        <w:tc>
          <w:tcPr>
            <w:tcW w:w="4819" w:type="dxa"/>
            <w:vAlign w:val="center"/>
          </w:tcPr>
          <w:p w14:paraId="0E4AC398" w14:textId="34353B00" w:rsidR="00654C9F" w:rsidRPr="00353E96" w:rsidRDefault="00654C9F" w:rsidP="00353E96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353E96">
              <w:rPr>
                <w:bCs/>
                <w:color w:val="000000"/>
                <w:spacing w:val="-2"/>
                <w:sz w:val="16"/>
                <w:szCs w:val="16"/>
              </w:rPr>
              <w:t>Currículo actualizado al 2021</w:t>
            </w:r>
          </w:p>
        </w:tc>
      </w:tr>
      <w:tr w:rsidR="00654C9F" w:rsidRPr="009009BA" w14:paraId="202E21EC" w14:textId="77E1C070" w:rsidTr="009E1617">
        <w:trPr>
          <w:jc w:val="center"/>
        </w:trPr>
        <w:tc>
          <w:tcPr>
            <w:tcW w:w="562" w:type="dxa"/>
            <w:vAlign w:val="center"/>
          </w:tcPr>
          <w:p w14:paraId="01E4F522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5</w:t>
            </w:r>
          </w:p>
        </w:tc>
        <w:tc>
          <w:tcPr>
            <w:tcW w:w="2098" w:type="dxa"/>
            <w:vAlign w:val="center"/>
          </w:tcPr>
          <w:p w14:paraId="479CC4E3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MIGUEL SANCHEZ GOMEZ</w:t>
            </w:r>
          </w:p>
        </w:tc>
        <w:tc>
          <w:tcPr>
            <w:tcW w:w="883" w:type="dxa"/>
            <w:vAlign w:val="center"/>
          </w:tcPr>
          <w:p w14:paraId="063DE33E" w14:textId="0E10D867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B</w:t>
            </w:r>
          </w:p>
        </w:tc>
        <w:tc>
          <w:tcPr>
            <w:tcW w:w="4819" w:type="dxa"/>
            <w:vAlign w:val="center"/>
          </w:tcPr>
          <w:p w14:paraId="7C627A41" w14:textId="24B34570" w:rsidR="00654C9F" w:rsidRDefault="00654C9F" w:rsidP="004E7ABA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>Currículo Vitae al 18 de mayo de 2021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61F77F19" w14:textId="72F5F8D0" w:rsidR="00654C9F" w:rsidRPr="00C00EBA" w:rsidRDefault="00654C9F" w:rsidP="00A85600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C00EBA">
              <w:rPr>
                <w:bCs/>
                <w:color w:val="000000"/>
                <w:spacing w:val="-2"/>
                <w:sz w:val="16"/>
                <w:szCs w:val="16"/>
              </w:rPr>
              <w:t>Falta constancia de evaluación diagnóstica vencida el 31/12/2021.</w:t>
            </w:r>
          </w:p>
          <w:p w14:paraId="20C5C2E0" w14:textId="3AB725A1" w:rsidR="00654C9F" w:rsidRPr="004E7ABA" w:rsidRDefault="00654C9F" w:rsidP="004E7ABA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N</w:t>
            </w: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 xml:space="preserve">o se adjunta constancia de </w:t>
            </w:r>
            <w:r w:rsidR="00D74659" w:rsidRPr="004E7ABA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local.</w:t>
            </w:r>
          </w:p>
        </w:tc>
      </w:tr>
      <w:tr w:rsidR="00654C9F" w:rsidRPr="009009BA" w14:paraId="66FDFEDB" w14:textId="6CF25617" w:rsidTr="009E1617">
        <w:trPr>
          <w:jc w:val="center"/>
        </w:trPr>
        <w:tc>
          <w:tcPr>
            <w:tcW w:w="562" w:type="dxa"/>
            <w:vAlign w:val="center"/>
          </w:tcPr>
          <w:p w14:paraId="24D81E8C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6</w:t>
            </w:r>
          </w:p>
        </w:tc>
        <w:tc>
          <w:tcPr>
            <w:tcW w:w="2098" w:type="dxa"/>
            <w:vAlign w:val="center"/>
          </w:tcPr>
          <w:p w14:paraId="1218A319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WENDY PAOLA LOPEZ GONZALEZ</w:t>
            </w:r>
          </w:p>
        </w:tc>
        <w:tc>
          <w:tcPr>
            <w:tcW w:w="883" w:type="dxa"/>
            <w:vAlign w:val="center"/>
          </w:tcPr>
          <w:p w14:paraId="29DB1373" w14:textId="10F438B6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PP</w:t>
            </w:r>
          </w:p>
        </w:tc>
        <w:tc>
          <w:tcPr>
            <w:tcW w:w="4819" w:type="dxa"/>
            <w:vAlign w:val="center"/>
          </w:tcPr>
          <w:p w14:paraId="195AE849" w14:textId="7CBAC0B8" w:rsidR="00654C9F" w:rsidRDefault="00654C9F" w:rsidP="004E7ABA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Currículo no actualizado al 2022</w:t>
            </w: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  <w:p w14:paraId="1EBEB097" w14:textId="1EA5D335" w:rsidR="00654C9F" w:rsidRDefault="00654C9F" w:rsidP="0003080F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D</w:t>
            </w: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>e la experiencia laboral el soporte, únicamente se adjunta una certificación extendida por la directora de un establecimiento público.</w:t>
            </w:r>
          </w:p>
          <w:p w14:paraId="55ACDF2C" w14:textId="7AA172D1" w:rsidR="00654C9F" w:rsidRPr="004E7ABA" w:rsidRDefault="00654C9F" w:rsidP="0003080F">
            <w:pPr>
              <w:pStyle w:val="Prrafodelista"/>
              <w:numPr>
                <w:ilvl w:val="0"/>
                <w:numId w:val="1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E7ABA">
              <w:rPr>
                <w:bCs/>
                <w:color w:val="000000"/>
                <w:spacing w:val="-2"/>
                <w:sz w:val="16"/>
                <w:szCs w:val="16"/>
              </w:rPr>
              <w:t xml:space="preserve"> Constancia de dominio de idioma indica no aprobado examen escrito</w:t>
            </w:r>
          </w:p>
        </w:tc>
      </w:tr>
      <w:tr w:rsidR="00654C9F" w:rsidRPr="009009BA" w14:paraId="38654313" w14:textId="79D788CD" w:rsidTr="009E1617">
        <w:trPr>
          <w:jc w:val="center"/>
        </w:trPr>
        <w:tc>
          <w:tcPr>
            <w:tcW w:w="562" w:type="dxa"/>
            <w:vAlign w:val="center"/>
          </w:tcPr>
          <w:p w14:paraId="3927093A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7</w:t>
            </w:r>
          </w:p>
        </w:tc>
        <w:tc>
          <w:tcPr>
            <w:tcW w:w="2098" w:type="dxa"/>
            <w:vAlign w:val="center"/>
          </w:tcPr>
          <w:p w14:paraId="2999BE9A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NANCY KAROLINA CHAVEZ DE LEON</w:t>
            </w:r>
          </w:p>
        </w:tc>
        <w:tc>
          <w:tcPr>
            <w:tcW w:w="883" w:type="dxa"/>
            <w:vAlign w:val="center"/>
          </w:tcPr>
          <w:p w14:paraId="311CA363" w14:textId="4FB9633B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4EF4DD27" w14:textId="3C21D8DE" w:rsidR="00654C9F" w:rsidRDefault="00654C9F" w:rsidP="0042144E">
            <w:pPr>
              <w:pStyle w:val="Prrafodelista"/>
              <w:numPr>
                <w:ilvl w:val="0"/>
                <w:numId w:val="12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Currículo vitae no está actualizado, en el mismo indica que la experiencia laboral es un interinato de 2 meses en la EOUM Tipo Federación </w:t>
            </w:r>
            <w:r w:rsidR="00D74659" w:rsidRPr="0042144E">
              <w:rPr>
                <w:bCs/>
                <w:color w:val="000000"/>
                <w:spacing w:val="-2"/>
                <w:sz w:val="16"/>
                <w:szCs w:val="16"/>
              </w:rPr>
              <w:t>Tecun</w:t>
            </w: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="00D74659" w:rsidRPr="0042144E">
              <w:rPr>
                <w:bCs/>
                <w:color w:val="000000"/>
                <w:spacing w:val="-2"/>
                <w:sz w:val="16"/>
                <w:szCs w:val="16"/>
              </w:rPr>
              <w:t>Umán</w:t>
            </w: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 en el año 201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7.</w:t>
            </w:r>
          </w:p>
          <w:p w14:paraId="719A1417" w14:textId="7579EA9D" w:rsidR="00654C9F" w:rsidRDefault="00654C9F" w:rsidP="0042144E">
            <w:pPr>
              <w:pStyle w:val="Prrafodelista"/>
              <w:numPr>
                <w:ilvl w:val="0"/>
                <w:numId w:val="12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 xml:space="preserve">Se hace </w:t>
            </w: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referencia de cursar el 9o. semestre de la Licenciatura en Ciencias Jurídicas y sociales,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 xml:space="preserve">y </w:t>
            </w: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>no se adjunta certificación de cursos</w:t>
            </w:r>
          </w:p>
          <w:p w14:paraId="1C54BDD3" w14:textId="76F3C586" w:rsidR="00654C9F" w:rsidRPr="0042144E" w:rsidRDefault="00654C9F" w:rsidP="0042144E">
            <w:pPr>
              <w:pStyle w:val="Prrafodelista"/>
              <w:numPr>
                <w:ilvl w:val="0"/>
                <w:numId w:val="12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No adjunta constancia de </w:t>
            </w:r>
            <w:r w:rsidR="00D74659" w:rsidRPr="0042144E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42144E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local,</w:t>
            </w:r>
          </w:p>
        </w:tc>
      </w:tr>
      <w:tr w:rsidR="00654C9F" w:rsidRPr="009009BA" w14:paraId="55194252" w14:textId="376510E8" w:rsidTr="009E1617">
        <w:trPr>
          <w:jc w:val="center"/>
        </w:trPr>
        <w:tc>
          <w:tcPr>
            <w:tcW w:w="562" w:type="dxa"/>
            <w:vAlign w:val="center"/>
          </w:tcPr>
          <w:p w14:paraId="1FCAF450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8</w:t>
            </w:r>
          </w:p>
        </w:tc>
        <w:tc>
          <w:tcPr>
            <w:tcW w:w="2098" w:type="dxa"/>
            <w:vAlign w:val="center"/>
          </w:tcPr>
          <w:p w14:paraId="480B74AF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VILMA ROXANA BATZ PACAJOJ</w:t>
            </w:r>
          </w:p>
        </w:tc>
        <w:tc>
          <w:tcPr>
            <w:tcW w:w="883" w:type="dxa"/>
            <w:vAlign w:val="center"/>
          </w:tcPr>
          <w:p w14:paraId="5C55B491" w14:textId="190DDE51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1BBED493" w14:textId="02EDD117" w:rsidR="00654C9F" w:rsidRDefault="00654C9F" w:rsidP="00D533C1">
            <w:pPr>
              <w:pStyle w:val="Prrafodelista"/>
              <w:numPr>
                <w:ilvl w:val="0"/>
                <w:numId w:val="13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533C1">
              <w:rPr>
                <w:bCs/>
                <w:color w:val="000000"/>
                <w:spacing w:val="-2"/>
                <w:sz w:val="16"/>
                <w:szCs w:val="16"/>
              </w:rPr>
              <w:t xml:space="preserve">Constancia de RENAS adjunto al expediente desactualizado venció 12/11/2021.                                         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 xml:space="preserve">                              </w:t>
            </w:r>
          </w:p>
          <w:p w14:paraId="611DDF00" w14:textId="13BDC370" w:rsidR="00654C9F" w:rsidRPr="00D533C1" w:rsidRDefault="00654C9F" w:rsidP="00D533C1">
            <w:pPr>
              <w:pStyle w:val="Prrafodelista"/>
              <w:numPr>
                <w:ilvl w:val="0"/>
                <w:numId w:val="13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533C1">
              <w:rPr>
                <w:bCs/>
                <w:color w:val="000000"/>
                <w:spacing w:val="-2"/>
                <w:sz w:val="16"/>
                <w:szCs w:val="16"/>
              </w:rPr>
              <w:t xml:space="preserve"> Currículo actualizado al 2021.</w:t>
            </w:r>
          </w:p>
        </w:tc>
      </w:tr>
      <w:tr w:rsidR="00654C9F" w:rsidRPr="009009BA" w14:paraId="15AF0C65" w14:textId="1518AE2C" w:rsidTr="009E1617">
        <w:trPr>
          <w:jc w:val="center"/>
        </w:trPr>
        <w:tc>
          <w:tcPr>
            <w:tcW w:w="562" w:type="dxa"/>
            <w:vAlign w:val="center"/>
          </w:tcPr>
          <w:p w14:paraId="4512196F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9</w:t>
            </w:r>
          </w:p>
        </w:tc>
        <w:tc>
          <w:tcPr>
            <w:tcW w:w="2098" w:type="dxa"/>
            <w:vAlign w:val="center"/>
          </w:tcPr>
          <w:p w14:paraId="62668267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ROSA FELICIANA MORALES REN</w:t>
            </w:r>
          </w:p>
        </w:tc>
        <w:tc>
          <w:tcPr>
            <w:tcW w:w="883" w:type="dxa"/>
            <w:vAlign w:val="center"/>
          </w:tcPr>
          <w:p w14:paraId="2935B8DE" w14:textId="3B7B57CF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B</w:t>
            </w:r>
          </w:p>
        </w:tc>
        <w:tc>
          <w:tcPr>
            <w:tcW w:w="4819" w:type="dxa"/>
            <w:vAlign w:val="center"/>
          </w:tcPr>
          <w:p w14:paraId="09F649CF" w14:textId="2F5BFFB4" w:rsidR="00654C9F" w:rsidRPr="00A43C57" w:rsidRDefault="00654C9F" w:rsidP="00A43C57">
            <w:pPr>
              <w:pStyle w:val="Prrafodelista"/>
              <w:numPr>
                <w:ilvl w:val="0"/>
                <w:numId w:val="1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A43C57">
              <w:rPr>
                <w:bCs/>
                <w:color w:val="000000"/>
                <w:spacing w:val="-2"/>
                <w:sz w:val="16"/>
                <w:szCs w:val="16"/>
              </w:rPr>
              <w:t xml:space="preserve">Currículo actualizado a </w:t>
            </w:r>
            <w:r w:rsidR="00D74659" w:rsidRPr="00A43C57">
              <w:rPr>
                <w:bCs/>
                <w:color w:val="000000"/>
                <w:spacing w:val="-2"/>
                <w:sz w:val="16"/>
                <w:szCs w:val="16"/>
              </w:rPr>
              <w:t>mayo 2021</w:t>
            </w:r>
            <w:r w:rsidRPr="00A43C57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654C9F" w:rsidRPr="009009BA" w14:paraId="49A936A9" w14:textId="6C861618" w:rsidTr="009E1617">
        <w:trPr>
          <w:jc w:val="center"/>
        </w:trPr>
        <w:tc>
          <w:tcPr>
            <w:tcW w:w="562" w:type="dxa"/>
            <w:vAlign w:val="center"/>
          </w:tcPr>
          <w:p w14:paraId="777B2979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10</w:t>
            </w:r>
          </w:p>
        </w:tc>
        <w:tc>
          <w:tcPr>
            <w:tcW w:w="2098" w:type="dxa"/>
            <w:vAlign w:val="center"/>
          </w:tcPr>
          <w:p w14:paraId="4AF2FC4B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SACARIAS NAS ORDOÑEZ</w:t>
            </w:r>
          </w:p>
        </w:tc>
        <w:tc>
          <w:tcPr>
            <w:tcW w:w="883" w:type="dxa"/>
            <w:vAlign w:val="center"/>
          </w:tcPr>
          <w:p w14:paraId="1F5FAAD3" w14:textId="138C3CDF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174908BE" w14:textId="5BFB72A4" w:rsidR="00654C9F" w:rsidRPr="00DE3F2A" w:rsidRDefault="00654C9F" w:rsidP="00C726AD">
            <w:pPr>
              <w:pStyle w:val="Prrafodelista"/>
              <w:numPr>
                <w:ilvl w:val="0"/>
                <w:numId w:val="1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Constancia indica se considera </w:t>
            </w:r>
            <w:r w:rsidR="00D74659" w:rsidRPr="00DE3F2A">
              <w:rPr>
                <w:bCs/>
                <w:color w:val="000000"/>
                <w:spacing w:val="-2"/>
                <w:sz w:val="16"/>
                <w:szCs w:val="16"/>
              </w:rPr>
              <w:t>reprobado en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 el curso de idioma maya k iche´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(escrito).</w:t>
            </w:r>
          </w:p>
        </w:tc>
      </w:tr>
      <w:tr w:rsidR="00654C9F" w:rsidRPr="009009BA" w14:paraId="31B8BAAB" w14:textId="7FDA60B1" w:rsidTr="009E1617">
        <w:trPr>
          <w:jc w:val="center"/>
        </w:trPr>
        <w:tc>
          <w:tcPr>
            <w:tcW w:w="562" w:type="dxa"/>
            <w:vAlign w:val="center"/>
          </w:tcPr>
          <w:p w14:paraId="7BA2CDC7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11</w:t>
            </w:r>
          </w:p>
        </w:tc>
        <w:tc>
          <w:tcPr>
            <w:tcW w:w="2098" w:type="dxa"/>
            <w:vAlign w:val="center"/>
          </w:tcPr>
          <w:p w14:paraId="2FBD4A13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URI OBED UPUN GONZALES</w:t>
            </w:r>
          </w:p>
        </w:tc>
        <w:tc>
          <w:tcPr>
            <w:tcW w:w="883" w:type="dxa"/>
            <w:vAlign w:val="center"/>
          </w:tcPr>
          <w:p w14:paraId="2B685473" w14:textId="6C88C57F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4EDC171B" w14:textId="54D02281" w:rsidR="00654C9F" w:rsidRDefault="00654C9F" w:rsidP="00DE3F2A">
            <w:pPr>
              <w:pStyle w:val="Prrafodelista"/>
              <w:numPr>
                <w:ilvl w:val="0"/>
                <w:numId w:val="1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Currículo no actualizado (El expediente se adjuntan créditos y no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 xml:space="preserve">se 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>hace referencia en el currículo).</w:t>
            </w:r>
          </w:p>
          <w:p w14:paraId="472A7FFA" w14:textId="76344324" w:rsidR="00654C9F" w:rsidRDefault="00654C9F" w:rsidP="00DE3F2A">
            <w:pPr>
              <w:pStyle w:val="Prrafodelista"/>
              <w:numPr>
                <w:ilvl w:val="0"/>
                <w:numId w:val="1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>No se adjunta constancia de residencia extendida por el alcalde municipal.</w:t>
            </w:r>
          </w:p>
          <w:p w14:paraId="4349283D" w14:textId="53BA0807" w:rsidR="00654C9F" w:rsidRPr="00DE3F2A" w:rsidRDefault="00654C9F" w:rsidP="00DE3F2A">
            <w:pPr>
              <w:pStyle w:val="Prrafodelista"/>
              <w:numPr>
                <w:ilvl w:val="0"/>
                <w:numId w:val="1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N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o se tiene constancia de </w:t>
            </w:r>
            <w:r w:rsidR="00D74659" w:rsidRPr="00DE3F2A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local.</w:t>
            </w:r>
          </w:p>
        </w:tc>
      </w:tr>
      <w:tr w:rsidR="00654C9F" w:rsidRPr="009009BA" w14:paraId="6D1754B6" w14:textId="100BC7C1" w:rsidTr="009E1617">
        <w:trPr>
          <w:jc w:val="center"/>
        </w:trPr>
        <w:tc>
          <w:tcPr>
            <w:tcW w:w="562" w:type="dxa"/>
            <w:vAlign w:val="center"/>
          </w:tcPr>
          <w:p w14:paraId="16DDF93B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12</w:t>
            </w:r>
          </w:p>
        </w:tc>
        <w:tc>
          <w:tcPr>
            <w:tcW w:w="2098" w:type="dxa"/>
            <w:vAlign w:val="center"/>
          </w:tcPr>
          <w:p w14:paraId="5CAF0E5E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ANA ELIZABETH CEDILLO COBO</w:t>
            </w:r>
          </w:p>
        </w:tc>
        <w:tc>
          <w:tcPr>
            <w:tcW w:w="883" w:type="dxa"/>
            <w:vAlign w:val="center"/>
          </w:tcPr>
          <w:p w14:paraId="2FF3788B" w14:textId="52090687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637A4DE5" w14:textId="7B579EE9" w:rsidR="00654C9F" w:rsidRPr="00DE3F2A" w:rsidRDefault="00D74659" w:rsidP="00DE3F2A">
            <w:pPr>
              <w:pStyle w:val="Prrafodelista"/>
              <w:numPr>
                <w:ilvl w:val="0"/>
                <w:numId w:val="15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Currículo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no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actualizado a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l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año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 2022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654C9F" w:rsidRPr="009009BA" w14:paraId="41CF9DB3" w14:textId="6B6DEFDF" w:rsidTr="009E1617">
        <w:trPr>
          <w:jc w:val="center"/>
        </w:trPr>
        <w:tc>
          <w:tcPr>
            <w:tcW w:w="562" w:type="dxa"/>
            <w:vAlign w:val="center"/>
          </w:tcPr>
          <w:p w14:paraId="3319BA49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13</w:t>
            </w:r>
          </w:p>
        </w:tc>
        <w:tc>
          <w:tcPr>
            <w:tcW w:w="2098" w:type="dxa"/>
            <w:vAlign w:val="center"/>
          </w:tcPr>
          <w:p w14:paraId="7D0C5935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SEBASTINA ROSALINA FELIPE VASQUEZ</w:t>
            </w:r>
          </w:p>
        </w:tc>
        <w:tc>
          <w:tcPr>
            <w:tcW w:w="883" w:type="dxa"/>
            <w:vAlign w:val="center"/>
          </w:tcPr>
          <w:p w14:paraId="5FC95281" w14:textId="3C521F03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3E74916C" w14:textId="77777777" w:rsidR="00654C9F" w:rsidRDefault="00654C9F" w:rsidP="00DE3F2A">
            <w:pPr>
              <w:pStyle w:val="Prrafodelista"/>
              <w:numPr>
                <w:ilvl w:val="0"/>
                <w:numId w:val="16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Solo adjunta copia de NIT un lado, no RTU  </w:t>
            </w:r>
          </w:p>
          <w:p w14:paraId="5912634B" w14:textId="7C727C5D" w:rsidR="00654C9F" w:rsidRPr="00DE3F2A" w:rsidRDefault="00654C9F" w:rsidP="00DE3F2A">
            <w:pPr>
              <w:pStyle w:val="Prrafodelista"/>
              <w:numPr>
                <w:ilvl w:val="0"/>
                <w:numId w:val="16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Cu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>rrículo no actualizado al 2022</w:t>
            </w:r>
          </w:p>
        </w:tc>
      </w:tr>
      <w:tr w:rsidR="00654C9F" w:rsidRPr="009009BA" w14:paraId="077746BF" w14:textId="2D8A0FED" w:rsidTr="009E1617">
        <w:trPr>
          <w:jc w:val="center"/>
        </w:trPr>
        <w:tc>
          <w:tcPr>
            <w:tcW w:w="562" w:type="dxa"/>
            <w:vAlign w:val="center"/>
          </w:tcPr>
          <w:p w14:paraId="54E1C0E1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14</w:t>
            </w:r>
          </w:p>
        </w:tc>
        <w:tc>
          <w:tcPr>
            <w:tcW w:w="2098" w:type="dxa"/>
            <w:vAlign w:val="center"/>
          </w:tcPr>
          <w:p w14:paraId="73B1644E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ANGELICA MARIA TUM CHITIC</w:t>
            </w:r>
          </w:p>
        </w:tc>
        <w:tc>
          <w:tcPr>
            <w:tcW w:w="883" w:type="dxa"/>
            <w:vAlign w:val="center"/>
          </w:tcPr>
          <w:p w14:paraId="444480A9" w14:textId="09F770D6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69F4434B" w14:textId="54A23AC0" w:rsidR="00654C9F" w:rsidRPr="00DE3F2A" w:rsidRDefault="00D74659" w:rsidP="005A0D99">
            <w:pPr>
              <w:pStyle w:val="Prrafodelista"/>
              <w:numPr>
                <w:ilvl w:val="0"/>
                <w:numId w:val="17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Currículo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no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actualizado a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l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año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 2022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654C9F" w:rsidRPr="009009BA" w14:paraId="11E03685" w14:textId="063AB932" w:rsidTr="009E1617">
        <w:trPr>
          <w:jc w:val="center"/>
        </w:trPr>
        <w:tc>
          <w:tcPr>
            <w:tcW w:w="562" w:type="dxa"/>
            <w:vAlign w:val="center"/>
          </w:tcPr>
          <w:p w14:paraId="05E1C643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15</w:t>
            </w:r>
          </w:p>
        </w:tc>
        <w:tc>
          <w:tcPr>
            <w:tcW w:w="2098" w:type="dxa"/>
            <w:vAlign w:val="center"/>
          </w:tcPr>
          <w:p w14:paraId="417FA6A5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CLAUDIA CAROLINA IGUIT CHIVALAN</w:t>
            </w:r>
          </w:p>
        </w:tc>
        <w:tc>
          <w:tcPr>
            <w:tcW w:w="883" w:type="dxa"/>
            <w:vAlign w:val="center"/>
          </w:tcPr>
          <w:p w14:paraId="514C0D0D" w14:textId="458151BD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0E25DDDE" w14:textId="0E224C5E" w:rsidR="00654C9F" w:rsidRPr="00DE3F2A" w:rsidRDefault="00D74659" w:rsidP="005A0D99">
            <w:pPr>
              <w:pStyle w:val="Prrafodelista"/>
              <w:numPr>
                <w:ilvl w:val="0"/>
                <w:numId w:val="17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Currículo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no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actualizado a</w:t>
            </w:r>
            <w:r w:rsidR="00654C9F">
              <w:rPr>
                <w:bCs/>
                <w:color w:val="000000"/>
                <w:spacing w:val="-2"/>
                <w:sz w:val="16"/>
                <w:szCs w:val="16"/>
              </w:rPr>
              <w:t xml:space="preserve">l 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año</w:t>
            </w:r>
            <w:r w:rsidRPr="00DE3F2A">
              <w:rPr>
                <w:bCs/>
                <w:color w:val="000000"/>
                <w:spacing w:val="-2"/>
                <w:sz w:val="16"/>
                <w:szCs w:val="16"/>
              </w:rPr>
              <w:t xml:space="preserve"> 2022</w:t>
            </w:r>
            <w:r w:rsidR="00654C9F" w:rsidRPr="00DE3F2A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654C9F" w:rsidRPr="009009BA" w14:paraId="6FE1D4FF" w14:textId="358B7D99" w:rsidTr="009E1617">
        <w:trPr>
          <w:jc w:val="center"/>
        </w:trPr>
        <w:tc>
          <w:tcPr>
            <w:tcW w:w="562" w:type="dxa"/>
            <w:vAlign w:val="center"/>
          </w:tcPr>
          <w:p w14:paraId="619840B1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16</w:t>
            </w:r>
          </w:p>
        </w:tc>
        <w:tc>
          <w:tcPr>
            <w:tcW w:w="2098" w:type="dxa"/>
            <w:vAlign w:val="center"/>
          </w:tcPr>
          <w:p w14:paraId="28F69EDE" w14:textId="77777777" w:rsidR="00654C9F" w:rsidRPr="009009BA" w:rsidRDefault="00654C9F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ABNER NOE SANTOS SOBERANIS</w:t>
            </w:r>
          </w:p>
        </w:tc>
        <w:tc>
          <w:tcPr>
            <w:tcW w:w="883" w:type="dxa"/>
            <w:vAlign w:val="center"/>
          </w:tcPr>
          <w:p w14:paraId="5055E8C2" w14:textId="01C59C05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77FBCC78" w14:textId="3AD67C88" w:rsidR="00654C9F" w:rsidRPr="005A0D99" w:rsidRDefault="00654C9F" w:rsidP="005A0D99">
            <w:pPr>
              <w:pStyle w:val="Prrafodelista"/>
              <w:numPr>
                <w:ilvl w:val="0"/>
                <w:numId w:val="18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>Currículo no actualizado al 2022</w:t>
            </w:r>
          </w:p>
          <w:p w14:paraId="4232E661" w14:textId="1D9771F1" w:rsidR="00654C9F" w:rsidRPr="005A0D99" w:rsidRDefault="00654C9F" w:rsidP="005A0D99">
            <w:pPr>
              <w:pStyle w:val="Prrafodelista"/>
              <w:numPr>
                <w:ilvl w:val="0"/>
                <w:numId w:val="18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 xml:space="preserve">No se adjunta constancia de </w:t>
            </w:r>
            <w:r w:rsidR="00D74659" w:rsidRPr="005A0D99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</w:t>
            </w:r>
          </w:p>
        </w:tc>
      </w:tr>
      <w:tr w:rsidR="00654C9F" w:rsidRPr="009009BA" w14:paraId="329F9307" w14:textId="0D0D4C96" w:rsidTr="009E1617">
        <w:trPr>
          <w:jc w:val="center"/>
        </w:trPr>
        <w:tc>
          <w:tcPr>
            <w:tcW w:w="562" w:type="dxa"/>
            <w:vAlign w:val="center"/>
          </w:tcPr>
          <w:p w14:paraId="45B528DB" w14:textId="77777777" w:rsidR="00654C9F" w:rsidRPr="009009BA" w:rsidRDefault="00654C9F" w:rsidP="005A0D99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17</w:t>
            </w:r>
          </w:p>
        </w:tc>
        <w:tc>
          <w:tcPr>
            <w:tcW w:w="2098" w:type="dxa"/>
            <w:vAlign w:val="center"/>
          </w:tcPr>
          <w:p w14:paraId="51ED3AE4" w14:textId="77777777" w:rsidR="00654C9F" w:rsidRPr="009009BA" w:rsidRDefault="00654C9F" w:rsidP="005A0D99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RIGOBERTO ANTONIO GRAVE LORENZO</w:t>
            </w:r>
          </w:p>
        </w:tc>
        <w:tc>
          <w:tcPr>
            <w:tcW w:w="883" w:type="dxa"/>
            <w:vAlign w:val="center"/>
          </w:tcPr>
          <w:p w14:paraId="4B13CDB7" w14:textId="7C59F053" w:rsidR="00654C9F" w:rsidRPr="009009BA" w:rsidRDefault="00654C9F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40885EBB" w14:textId="464C4660" w:rsidR="00654C9F" w:rsidRDefault="00654C9F" w:rsidP="005A0D99">
            <w:pPr>
              <w:pStyle w:val="Prrafodelista"/>
              <w:numPr>
                <w:ilvl w:val="0"/>
                <w:numId w:val="18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>Currículo no actualizado al 2022</w:t>
            </w:r>
            <w:r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</w:p>
          <w:p w14:paraId="2F08C074" w14:textId="1601AEC0" w:rsidR="00654C9F" w:rsidRPr="009009BA" w:rsidRDefault="00654C9F" w:rsidP="005A0D99">
            <w:pPr>
              <w:pStyle w:val="Prrafodelista"/>
              <w:numPr>
                <w:ilvl w:val="0"/>
                <w:numId w:val="18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N</w:t>
            </w: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 xml:space="preserve">o se adjunta constancia de </w:t>
            </w:r>
            <w:r w:rsidR="00D74659" w:rsidRPr="005A0D99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5A0D99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</w:t>
            </w:r>
          </w:p>
        </w:tc>
      </w:tr>
      <w:tr w:rsidR="00654C9F" w:rsidRPr="00002BBF" w14:paraId="4E793DAA" w14:textId="77777777" w:rsidTr="005B58F8">
        <w:trPr>
          <w:jc w:val="center"/>
        </w:trPr>
        <w:tc>
          <w:tcPr>
            <w:tcW w:w="562" w:type="dxa"/>
            <w:vAlign w:val="center"/>
          </w:tcPr>
          <w:p w14:paraId="609A5439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18</w:t>
            </w:r>
          </w:p>
        </w:tc>
        <w:tc>
          <w:tcPr>
            <w:tcW w:w="2098" w:type="dxa"/>
          </w:tcPr>
          <w:p w14:paraId="1B9E08C5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MARIA HERRERA RAYMUNDO</w:t>
            </w:r>
          </w:p>
        </w:tc>
        <w:tc>
          <w:tcPr>
            <w:tcW w:w="883" w:type="dxa"/>
          </w:tcPr>
          <w:p w14:paraId="18C31CEC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0382DD87" w14:textId="1CFBB219" w:rsidR="00654C9F" w:rsidRPr="00002BBF" w:rsidRDefault="00654C9F" w:rsidP="00A85600">
            <w:pPr>
              <w:pStyle w:val="Prrafodelista"/>
              <w:numPr>
                <w:ilvl w:val="0"/>
                <w:numId w:val="19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>Currículo no actualizado al 2022</w:t>
            </w:r>
          </w:p>
        </w:tc>
      </w:tr>
      <w:tr w:rsidR="00654C9F" w:rsidRPr="00002BBF" w14:paraId="451D827E" w14:textId="77777777" w:rsidTr="005B58F8">
        <w:trPr>
          <w:jc w:val="center"/>
        </w:trPr>
        <w:tc>
          <w:tcPr>
            <w:tcW w:w="562" w:type="dxa"/>
            <w:vAlign w:val="center"/>
          </w:tcPr>
          <w:p w14:paraId="1C3F7063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19</w:t>
            </w:r>
          </w:p>
        </w:tc>
        <w:tc>
          <w:tcPr>
            <w:tcW w:w="2098" w:type="dxa"/>
            <w:vAlign w:val="center"/>
          </w:tcPr>
          <w:p w14:paraId="48C74055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BRAYAN DANIEL LAZARO IXCUNA</w:t>
            </w:r>
          </w:p>
        </w:tc>
        <w:tc>
          <w:tcPr>
            <w:tcW w:w="883" w:type="dxa"/>
            <w:vAlign w:val="center"/>
          </w:tcPr>
          <w:p w14:paraId="1EFBE9D4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3A817576" w14:textId="0F6309E9" w:rsidR="00654C9F" w:rsidRPr="00002BBF" w:rsidRDefault="00654C9F" w:rsidP="00A85600">
            <w:pPr>
              <w:pStyle w:val="Prrafodelista"/>
              <w:numPr>
                <w:ilvl w:val="0"/>
                <w:numId w:val="20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>Currículo no actualizado al 2021</w:t>
            </w:r>
            <w:r w:rsidR="00D74659">
              <w:rPr>
                <w:bCs/>
                <w:color w:val="000000"/>
                <w:spacing w:val="-2"/>
                <w:sz w:val="16"/>
                <w:szCs w:val="16"/>
              </w:rPr>
              <w:t>.</w:t>
            </w: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138410E7" w14:textId="5C514FD6" w:rsidR="00654C9F" w:rsidRPr="00002BBF" w:rsidRDefault="00654C9F" w:rsidP="00A85600">
            <w:pPr>
              <w:pStyle w:val="Prrafodelista"/>
              <w:numPr>
                <w:ilvl w:val="0"/>
                <w:numId w:val="20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>Experiencia laboral indicado en el Currículo vitae no adjunta constancia de experiencia.</w:t>
            </w:r>
          </w:p>
          <w:p w14:paraId="4C892A03" w14:textId="78CA0B65" w:rsidR="00654C9F" w:rsidRPr="00002BBF" w:rsidRDefault="00654C9F" w:rsidP="00A85600">
            <w:pPr>
              <w:pStyle w:val="Prrafodelista"/>
              <w:numPr>
                <w:ilvl w:val="0"/>
                <w:numId w:val="20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 xml:space="preserve">No se adjunta constancia de </w:t>
            </w:r>
            <w:r w:rsidR="00D74659" w:rsidRPr="00002BBF">
              <w:rPr>
                <w:bCs/>
                <w:color w:val="000000"/>
                <w:spacing w:val="-2"/>
                <w:sz w:val="16"/>
                <w:szCs w:val="16"/>
              </w:rPr>
              <w:t>dominio</w:t>
            </w: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 xml:space="preserve"> de idioma local      </w:t>
            </w:r>
          </w:p>
        </w:tc>
      </w:tr>
      <w:tr w:rsidR="00654C9F" w:rsidRPr="008007E3" w14:paraId="0A08C3DA" w14:textId="77777777" w:rsidTr="009E1617">
        <w:trPr>
          <w:jc w:val="center"/>
        </w:trPr>
        <w:tc>
          <w:tcPr>
            <w:tcW w:w="562" w:type="dxa"/>
          </w:tcPr>
          <w:p w14:paraId="1823E79B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20</w:t>
            </w:r>
          </w:p>
        </w:tc>
        <w:tc>
          <w:tcPr>
            <w:tcW w:w="2098" w:type="dxa"/>
          </w:tcPr>
          <w:p w14:paraId="3478D1E4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LIDIA ELENA ELIAS CHICAJ</w:t>
            </w:r>
          </w:p>
        </w:tc>
        <w:tc>
          <w:tcPr>
            <w:tcW w:w="883" w:type="dxa"/>
          </w:tcPr>
          <w:p w14:paraId="1A18F498" w14:textId="77777777" w:rsidR="00654C9F" w:rsidRPr="009009BA" w:rsidRDefault="00654C9F" w:rsidP="00A85600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</w:t>
            </w:r>
          </w:p>
        </w:tc>
        <w:tc>
          <w:tcPr>
            <w:tcW w:w="4819" w:type="dxa"/>
            <w:vAlign w:val="center"/>
          </w:tcPr>
          <w:p w14:paraId="3024ACDF" w14:textId="73CB25E8" w:rsidR="00654C9F" w:rsidRPr="008007E3" w:rsidRDefault="00654C9F" w:rsidP="00A85600">
            <w:pPr>
              <w:pStyle w:val="Prrafodelista"/>
              <w:numPr>
                <w:ilvl w:val="0"/>
                <w:numId w:val="22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 xml:space="preserve"> Currículo no actualizado al 2022</w:t>
            </w:r>
          </w:p>
        </w:tc>
      </w:tr>
    </w:tbl>
    <w:p w14:paraId="60184C1F" w14:textId="2B66E98C" w:rsidR="00DE3F2A" w:rsidRDefault="00DE3F2A" w:rsidP="00DE3F2A">
      <w:pPr>
        <w:pStyle w:val="Ttulo1"/>
        <w:spacing w:before="83"/>
        <w:rPr>
          <w:sz w:val="20"/>
        </w:rPr>
      </w:pPr>
    </w:p>
    <w:p w14:paraId="69089FB5" w14:textId="7A0AC08B" w:rsidR="005A0D99" w:rsidRDefault="005A0D99" w:rsidP="00DE3F2A">
      <w:pPr>
        <w:pStyle w:val="Ttulo1"/>
        <w:spacing w:before="83"/>
        <w:rPr>
          <w:sz w:val="20"/>
        </w:rPr>
      </w:pPr>
    </w:p>
    <w:p w14:paraId="5F98EDDB" w14:textId="77777777" w:rsidR="001D6FB5" w:rsidRDefault="001D6FB5" w:rsidP="001D6FB5">
      <w:pPr>
        <w:pStyle w:val="Sinespaci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ANEXO DOS </w:t>
      </w:r>
    </w:p>
    <w:p w14:paraId="08E9D722" w14:textId="77777777" w:rsidR="001D6FB5" w:rsidRPr="008D202A" w:rsidRDefault="001D6FB5" w:rsidP="001D6FB5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DIRECCION DEPARTAMENTAL DE EDUCACION DE QUICHE</w:t>
      </w:r>
    </w:p>
    <w:p w14:paraId="0DEEEE66" w14:textId="77777777" w:rsidR="001D6FB5" w:rsidRPr="008D202A" w:rsidRDefault="001D6FB5" w:rsidP="001D6FB5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CONSEJO O CONSULTORÍA DE VERIFICACIÓN DE LA PRIORIZACIÓN ESTABLECIDA EN LA CONTRATACIÓN DEL PERSONAL CON CARGO AL RENGLÓN 021 “PERSONAL SUPERNUMERARIO”</w:t>
      </w:r>
    </w:p>
    <w:p w14:paraId="223C77A1" w14:textId="77777777" w:rsidR="001D6FB5" w:rsidRDefault="001D6FB5" w:rsidP="001D6FB5">
      <w:pPr>
        <w:pStyle w:val="Sinespaciado"/>
        <w:jc w:val="center"/>
        <w:rPr>
          <w:b/>
          <w:sz w:val="16"/>
          <w:szCs w:val="16"/>
        </w:rPr>
      </w:pPr>
      <w:r w:rsidRPr="008D202A">
        <w:rPr>
          <w:b/>
          <w:sz w:val="16"/>
          <w:szCs w:val="16"/>
        </w:rPr>
        <w:t>DEL 1 DE ENERO AL 31 DE OCTUBRE DE 2022</w:t>
      </w:r>
    </w:p>
    <w:p w14:paraId="04C6144A" w14:textId="77777777" w:rsidR="001D6FB5" w:rsidRDefault="001D6FB5" w:rsidP="001D6FB5">
      <w:pPr>
        <w:pStyle w:val="Sinespaciado"/>
        <w:jc w:val="center"/>
        <w:rPr>
          <w:sz w:val="20"/>
        </w:rPr>
      </w:pPr>
      <w:r>
        <w:rPr>
          <w:b/>
          <w:sz w:val="16"/>
          <w:szCs w:val="16"/>
        </w:rPr>
        <w:t>DEFICIENCIAS SEGÚN MUESTRA SELECCIONADA</w:t>
      </w:r>
    </w:p>
    <w:p w14:paraId="09899620" w14:textId="7E510663" w:rsidR="005A0D99" w:rsidRDefault="005A0D99" w:rsidP="00DE3F2A">
      <w:pPr>
        <w:pStyle w:val="Ttulo1"/>
        <w:spacing w:before="83"/>
        <w:rPr>
          <w:sz w:val="20"/>
        </w:rPr>
      </w:pPr>
    </w:p>
    <w:tbl>
      <w:tblPr>
        <w:tblStyle w:val="Tablaconcuadrcula"/>
        <w:tblW w:w="8362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2074"/>
        <w:gridCol w:w="883"/>
        <w:gridCol w:w="4819"/>
      </w:tblGrid>
      <w:tr w:rsidR="00F47AB0" w:rsidRPr="009009BA" w14:paraId="4032CADF" w14:textId="77777777" w:rsidTr="00F47AB0">
        <w:trPr>
          <w:jc w:val="center"/>
        </w:trPr>
        <w:tc>
          <w:tcPr>
            <w:tcW w:w="586" w:type="dxa"/>
            <w:shd w:val="clear" w:color="auto" w:fill="D9D9D9" w:themeFill="background1" w:themeFillShade="D9"/>
            <w:vAlign w:val="center"/>
          </w:tcPr>
          <w:p w14:paraId="1F2D3DC7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No.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25A7B24B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NOMBRE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D6FA729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NIVEL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765F46FA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CONDICION</w:t>
            </w:r>
          </w:p>
        </w:tc>
      </w:tr>
      <w:tr w:rsidR="00F47AB0" w:rsidRPr="009009BA" w14:paraId="55A2226D" w14:textId="77777777" w:rsidTr="00F47AB0">
        <w:trPr>
          <w:jc w:val="center"/>
        </w:trPr>
        <w:tc>
          <w:tcPr>
            <w:tcW w:w="586" w:type="dxa"/>
            <w:vAlign w:val="center"/>
          </w:tcPr>
          <w:p w14:paraId="132A046C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21</w:t>
            </w:r>
          </w:p>
        </w:tc>
        <w:tc>
          <w:tcPr>
            <w:tcW w:w="2074" w:type="dxa"/>
            <w:vAlign w:val="center"/>
          </w:tcPr>
          <w:p w14:paraId="4DF854E9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MARIA NATIVIDAD CRUZ SICAL</w:t>
            </w:r>
          </w:p>
        </w:tc>
        <w:tc>
          <w:tcPr>
            <w:tcW w:w="883" w:type="dxa"/>
            <w:vAlign w:val="center"/>
          </w:tcPr>
          <w:p w14:paraId="4ADE58E4" w14:textId="77777777" w:rsidR="00F47AB0" w:rsidRPr="009009BA" w:rsidRDefault="00F47AB0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B</w:t>
            </w:r>
          </w:p>
        </w:tc>
        <w:tc>
          <w:tcPr>
            <w:tcW w:w="4819" w:type="dxa"/>
          </w:tcPr>
          <w:p w14:paraId="4B651C32" w14:textId="77777777" w:rsidR="00F47AB0" w:rsidRPr="00002BBF" w:rsidRDefault="00F47AB0" w:rsidP="00002BBF">
            <w:pPr>
              <w:pStyle w:val="Prrafodelista"/>
              <w:numPr>
                <w:ilvl w:val="0"/>
                <w:numId w:val="2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 xml:space="preserve">No se adjunta resultado de evaluación diagnóstica. </w:t>
            </w:r>
          </w:p>
          <w:p w14:paraId="109F984B" w14:textId="1DE8FB56" w:rsidR="00F47AB0" w:rsidRPr="00002BBF" w:rsidRDefault="00F47AB0" w:rsidP="00002BBF">
            <w:pPr>
              <w:pStyle w:val="Prrafodelista"/>
              <w:numPr>
                <w:ilvl w:val="0"/>
                <w:numId w:val="21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02BBF">
              <w:rPr>
                <w:bCs/>
                <w:color w:val="000000"/>
                <w:spacing w:val="-2"/>
                <w:sz w:val="16"/>
                <w:szCs w:val="16"/>
              </w:rPr>
              <w:t>No se adjunta constancia de dominio de idioma local</w:t>
            </w:r>
          </w:p>
        </w:tc>
      </w:tr>
      <w:tr w:rsidR="00F47AB0" w:rsidRPr="009009BA" w14:paraId="7B0D4556" w14:textId="77777777" w:rsidTr="00F47AB0">
        <w:trPr>
          <w:jc w:val="center"/>
        </w:trPr>
        <w:tc>
          <w:tcPr>
            <w:tcW w:w="586" w:type="dxa"/>
            <w:vAlign w:val="center"/>
          </w:tcPr>
          <w:p w14:paraId="480F9DBE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22</w:t>
            </w:r>
          </w:p>
        </w:tc>
        <w:tc>
          <w:tcPr>
            <w:tcW w:w="2074" w:type="dxa"/>
            <w:vAlign w:val="center"/>
          </w:tcPr>
          <w:p w14:paraId="1A235C51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VICENTA MARLYN UTUY AJANEL</w:t>
            </w:r>
          </w:p>
        </w:tc>
        <w:tc>
          <w:tcPr>
            <w:tcW w:w="883" w:type="dxa"/>
            <w:vAlign w:val="center"/>
          </w:tcPr>
          <w:p w14:paraId="59993E2E" w14:textId="77777777" w:rsidR="00F47AB0" w:rsidRPr="009009BA" w:rsidRDefault="00F47AB0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PP</w:t>
            </w:r>
          </w:p>
        </w:tc>
        <w:tc>
          <w:tcPr>
            <w:tcW w:w="4819" w:type="dxa"/>
          </w:tcPr>
          <w:p w14:paraId="65797FD1" w14:textId="449CDD4C" w:rsidR="00F47AB0" w:rsidRPr="008007E3" w:rsidRDefault="00F47AB0" w:rsidP="008007E3">
            <w:pPr>
              <w:pStyle w:val="Prrafodelista"/>
              <w:numPr>
                <w:ilvl w:val="0"/>
                <w:numId w:val="23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>Currículo actualizado al periodo 2021.</w:t>
            </w:r>
          </w:p>
          <w:p w14:paraId="1F939023" w14:textId="46653849" w:rsidR="00F47AB0" w:rsidRPr="008007E3" w:rsidRDefault="00F47AB0" w:rsidP="008007E3">
            <w:pPr>
              <w:pStyle w:val="Prrafodelista"/>
              <w:numPr>
                <w:ilvl w:val="0"/>
                <w:numId w:val="23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 xml:space="preserve">Experiencia indicada en el Currículo </w:t>
            </w:r>
            <w:proofErr w:type="gramStart"/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>sin  documento</w:t>
            </w:r>
            <w:proofErr w:type="gramEnd"/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 xml:space="preserve"> de soporte.</w:t>
            </w:r>
          </w:p>
        </w:tc>
      </w:tr>
      <w:tr w:rsidR="00F47AB0" w:rsidRPr="009009BA" w14:paraId="16C5B577" w14:textId="77777777" w:rsidTr="00F47AB0">
        <w:trPr>
          <w:jc w:val="center"/>
        </w:trPr>
        <w:tc>
          <w:tcPr>
            <w:tcW w:w="586" w:type="dxa"/>
            <w:vAlign w:val="center"/>
          </w:tcPr>
          <w:p w14:paraId="4729DE0A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23</w:t>
            </w:r>
          </w:p>
        </w:tc>
        <w:tc>
          <w:tcPr>
            <w:tcW w:w="2074" w:type="dxa"/>
            <w:vAlign w:val="center"/>
          </w:tcPr>
          <w:p w14:paraId="2C3811C2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NORMA CLAUDIA DE LEON AJTZAC</w:t>
            </w:r>
          </w:p>
        </w:tc>
        <w:tc>
          <w:tcPr>
            <w:tcW w:w="883" w:type="dxa"/>
            <w:vAlign w:val="center"/>
          </w:tcPr>
          <w:p w14:paraId="7E0DF712" w14:textId="77777777" w:rsidR="00F47AB0" w:rsidRPr="009009BA" w:rsidRDefault="00F47AB0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PP</w:t>
            </w:r>
          </w:p>
        </w:tc>
        <w:tc>
          <w:tcPr>
            <w:tcW w:w="4819" w:type="dxa"/>
          </w:tcPr>
          <w:p w14:paraId="792F02A6" w14:textId="65E42432" w:rsidR="00F47AB0" w:rsidRPr="008007E3" w:rsidRDefault="00F47AB0" w:rsidP="008007E3">
            <w:pPr>
              <w:pStyle w:val="Prrafodelista"/>
              <w:numPr>
                <w:ilvl w:val="0"/>
                <w:numId w:val="2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>Currículo actualizado al periodo 2021</w:t>
            </w:r>
          </w:p>
          <w:p w14:paraId="3AE2A909" w14:textId="5B220FB9" w:rsidR="00F47AB0" w:rsidRPr="008007E3" w:rsidRDefault="00F47AB0" w:rsidP="008007E3">
            <w:pPr>
              <w:pStyle w:val="Prrafodelista"/>
              <w:numPr>
                <w:ilvl w:val="0"/>
                <w:numId w:val="2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 xml:space="preserve">La experiencia laboral que se indica en el Currículo vitae solo adjuntan cartas. </w:t>
            </w:r>
          </w:p>
          <w:p w14:paraId="54533283" w14:textId="267914BF" w:rsidR="00F47AB0" w:rsidRPr="008007E3" w:rsidRDefault="00F47AB0" w:rsidP="008007E3">
            <w:pPr>
              <w:pStyle w:val="Prrafodelista"/>
              <w:numPr>
                <w:ilvl w:val="0"/>
                <w:numId w:val="24"/>
              </w:num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8007E3">
              <w:rPr>
                <w:bCs/>
                <w:color w:val="000000"/>
                <w:spacing w:val="-2"/>
                <w:sz w:val="16"/>
                <w:szCs w:val="16"/>
              </w:rPr>
              <w:t>Falta constancia de dominio de idioma local.</w:t>
            </w:r>
          </w:p>
        </w:tc>
      </w:tr>
      <w:tr w:rsidR="00F47AB0" w:rsidRPr="009009BA" w14:paraId="790B10FC" w14:textId="77777777" w:rsidTr="00F47AB0">
        <w:trPr>
          <w:jc w:val="center"/>
        </w:trPr>
        <w:tc>
          <w:tcPr>
            <w:tcW w:w="586" w:type="dxa"/>
            <w:vAlign w:val="center"/>
          </w:tcPr>
          <w:p w14:paraId="39CF62F5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24</w:t>
            </w:r>
          </w:p>
        </w:tc>
        <w:tc>
          <w:tcPr>
            <w:tcW w:w="2074" w:type="dxa"/>
            <w:vAlign w:val="center"/>
          </w:tcPr>
          <w:p w14:paraId="64142AD7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ANTONIO TORRES DE LA CRUZ</w:t>
            </w:r>
          </w:p>
        </w:tc>
        <w:tc>
          <w:tcPr>
            <w:tcW w:w="883" w:type="dxa"/>
            <w:vAlign w:val="center"/>
          </w:tcPr>
          <w:p w14:paraId="74BC7223" w14:textId="77777777" w:rsidR="00F47AB0" w:rsidRPr="009009BA" w:rsidRDefault="00F47AB0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B</w:t>
            </w:r>
          </w:p>
        </w:tc>
        <w:tc>
          <w:tcPr>
            <w:tcW w:w="4819" w:type="dxa"/>
          </w:tcPr>
          <w:p w14:paraId="7C12D1E4" w14:textId="0B59BD69" w:rsidR="00F47AB0" w:rsidRPr="0076332C" w:rsidRDefault="00F47AB0" w:rsidP="0016114E">
            <w:pPr>
              <w:pStyle w:val="Prrafodelista"/>
              <w:numPr>
                <w:ilvl w:val="0"/>
                <w:numId w:val="25"/>
              </w:numPr>
              <w:tabs>
                <w:tab w:val="left" w:pos="5241"/>
              </w:tabs>
              <w:adjustRightInd w:val="0"/>
              <w:ind w:left="339" w:right="127" w:hanging="283"/>
              <w:rPr>
                <w:bCs/>
                <w:color w:val="000000"/>
                <w:spacing w:val="-2"/>
                <w:sz w:val="16"/>
                <w:szCs w:val="16"/>
              </w:rPr>
            </w:pPr>
            <w:r w:rsidRPr="0076332C">
              <w:rPr>
                <w:bCs/>
                <w:color w:val="000000"/>
                <w:spacing w:val="-2"/>
                <w:sz w:val="16"/>
                <w:szCs w:val="16"/>
              </w:rPr>
              <w:t>No se adjunta constancia de diplomas que hace referencia el Currículo vitae.</w:t>
            </w:r>
          </w:p>
        </w:tc>
      </w:tr>
      <w:tr w:rsidR="00F47AB0" w:rsidRPr="009009BA" w14:paraId="7AFF6CC8" w14:textId="77777777" w:rsidTr="00F47AB0">
        <w:trPr>
          <w:jc w:val="center"/>
        </w:trPr>
        <w:tc>
          <w:tcPr>
            <w:tcW w:w="586" w:type="dxa"/>
            <w:vAlign w:val="center"/>
          </w:tcPr>
          <w:p w14:paraId="389788CF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25</w:t>
            </w:r>
          </w:p>
        </w:tc>
        <w:tc>
          <w:tcPr>
            <w:tcW w:w="2074" w:type="dxa"/>
            <w:vAlign w:val="center"/>
          </w:tcPr>
          <w:p w14:paraId="28685161" w14:textId="77777777" w:rsidR="00F47AB0" w:rsidRPr="009009BA" w:rsidRDefault="00F47AB0" w:rsidP="00DE3F2A">
            <w:pPr>
              <w:tabs>
                <w:tab w:val="left" w:pos="5241"/>
              </w:tabs>
              <w:adjustRightInd w:val="0"/>
              <w:ind w:right="127"/>
              <w:rPr>
                <w:bCs/>
                <w:color w:val="000000"/>
                <w:spacing w:val="-2"/>
                <w:sz w:val="16"/>
                <w:szCs w:val="16"/>
              </w:rPr>
            </w:pPr>
            <w:r w:rsidRPr="009009BA">
              <w:rPr>
                <w:bCs/>
                <w:color w:val="000000"/>
                <w:spacing w:val="-2"/>
                <w:sz w:val="16"/>
                <w:szCs w:val="16"/>
              </w:rPr>
              <w:t>ALBA LUX CHIPEL</w:t>
            </w:r>
          </w:p>
        </w:tc>
        <w:tc>
          <w:tcPr>
            <w:tcW w:w="883" w:type="dxa"/>
            <w:vAlign w:val="center"/>
          </w:tcPr>
          <w:p w14:paraId="4506CA75" w14:textId="77777777" w:rsidR="00F47AB0" w:rsidRPr="009009BA" w:rsidRDefault="00F47AB0" w:rsidP="00D56EA3">
            <w:pPr>
              <w:tabs>
                <w:tab w:val="left" w:pos="5241"/>
              </w:tabs>
              <w:adjustRightInd w:val="0"/>
              <w:ind w:right="127"/>
              <w:jc w:val="center"/>
              <w:rPr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Cs/>
                <w:color w:val="000000"/>
                <w:spacing w:val="-2"/>
                <w:sz w:val="16"/>
                <w:szCs w:val="16"/>
              </w:rPr>
              <w:t>PP</w:t>
            </w:r>
          </w:p>
        </w:tc>
        <w:tc>
          <w:tcPr>
            <w:tcW w:w="4819" w:type="dxa"/>
          </w:tcPr>
          <w:p w14:paraId="6417AAC6" w14:textId="3A4785F0" w:rsidR="00F47AB0" w:rsidRPr="006C45AC" w:rsidRDefault="00F47AB0" w:rsidP="00832B79">
            <w:pPr>
              <w:pStyle w:val="Prrafodelista"/>
              <w:numPr>
                <w:ilvl w:val="0"/>
                <w:numId w:val="25"/>
              </w:numPr>
              <w:tabs>
                <w:tab w:val="left" w:pos="5241"/>
              </w:tabs>
              <w:adjustRightInd w:val="0"/>
              <w:ind w:left="339" w:right="127" w:hanging="283"/>
              <w:rPr>
                <w:bCs/>
                <w:color w:val="000000"/>
                <w:spacing w:val="-2"/>
                <w:sz w:val="16"/>
                <w:szCs w:val="16"/>
              </w:rPr>
            </w:pPr>
            <w:r w:rsidRPr="006C45AC">
              <w:rPr>
                <w:bCs/>
                <w:color w:val="000000"/>
                <w:spacing w:val="-2"/>
                <w:sz w:val="16"/>
                <w:szCs w:val="16"/>
              </w:rPr>
              <w:t>Currículo no actualizado a mayo 2021</w:t>
            </w:r>
          </w:p>
        </w:tc>
      </w:tr>
    </w:tbl>
    <w:p w14:paraId="07D060A5" w14:textId="0C2771EC" w:rsidR="00DE3F2A" w:rsidRPr="00C01FB3" w:rsidRDefault="00F47AB0" w:rsidP="00DE3F2A">
      <w:pPr>
        <w:pStyle w:val="Ttulo1"/>
        <w:spacing w:before="83"/>
        <w:ind w:left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</w:t>
      </w:r>
      <w:r w:rsidR="0097775A" w:rsidRPr="00C01FB3">
        <w:rPr>
          <w:b w:val="0"/>
          <w:sz w:val="16"/>
          <w:szCs w:val="16"/>
        </w:rPr>
        <w:t>Fuente: Expedientes revisados</w:t>
      </w:r>
    </w:p>
    <w:p w14:paraId="51EC40D4" w14:textId="6F7FEF7C" w:rsidR="00705DBB" w:rsidRPr="00C01FB3" w:rsidRDefault="00705DBB" w:rsidP="004F2E33">
      <w:pPr>
        <w:pStyle w:val="Ttulo1"/>
        <w:spacing w:before="83"/>
        <w:rPr>
          <w:b w:val="0"/>
          <w:sz w:val="16"/>
          <w:szCs w:val="16"/>
        </w:rPr>
      </w:pPr>
    </w:p>
    <w:p w14:paraId="1A136C86" w14:textId="7637098C" w:rsidR="00705DBB" w:rsidRPr="00C01FB3" w:rsidRDefault="00705DBB" w:rsidP="004F2E33">
      <w:pPr>
        <w:pStyle w:val="Ttulo1"/>
        <w:spacing w:before="83"/>
        <w:rPr>
          <w:b w:val="0"/>
          <w:sz w:val="16"/>
          <w:szCs w:val="16"/>
        </w:rPr>
      </w:pPr>
    </w:p>
    <w:p w14:paraId="38763AE4" w14:textId="2ABE208F" w:rsidR="00705DBB" w:rsidRPr="00C01FB3" w:rsidRDefault="00705DBB" w:rsidP="004F2E33">
      <w:pPr>
        <w:pStyle w:val="Ttulo1"/>
        <w:spacing w:before="83"/>
        <w:rPr>
          <w:b w:val="0"/>
          <w:sz w:val="16"/>
          <w:szCs w:val="16"/>
        </w:rPr>
      </w:pPr>
    </w:p>
    <w:p w14:paraId="5AF3DEB8" w14:textId="58B431B4" w:rsidR="00705DBB" w:rsidRDefault="00705DBB" w:rsidP="004F2E33">
      <w:pPr>
        <w:pStyle w:val="Ttulo1"/>
        <w:spacing w:before="83"/>
        <w:rPr>
          <w:sz w:val="20"/>
        </w:rPr>
      </w:pPr>
    </w:p>
    <w:p w14:paraId="13E39FB5" w14:textId="1E72AA03" w:rsidR="00705DBB" w:rsidRDefault="00705DBB" w:rsidP="004F2E33">
      <w:pPr>
        <w:pStyle w:val="Ttulo1"/>
        <w:spacing w:before="83"/>
        <w:rPr>
          <w:sz w:val="20"/>
        </w:rPr>
      </w:pPr>
    </w:p>
    <w:p w14:paraId="2FF104F7" w14:textId="4C584355" w:rsidR="00705DBB" w:rsidRDefault="00705DBB" w:rsidP="004F2E33">
      <w:pPr>
        <w:pStyle w:val="Ttulo1"/>
        <w:spacing w:before="83"/>
        <w:rPr>
          <w:sz w:val="20"/>
        </w:rPr>
      </w:pPr>
    </w:p>
    <w:p w14:paraId="711BF848" w14:textId="5910CB48" w:rsidR="00705DBB" w:rsidRDefault="00705DBB" w:rsidP="004F2E33">
      <w:pPr>
        <w:pStyle w:val="Ttulo1"/>
        <w:spacing w:before="83"/>
        <w:rPr>
          <w:sz w:val="20"/>
        </w:rPr>
      </w:pPr>
    </w:p>
    <w:p w14:paraId="74535D00" w14:textId="3D23ACA8" w:rsidR="00705DBB" w:rsidRDefault="00705DBB" w:rsidP="004F2E33">
      <w:pPr>
        <w:pStyle w:val="Ttulo1"/>
        <w:spacing w:before="83"/>
        <w:rPr>
          <w:sz w:val="20"/>
        </w:rPr>
      </w:pPr>
    </w:p>
    <w:p w14:paraId="1CA372FD" w14:textId="457F121A" w:rsidR="00705DBB" w:rsidRDefault="00705DBB" w:rsidP="004F2E33">
      <w:pPr>
        <w:pStyle w:val="Ttulo1"/>
        <w:spacing w:before="83"/>
        <w:rPr>
          <w:sz w:val="20"/>
        </w:rPr>
      </w:pPr>
    </w:p>
    <w:p w14:paraId="36E64025" w14:textId="3A3796F8" w:rsidR="00705DBB" w:rsidRDefault="00705DBB" w:rsidP="004F2E33">
      <w:pPr>
        <w:pStyle w:val="Ttulo1"/>
        <w:spacing w:before="83"/>
        <w:rPr>
          <w:sz w:val="20"/>
        </w:rPr>
      </w:pPr>
    </w:p>
    <w:p w14:paraId="01A78589" w14:textId="12BA794B" w:rsidR="00705DBB" w:rsidRDefault="00705DBB" w:rsidP="004F2E33">
      <w:pPr>
        <w:pStyle w:val="Ttulo1"/>
        <w:spacing w:before="83"/>
        <w:rPr>
          <w:sz w:val="20"/>
        </w:rPr>
      </w:pPr>
    </w:p>
    <w:p w14:paraId="16CBDF48" w14:textId="26419281" w:rsidR="00705DBB" w:rsidRDefault="00705DBB" w:rsidP="004F2E33">
      <w:pPr>
        <w:pStyle w:val="Ttulo1"/>
        <w:spacing w:before="83"/>
        <w:rPr>
          <w:sz w:val="20"/>
        </w:rPr>
      </w:pPr>
    </w:p>
    <w:p w14:paraId="3C9E29AE" w14:textId="1AB1CCFF" w:rsidR="00705DBB" w:rsidRDefault="00705DBB" w:rsidP="004F2E33">
      <w:pPr>
        <w:pStyle w:val="Ttulo1"/>
        <w:spacing w:before="83"/>
        <w:rPr>
          <w:sz w:val="20"/>
        </w:rPr>
      </w:pPr>
    </w:p>
    <w:p w14:paraId="32120716" w14:textId="65F28183" w:rsidR="00705DBB" w:rsidRDefault="00705DBB" w:rsidP="004F2E33">
      <w:pPr>
        <w:pStyle w:val="Ttulo1"/>
        <w:spacing w:before="83"/>
        <w:rPr>
          <w:sz w:val="20"/>
        </w:rPr>
      </w:pPr>
    </w:p>
    <w:p w14:paraId="235F60E6" w14:textId="1D151705" w:rsidR="00481F44" w:rsidRDefault="00481F44" w:rsidP="004F2E33">
      <w:pPr>
        <w:pStyle w:val="Ttulo1"/>
        <w:spacing w:before="83"/>
        <w:rPr>
          <w:sz w:val="20"/>
        </w:rPr>
      </w:pPr>
    </w:p>
    <w:p w14:paraId="4D20EEE3" w14:textId="03794CAA" w:rsidR="00481F44" w:rsidRDefault="00481F44" w:rsidP="004F2E33">
      <w:pPr>
        <w:pStyle w:val="Ttulo1"/>
        <w:spacing w:before="83"/>
        <w:rPr>
          <w:sz w:val="20"/>
        </w:rPr>
      </w:pPr>
    </w:p>
    <w:p w14:paraId="5F7ED333" w14:textId="1F792345" w:rsidR="00481F44" w:rsidRDefault="00481F44" w:rsidP="004F2E33">
      <w:pPr>
        <w:pStyle w:val="Ttulo1"/>
        <w:spacing w:before="83"/>
        <w:rPr>
          <w:sz w:val="20"/>
        </w:rPr>
      </w:pPr>
    </w:p>
    <w:p w14:paraId="054ADC72" w14:textId="23F7B4BE" w:rsidR="00481F44" w:rsidRDefault="00481F44" w:rsidP="004F2E33">
      <w:pPr>
        <w:pStyle w:val="Ttulo1"/>
        <w:spacing w:before="83"/>
        <w:rPr>
          <w:sz w:val="20"/>
        </w:rPr>
      </w:pPr>
    </w:p>
    <w:p w14:paraId="70DDA0C2" w14:textId="016D141D" w:rsidR="00481F44" w:rsidRDefault="00481F44" w:rsidP="004F2E33">
      <w:pPr>
        <w:pStyle w:val="Ttulo1"/>
        <w:spacing w:before="83"/>
        <w:rPr>
          <w:sz w:val="20"/>
        </w:rPr>
      </w:pPr>
    </w:p>
    <w:p w14:paraId="50A943B9" w14:textId="0897E9FA" w:rsidR="00481F44" w:rsidRDefault="00481F44" w:rsidP="004F2E33">
      <w:pPr>
        <w:pStyle w:val="Ttulo1"/>
        <w:spacing w:before="83"/>
        <w:rPr>
          <w:sz w:val="20"/>
        </w:rPr>
      </w:pPr>
    </w:p>
    <w:p w14:paraId="46F7CBA0" w14:textId="2B4B8E9F" w:rsidR="00481F44" w:rsidRDefault="00481F44" w:rsidP="004F2E33">
      <w:pPr>
        <w:pStyle w:val="Ttulo1"/>
        <w:spacing w:before="83"/>
        <w:rPr>
          <w:sz w:val="20"/>
        </w:rPr>
      </w:pPr>
    </w:p>
    <w:p w14:paraId="0CAB26E8" w14:textId="1D004E27" w:rsidR="00481F44" w:rsidRDefault="00481F44" w:rsidP="004F2E33">
      <w:pPr>
        <w:pStyle w:val="Ttulo1"/>
        <w:spacing w:before="83"/>
        <w:rPr>
          <w:sz w:val="20"/>
        </w:rPr>
      </w:pPr>
    </w:p>
    <w:p w14:paraId="2FC2E6AA" w14:textId="6317DFF2" w:rsidR="00481F44" w:rsidRDefault="00481F44" w:rsidP="004F2E33">
      <w:pPr>
        <w:pStyle w:val="Ttulo1"/>
        <w:spacing w:before="83"/>
        <w:rPr>
          <w:sz w:val="20"/>
        </w:rPr>
      </w:pPr>
    </w:p>
    <w:p w14:paraId="25F73F1A" w14:textId="193C8969" w:rsidR="00481F44" w:rsidRDefault="00481F44" w:rsidP="004F2E33">
      <w:pPr>
        <w:pStyle w:val="Ttulo1"/>
        <w:spacing w:before="83"/>
        <w:rPr>
          <w:sz w:val="20"/>
        </w:rPr>
      </w:pPr>
    </w:p>
    <w:p w14:paraId="42704721" w14:textId="6865897D" w:rsidR="00481F44" w:rsidRDefault="00481F44" w:rsidP="004F2E33">
      <w:pPr>
        <w:pStyle w:val="Ttulo1"/>
        <w:spacing w:before="83"/>
        <w:rPr>
          <w:sz w:val="20"/>
        </w:rPr>
      </w:pPr>
    </w:p>
    <w:p w14:paraId="1A586BB6" w14:textId="4D28DCCA" w:rsidR="00481F44" w:rsidRDefault="00481F44" w:rsidP="004F2E33">
      <w:pPr>
        <w:pStyle w:val="Ttulo1"/>
        <w:spacing w:before="83"/>
        <w:rPr>
          <w:sz w:val="20"/>
        </w:rPr>
      </w:pPr>
    </w:p>
    <w:p w14:paraId="33AB09A6" w14:textId="439DFE18" w:rsidR="00481F44" w:rsidRDefault="00481F44" w:rsidP="004F2E33">
      <w:pPr>
        <w:pStyle w:val="Ttulo1"/>
        <w:spacing w:before="83"/>
        <w:rPr>
          <w:sz w:val="20"/>
        </w:rPr>
      </w:pPr>
    </w:p>
    <w:p w14:paraId="1F29C1ED" w14:textId="20016775" w:rsidR="00481F44" w:rsidRDefault="00481F44" w:rsidP="004F2E33">
      <w:pPr>
        <w:pStyle w:val="Ttulo1"/>
        <w:spacing w:before="83"/>
        <w:rPr>
          <w:sz w:val="20"/>
        </w:rPr>
      </w:pPr>
    </w:p>
    <w:p w14:paraId="70EABC7B" w14:textId="784DB7BC" w:rsidR="00481F44" w:rsidRDefault="00481F44" w:rsidP="004F2E33">
      <w:pPr>
        <w:pStyle w:val="Ttulo1"/>
        <w:spacing w:before="83"/>
        <w:rPr>
          <w:sz w:val="20"/>
        </w:rPr>
      </w:pPr>
    </w:p>
    <w:p w14:paraId="588EADA4" w14:textId="74A860A4" w:rsidR="00481F44" w:rsidRDefault="00481F44" w:rsidP="004F3544">
      <w:pPr>
        <w:pStyle w:val="Ttulo1"/>
        <w:spacing w:before="83"/>
        <w:ind w:left="0"/>
        <w:rPr>
          <w:sz w:val="20"/>
        </w:rPr>
      </w:pPr>
    </w:p>
    <w:sectPr w:rsidR="00481F44" w:rsidSect="001B0102">
      <w:headerReference w:type="default" r:id="rId8"/>
      <w:footerReference w:type="default" r:id="rId9"/>
      <w:pgSz w:w="12240" w:h="15840"/>
      <w:pgMar w:top="1320" w:right="1325" w:bottom="1000" w:left="1600" w:header="709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82F6" w14:textId="77777777" w:rsidR="00183E2B" w:rsidRDefault="00183E2B">
      <w:r>
        <w:separator/>
      </w:r>
    </w:p>
  </w:endnote>
  <w:endnote w:type="continuationSeparator" w:id="0">
    <w:p w14:paraId="6C135104" w14:textId="77777777" w:rsidR="00183E2B" w:rsidRDefault="001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6286" w14:textId="08F6CBAF" w:rsidR="00A85600" w:rsidRDefault="00A8560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55E5BA21" wp14:editId="692269AA">
              <wp:simplePos x="0" y="0"/>
              <wp:positionH relativeFrom="page">
                <wp:posOffset>1108075</wp:posOffset>
              </wp:positionH>
              <wp:positionV relativeFrom="page">
                <wp:posOffset>9369425</wp:posOffset>
              </wp:positionV>
              <wp:extent cx="576199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45 1745"/>
                          <a:gd name="T1" fmla="*/ T0 w 9074"/>
                          <a:gd name="T2" fmla="+- 0 3344 1745"/>
                          <a:gd name="T3" fmla="*/ T2 w 9074"/>
                          <a:gd name="T4" fmla="+- 0 3346 1745"/>
                          <a:gd name="T5" fmla="*/ T4 w 9074"/>
                          <a:gd name="T6" fmla="+- 0 4145 1745"/>
                          <a:gd name="T7" fmla="*/ T6 w 9074"/>
                          <a:gd name="T8" fmla="+- 0 4147 1745"/>
                          <a:gd name="T9" fmla="*/ T8 w 9074"/>
                          <a:gd name="T10" fmla="+- 0 5746 1745"/>
                          <a:gd name="T11" fmla="*/ T10 w 9074"/>
                          <a:gd name="T12" fmla="+- 0 5748 1745"/>
                          <a:gd name="T13" fmla="*/ T12 w 9074"/>
                          <a:gd name="T14" fmla="+- 0 6547 1745"/>
                          <a:gd name="T15" fmla="*/ T14 w 9074"/>
                          <a:gd name="T16" fmla="+- 0 6550 1745"/>
                          <a:gd name="T17" fmla="*/ T16 w 9074"/>
                          <a:gd name="T18" fmla="+- 0 8148 1745"/>
                          <a:gd name="T19" fmla="*/ T18 w 9074"/>
                          <a:gd name="T20" fmla="+- 0 8150 1745"/>
                          <a:gd name="T21" fmla="*/ T20 w 9074"/>
                          <a:gd name="T22" fmla="+- 0 8949 1745"/>
                          <a:gd name="T23" fmla="*/ T22 w 9074"/>
                          <a:gd name="T24" fmla="+- 0 8952 1745"/>
                          <a:gd name="T25" fmla="*/ T24 w 9074"/>
                          <a:gd name="T26" fmla="+- 0 10550 1745"/>
                          <a:gd name="T27" fmla="*/ T26 w 9074"/>
                          <a:gd name="T28" fmla="+- 0 10552 1745"/>
                          <a:gd name="T29" fmla="*/ T28 w 9074"/>
                          <a:gd name="T30" fmla="+- 0 10819 1745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9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5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7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0CB737E" id="AutoShape 3" o:spid="_x0000_s1026" style="position:absolute;margin-left:87.25pt;margin-top:737.75pt;width:453.7pt;height: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" path="m,l1599,t2,l2400,t2,l4001,t2,l4802,t3,l6403,t2,l7204,t3,l8805,t2,l9074,e" filled="f" strokeweight=".17869mm">
              <v:path arrowok="t" o:connecttype="custom" o:connectlocs="0,0;1015365,0;1016635,0;1524000,0;1525270,0;2540635,0;2541905,0;3049270,0;3051175,0;4065905,0;4067175,0;4574540,0;4576445,0;5591175,0;5592445,0;576199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83C8B40" wp14:editId="75B7170C">
              <wp:simplePos x="0" y="0"/>
              <wp:positionH relativeFrom="page">
                <wp:posOffset>3286125</wp:posOffset>
              </wp:positionH>
              <wp:positionV relativeFrom="page">
                <wp:posOffset>9480550</wp:posOffset>
              </wp:positionV>
              <wp:extent cx="142748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BE1F" w14:textId="77777777" w:rsidR="00A85600" w:rsidRDefault="00A856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83C8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75pt;margin-top:746.5pt;width:112.4pt;height:11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" filled="f" stroked="f">
              <v:textbox inset="0,0,0,0">
                <w:txbxContent>
                  <w:p w14:paraId="392CBE1F" w14:textId="77777777" w:rsidR="00177B24" w:rsidRDefault="00177B2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F310" w14:textId="77777777" w:rsidR="00183E2B" w:rsidRDefault="00183E2B">
      <w:r>
        <w:separator/>
      </w:r>
    </w:p>
  </w:footnote>
  <w:footnote w:type="continuationSeparator" w:id="0">
    <w:p w14:paraId="6CED505E" w14:textId="77777777" w:rsidR="00183E2B" w:rsidRDefault="001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638" w14:textId="77777777" w:rsidR="00A85600" w:rsidRDefault="00A85600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5BF88DE2" wp14:editId="1C284881">
              <wp:simplePos x="0" y="0"/>
              <wp:positionH relativeFrom="page">
                <wp:posOffset>5059045</wp:posOffset>
              </wp:positionH>
              <wp:positionV relativeFrom="paragraph">
                <wp:posOffset>-12065</wp:posOffset>
              </wp:positionV>
              <wp:extent cx="1888132" cy="115260"/>
              <wp:effectExtent l="0" t="0" r="17145" b="1841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32" cy="11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8D3B" w14:textId="357CB285" w:rsidR="00A85600" w:rsidRDefault="00A856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INFORME O-DIDAI/SUB-222-2022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BF88D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35pt;margin-top:-.95pt;width:148.65pt;height:9.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" filled="f" stroked="f">
              <v:textbox inset="0,0,0,0">
                <w:txbxContent>
                  <w:p w14:paraId="384F8D3B" w14:textId="357CB285" w:rsidR="00177B24" w:rsidRDefault="00177B2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INFORME O-DIDAI/SUB-222-2022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44B16F2" wp14:editId="5FBC2019">
              <wp:simplePos x="0" y="0"/>
              <wp:positionH relativeFrom="page">
                <wp:posOffset>1080770</wp:posOffset>
              </wp:positionH>
              <wp:positionV relativeFrom="page">
                <wp:posOffset>676910</wp:posOffset>
              </wp:positionV>
              <wp:extent cx="5761990" cy="127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270"/>
                      </a:xfrm>
                      <a:custGeom>
                        <a:avLst/>
                        <a:gdLst>
                          <a:gd name="T0" fmla="+- 0 1702 1702"/>
                          <a:gd name="T1" fmla="*/ T0 w 9074"/>
                          <a:gd name="T2" fmla="+- 0 3300 1702"/>
                          <a:gd name="T3" fmla="*/ T2 w 9074"/>
                          <a:gd name="T4" fmla="+- 0 3303 1702"/>
                          <a:gd name="T5" fmla="*/ T4 w 9074"/>
                          <a:gd name="T6" fmla="+- 0 4102 1702"/>
                          <a:gd name="T7" fmla="*/ T6 w 9074"/>
                          <a:gd name="T8" fmla="+- 0 4104 1702"/>
                          <a:gd name="T9" fmla="*/ T8 w 9074"/>
                          <a:gd name="T10" fmla="+- 0 5703 1702"/>
                          <a:gd name="T11" fmla="*/ T10 w 9074"/>
                          <a:gd name="T12" fmla="+- 0 5705 1702"/>
                          <a:gd name="T13" fmla="*/ T12 w 9074"/>
                          <a:gd name="T14" fmla="+- 0 6504 1702"/>
                          <a:gd name="T15" fmla="*/ T14 w 9074"/>
                          <a:gd name="T16" fmla="+- 0 6506 1702"/>
                          <a:gd name="T17" fmla="*/ T16 w 9074"/>
                          <a:gd name="T18" fmla="+- 0 8105 1702"/>
                          <a:gd name="T19" fmla="*/ T18 w 9074"/>
                          <a:gd name="T20" fmla="+- 0 8107 1702"/>
                          <a:gd name="T21" fmla="*/ T20 w 9074"/>
                          <a:gd name="T22" fmla="+- 0 8906 1702"/>
                          <a:gd name="T23" fmla="*/ T22 w 9074"/>
                          <a:gd name="T24" fmla="+- 0 8908 1702"/>
                          <a:gd name="T25" fmla="*/ T24 w 9074"/>
                          <a:gd name="T26" fmla="+- 0 10507 1702"/>
                          <a:gd name="T27" fmla="*/ T26 w 9074"/>
                          <a:gd name="T28" fmla="+- 0 10509 1702"/>
                          <a:gd name="T29" fmla="*/ T28 w 9074"/>
                          <a:gd name="T30" fmla="+- 0 10776 1702"/>
                          <a:gd name="T31" fmla="*/ T30 w 90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9074">
                            <a:moveTo>
                              <a:pt x="0" y="0"/>
                            </a:moveTo>
                            <a:lnTo>
                              <a:pt x="1598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6" y="0"/>
                            </a:moveTo>
                            <a:lnTo>
                              <a:pt x="8805" y="0"/>
                            </a:lnTo>
                            <a:moveTo>
                              <a:pt x="8807" y="0"/>
                            </a:moveTo>
                            <a:lnTo>
                              <a:pt x="9074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604C730" id="AutoShape 6" o:spid="_x0000_s1026" style="position:absolute;margin-left:85.1pt;margin-top:53.3pt;width:453.7pt;height: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" path="m,l1598,t3,l2400,t2,l4001,t2,l4802,t2,l6403,t2,l7204,t2,l8805,t2,l9074,e" filled="f" strokeweight=".17869mm">
              <v:path arrowok="t" o:connecttype="custom" o:connectlocs="0,0;1014730,0;1016635,0;1524000,0;1525270,0;2540635,0;2541905,0;3049270,0;3050540,0;4065905,0;4067175,0;4574540,0;4575810,0;5591175,0;5592445,0;576199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F284549" wp14:editId="56F6D211">
              <wp:simplePos x="0" y="0"/>
              <wp:positionH relativeFrom="page">
                <wp:posOffset>1068070</wp:posOffset>
              </wp:positionH>
              <wp:positionV relativeFrom="page">
                <wp:posOffset>439420</wp:posOffset>
              </wp:positionV>
              <wp:extent cx="2214000" cy="140400"/>
              <wp:effectExtent l="0" t="0" r="15240" b="1206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000" cy="14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BA60D" w14:textId="77777777" w:rsidR="00A85600" w:rsidRDefault="00A856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 DE AUDITORÍA INTERNA –DIDAI-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F284549" id="Text Box 5" o:spid="_x0000_s1027" type="#_x0000_t202" style="position:absolute;margin-left:84.1pt;margin-top:34.6pt;width:174.35pt;height:11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" filled="f" stroked="f">
              <v:textbox inset="0,0,0,0">
                <w:txbxContent>
                  <w:p w14:paraId="4CFBA60D" w14:textId="77777777" w:rsidR="00177B24" w:rsidRDefault="00177B2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 DE AUDITORÍA INTERNA –DIDAI-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31"/>
    <w:multiLevelType w:val="hybridMultilevel"/>
    <w:tmpl w:val="B8284C5C"/>
    <w:lvl w:ilvl="0" w:tplc="100A000D">
      <w:start w:val="1"/>
      <w:numFmt w:val="bullet"/>
      <w:lvlText w:val=""/>
      <w:lvlJc w:val="left"/>
      <w:pPr>
        <w:ind w:left="26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9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7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428" w:hanging="360"/>
      </w:pPr>
      <w:rPr>
        <w:rFonts w:ascii="Wingdings" w:hAnsi="Wingdings" w:hint="default"/>
      </w:rPr>
    </w:lvl>
  </w:abstractNum>
  <w:abstractNum w:abstractNumId="1" w15:restartNumberingAfterBreak="0">
    <w:nsid w:val="08473B46"/>
    <w:multiLevelType w:val="hybridMultilevel"/>
    <w:tmpl w:val="667C3D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028D"/>
    <w:multiLevelType w:val="hybridMultilevel"/>
    <w:tmpl w:val="0BC6F52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4672B"/>
    <w:multiLevelType w:val="hybridMultilevel"/>
    <w:tmpl w:val="5344AA0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41893"/>
    <w:multiLevelType w:val="hybridMultilevel"/>
    <w:tmpl w:val="77A0A906"/>
    <w:lvl w:ilvl="0" w:tplc="1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4AC8"/>
    <w:multiLevelType w:val="hybridMultilevel"/>
    <w:tmpl w:val="D278EB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22754"/>
    <w:multiLevelType w:val="hybridMultilevel"/>
    <w:tmpl w:val="EE62C96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E4862"/>
    <w:multiLevelType w:val="hybridMultilevel"/>
    <w:tmpl w:val="29F8559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512D3"/>
    <w:multiLevelType w:val="hybridMultilevel"/>
    <w:tmpl w:val="D32A748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53338"/>
    <w:multiLevelType w:val="hybridMultilevel"/>
    <w:tmpl w:val="34E8009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726DA"/>
    <w:multiLevelType w:val="hybridMultilevel"/>
    <w:tmpl w:val="66F42A5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696C6C"/>
    <w:multiLevelType w:val="hybridMultilevel"/>
    <w:tmpl w:val="CC00D9E4"/>
    <w:lvl w:ilvl="0" w:tplc="7A8C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C284C"/>
    <w:multiLevelType w:val="hybridMultilevel"/>
    <w:tmpl w:val="AE9C072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E723A"/>
    <w:multiLevelType w:val="hybridMultilevel"/>
    <w:tmpl w:val="DCAC323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E33F6"/>
    <w:multiLevelType w:val="hybridMultilevel"/>
    <w:tmpl w:val="636A5B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705B"/>
    <w:multiLevelType w:val="hybridMultilevel"/>
    <w:tmpl w:val="2A8E189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8761D2"/>
    <w:multiLevelType w:val="hybridMultilevel"/>
    <w:tmpl w:val="95B8596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D63BD"/>
    <w:multiLevelType w:val="hybridMultilevel"/>
    <w:tmpl w:val="8126FD1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A321F"/>
    <w:multiLevelType w:val="hybridMultilevel"/>
    <w:tmpl w:val="C92C4A8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F55AE"/>
    <w:multiLevelType w:val="hybridMultilevel"/>
    <w:tmpl w:val="9C32CB0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16764C"/>
    <w:multiLevelType w:val="hybridMultilevel"/>
    <w:tmpl w:val="262A82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849F0"/>
    <w:multiLevelType w:val="hybridMultilevel"/>
    <w:tmpl w:val="B4AA909C"/>
    <w:lvl w:ilvl="0" w:tplc="2396962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65D01E25"/>
    <w:multiLevelType w:val="hybridMultilevel"/>
    <w:tmpl w:val="6A8CF3D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8C0"/>
    <w:multiLevelType w:val="hybridMultilevel"/>
    <w:tmpl w:val="CC00D9E4"/>
    <w:lvl w:ilvl="0" w:tplc="7A8CC4A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3349" w:hanging="360"/>
      </w:pPr>
    </w:lvl>
    <w:lvl w:ilvl="2" w:tplc="100A001B" w:tentative="1">
      <w:start w:val="1"/>
      <w:numFmt w:val="lowerRoman"/>
      <w:lvlText w:val="%3."/>
      <w:lvlJc w:val="right"/>
      <w:pPr>
        <w:ind w:left="4069" w:hanging="180"/>
      </w:pPr>
    </w:lvl>
    <w:lvl w:ilvl="3" w:tplc="100A000F" w:tentative="1">
      <w:start w:val="1"/>
      <w:numFmt w:val="decimal"/>
      <w:lvlText w:val="%4."/>
      <w:lvlJc w:val="left"/>
      <w:pPr>
        <w:ind w:left="4789" w:hanging="360"/>
      </w:pPr>
    </w:lvl>
    <w:lvl w:ilvl="4" w:tplc="100A0019" w:tentative="1">
      <w:start w:val="1"/>
      <w:numFmt w:val="lowerLetter"/>
      <w:lvlText w:val="%5."/>
      <w:lvlJc w:val="left"/>
      <w:pPr>
        <w:ind w:left="5509" w:hanging="360"/>
      </w:pPr>
    </w:lvl>
    <w:lvl w:ilvl="5" w:tplc="100A001B" w:tentative="1">
      <w:start w:val="1"/>
      <w:numFmt w:val="lowerRoman"/>
      <w:lvlText w:val="%6."/>
      <w:lvlJc w:val="right"/>
      <w:pPr>
        <w:ind w:left="6229" w:hanging="180"/>
      </w:pPr>
    </w:lvl>
    <w:lvl w:ilvl="6" w:tplc="100A000F" w:tentative="1">
      <w:start w:val="1"/>
      <w:numFmt w:val="decimal"/>
      <w:lvlText w:val="%7."/>
      <w:lvlJc w:val="left"/>
      <w:pPr>
        <w:ind w:left="6949" w:hanging="360"/>
      </w:pPr>
    </w:lvl>
    <w:lvl w:ilvl="7" w:tplc="100A0019" w:tentative="1">
      <w:start w:val="1"/>
      <w:numFmt w:val="lowerLetter"/>
      <w:lvlText w:val="%8."/>
      <w:lvlJc w:val="left"/>
      <w:pPr>
        <w:ind w:left="7669" w:hanging="360"/>
      </w:pPr>
    </w:lvl>
    <w:lvl w:ilvl="8" w:tplc="10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6EF4495E"/>
    <w:multiLevelType w:val="hybridMultilevel"/>
    <w:tmpl w:val="B97C489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6E4555"/>
    <w:multiLevelType w:val="hybridMultilevel"/>
    <w:tmpl w:val="CDA82E5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B1BBE"/>
    <w:multiLevelType w:val="hybridMultilevel"/>
    <w:tmpl w:val="B8DECBFA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45B32"/>
    <w:multiLevelType w:val="hybridMultilevel"/>
    <w:tmpl w:val="99B8CD8A"/>
    <w:lvl w:ilvl="0" w:tplc="7B0E48B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 w15:restartNumberingAfterBreak="0">
    <w:nsid w:val="7F290F3D"/>
    <w:multiLevelType w:val="hybridMultilevel"/>
    <w:tmpl w:val="9FFAC35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B583A"/>
    <w:multiLevelType w:val="hybridMultilevel"/>
    <w:tmpl w:val="E7BEE97A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4"/>
  </w:num>
  <w:num w:numId="5">
    <w:abstractNumId w:val="21"/>
  </w:num>
  <w:num w:numId="6">
    <w:abstractNumId w:val="23"/>
  </w:num>
  <w:num w:numId="7">
    <w:abstractNumId w:val="11"/>
  </w:num>
  <w:num w:numId="8">
    <w:abstractNumId w:val="22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4"/>
  </w:num>
  <w:num w:numId="19">
    <w:abstractNumId w:val="18"/>
  </w:num>
  <w:num w:numId="20">
    <w:abstractNumId w:val="6"/>
  </w:num>
  <w:num w:numId="21">
    <w:abstractNumId w:val="16"/>
  </w:num>
  <w:num w:numId="22">
    <w:abstractNumId w:val="28"/>
  </w:num>
  <w:num w:numId="23">
    <w:abstractNumId w:val="8"/>
  </w:num>
  <w:num w:numId="24">
    <w:abstractNumId w:val="29"/>
  </w:num>
  <w:num w:numId="25">
    <w:abstractNumId w:val="0"/>
  </w:num>
  <w:num w:numId="26">
    <w:abstractNumId w:val="26"/>
  </w:num>
  <w:num w:numId="27">
    <w:abstractNumId w:val="7"/>
  </w:num>
  <w:num w:numId="28">
    <w:abstractNumId w:val="1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5B"/>
    <w:rsid w:val="0000176A"/>
    <w:rsid w:val="00001BEB"/>
    <w:rsid w:val="00002BBF"/>
    <w:rsid w:val="00003D7D"/>
    <w:rsid w:val="00010AB8"/>
    <w:rsid w:val="00017369"/>
    <w:rsid w:val="00021851"/>
    <w:rsid w:val="00026A4E"/>
    <w:rsid w:val="0003080F"/>
    <w:rsid w:val="00040EA0"/>
    <w:rsid w:val="000422C7"/>
    <w:rsid w:val="00046555"/>
    <w:rsid w:val="0005418A"/>
    <w:rsid w:val="000629C2"/>
    <w:rsid w:val="000860BA"/>
    <w:rsid w:val="000C48A0"/>
    <w:rsid w:val="000C5511"/>
    <w:rsid w:val="000C7882"/>
    <w:rsid w:val="000D286F"/>
    <w:rsid w:val="000D57BD"/>
    <w:rsid w:val="000D5CC9"/>
    <w:rsid w:val="000E1B98"/>
    <w:rsid w:val="000E547D"/>
    <w:rsid w:val="000F4B62"/>
    <w:rsid w:val="000F5CBC"/>
    <w:rsid w:val="000F5E1A"/>
    <w:rsid w:val="001037F0"/>
    <w:rsid w:val="0010411D"/>
    <w:rsid w:val="001049FA"/>
    <w:rsid w:val="00113071"/>
    <w:rsid w:val="00114255"/>
    <w:rsid w:val="00117B26"/>
    <w:rsid w:val="00122530"/>
    <w:rsid w:val="001233E7"/>
    <w:rsid w:val="00141C60"/>
    <w:rsid w:val="00151BDD"/>
    <w:rsid w:val="00154022"/>
    <w:rsid w:val="00160CA9"/>
    <w:rsid w:val="0016114E"/>
    <w:rsid w:val="00164037"/>
    <w:rsid w:val="00165FAB"/>
    <w:rsid w:val="00177B24"/>
    <w:rsid w:val="00183E2B"/>
    <w:rsid w:val="0019062D"/>
    <w:rsid w:val="001A28E5"/>
    <w:rsid w:val="001B0102"/>
    <w:rsid w:val="001B2872"/>
    <w:rsid w:val="001C0F99"/>
    <w:rsid w:val="001C415B"/>
    <w:rsid w:val="001D05F5"/>
    <w:rsid w:val="001D1A11"/>
    <w:rsid w:val="001D2319"/>
    <w:rsid w:val="001D252B"/>
    <w:rsid w:val="001D5EE5"/>
    <w:rsid w:val="001D6FB5"/>
    <w:rsid w:val="001F2A2E"/>
    <w:rsid w:val="001F6A0C"/>
    <w:rsid w:val="002017E9"/>
    <w:rsid w:val="00204B92"/>
    <w:rsid w:val="00205258"/>
    <w:rsid w:val="002123D3"/>
    <w:rsid w:val="00215382"/>
    <w:rsid w:val="00217BE4"/>
    <w:rsid w:val="00221E30"/>
    <w:rsid w:val="00253622"/>
    <w:rsid w:val="00254906"/>
    <w:rsid w:val="00270EA0"/>
    <w:rsid w:val="002726EC"/>
    <w:rsid w:val="00274283"/>
    <w:rsid w:val="00285946"/>
    <w:rsid w:val="00286E34"/>
    <w:rsid w:val="00290058"/>
    <w:rsid w:val="002969F1"/>
    <w:rsid w:val="002B4019"/>
    <w:rsid w:val="002B5903"/>
    <w:rsid w:val="002B6867"/>
    <w:rsid w:val="002E3DC6"/>
    <w:rsid w:val="002E7DE8"/>
    <w:rsid w:val="002F2203"/>
    <w:rsid w:val="002F3061"/>
    <w:rsid w:val="002F4386"/>
    <w:rsid w:val="0031296B"/>
    <w:rsid w:val="0034773D"/>
    <w:rsid w:val="0035351E"/>
    <w:rsid w:val="00353E96"/>
    <w:rsid w:val="00357065"/>
    <w:rsid w:val="00357BCA"/>
    <w:rsid w:val="00367C12"/>
    <w:rsid w:val="0037070A"/>
    <w:rsid w:val="003759C2"/>
    <w:rsid w:val="00393EAB"/>
    <w:rsid w:val="003A2D1C"/>
    <w:rsid w:val="003A364A"/>
    <w:rsid w:val="003A75CF"/>
    <w:rsid w:val="003D61FA"/>
    <w:rsid w:val="003E603F"/>
    <w:rsid w:val="003F31C1"/>
    <w:rsid w:val="004026E4"/>
    <w:rsid w:val="004049CC"/>
    <w:rsid w:val="004065A7"/>
    <w:rsid w:val="00406BCF"/>
    <w:rsid w:val="00407B1F"/>
    <w:rsid w:val="00410339"/>
    <w:rsid w:val="0042144E"/>
    <w:rsid w:val="0042729C"/>
    <w:rsid w:val="00430D50"/>
    <w:rsid w:val="004530FC"/>
    <w:rsid w:val="00454012"/>
    <w:rsid w:val="004569E1"/>
    <w:rsid w:val="00457D87"/>
    <w:rsid w:val="00461AD9"/>
    <w:rsid w:val="00474E86"/>
    <w:rsid w:val="0048049B"/>
    <w:rsid w:val="00481F44"/>
    <w:rsid w:val="00483512"/>
    <w:rsid w:val="00491BBF"/>
    <w:rsid w:val="00491E44"/>
    <w:rsid w:val="00492BCA"/>
    <w:rsid w:val="0049536A"/>
    <w:rsid w:val="00496810"/>
    <w:rsid w:val="004A0EF4"/>
    <w:rsid w:val="004A3604"/>
    <w:rsid w:val="004B0EFC"/>
    <w:rsid w:val="004B1F9A"/>
    <w:rsid w:val="004B5E67"/>
    <w:rsid w:val="004C1D0F"/>
    <w:rsid w:val="004C5028"/>
    <w:rsid w:val="004D4B88"/>
    <w:rsid w:val="004D5DD1"/>
    <w:rsid w:val="004E1071"/>
    <w:rsid w:val="004E18A8"/>
    <w:rsid w:val="004E71B0"/>
    <w:rsid w:val="004E7ABA"/>
    <w:rsid w:val="004F2C88"/>
    <w:rsid w:val="004F2E33"/>
    <w:rsid w:val="004F3544"/>
    <w:rsid w:val="004F502B"/>
    <w:rsid w:val="0050040B"/>
    <w:rsid w:val="0050040F"/>
    <w:rsid w:val="00503090"/>
    <w:rsid w:val="00505B2F"/>
    <w:rsid w:val="00533043"/>
    <w:rsid w:val="00540A21"/>
    <w:rsid w:val="005648E3"/>
    <w:rsid w:val="00581C6C"/>
    <w:rsid w:val="00587B8C"/>
    <w:rsid w:val="00592438"/>
    <w:rsid w:val="005A0D99"/>
    <w:rsid w:val="005B04BB"/>
    <w:rsid w:val="005B37F0"/>
    <w:rsid w:val="005B58F8"/>
    <w:rsid w:val="005B78C3"/>
    <w:rsid w:val="005C0A1F"/>
    <w:rsid w:val="005D5345"/>
    <w:rsid w:val="005D6145"/>
    <w:rsid w:val="005E225C"/>
    <w:rsid w:val="005F7F86"/>
    <w:rsid w:val="006001ED"/>
    <w:rsid w:val="006102E6"/>
    <w:rsid w:val="00615AAB"/>
    <w:rsid w:val="00621B92"/>
    <w:rsid w:val="0062450F"/>
    <w:rsid w:val="00631D5C"/>
    <w:rsid w:val="00632D3F"/>
    <w:rsid w:val="006424E2"/>
    <w:rsid w:val="00653962"/>
    <w:rsid w:val="00654C9F"/>
    <w:rsid w:val="00656A6B"/>
    <w:rsid w:val="006576C4"/>
    <w:rsid w:val="00662DC8"/>
    <w:rsid w:val="00664583"/>
    <w:rsid w:val="00671304"/>
    <w:rsid w:val="00673EFE"/>
    <w:rsid w:val="0067445B"/>
    <w:rsid w:val="00677416"/>
    <w:rsid w:val="006800C8"/>
    <w:rsid w:val="0068544C"/>
    <w:rsid w:val="006945CC"/>
    <w:rsid w:val="00694ADD"/>
    <w:rsid w:val="006A0CCD"/>
    <w:rsid w:val="006A2024"/>
    <w:rsid w:val="006A3B8D"/>
    <w:rsid w:val="006A798B"/>
    <w:rsid w:val="006C0145"/>
    <w:rsid w:val="006C45AC"/>
    <w:rsid w:val="006E3974"/>
    <w:rsid w:val="006E5B35"/>
    <w:rsid w:val="006F60BA"/>
    <w:rsid w:val="006F64FB"/>
    <w:rsid w:val="006F6AFF"/>
    <w:rsid w:val="00703374"/>
    <w:rsid w:val="007051CE"/>
    <w:rsid w:val="00705DBB"/>
    <w:rsid w:val="007104FF"/>
    <w:rsid w:val="00711EBB"/>
    <w:rsid w:val="0071345B"/>
    <w:rsid w:val="00715E58"/>
    <w:rsid w:val="00717B63"/>
    <w:rsid w:val="00720842"/>
    <w:rsid w:val="00742B1D"/>
    <w:rsid w:val="0074322E"/>
    <w:rsid w:val="0074582B"/>
    <w:rsid w:val="00752DA6"/>
    <w:rsid w:val="007535FD"/>
    <w:rsid w:val="0076332C"/>
    <w:rsid w:val="007654C4"/>
    <w:rsid w:val="00766DC6"/>
    <w:rsid w:val="00767EBE"/>
    <w:rsid w:val="00772E97"/>
    <w:rsid w:val="00773759"/>
    <w:rsid w:val="00777948"/>
    <w:rsid w:val="007939C3"/>
    <w:rsid w:val="00794A2F"/>
    <w:rsid w:val="007A7482"/>
    <w:rsid w:val="007B5BE0"/>
    <w:rsid w:val="007C0FB7"/>
    <w:rsid w:val="007C3748"/>
    <w:rsid w:val="007D0748"/>
    <w:rsid w:val="007E17BD"/>
    <w:rsid w:val="007E2091"/>
    <w:rsid w:val="007E3C0F"/>
    <w:rsid w:val="007E3CBF"/>
    <w:rsid w:val="007E4DEC"/>
    <w:rsid w:val="007E592F"/>
    <w:rsid w:val="007F0421"/>
    <w:rsid w:val="007F21CB"/>
    <w:rsid w:val="008007E3"/>
    <w:rsid w:val="00806978"/>
    <w:rsid w:val="008307D1"/>
    <w:rsid w:val="00832B79"/>
    <w:rsid w:val="008363F8"/>
    <w:rsid w:val="00843BE2"/>
    <w:rsid w:val="0085295F"/>
    <w:rsid w:val="008543EF"/>
    <w:rsid w:val="00854696"/>
    <w:rsid w:val="00855A47"/>
    <w:rsid w:val="008654CD"/>
    <w:rsid w:val="00867C16"/>
    <w:rsid w:val="00870172"/>
    <w:rsid w:val="00873D21"/>
    <w:rsid w:val="00880E03"/>
    <w:rsid w:val="008819A4"/>
    <w:rsid w:val="0088655B"/>
    <w:rsid w:val="00890B68"/>
    <w:rsid w:val="00890FE1"/>
    <w:rsid w:val="00892229"/>
    <w:rsid w:val="008922E3"/>
    <w:rsid w:val="00894138"/>
    <w:rsid w:val="00894CDC"/>
    <w:rsid w:val="00895FFE"/>
    <w:rsid w:val="0089703C"/>
    <w:rsid w:val="008A1B79"/>
    <w:rsid w:val="008A2117"/>
    <w:rsid w:val="008A262D"/>
    <w:rsid w:val="008C6C5F"/>
    <w:rsid w:val="008C7EFE"/>
    <w:rsid w:val="008D0FFA"/>
    <w:rsid w:val="008D202A"/>
    <w:rsid w:val="008D5DFE"/>
    <w:rsid w:val="008E12A1"/>
    <w:rsid w:val="008E5ABC"/>
    <w:rsid w:val="009009BA"/>
    <w:rsid w:val="00910CB4"/>
    <w:rsid w:val="00911246"/>
    <w:rsid w:val="00912D2A"/>
    <w:rsid w:val="009134F1"/>
    <w:rsid w:val="0092266D"/>
    <w:rsid w:val="0093260C"/>
    <w:rsid w:val="0093277E"/>
    <w:rsid w:val="00933155"/>
    <w:rsid w:val="0093760A"/>
    <w:rsid w:val="00941C2E"/>
    <w:rsid w:val="009458E0"/>
    <w:rsid w:val="009500AE"/>
    <w:rsid w:val="0095184C"/>
    <w:rsid w:val="0095347C"/>
    <w:rsid w:val="009603D3"/>
    <w:rsid w:val="00960BFA"/>
    <w:rsid w:val="00963A9F"/>
    <w:rsid w:val="00967A09"/>
    <w:rsid w:val="0097164E"/>
    <w:rsid w:val="009721D0"/>
    <w:rsid w:val="0097775A"/>
    <w:rsid w:val="00977D52"/>
    <w:rsid w:val="0098509E"/>
    <w:rsid w:val="00986A47"/>
    <w:rsid w:val="0099499A"/>
    <w:rsid w:val="009A60C7"/>
    <w:rsid w:val="009B1236"/>
    <w:rsid w:val="009B42F2"/>
    <w:rsid w:val="009B44D7"/>
    <w:rsid w:val="009B5197"/>
    <w:rsid w:val="009C4BB6"/>
    <w:rsid w:val="009C7E5F"/>
    <w:rsid w:val="009D07E7"/>
    <w:rsid w:val="009D1E66"/>
    <w:rsid w:val="009D6C21"/>
    <w:rsid w:val="009E1617"/>
    <w:rsid w:val="009E2495"/>
    <w:rsid w:val="009F19D1"/>
    <w:rsid w:val="009F292D"/>
    <w:rsid w:val="009F70EB"/>
    <w:rsid w:val="00A01797"/>
    <w:rsid w:val="00A07E9F"/>
    <w:rsid w:val="00A43C57"/>
    <w:rsid w:val="00A70BAF"/>
    <w:rsid w:val="00A72CE7"/>
    <w:rsid w:val="00A80EAA"/>
    <w:rsid w:val="00A83BFD"/>
    <w:rsid w:val="00A84470"/>
    <w:rsid w:val="00A85600"/>
    <w:rsid w:val="00A95F0B"/>
    <w:rsid w:val="00AA08F2"/>
    <w:rsid w:val="00AA5A38"/>
    <w:rsid w:val="00AB0D56"/>
    <w:rsid w:val="00AB2078"/>
    <w:rsid w:val="00AB522A"/>
    <w:rsid w:val="00AB57B0"/>
    <w:rsid w:val="00AC41BB"/>
    <w:rsid w:val="00AC64A2"/>
    <w:rsid w:val="00AC7CC6"/>
    <w:rsid w:val="00AE095F"/>
    <w:rsid w:val="00AE78F5"/>
    <w:rsid w:val="00AF2495"/>
    <w:rsid w:val="00AF26AB"/>
    <w:rsid w:val="00AF3751"/>
    <w:rsid w:val="00AF501E"/>
    <w:rsid w:val="00B01FC5"/>
    <w:rsid w:val="00B16818"/>
    <w:rsid w:val="00B25FB0"/>
    <w:rsid w:val="00B361AB"/>
    <w:rsid w:val="00B50086"/>
    <w:rsid w:val="00B608A7"/>
    <w:rsid w:val="00B914B8"/>
    <w:rsid w:val="00B917F9"/>
    <w:rsid w:val="00BA1171"/>
    <w:rsid w:val="00BA7F9B"/>
    <w:rsid w:val="00BB2B5B"/>
    <w:rsid w:val="00BB4A13"/>
    <w:rsid w:val="00BB5B9F"/>
    <w:rsid w:val="00BC4EE4"/>
    <w:rsid w:val="00BC54B4"/>
    <w:rsid w:val="00BC674F"/>
    <w:rsid w:val="00BC752A"/>
    <w:rsid w:val="00BD495F"/>
    <w:rsid w:val="00BD550A"/>
    <w:rsid w:val="00BE3CC6"/>
    <w:rsid w:val="00BE58DF"/>
    <w:rsid w:val="00BE6162"/>
    <w:rsid w:val="00BE646D"/>
    <w:rsid w:val="00BF1022"/>
    <w:rsid w:val="00C00EBA"/>
    <w:rsid w:val="00C01FB3"/>
    <w:rsid w:val="00C03315"/>
    <w:rsid w:val="00C04AE5"/>
    <w:rsid w:val="00C160F9"/>
    <w:rsid w:val="00C16C9E"/>
    <w:rsid w:val="00C1748A"/>
    <w:rsid w:val="00C22E70"/>
    <w:rsid w:val="00C23135"/>
    <w:rsid w:val="00C30036"/>
    <w:rsid w:val="00C30A1A"/>
    <w:rsid w:val="00C321C1"/>
    <w:rsid w:val="00C34131"/>
    <w:rsid w:val="00C4478A"/>
    <w:rsid w:val="00C503BA"/>
    <w:rsid w:val="00C51738"/>
    <w:rsid w:val="00C5789B"/>
    <w:rsid w:val="00C6355D"/>
    <w:rsid w:val="00C71F2D"/>
    <w:rsid w:val="00C726AD"/>
    <w:rsid w:val="00C7708A"/>
    <w:rsid w:val="00C851D7"/>
    <w:rsid w:val="00C93D13"/>
    <w:rsid w:val="00C95DFA"/>
    <w:rsid w:val="00CA33E8"/>
    <w:rsid w:val="00CA6597"/>
    <w:rsid w:val="00CB2B17"/>
    <w:rsid w:val="00CC1332"/>
    <w:rsid w:val="00CC1679"/>
    <w:rsid w:val="00CC1800"/>
    <w:rsid w:val="00CC3FA3"/>
    <w:rsid w:val="00CD05DB"/>
    <w:rsid w:val="00CD4DC1"/>
    <w:rsid w:val="00CD4F2E"/>
    <w:rsid w:val="00CF0873"/>
    <w:rsid w:val="00CF2C3B"/>
    <w:rsid w:val="00CF3F61"/>
    <w:rsid w:val="00CF4C40"/>
    <w:rsid w:val="00CF51A0"/>
    <w:rsid w:val="00D00706"/>
    <w:rsid w:val="00D0283C"/>
    <w:rsid w:val="00D0397F"/>
    <w:rsid w:val="00D041C9"/>
    <w:rsid w:val="00D10247"/>
    <w:rsid w:val="00D202D3"/>
    <w:rsid w:val="00D23ACE"/>
    <w:rsid w:val="00D34E36"/>
    <w:rsid w:val="00D40B21"/>
    <w:rsid w:val="00D410A7"/>
    <w:rsid w:val="00D412C2"/>
    <w:rsid w:val="00D414E2"/>
    <w:rsid w:val="00D533C1"/>
    <w:rsid w:val="00D56EA3"/>
    <w:rsid w:val="00D624DA"/>
    <w:rsid w:val="00D64F53"/>
    <w:rsid w:val="00D718AC"/>
    <w:rsid w:val="00D74659"/>
    <w:rsid w:val="00D83066"/>
    <w:rsid w:val="00D93D6E"/>
    <w:rsid w:val="00DC1072"/>
    <w:rsid w:val="00DD0A13"/>
    <w:rsid w:val="00DE156C"/>
    <w:rsid w:val="00DE18DC"/>
    <w:rsid w:val="00DE3F2A"/>
    <w:rsid w:val="00DE6B59"/>
    <w:rsid w:val="00DF19EB"/>
    <w:rsid w:val="00DF4589"/>
    <w:rsid w:val="00DF6F49"/>
    <w:rsid w:val="00E0012E"/>
    <w:rsid w:val="00E00565"/>
    <w:rsid w:val="00E230FE"/>
    <w:rsid w:val="00E2715A"/>
    <w:rsid w:val="00E3184D"/>
    <w:rsid w:val="00E429AD"/>
    <w:rsid w:val="00E42A30"/>
    <w:rsid w:val="00E44D92"/>
    <w:rsid w:val="00E45D4F"/>
    <w:rsid w:val="00E549FE"/>
    <w:rsid w:val="00E54ACB"/>
    <w:rsid w:val="00E8088A"/>
    <w:rsid w:val="00E86867"/>
    <w:rsid w:val="00E94E2C"/>
    <w:rsid w:val="00EA0764"/>
    <w:rsid w:val="00EB7D38"/>
    <w:rsid w:val="00EC009F"/>
    <w:rsid w:val="00EC240E"/>
    <w:rsid w:val="00EC40EA"/>
    <w:rsid w:val="00ED63C6"/>
    <w:rsid w:val="00EE13BE"/>
    <w:rsid w:val="00EE38D2"/>
    <w:rsid w:val="00EE5017"/>
    <w:rsid w:val="00EF1375"/>
    <w:rsid w:val="00EF4ED4"/>
    <w:rsid w:val="00F00236"/>
    <w:rsid w:val="00F04D66"/>
    <w:rsid w:val="00F06D64"/>
    <w:rsid w:val="00F13DCA"/>
    <w:rsid w:val="00F15CBC"/>
    <w:rsid w:val="00F23614"/>
    <w:rsid w:val="00F27480"/>
    <w:rsid w:val="00F37FA2"/>
    <w:rsid w:val="00F40E44"/>
    <w:rsid w:val="00F424D2"/>
    <w:rsid w:val="00F429DE"/>
    <w:rsid w:val="00F44BE4"/>
    <w:rsid w:val="00F47AB0"/>
    <w:rsid w:val="00F52440"/>
    <w:rsid w:val="00F53625"/>
    <w:rsid w:val="00F62111"/>
    <w:rsid w:val="00F6666A"/>
    <w:rsid w:val="00F66AD2"/>
    <w:rsid w:val="00F72953"/>
    <w:rsid w:val="00F86384"/>
    <w:rsid w:val="00F93605"/>
    <w:rsid w:val="00F954DE"/>
    <w:rsid w:val="00FA4B74"/>
    <w:rsid w:val="00FA61A8"/>
    <w:rsid w:val="00FB4746"/>
    <w:rsid w:val="00FC1914"/>
    <w:rsid w:val="00FC7F75"/>
    <w:rsid w:val="00FE1F4E"/>
    <w:rsid w:val="00FE1FB8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A669A7"/>
  <w15:docId w15:val="{B43FB712-1CDD-4971-87E5-BAADE4B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614"/>
      <w:ind w:left="1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1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131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35706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374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A7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5786-12DF-4716-BA6D-817FEFA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3</cp:revision>
  <cp:lastPrinted>2022-11-24T21:21:00Z</cp:lastPrinted>
  <dcterms:created xsi:type="dcterms:W3CDTF">2022-11-29T16:49:00Z</dcterms:created>
  <dcterms:modified xsi:type="dcterms:W3CDTF">2022-11-29T17:48:00Z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