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rFonts w:ascii="Times New Roman"/>
                <w:sz w:val="20"/>
              </w:rPr>
            </w:pPr>
            <w:r>
              <w:rPr>
                <w:rFonts w:ascii="Times New Roman"/>
                <w:sz w:val="20"/>
              </w:rPr>
              <w:drawing>
                <wp:inline distT="0" distB="0" distL="0" distR="0">
                  <wp:extent cx="591311" cy="67665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91311" cy="676655"/>
                          </a:xfrm>
                          <a:prstGeom prst="rect">
                            <a:avLst/>
                          </a:prstGeom>
                        </pic:spPr>
                      </pic:pic>
                    </a:graphicData>
                  </a:graphic>
                </wp:inline>
              </w:drawing>
            </w:r>
            <w:r>
              <w:rPr>
                <w:rFonts w:ascii="Times New Roman"/>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68"/>
              <w:rPr>
                <w:sz w:val="16"/>
              </w:rPr>
            </w:pPr>
            <w:r>
              <w:rPr>
                <w:sz w:val="16"/>
              </w:rPr>
              <w:t>Página 1 de 12</w:t>
            </w:r>
          </w:p>
        </w:tc>
      </w:tr>
    </w:tbl>
    <w:p>
      <w:pPr>
        <w:pStyle w:val="BodyText"/>
        <w:rPr>
          <w:rFonts w:ascii="Times New Roman"/>
          <w:sz w:val="20"/>
        </w:rPr>
      </w:pPr>
    </w:p>
    <w:p>
      <w:pPr>
        <w:pStyle w:val="BodyText"/>
        <w:spacing w:before="1"/>
        <w:rPr>
          <w:rFonts w:ascii="Times New Roman"/>
          <w:sz w:val="26"/>
        </w:rPr>
      </w:pPr>
    </w:p>
    <w:p>
      <w:pPr>
        <w:pStyle w:val="Heading1"/>
        <w:numPr>
          <w:ilvl w:val="0"/>
          <w:numId w:val="1"/>
        </w:numPr>
        <w:tabs>
          <w:tab w:pos="533" w:val="left" w:leader="none"/>
        </w:tabs>
        <w:spacing w:line="240" w:lineRule="auto" w:before="92" w:after="0"/>
        <w:ind w:left="532" w:right="0" w:hanging="361"/>
        <w:jc w:val="left"/>
        <w:rPr>
          <w:u w:val="none"/>
        </w:rPr>
      </w:pPr>
      <w:r>
        <w:rPr>
          <w:u w:val="thick"/>
        </w:rPr>
        <w:t>NARRATIVA</w:t>
      </w:r>
    </w:p>
    <w:p>
      <w:pPr>
        <w:pStyle w:val="BodyText"/>
        <w:rPr>
          <w:b/>
          <w:sz w:val="14"/>
        </w:rPr>
      </w:pPr>
    </w:p>
    <w:p>
      <w:pPr>
        <w:spacing w:before="93"/>
        <w:ind w:left="598" w:right="0" w:firstLine="0"/>
        <w:jc w:val="left"/>
        <w:rPr>
          <w:b/>
          <w:sz w:val="22"/>
        </w:rPr>
      </w:pPr>
      <w:r>
        <w:rPr>
          <w:b/>
          <w:sz w:val="22"/>
        </w:rPr>
        <w:t>DISEÑO DE FORMULARIOS:</w:t>
      </w:r>
    </w:p>
    <w:p>
      <w:pPr>
        <w:pStyle w:val="BodyText"/>
        <w:rPr>
          <w:b/>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1174" w:type="dxa"/>
            <w:shd w:val="clear" w:color="auto" w:fill="D9D9D9"/>
          </w:tcPr>
          <w:p>
            <w:pPr>
              <w:pStyle w:val="TableParagraph"/>
              <w:spacing w:before="77"/>
              <w:ind w:left="130" w:right="121"/>
              <w:jc w:val="center"/>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1068" w:hRule="atLeast"/>
        </w:trPr>
        <w:tc>
          <w:tcPr>
            <w:tcW w:w="1134" w:type="dxa"/>
          </w:tcPr>
          <w:p>
            <w:pPr>
              <w:pStyle w:val="TableParagraph"/>
              <w:rPr>
                <w:b/>
                <w:sz w:val="16"/>
              </w:rPr>
            </w:pPr>
          </w:p>
          <w:p>
            <w:pPr>
              <w:pStyle w:val="TableParagraph"/>
              <w:spacing w:before="3"/>
              <w:rPr>
                <w:b/>
                <w:sz w:val="16"/>
              </w:rPr>
            </w:pPr>
          </w:p>
          <w:p>
            <w:pPr>
              <w:pStyle w:val="TableParagraph"/>
              <w:ind w:left="340" w:right="172" w:hanging="140"/>
              <w:rPr>
                <w:rFonts w:ascii="Arial Rounded MT Bold" w:hAnsi="Arial Rounded MT Bold"/>
                <w:sz w:val="14"/>
              </w:rPr>
            </w:pPr>
            <w:r>
              <w:rPr>
                <w:rFonts w:ascii="Arial Rounded MT Bold" w:hAnsi="Arial Rounded MT Bold"/>
                <w:sz w:val="14"/>
              </w:rPr>
              <w:t>1. Solicitar diseño</w:t>
            </w:r>
          </w:p>
        </w:tc>
        <w:tc>
          <w:tcPr>
            <w:tcW w:w="1174" w:type="dxa"/>
          </w:tcPr>
          <w:p>
            <w:pPr>
              <w:pStyle w:val="TableParagraph"/>
              <w:rPr>
                <w:b/>
                <w:sz w:val="16"/>
              </w:rPr>
            </w:pPr>
          </w:p>
          <w:p>
            <w:pPr>
              <w:pStyle w:val="TableParagraph"/>
              <w:spacing w:before="3"/>
              <w:rPr>
                <w:b/>
                <w:sz w:val="23"/>
              </w:rPr>
            </w:pPr>
          </w:p>
          <w:p>
            <w:pPr>
              <w:pStyle w:val="TableParagraph"/>
              <w:ind w:left="130" w:right="120"/>
              <w:jc w:val="center"/>
              <w:rPr>
                <w:sz w:val="14"/>
              </w:rPr>
            </w:pPr>
            <w:r>
              <w:rPr>
                <w:sz w:val="14"/>
              </w:rPr>
              <w:t>Usuario</w:t>
            </w:r>
          </w:p>
        </w:tc>
        <w:tc>
          <w:tcPr>
            <w:tcW w:w="7967" w:type="dxa"/>
          </w:tcPr>
          <w:p>
            <w:pPr>
              <w:pStyle w:val="TableParagraph"/>
              <w:spacing w:before="26"/>
              <w:ind w:left="56" w:right="44"/>
              <w:jc w:val="both"/>
              <w:rPr>
                <w:sz w:val="22"/>
              </w:rPr>
            </w:pPr>
            <w:r>
              <w:rPr>
                <w:sz w:val="22"/>
              </w:rPr>
              <w:t>Para solicitar el diseño debe llenar la sección de “</w:t>
            </w:r>
            <w:r>
              <w:rPr>
                <w:b/>
                <w:sz w:val="22"/>
              </w:rPr>
              <w:t>Datos Generales” </w:t>
            </w:r>
            <w:r>
              <w:rPr>
                <w:sz w:val="22"/>
              </w:rPr>
              <w:t>(Ver figura 1), en el formulario </w:t>
            </w:r>
            <w:r>
              <w:rPr>
                <w:b/>
                <w:sz w:val="22"/>
              </w:rPr>
              <w:t>DES-FOR-01 Solicitud de Diseño de Boletas, </w:t>
            </w:r>
            <w:r>
              <w:rPr>
                <w:sz w:val="22"/>
              </w:rPr>
              <w:t>las demás secciones se dejan en blanco, después de imprimirlo firma en las casillas correspondientes.</w:t>
            </w:r>
          </w:p>
        </w:tc>
      </w:tr>
    </w:tbl>
    <w:p>
      <w:pPr>
        <w:pStyle w:val="BodyText"/>
        <w:spacing w:before="4"/>
        <w:rPr>
          <w:b/>
          <w:sz w:val="18"/>
        </w:rPr>
      </w:pPr>
      <w:r>
        <w:rPr/>
        <w:pict>
          <v:group style="position:absolute;margin-left:61.244999pt;margin-top:12.508361pt;width:478.85pt;height:205.5pt;mso-position-horizontal-relative:page;mso-position-vertical-relative:paragraph;z-index:-15728128;mso-wrap-distance-left:0;mso-wrap-distance-right:0" coordorigin="1225,250" coordsize="9577,4110">
            <v:shape style="position:absolute;left:1670;top:250;width:9131;height:4110" type="#_x0000_t75" stroked="false">
              <v:imagedata r:id="rId8" o:title=""/>
            </v:shape>
            <v:shape style="position:absolute;left:1232;top:1886;width:1856;height:854" coordorigin="1232,1886" coordsize="1856,854" path="m3088,1886l1700,2438,1694,2415,1678,2395,1653,2382,1622,2377,1310,2377,1280,2382,1256,2395,1239,2415,1232,2438,1232,2680,1239,2703,1256,2722,1280,2735,1310,2740,1622,2740,1653,2735,1678,2722,1694,2703,1700,2680,1700,2528,3088,1886xe" filled="true" fillcolor="#ffffff" stroked="false">
              <v:path arrowok="t"/>
              <v:fill type="solid"/>
            </v:shape>
            <v:shape style="position:absolute;left:1232;top:1886;width:1856;height:854" coordorigin="1232,1886" coordsize="1856,854" path="m1310,2377l1280,2382,1256,2395,1239,2415,1232,2438,1232,2680,1239,2703,1256,2722,1280,2735,1310,2740,1622,2740,1653,2735,1678,2722,1694,2703,1700,2680,1700,2528,3088,1886,1700,2438,1694,2415,1678,2395,1653,2382,1622,2377,1506,2377,1310,2377xe" filled="false" stroked="true" strokeweight=".75pt" strokecolor="#000000">
              <v:path arrowok="t"/>
              <v:stroke dashstyle="solid"/>
            </v:shape>
            <v:shape style="position:absolute;left:1383;top:2408;width:187;height:224" type="#_x0000_t202" filled="false" stroked="false">
              <v:textbox inset="0,0,0,0">
                <w:txbxContent>
                  <w:p>
                    <w:pPr>
                      <w:spacing w:line="224" w:lineRule="exact" w:before="0"/>
                      <w:ind w:left="0" w:right="0" w:firstLine="0"/>
                      <w:jc w:val="left"/>
                      <w:rPr>
                        <w:b/>
                        <w:sz w:val="20"/>
                      </w:rPr>
                    </w:pPr>
                    <w:r>
                      <w:rPr>
                        <w:b/>
                        <w:sz w:val="20"/>
                      </w:rPr>
                      <w:t>a.</w:t>
                    </w:r>
                  </w:p>
                </w:txbxContent>
              </v:textbox>
              <w10:wrap type="none"/>
            </v:shape>
            <w10:wrap type="topAndBottom"/>
          </v:group>
        </w:pict>
      </w:r>
    </w:p>
    <w:p>
      <w:pPr>
        <w:spacing w:before="0"/>
        <w:ind w:left="2763" w:right="2766" w:firstLine="0"/>
        <w:jc w:val="center"/>
        <w:rPr>
          <w:sz w:val="18"/>
        </w:rPr>
      </w:pPr>
      <w:r>
        <w:rPr>
          <w:sz w:val="18"/>
        </w:rPr>
        <w:t>Figura 1</w:t>
      </w:r>
    </w:p>
    <w:p>
      <w:pPr>
        <w:pStyle w:val="BodyText"/>
        <w:spacing w:before="2"/>
        <w:rPr>
          <w:sz w:val="18"/>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5145"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7"/>
              </w:rPr>
            </w:pPr>
          </w:p>
          <w:p>
            <w:pPr>
              <w:pStyle w:val="TableParagraph"/>
              <w:spacing w:before="1"/>
              <w:ind w:left="310" w:right="102" w:hanging="180"/>
              <w:rPr>
                <w:rFonts w:ascii="Arial Rounded MT Bold"/>
                <w:sz w:val="14"/>
              </w:rPr>
            </w:pPr>
            <w:r>
              <w:rPr>
                <w:rFonts w:ascii="Arial Rounded MT Bold"/>
                <w:sz w:val="14"/>
              </w:rPr>
              <w:t>2.Asesorar a usuario</w:t>
            </w:r>
          </w:p>
        </w:tc>
        <w:tc>
          <w:tcPr>
            <w:tcW w:w="117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9"/>
              </w:rPr>
            </w:pPr>
          </w:p>
          <w:p>
            <w:pPr>
              <w:pStyle w:val="TableParagraph"/>
              <w:spacing w:before="1"/>
              <w:ind w:left="135" w:right="123" w:hanging="1"/>
              <w:jc w:val="center"/>
              <w:rPr>
                <w:sz w:val="14"/>
              </w:rPr>
            </w:pPr>
            <w:r>
              <w:rPr>
                <w:sz w:val="14"/>
              </w:rPr>
              <w:t>Usuario / EDB (encargado de diseño de boletas)</w:t>
            </w:r>
          </w:p>
        </w:tc>
        <w:tc>
          <w:tcPr>
            <w:tcW w:w="7967" w:type="dxa"/>
          </w:tcPr>
          <w:p>
            <w:pPr>
              <w:pStyle w:val="TableParagraph"/>
              <w:spacing w:before="26"/>
              <w:ind w:left="56" w:right="44"/>
              <w:jc w:val="both"/>
              <w:rPr>
                <w:sz w:val="22"/>
              </w:rPr>
            </w:pPr>
            <w:r>
              <w:rPr>
                <w:sz w:val="22"/>
              </w:rPr>
              <w:t>El (la) EDB puede asesorar al usuario para que seleccione el “</w:t>
            </w:r>
            <w:r>
              <w:rPr>
                <w:b/>
                <w:sz w:val="22"/>
              </w:rPr>
              <w:t>Tipo de Proceso</w:t>
            </w:r>
            <w:r>
              <w:rPr>
                <w:sz w:val="22"/>
              </w:rPr>
              <w:t>” más adecuado a sus necesidades, éstos pueden</w:t>
            </w:r>
            <w:r>
              <w:rPr>
                <w:spacing w:val="-4"/>
                <w:sz w:val="22"/>
              </w:rPr>
              <w:t> </w:t>
            </w:r>
            <w:r>
              <w:rPr>
                <w:sz w:val="22"/>
              </w:rPr>
              <w:t>ser:</w:t>
            </w:r>
          </w:p>
          <w:p>
            <w:pPr>
              <w:pStyle w:val="TableParagraph"/>
              <w:numPr>
                <w:ilvl w:val="0"/>
                <w:numId w:val="2"/>
              </w:numPr>
              <w:tabs>
                <w:tab w:pos="661" w:val="left" w:leader="none"/>
              </w:tabs>
              <w:spacing w:line="240" w:lineRule="auto" w:before="0" w:after="0"/>
              <w:ind w:left="660" w:right="45" w:hanging="240"/>
              <w:jc w:val="both"/>
              <w:rPr>
                <w:sz w:val="22"/>
              </w:rPr>
            </w:pPr>
            <w:r>
              <w:rPr>
                <w:b/>
                <w:sz w:val="22"/>
                <w:shd w:fill="FFFF00" w:color="auto" w:val="clear"/>
              </w:rPr>
              <w:t>Boletas impresas: </w:t>
            </w:r>
            <w:r>
              <w:rPr>
                <w:sz w:val="22"/>
                <w:shd w:fill="FFFF00" w:color="auto" w:val="clear"/>
              </w:rPr>
              <w:t>El usuario que solicita el diseño será responsable de gestionar la impresión de las boletas, ya sea con su propio equipo o mediante la contratación de una empresa externa; al finalizar el diseño, el (la) EDB entrega una copia impresa y una electrónica en formato PDF para utilizarlas como modelo de impresión; además, dará las indicaciones necesarias para realizar la impresión: tamaño y calibre del papel, color para la impresión, resolución de la impresión, tamaño de las imágenes, etc.</w:t>
            </w:r>
          </w:p>
          <w:p>
            <w:pPr>
              <w:pStyle w:val="TableParagraph"/>
              <w:numPr>
                <w:ilvl w:val="0"/>
                <w:numId w:val="2"/>
              </w:numPr>
              <w:tabs>
                <w:tab w:pos="661" w:val="left" w:leader="none"/>
              </w:tabs>
              <w:spacing w:line="267" w:lineRule="exact" w:before="0" w:after="0"/>
              <w:ind w:left="660" w:right="0" w:hanging="241"/>
              <w:jc w:val="both"/>
              <w:rPr>
                <w:sz w:val="22"/>
              </w:rPr>
            </w:pPr>
            <w:r>
              <w:rPr>
                <w:b/>
                <w:sz w:val="22"/>
                <w:shd w:fill="FFFF00" w:color="auto" w:val="clear"/>
              </w:rPr>
              <w:t>Boletas electrónicas: </w:t>
            </w:r>
            <w:r>
              <w:rPr>
                <w:sz w:val="22"/>
                <w:shd w:fill="FFFF00" w:color="auto" w:val="clear"/>
              </w:rPr>
              <w:t>Las dos opciones posibles</w:t>
            </w:r>
            <w:r>
              <w:rPr>
                <w:spacing w:val="-2"/>
                <w:sz w:val="22"/>
                <w:shd w:fill="FFFF00" w:color="auto" w:val="clear"/>
              </w:rPr>
              <w:t> </w:t>
            </w:r>
            <w:r>
              <w:rPr>
                <w:sz w:val="22"/>
                <w:shd w:fill="FFFF00" w:color="auto" w:val="clear"/>
              </w:rPr>
              <w:t>son:</w:t>
            </w:r>
          </w:p>
          <w:p>
            <w:pPr>
              <w:pStyle w:val="TableParagraph"/>
              <w:numPr>
                <w:ilvl w:val="1"/>
                <w:numId w:val="2"/>
              </w:numPr>
              <w:tabs>
                <w:tab w:pos="2042" w:val="left" w:leader="none"/>
              </w:tabs>
              <w:spacing w:line="252" w:lineRule="exact" w:before="0" w:after="0"/>
              <w:ind w:left="2042" w:right="0" w:hanging="361"/>
              <w:jc w:val="both"/>
              <w:rPr>
                <w:sz w:val="22"/>
              </w:rPr>
            </w:pPr>
            <w:r>
              <w:rPr>
                <w:sz w:val="22"/>
                <w:shd w:fill="FFFF00" w:color="auto" w:val="clear"/>
              </w:rPr>
              <w:t>Boletas enviadas por correo</w:t>
            </w:r>
            <w:r>
              <w:rPr>
                <w:spacing w:val="-2"/>
                <w:sz w:val="22"/>
                <w:shd w:fill="FFFF00" w:color="auto" w:val="clear"/>
              </w:rPr>
              <w:t> </w:t>
            </w:r>
            <w:r>
              <w:rPr>
                <w:sz w:val="22"/>
                <w:shd w:fill="FFFF00" w:color="auto" w:val="clear"/>
              </w:rPr>
              <w:t>electrónico.</w:t>
            </w:r>
          </w:p>
          <w:p>
            <w:pPr>
              <w:pStyle w:val="TableParagraph"/>
              <w:numPr>
                <w:ilvl w:val="1"/>
                <w:numId w:val="2"/>
              </w:numPr>
              <w:tabs>
                <w:tab w:pos="2043" w:val="left" w:leader="none"/>
              </w:tabs>
              <w:spacing w:line="240" w:lineRule="auto" w:before="0" w:after="0"/>
              <w:ind w:left="2042" w:right="0" w:hanging="362"/>
              <w:jc w:val="both"/>
              <w:rPr>
                <w:sz w:val="22"/>
              </w:rPr>
            </w:pPr>
            <w:r>
              <w:rPr>
                <w:sz w:val="22"/>
                <w:shd w:fill="FFFF00" w:color="auto" w:val="clear"/>
              </w:rPr>
              <w:t>Boletas llenadas utilizando INTRANET ó</w:t>
            </w:r>
            <w:r>
              <w:rPr>
                <w:spacing w:val="-4"/>
                <w:sz w:val="22"/>
                <w:shd w:fill="FFFF00" w:color="auto" w:val="clear"/>
              </w:rPr>
              <w:t> </w:t>
            </w:r>
            <w:r>
              <w:rPr>
                <w:sz w:val="22"/>
                <w:shd w:fill="FFFF00" w:color="auto" w:val="clear"/>
              </w:rPr>
              <w:t>INTERNET</w:t>
            </w:r>
          </w:p>
          <w:p>
            <w:pPr>
              <w:pStyle w:val="TableParagraph"/>
              <w:rPr>
                <w:sz w:val="22"/>
              </w:rPr>
            </w:pPr>
          </w:p>
          <w:p>
            <w:pPr>
              <w:pStyle w:val="TableParagraph"/>
              <w:spacing w:before="1"/>
              <w:ind w:left="56" w:right="45"/>
              <w:jc w:val="both"/>
              <w:rPr>
                <w:sz w:val="22"/>
              </w:rPr>
            </w:pPr>
            <w:r>
              <w:rPr>
                <w:sz w:val="22"/>
              </w:rPr>
              <w:t>El </w:t>
            </w:r>
            <w:r>
              <w:rPr>
                <w:b/>
                <w:sz w:val="22"/>
              </w:rPr>
              <w:t>DES-FOR-01 </w:t>
            </w:r>
            <w:r>
              <w:rPr>
                <w:sz w:val="22"/>
              </w:rPr>
              <w:t>se puede utilizar para solicitar el diseño de boletas nuevas o modificaciones a las ya existentes. El usuario solicitante debe adjuntar un documento en el cual se detallen las preguntas y las secciones que deberá contener la boleta solicitada, éste documento servirá de guía para el diseñador. El EDB solicitará, cuando sea posible, una copia del documento digital en formato Word o Excel.</w:t>
            </w:r>
          </w:p>
        </w:tc>
      </w:tr>
    </w:tbl>
    <w:p>
      <w:pPr>
        <w:spacing w:after="0"/>
        <w:jc w:val="both"/>
        <w:rPr>
          <w:sz w:val="22"/>
        </w:rPr>
        <w:sectPr>
          <w:headerReference w:type="default" r:id="rId5"/>
          <w:footerReference w:type="default" r:id="rId6"/>
          <w:type w:val="continuous"/>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68"/>
              <w:rPr>
                <w:sz w:val="16"/>
              </w:rPr>
            </w:pPr>
            <w:r>
              <w:rPr>
                <w:sz w:val="16"/>
              </w:rPr>
              <w:t>Página 2 de 12</w:t>
            </w:r>
          </w:p>
        </w:tc>
      </w:tr>
    </w:tbl>
    <w:p>
      <w:pPr>
        <w:pStyle w:val="BodyText"/>
        <w:spacing w:before="2"/>
        <w:rPr>
          <w:sz w:val="10"/>
        </w:rPr>
      </w:pPr>
    </w:p>
    <w:p>
      <w:pPr>
        <w:pStyle w:val="BodyText"/>
        <w:spacing w:before="7"/>
        <w:rPr>
          <w:sz w:val="2"/>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2585"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8"/>
              </w:rPr>
            </w:pPr>
          </w:p>
          <w:p>
            <w:pPr>
              <w:pStyle w:val="TableParagraph"/>
              <w:ind w:left="251" w:right="110" w:hanging="113"/>
              <w:rPr>
                <w:rFonts w:ascii="Arial Rounded MT Bold" w:hAnsi="Arial Rounded MT Bold"/>
                <w:sz w:val="14"/>
              </w:rPr>
            </w:pPr>
            <w:r>
              <w:rPr>
                <w:rFonts w:ascii="Arial Rounded MT Bold" w:hAnsi="Arial Rounded MT Bold"/>
                <w:sz w:val="14"/>
              </w:rPr>
              <w:t>3.Recepción de boleta</w:t>
            </w:r>
          </w:p>
        </w:tc>
        <w:tc>
          <w:tcPr>
            <w:tcW w:w="117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0"/>
              <w:ind w:left="130" w:right="117"/>
              <w:jc w:val="center"/>
              <w:rPr>
                <w:sz w:val="14"/>
              </w:rPr>
            </w:pPr>
            <w:r>
              <w:rPr>
                <w:sz w:val="14"/>
              </w:rPr>
              <w:t>Encargado de Diseño de Boletas</w:t>
            </w:r>
          </w:p>
        </w:tc>
        <w:tc>
          <w:tcPr>
            <w:tcW w:w="7967" w:type="dxa"/>
          </w:tcPr>
          <w:p>
            <w:pPr>
              <w:pStyle w:val="TableParagraph"/>
              <w:spacing w:before="26"/>
              <w:ind w:left="56" w:right="44"/>
              <w:jc w:val="both"/>
              <w:rPr>
                <w:sz w:val="22"/>
              </w:rPr>
            </w:pPr>
            <w:r>
              <w:rPr>
                <w:sz w:val="22"/>
              </w:rPr>
              <w:t>El EDB recibe el formulario DES-FOR-01 y realiza una revisión de los requerimientos del usuario, luego determina si es factible realizar el diseño y hace las anotaciones correspondientes en el DES-FOR-01 si es factible (sigue a la cláusula 5. Se puede determinar que un diseño no se puede realizar por dos motivos:</w:t>
            </w:r>
          </w:p>
          <w:p>
            <w:pPr>
              <w:pStyle w:val="TableParagraph"/>
              <w:numPr>
                <w:ilvl w:val="0"/>
                <w:numId w:val="3"/>
              </w:numPr>
              <w:tabs>
                <w:tab w:pos="1498" w:val="left" w:leader="none"/>
              </w:tabs>
              <w:spacing w:line="263" w:lineRule="exact" w:before="0" w:after="0"/>
              <w:ind w:left="1497" w:right="0" w:hanging="362"/>
              <w:jc w:val="both"/>
              <w:rPr>
                <w:sz w:val="22"/>
              </w:rPr>
            </w:pPr>
            <w:r>
              <w:rPr>
                <w:sz w:val="22"/>
              </w:rPr>
              <w:t>El diseño solicitado no será utilizado por el</w:t>
            </w:r>
            <w:r>
              <w:rPr>
                <w:spacing w:val="-3"/>
                <w:sz w:val="22"/>
              </w:rPr>
              <w:t> </w:t>
            </w:r>
            <w:r>
              <w:rPr>
                <w:sz w:val="22"/>
              </w:rPr>
              <w:t>MINEDUC.</w:t>
            </w:r>
          </w:p>
          <w:p>
            <w:pPr>
              <w:pStyle w:val="TableParagraph"/>
              <w:numPr>
                <w:ilvl w:val="0"/>
                <w:numId w:val="3"/>
              </w:numPr>
              <w:tabs>
                <w:tab w:pos="1498" w:val="left" w:leader="none"/>
              </w:tabs>
              <w:spacing w:line="223" w:lineRule="auto" w:before="3" w:after="0"/>
              <w:ind w:left="1496" w:right="45" w:hanging="360"/>
              <w:jc w:val="both"/>
              <w:rPr>
                <w:sz w:val="22"/>
              </w:rPr>
            </w:pPr>
            <w:r>
              <w:rPr>
                <w:sz w:val="22"/>
              </w:rPr>
              <w:t>En el diseño propuesto, el lado más angosto es mayor a 8.5 pulgadas.</w:t>
            </w:r>
          </w:p>
          <w:p>
            <w:pPr>
              <w:pStyle w:val="TableParagraph"/>
              <w:spacing w:before="4"/>
              <w:ind w:left="56" w:right="44"/>
              <w:jc w:val="both"/>
              <w:rPr>
                <w:sz w:val="22"/>
              </w:rPr>
            </w:pPr>
            <w:r>
              <w:rPr>
                <w:sz w:val="22"/>
              </w:rPr>
              <w:t>Si por alguno de los motivos descritos NO es factible realizar el diseño (sigue a la cláusula 4).</w:t>
            </w:r>
          </w:p>
        </w:tc>
      </w:tr>
      <w:tr>
        <w:trPr>
          <w:trHeight w:val="642" w:hRule="atLeast"/>
        </w:trPr>
        <w:tc>
          <w:tcPr>
            <w:tcW w:w="1134" w:type="dxa"/>
          </w:tcPr>
          <w:p>
            <w:pPr>
              <w:pStyle w:val="TableParagraph"/>
              <w:spacing w:before="9"/>
              <w:rPr>
                <w:sz w:val="13"/>
              </w:rPr>
            </w:pPr>
          </w:p>
          <w:p>
            <w:pPr>
              <w:pStyle w:val="TableParagraph"/>
              <w:ind w:left="277" w:right="74" w:hanging="173"/>
              <w:rPr>
                <w:rFonts w:ascii="Arial Rounded MT Bold"/>
                <w:sz w:val="14"/>
              </w:rPr>
            </w:pPr>
            <w:r>
              <w:rPr>
                <w:rFonts w:ascii="Arial Rounded MT Bold"/>
                <w:sz w:val="14"/>
              </w:rPr>
              <w:t>4.Rechazo de solicitud</w:t>
            </w:r>
          </w:p>
        </w:tc>
        <w:tc>
          <w:tcPr>
            <w:tcW w:w="1174" w:type="dxa"/>
          </w:tcPr>
          <w:p>
            <w:pPr>
              <w:pStyle w:val="TableParagraph"/>
              <w:spacing w:before="78"/>
              <w:ind w:left="130" w:right="117"/>
              <w:jc w:val="center"/>
              <w:rPr>
                <w:sz w:val="14"/>
              </w:rPr>
            </w:pPr>
            <w:r>
              <w:rPr>
                <w:sz w:val="14"/>
              </w:rPr>
              <w:t>Encargado de Diseño de Boletas</w:t>
            </w:r>
          </w:p>
        </w:tc>
        <w:tc>
          <w:tcPr>
            <w:tcW w:w="7967" w:type="dxa"/>
          </w:tcPr>
          <w:p>
            <w:pPr>
              <w:pStyle w:val="TableParagraph"/>
              <w:spacing w:before="26"/>
              <w:ind w:left="56" w:right="849"/>
              <w:rPr>
                <w:sz w:val="22"/>
              </w:rPr>
            </w:pPr>
            <w:r>
              <w:rPr>
                <w:sz w:val="22"/>
              </w:rPr>
              <w:t>El EDB notifica al usuario que no es posible realizar el diseño solicitado. (Finaliza la solicitud de diseño)</w:t>
            </w:r>
          </w:p>
        </w:tc>
      </w:tr>
      <w:tr>
        <w:trPr>
          <w:trHeight w:val="1320" w:hRule="atLeast"/>
        </w:trPr>
        <w:tc>
          <w:tcPr>
            <w:tcW w:w="1134" w:type="dxa"/>
          </w:tcPr>
          <w:p>
            <w:pPr>
              <w:pStyle w:val="TableParagraph"/>
              <w:rPr>
                <w:sz w:val="16"/>
              </w:rPr>
            </w:pPr>
          </w:p>
          <w:p>
            <w:pPr>
              <w:pStyle w:val="TableParagraph"/>
              <w:rPr>
                <w:sz w:val="16"/>
              </w:rPr>
            </w:pPr>
          </w:p>
          <w:p>
            <w:pPr>
              <w:pStyle w:val="TableParagraph"/>
              <w:spacing w:before="129"/>
              <w:ind w:left="175" w:right="86" w:hanging="62"/>
              <w:rPr>
                <w:rFonts w:ascii="Arial Rounded MT Bold" w:hAnsi="Arial Rounded MT Bold"/>
                <w:sz w:val="14"/>
              </w:rPr>
            </w:pPr>
            <w:r>
              <w:rPr>
                <w:rFonts w:ascii="Arial Rounded MT Bold" w:hAnsi="Arial Rounded MT Bold"/>
                <w:sz w:val="14"/>
              </w:rPr>
              <w:t>5.Aceptación de solicitud</w:t>
            </w:r>
          </w:p>
        </w:tc>
        <w:tc>
          <w:tcPr>
            <w:tcW w:w="1174" w:type="dxa"/>
          </w:tcPr>
          <w:p>
            <w:pPr>
              <w:pStyle w:val="TableParagraph"/>
              <w:rPr>
                <w:sz w:val="16"/>
              </w:rPr>
            </w:pPr>
          </w:p>
          <w:p>
            <w:pPr>
              <w:pStyle w:val="TableParagraph"/>
              <w:spacing w:before="2"/>
              <w:rPr>
                <w:sz w:val="20"/>
              </w:rPr>
            </w:pPr>
          </w:p>
          <w:p>
            <w:pPr>
              <w:pStyle w:val="TableParagraph"/>
              <w:spacing w:before="1"/>
              <w:ind w:left="130" w:right="117"/>
              <w:jc w:val="center"/>
              <w:rPr>
                <w:sz w:val="14"/>
              </w:rPr>
            </w:pPr>
            <w:r>
              <w:rPr>
                <w:sz w:val="14"/>
              </w:rPr>
              <w:t>Encargado de Diseño de Boletas</w:t>
            </w:r>
          </w:p>
        </w:tc>
        <w:tc>
          <w:tcPr>
            <w:tcW w:w="7967" w:type="dxa"/>
          </w:tcPr>
          <w:p>
            <w:pPr>
              <w:pStyle w:val="TableParagraph"/>
              <w:spacing w:before="25"/>
              <w:ind w:left="56" w:right="849"/>
              <w:rPr>
                <w:sz w:val="22"/>
              </w:rPr>
            </w:pPr>
            <w:r>
              <w:rPr>
                <w:sz w:val="22"/>
              </w:rPr>
              <w:t>Después de determinar que es factible realizar el diseño, el EDB debe completar en el DES-FOR-01 las siguientes secciones: (ver figura</w:t>
            </w:r>
            <w:r>
              <w:rPr>
                <w:spacing w:val="-6"/>
                <w:sz w:val="22"/>
              </w:rPr>
              <w:t> </w:t>
            </w:r>
            <w:r>
              <w:rPr>
                <w:sz w:val="22"/>
              </w:rPr>
              <w:t>2)</w:t>
            </w:r>
          </w:p>
          <w:p>
            <w:pPr>
              <w:pStyle w:val="TableParagraph"/>
              <w:numPr>
                <w:ilvl w:val="0"/>
                <w:numId w:val="4"/>
              </w:numPr>
              <w:tabs>
                <w:tab w:pos="2287" w:val="left" w:leader="none"/>
              </w:tabs>
              <w:spacing w:line="240" w:lineRule="auto" w:before="0" w:after="0"/>
              <w:ind w:left="2286" w:right="0" w:hanging="246"/>
              <w:jc w:val="left"/>
              <w:rPr>
                <w:sz w:val="22"/>
              </w:rPr>
            </w:pPr>
            <w:r>
              <w:rPr>
                <w:sz w:val="22"/>
              </w:rPr>
              <w:t>Correlativo</w:t>
            </w:r>
          </w:p>
          <w:p>
            <w:pPr>
              <w:pStyle w:val="TableParagraph"/>
              <w:numPr>
                <w:ilvl w:val="0"/>
                <w:numId w:val="4"/>
              </w:numPr>
              <w:tabs>
                <w:tab w:pos="2287" w:val="left" w:leader="none"/>
              </w:tabs>
              <w:spacing w:line="240" w:lineRule="auto" w:before="0" w:after="0"/>
              <w:ind w:left="2286" w:right="0" w:hanging="246"/>
              <w:jc w:val="left"/>
              <w:rPr>
                <w:sz w:val="22"/>
              </w:rPr>
            </w:pPr>
            <w:r>
              <w:rPr>
                <w:sz w:val="22"/>
              </w:rPr>
              <w:t>Para uso exclusivo de PROCESAMIENTO DE</w:t>
            </w:r>
            <w:r>
              <w:rPr>
                <w:spacing w:val="-6"/>
                <w:sz w:val="22"/>
              </w:rPr>
              <w:t> </w:t>
            </w:r>
            <w:r>
              <w:rPr>
                <w:sz w:val="22"/>
              </w:rPr>
              <w:t>DATOS</w:t>
            </w:r>
          </w:p>
          <w:p>
            <w:pPr>
              <w:pStyle w:val="TableParagraph"/>
              <w:numPr>
                <w:ilvl w:val="0"/>
                <w:numId w:val="4"/>
              </w:numPr>
              <w:tabs>
                <w:tab w:pos="2275" w:val="left" w:leader="none"/>
              </w:tabs>
              <w:spacing w:line="240" w:lineRule="auto" w:before="1" w:after="0"/>
              <w:ind w:left="2274" w:right="0" w:hanging="234"/>
              <w:jc w:val="left"/>
              <w:rPr>
                <w:sz w:val="22"/>
              </w:rPr>
            </w:pPr>
            <w:r>
              <w:rPr>
                <w:sz w:val="22"/>
              </w:rPr>
              <w:t>Tiempo planificado para el</w:t>
            </w:r>
            <w:r>
              <w:rPr>
                <w:spacing w:val="-1"/>
                <w:sz w:val="22"/>
              </w:rPr>
              <w:t> </w:t>
            </w:r>
            <w:r>
              <w:rPr>
                <w:sz w:val="22"/>
              </w:rPr>
              <w:t>Diseño</w:t>
            </w:r>
          </w:p>
        </w:tc>
      </w:tr>
    </w:tbl>
    <w:p>
      <w:pPr>
        <w:spacing w:after="0" w:line="240" w:lineRule="auto"/>
        <w:jc w:val="left"/>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68"/>
              <w:rPr>
                <w:sz w:val="16"/>
              </w:rPr>
            </w:pPr>
            <w:r>
              <w:rPr>
                <w:sz w:val="16"/>
              </w:rPr>
              <w:t>Página 3 de 12</w:t>
            </w:r>
          </w:p>
        </w:tc>
      </w:tr>
    </w:tbl>
    <w:p>
      <w:pPr>
        <w:pStyle w:val="BodyText"/>
        <w:spacing w:before="2"/>
        <w:rPr>
          <w:sz w:val="10"/>
        </w:rPr>
      </w:pPr>
    </w:p>
    <w:p>
      <w:pPr>
        <w:pStyle w:val="BodyText"/>
        <w:ind w:left="538"/>
        <w:rPr>
          <w:sz w:val="20"/>
        </w:rPr>
      </w:pPr>
      <w:r>
        <w:rPr>
          <w:sz w:val="20"/>
        </w:rPr>
        <w:pict>
          <v:group style="width:460.25pt;height:440.8pt;mso-position-horizontal-relative:char;mso-position-vertical-relative:line" coordorigin="0,0" coordsize="9205,8816">
            <v:shape style="position:absolute;left:1515;top:0;width:6723;height:8549" coordorigin="1516,0" coordsize="6723,8549" path="m8238,0l8229,0,8229,10,8229,8539,1526,8539,1526,10,8229,10,8229,0,1526,0,1516,0,1516,10,1516,8539,1516,8549,1526,8549,8229,8549,8238,8549,8238,10,8238,0xe" filled="true" fillcolor="#000000" stroked="false">
              <v:path arrowok="t"/>
              <v:fill type="solid"/>
            </v:shape>
            <v:shape style="position:absolute;left:1629;top:10;width:6388;height:8301" type="#_x0000_t75" stroked="false">
              <v:imagedata r:id="rId9" o:title=""/>
            </v:shape>
            <v:shape style="position:absolute;left:7290;top:120;width:1907;height:621" coordorigin="7290,120" coordsize="1907,621" path="m9119,120l8807,120,8777,125,8752,138,8735,157,8729,181,8729,331,7290,740,8729,422,8735,445,8752,465,8777,478,8807,482,9119,482,9150,478,9174,465,9191,445,9197,422,9197,181,9191,157,9174,138,9150,125,9119,120xe" filled="true" fillcolor="#ffffff" stroked="false">
              <v:path arrowok="t"/>
              <v:fill type="solid"/>
            </v:shape>
            <v:shape style="position:absolute;left:7;top:120;width:9190;height:5346" coordorigin="8,120" coordsize="9190,5346" path="m8807,120l8777,125,8752,138,8735,157,8729,181,8729,331,7290,740,8729,422,8735,445,8752,465,8777,478,8807,482,9119,482,9150,478,9174,465,9191,445,9197,422,9197,181,9191,157,9174,138,9150,125,9119,120,8807,120xm85,5022l55,5027,30,5040,14,5059,8,5083,8,5324,14,5347,30,5367,55,5380,85,5384,398,5384,428,5380,453,5367,469,5347,475,5324,1231,5466,475,5233,475,5083,469,5059,453,5040,428,5027,398,5022,281,5022,85,5022xe" filled="false" stroked="true" strokeweight=".75pt" strokecolor="#000000">
              <v:path arrowok="t"/>
              <v:stroke dashstyle="solid"/>
            </v:shape>
            <v:shape style="position:absolute;left:1205;top:4443;width:7239;height:3354" coordorigin="1205,4444" coordsize="7239,3354" path="m1540,4444l1475,4457,1421,4493,1385,4546,1372,4612,1372,5281,1359,5347,1323,5400,1270,5436,1205,5449,1270,5462,1323,5499,1359,5552,1372,5617,1372,6288,1385,6353,1421,6406,1475,6442,1540,6455m8109,4444l8174,4457,8227,4493,8262,4546,8276,4612,8276,5281,8289,5347,8325,5400,8378,5436,8444,5449,8378,5462,8325,5499,8289,5552,8276,5617,8276,6288,8262,6353,8227,6406,8174,6442,8109,6455m1775,7435l1789,7492,1828,7542,1887,7581,1963,7607,2050,7616,3153,7616,3239,7626,3315,7651,3374,7690,3413,7740,3428,7798,3442,7740,3481,7690,3541,7651,3616,7626,3704,7616,4805,7616,4892,7607,4968,7581,5028,7542,5067,7492,5081,7435e" filled="false" stroked="true" strokeweight="2pt" strokecolor="#000000">
              <v:path arrowok="t"/>
              <v:stroke dashstyle="solid"/>
            </v:shape>
            <v:shape style="position:absolute;left:3257;top:7711;width:468;height:1097" coordorigin="3257,7711" coordsize="468,1097" path="m3432,7711l3335,8447,3305,8451,3280,8464,3263,8483,3257,8507,3257,8748,3263,8772,3280,8791,3305,8803,3335,8808,3647,8808,3678,8803,3702,8791,3719,8772,3725,8748,3725,8507,3719,8483,3702,8464,3678,8451,3647,8447,3451,8447,3432,7711xe" filled="true" fillcolor="#ffffff" stroked="false">
              <v:path arrowok="t"/>
              <v:fill type="solid"/>
            </v:shape>
            <v:shape style="position:absolute;left:3257;top:7711;width:468;height:1097" coordorigin="3257,7711" coordsize="468,1097" path="m3335,8447l3305,8451,3280,8464,3263,8483,3257,8507,3257,8748,3263,8772,3280,8791,3305,8803,3335,8808,3647,8808,3678,8803,3702,8791,3719,8772,3725,8748,3725,8507,3719,8483,3702,8464,3678,8451,3647,8447,3451,8447,3432,7711,3335,8447xe" filled="false" stroked="true" strokeweight=".75pt" strokecolor="#000000">
              <v:path arrowok="t"/>
              <v:stroke dashstyle="solid"/>
            </v:shape>
            <v:shape style="position:absolute;left:6221;top:7768;width:468;height:1014" coordorigin="6221,7769" coordsize="468,1014" path="m6563,7769l6493,8420,6299,8420,6269,8425,6244,8438,6227,8457,6221,8480,6221,8722,6227,8745,6244,8765,6269,8778,6299,8783,6611,8783,6642,8778,6666,8765,6683,8745,6689,8722,6689,8480,6683,8457,6666,8438,6642,8425,6611,8420,6563,7769xe" filled="true" fillcolor="#ffffff" stroked="false">
              <v:path arrowok="t"/>
              <v:fill type="solid"/>
            </v:shape>
            <v:shape style="position:absolute;left:6221;top:7768;width:468;height:1014" coordorigin="6221,7769" coordsize="468,1014" path="m6299,8420l6269,8425,6244,8438,6227,8457,6221,8480,6221,8722,6227,8745,6244,8765,6269,8778,6299,8783,6611,8783,6642,8778,6666,8765,6683,8745,6689,8722,6689,8480,6683,8457,6666,8438,6642,8425,6611,8420,6563,7769,6493,8420,6299,8420xe" filled="false" stroked="true" strokeweight=".75pt" strokecolor="#000000">
              <v:path arrowok="t"/>
              <v:stroke dashstyle="solid"/>
            </v:shape>
            <v:shape style="position:absolute;left:5227;top:7449;width:2680;height:362" coordorigin="5228,7450" coordsize="2680,362" path="m5228,7450l5245,7520,5293,7578,5364,7616,5451,7631,6344,7631,6431,7645,6501,7683,6549,7741,6567,7811,6584,7741,6632,7683,6703,7645,6790,7631,7684,7631,7770,7616,7841,7578,7889,7520,7907,7450e" filled="false" stroked="true" strokeweight="2pt" strokecolor="#000000">
              <v:path arrowok="t"/>
              <v:stroke dashstyle="solid"/>
            </v:shape>
            <v:shape style="position:absolute;left:8879;top:150;width:187;height:224" type="#_x0000_t202" filled="false" stroked="false">
              <v:textbox inset="0,0,0,0">
                <w:txbxContent>
                  <w:p>
                    <w:pPr>
                      <w:spacing w:line="224" w:lineRule="exact" w:before="0"/>
                      <w:ind w:left="0" w:right="0" w:firstLine="0"/>
                      <w:jc w:val="left"/>
                      <w:rPr>
                        <w:b/>
                        <w:sz w:val="20"/>
                      </w:rPr>
                    </w:pPr>
                    <w:r>
                      <w:rPr>
                        <w:b/>
                        <w:sz w:val="20"/>
                      </w:rPr>
                      <w:t>a.</w:t>
                    </w:r>
                  </w:p>
                </w:txbxContent>
              </v:textbox>
              <w10:wrap type="none"/>
            </v:shape>
            <v:shape style="position:absolute;left:153;top:5052;width:198;height:224" type="#_x0000_t202" filled="false" stroked="false">
              <v:textbox inset="0,0,0,0">
                <w:txbxContent>
                  <w:p>
                    <w:pPr>
                      <w:spacing w:line="224" w:lineRule="exact" w:before="0"/>
                      <w:ind w:left="0" w:right="0" w:firstLine="0"/>
                      <w:jc w:val="left"/>
                      <w:rPr>
                        <w:b/>
                        <w:sz w:val="20"/>
                      </w:rPr>
                    </w:pPr>
                    <w:r>
                      <w:rPr>
                        <w:b/>
                        <w:sz w:val="20"/>
                      </w:rPr>
                      <w:t>b.</w:t>
                    </w:r>
                  </w:p>
                </w:txbxContent>
              </v:textbox>
              <w10:wrap type="none"/>
            </v:shape>
            <v:shape style="position:absolute;left:3408;top:8475;width:187;height:224" type="#_x0000_t202" filled="false" stroked="false">
              <v:textbox inset="0,0,0,0">
                <w:txbxContent>
                  <w:p>
                    <w:pPr>
                      <w:spacing w:line="224" w:lineRule="exact" w:before="0"/>
                      <w:ind w:left="0" w:right="0" w:firstLine="0"/>
                      <w:jc w:val="left"/>
                      <w:rPr>
                        <w:b/>
                        <w:sz w:val="20"/>
                      </w:rPr>
                    </w:pPr>
                    <w:r>
                      <w:rPr>
                        <w:b/>
                        <w:sz w:val="20"/>
                      </w:rPr>
                      <w:t>c.</w:t>
                    </w:r>
                  </w:p>
                </w:txbxContent>
              </v:textbox>
              <w10:wrap type="none"/>
            </v:shape>
            <v:shape style="position:absolute;left:4539;top:8556;width:799;height:202" type="#_x0000_t202" filled="false" stroked="false">
              <v:textbox inset="0,0,0,0">
                <w:txbxContent>
                  <w:p>
                    <w:pPr>
                      <w:spacing w:line="201" w:lineRule="exact" w:before="0"/>
                      <w:ind w:left="0" w:right="0" w:firstLine="0"/>
                      <w:jc w:val="left"/>
                      <w:rPr>
                        <w:sz w:val="18"/>
                      </w:rPr>
                    </w:pPr>
                    <w:r>
                      <w:rPr>
                        <w:sz w:val="18"/>
                      </w:rPr>
                      <w:t>(Figura 2)</w:t>
                    </w:r>
                  </w:p>
                </w:txbxContent>
              </v:textbox>
              <w10:wrap type="none"/>
            </v:shape>
            <v:shape style="position:absolute;left:6367;top:8448;width:198;height:224" type="#_x0000_t202" filled="false" stroked="false">
              <v:textbox inset="0,0,0,0">
                <w:txbxContent>
                  <w:p>
                    <w:pPr>
                      <w:spacing w:line="224" w:lineRule="exact" w:before="0"/>
                      <w:ind w:left="0" w:right="0" w:firstLine="0"/>
                      <w:jc w:val="left"/>
                      <w:rPr>
                        <w:b/>
                        <w:sz w:val="20"/>
                      </w:rPr>
                    </w:pPr>
                    <w:r>
                      <w:rPr>
                        <w:b/>
                        <w:sz w:val="20"/>
                      </w:rPr>
                      <w:t>d.</w:t>
                    </w:r>
                  </w:p>
                </w:txbxContent>
              </v:textbox>
              <w10:wrap type="none"/>
            </v:shape>
          </v:group>
        </w:pict>
      </w:r>
      <w:r>
        <w:rPr>
          <w:sz w:val="20"/>
        </w:rPr>
      </w:r>
    </w:p>
    <w:p>
      <w:pPr>
        <w:spacing w:after="0"/>
        <w:rPr>
          <w:sz w:val="20"/>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68"/>
              <w:rPr>
                <w:sz w:val="16"/>
              </w:rPr>
            </w:pPr>
            <w:r>
              <w:rPr>
                <w:sz w:val="16"/>
              </w:rPr>
              <w:t>Página 4 de 12</w:t>
            </w:r>
          </w:p>
        </w:tc>
      </w:tr>
    </w:tbl>
    <w:p>
      <w:pPr>
        <w:pStyle w:val="BodyText"/>
        <w:spacing w:before="2"/>
        <w:rPr>
          <w:sz w:val="10"/>
        </w:rPr>
      </w:pPr>
    </w:p>
    <w:p>
      <w:pPr>
        <w:pStyle w:val="BodyText"/>
        <w:spacing w:before="7"/>
        <w:rPr>
          <w:sz w:val="2"/>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6381"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6"/>
              </w:rPr>
            </w:pPr>
          </w:p>
          <w:p>
            <w:pPr>
              <w:pStyle w:val="TableParagraph"/>
              <w:spacing w:before="1"/>
              <w:ind w:left="93" w:right="80"/>
              <w:jc w:val="center"/>
              <w:rPr>
                <w:rFonts w:ascii="Arial Rounded MT Bold" w:hAnsi="Arial Rounded MT Bold"/>
                <w:sz w:val="14"/>
              </w:rPr>
            </w:pPr>
            <w:r>
              <w:rPr>
                <w:rFonts w:ascii="Arial Rounded MT Bold" w:hAnsi="Arial Rounded MT Bold"/>
                <w:sz w:val="14"/>
              </w:rPr>
              <w:t>6.Completar información boleta</w:t>
            </w:r>
          </w:p>
        </w:tc>
        <w:tc>
          <w:tcPr>
            <w:tcW w:w="117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6"/>
              </w:rPr>
            </w:pPr>
          </w:p>
          <w:p>
            <w:pPr>
              <w:pStyle w:val="TableParagraph"/>
              <w:spacing w:before="1"/>
              <w:ind w:left="130" w:right="117"/>
              <w:jc w:val="center"/>
              <w:rPr>
                <w:sz w:val="14"/>
              </w:rPr>
            </w:pPr>
            <w:r>
              <w:rPr>
                <w:sz w:val="14"/>
              </w:rPr>
              <w:t>Encargado de Diseño de Boletas</w:t>
            </w:r>
          </w:p>
        </w:tc>
        <w:tc>
          <w:tcPr>
            <w:tcW w:w="7967" w:type="dxa"/>
          </w:tcPr>
          <w:p>
            <w:pPr>
              <w:pStyle w:val="TableParagraph"/>
              <w:numPr>
                <w:ilvl w:val="0"/>
                <w:numId w:val="5"/>
              </w:numPr>
              <w:tabs>
                <w:tab w:pos="766" w:val="left" w:leader="none"/>
              </w:tabs>
              <w:spacing w:line="240" w:lineRule="auto" w:before="26" w:after="0"/>
              <w:ind w:left="180" w:right="45" w:hanging="121"/>
              <w:jc w:val="both"/>
              <w:rPr>
                <w:sz w:val="22"/>
              </w:rPr>
            </w:pPr>
            <w:r>
              <w:rPr>
                <w:sz w:val="22"/>
              </w:rPr>
              <w:t>En la casilla </w:t>
            </w:r>
            <w:r>
              <w:rPr>
                <w:b/>
                <w:sz w:val="22"/>
              </w:rPr>
              <w:t>No. correlativo</w:t>
            </w:r>
            <w:r>
              <w:rPr>
                <w:sz w:val="22"/>
              </w:rPr>
              <w:t>, coloca la identificación que corresponda de acuerdo al siguiente patrón: los 3 primeros números indicarán el correlativo que le corresponde en orden ascendente, los 2 siguientes identifican el año en que se está realizando la solicitud. Un formulario con el correlativo 003-08 indica que es el tercer diseño que se realiza en el año 2008. Cada año se reinicia la</w:t>
            </w:r>
            <w:r>
              <w:rPr>
                <w:spacing w:val="-2"/>
                <w:sz w:val="22"/>
              </w:rPr>
              <w:t> </w:t>
            </w:r>
            <w:r>
              <w:rPr>
                <w:sz w:val="22"/>
              </w:rPr>
              <w:t>numeración.</w:t>
            </w:r>
          </w:p>
          <w:p>
            <w:pPr>
              <w:pStyle w:val="TableParagraph"/>
              <w:numPr>
                <w:ilvl w:val="0"/>
                <w:numId w:val="5"/>
              </w:numPr>
              <w:tabs>
                <w:tab w:pos="766" w:val="left" w:leader="none"/>
              </w:tabs>
              <w:spacing w:line="240" w:lineRule="auto" w:before="0" w:after="0"/>
              <w:ind w:left="180" w:right="45" w:hanging="120"/>
              <w:jc w:val="both"/>
              <w:rPr>
                <w:sz w:val="22"/>
              </w:rPr>
            </w:pPr>
            <w:r>
              <w:rPr>
                <w:sz w:val="22"/>
              </w:rPr>
              <w:t>Completar la sección “</w:t>
            </w:r>
            <w:r>
              <w:rPr>
                <w:b/>
                <w:sz w:val="22"/>
              </w:rPr>
              <w:t>Para uso exclusivo de Procesamiento de Datos</w:t>
            </w:r>
            <w:r>
              <w:rPr>
                <w:sz w:val="22"/>
              </w:rPr>
              <w:t>”. El encargado del área de diseño debe llenar esta sección para identificar el diseño solicitado y poder incluirlo en el archivo de</w:t>
            </w:r>
            <w:r>
              <w:rPr>
                <w:spacing w:val="-9"/>
                <w:sz w:val="22"/>
              </w:rPr>
              <w:t> </w:t>
            </w:r>
            <w:r>
              <w:rPr>
                <w:sz w:val="22"/>
              </w:rPr>
              <w:t>diseños.</w:t>
            </w:r>
          </w:p>
          <w:p>
            <w:pPr>
              <w:pStyle w:val="TableParagraph"/>
              <w:numPr>
                <w:ilvl w:val="1"/>
                <w:numId w:val="5"/>
              </w:numPr>
              <w:tabs>
                <w:tab w:pos="1759" w:val="left" w:leader="none"/>
              </w:tabs>
              <w:spacing w:line="240" w:lineRule="auto" w:before="0" w:after="0"/>
              <w:ind w:left="1758" w:right="46" w:hanging="360"/>
              <w:jc w:val="both"/>
              <w:rPr>
                <w:sz w:val="22"/>
              </w:rPr>
            </w:pPr>
            <w:r>
              <w:rPr>
                <w:b/>
                <w:sz w:val="22"/>
              </w:rPr>
              <w:t>Código de diseño</w:t>
            </w:r>
            <w:r>
              <w:rPr>
                <w:sz w:val="22"/>
              </w:rPr>
              <w:t>: Se utiliza el mismo código consignado en la casilla</w:t>
            </w:r>
            <w:r>
              <w:rPr>
                <w:spacing w:val="-1"/>
                <w:sz w:val="22"/>
              </w:rPr>
              <w:t> </w:t>
            </w:r>
            <w:r>
              <w:rPr>
                <w:sz w:val="22"/>
              </w:rPr>
              <w:t>correlativo.</w:t>
            </w:r>
          </w:p>
          <w:p>
            <w:pPr>
              <w:pStyle w:val="TableParagraph"/>
              <w:numPr>
                <w:ilvl w:val="1"/>
                <w:numId w:val="5"/>
              </w:numPr>
              <w:tabs>
                <w:tab w:pos="1759" w:val="left" w:leader="none"/>
              </w:tabs>
              <w:spacing w:line="240" w:lineRule="auto" w:before="0" w:after="0"/>
              <w:ind w:left="1758" w:right="43" w:hanging="360"/>
              <w:jc w:val="both"/>
              <w:rPr>
                <w:sz w:val="22"/>
              </w:rPr>
            </w:pPr>
            <w:r>
              <w:rPr>
                <w:b/>
                <w:sz w:val="22"/>
              </w:rPr>
              <w:t>Es requerido el apoyo del departamento de desarrollo</w:t>
            </w:r>
            <w:r>
              <w:rPr>
                <w:sz w:val="22"/>
              </w:rPr>
              <w:t>: a partir de la información contenida en el diseño solicitado el EDB definirá; si es necesario, solicitar el apoyo del Departamento de Desarrollo de Aplicaciones para realizar validaciones utilizando lenguajes de programación, el solicitante deberá coordinar con el departamento de Desarrollo de aplicaciones el apoyo que</w:t>
            </w:r>
            <w:r>
              <w:rPr>
                <w:spacing w:val="-2"/>
                <w:sz w:val="22"/>
              </w:rPr>
              <w:t> </w:t>
            </w:r>
            <w:r>
              <w:rPr>
                <w:sz w:val="22"/>
              </w:rPr>
              <w:t>requiere.</w:t>
            </w:r>
          </w:p>
          <w:p>
            <w:pPr>
              <w:pStyle w:val="TableParagraph"/>
              <w:numPr>
                <w:ilvl w:val="1"/>
                <w:numId w:val="5"/>
              </w:numPr>
              <w:tabs>
                <w:tab w:pos="1759" w:val="left" w:leader="none"/>
              </w:tabs>
              <w:spacing w:line="240" w:lineRule="auto" w:before="0" w:after="0"/>
              <w:ind w:left="1758" w:right="44" w:hanging="360"/>
              <w:jc w:val="both"/>
              <w:rPr>
                <w:b/>
                <w:sz w:val="22"/>
              </w:rPr>
            </w:pPr>
            <w:r>
              <w:rPr>
                <w:sz w:val="22"/>
              </w:rPr>
              <w:t>Utilizando el procedimiento definido en la “</w:t>
            </w:r>
            <w:r>
              <w:rPr>
                <w:b/>
                <w:sz w:val="22"/>
              </w:rPr>
              <w:t>Guía para llenar los controles internos de Diseño y Procesamiento</w:t>
            </w:r>
            <w:r>
              <w:rPr>
                <w:sz w:val="22"/>
              </w:rPr>
              <w:t>”, el encargado de Diseño de Boletas deberá llenar el formulario: “</w:t>
            </w:r>
            <w:r>
              <w:rPr>
                <w:b/>
                <w:sz w:val="22"/>
              </w:rPr>
              <w:t>Planificación de tiempo para realizar un</w:t>
            </w:r>
            <w:r>
              <w:rPr>
                <w:b/>
                <w:spacing w:val="-3"/>
                <w:sz w:val="22"/>
              </w:rPr>
              <w:t> </w:t>
            </w:r>
            <w:r>
              <w:rPr>
                <w:b/>
                <w:sz w:val="22"/>
              </w:rPr>
              <w:t>diseño”.</w:t>
            </w:r>
          </w:p>
          <w:p>
            <w:pPr>
              <w:pStyle w:val="TableParagraph"/>
              <w:numPr>
                <w:ilvl w:val="0"/>
                <w:numId w:val="5"/>
              </w:numPr>
              <w:tabs>
                <w:tab w:pos="301" w:val="left" w:leader="none"/>
              </w:tabs>
              <w:spacing w:line="240" w:lineRule="auto" w:before="0" w:after="0"/>
              <w:ind w:left="300" w:right="45" w:hanging="240"/>
              <w:jc w:val="both"/>
              <w:rPr>
                <w:sz w:val="22"/>
              </w:rPr>
            </w:pPr>
            <w:r>
              <w:rPr>
                <w:sz w:val="22"/>
              </w:rPr>
              <w:t>En la sección “</w:t>
            </w:r>
            <w:r>
              <w:rPr>
                <w:b/>
                <w:sz w:val="22"/>
              </w:rPr>
              <w:t>Tiempo planificado para el diseño</w:t>
            </w:r>
            <w:r>
              <w:rPr>
                <w:sz w:val="22"/>
              </w:rPr>
              <w:t>”, el encargado de Diseño consigna las fechas propuestas para iniciar y finalizar la primera propuesta del</w:t>
            </w:r>
            <w:r>
              <w:rPr>
                <w:spacing w:val="-1"/>
                <w:sz w:val="22"/>
              </w:rPr>
              <w:t> </w:t>
            </w:r>
            <w:r>
              <w:rPr>
                <w:sz w:val="22"/>
              </w:rPr>
              <w:t>diseño.</w:t>
            </w:r>
          </w:p>
        </w:tc>
      </w:tr>
      <w:tr>
        <w:trPr>
          <w:trHeight w:val="3136"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19"/>
              </w:rPr>
            </w:pPr>
          </w:p>
          <w:p>
            <w:pPr>
              <w:pStyle w:val="TableParagraph"/>
              <w:ind w:left="93" w:right="81"/>
              <w:jc w:val="center"/>
              <w:rPr>
                <w:rFonts w:ascii="Arial Rounded MT Bold" w:hAnsi="Arial Rounded MT Bold"/>
                <w:sz w:val="14"/>
              </w:rPr>
            </w:pPr>
            <w:r>
              <w:rPr>
                <w:rFonts w:ascii="Arial Rounded MT Bold" w:hAnsi="Arial Rounded MT Bold"/>
                <w:sz w:val="14"/>
              </w:rPr>
              <w:t>7.Inicio de proceso de diseño</w:t>
            </w:r>
          </w:p>
        </w:tc>
        <w:tc>
          <w:tcPr>
            <w:tcW w:w="117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9"/>
              </w:rPr>
            </w:pPr>
          </w:p>
          <w:p>
            <w:pPr>
              <w:pStyle w:val="TableParagraph"/>
              <w:spacing w:before="1"/>
              <w:ind w:left="130" w:right="117"/>
              <w:jc w:val="center"/>
              <w:rPr>
                <w:sz w:val="14"/>
              </w:rPr>
            </w:pPr>
            <w:r>
              <w:rPr>
                <w:sz w:val="14"/>
              </w:rPr>
              <w:t>Encargado de Diseño de Boletas</w:t>
            </w:r>
          </w:p>
        </w:tc>
        <w:tc>
          <w:tcPr>
            <w:tcW w:w="7967" w:type="dxa"/>
          </w:tcPr>
          <w:p>
            <w:pPr>
              <w:pStyle w:val="TableParagraph"/>
              <w:spacing w:before="25"/>
              <w:ind w:left="56" w:right="45"/>
              <w:jc w:val="both"/>
              <w:rPr>
                <w:sz w:val="22"/>
              </w:rPr>
            </w:pPr>
            <w:r>
              <w:rPr>
                <w:sz w:val="22"/>
              </w:rPr>
              <w:t>Luego del análisis el EDB traslada a la Dirección de la DINFO únicamente las solicitudes que haya determinado que son factibles para su diseño, la documentación que traslada es:</w:t>
            </w:r>
          </w:p>
          <w:p>
            <w:pPr>
              <w:pStyle w:val="TableParagraph"/>
              <w:numPr>
                <w:ilvl w:val="0"/>
                <w:numId w:val="6"/>
              </w:numPr>
              <w:tabs>
                <w:tab w:pos="1759" w:val="left" w:leader="none"/>
              </w:tabs>
              <w:spacing w:line="269" w:lineRule="exact" w:before="1" w:after="0"/>
              <w:ind w:left="1758" w:right="0" w:hanging="361"/>
              <w:jc w:val="both"/>
              <w:rPr>
                <w:sz w:val="22"/>
              </w:rPr>
            </w:pPr>
            <w:r>
              <w:rPr>
                <w:sz w:val="22"/>
              </w:rPr>
              <w:t>La propuesta de diseño, presentada por el usuario</w:t>
            </w:r>
            <w:r>
              <w:rPr>
                <w:spacing w:val="-12"/>
                <w:sz w:val="22"/>
              </w:rPr>
              <w:t> </w:t>
            </w:r>
            <w:r>
              <w:rPr>
                <w:sz w:val="22"/>
              </w:rPr>
              <w:t>solicitante.</w:t>
            </w:r>
          </w:p>
          <w:p>
            <w:pPr>
              <w:pStyle w:val="TableParagraph"/>
              <w:numPr>
                <w:ilvl w:val="0"/>
                <w:numId w:val="6"/>
              </w:numPr>
              <w:tabs>
                <w:tab w:pos="1759" w:val="left" w:leader="none"/>
              </w:tabs>
              <w:spacing w:line="268" w:lineRule="exact" w:before="0" w:after="0"/>
              <w:ind w:left="1758" w:right="0" w:hanging="361"/>
              <w:jc w:val="both"/>
              <w:rPr>
                <w:sz w:val="22"/>
              </w:rPr>
            </w:pPr>
            <w:r>
              <w:rPr>
                <w:sz w:val="22"/>
              </w:rPr>
              <w:t>El Formulario de Solicitud de Diseño</w:t>
            </w:r>
            <w:r>
              <w:rPr>
                <w:spacing w:val="-4"/>
                <w:sz w:val="22"/>
              </w:rPr>
              <w:t> </w:t>
            </w:r>
            <w:r>
              <w:rPr>
                <w:sz w:val="22"/>
              </w:rPr>
              <w:t>DES-FOR-01</w:t>
            </w:r>
          </w:p>
          <w:p>
            <w:pPr>
              <w:pStyle w:val="TableParagraph"/>
              <w:numPr>
                <w:ilvl w:val="0"/>
                <w:numId w:val="6"/>
              </w:numPr>
              <w:tabs>
                <w:tab w:pos="1759" w:val="left" w:leader="none"/>
              </w:tabs>
              <w:spacing w:line="240" w:lineRule="auto" w:before="0" w:after="0"/>
              <w:ind w:left="1758" w:right="44" w:hanging="360"/>
              <w:jc w:val="both"/>
              <w:rPr>
                <w:sz w:val="22"/>
              </w:rPr>
            </w:pPr>
            <w:r>
              <w:rPr>
                <w:sz w:val="22"/>
              </w:rPr>
              <w:t>El formulario de control interno “</w:t>
            </w:r>
            <w:r>
              <w:rPr>
                <w:b/>
                <w:sz w:val="22"/>
              </w:rPr>
              <w:t>Tiempo estimado para realizar el diseño”</w:t>
            </w:r>
            <w:r>
              <w:rPr>
                <w:sz w:val="22"/>
              </w:rPr>
              <w:t>, el cual debe firmar la autoridad a quien se presenta el expediente para respaldar la planificación del tiempo.</w:t>
            </w:r>
          </w:p>
          <w:p>
            <w:pPr>
              <w:pStyle w:val="TableParagraph"/>
              <w:ind w:left="56" w:right="44"/>
              <w:jc w:val="both"/>
              <w:rPr>
                <w:sz w:val="22"/>
              </w:rPr>
            </w:pPr>
            <w:r>
              <w:rPr>
                <w:sz w:val="22"/>
              </w:rPr>
              <w:t>Luego de recibir la documentación el EDB notifica al usuario solicitante, telefónicamente o por correo electrónico, la fecha planificada para entregarle la primera propuesta del diseño solicitado.</w:t>
            </w:r>
          </w:p>
        </w:tc>
      </w:tr>
      <w:tr>
        <w:trPr>
          <w:trHeight w:val="3344"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9"/>
              </w:rPr>
            </w:pPr>
          </w:p>
          <w:p>
            <w:pPr>
              <w:pStyle w:val="TableParagraph"/>
              <w:ind w:left="174" w:right="118" w:hanging="29"/>
              <w:rPr>
                <w:rFonts w:ascii="Arial Rounded MT Bold"/>
                <w:sz w:val="14"/>
              </w:rPr>
            </w:pPr>
            <w:r>
              <w:rPr>
                <w:rFonts w:ascii="Arial Rounded MT Bold"/>
                <w:sz w:val="14"/>
              </w:rPr>
              <w:t>8.Desarrollo de solicitud</w:t>
            </w:r>
          </w:p>
        </w:tc>
        <w:tc>
          <w:tcPr>
            <w:tcW w:w="117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9"/>
              </w:rPr>
            </w:pPr>
          </w:p>
          <w:p>
            <w:pPr>
              <w:pStyle w:val="TableParagraph"/>
              <w:ind w:left="302" w:right="238" w:hanging="35"/>
              <w:rPr>
                <w:sz w:val="14"/>
              </w:rPr>
            </w:pPr>
            <w:r>
              <w:rPr>
                <w:sz w:val="14"/>
              </w:rPr>
              <w:t>Diseñador asignado</w:t>
            </w:r>
          </w:p>
        </w:tc>
        <w:tc>
          <w:tcPr>
            <w:tcW w:w="7967" w:type="dxa"/>
          </w:tcPr>
          <w:p>
            <w:pPr>
              <w:pStyle w:val="TableParagraph"/>
              <w:spacing w:before="25"/>
              <w:ind w:left="56" w:right="46"/>
              <w:jc w:val="both"/>
              <w:rPr>
                <w:sz w:val="22"/>
              </w:rPr>
            </w:pPr>
            <w:r>
              <w:rPr>
                <w:sz w:val="22"/>
              </w:rPr>
              <w:t>El diseño se realiza en la DINFO utilizando Teleform, teniendo como base el formulario propuesto por el usuario solicitante o bien modificando una boleta preexistente.</w:t>
            </w:r>
          </w:p>
          <w:p>
            <w:pPr>
              <w:pStyle w:val="TableParagraph"/>
              <w:ind w:left="56" w:right="29"/>
              <w:rPr>
                <w:sz w:val="22"/>
              </w:rPr>
            </w:pPr>
            <w:r>
              <w:rPr>
                <w:sz w:val="22"/>
              </w:rPr>
              <w:t>Durante esta fase, el diseñador asignado llevará un registro del tiempo real empleado para realizar el diseño utilizando para ello el formulario de control interno “</w:t>
            </w:r>
            <w:r>
              <w:rPr>
                <w:b/>
                <w:sz w:val="22"/>
              </w:rPr>
              <w:t>Supervisión del tiempo empleado para el Diseño de Formularios”</w:t>
            </w:r>
            <w:r>
              <w:rPr>
                <w:sz w:val="22"/>
              </w:rPr>
              <w:t>. Al finalizar el diseño el EDB debe presentar a la Dirección de la DINFO:</w:t>
            </w:r>
          </w:p>
          <w:p>
            <w:pPr>
              <w:pStyle w:val="TableParagraph"/>
              <w:numPr>
                <w:ilvl w:val="0"/>
                <w:numId w:val="7"/>
              </w:numPr>
              <w:tabs>
                <w:tab w:pos="421" w:val="left" w:leader="none"/>
              </w:tabs>
              <w:spacing w:line="253" w:lineRule="exact" w:before="0" w:after="0"/>
              <w:ind w:left="420" w:right="0" w:hanging="361"/>
              <w:jc w:val="left"/>
              <w:rPr>
                <w:sz w:val="22"/>
              </w:rPr>
            </w:pPr>
            <w:r>
              <w:rPr>
                <w:sz w:val="22"/>
              </w:rPr>
              <w:t>Una impresión del diseño</w:t>
            </w:r>
            <w:r>
              <w:rPr>
                <w:spacing w:val="-1"/>
                <w:sz w:val="22"/>
              </w:rPr>
              <w:t> </w:t>
            </w:r>
            <w:r>
              <w:rPr>
                <w:sz w:val="22"/>
              </w:rPr>
              <w:t>realizado.</w:t>
            </w:r>
          </w:p>
          <w:p>
            <w:pPr>
              <w:pStyle w:val="TableParagraph"/>
              <w:numPr>
                <w:ilvl w:val="0"/>
                <w:numId w:val="7"/>
              </w:numPr>
              <w:tabs>
                <w:tab w:pos="421" w:val="left" w:leader="none"/>
              </w:tabs>
              <w:spacing w:line="240" w:lineRule="auto" w:before="1" w:after="0"/>
              <w:ind w:left="420" w:right="44" w:hanging="361"/>
              <w:jc w:val="left"/>
              <w:rPr>
                <w:b/>
                <w:sz w:val="22"/>
              </w:rPr>
            </w:pPr>
            <w:r>
              <w:rPr>
                <w:sz w:val="22"/>
              </w:rPr>
              <w:t>El formulario de control interno “</w:t>
            </w:r>
            <w:r>
              <w:rPr>
                <w:b/>
                <w:sz w:val="22"/>
              </w:rPr>
              <w:t>Supervisión del tiempo empleado para el Diseño de</w:t>
            </w:r>
            <w:r>
              <w:rPr>
                <w:b/>
                <w:spacing w:val="-1"/>
                <w:sz w:val="22"/>
              </w:rPr>
              <w:t> </w:t>
            </w:r>
            <w:r>
              <w:rPr>
                <w:b/>
                <w:sz w:val="22"/>
              </w:rPr>
              <w:t>Formularios”.</w:t>
            </w:r>
          </w:p>
        </w:tc>
      </w:tr>
    </w:tbl>
    <w:p>
      <w:pPr>
        <w:spacing w:after="0" w:line="240" w:lineRule="auto"/>
        <w:jc w:val="left"/>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68"/>
              <w:rPr>
                <w:sz w:val="16"/>
              </w:rPr>
            </w:pPr>
            <w:r>
              <w:rPr>
                <w:sz w:val="16"/>
              </w:rPr>
              <w:t>Página 5 de 12</w:t>
            </w:r>
          </w:p>
        </w:tc>
      </w:tr>
    </w:tbl>
    <w:p>
      <w:pPr>
        <w:pStyle w:val="BodyText"/>
        <w:spacing w:before="2"/>
        <w:rPr>
          <w:sz w:val="10"/>
        </w:rPr>
      </w:pPr>
    </w:p>
    <w:p>
      <w:pPr>
        <w:pStyle w:val="BodyText"/>
        <w:spacing w:before="7"/>
        <w:rPr>
          <w:sz w:val="2"/>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1574" w:hRule="atLeast"/>
        </w:trPr>
        <w:tc>
          <w:tcPr>
            <w:tcW w:w="1134" w:type="dxa"/>
          </w:tcPr>
          <w:p>
            <w:pPr>
              <w:pStyle w:val="TableParagraph"/>
              <w:rPr>
                <w:rFonts w:ascii="Times New Roman"/>
                <w:sz w:val="20"/>
              </w:rPr>
            </w:pPr>
          </w:p>
        </w:tc>
        <w:tc>
          <w:tcPr>
            <w:tcW w:w="1174" w:type="dxa"/>
          </w:tcPr>
          <w:p>
            <w:pPr>
              <w:pStyle w:val="TableParagraph"/>
              <w:rPr>
                <w:rFonts w:ascii="Times New Roman"/>
                <w:sz w:val="20"/>
              </w:rPr>
            </w:pPr>
          </w:p>
        </w:tc>
        <w:tc>
          <w:tcPr>
            <w:tcW w:w="7967" w:type="dxa"/>
          </w:tcPr>
          <w:p>
            <w:pPr>
              <w:pStyle w:val="TableParagraph"/>
              <w:spacing w:before="3"/>
              <w:rPr>
                <w:sz w:val="24"/>
              </w:rPr>
            </w:pPr>
          </w:p>
          <w:p>
            <w:pPr>
              <w:pStyle w:val="TableParagraph"/>
              <w:ind w:left="57" w:right="45"/>
              <w:jc w:val="both"/>
              <w:rPr>
                <w:sz w:val="22"/>
              </w:rPr>
            </w:pPr>
            <w:r>
              <w:rPr>
                <w:sz w:val="22"/>
              </w:rPr>
              <w:t>El Director de la DINFO debe firmar el formulario de control interno “</w:t>
            </w:r>
            <w:r>
              <w:rPr>
                <w:b/>
                <w:sz w:val="22"/>
              </w:rPr>
              <w:t>Control de tiempo real empleado para el diseño de formularios</w:t>
            </w:r>
            <w:r>
              <w:rPr>
                <w:sz w:val="22"/>
              </w:rPr>
              <w:t>” para que sea agregado al expediente del diseño solicitado y quede como evidencia del tiempo real empleado para realizar la primera propuesta de diseño.</w:t>
            </w:r>
          </w:p>
          <w:p>
            <w:pPr>
              <w:pStyle w:val="TableParagraph"/>
              <w:spacing w:line="253" w:lineRule="exact"/>
              <w:ind w:left="57"/>
              <w:jc w:val="both"/>
              <w:rPr>
                <w:sz w:val="22"/>
              </w:rPr>
            </w:pPr>
            <w:r>
              <w:rPr>
                <w:sz w:val="22"/>
              </w:rPr>
              <w:t>El EDB entrega al usuario solicitante una copia impresa del diseño.</w:t>
            </w:r>
          </w:p>
        </w:tc>
      </w:tr>
      <w:tr>
        <w:trPr>
          <w:trHeight w:val="7392"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1"/>
              </w:rPr>
            </w:pPr>
          </w:p>
          <w:p>
            <w:pPr>
              <w:pStyle w:val="TableParagraph"/>
              <w:ind w:left="93" w:right="81"/>
              <w:jc w:val="center"/>
              <w:rPr>
                <w:rFonts w:ascii="Arial Rounded MT Bold" w:hAnsi="Arial Rounded MT Bold"/>
                <w:sz w:val="14"/>
              </w:rPr>
            </w:pPr>
            <w:r>
              <w:rPr>
                <w:rFonts w:ascii="Arial Rounded MT Bold" w:hAnsi="Arial Rounded MT Bold"/>
                <w:sz w:val="14"/>
              </w:rPr>
              <w:t>9.Presentació n de primer diseño a usuario</w:t>
            </w:r>
          </w:p>
        </w:tc>
        <w:tc>
          <w:tcPr>
            <w:tcW w:w="117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1"/>
              <w:ind w:left="130" w:right="117"/>
              <w:jc w:val="center"/>
              <w:rPr>
                <w:sz w:val="14"/>
              </w:rPr>
            </w:pPr>
            <w:r>
              <w:rPr>
                <w:sz w:val="14"/>
              </w:rPr>
              <w:t>Encargado de diseño de boletas</w:t>
            </w:r>
          </w:p>
        </w:tc>
        <w:tc>
          <w:tcPr>
            <w:tcW w:w="7967" w:type="dxa"/>
          </w:tcPr>
          <w:p>
            <w:pPr>
              <w:pStyle w:val="TableParagraph"/>
              <w:spacing w:before="26"/>
              <w:ind w:left="56" w:right="45"/>
              <w:jc w:val="both"/>
              <w:rPr>
                <w:sz w:val="22"/>
              </w:rPr>
            </w:pPr>
            <w:r>
              <w:rPr>
                <w:sz w:val="22"/>
              </w:rPr>
              <w:t>Cuando el usuario recibe la primera propuesta del diseño impresa, debe anotar la fecha y consignar su firma en el formulario DES-FOR-01 en la casilla “</w:t>
            </w:r>
            <w:r>
              <w:rPr>
                <w:b/>
                <w:sz w:val="22"/>
              </w:rPr>
              <w:t>Fecha que finalizó</w:t>
            </w:r>
            <w:r>
              <w:rPr>
                <w:sz w:val="22"/>
              </w:rPr>
              <w:t>” (Ver figura 2, Inciso d.). Luego de revisar la primera propuesta del diseño el usuario solicitante debe revisar el diseño para definir si lo aprueba o no.</w:t>
            </w:r>
          </w:p>
          <w:p>
            <w:pPr>
              <w:pStyle w:val="TableParagraph"/>
              <w:numPr>
                <w:ilvl w:val="0"/>
                <w:numId w:val="8"/>
              </w:numPr>
              <w:tabs>
                <w:tab w:pos="421" w:val="left" w:leader="none"/>
              </w:tabs>
              <w:spacing w:line="240" w:lineRule="auto" w:before="0" w:after="0"/>
              <w:ind w:left="420" w:right="45" w:hanging="240"/>
              <w:jc w:val="both"/>
              <w:rPr>
                <w:sz w:val="22"/>
              </w:rPr>
            </w:pPr>
            <w:r>
              <w:rPr>
                <w:b/>
                <w:sz w:val="22"/>
              </w:rPr>
              <w:t>El usuario no aprueba el diseño: </w:t>
            </w:r>
            <w:r>
              <w:rPr>
                <w:sz w:val="22"/>
              </w:rPr>
              <w:t>Si el usuario indica que se deben hacer correcciones al diseño, debe marcarlas en la impresión proporcionada por el EDB, quien hará las modificaciones y entregará una impresión con los cambios solicitados, este proceso se realizará hasta que el solicitante apruebe el</w:t>
            </w:r>
            <w:r>
              <w:rPr>
                <w:spacing w:val="-1"/>
                <w:sz w:val="22"/>
              </w:rPr>
              <w:t> </w:t>
            </w:r>
            <w:r>
              <w:rPr>
                <w:sz w:val="22"/>
              </w:rPr>
              <w:t>diseño.</w:t>
            </w:r>
          </w:p>
          <w:p>
            <w:pPr>
              <w:pStyle w:val="TableParagraph"/>
              <w:numPr>
                <w:ilvl w:val="0"/>
                <w:numId w:val="8"/>
              </w:numPr>
              <w:tabs>
                <w:tab w:pos="421" w:val="left" w:leader="none"/>
              </w:tabs>
              <w:spacing w:line="240" w:lineRule="auto" w:before="0" w:after="0"/>
              <w:ind w:left="420" w:right="46" w:hanging="240"/>
              <w:jc w:val="both"/>
              <w:rPr>
                <w:sz w:val="22"/>
              </w:rPr>
            </w:pPr>
            <w:r>
              <w:rPr>
                <w:b/>
                <w:sz w:val="22"/>
              </w:rPr>
              <w:t>El usuario aprueba el diseño: </w:t>
            </w:r>
            <w:r>
              <w:rPr>
                <w:sz w:val="22"/>
              </w:rPr>
              <w:t>Si el diseño cumple con los requisitos solicitados por el usuario se procede a autorizarlo, para lo cual es</w:t>
            </w:r>
            <w:r>
              <w:rPr>
                <w:spacing w:val="-21"/>
                <w:sz w:val="22"/>
              </w:rPr>
              <w:t> </w:t>
            </w:r>
            <w:r>
              <w:rPr>
                <w:sz w:val="22"/>
              </w:rPr>
              <w:t>necesario:</w:t>
            </w:r>
          </w:p>
          <w:p>
            <w:pPr>
              <w:pStyle w:val="TableParagraph"/>
              <w:numPr>
                <w:ilvl w:val="1"/>
                <w:numId w:val="8"/>
              </w:numPr>
              <w:tabs>
                <w:tab w:pos="1141" w:val="left" w:leader="none"/>
              </w:tabs>
              <w:spacing w:line="223" w:lineRule="auto" w:before="13" w:after="0"/>
              <w:ind w:left="1140" w:right="47" w:hanging="240"/>
              <w:jc w:val="both"/>
              <w:rPr>
                <w:sz w:val="22"/>
              </w:rPr>
            </w:pPr>
            <w:r>
              <w:rPr>
                <w:sz w:val="22"/>
              </w:rPr>
              <w:t>Firmar una copia de la boleta, esta copia formará parte del expediente del</w:t>
            </w:r>
            <w:r>
              <w:rPr>
                <w:spacing w:val="-1"/>
                <w:sz w:val="22"/>
              </w:rPr>
              <w:t> </w:t>
            </w:r>
            <w:r>
              <w:rPr>
                <w:sz w:val="22"/>
              </w:rPr>
              <w:t>diseño.</w:t>
            </w:r>
          </w:p>
          <w:p>
            <w:pPr>
              <w:pStyle w:val="TableParagraph"/>
              <w:numPr>
                <w:ilvl w:val="1"/>
                <w:numId w:val="8"/>
              </w:numPr>
              <w:tabs>
                <w:tab w:pos="1141" w:val="left" w:leader="none"/>
              </w:tabs>
              <w:spacing w:line="223" w:lineRule="auto" w:before="15" w:after="0"/>
              <w:ind w:left="1140" w:right="43" w:hanging="240"/>
              <w:jc w:val="both"/>
              <w:rPr>
                <w:sz w:val="22"/>
              </w:rPr>
            </w:pPr>
            <w:r>
              <w:rPr>
                <w:sz w:val="22"/>
              </w:rPr>
              <w:t>Llenar en el formulario de control interno de “</w:t>
            </w:r>
            <w:r>
              <w:rPr>
                <w:b/>
                <w:sz w:val="22"/>
              </w:rPr>
              <w:t>Satisfacción al cliente</w:t>
            </w:r>
            <w:r>
              <w:rPr>
                <w:sz w:val="22"/>
              </w:rPr>
              <w:t>”, la sección de “</w:t>
            </w:r>
            <w:r>
              <w:rPr>
                <w:b/>
                <w:sz w:val="22"/>
              </w:rPr>
              <w:t>Calidad del</w:t>
            </w:r>
            <w:r>
              <w:rPr>
                <w:b/>
                <w:spacing w:val="-4"/>
                <w:sz w:val="22"/>
              </w:rPr>
              <w:t> </w:t>
            </w:r>
            <w:r>
              <w:rPr>
                <w:b/>
                <w:sz w:val="22"/>
              </w:rPr>
              <w:t>Proceso</w:t>
            </w:r>
            <w:r>
              <w:rPr>
                <w:sz w:val="22"/>
              </w:rPr>
              <w:t>”.</w:t>
            </w:r>
          </w:p>
          <w:p>
            <w:pPr>
              <w:pStyle w:val="TableParagraph"/>
              <w:spacing w:before="4"/>
              <w:ind w:left="57" w:right="45"/>
              <w:jc w:val="both"/>
              <w:rPr>
                <w:sz w:val="22"/>
              </w:rPr>
            </w:pPr>
            <w:r>
              <w:rPr>
                <w:sz w:val="22"/>
              </w:rPr>
              <w:t>El EDB es el encargado de autorizar la liberación del producto, además de archivar el expediente del diseño en las carpetas de registro de procesos del departamento de procesamiento de datos, el expediente debe estar compuesto por los siguientes documentos:</w:t>
            </w:r>
          </w:p>
          <w:p>
            <w:pPr>
              <w:pStyle w:val="TableParagraph"/>
              <w:numPr>
                <w:ilvl w:val="0"/>
                <w:numId w:val="9"/>
              </w:numPr>
              <w:tabs>
                <w:tab w:pos="766" w:val="left" w:leader="none"/>
              </w:tabs>
              <w:spacing w:line="240" w:lineRule="auto" w:before="0" w:after="0"/>
              <w:ind w:left="900" w:right="45" w:hanging="240"/>
              <w:jc w:val="left"/>
              <w:rPr>
                <w:sz w:val="22"/>
              </w:rPr>
            </w:pPr>
            <w:r>
              <w:rPr>
                <w:sz w:val="22"/>
              </w:rPr>
              <w:t>DES-FOR-01 (El correlativo consignado sirve como entrada en el índice de la carpeta de</w:t>
            </w:r>
            <w:r>
              <w:rPr>
                <w:spacing w:val="-1"/>
                <w:sz w:val="22"/>
              </w:rPr>
              <w:t> </w:t>
            </w:r>
            <w:r>
              <w:rPr>
                <w:sz w:val="22"/>
              </w:rPr>
              <w:t>procesos)</w:t>
            </w:r>
          </w:p>
          <w:p>
            <w:pPr>
              <w:pStyle w:val="TableParagraph"/>
              <w:numPr>
                <w:ilvl w:val="0"/>
                <w:numId w:val="9"/>
              </w:numPr>
              <w:tabs>
                <w:tab w:pos="766" w:val="left" w:leader="none"/>
              </w:tabs>
              <w:spacing w:line="240" w:lineRule="auto" w:before="0" w:after="0"/>
              <w:ind w:left="765" w:right="0" w:hanging="106"/>
              <w:jc w:val="left"/>
              <w:rPr>
                <w:sz w:val="22"/>
              </w:rPr>
            </w:pPr>
            <w:r>
              <w:rPr>
                <w:sz w:val="22"/>
              </w:rPr>
              <w:t>La propuesta de diseño, presentada por el usuario</w:t>
            </w:r>
            <w:r>
              <w:rPr>
                <w:spacing w:val="-6"/>
                <w:sz w:val="22"/>
              </w:rPr>
              <w:t> </w:t>
            </w:r>
            <w:r>
              <w:rPr>
                <w:sz w:val="22"/>
              </w:rPr>
              <w:t>solicitante.</w:t>
            </w:r>
          </w:p>
          <w:p>
            <w:pPr>
              <w:pStyle w:val="TableParagraph"/>
              <w:numPr>
                <w:ilvl w:val="0"/>
                <w:numId w:val="9"/>
              </w:numPr>
              <w:tabs>
                <w:tab w:pos="766" w:val="left" w:leader="none"/>
              </w:tabs>
              <w:spacing w:line="252" w:lineRule="exact" w:before="0" w:after="0"/>
              <w:ind w:left="765" w:right="0" w:hanging="106"/>
              <w:jc w:val="left"/>
              <w:rPr>
                <w:sz w:val="22"/>
              </w:rPr>
            </w:pPr>
            <w:r>
              <w:rPr>
                <w:sz w:val="22"/>
              </w:rPr>
              <w:t>Control Interno “</w:t>
            </w:r>
            <w:r>
              <w:rPr>
                <w:b/>
                <w:sz w:val="22"/>
              </w:rPr>
              <w:t>Planificación de tiempo para realizar un</w:t>
            </w:r>
            <w:r>
              <w:rPr>
                <w:b/>
                <w:spacing w:val="-6"/>
                <w:sz w:val="22"/>
              </w:rPr>
              <w:t> </w:t>
            </w:r>
            <w:r>
              <w:rPr>
                <w:b/>
                <w:sz w:val="22"/>
              </w:rPr>
              <w:t>diseño</w:t>
            </w:r>
            <w:r>
              <w:rPr>
                <w:sz w:val="22"/>
              </w:rPr>
              <w:t>”</w:t>
            </w:r>
          </w:p>
          <w:p>
            <w:pPr>
              <w:pStyle w:val="TableParagraph"/>
              <w:numPr>
                <w:ilvl w:val="0"/>
                <w:numId w:val="9"/>
              </w:numPr>
              <w:tabs>
                <w:tab w:pos="765" w:val="left" w:leader="none"/>
              </w:tabs>
              <w:spacing w:line="240" w:lineRule="auto" w:before="0" w:after="0"/>
              <w:ind w:left="780" w:right="43" w:hanging="120"/>
              <w:jc w:val="left"/>
              <w:rPr>
                <w:sz w:val="22"/>
              </w:rPr>
            </w:pPr>
            <w:r>
              <w:rPr>
                <w:sz w:val="22"/>
              </w:rPr>
              <w:t>Control Interno “</w:t>
            </w:r>
            <w:r>
              <w:rPr>
                <w:b/>
                <w:sz w:val="22"/>
              </w:rPr>
              <w:t>Control de tiempo real empleado para el diseño de formularios</w:t>
            </w:r>
            <w:r>
              <w:rPr>
                <w:sz w:val="22"/>
              </w:rPr>
              <w:t>”</w:t>
            </w:r>
          </w:p>
          <w:p>
            <w:pPr>
              <w:pStyle w:val="TableParagraph"/>
              <w:numPr>
                <w:ilvl w:val="0"/>
                <w:numId w:val="9"/>
              </w:numPr>
              <w:tabs>
                <w:tab w:pos="765" w:val="left" w:leader="none"/>
              </w:tabs>
              <w:spacing w:line="240" w:lineRule="auto" w:before="0" w:after="0"/>
              <w:ind w:left="765" w:right="0" w:hanging="105"/>
              <w:jc w:val="left"/>
              <w:rPr>
                <w:sz w:val="22"/>
              </w:rPr>
            </w:pPr>
            <w:r>
              <w:rPr>
                <w:sz w:val="22"/>
              </w:rPr>
              <w:t>Boleta</w:t>
            </w:r>
            <w:r>
              <w:rPr>
                <w:spacing w:val="-1"/>
                <w:sz w:val="22"/>
              </w:rPr>
              <w:t> </w:t>
            </w:r>
            <w:r>
              <w:rPr>
                <w:sz w:val="22"/>
              </w:rPr>
              <w:t>diseñada</w:t>
            </w:r>
          </w:p>
          <w:p>
            <w:pPr>
              <w:pStyle w:val="TableParagraph"/>
              <w:numPr>
                <w:ilvl w:val="0"/>
                <w:numId w:val="9"/>
              </w:numPr>
              <w:tabs>
                <w:tab w:pos="765" w:val="left" w:leader="none"/>
              </w:tabs>
              <w:spacing w:line="240" w:lineRule="auto" w:before="0" w:after="0"/>
              <w:ind w:left="56" w:right="2188" w:firstLine="603"/>
              <w:jc w:val="left"/>
              <w:rPr>
                <w:sz w:val="22"/>
              </w:rPr>
            </w:pPr>
            <w:r>
              <w:rPr>
                <w:sz w:val="22"/>
              </w:rPr>
              <w:t>Control interno de satisfacción de servicio al cliente (Pasa a la</w:t>
            </w:r>
            <w:r>
              <w:rPr>
                <w:spacing w:val="-1"/>
                <w:sz w:val="22"/>
              </w:rPr>
              <w:t> </w:t>
            </w:r>
            <w:r>
              <w:rPr>
                <w:sz w:val="22"/>
              </w:rPr>
              <w:t>cláusula10)</w:t>
            </w:r>
          </w:p>
        </w:tc>
      </w:tr>
      <w:tr>
        <w:trPr>
          <w:trHeight w:val="641" w:hRule="atLeast"/>
        </w:trPr>
        <w:tc>
          <w:tcPr>
            <w:tcW w:w="1134" w:type="dxa"/>
          </w:tcPr>
          <w:p>
            <w:pPr>
              <w:pStyle w:val="TableParagraph"/>
              <w:spacing w:before="77"/>
              <w:ind w:left="93" w:right="81"/>
              <w:jc w:val="center"/>
              <w:rPr>
                <w:rFonts w:ascii="Arial Rounded MT Bold" w:hAnsi="Arial Rounded MT Bold"/>
                <w:sz w:val="14"/>
              </w:rPr>
            </w:pPr>
            <w:r>
              <w:rPr>
                <w:rFonts w:ascii="Arial Rounded MT Bold" w:hAnsi="Arial Rounded MT Bold"/>
                <w:sz w:val="14"/>
              </w:rPr>
              <w:t>10.Asesoría para impresión</w:t>
            </w:r>
          </w:p>
        </w:tc>
        <w:tc>
          <w:tcPr>
            <w:tcW w:w="1174" w:type="dxa"/>
          </w:tcPr>
          <w:p>
            <w:pPr>
              <w:pStyle w:val="TableParagraph"/>
              <w:spacing w:before="77"/>
              <w:ind w:left="130" w:right="118"/>
              <w:jc w:val="center"/>
              <w:rPr>
                <w:sz w:val="14"/>
              </w:rPr>
            </w:pPr>
            <w:r>
              <w:rPr>
                <w:sz w:val="14"/>
              </w:rPr>
              <w:t>Encargado de Diseño de boletas</w:t>
            </w:r>
          </w:p>
        </w:tc>
        <w:tc>
          <w:tcPr>
            <w:tcW w:w="7967" w:type="dxa"/>
          </w:tcPr>
          <w:p>
            <w:pPr>
              <w:pStyle w:val="TableParagraph"/>
              <w:spacing w:before="26"/>
              <w:ind w:left="56" w:right="29"/>
              <w:rPr>
                <w:sz w:val="22"/>
              </w:rPr>
            </w:pPr>
            <w:r>
              <w:rPr>
                <w:sz w:val="22"/>
              </w:rPr>
              <w:t>Si el usuario necesita asesoría para la impresión de la boleta diseñada (</w:t>
            </w:r>
            <w:r>
              <w:rPr>
                <w:b/>
                <w:sz w:val="22"/>
              </w:rPr>
              <w:t>sigue al paso 11</w:t>
            </w:r>
            <w:r>
              <w:rPr>
                <w:sz w:val="22"/>
              </w:rPr>
              <w:t>). Si no es necesaria finaliza la solicitud</w:t>
            </w:r>
          </w:p>
        </w:tc>
      </w:tr>
      <w:tr>
        <w:trPr>
          <w:trHeight w:val="1320" w:hRule="atLeast"/>
        </w:trPr>
        <w:tc>
          <w:tcPr>
            <w:tcW w:w="1134" w:type="dxa"/>
          </w:tcPr>
          <w:p>
            <w:pPr>
              <w:pStyle w:val="TableParagraph"/>
              <w:spacing w:before="1"/>
              <w:rPr>
                <w:sz w:val="22"/>
              </w:rPr>
            </w:pPr>
          </w:p>
          <w:p>
            <w:pPr>
              <w:pStyle w:val="TableParagraph"/>
              <w:spacing w:before="1"/>
              <w:ind w:left="70" w:right="58"/>
              <w:jc w:val="center"/>
              <w:rPr>
                <w:rFonts w:ascii="Arial Rounded MT Bold" w:hAnsi="Arial Rounded MT Bold"/>
                <w:sz w:val="14"/>
              </w:rPr>
            </w:pPr>
            <w:r>
              <w:rPr>
                <w:rFonts w:ascii="Arial Rounded MT Bold" w:hAnsi="Arial Rounded MT Bold"/>
                <w:sz w:val="14"/>
              </w:rPr>
              <w:t>11.Proporcion ar         especificacion es de boletas diseñadas</w:t>
            </w:r>
          </w:p>
        </w:tc>
        <w:tc>
          <w:tcPr>
            <w:tcW w:w="1174" w:type="dxa"/>
          </w:tcPr>
          <w:p>
            <w:pPr>
              <w:pStyle w:val="TableParagraph"/>
              <w:rPr>
                <w:sz w:val="16"/>
              </w:rPr>
            </w:pPr>
          </w:p>
          <w:p>
            <w:pPr>
              <w:pStyle w:val="TableParagraph"/>
              <w:spacing w:before="4"/>
              <w:rPr>
                <w:sz w:val="20"/>
              </w:rPr>
            </w:pPr>
          </w:p>
          <w:p>
            <w:pPr>
              <w:pStyle w:val="TableParagraph"/>
              <w:ind w:left="130" w:right="117"/>
              <w:jc w:val="center"/>
              <w:rPr>
                <w:sz w:val="14"/>
              </w:rPr>
            </w:pPr>
            <w:r>
              <w:rPr>
                <w:sz w:val="14"/>
              </w:rPr>
              <w:t>Encargado de Diseño de boletas</w:t>
            </w:r>
          </w:p>
        </w:tc>
        <w:tc>
          <w:tcPr>
            <w:tcW w:w="7967" w:type="dxa"/>
          </w:tcPr>
          <w:p>
            <w:pPr>
              <w:pStyle w:val="TableParagraph"/>
              <w:spacing w:before="26"/>
              <w:ind w:left="56" w:right="44"/>
              <w:jc w:val="both"/>
              <w:rPr>
                <w:sz w:val="22"/>
              </w:rPr>
            </w:pPr>
            <w:r>
              <w:rPr>
                <w:sz w:val="22"/>
              </w:rPr>
              <w:t>El EDB proporcionará las especificaciones técnicas requeridas para realizar la impresión de las boletas. Las boletas pueden contener información variable preimpresa (códigos de barras, nombres, direcciones, etc.), si esta información es generada por la DINFO, el EDB entregará una copia de la base de datos al usuario que solicita la impresión en formato Access o Excel.</w:t>
            </w:r>
          </w:p>
        </w:tc>
      </w:tr>
      <w:tr>
        <w:trPr>
          <w:trHeight w:val="1827" w:hRule="atLeast"/>
        </w:trPr>
        <w:tc>
          <w:tcPr>
            <w:tcW w:w="1134" w:type="dxa"/>
          </w:tcPr>
          <w:p>
            <w:pPr>
              <w:pStyle w:val="TableParagraph"/>
              <w:rPr>
                <w:sz w:val="16"/>
              </w:rPr>
            </w:pPr>
          </w:p>
          <w:p>
            <w:pPr>
              <w:pStyle w:val="TableParagraph"/>
              <w:rPr>
                <w:sz w:val="16"/>
              </w:rPr>
            </w:pPr>
          </w:p>
          <w:p>
            <w:pPr>
              <w:pStyle w:val="TableParagraph"/>
              <w:spacing w:before="3"/>
              <w:rPr>
                <w:sz w:val="19"/>
              </w:rPr>
            </w:pPr>
          </w:p>
          <w:p>
            <w:pPr>
              <w:pStyle w:val="TableParagraph"/>
              <w:ind w:left="92" w:right="81"/>
              <w:jc w:val="center"/>
              <w:rPr>
                <w:rFonts w:ascii="Arial Rounded MT Bold"/>
                <w:sz w:val="14"/>
              </w:rPr>
            </w:pPr>
            <w:r>
              <w:rPr>
                <w:rFonts w:ascii="Arial Rounded MT Bold"/>
                <w:sz w:val="14"/>
              </w:rPr>
              <w:t>12.Solicitad a usuario 5 impresiones de prueba</w:t>
            </w:r>
          </w:p>
        </w:tc>
        <w:tc>
          <w:tcPr>
            <w:tcW w:w="1174" w:type="dxa"/>
          </w:tcPr>
          <w:p>
            <w:pPr>
              <w:pStyle w:val="TableParagraph"/>
              <w:rPr>
                <w:sz w:val="16"/>
              </w:rPr>
            </w:pPr>
          </w:p>
          <w:p>
            <w:pPr>
              <w:pStyle w:val="TableParagraph"/>
              <w:rPr>
                <w:sz w:val="16"/>
              </w:rPr>
            </w:pPr>
          </w:p>
          <w:p>
            <w:pPr>
              <w:pStyle w:val="TableParagraph"/>
              <w:rPr>
                <w:sz w:val="16"/>
              </w:rPr>
            </w:pPr>
          </w:p>
          <w:p>
            <w:pPr>
              <w:pStyle w:val="TableParagraph"/>
              <w:spacing w:before="119"/>
              <w:ind w:left="130" w:right="117"/>
              <w:jc w:val="center"/>
              <w:rPr>
                <w:sz w:val="14"/>
              </w:rPr>
            </w:pPr>
            <w:r>
              <w:rPr>
                <w:sz w:val="14"/>
              </w:rPr>
              <w:t>Encargado de Diseño de boletas</w:t>
            </w:r>
          </w:p>
        </w:tc>
        <w:tc>
          <w:tcPr>
            <w:tcW w:w="7967" w:type="dxa"/>
          </w:tcPr>
          <w:p>
            <w:pPr>
              <w:pStyle w:val="TableParagraph"/>
              <w:spacing w:before="26"/>
              <w:ind w:left="56" w:right="45"/>
              <w:jc w:val="both"/>
              <w:rPr>
                <w:sz w:val="22"/>
              </w:rPr>
            </w:pPr>
            <w:r>
              <w:rPr>
                <w:sz w:val="22"/>
              </w:rPr>
              <w:t>Para verificar que las boletas cumplen con las especificaciones de impresión requeridas, el EDB necesita que el usuario le proporcione al menos 5 impresiones de prueba, para escanearlas y hacer pruebas de reconocimiento.</w:t>
            </w:r>
          </w:p>
          <w:p>
            <w:pPr>
              <w:pStyle w:val="TableParagraph"/>
              <w:ind w:left="56" w:right="44"/>
              <w:jc w:val="both"/>
              <w:rPr>
                <w:sz w:val="22"/>
              </w:rPr>
            </w:pPr>
            <w:r>
              <w:rPr>
                <w:sz w:val="22"/>
              </w:rPr>
              <w:t>Si en cuando se realizan las pruebas las boletas presentan errores de impresión o son diferentes al diseño original, el EDB hará las observaciones en una de las boletas de prueba para que el usuario a cargo de la impresión realice las correcciones necesarias, estas pruebas de procesamiento se realizan hasta que</w:t>
            </w:r>
          </w:p>
        </w:tc>
      </w:tr>
    </w:tbl>
    <w:p>
      <w:pPr>
        <w:spacing w:after="0"/>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68"/>
              <w:rPr>
                <w:sz w:val="16"/>
              </w:rPr>
            </w:pPr>
            <w:r>
              <w:rPr>
                <w:sz w:val="16"/>
              </w:rPr>
              <w:t>Página 6 de 12</w:t>
            </w:r>
          </w:p>
        </w:tc>
      </w:tr>
    </w:tbl>
    <w:p>
      <w:pPr>
        <w:pStyle w:val="BodyText"/>
        <w:spacing w:before="2"/>
        <w:rPr>
          <w:sz w:val="10"/>
        </w:rPr>
      </w:pPr>
    </w:p>
    <w:p>
      <w:pPr>
        <w:pStyle w:val="BodyText"/>
        <w:spacing w:before="7"/>
        <w:rPr>
          <w:sz w:val="2"/>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815" w:hRule="atLeast"/>
        </w:trPr>
        <w:tc>
          <w:tcPr>
            <w:tcW w:w="1134" w:type="dxa"/>
          </w:tcPr>
          <w:p>
            <w:pPr>
              <w:pStyle w:val="TableParagraph"/>
              <w:rPr>
                <w:rFonts w:ascii="Times New Roman"/>
                <w:sz w:val="20"/>
              </w:rPr>
            </w:pPr>
          </w:p>
        </w:tc>
        <w:tc>
          <w:tcPr>
            <w:tcW w:w="1174" w:type="dxa"/>
          </w:tcPr>
          <w:p>
            <w:pPr>
              <w:pStyle w:val="TableParagraph"/>
              <w:rPr>
                <w:rFonts w:ascii="Times New Roman"/>
                <w:sz w:val="20"/>
              </w:rPr>
            </w:pPr>
          </w:p>
        </w:tc>
        <w:tc>
          <w:tcPr>
            <w:tcW w:w="7967" w:type="dxa"/>
          </w:tcPr>
          <w:p>
            <w:pPr>
              <w:pStyle w:val="TableParagraph"/>
              <w:spacing w:before="26"/>
              <w:ind w:left="57" w:right="44"/>
              <w:jc w:val="both"/>
              <w:rPr>
                <w:sz w:val="22"/>
              </w:rPr>
            </w:pPr>
            <w:r>
              <w:rPr>
                <w:sz w:val="22"/>
              </w:rPr>
              <w:t>no existan errores en la impresión. Para autorizar la impresión de las boletas, el EDB firmará una de las impresiones que haya pasado la prueba.Ver características de los productos / servicios en DES-ESP-01 “Diseño de Boleta”</w:t>
            </w:r>
          </w:p>
        </w:tc>
      </w:tr>
    </w:tbl>
    <w:p>
      <w:pPr>
        <w:pStyle w:val="BodyText"/>
        <w:spacing w:before="10"/>
        <w:rPr>
          <w:sz w:val="13"/>
        </w:rPr>
      </w:pPr>
    </w:p>
    <w:p>
      <w:pPr>
        <w:pStyle w:val="Heading1"/>
        <w:ind w:left="598" w:firstLine="0"/>
        <w:rPr>
          <w:u w:val="none"/>
        </w:rPr>
      </w:pPr>
      <w:r>
        <w:rPr>
          <w:u w:val="none"/>
        </w:rPr>
        <w:t>PROCESAMIENTO DE DATOS:</w:t>
      </w:r>
    </w:p>
    <w:p>
      <w:pPr>
        <w:pStyle w:val="BodyText"/>
        <w:spacing w:before="2"/>
        <w:rPr>
          <w:b/>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3" w:hRule="atLeast"/>
        </w:trPr>
        <w:tc>
          <w:tcPr>
            <w:tcW w:w="1134" w:type="dxa"/>
            <w:shd w:val="clear" w:color="auto" w:fill="D9D9D9"/>
          </w:tcPr>
          <w:p>
            <w:pPr>
              <w:pStyle w:val="TableParagraph"/>
              <w:spacing w:before="76"/>
              <w:ind w:left="251"/>
              <w:rPr>
                <w:b/>
                <w:sz w:val="14"/>
              </w:rPr>
            </w:pPr>
            <w:r>
              <w:rPr>
                <w:b/>
                <w:sz w:val="14"/>
              </w:rPr>
              <w:t>Actividad</w:t>
            </w:r>
          </w:p>
        </w:tc>
        <w:tc>
          <w:tcPr>
            <w:tcW w:w="1174" w:type="dxa"/>
            <w:shd w:val="clear" w:color="auto" w:fill="D9D9D9"/>
          </w:tcPr>
          <w:p>
            <w:pPr>
              <w:pStyle w:val="TableParagraph"/>
              <w:spacing w:before="76"/>
              <w:ind w:left="130" w:right="121"/>
              <w:jc w:val="center"/>
              <w:rPr>
                <w:b/>
                <w:sz w:val="14"/>
              </w:rPr>
            </w:pPr>
            <w:r>
              <w:rPr>
                <w:b/>
                <w:sz w:val="14"/>
              </w:rPr>
              <w:t>Responsable</w:t>
            </w:r>
          </w:p>
        </w:tc>
        <w:tc>
          <w:tcPr>
            <w:tcW w:w="7967" w:type="dxa"/>
            <w:shd w:val="clear" w:color="auto" w:fill="D9D9D9"/>
          </w:tcPr>
          <w:p>
            <w:pPr>
              <w:pStyle w:val="TableParagraph"/>
              <w:spacing w:before="26"/>
              <w:ind w:left="2342" w:right="2333"/>
              <w:jc w:val="center"/>
              <w:rPr>
                <w:b/>
                <w:sz w:val="22"/>
              </w:rPr>
            </w:pPr>
            <w:r>
              <w:rPr>
                <w:b/>
                <w:sz w:val="22"/>
              </w:rPr>
              <w:t>Descripción de las Actividades</w:t>
            </w:r>
          </w:p>
        </w:tc>
      </w:tr>
      <w:tr>
        <w:trPr>
          <w:trHeight w:val="1575" w:hRule="atLeast"/>
        </w:trPr>
        <w:tc>
          <w:tcPr>
            <w:tcW w:w="1134"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74" w:right="62" w:hanging="2"/>
              <w:jc w:val="center"/>
              <w:rPr>
                <w:rFonts w:ascii="Arial Rounded MT Bold"/>
                <w:sz w:val="14"/>
              </w:rPr>
            </w:pPr>
            <w:r>
              <w:rPr>
                <w:rFonts w:ascii="Arial Rounded MT Bold"/>
                <w:sz w:val="14"/>
              </w:rPr>
              <w:t>1.Solicitud de servicio/produ cto</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129" w:right="121"/>
              <w:jc w:val="center"/>
              <w:rPr>
                <w:sz w:val="14"/>
              </w:rPr>
            </w:pPr>
            <w:r>
              <w:rPr>
                <w:sz w:val="14"/>
              </w:rPr>
              <w:t>Usuarios</w:t>
            </w:r>
          </w:p>
        </w:tc>
        <w:tc>
          <w:tcPr>
            <w:tcW w:w="7967" w:type="dxa"/>
          </w:tcPr>
          <w:p>
            <w:pPr>
              <w:pStyle w:val="TableParagraph"/>
              <w:spacing w:before="26"/>
              <w:ind w:left="56" w:right="43"/>
              <w:jc w:val="both"/>
              <w:rPr>
                <w:sz w:val="22"/>
              </w:rPr>
            </w:pPr>
            <w:r>
              <w:rPr>
                <w:sz w:val="22"/>
              </w:rPr>
              <w:t>El Departamento de Procesamiento de Datos así como las Unidades de Informática de las 22 Direcciones Departamentales de Educación cuentan con el equipo necesario para realizar el procesamiento de</w:t>
            </w:r>
            <w:r>
              <w:rPr>
                <w:spacing w:val="-5"/>
                <w:sz w:val="22"/>
              </w:rPr>
              <w:t> </w:t>
            </w:r>
            <w:r>
              <w:rPr>
                <w:sz w:val="22"/>
              </w:rPr>
              <w:t>formularios.</w:t>
            </w:r>
          </w:p>
          <w:p>
            <w:pPr>
              <w:pStyle w:val="TableParagraph"/>
              <w:spacing w:before="1"/>
              <w:ind w:left="56" w:right="44"/>
              <w:jc w:val="both"/>
              <w:rPr>
                <w:sz w:val="22"/>
              </w:rPr>
            </w:pPr>
            <w:r>
              <w:rPr>
                <w:sz w:val="22"/>
              </w:rPr>
              <w:t>El usuario solicita al EPD (encargado de procesamiento de boletas), el procesamiento de sus boletas a través del </w:t>
            </w:r>
            <w:r>
              <w:rPr>
                <w:b/>
                <w:sz w:val="22"/>
              </w:rPr>
              <w:t>DES-FOR-02 “Solicitud de Procesamiento de Datos</w:t>
            </w:r>
            <w:r>
              <w:rPr>
                <w:sz w:val="22"/>
              </w:rPr>
              <w:t>”.</w:t>
            </w:r>
          </w:p>
        </w:tc>
      </w:tr>
    </w:tbl>
    <w:p>
      <w:pPr>
        <w:pStyle w:val="BodyText"/>
        <w:rPr>
          <w:b/>
          <w:sz w:val="20"/>
        </w:rPr>
      </w:pPr>
    </w:p>
    <w:p>
      <w:pPr>
        <w:pStyle w:val="BodyText"/>
        <w:spacing w:before="6"/>
        <w:rPr>
          <w:b/>
          <w:sz w:val="18"/>
        </w:rPr>
      </w:pPr>
      <w:r>
        <w:rPr/>
        <w:pict>
          <v:group style="position:absolute;margin-left:133.860001pt;margin-top:12.620967pt;width:413.5pt;height:436.8pt;mso-position-horizontal-relative:page;mso-position-vertical-relative:paragraph;z-index:-15721984;mso-wrap-distance-left:0;mso-wrap-distance-right:0" coordorigin="2677,252" coordsize="8270,8736">
            <v:shape style="position:absolute;left:2791;top:262;width:6893;height:8316" type="#_x0000_t75" stroked="false">
              <v:imagedata r:id="rId10" o:title=""/>
            </v:shape>
            <v:shape style="position:absolute;left:2677;top:252;width:7120;height:8337" coordorigin="2677,252" coordsize="7120,8337" path="m9797,252l9787,252,9787,262,9787,8579,2687,8579,2687,262,9787,262,9787,252,2687,252,2677,252,2677,262,2677,8579,2677,8589,2687,8589,9787,8589,9797,8589,9797,262,9797,252xe" filled="true" fillcolor="#000000" stroked="false">
              <v:path arrowok="t"/>
              <v:fill type="solid"/>
            </v:shape>
            <v:shape style="position:absolute;left:9853;top:2798;width:1086;height:413" coordorigin="9853,2799" coordsize="1086,413" path="m10549,2799l10519,2803,10494,2816,10477,2835,10471,2859,10471,3010,9853,3212,10471,3100,10477,3124,10494,3143,10519,3155,10549,3160,10861,3160,10892,3155,10916,3143,10933,3124,10939,3100,10939,2859,10933,2835,10916,2816,10892,2803,10861,2799,10549,2799xe" filled="false" stroked="true" strokeweight=".75pt" strokecolor="#000000">
              <v:path arrowok="t"/>
              <v:stroke dashstyle="solid"/>
            </v:shape>
            <v:shape style="position:absolute;left:9472;top:1855;width:363;height:2790" coordorigin="9473,1856" coordsize="363,2790" path="m9473,4646l9580,4601,9619,4550,9645,4486,9654,4413,9654,3483,9663,3409,9689,3345,9728,3295,9778,3262,9835,3250,9778,3238,9728,3205,9689,3155,9663,3092,9654,3018,9654,2088,9645,2015,9619,1951,9580,1901,9530,1868,9473,1856e" filled="false" stroked="true" strokeweight="2pt" strokecolor="#000000">
              <v:path arrowok="t"/>
              <v:stroke dashstyle="solid"/>
            </v:shape>
            <v:shape style="position:absolute;left:8944;top:458;width:1446;height:651" coordorigin="8945,459" coordsize="1446,651" path="m10313,459l10001,459,9970,463,9946,476,9929,495,9923,519,9923,670,8945,1109,9923,760,9929,784,9946,803,9970,815,10001,820,10313,820,10343,815,10368,803,10385,784,10391,760,10391,519,10385,495,10368,476,10343,463,10313,459xe" filled="true" fillcolor="#ffffff" stroked="false">
              <v:path arrowok="t"/>
              <v:fill type="solid"/>
            </v:shape>
            <v:shape style="position:absolute;left:8944;top:458;width:1995;height:5170" coordorigin="8945,459" coordsize="1995,5170" path="m10001,459l9970,463,9946,476,9929,495,9923,519,9923,670,8945,1109,9923,760,9929,784,9946,803,9970,815,10001,820,10313,820,10343,815,10368,803,10385,784,10391,760,10391,519,10385,495,10368,476,10343,463,10313,459,10001,459xm10549,5170l10519,5175,10494,5188,10477,5207,10471,5231,10471,5381,9841,5628,10471,5472,10477,5496,10494,5515,10519,5528,10549,5532,10861,5532,10892,5528,10916,5515,10933,5496,10939,5472,10939,5231,10933,5207,10916,5188,10892,5175,10861,5170,10549,5170xe" filled="false" stroked="true" strokeweight=".75pt" strokecolor="#000000">
              <v:path arrowok="t"/>
              <v:stroke dashstyle="solid"/>
            </v:shape>
            <v:shape style="position:absolute;left:2967;top:5008;width:6870;height:2816" coordorigin="2968,5008" coordsize="6870,2816" path="m9476,6266l9547,6257,9604,6235,9642,6202,9656,6161,9656,5741,9671,5701,9710,5667,9767,5645,9838,5637,9767,5629,9710,5606,9671,5573,9656,5531,9656,5112,9642,5072,9604,5039,9547,5016,9476,5008m2968,7462l2982,7519,3023,7568,3086,7607,3165,7633,3256,7642,4406,7642,4498,7651,4577,7677,4639,7716,4680,7766,4694,7823,4709,7766,4750,7716,4812,7677,4891,7651,4982,7642,6133,7642,6224,7633,6303,7607,6365,7568,6406,7519,6421,7462e" filled="false" stroked="true" strokeweight="2pt" strokecolor="#000000">
              <v:path arrowok="t"/>
              <v:stroke dashstyle="solid"/>
            </v:shape>
            <v:shape style="position:absolute;left:4358;top:7868;width:468;height:1112" coordorigin="4358,7869" coordsize="468,1112" path="m4684,7869l4631,8619,4436,8619,4406,8623,4381,8636,4365,8655,4358,8679,4358,8920,4365,8944,4381,8963,4406,8975,4436,8980,4748,8980,4779,8975,4804,8963,4820,8944,4826,8920,4826,8679,4820,8655,4804,8636,4779,8623,4748,8619,4684,7869xe" filled="true" fillcolor="#ffffff" stroked="false">
              <v:path arrowok="t"/>
              <v:fill type="solid"/>
            </v:shape>
            <v:shape style="position:absolute;left:4358;top:7868;width:468;height:1112" coordorigin="4358,7869" coordsize="468,1112" path="m4436,8619l4406,8623,4381,8636,4365,8655,4358,8679,4358,8920,4365,8944,4381,8963,4406,8975,4436,8980,4748,8980,4779,8975,4804,8963,4820,8944,4826,8920,4826,8679,4820,8655,4804,8636,4779,8623,4748,8619,4684,7869,4631,8619,4436,8619xe" filled="false" stroked="true" strokeweight=".75pt" strokecolor="#000000">
              <v:path arrowok="t"/>
              <v:stroke dashstyle="solid"/>
            </v:shape>
            <v:shape style="position:absolute;left:7539;top:7846;width:468;height:1134" coordorigin="7540,7846" coordsize="468,1134" path="m7823,7846l7813,8619,7618,8619,7587,8623,7562,8636,7546,8655,7540,8679,7540,8920,7546,8944,7562,8963,7587,8975,7618,8980,7930,8980,7960,8975,7985,8963,8001,8944,8008,8920,8008,8679,8001,8655,7985,8636,7960,8623,7930,8619,7823,7846xe" filled="true" fillcolor="#ffffff" stroked="false">
              <v:path arrowok="t"/>
              <v:fill type="solid"/>
            </v:shape>
            <v:shape style="position:absolute;left:7539;top:7846;width:468;height:1134" coordorigin="7540,7846" coordsize="468,1134" path="m7618,8619l7587,8623,7562,8636,7546,8655,7540,8679,7540,8920,7546,8944,7562,8963,7587,8975,7618,8980,7930,8980,7960,8975,7985,8963,8001,8944,8008,8920,8008,8679,8001,8655,7985,8636,7960,8623,7930,8619,7823,7846,7813,8619,7618,8619xe" filled="false" stroked="true" strokeweight=".75pt" strokecolor="#000000">
              <v:path arrowok="t"/>
              <v:stroke dashstyle="solid"/>
            </v:shape>
            <v:shape style="position:absolute;left:6451;top:7475;width:2792;height:363" coordorigin="6451,7475" coordsize="2792,363" path="m6451,7475l6496,7583,6547,7622,6610,7647,6684,7656,7614,7656,7688,7666,7751,7692,7802,7731,7835,7781,7847,7838,7859,7781,7892,7731,7942,7692,8006,7666,8080,7656,9011,7656,9084,7647,9148,7622,9198,7583,9231,7533,9242,7475e" filled="false" stroked="true" strokeweight="2pt" strokecolor="#000000">
              <v:path arrowok="t"/>
              <v:stroke dashstyle="solid"/>
            </v:shape>
            <v:shape style="position:absolute;left:10069;top:487;width:198;height:224" type="#_x0000_t202" filled="false" stroked="false">
              <v:textbox inset="0,0,0,0">
                <w:txbxContent>
                  <w:p>
                    <w:pPr>
                      <w:spacing w:line="224" w:lineRule="exact" w:before="0"/>
                      <w:ind w:left="0" w:right="0" w:firstLine="0"/>
                      <w:jc w:val="left"/>
                      <w:rPr>
                        <w:b/>
                        <w:sz w:val="20"/>
                      </w:rPr>
                    </w:pPr>
                    <w:r>
                      <w:rPr>
                        <w:b/>
                        <w:sz w:val="20"/>
                      </w:rPr>
                      <w:t>b.</w:t>
                    </w:r>
                  </w:p>
                </w:txbxContent>
              </v:textbox>
              <w10:wrap type="none"/>
            </v:shape>
            <v:shape style="position:absolute;left:10622;top:2827;width:187;height:224" type="#_x0000_t202" filled="false" stroked="false">
              <v:textbox inset="0,0,0,0">
                <w:txbxContent>
                  <w:p>
                    <w:pPr>
                      <w:spacing w:line="224" w:lineRule="exact" w:before="0"/>
                      <w:ind w:left="0" w:right="0" w:firstLine="0"/>
                      <w:jc w:val="left"/>
                      <w:rPr>
                        <w:b/>
                        <w:sz w:val="20"/>
                      </w:rPr>
                    </w:pPr>
                    <w:r>
                      <w:rPr>
                        <w:b/>
                        <w:sz w:val="20"/>
                      </w:rPr>
                      <w:t>a.</w:t>
                    </w:r>
                  </w:p>
                </w:txbxContent>
              </v:textbox>
              <w10:wrap type="none"/>
            </v:shape>
            <v:shape style="position:absolute;left:10622;top:5199;width:187;height:224" type="#_x0000_t202" filled="false" stroked="false">
              <v:textbox inset="0,0,0,0">
                <w:txbxContent>
                  <w:p>
                    <w:pPr>
                      <w:spacing w:line="224" w:lineRule="exact" w:before="0"/>
                      <w:ind w:left="0" w:right="0" w:firstLine="0"/>
                      <w:jc w:val="left"/>
                      <w:rPr>
                        <w:b/>
                        <w:sz w:val="20"/>
                      </w:rPr>
                    </w:pPr>
                    <w:r>
                      <w:rPr>
                        <w:b/>
                        <w:sz w:val="20"/>
                      </w:rPr>
                      <w:t>c.</w:t>
                    </w:r>
                  </w:p>
                </w:txbxContent>
              </v:textbox>
              <w10:wrap type="none"/>
            </v:shape>
            <v:shape style="position:absolute;left:4508;top:8647;width:187;height:224" type="#_x0000_t202" filled="false" stroked="false">
              <v:textbox inset="0,0,0,0">
                <w:txbxContent>
                  <w:p>
                    <w:pPr>
                      <w:spacing w:line="224" w:lineRule="exact" w:before="0"/>
                      <w:ind w:left="0" w:right="0" w:firstLine="0"/>
                      <w:jc w:val="left"/>
                      <w:rPr>
                        <w:b/>
                        <w:sz w:val="20"/>
                      </w:rPr>
                    </w:pPr>
                    <w:r>
                      <w:rPr>
                        <w:b/>
                        <w:sz w:val="20"/>
                      </w:rPr>
                      <w:t>c.</w:t>
                    </w:r>
                  </w:p>
                </w:txbxContent>
              </v:textbox>
              <w10:wrap type="none"/>
            </v:shape>
            <v:shape style="position:absolute;left:7686;top:8647;width:198;height:224" type="#_x0000_t202" filled="false" stroked="false">
              <v:textbox inset="0,0,0,0">
                <w:txbxContent>
                  <w:p>
                    <w:pPr>
                      <w:spacing w:line="224" w:lineRule="exact" w:before="0"/>
                      <w:ind w:left="0" w:right="0" w:firstLine="0"/>
                      <w:jc w:val="left"/>
                      <w:rPr>
                        <w:b/>
                        <w:sz w:val="20"/>
                      </w:rPr>
                    </w:pPr>
                    <w:r>
                      <w:rPr>
                        <w:b/>
                        <w:sz w:val="20"/>
                      </w:rPr>
                      <w:t>d.</w:t>
                    </w:r>
                  </w:p>
                </w:txbxContent>
              </v:textbox>
              <w10:wrap type="none"/>
            </v:shape>
            <w10:wrap type="topAndBottom"/>
          </v:group>
        </w:pict>
      </w:r>
    </w:p>
    <w:p>
      <w:pPr>
        <w:spacing w:after="0"/>
        <w:rPr>
          <w:sz w:val="18"/>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68"/>
              <w:rPr>
                <w:sz w:val="16"/>
              </w:rPr>
            </w:pPr>
            <w:r>
              <w:rPr>
                <w:sz w:val="16"/>
              </w:rPr>
              <w:t>Página 7 de 12</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6"/>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1174" w:type="dxa"/>
            <w:shd w:val="clear" w:color="auto" w:fill="D9D9D9"/>
          </w:tcPr>
          <w:p>
            <w:pPr>
              <w:pStyle w:val="TableParagraph"/>
              <w:spacing w:before="77"/>
              <w:ind w:left="130" w:right="121"/>
              <w:jc w:val="center"/>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4445"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9"/>
              <w:ind w:left="57" w:right="46" w:firstLine="2"/>
              <w:jc w:val="center"/>
              <w:rPr>
                <w:rFonts w:ascii="Arial Rounded MT Bold" w:hAnsi="Arial Rounded MT Bold"/>
                <w:sz w:val="14"/>
              </w:rPr>
            </w:pPr>
            <w:r>
              <w:rPr>
                <w:rFonts w:ascii="Arial Rounded MT Bold" w:hAnsi="Arial Rounded MT Bold"/>
                <w:sz w:val="14"/>
              </w:rPr>
              <w:t>2.Completar información de boleta</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7"/>
              <w:ind w:left="129" w:right="121"/>
              <w:jc w:val="center"/>
              <w:rPr>
                <w:sz w:val="14"/>
              </w:rPr>
            </w:pPr>
            <w:r>
              <w:rPr>
                <w:sz w:val="14"/>
              </w:rPr>
              <w:t>Usuarios</w:t>
            </w:r>
          </w:p>
        </w:tc>
        <w:tc>
          <w:tcPr>
            <w:tcW w:w="7967" w:type="dxa"/>
          </w:tcPr>
          <w:p>
            <w:pPr>
              <w:pStyle w:val="TableParagraph"/>
              <w:spacing w:before="26"/>
              <w:ind w:left="56"/>
              <w:rPr>
                <w:sz w:val="22"/>
              </w:rPr>
            </w:pPr>
            <w:r>
              <w:rPr>
                <w:sz w:val="22"/>
              </w:rPr>
              <w:t>El usuario solicitante debe llenar la sección Datos Generales (a), la cual incluye:</w:t>
            </w:r>
          </w:p>
          <w:p>
            <w:pPr>
              <w:pStyle w:val="TableParagraph"/>
              <w:numPr>
                <w:ilvl w:val="0"/>
                <w:numId w:val="10"/>
              </w:numPr>
              <w:tabs>
                <w:tab w:pos="661" w:val="left" w:leader="none"/>
              </w:tabs>
              <w:spacing w:line="269" w:lineRule="exact" w:before="1" w:after="0"/>
              <w:ind w:left="660" w:right="0" w:hanging="121"/>
              <w:jc w:val="left"/>
              <w:rPr>
                <w:sz w:val="22"/>
              </w:rPr>
            </w:pPr>
            <w:r>
              <w:rPr>
                <w:b/>
                <w:sz w:val="22"/>
              </w:rPr>
              <w:t>Fecha de la solicitud: </w:t>
            </w:r>
            <w:r>
              <w:rPr>
                <w:sz w:val="22"/>
              </w:rPr>
              <w:t>indicar la fecha que solicita el</w:t>
            </w:r>
            <w:r>
              <w:rPr>
                <w:spacing w:val="-16"/>
                <w:sz w:val="22"/>
              </w:rPr>
              <w:t> </w:t>
            </w:r>
            <w:r>
              <w:rPr>
                <w:sz w:val="22"/>
              </w:rPr>
              <w:t>procesamiento</w:t>
            </w:r>
          </w:p>
          <w:p>
            <w:pPr>
              <w:pStyle w:val="TableParagraph"/>
              <w:numPr>
                <w:ilvl w:val="0"/>
                <w:numId w:val="10"/>
              </w:numPr>
              <w:tabs>
                <w:tab w:pos="661" w:val="left" w:leader="none"/>
              </w:tabs>
              <w:spacing w:line="237" w:lineRule="auto" w:before="1" w:after="0"/>
              <w:ind w:left="660" w:right="205" w:hanging="120"/>
              <w:jc w:val="left"/>
              <w:rPr>
                <w:sz w:val="22"/>
              </w:rPr>
            </w:pPr>
            <w:r>
              <w:rPr>
                <w:b/>
                <w:sz w:val="22"/>
              </w:rPr>
              <w:t>Nombre de la Unidad, Dirección o Dependencia: </w:t>
            </w:r>
            <w:r>
              <w:rPr>
                <w:sz w:val="22"/>
              </w:rPr>
              <w:t>Indicar el nombre</w:t>
            </w:r>
            <w:r>
              <w:rPr>
                <w:spacing w:val="-14"/>
                <w:sz w:val="22"/>
              </w:rPr>
              <w:t> </w:t>
            </w:r>
            <w:r>
              <w:rPr>
                <w:sz w:val="22"/>
              </w:rPr>
              <w:t>de la Unidad, Dirección o Dependencia que solicita el</w:t>
            </w:r>
            <w:r>
              <w:rPr>
                <w:spacing w:val="-8"/>
                <w:sz w:val="22"/>
              </w:rPr>
              <w:t> </w:t>
            </w:r>
            <w:r>
              <w:rPr>
                <w:sz w:val="22"/>
              </w:rPr>
              <w:t>procesamiento</w:t>
            </w:r>
          </w:p>
          <w:p>
            <w:pPr>
              <w:pStyle w:val="TableParagraph"/>
              <w:numPr>
                <w:ilvl w:val="0"/>
                <w:numId w:val="10"/>
              </w:numPr>
              <w:tabs>
                <w:tab w:pos="661" w:val="left" w:leader="none"/>
              </w:tabs>
              <w:spacing w:line="269" w:lineRule="exact" w:before="1" w:after="0"/>
              <w:ind w:left="660" w:right="0" w:hanging="121"/>
              <w:jc w:val="left"/>
              <w:rPr>
                <w:sz w:val="22"/>
              </w:rPr>
            </w:pPr>
            <w:r>
              <w:rPr>
                <w:b/>
                <w:sz w:val="22"/>
              </w:rPr>
              <w:t>Tipo de proceso: </w:t>
            </w:r>
            <w:r>
              <w:rPr>
                <w:sz w:val="22"/>
              </w:rPr>
              <w:t>marcar la opción que</w:t>
            </w:r>
            <w:r>
              <w:rPr>
                <w:spacing w:val="-4"/>
                <w:sz w:val="22"/>
              </w:rPr>
              <w:t> </w:t>
            </w:r>
            <w:r>
              <w:rPr>
                <w:sz w:val="22"/>
              </w:rPr>
              <w:t>corresponda.</w:t>
            </w:r>
          </w:p>
          <w:p>
            <w:pPr>
              <w:pStyle w:val="TableParagraph"/>
              <w:numPr>
                <w:ilvl w:val="0"/>
                <w:numId w:val="10"/>
              </w:numPr>
              <w:tabs>
                <w:tab w:pos="661" w:val="left" w:leader="none"/>
              </w:tabs>
              <w:spacing w:line="267" w:lineRule="exact" w:before="0" w:after="0"/>
              <w:ind w:left="660" w:right="0" w:hanging="121"/>
              <w:jc w:val="left"/>
              <w:rPr>
                <w:b/>
                <w:sz w:val="22"/>
              </w:rPr>
            </w:pPr>
            <w:r>
              <w:rPr>
                <w:b/>
                <w:sz w:val="22"/>
              </w:rPr>
              <w:t>Si utilizará boletas impresas</w:t>
            </w:r>
            <w:r>
              <w:rPr>
                <w:b/>
                <w:spacing w:val="-1"/>
                <w:sz w:val="22"/>
              </w:rPr>
              <w:t> </w:t>
            </w:r>
            <w:r>
              <w:rPr>
                <w:b/>
                <w:sz w:val="22"/>
              </w:rPr>
              <w:t>responda</w:t>
            </w:r>
          </w:p>
          <w:p>
            <w:pPr>
              <w:pStyle w:val="TableParagraph"/>
              <w:numPr>
                <w:ilvl w:val="1"/>
                <w:numId w:val="10"/>
              </w:numPr>
              <w:tabs>
                <w:tab w:pos="1141" w:val="left" w:leader="none"/>
              </w:tabs>
              <w:spacing w:line="230" w:lineRule="auto" w:before="6" w:after="0"/>
              <w:ind w:left="1140" w:right="44" w:hanging="240"/>
              <w:jc w:val="both"/>
              <w:rPr>
                <w:sz w:val="22"/>
              </w:rPr>
            </w:pPr>
            <w:r>
              <w:rPr>
                <w:b/>
                <w:sz w:val="22"/>
              </w:rPr>
              <w:t>Cantidad de boletas del proceso: </w:t>
            </w:r>
            <w:r>
              <w:rPr>
                <w:sz w:val="22"/>
              </w:rPr>
              <w:t>indicar la cantidad de boletas que se entregan a DINFO. Se deberá llenar un formulario cada vez que se entregue un lote de formularios a</w:t>
            </w:r>
            <w:r>
              <w:rPr>
                <w:spacing w:val="-4"/>
                <w:sz w:val="22"/>
              </w:rPr>
              <w:t> </w:t>
            </w:r>
            <w:r>
              <w:rPr>
                <w:sz w:val="22"/>
              </w:rPr>
              <w:t>procesar.</w:t>
            </w:r>
          </w:p>
          <w:p>
            <w:pPr>
              <w:pStyle w:val="TableParagraph"/>
              <w:numPr>
                <w:ilvl w:val="1"/>
                <w:numId w:val="10"/>
              </w:numPr>
              <w:tabs>
                <w:tab w:pos="1141" w:val="left" w:leader="none"/>
              </w:tabs>
              <w:spacing w:line="223" w:lineRule="auto" w:before="17" w:after="0"/>
              <w:ind w:left="1140" w:right="372" w:hanging="240"/>
              <w:jc w:val="both"/>
              <w:rPr>
                <w:sz w:val="22"/>
              </w:rPr>
            </w:pPr>
            <w:r>
              <w:rPr>
                <w:b/>
                <w:sz w:val="22"/>
              </w:rPr>
              <w:t>Tipo de impresión: </w:t>
            </w:r>
            <w:r>
              <w:rPr>
                <w:sz w:val="22"/>
              </w:rPr>
              <w:t>marcar si el formulario es simple (una cara) o duplex (doble</w:t>
            </w:r>
            <w:r>
              <w:rPr>
                <w:spacing w:val="-1"/>
                <w:sz w:val="22"/>
              </w:rPr>
              <w:t> </w:t>
            </w:r>
            <w:r>
              <w:rPr>
                <w:sz w:val="22"/>
              </w:rPr>
              <w:t>cara)</w:t>
            </w:r>
          </w:p>
          <w:p>
            <w:pPr>
              <w:pStyle w:val="TableParagraph"/>
              <w:numPr>
                <w:ilvl w:val="0"/>
                <w:numId w:val="10"/>
              </w:numPr>
              <w:tabs>
                <w:tab w:pos="661" w:val="left" w:leader="none"/>
              </w:tabs>
              <w:spacing w:line="240" w:lineRule="auto" w:before="3" w:after="0"/>
              <w:ind w:left="660" w:right="326" w:hanging="120"/>
              <w:jc w:val="left"/>
              <w:rPr>
                <w:sz w:val="22"/>
              </w:rPr>
            </w:pPr>
            <w:r>
              <w:rPr>
                <w:b/>
                <w:sz w:val="22"/>
              </w:rPr>
              <w:t>Nombre de quien solicita: </w:t>
            </w:r>
            <w:r>
              <w:rPr>
                <w:sz w:val="22"/>
              </w:rPr>
              <w:t>indicar el nombre del usuario que solicita</w:t>
            </w:r>
            <w:r>
              <w:rPr>
                <w:spacing w:val="-16"/>
                <w:sz w:val="22"/>
              </w:rPr>
              <w:t> </w:t>
            </w:r>
            <w:r>
              <w:rPr>
                <w:sz w:val="22"/>
              </w:rPr>
              <w:t>el procesamiento.</w:t>
            </w:r>
          </w:p>
          <w:p>
            <w:pPr>
              <w:pStyle w:val="TableParagraph"/>
              <w:numPr>
                <w:ilvl w:val="0"/>
                <w:numId w:val="10"/>
              </w:numPr>
              <w:tabs>
                <w:tab w:pos="661" w:val="left" w:leader="none"/>
              </w:tabs>
              <w:spacing w:line="240" w:lineRule="auto" w:before="0" w:after="0"/>
              <w:ind w:left="660" w:right="774" w:hanging="120"/>
              <w:jc w:val="left"/>
              <w:rPr>
                <w:sz w:val="22"/>
              </w:rPr>
            </w:pPr>
            <w:r>
              <w:rPr>
                <w:b/>
                <w:sz w:val="22"/>
              </w:rPr>
              <w:t>Puesto del solicitante</w:t>
            </w:r>
            <w:r>
              <w:rPr>
                <w:sz w:val="22"/>
              </w:rPr>
              <w:t>: indicar el puesto del usuario que solicita el procesamiento.</w:t>
            </w:r>
          </w:p>
          <w:p>
            <w:pPr>
              <w:pStyle w:val="TableParagraph"/>
              <w:ind w:left="56" w:right="29"/>
              <w:rPr>
                <w:sz w:val="22"/>
              </w:rPr>
            </w:pPr>
            <w:r>
              <w:rPr>
                <w:sz w:val="22"/>
              </w:rPr>
              <w:t>Luego debe entregar las boletas que desea procesar (no aplica para formularios electrónicos)</w:t>
            </w:r>
          </w:p>
        </w:tc>
      </w:tr>
      <w:tr>
        <w:trPr>
          <w:trHeight w:val="5666"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spacing w:before="1"/>
              <w:ind w:left="57" w:right="46" w:firstLine="2"/>
              <w:jc w:val="center"/>
              <w:rPr>
                <w:rFonts w:ascii="Arial Rounded MT Bold" w:hAnsi="Arial Rounded MT Bold"/>
                <w:sz w:val="14"/>
              </w:rPr>
            </w:pPr>
            <w:r>
              <w:rPr>
                <w:rFonts w:ascii="Arial Rounded MT Bold" w:hAnsi="Arial Rounded MT Bold"/>
                <w:sz w:val="14"/>
              </w:rPr>
              <w:t>3.Completar información de boleta</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spacing w:before="1"/>
              <w:ind w:left="127" w:right="115" w:firstLine="1"/>
              <w:jc w:val="center"/>
              <w:rPr>
                <w:sz w:val="14"/>
              </w:rPr>
            </w:pPr>
            <w:r>
              <w:rPr>
                <w:sz w:val="14"/>
              </w:rPr>
              <w:t>Encargado de procesamiento de datos</w:t>
            </w:r>
          </w:p>
        </w:tc>
        <w:tc>
          <w:tcPr>
            <w:tcW w:w="7967" w:type="dxa"/>
          </w:tcPr>
          <w:p>
            <w:pPr>
              <w:pStyle w:val="TableParagraph"/>
              <w:spacing w:before="26"/>
              <w:ind w:left="56"/>
              <w:jc w:val="both"/>
              <w:rPr>
                <w:sz w:val="22"/>
              </w:rPr>
            </w:pPr>
            <w:r>
              <w:rPr>
                <w:sz w:val="22"/>
              </w:rPr>
              <w:t>El EPD debe completar la siguiente información en el DES-FOR-02:</w:t>
            </w:r>
          </w:p>
          <w:p>
            <w:pPr>
              <w:pStyle w:val="TableParagraph"/>
              <w:numPr>
                <w:ilvl w:val="0"/>
                <w:numId w:val="11"/>
              </w:numPr>
              <w:tabs>
                <w:tab w:pos="765" w:val="left" w:leader="none"/>
              </w:tabs>
              <w:spacing w:line="240" w:lineRule="auto" w:before="0" w:after="0"/>
              <w:ind w:left="300" w:right="45" w:hanging="121"/>
              <w:jc w:val="both"/>
              <w:rPr>
                <w:sz w:val="22"/>
              </w:rPr>
            </w:pPr>
            <w:r>
              <w:rPr>
                <w:b/>
                <w:sz w:val="22"/>
              </w:rPr>
              <w:t>No. Correlativo: </w:t>
            </w:r>
            <w:r>
              <w:rPr>
                <w:sz w:val="22"/>
              </w:rPr>
              <w:t>El EPD recibe el DES-FOR-02 en el cual completa el No. Correlativo que es un control interno del departamento de Procesamiento de Datos, con la siguiente nomenclatura: los 3 primeros dígitos corresponden al control interno correlativo, ejemplo 001, seguido de un guión (-) y por último dos dígitos del año en curso. Ejemplo: </w:t>
            </w:r>
            <w:r>
              <w:rPr>
                <w:b/>
                <w:sz w:val="22"/>
              </w:rPr>
              <w:t>001-08. </w:t>
            </w:r>
            <w:r>
              <w:rPr>
                <w:sz w:val="22"/>
              </w:rPr>
              <w:t>Cada año se reinicia el correlativo.</w:t>
            </w:r>
          </w:p>
          <w:p>
            <w:pPr>
              <w:pStyle w:val="TableParagraph"/>
              <w:numPr>
                <w:ilvl w:val="0"/>
                <w:numId w:val="11"/>
              </w:numPr>
              <w:tabs>
                <w:tab w:pos="765" w:val="left" w:leader="none"/>
              </w:tabs>
              <w:spacing w:line="240" w:lineRule="auto" w:before="0" w:after="0"/>
              <w:ind w:left="300" w:right="45" w:hanging="121"/>
              <w:jc w:val="both"/>
              <w:rPr>
                <w:sz w:val="22"/>
              </w:rPr>
            </w:pPr>
            <w:r>
              <w:rPr>
                <w:b/>
                <w:sz w:val="22"/>
              </w:rPr>
              <w:t>Para uso exclusivo de procesamiento de datos: </w:t>
            </w:r>
            <w:r>
              <w:rPr>
                <w:sz w:val="22"/>
              </w:rPr>
              <w:t>Esta sección está compuesta por los siguientes</w:t>
            </w:r>
            <w:r>
              <w:rPr>
                <w:spacing w:val="-1"/>
                <w:sz w:val="22"/>
              </w:rPr>
              <w:t> </w:t>
            </w:r>
            <w:r>
              <w:rPr>
                <w:sz w:val="22"/>
              </w:rPr>
              <w:t>elementos:</w:t>
            </w:r>
          </w:p>
          <w:p>
            <w:pPr>
              <w:pStyle w:val="TableParagraph"/>
              <w:numPr>
                <w:ilvl w:val="1"/>
                <w:numId w:val="11"/>
              </w:numPr>
              <w:tabs>
                <w:tab w:pos="661" w:val="left" w:leader="none"/>
              </w:tabs>
              <w:spacing w:line="237" w:lineRule="auto" w:before="2" w:after="0"/>
              <w:ind w:left="660" w:right="45" w:hanging="120"/>
              <w:jc w:val="left"/>
              <w:rPr>
                <w:sz w:val="22"/>
              </w:rPr>
            </w:pPr>
            <w:r>
              <w:rPr>
                <w:b/>
                <w:sz w:val="22"/>
              </w:rPr>
              <w:t>Nombre de la boleta y código de diseño: </w:t>
            </w:r>
            <w:r>
              <w:rPr>
                <w:sz w:val="22"/>
              </w:rPr>
              <w:t>indicar el nombre y código que se asignó en el momento del diseño al</w:t>
            </w:r>
            <w:r>
              <w:rPr>
                <w:spacing w:val="-3"/>
                <w:sz w:val="22"/>
              </w:rPr>
              <w:t> </w:t>
            </w:r>
            <w:r>
              <w:rPr>
                <w:sz w:val="22"/>
              </w:rPr>
              <w:t>formulario</w:t>
            </w:r>
          </w:p>
          <w:p>
            <w:pPr>
              <w:pStyle w:val="TableParagraph"/>
              <w:numPr>
                <w:ilvl w:val="1"/>
                <w:numId w:val="11"/>
              </w:numPr>
              <w:tabs>
                <w:tab w:pos="661" w:val="left" w:leader="none"/>
              </w:tabs>
              <w:spacing w:line="269" w:lineRule="exact" w:before="2" w:after="0"/>
              <w:ind w:left="660" w:right="0" w:hanging="121"/>
              <w:jc w:val="left"/>
              <w:rPr>
                <w:sz w:val="22"/>
              </w:rPr>
            </w:pPr>
            <w:r>
              <w:rPr>
                <w:b/>
                <w:sz w:val="22"/>
              </w:rPr>
              <w:t>Tipo de base de datos</w:t>
            </w:r>
            <w:r>
              <w:rPr>
                <w:sz w:val="22"/>
              </w:rPr>
              <w:t>: marcar el tipo de base de datos a</w:t>
            </w:r>
            <w:r>
              <w:rPr>
                <w:spacing w:val="-8"/>
                <w:sz w:val="22"/>
              </w:rPr>
              <w:t> </w:t>
            </w:r>
            <w:r>
              <w:rPr>
                <w:sz w:val="22"/>
              </w:rPr>
              <w:t>entregar.</w:t>
            </w:r>
          </w:p>
          <w:p>
            <w:pPr>
              <w:pStyle w:val="TableParagraph"/>
              <w:numPr>
                <w:ilvl w:val="1"/>
                <w:numId w:val="11"/>
              </w:numPr>
              <w:tabs>
                <w:tab w:pos="661" w:val="left" w:leader="none"/>
              </w:tabs>
              <w:spacing w:line="269" w:lineRule="exact" w:before="0" w:after="0"/>
              <w:ind w:left="660" w:right="0" w:hanging="121"/>
              <w:jc w:val="left"/>
              <w:rPr>
                <w:sz w:val="22"/>
              </w:rPr>
            </w:pPr>
            <w:r>
              <w:rPr>
                <w:b/>
                <w:sz w:val="22"/>
              </w:rPr>
              <w:t>Procesar en</w:t>
            </w:r>
            <w:r>
              <w:rPr>
                <w:sz w:val="22"/>
              </w:rPr>
              <w:t>: marcar si el procesamiento será en DINFO o en las</w:t>
            </w:r>
            <w:r>
              <w:rPr>
                <w:spacing w:val="-11"/>
                <w:sz w:val="22"/>
              </w:rPr>
              <w:t> </w:t>
            </w:r>
            <w:r>
              <w:rPr>
                <w:sz w:val="22"/>
              </w:rPr>
              <w:t>DDE’S.</w:t>
            </w:r>
          </w:p>
          <w:p>
            <w:pPr>
              <w:pStyle w:val="TableParagraph"/>
              <w:spacing w:before="9"/>
              <w:rPr>
                <w:b/>
                <w:sz w:val="21"/>
              </w:rPr>
            </w:pPr>
          </w:p>
          <w:p>
            <w:pPr>
              <w:pStyle w:val="TableParagraph"/>
              <w:numPr>
                <w:ilvl w:val="0"/>
                <w:numId w:val="11"/>
              </w:numPr>
              <w:tabs>
                <w:tab w:pos="421" w:val="left" w:leader="none"/>
              </w:tabs>
              <w:spacing w:line="240" w:lineRule="auto" w:before="0" w:after="0"/>
              <w:ind w:left="420" w:right="43" w:hanging="240"/>
              <w:jc w:val="both"/>
              <w:rPr>
                <w:sz w:val="22"/>
              </w:rPr>
            </w:pPr>
            <w:r>
              <w:rPr>
                <w:b/>
                <w:sz w:val="22"/>
              </w:rPr>
              <w:t>Tiempo planificado para el procesamiento: </w:t>
            </w:r>
            <w:r>
              <w:rPr>
                <w:sz w:val="22"/>
              </w:rPr>
              <w:t>Utilizando el procedimiento definido en la “</w:t>
            </w:r>
            <w:r>
              <w:rPr>
                <w:b/>
                <w:sz w:val="22"/>
              </w:rPr>
              <w:t>Guía para llenar los controles internos de Diseño y Procesamiento</w:t>
            </w:r>
            <w:r>
              <w:rPr>
                <w:sz w:val="22"/>
              </w:rPr>
              <w:t>”, el EDP deberá llenar el formulario de control interno “</w:t>
            </w:r>
            <w:r>
              <w:rPr>
                <w:b/>
                <w:sz w:val="22"/>
              </w:rPr>
              <w:t>Planificación de tiempo para realizar un procesamiento de datos</w:t>
            </w:r>
            <w:r>
              <w:rPr>
                <w:sz w:val="22"/>
              </w:rPr>
              <w:t>”, el cual servirá para determinar </w:t>
            </w:r>
            <w:r>
              <w:rPr>
                <w:b/>
                <w:sz w:val="22"/>
              </w:rPr>
              <w:t>“Tiempo planificado para el  Procesamiento”, </w:t>
            </w:r>
            <w:r>
              <w:rPr>
                <w:sz w:val="22"/>
              </w:rPr>
              <w:t>en el cual consigna la fecha propuesta para iniciar y finalizar el procesamiento de los formularios, tomando como base el cálculo anterior y la programación de las actividades del</w:t>
            </w:r>
            <w:r>
              <w:rPr>
                <w:spacing w:val="-5"/>
                <w:sz w:val="22"/>
              </w:rPr>
              <w:t> </w:t>
            </w:r>
            <w:r>
              <w:rPr>
                <w:sz w:val="22"/>
              </w:rPr>
              <w:t>departamento.</w:t>
            </w:r>
          </w:p>
        </w:tc>
      </w:tr>
      <w:tr>
        <w:trPr>
          <w:trHeight w:val="1336" w:hRule="atLeast"/>
        </w:trPr>
        <w:tc>
          <w:tcPr>
            <w:tcW w:w="1134" w:type="dxa"/>
          </w:tcPr>
          <w:p>
            <w:pPr>
              <w:pStyle w:val="TableParagraph"/>
              <w:rPr>
                <w:b/>
                <w:sz w:val="16"/>
              </w:rPr>
            </w:pPr>
          </w:p>
          <w:p>
            <w:pPr>
              <w:pStyle w:val="TableParagraph"/>
              <w:spacing w:before="10"/>
              <w:rPr>
                <w:b/>
                <w:sz w:val="13"/>
              </w:rPr>
            </w:pPr>
          </w:p>
          <w:p>
            <w:pPr>
              <w:pStyle w:val="TableParagraph"/>
              <w:ind w:left="69" w:right="56" w:hanging="2"/>
              <w:jc w:val="center"/>
              <w:rPr>
                <w:rFonts w:ascii="Arial Rounded MT Bold" w:hAnsi="Arial Rounded MT Bold"/>
                <w:sz w:val="14"/>
              </w:rPr>
            </w:pPr>
            <w:r>
              <w:rPr>
                <w:rFonts w:ascii="Arial Rounded MT Bold" w:hAnsi="Arial Rounded MT Bold"/>
                <w:sz w:val="14"/>
              </w:rPr>
              <w:t>4.Inicio de realización de producto/servi cio</w:t>
            </w:r>
          </w:p>
        </w:tc>
        <w:tc>
          <w:tcPr>
            <w:tcW w:w="1174" w:type="dxa"/>
          </w:tcPr>
          <w:p>
            <w:pPr>
              <w:pStyle w:val="TableParagraph"/>
              <w:rPr>
                <w:b/>
                <w:sz w:val="16"/>
              </w:rPr>
            </w:pPr>
          </w:p>
          <w:p>
            <w:pPr>
              <w:pStyle w:val="TableParagraph"/>
              <w:spacing w:before="11"/>
              <w:rPr>
                <w:b/>
                <w:sz w:val="20"/>
              </w:rPr>
            </w:pPr>
          </w:p>
          <w:p>
            <w:pPr>
              <w:pStyle w:val="TableParagraph"/>
              <w:ind w:left="127" w:right="115" w:firstLine="1"/>
              <w:jc w:val="center"/>
              <w:rPr>
                <w:sz w:val="14"/>
              </w:rPr>
            </w:pPr>
            <w:r>
              <w:rPr>
                <w:sz w:val="14"/>
              </w:rPr>
              <w:t>Encargado de procesamiento de datos</w:t>
            </w:r>
          </w:p>
        </w:tc>
        <w:tc>
          <w:tcPr>
            <w:tcW w:w="7967" w:type="dxa"/>
          </w:tcPr>
          <w:p>
            <w:pPr>
              <w:pStyle w:val="TableParagraph"/>
              <w:spacing w:before="26"/>
              <w:ind w:left="56" w:right="46"/>
              <w:jc w:val="both"/>
              <w:rPr>
                <w:sz w:val="22"/>
              </w:rPr>
            </w:pPr>
            <w:r>
              <w:rPr>
                <w:sz w:val="22"/>
              </w:rPr>
              <w:t>El EPD traslada a la Dirección de la DINFO o al Director Departamental de Educación (según sea el caso) la siguiente documentación para su conocimiento</w:t>
            </w:r>
          </w:p>
          <w:p>
            <w:pPr>
              <w:pStyle w:val="TableParagraph"/>
              <w:spacing w:line="252" w:lineRule="exact"/>
              <w:ind w:left="56"/>
              <w:rPr>
                <w:sz w:val="22"/>
              </w:rPr>
            </w:pPr>
            <w:r>
              <w:rPr>
                <w:w w:val="99"/>
                <w:sz w:val="22"/>
              </w:rPr>
              <w:t>:</w:t>
            </w:r>
          </w:p>
          <w:p>
            <w:pPr>
              <w:pStyle w:val="TableParagraph"/>
              <w:numPr>
                <w:ilvl w:val="0"/>
                <w:numId w:val="12"/>
              </w:numPr>
              <w:tabs>
                <w:tab w:pos="661" w:val="left" w:leader="none"/>
              </w:tabs>
              <w:spacing w:line="240" w:lineRule="auto" w:before="1" w:after="0"/>
              <w:ind w:left="660" w:right="0" w:hanging="121"/>
              <w:jc w:val="left"/>
              <w:rPr>
                <w:b/>
                <w:sz w:val="22"/>
              </w:rPr>
            </w:pPr>
            <w:r>
              <w:rPr>
                <w:sz w:val="22"/>
              </w:rPr>
              <w:t>Tabla</w:t>
            </w:r>
            <w:r>
              <w:rPr>
                <w:spacing w:val="12"/>
                <w:sz w:val="22"/>
              </w:rPr>
              <w:t> </w:t>
            </w:r>
            <w:r>
              <w:rPr>
                <w:sz w:val="22"/>
              </w:rPr>
              <w:t>de</w:t>
            </w:r>
            <w:r>
              <w:rPr>
                <w:spacing w:val="13"/>
                <w:sz w:val="22"/>
              </w:rPr>
              <w:t> </w:t>
            </w:r>
            <w:r>
              <w:rPr>
                <w:sz w:val="22"/>
              </w:rPr>
              <w:t>control</w:t>
            </w:r>
            <w:r>
              <w:rPr>
                <w:spacing w:val="12"/>
                <w:sz w:val="22"/>
              </w:rPr>
              <w:t> </w:t>
            </w:r>
            <w:r>
              <w:rPr>
                <w:sz w:val="22"/>
              </w:rPr>
              <w:t>interno:</w:t>
            </w:r>
            <w:r>
              <w:rPr>
                <w:spacing w:val="13"/>
                <w:sz w:val="22"/>
              </w:rPr>
              <w:t> </w:t>
            </w:r>
            <w:r>
              <w:rPr>
                <w:sz w:val="22"/>
              </w:rPr>
              <w:t>“</w:t>
            </w:r>
            <w:r>
              <w:rPr>
                <w:b/>
                <w:sz w:val="22"/>
              </w:rPr>
              <w:t>Planificación</w:t>
            </w:r>
            <w:r>
              <w:rPr>
                <w:b/>
                <w:spacing w:val="12"/>
                <w:sz w:val="22"/>
              </w:rPr>
              <w:t> </w:t>
            </w:r>
            <w:r>
              <w:rPr>
                <w:b/>
                <w:sz w:val="22"/>
              </w:rPr>
              <w:t>de</w:t>
            </w:r>
            <w:r>
              <w:rPr>
                <w:b/>
                <w:spacing w:val="13"/>
                <w:sz w:val="22"/>
              </w:rPr>
              <w:t> </w:t>
            </w:r>
            <w:r>
              <w:rPr>
                <w:b/>
                <w:sz w:val="22"/>
              </w:rPr>
              <w:t>tiempo</w:t>
            </w:r>
            <w:r>
              <w:rPr>
                <w:b/>
                <w:spacing w:val="13"/>
                <w:sz w:val="22"/>
              </w:rPr>
              <w:t> </w:t>
            </w:r>
            <w:r>
              <w:rPr>
                <w:b/>
                <w:sz w:val="22"/>
              </w:rPr>
              <w:t>para</w:t>
            </w:r>
            <w:r>
              <w:rPr>
                <w:b/>
                <w:spacing w:val="12"/>
                <w:sz w:val="22"/>
              </w:rPr>
              <w:t> </w:t>
            </w:r>
            <w:r>
              <w:rPr>
                <w:b/>
                <w:sz w:val="22"/>
              </w:rPr>
              <w:t>realizar</w:t>
            </w:r>
            <w:r>
              <w:rPr>
                <w:b/>
                <w:spacing w:val="13"/>
                <w:sz w:val="22"/>
              </w:rPr>
              <w:t> </w:t>
            </w:r>
            <w:r>
              <w:rPr>
                <w:b/>
                <w:sz w:val="22"/>
              </w:rPr>
              <w:t>el</w:t>
            </w:r>
          </w:p>
        </w:tc>
      </w:tr>
    </w:tbl>
    <w:p>
      <w:pPr>
        <w:spacing w:after="0" w:line="240" w:lineRule="auto"/>
        <w:jc w:val="left"/>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68"/>
              <w:rPr>
                <w:sz w:val="16"/>
              </w:rPr>
            </w:pPr>
            <w:r>
              <w:rPr>
                <w:sz w:val="16"/>
              </w:rPr>
              <w:t>Página 8 de 12</w:t>
            </w:r>
          </w:p>
        </w:tc>
      </w:tr>
    </w:tbl>
    <w:p>
      <w:pPr>
        <w:pStyle w:val="BodyText"/>
        <w:spacing w:before="2"/>
        <w:rPr>
          <w:b/>
          <w:sz w:val="10"/>
        </w:rPr>
      </w:pPr>
    </w:p>
    <w:p>
      <w:pPr>
        <w:pStyle w:val="BodyText"/>
        <w:spacing w:before="7"/>
        <w:rPr>
          <w:b/>
          <w:sz w:val="2"/>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1174" w:type="dxa"/>
            <w:shd w:val="clear" w:color="auto" w:fill="D9D9D9"/>
          </w:tcPr>
          <w:p>
            <w:pPr>
              <w:pStyle w:val="TableParagraph"/>
              <w:spacing w:before="77"/>
              <w:ind w:left="150"/>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2094" w:hRule="atLeast"/>
        </w:trPr>
        <w:tc>
          <w:tcPr>
            <w:tcW w:w="1134" w:type="dxa"/>
          </w:tcPr>
          <w:p>
            <w:pPr>
              <w:pStyle w:val="TableParagraph"/>
              <w:rPr>
                <w:rFonts w:ascii="Times New Roman"/>
                <w:sz w:val="20"/>
              </w:rPr>
            </w:pPr>
          </w:p>
        </w:tc>
        <w:tc>
          <w:tcPr>
            <w:tcW w:w="1174" w:type="dxa"/>
          </w:tcPr>
          <w:p>
            <w:pPr>
              <w:pStyle w:val="TableParagraph"/>
              <w:rPr>
                <w:rFonts w:ascii="Times New Roman"/>
                <w:sz w:val="20"/>
              </w:rPr>
            </w:pPr>
          </w:p>
        </w:tc>
        <w:tc>
          <w:tcPr>
            <w:tcW w:w="7967" w:type="dxa"/>
          </w:tcPr>
          <w:p>
            <w:pPr>
              <w:pStyle w:val="TableParagraph"/>
              <w:spacing w:before="26"/>
              <w:ind w:left="660" w:right="46"/>
              <w:jc w:val="both"/>
              <w:rPr>
                <w:sz w:val="22"/>
              </w:rPr>
            </w:pPr>
            <w:r>
              <w:rPr>
                <w:b/>
                <w:sz w:val="22"/>
              </w:rPr>
              <w:t>procesamiento de datos</w:t>
            </w:r>
            <w:r>
              <w:rPr>
                <w:sz w:val="22"/>
              </w:rPr>
              <w:t>” para su firma, además de colocar la fecha de aprobación del procesamiento de los formularios.</w:t>
            </w:r>
          </w:p>
          <w:p>
            <w:pPr>
              <w:pStyle w:val="TableParagraph"/>
              <w:numPr>
                <w:ilvl w:val="0"/>
                <w:numId w:val="13"/>
              </w:numPr>
              <w:tabs>
                <w:tab w:pos="661" w:val="left" w:leader="none"/>
              </w:tabs>
              <w:spacing w:line="237" w:lineRule="auto" w:before="3" w:after="0"/>
              <w:ind w:left="660" w:right="46" w:hanging="120"/>
              <w:jc w:val="both"/>
              <w:rPr>
                <w:sz w:val="22"/>
              </w:rPr>
            </w:pPr>
            <w:r>
              <w:rPr>
                <w:sz w:val="22"/>
              </w:rPr>
              <w:t>Si es un proceso nuevo se adjunta la hoja que contiene el Promedio de boletas procesadas por hora, consistente en una prueba de procesamiento de 40 formularios como</w:t>
            </w:r>
            <w:r>
              <w:rPr>
                <w:spacing w:val="-1"/>
                <w:sz w:val="22"/>
              </w:rPr>
              <w:t> </w:t>
            </w:r>
            <w:r>
              <w:rPr>
                <w:sz w:val="22"/>
              </w:rPr>
              <w:t>mínimo.</w:t>
            </w:r>
          </w:p>
          <w:p>
            <w:pPr>
              <w:pStyle w:val="TableParagraph"/>
              <w:spacing w:before="2"/>
              <w:ind w:left="57" w:right="45"/>
              <w:jc w:val="both"/>
              <w:rPr>
                <w:sz w:val="22"/>
              </w:rPr>
            </w:pPr>
            <w:r>
              <w:rPr>
                <w:sz w:val="22"/>
              </w:rPr>
              <w:t>Si el director de la DINFO o Director Departamental (según sea el caso) no está disponible por más de 2 días, presentará la documentación a quien se encuentre con funciones de</w:t>
            </w:r>
            <w:r>
              <w:rPr>
                <w:spacing w:val="-1"/>
                <w:sz w:val="22"/>
              </w:rPr>
              <w:t> </w:t>
            </w:r>
            <w:r>
              <w:rPr>
                <w:sz w:val="22"/>
              </w:rPr>
              <w:t>director.</w:t>
            </w:r>
          </w:p>
        </w:tc>
      </w:tr>
      <w:tr>
        <w:trPr>
          <w:trHeight w:val="6380"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ind w:left="93" w:right="81"/>
              <w:jc w:val="center"/>
              <w:rPr>
                <w:rFonts w:ascii="Arial Rounded MT Bold" w:hAnsi="Arial Rounded MT Bold"/>
                <w:sz w:val="14"/>
              </w:rPr>
            </w:pPr>
            <w:r>
              <w:rPr>
                <w:rFonts w:ascii="Arial Rounded MT Bold" w:hAnsi="Arial Rounded MT Bold"/>
                <w:sz w:val="14"/>
              </w:rPr>
              <w:t>5.Recepción de boletas a procesar</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spacing w:before="1"/>
              <w:ind w:left="127" w:right="115" w:firstLine="1"/>
              <w:jc w:val="center"/>
              <w:rPr>
                <w:sz w:val="14"/>
              </w:rPr>
            </w:pPr>
            <w:r>
              <w:rPr>
                <w:sz w:val="14"/>
              </w:rPr>
              <w:t>Encargado de procesamiento de datos</w:t>
            </w:r>
          </w:p>
        </w:tc>
        <w:tc>
          <w:tcPr>
            <w:tcW w:w="7967" w:type="dxa"/>
          </w:tcPr>
          <w:p>
            <w:pPr>
              <w:pStyle w:val="TableParagraph"/>
              <w:spacing w:before="26"/>
              <w:ind w:left="56" w:right="44"/>
              <w:jc w:val="both"/>
              <w:rPr>
                <w:sz w:val="22"/>
              </w:rPr>
            </w:pPr>
            <w:r>
              <w:rPr>
                <w:sz w:val="22"/>
              </w:rPr>
              <w:t>De acuerdo a la planificación de las actividades del departamento o UDI departamental, una vez autorizado el procesamiento se notifica al usuario para que proceda a entregar las boletas a procesar, debiendo llenar Sección “”Entrega del Usuario” del formulario DES-FOR-03 BOLETA DE ENTREGA Y RECEPCION PROPIEDAD DEL USUARIO PARA PROCESAMIENTO DE</w:t>
            </w:r>
          </w:p>
          <w:p>
            <w:pPr>
              <w:pStyle w:val="TableParagraph"/>
              <w:ind w:left="56" w:right="45"/>
              <w:jc w:val="both"/>
              <w:rPr>
                <w:sz w:val="22"/>
              </w:rPr>
            </w:pPr>
            <w:r>
              <w:rPr>
                <w:sz w:val="22"/>
              </w:rPr>
              <w:t>DATOS, la recepción podrá ser en el Departamento de Procesamiento de datos en la DINFO o en las diferentes Unidades de Informática de las Direcciones Departamentales de Educación.</w:t>
            </w:r>
          </w:p>
          <w:p>
            <w:pPr>
              <w:pStyle w:val="TableParagraph"/>
              <w:ind w:left="56" w:right="44"/>
              <w:jc w:val="both"/>
              <w:rPr>
                <w:sz w:val="22"/>
              </w:rPr>
            </w:pPr>
            <w:r>
              <w:rPr>
                <w:sz w:val="22"/>
              </w:rPr>
              <w:t>Durante el proceso de recepción, el personal del Departamento de Procesamiento de Datos procederá a contar las boletas, formularios o cuestionarios y deberá completar la Sección “Recepción DINFO” de DES-FOR- 03 BOLETA DE ENTREGA Y RECEPCION PROPIEDAD DEL USUARIO</w:t>
            </w:r>
            <w:r>
              <w:rPr>
                <w:spacing w:val="23"/>
                <w:sz w:val="22"/>
              </w:rPr>
              <w:t> </w:t>
            </w:r>
            <w:r>
              <w:rPr>
                <w:sz w:val="22"/>
              </w:rPr>
              <w:t>PARA</w:t>
            </w:r>
          </w:p>
          <w:p>
            <w:pPr>
              <w:pStyle w:val="TableParagraph"/>
              <w:ind w:left="56" w:right="44"/>
              <w:jc w:val="both"/>
              <w:rPr>
                <w:sz w:val="22"/>
              </w:rPr>
            </w:pPr>
            <w:r>
              <w:rPr>
                <w:sz w:val="22"/>
              </w:rPr>
              <w:t>PROCESAMIENTO DE DATOS, como constancia de las boletas recibidas. Las boletas, formularios o cuestionarios que no llenan los requerimientos de procesamiento utilizando como base el “</w:t>
            </w:r>
            <w:r>
              <w:rPr>
                <w:b/>
                <w:sz w:val="22"/>
              </w:rPr>
              <w:t>Instructivo de llenado de boletas Teleform</w:t>
            </w:r>
            <w:r>
              <w:rPr>
                <w:sz w:val="22"/>
              </w:rPr>
              <w:t>”, así como la revisión de los campos que el usuario a cargo del proceso defina que son requeridos serán entregadas al usuario a cargo del proceso, serán devueltas al usuario indicando los motivos de rechazo y la cantidad de boletas en la Sección “Entrega DINFO” del formulario DES-FOR-03 BOLETA</w:t>
            </w:r>
            <w:r>
              <w:rPr>
                <w:spacing w:val="40"/>
                <w:sz w:val="22"/>
              </w:rPr>
              <w:t> </w:t>
            </w:r>
            <w:r>
              <w:rPr>
                <w:sz w:val="22"/>
              </w:rPr>
              <w:t>DE</w:t>
            </w:r>
            <w:r>
              <w:rPr>
                <w:spacing w:val="39"/>
                <w:sz w:val="22"/>
              </w:rPr>
              <w:t> </w:t>
            </w:r>
            <w:r>
              <w:rPr>
                <w:sz w:val="22"/>
              </w:rPr>
              <w:t>ENTREGA</w:t>
            </w:r>
            <w:r>
              <w:rPr>
                <w:spacing w:val="39"/>
                <w:sz w:val="22"/>
              </w:rPr>
              <w:t> </w:t>
            </w:r>
            <w:r>
              <w:rPr>
                <w:sz w:val="22"/>
              </w:rPr>
              <w:t>Y</w:t>
            </w:r>
            <w:r>
              <w:rPr>
                <w:spacing w:val="39"/>
                <w:sz w:val="22"/>
              </w:rPr>
              <w:t> </w:t>
            </w:r>
            <w:r>
              <w:rPr>
                <w:sz w:val="22"/>
              </w:rPr>
              <w:t>RECEPCION</w:t>
            </w:r>
            <w:r>
              <w:rPr>
                <w:spacing w:val="39"/>
                <w:sz w:val="22"/>
              </w:rPr>
              <w:t> </w:t>
            </w:r>
            <w:r>
              <w:rPr>
                <w:sz w:val="22"/>
              </w:rPr>
              <w:t>PROPIEDAD</w:t>
            </w:r>
            <w:r>
              <w:rPr>
                <w:spacing w:val="40"/>
                <w:sz w:val="22"/>
              </w:rPr>
              <w:t> </w:t>
            </w:r>
            <w:r>
              <w:rPr>
                <w:sz w:val="22"/>
              </w:rPr>
              <w:t>DEL</w:t>
            </w:r>
            <w:r>
              <w:rPr>
                <w:spacing w:val="39"/>
                <w:sz w:val="22"/>
              </w:rPr>
              <w:t> </w:t>
            </w:r>
            <w:r>
              <w:rPr>
                <w:sz w:val="22"/>
              </w:rPr>
              <w:t>USUARIO</w:t>
            </w:r>
            <w:r>
              <w:rPr>
                <w:spacing w:val="40"/>
                <w:sz w:val="22"/>
              </w:rPr>
              <w:t> </w:t>
            </w:r>
            <w:r>
              <w:rPr>
                <w:sz w:val="22"/>
              </w:rPr>
              <w:t>PARA</w:t>
            </w:r>
          </w:p>
          <w:p>
            <w:pPr>
              <w:pStyle w:val="TableParagraph"/>
              <w:ind w:left="56" w:right="44"/>
              <w:jc w:val="both"/>
              <w:rPr>
                <w:sz w:val="22"/>
              </w:rPr>
            </w:pPr>
            <w:r>
              <w:rPr>
                <w:sz w:val="22"/>
              </w:rPr>
              <w:t>PROCESAMIENTO DE DATOS. Las mismas deben ser devueltas ya corregidas al EDP para su procesamiento posterior, el resto de boletas que si cumplen con los requisitos se procesan.</w:t>
            </w:r>
          </w:p>
          <w:p>
            <w:pPr>
              <w:pStyle w:val="TableParagraph"/>
              <w:ind w:left="56" w:right="43"/>
              <w:jc w:val="both"/>
              <w:rPr>
                <w:sz w:val="22"/>
              </w:rPr>
            </w:pPr>
            <w:r>
              <w:rPr>
                <w:sz w:val="22"/>
              </w:rPr>
              <w:t>El procesamiento de boletas inicia con la recepción de las mismas en la aplicación de recepción habilitada para dicho evento.</w:t>
            </w:r>
          </w:p>
        </w:tc>
      </w:tr>
      <w:tr>
        <w:trPr>
          <w:trHeight w:val="4104"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1"/>
              <w:ind w:left="208"/>
              <w:rPr>
                <w:rFonts w:ascii="Arial Rounded MT Bold"/>
                <w:sz w:val="14"/>
              </w:rPr>
            </w:pPr>
            <w:r>
              <w:rPr>
                <w:rFonts w:ascii="Arial Rounded MT Bold"/>
                <w:sz w:val="14"/>
              </w:rPr>
              <w:t>6.Escaneo</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127" w:right="115" w:firstLine="1"/>
              <w:jc w:val="center"/>
              <w:rPr>
                <w:sz w:val="14"/>
              </w:rPr>
            </w:pPr>
            <w:r>
              <w:rPr>
                <w:sz w:val="14"/>
              </w:rPr>
              <w:t>Encargado de procesamiento de datos</w:t>
            </w:r>
          </w:p>
        </w:tc>
        <w:tc>
          <w:tcPr>
            <w:tcW w:w="7967" w:type="dxa"/>
          </w:tcPr>
          <w:p>
            <w:pPr>
              <w:pStyle w:val="TableParagraph"/>
              <w:spacing w:before="26"/>
              <w:ind w:left="56" w:right="46"/>
              <w:jc w:val="both"/>
              <w:rPr>
                <w:sz w:val="22"/>
              </w:rPr>
            </w:pPr>
            <w:r>
              <w:rPr>
                <w:sz w:val="22"/>
              </w:rPr>
              <w:t>Luego de la recepción de las boletas a procesar se realizan las siguientes fases del procesamiento:</w:t>
            </w:r>
          </w:p>
          <w:p>
            <w:pPr>
              <w:pStyle w:val="TableParagraph"/>
              <w:ind w:left="660" w:right="45" w:hanging="240"/>
              <w:jc w:val="both"/>
              <w:rPr>
                <w:sz w:val="22"/>
              </w:rPr>
            </w:pPr>
            <w:r>
              <w:rPr>
                <w:sz w:val="22"/>
              </w:rPr>
              <w:t>- </w:t>
            </w:r>
            <w:r>
              <w:rPr>
                <w:b/>
                <w:sz w:val="22"/>
              </w:rPr>
              <w:t>Escaneo de imágenes: </w:t>
            </w:r>
            <w:r>
              <w:rPr>
                <w:sz w:val="22"/>
              </w:rPr>
              <w:t>La resolución de escaneo para los formularios será de un mínimo de 240 dpi, en blanco y negro, y las imágenes serán exportadas a archivos del formato .TIFF grupo 4.</w:t>
            </w:r>
          </w:p>
          <w:p>
            <w:pPr>
              <w:pStyle w:val="TableParagraph"/>
              <w:rPr>
                <w:b/>
                <w:sz w:val="22"/>
              </w:rPr>
            </w:pPr>
          </w:p>
          <w:p>
            <w:pPr>
              <w:pStyle w:val="TableParagraph"/>
              <w:ind w:left="56" w:right="43"/>
              <w:jc w:val="both"/>
              <w:rPr>
                <w:sz w:val="22"/>
              </w:rPr>
            </w:pPr>
            <w:r>
              <w:rPr>
                <w:b/>
                <w:sz w:val="22"/>
              </w:rPr>
              <w:t>Crear lotes de trabajo: </w:t>
            </w:r>
            <w:r>
              <w:rPr>
                <w:sz w:val="22"/>
              </w:rPr>
              <w:t>Los formularios se escanearán en paquetes de por lo menos 50 boletas, ésta cantidad puede variar según el tipo de proceso (boletas de múltiples páginas, formularios con mucha información, etc.), el EPD coordinará la forma en que se debe realizar este proceso, definirá la nomenclatura con la que se identificará cada lote para su procesamiento, de esta manera será más fácil identificar una imagen y el proceso será más ordenado. Cada proceso posee características diferentes, es por ello que la nomenclatura de los lotes varía, sin embargo, la información obligatoria en cada uno es el siguiente:</w:t>
            </w:r>
          </w:p>
          <w:p>
            <w:pPr>
              <w:pStyle w:val="TableParagraph"/>
              <w:spacing w:line="253" w:lineRule="exact"/>
              <w:ind w:left="2180"/>
              <w:jc w:val="both"/>
              <w:rPr>
                <w:sz w:val="22"/>
              </w:rPr>
            </w:pPr>
            <w:r>
              <w:rPr>
                <w:sz w:val="22"/>
              </w:rPr>
              <w:t>- Número de lote que asignó el sistema de recepción</w:t>
            </w:r>
          </w:p>
        </w:tc>
      </w:tr>
    </w:tbl>
    <w:p>
      <w:pPr>
        <w:spacing w:after="0" w:line="253" w:lineRule="exact"/>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68"/>
              <w:rPr>
                <w:sz w:val="16"/>
              </w:rPr>
            </w:pPr>
            <w:r>
              <w:rPr>
                <w:sz w:val="16"/>
              </w:rPr>
              <w:t>Página 9 de 12</w:t>
            </w:r>
          </w:p>
        </w:tc>
      </w:tr>
    </w:tbl>
    <w:p>
      <w:pPr>
        <w:pStyle w:val="BodyText"/>
        <w:spacing w:before="2"/>
        <w:rPr>
          <w:b/>
          <w:sz w:val="10"/>
        </w:rPr>
      </w:pPr>
    </w:p>
    <w:p>
      <w:pPr>
        <w:pStyle w:val="BodyText"/>
        <w:spacing w:before="7"/>
        <w:rPr>
          <w:b/>
          <w:sz w:val="2"/>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1174" w:type="dxa"/>
            <w:shd w:val="clear" w:color="auto" w:fill="D9D9D9"/>
          </w:tcPr>
          <w:p>
            <w:pPr>
              <w:pStyle w:val="TableParagraph"/>
              <w:spacing w:before="77"/>
              <w:ind w:left="150"/>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2333" w:hRule="atLeast"/>
        </w:trPr>
        <w:tc>
          <w:tcPr>
            <w:tcW w:w="1134" w:type="dxa"/>
          </w:tcPr>
          <w:p>
            <w:pPr>
              <w:pStyle w:val="TableParagraph"/>
              <w:rPr>
                <w:rFonts w:ascii="Times New Roman"/>
                <w:sz w:val="20"/>
              </w:rPr>
            </w:pPr>
          </w:p>
        </w:tc>
        <w:tc>
          <w:tcPr>
            <w:tcW w:w="1174" w:type="dxa"/>
          </w:tcPr>
          <w:p>
            <w:pPr>
              <w:pStyle w:val="TableParagraph"/>
              <w:rPr>
                <w:rFonts w:ascii="Times New Roman"/>
                <w:sz w:val="20"/>
              </w:rPr>
            </w:pPr>
          </w:p>
        </w:tc>
        <w:tc>
          <w:tcPr>
            <w:tcW w:w="7967" w:type="dxa"/>
          </w:tcPr>
          <w:p>
            <w:pPr>
              <w:pStyle w:val="TableParagraph"/>
              <w:tabs>
                <w:tab w:pos="2541" w:val="left" w:leader="none"/>
              </w:tabs>
              <w:spacing w:before="26"/>
              <w:ind w:left="2180"/>
              <w:rPr>
                <w:sz w:val="22"/>
              </w:rPr>
            </w:pPr>
            <w:r>
              <w:rPr>
                <w:sz w:val="22"/>
              </w:rPr>
              <w:t>-</w:t>
              <w:tab/>
              <w:t>Cantidad de</w:t>
            </w:r>
            <w:r>
              <w:rPr>
                <w:spacing w:val="-1"/>
                <w:sz w:val="22"/>
              </w:rPr>
              <w:t> </w:t>
            </w:r>
            <w:r>
              <w:rPr>
                <w:sz w:val="22"/>
              </w:rPr>
              <w:t>boletas</w:t>
            </w:r>
          </w:p>
          <w:p>
            <w:pPr>
              <w:pStyle w:val="TableParagraph"/>
              <w:rPr>
                <w:b/>
                <w:sz w:val="22"/>
              </w:rPr>
            </w:pPr>
          </w:p>
          <w:p>
            <w:pPr>
              <w:pStyle w:val="TableParagraph"/>
              <w:ind w:left="57" w:right="45"/>
              <w:jc w:val="both"/>
              <w:rPr>
                <w:sz w:val="22"/>
              </w:rPr>
            </w:pPr>
            <w:r>
              <w:rPr>
                <w:b/>
                <w:sz w:val="22"/>
              </w:rPr>
              <w:t>Verificar los lotes de trabajo: </w:t>
            </w:r>
            <w:r>
              <w:rPr>
                <w:sz w:val="22"/>
              </w:rPr>
              <w:t>Luego de crear los lotes de trabajo el personal de procesamiento de datos realiza la verificación de la información que el software no logró reconocer correctamente contenida en los</w:t>
            </w:r>
            <w:r>
              <w:rPr>
                <w:spacing w:val="-7"/>
                <w:sz w:val="22"/>
              </w:rPr>
              <w:t> </w:t>
            </w:r>
            <w:r>
              <w:rPr>
                <w:sz w:val="22"/>
              </w:rPr>
              <w:t>formularios.</w:t>
            </w:r>
          </w:p>
          <w:p>
            <w:pPr>
              <w:pStyle w:val="TableParagraph"/>
              <w:ind w:left="57" w:right="46"/>
              <w:jc w:val="both"/>
              <w:rPr>
                <w:sz w:val="22"/>
              </w:rPr>
            </w:pPr>
            <w:r>
              <w:rPr>
                <w:sz w:val="22"/>
              </w:rPr>
              <w:t>Cada verificador tendrá una tabla de control interno para supervisar el tiempo empleado en ésta fase, al finalizar el procesamiento el EPD consolidará las tablas de tiempo utilizado de todos los verificadores que realizaron el procesamiento, para obtener el total de horas hombre reales empleadas.</w:t>
            </w:r>
          </w:p>
        </w:tc>
      </w:tr>
      <w:tr>
        <w:trPr>
          <w:trHeight w:val="3191" w:hRule="atLeast"/>
        </w:trPr>
        <w:tc>
          <w:tcPr>
            <w:tcW w:w="1134" w:type="dxa"/>
            <w:tcBorders>
              <w:bottom w:val="nil"/>
            </w:tcBorders>
          </w:tcPr>
          <w:p>
            <w:pPr>
              <w:pStyle w:val="TableParagraph"/>
              <w:rPr>
                <w:rFonts w:ascii="Times New Roman"/>
                <w:sz w:val="20"/>
              </w:rPr>
            </w:pPr>
          </w:p>
        </w:tc>
        <w:tc>
          <w:tcPr>
            <w:tcW w:w="1174" w:type="dxa"/>
            <w:tcBorders>
              <w:bottom w:val="nil"/>
            </w:tcBorders>
          </w:tcPr>
          <w:p>
            <w:pPr>
              <w:pStyle w:val="TableParagraph"/>
              <w:rPr>
                <w:rFonts w:ascii="Times New Roman"/>
                <w:sz w:val="20"/>
              </w:rPr>
            </w:pPr>
          </w:p>
        </w:tc>
        <w:tc>
          <w:tcPr>
            <w:tcW w:w="7967" w:type="dxa"/>
            <w:tcBorders>
              <w:bottom w:val="nil"/>
            </w:tcBorders>
          </w:tcPr>
          <w:p>
            <w:pPr>
              <w:pStyle w:val="TableParagraph"/>
              <w:spacing w:before="25"/>
              <w:ind w:left="56" w:right="44"/>
              <w:jc w:val="both"/>
              <w:rPr>
                <w:sz w:val="22"/>
              </w:rPr>
            </w:pPr>
            <w:r>
              <w:rPr>
                <w:sz w:val="22"/>
              </w:rPr>
              <w:t>Luego de realizar el proceso de almacenar la información en las bases de datos, el equipo del Departamento de Procesamiento de Datos verifica que la información se cargó correctamente en las bases de datos y realiza el control de calidad y depuraciones necesarias a las mismas antes de entregar la base de datos al usuario que lo</w:t>
            </w:r>
            <w:r>
              <w:rPr>
                <w:spacing w:val="-1"/>
                <w:sz w:val="22"/>
              </w:rPr>
              <w:t> </w:t>
            </w:r>
            <w:r>
              <w:rPr>
                <w:sz w:val="22"/>
              </w:rPr>
              <w:t>solicitó.</w:t>
            </w:r>
          </w:p>
          <w:p>
            <w:pPr>
              <w:pStyle w:val="TableParagraph"/>
              <w:ind w:left="56" w:right="43"/>
              <w:jc w:val="both"/>
              <w:rPr>
                <w:sz w:val="22"/>
              </w:rPr>
            </w:pPr>
            <w:r>
              <w:rPr>
                <w:b/>
                <w:sz w:val="22"/>
              </w:rPr>
              <w:t>Control de Calidad: </w:t>
            </w:r>
            <w:r>
              <w:rPr>
                <w:sz w:val="22"/>
              </w:rPr>
              <w:t>Para realizar el control de calidad se procesará nuevamente una cantidad de boletas definida por el EPD, las que son seleccionadas un lote de cada usuario, para ello se utilizará la tabla “</w:t>
            </w:r>
            <w:r>
              <w:rPr>
                <w:b/>
                <w:sz w:val="22"/>
              </w:rPr>
              <w:t>Cantidad de boletas para muestra de control de calidad</w:t>
            </w:r>
            <w:r>
              <w:rPr>
                <w:sz w:val="22"/>
              </w:rPr>
              <w:t>”, estas boletas procesadas nuevamente serán comparadas con las procesadas originalmente, el departamento de desarrollo de aplicaciones realiza la comparación de registros y nos indica la cantidad de</w:t>
            </w:r>
            <w:r>
              <w:rPr>
                <w:spacing w:val="-3"/>
                <w:sz w:val="22"/>
              </w:rPr>
              <w:t> </w:t>
            </w:r>
            <w:r>
              <w:rPr>
                <w:sz w:val="22"/>
              </w:rPr>
              <w:t>diferencias.</w:t>
            </w:r>
          </w:p>
        </w:tc>
      </w:tr>
      <w:tr>
        <w:trPr>
          <w:trHeight w:val="3541" w:hRule="atLeast"/>
        </w:trPr>
        <w:tc>
          <w:tcPr>
            <w:tcW w:w="113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316" w:right="119" w:hanging="170"/>
              <w:rPr>
                <w:rFonts w:ascii="Arial Rounded MT Bold"/>
                <w:sz w:val="14"/>
              </w:rPr>
            </w:pPr>
            <w:r>
              <w:rPr>
                <w:rFonts w:ascii="Arial Rounded MT Bold"/>
                <w:sz w:val="14"/>
              </w:rPr>
              <w:t>7.Control de calidad</w:t>
            </w:r>
          </w:p>
        </w:tc>
        <w:tc>
          <w:tcPr>
            <w:tcW w:w="117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2"/>
              </w:rPr>
            </w:pPr>
          </w:p>
          <w:p>
            <w:pPr>
              <w:pStyle w:val="TableParagraph"/>
              <w:ind w:left="119" w:right="107" w:hanging="2"/>
              <w:jc w:val="center"/>
              <w:rPr>
                <w:sz w:val="14"/>
              </w:rPr>
            </w:pPr>
            <w:r>
              <w:rPr>
                <w:sz w:val="14"/>
              </w:rPr>
              <w:t>Equipo del Departamento de       Procesamiento de Datos</w:t>
            </w:r>
          </w:p>
        </w:tc>
        <w:tc>
          <w:tcPr>
            <w:tcW w:w="7967" w:type="dxa"/>
            <w:tcBorders>
              <w:top w:val="nil"/>
              <w:bottom w:val="nil"/>
            </w:tcBorders>
          </w:tcPr>
          <w:p>
            <w:pPr>
              <w:pStyle w:val="TableParagraph"/>
              <w:spacing w:before="123"/>
              <w:ind w:left="56" w:right="44"/>
              <w:jc w:val="both"/>
              <w:rPr>
                <w:sz w:val="22"/>
              </w:rPr>
            </w:pPr>
            <w:r>
              <w:rPr>
                <w:sz w:val="22"/>
              </w:rPr>
              <w:t>Si el porcentaje de errores encontrados en los lotes originales es mayor al 0% de la cantidad de boletas procesadas para control de calidad, será necesario procesar nuevamente el lote seleccionado al azar, para garantizar la calidad de los</w:t>
            </w:r>
            <w:r>
              <w:rPr>
                <w:spacing w:val="-1"/>
                <w:sz w:val="22"/>
              </w:rPr>
              <w:t> </w:t>
            </w:r>
            <w:r>
              <w:rPr>
                <w:sz w:val="22"/>
              </w:rPr>
              <w:t>datos.</w:t>
            </w:r>
          </w:p>
          <w:p>
            <w:pPr>
              <w:pStyle w:val="TableParagraph"/>
              <w:spacing w:line="252" w:lineRule="exact" w:before="1"/>
              <w:ind w:left="56"/>
              <w:jc w:val="both"/>
              <w:rPr>
                <w:b/>
                <w:sz w:val="22"/>
              </w:rPr>
            </w:pPr>
            <w:r>
              <w:rPr>
                <w:b/>
                <w:sz w:val="22"/>
              </w:rPr>
              <w:t>Depuración de la información procesada:</w:t>
            </w:r>
          </w:p>
          <w:p>
            <w:pPr>
              <w:pStyle w:val="TableParagraph"/>
              <w:ind w:left="56" w:right="45"/>
              <w:jc w:val="both"/>
              <w:rPr>
                <w:sz w:val="22"/>
              </w:rPr>
            </w:pPr>
            <w:r>
              <w:rPr>
                <w:sz w:val="22"/>
              </w:rPr>
              <w:t>Al finalizar el procesamiento se revisa la integridad de la data contenida en la base de datos, se toman los siguientes criterios:</w:t>
            </w:r>
          </w:p>
          <w:p>
            <w:pPr>
              <w:pStyle w:val="TableParagraph"/>
              <w:numPr>
                <w:ilvl w:val="0"/>
                <w:numId w:val="14"/>
              </w:numPr>
              <w:tabs>
                <w:tab w:pos="3176" w:val="left" w:leader="none"/>
              </w:tabs>
              <w:spacing w:line="252" w:lineRule="exact" w:before="0" w:after="0"/>
              <w:ind w:left="3175" w:right="0" w:hanging="361"/>
              <w:jc w:val="left"/>
              <w:rPr>
                <w:sz w:val="22"/>
              </w:rPr>
            </w:pPr>
            <w:r>
              <w:rPr>
                <w:sz w:val="22"/>
              </w:rPr>
              <w:t>Verificación de la cantidad de</w:t>
            </w:r>
            <w:r>
              <w:rPr>
                <w:spacing w:val="-4"/>
                <w:sz w:val="22"/>
              </w:rPr>
              <w:t> </w:t>
            </w:r>
            <w:r>
              <w:rPr>
                <w:sz w:val="22"/>
              </w:rPr>
              <w:t>registros</w:t>
            </w:r>
          </w:p>
          <w:p>
            <w:pPr>
              <w:pStyle w:val="TableParagraph"/>
              <w:numPr>
                <w:ilvl w:val="0"/>
                <w:numId w:val="14"/>
              </w:numPr>
              <w:tabs>
                <w:tab w:pos="3176" w:val="left" w:leader="none"/>
              </w:tabs>
              <w:spacing w:line="252" w:lineRule="exact" w:before="0" w:after="0"/>
              <w:ind w:left="3176" w:right="0" w:hanging="361"/>
              <w:jc w:val="left"/>
              <w:rPr>
                <w:sz w:val="22"/>
              </w:rPr>
            </w:pPr>
            <w:r>
              <w:rPr>
                <w:sz w:val="22"/>
              </w:rPr>
              <w:t>Verificación de códigos</w:t>
            </w:r>
            <w:r>
              <w:rPr>
                <w:spacing w:val="-3"/>
                <w:sz w:val="22"/>
              </w:rPr>
              <w:t> </w:t>
            </w:r>
            <w:r>
              <w:rPr>
                <w:sz w:val="22"/>
              </w:rPr>
              <w:t>válidos</w:t>
            </w:r>
          </w:p>
          <w:p>
            <w:pPr>
              <w:pStyle w:val="TableParagraph"/>
              <w:numPr>
                <w:ilvl w:val="0"/>
                <w:numId w:val="14"/>
              </w:numPr>
              <w:tabs>
                <w:tab w:pos="3176" w:val="left" w:leader="none"/>
              </w:tabs>
              <w:spacing w:line="240" w:lineRule="auto" w:before="0" w:after="0"/>
              <w:ind w:left="3175" w:right="0" w:hanging="361"/>
              <w:jc w:val="left"/>
              <w:rPr>
                <w:sz w:val="22"/>
              </w:rPr>
            </w:pPr>
            <w:r>
              <w:rPr>
                <w:sz w:val="22"/>
              </w:rPr>
              <w:t>Verificación de valores</w:t>
            </w:r>
            <w:r>
              <w:rPr>
                <w:spacing w:val="-2"/>
                <w:sz w:val="22"/>
              </w:rPr>
              <w:t> </w:t>
            </w:r>
            <w:r>
              <w:rPr>
                <w:sz w:val="22"/>
              </w:rPr>
              <w:t>duplicados</w:t>
            </w:r>
          </w:p>
          <w:p>
            <w:pPr>
              <w:pStyle w:val="TableParagraph"/>
              <w:numPr>
                <w:ilvl w:val="0"/>
                <w:numId w:val="14"/>
              </w:numPr>
              <w:tabs>
                <w:tab w:pos="3176" w:val="left" w:leader="none"/>
              </w:tabs>
              <w:spacing w:line="240" w:lineRule="auto" w:before="0" w:after="0"/>
              <w:ind w:left="3175" w:right="0" w:hanging="361"/>
              <w:jc w:val="left"/>
              <w:rPr>
                <w:sz w:val="22"/>
              </w:rPr>
            </w:pPr>
            <w:r>
              <w:rPr>
                <w:sz w:val="22"/>
              </w:rPr>
              <w:t>Verificación de campos</w:t>
            </w:r>
            <w:r>
              <w:rPr>
                <w:spacing w:val="-2"/>
                <w:sz w:val="22"/>
              </w:rPr>
              <w:t> </w:t>
            </w:r>
            <w:r>
              <w:rPr>
                <w:sz w:val="22"/>
              </w:rPr>
              <w:t>vacíos</w:t>
            </w:r>
          </w:p>
          <w:p>
            <w:pPr>
              <w:pStyle w:val="TableParagraph"/>
              <w:numPr>
                <w:ilvl w:val="0"/>
                <w:numId w:val="14"/>
              </w:numPr>
              <w:tabs>
                <w:tab w:pos="3176" w:val="left" w:leader="none"/>
                <w:tab w:pos="4363" w:val="left" w:leader="none"/>
                <w:tab w:pos="5403" w:val="left" w:leader="none"/>
                <w:tab w:pos="6381" w:val="left" w:leader="none"/>
                <w:tab w:pos="6883" w:val="left" w:leader="none"/>
              </w:tabs>
              <w:spacing w:line="240" w:lineRule="auto" w:before="0" w:after="0"/>
              <w:ind w:left="3175" w:right="45" w:hanging="360"/>
              <w:jc w:val="left"/>
              <w:rPr>
                <w:sz w:val="22"/>
              </w:rPr>
            </w:pPr>
            <w:r>
              <w:rPr>
                <w:sz w:val="22"/>
              </w:rPr>
              <w:t>Comparar</w:t>
              <w:tab/>
              <w:t>cantidad</w:t>
              <w:tab/>
              <w:t>recibido</w:t>
              <w:tab/>
              <w:t>vrs</w:t>
              <w:tab/>
            </w:r>
            <w:r>
              <w:rPr>
                <w:spacing w:val="-3"/>
                <w:sz w:val="22"/>
              </w:rPr>
              <w:t>procesado </w:t>
            </w:r>
            <w:r>
              <w:rPr>
                <w:sz w:val="22"/>
              </w:rPr>
              <w:t>(donde</w:t>
            </w:r>
            <w:r>
              <w:rPr>
                <w:spacing w:val="-1"/>
                <w:sz w:val="22"/>
              </w:rPr>
              <w:t> </w:t>
            </w:r>
            <w:r>
              <w:rPr>
                <w:sz w:val="22"/>
              </w:rPr>
              <w:t>aplique)</w:t>
            </w:r>
          </w:p>
        </w:tc>
      </w:tr>
      <w:tr>
        <w:trPr>
          <w:trHeight w:val="2429" w:hRule="atLeast"/>
        </w:trPr>
        <w:tc>
          <w:tcPr>
            <w:tcW w:w="1134" w:type="dxa"/>
            <w:tcBorders>
              <w:top w:val="nil"/>
            </w:tcBorders>
          </w:tcPr>
          <w:p>
            <w:pPr>
              <w:pStyle w:val="TableParagraph"/>
              <w:rPr>
                <w:rFonts w:ascii="Times New Roman"/>
                <w:sz w:val="20"/>
              </w:rPr>
            </w:pPr>
          </w:p>
        </w:tc>
        <w:tc>
          <w:tcPr>
            <w:tcW w:w="1174" w:type="dxa"/>
            <w:tcBorders>
              <w:top w:val="nil"/>
            </w:tcBorders>
          </w:tcPr>
          <w:p>
            <w:pPr>
              <w:pStyle w:val="TableParagraph"/>
              <w:rPr>
                <w:rFonts w:ascii="Times New Roman"/>
                <w:sz w:val="20"/>
              </w:rPr>
            </w:pPr>
          </w:p>
        </w:tc>
        <w:tc>
          <w:tcPr>
            <w:tcW w:w="7967" w:type="dxa"/>
            <w:tcBorders>
              <w:top w:val="nil"/>
            </w:tcBorders>
          </w:tcPr>
          <w:p>
            <w:pPr>
              <w:pStyle w:val="TableParagraph"/>
              <w:spacing w:before="122"/>
              <w:ind w:left="56" w:right="44"/>
              <w:jc w:val="both"/>
              <w:rPr>
                <w:sz w:val="22"/>
              </w:rPr>
            </w:pPr>
            <w:r>
              <w:rPr>
                <w:sz w:val="22"/>
              </w:rPr>
              <w:t>El jefe de Procesamiento de Datos es el encargado de liberar el producto final. El producto de un procesamiento utilizando el software Teleform es una base de datos plana, en la que sólo se encuentran nombres de campos y registros con información.</w:t>
            </w:r>
          </w:p>
          <w:p>
            <w:pPr>
              <w:pStyle w:val="TableParagraph"/>
              <w:ind w:left="56" w:right="47"/>
              <w:jc w:val="both"/>
              <w:rPr>
                <w:sz w:val="22"/>
              </w:rPr>
            </w:pPr>
            <w:r>
              <w:rPr>
                <w:sz w:val="22"/>
              </w:rPr>
              <w:t>El departamento de Procesamiento de Datos no presta el servicio de análisis estadístico, gráficas, análisis de tendencias de la información procesada.</w:t>
            </w:r>
          </w:p>
          <w:p>
            <w:pPr>
              <w:pStyle w:val="TableParagraph"/>
              <w:ind w:left="56" w:right="46"/>
              <w:jc w:val="both"/>
              <w:rPr>
                <w:sz w:val="22"/>
              </w:rPr>
            </w:pPr>
            <w:r>
              <w:rPr>
                <w:sz w:val="22"/>
              </w:rPr>
              <w:t>El EPD tendrá a su cargo el almacenamiento de las boletas hasta que finalice su procesamiento, posteriormente serán entregadas al usuario que solicitó el proceso por medio de un</w:t>
            </w:r>
            <w:r>
              <w:rPr>
                <w:spacing w:val="-2"/>
                <w:sz w:val="22"/>
              </w:rPr>
              <w:t> </w:t>
            </w:r>
            <w:r>
              <w:rPr>
                <w:sz w:val="22"/>
              </w:rPr>
              <w:t>conocimiento</w:t>
            </w:r>
          </w:p>
        </w:tc>
      </w:tr>
    </w:tbl>
    <w:p>
      <w:pPr>
        <w:spacing w:after="0"/>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24"/>
              <w:rPr>
                <w:sz w:val="16"/>
              </w:rPr>
            </w:pPr>
            <w:r>
              <w:rPr>
                <w:sz w:val="16"/>
              </w:rPr>
              <w:t>Página 10 de 12</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1"/>
        </w:rPr>
      </w:pPr>
    </w:p>
    <w:p>
      <w:pPr>
        <w:spacing w:before="95" w:after="25"/>
        <w:ind w:left="2763" w:right="2769" w:firstLine="0"/>
        <w:jc w:val="center"/>
        <w:rPr>
          <w:b/>
          <w:sz w:val="20"/>
        </w:rPr>
      </w:pPr>
      <w:r>
        <w:rPr>
          <w:b/>
          <w:sz w:val="20"/>
        </w:rPr>
        <w:t>Cantidad de boletas para muestra de control de calidad</w:t>
      </w:r>
    </w:p>
    <w:tbl>
      <w:tblPr>
        <w:tblW w:w="0" w:type="auto"/>
        <w:jc w:val="left"/>
        <w:tblInd w:w="198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top w:w="0" w:type="dxa"/>
          <w:left w:w="0" w:type="dxa"/>
          <w:bottom w:w="0" w:type="dxa"/>
          <w:right w:w="0" w:type="dxa"/>
        </w:tblCellMar>
        <w:tblLook w:val="01E0"/>
      </w:tblPr>
      <w:tblGrid>
        <w:gridCol w:w="2321"/>
        <w:gridCol w:w="4585"/>
      </w:tblGrid>
      <w:tr>
        <w:trPr>
          <w:trHeight w:val="550" w:hRule="atLeast"/>
        </w:trPr>
        <w:tc>
          <w:tcPr>
            <w:tcW w:w="2321" w:type="dxa"/>
            <w:tcBorders>
              <w:left w:val="double" w:sz="2" w:space="0" w:color="EFEFEF"/>
            </w:tcBorders>
          </w:tcPr>
          <w:p>
            <w:pPr>
              <w:pStyle w:val="TableParagraph"/>
              <w:spacing w:before="20"/>
              <w:ind w:left="532" w:right="276" w:hanging="227"/>
              <w:rPr>
                <w:b/>
                <w:sz w:val="22"/>
              </w:rPr>
            </w:pPr>
            <w:r>
              <w:rPr>
                <w:b/>
                <w:sz w:val="22"/>
              </w:rPr>
              <w:t>Total de boletas procesadas</w:t>
            </w:r>
          </w:p>
        </w:tc>
        <w:tc>
          <w:tcPr>
            <w:tcW w:w="4585" w:type="dxa"/>
          </w:tcPr>
          <w:p>
            <w:pPr>
              <w:pStyle w:val="TableParagraph"/>
              <w:spacing w:before="20"/>
              <w:ind w:left="1338" w:right="314" w:hanging="984"/>
              <w:rPr>
                <w:b/>
                <w:sz w:val="22"/>
              </w:rPr>
            </w:pPr>
            <w:r>
              <w:rPr>
                <w:b/>
                <w:sz w:val="22"/>
              </w:rPr>
              <w:t>Cantidad de boletas para muestra de control de calidad</w:t>
            </w:r>
          </w:p>
        </w:tc>
      </w:tr>
      <w:tr>
        <w:trPr>
          <w:trHeight w:val="315" w:hRule="atLeast"/>
        </w:trPr>
        <w:tc>
          <w:tcPr>
            <w:tcW w:w="2321" w:type="dxa"/>
            <w:tcBorders>
              <w:left w:val="double" w:sz="2" w:space="0" w:color="EFEFEF"/>
            </w:tcBorders>
          </w:tcPr>
          <w:p>
            <w:pPr>
              <w:pStyle w:val="TableParagraph"/>
              <w:spacing w:before="29"/>
              <w:ind w:left="400" w:right="390"/>
              <w:jc w:val="center"/>
              <w:rPr>
                <w:sz w:val="22"/>
              </w:rPr>
            </w:pPr>
            <w:r>
              <w:rPr>
                <w:sz w:val="22"/>
              </w:rPr>
              <w:t>500</w:t>
            </w:r>
          </w:p>
        </w:tc>
        <w:tc>
          <w:tcPr>
            <w:tcW w:w="4585" w:type="dxa"/>
          </w:tcPr>
          <w:p>
            <w:pPr>
              <w:pStyle w:val="TableParagraph"/>
              <w:spacing w:before="29"/>
              <w:ind w:left="2074" w:right="2056"/>
              <w:jc w:val="center"/>
              <w:rPr>
                <w:sz w:val="22"/>
              </w:rPr>
            </w:pPr>
            <w:r>
              <w:rPr>
                <w:sz w:val="22"/>
              </w:rPr>
              <w:t>222</w:t>
            </w:r>
          </w:p>
        </w:tc>
      </w:tr>
      <w:tr>
        <w:trPr>
          <w:trHeight w:val="315" w:hRule="atLeast"/>
        </w:trPr>
        <w:tc>
          <w:tcPr>
            <w:tcW w:w="2321" w:type="dxa"/>
            <w:tcBorders>
              <w:left w:val="double" w:sz="2" w:space="0" w:color="EFEFEF"/>
            </w:tcBorders>
          </w:tcPr>
          <w:p>
            <w:pPr>
              <w:pStyle w:val="TableParagraph"/>
              <w:spacing w:before="29"/>
              <w:ind w:left="400" w:right="390"/>
              <w:jc w:val="center"/>
              <w:rPr>
                <w:sz w:val="22"/>
              </w:rPr>
            </w:pPr>
            <w:r>
              <w:rPr>
                <w:sz w:val="22"/>
              </w:rPr>
              <w:t>600</w:t>
            </w:r>
          </w:p>
        </w:tc>
        <w:tc>
          <w:tcPr>
            <w:tcW w:w="4585" w:type="dxa"/>
          </w:tcPr>
          <w:p>
            <w:pPr>
              <w:pStyle w:val="TableParagraph"/>
              <w:spacing w:before="29"/>
              <w:ind w:left="2074" w:right="2056"/>
              <w:jc w:val="center"/>
              <w:rPr>
                <w:sz w:val="22"/>
              </w:rPr>
            </w:pPr>
            <w:r>
              <w:rPr>
                <w:sz w:val="22"/>
              </w:rPr>
              <w:t>240</w:t>
            </w:r>
          </w:p>
        </w:tc>
      </w:tr>
      <w:tr>
        <w:trPr>
          <w:trHeight w:val="314" w:hRule="atLeast"/>
        </w:trPr>
        <w:tc>
          <w:tcPr>
            <w:tcW w:w="2321" w:type="dxa"/>
            <w:tcBorders>
              <w:left w:val="double" w:sz="2" w:space="0" w:color="EFEFEF"/>
            </w:tcBorders>
          </w:tcPr>
          <w:p>
            <w:pPr>
              <w:pStyle w:val="TableParagraph"/>
              <w:spacing w:before="29"/>
              <w:ind w:left="400" w:right="390"/>
              <w:jc w:val="center"/>
              <w:rPr>
                <w:sz w:val="22"/>
              </w:rPr>
            </w:pPr>
            <w:r>
              <w:rPr>
                <w:sz w:val="22"/>
              </w:rPr>
              <w:t>700</w:t>
            </w:r>
          </w:p>
        </w:tc>
        <w:tc>
          <w:tcPr>
            <w:tcW w:w="4585" w:type="dxa"/>
          </w:tcPr>
          <w:p>
            <w:pPr>
              <w:pStyle w:val="TableParagraph"/>
              <w:spacing w:before="29"/>
              <w:ind w:left="2074" w:right="2056"/>
              <w:jc w:val="center"/>
              <w:rPr>
                <w:sz w:val="22"/>
              </w:rPr>
            </w:pPr>
            <w:r>
              <w:rPr>
                <w:sz w:val="22"/>
              </w:rPr>
              <w:t>255</w:t>
            </w:r>
          </w:p>
        </w:tc>
      </w:tr>
      <w:tr>
        <w:trPr>
          <w:trHeight w:val="315" w:hRule="atLeast"/>
        </w:trPr>
        <w:tc>
          <w:tcPr>
            <w:tcW w:w="2321" w:type="dxa"/>
            <w:tcBorders>
              <w:left w:val="double" w:sz="2" w:space="0" w:color="EFEFEF"/>
            </w:tcBorders>
          </w:tcPr>
          <w:p>
            <w:pPr>
              <w:pStyle w:val="TableParagraph"/>
              <w:spacing w:before="29"/>
              <w:ind w:left="400" w:right="390"/>
              <w:jc w:val="center"/>
              <w:rPr>
                <w:sz w:val="22"/>
              </w:rPr>
            </w:pPr>
            <w:r>
              <w:rPr>
                <w:sz w:val="22"/>
              </w:rPr>
              <w:t>800</w:t>
            </w:r>
          </w:p>
        </w:tc>
        <w:tc>
          <w:tcPr>
            <w:tcW w:w="4585" w:type="dxa"/>
          </w:tcPr>
          <w:p>
            <w:pPr>
              <w:pStyle w:val="TableParagraph"/>
              <w:spacing w:before="29"/>
              <w:ind w:left="2074" w:right="2056"/>
              <w:jc w:val="center"/>
              <w:rPr>
                <w:sz w:val="22"/>
              </w:rPr>
            </w:pPr>
            <w:r>
              <w:rPr>
                <w:sz w:val="22"/>
              </w:rPr>
              <w:t>267</w:t>
            </w:r>
          </w:p>
        </w:tc>
      </w:tr>
      <w:tr>
        <w:trPr>
          <w:trHeight w:val="315" w:hRule="atLeast"/>
        </w:trPr>
        <w:tc>
          <w:tcPr>
            <w:tcW w:w="2321" w:type="dxa"/>
            <w:tcBorders>
              <w:left w:val="double" w:sz="2" w:space="0" w:color="EFEFEF"/>
            </w:tcBorders>
          </w:tcPr>
          <w:p>
            <w:pPr>
              <w:pStyle w:val="TableParagraph"/>
              <w:spacing w:before="29"/>
              <w:ind w:left="400" w:right="390"/>
              <w:jc w:val="center"/>
              <w:rPr>
                <w:sz w:val="22"/>
              </w:rPr>
            </w:pPr>
            <w:r>
              <w:rPr>
                <w:sz w:val="22"/>
              </w:rPr>
              <w:t>900</w:t>
            </w:r>
          </w:p>
        </w:tc>
        <w:tc>
          <w:tcPr>
            <w:tcW w:w="4585" w:type="dxa"/>
          </w:tcPr>
          <w:p>
            <w:pPr>
              <w:pStyle w:val="TableParagraph"/>
              <w:spacing w:before="29"/>
              <w:ind w:left="2074" w:right="2056"/>
              <w:jc w:val="center"/>
              <w:rPr>
                <w:sz w:val="22"/>
              </w:rPr>
            </w:pPr>
            <w:r>
              <w:rPr>
                <w:sz w:val="22"/>
              </w:rPr>
              <w:t>277</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1.000</w:t>
            </w:r>
          </w:p>
        </w:tc>
        <w:tc>
          <w:tcPr>
            <w:tcW w:w="4585" w:type="dxa"/>
          </w:tcPr>
          <w:p>
            <w:pPr>
              <w:pStyle w:val="TableParagraph"/>
              <w:spacing w:before="29"/>
              <w:ind w:left="2074" w:right="2056"/>
              <w:jc w:val="center"/>
              <w:rPr>
                <w:sz w:val="22"/>
              </w:rPr>
            </w:pPr>
            <w:r>
              <w:rPr>
                <w:sz w:val="22"/>
              </w:rPr>
              <w:t>286</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2.000</w:t>
            </w:r>
          </w:p>
        </w:tc>
        <w:tc>
          <w:tcPr>
            <w:tcW w:w="4585" w:type="dxa"/>
          </w:tcPr>
          <w:p>
            <w:pPr>
              <w:pStyle w:val="TableParagraph"/>
              <w:spacing w:before="29"/>
              <w:ind w:left="2074" w:right="2056"/>
              <w:jc w:val="center"/>
              <w:rPr>
                <w:sz w:val="22"/>
              </w:rPr>
            </w:pPr>
            <w:r>
              <w:rPr>
                <w:sz w:val="22"/>
              </w:rPr>
              <w:t>333</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3.000</w:t>
            </w:r>
          </w:p>
        </w:tc>
        <w:tc>
          <w:tcPr>
            <w:tcW w:w="4585" w:type="dxa"/>
          </w:tcPr>
          <w:p>
            <w:pPr>
              <w:pStyle w:val="TableParagraph"/>
              <w:spacing w:before="29"/>
              <w:ind w:left="2074" w:right="2056"/>
              <w:jc w:val="center"/>
              <w:rPr>
                <w:sz w:val="22"/>
              </w:rPr>
            </w:pPr>
            <w:r>
              <w:rPr>
                <w:sz w:val="22"/>
              </w:rPr>
              <w:t>353</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4.000</w:t>
            </w:r>
          </w:p>
        </w:tc>
        <w:tc>
          <w:tcPr>
            <w:tcW w:w="4585" w:type="dxa"/>
          </w:tcPr>
          <w:p>
            <w:pPr>
              <w:pStyle w:val="TableParagraph"/>
              <w:spacing w:before="29"/>
              <w:ind w:left="2074" w:right="2056"/>
              <w:jc w:val="center"/>
              <w:rPr>
                <w:sz w:val="22"/>
              </w:rPr>
            </w:pPr>
            <w:r>
              <w:rPr>
                <w:sz w:val="22"/>
              </w:rPr>
              <w:t>364</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5.000</w:t>
            </w:r>
          </w:p>
        </w:tc>
        <w:tc>
          <w:tcPr>
            <w:tcW w:w="4585" w:type="dxa"/>
          </w:tcPr>
          <w:p>
            <w:pPr>
              <w:pStyle w:val="TableParagraph"/>
              <w:spacing w:before="29"/>
              <w:ind w:left="2074" w:right="2056"/>
              <w:jc w:val="center"/>
              <w:rPr>
                <w:sz w:val="22"/>
              </w:rPr>
            </w:pPr>
            <w:r>
              <w:rPr>
                <w:sz w:val="22"/>
              </w:rPr>
              <w:t>370</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6.000</w:t>
            </w:r>
          </w:p>
        </w:tc>
        <w:tc>
          <w:tcPr>
            <w:tcW w:w="4585" w:type="dxa"/>
          </w:tcPr>
          <w:p>
            <w:pPr>
              <w:pStyle w:val="TableParagraph"/>
              <w:spacing w:before="29"/>
              <w:ind w:left="2074" w:right="2056"/>
              <w:jc w:val="center"/>
              <w:rPr>
                <w:sz w:val="22"/>
              </w:rPr>
            </w:pPr>
            <w:r>
              <w:rPr>
                <w:sz w:val="22"/>
              </w:rPr>
              <w:t>375</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7.000</w:t>
            </w:r>
          </w:p>
        </w:tc>
        <w:tc>
          <w:tcPr>
            <w:tcW w:w="4585" w:type="dxa"/>
          </w:tcPr>
          <w:p>
            <w:pPr>
              <w:pStyle w:val="TableParagraph"/>
              <w:spacing w:before="29"/>
              <w:ind w:left="2074" w:right="2056"/>
              <w:jc w:val="center"/>
              <w:rPr>
                <w:sz w:val="22"/>
              </w:rPr>
            </w:pPr>
            <w:r>
              <w:rPr>
                <w:sz w:val="22"/>
              </w:rPr>
              <w:t>378</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8.000</w:t>
            </w:r>
          </w:p>
        </w:tc>
        <w:tc>
          <w:tcPr>
            <w:tcW w:w="4585" w:type="dxa"/>
          </w:tcPr>
          <w:p>
            <w:pPr>
              <w:pStyle w:val="TableParagraph"/>
              <w:spacing w:before="29"/>
              <w:ind w:left="2074" w:right="2056"/>
              <w:jc w:val="center"/>
              <w:rPr>
                <w:sz w:val="22"/>
              </w:rPr>
            </w:pPr>
            <w:r>
              <w:rPr>
                <w:sz w:val="22"/>
              </w:rPr>
              <w:t>381</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9.000</w:t>
            </w:r>
          </w:p>
        </w:tc>
        <w:tc>
          <w:tcPr>
            <w:tcW w:w="4585" w:type="dxa"/>
          </w:tcPr>
          <w:p>
            <w:pPr>
              <w:pStyle w:val="TableParagraph"/>
              <w:spacing w:before="29"/>
              <w:ind w:left="2074" w:right="2056"/>
              <w:jc w:val="center"/>
              <w:rPr>
                <w:sz w:val="22"/>
              </w:rPr>
            </w:pPr>
            <w:r>
              <w:rPr>
                <w:sz w:val="22"/>
              </w:rPr>
              <w:t>383</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10.000</w:t>
            </w:r>
          </w:p>
        </w:tc>
        <w:tc>
          <w:tcPr>
            <w:tcW w:w="4585" w:type="dxa"/>
          </w:tcPr>
          <w:p>
            <w:pPr>
              <w:pStyle w:val="TableParagraph"/>
              <w:spacing w:before="29"/>
              <w:ind w:left="2074" w:right="2056"/>
              <w:jc w:val="center"/>
              <w:rPr>
                <w:sz w:val="22"/>
              </w:rPr>
            </w:pPr>
            <w:r>
              <w:rPr>
                <w:sz w:val="22"/>
              </w:rPr>
              <w:t>385</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15.000</w:t>
            </w:r>
          </w:p>
        </w:tc>
        <w:tc>
          <w:tcPr>
            <w:tcW w:w="4585" w:type="dxa"/>
          </w:tcPr>
          <w:p>
            <w:pPr>
              <w:pStyle w:val="TableParagraph"/>
              <w:spacing w:before="29"/>
              <w:ind w:left="2074" w:right="2056"/>
              <w:jc w:val="center"/>
              <w:rPr>
                <w:sz w:val="22"/>
              </w:rPr>
            </w:pPr>
            <w:r>
              <w:rPr>
                <w:sz w:val="22"/>
              </w:rPr>
              <w:t>390</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20.000</w:t>
            </w:r>
          </w:p>
        </w:tc>
        <w:tc>
          <w:tcPr>
            <w:tcW w:w="4585" w:type="dxa"/>
          </w:tcPr>
          <w:p>
            <w:pPr>
              <w:pStyle w:val="TableParagraph"/>
              <w:spacing w:before="29"/>
              <w:ind w:left="2074" w:right="2056"/>
              <w:jc w:val="center"/>
              <w:rPr>
                <w:sz w:val="22"/>
              </w:rPr>
            </w:pPr>
            <w:r>
              <w:rPr>
                <w:sz w:val="22"/>
              </w:rPr>
              <w:t>392</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25.000</w:t>
            </w:r>
          </w:p>
        </w:tc>
        <w:tc>
          <w:tcPr>
            <w:tcW w:w="4585" w:type="dxa"/>
          </w:tcPr>
          <w:p>
            <w:pPr>
              <w:pStyle w:val="TableParagraph"/>
              <w:spacing w:before="29"/>
              <w:ind w:left="2074" w:right="2056"/>
              <w:jc w:val="center"/>
              <w:rPr>
                <w:sz w:val="22"/>
              </w:rPr>
            </w:pPr>
            <w:r>
              <w:rPr>
                <w:sz w:val="22"/>
              </w:rPr>
              <w:t>394</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50.000</w:t>
            </w:r>
          </w:p>
        </w:tc>
        <w:tc>
          <w:tcPr>
            <w:tcW w:w="4585" w:type="dxa"/>
          </w:tcPr>
          <w:p>
            <w:pPr>
              <w:pStyle w:val="TableParagraph"/>
              <w:spacing w:before="29"/>
              <w:ind w:left="2074" w:right="2056"/>
              <w:jc w:val="center"/>
              <w:rPr>
                <w:sz w:val="22"/>
              </w:rPr>
            </w:pPr>
            <w:r>
              <w:rPr>
                <w:sz w:val="22"/>
              </w:rPr>
              <w:t>397</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100.000</w:t>
            </w:r>
          </w:p>
        </w:tc>
        <w:tc>
          <w:tcPr>
            <w:tcW w:w="4585" w:type="dxa"/>
          </w:tcPr>
          <w:p>
            <w:pPr>
              <w:pStyle w:val="TableParagraph"/>
              <w:spacing w:before="29"/>
              <w:ind w:left="2074" w:right="2056"/>
              <w:jc w:val="center"/>
              <w:rPr>
                <w:sz w:val="22"/>
              </w:rPr>
            </w:pPr>
            <w:r>
              <w:rPr>
                <w:sz w:val="22"/>
              </w:rPr>
              <w:t>398</w:t>
            </w:r>
          </w:p>
        </w:tc>
      </w:tr>
      <w:tr>
        <w:trPr>
          <w:trHeight w:val="315" w:hRule="atLeast"/>
        </w:trPr>
        <w:tc>
          <w:tcPr>
            <w:tcW w:w="2321" w:type="dxa"/>
            <w:tcBorders>
              <w:left w:val="double" w:sz="2" w:space="0" w:color="EFEFEF"/>
            </w:tcBorders>
          </w:tcPr>
          <w:p>
            <w:pPr>
              <w:pStyle w:val="TableParagraph"/>
              <w:spacing w:before="29"/>
              <w:ind w:left="401" w:right="390"/>
              <w:jc w:val="center"/>
              <w:rPr>
                <w:sz w:val="22"/>
              </w:rPr>
            </w:pPr>
            <w:r>
              <w:rPr>
                <w:sz w:val="22"/>
              </w:rPr>
              <w:t>Sobre 100.000</w:t>
            </w:r>
          </w:p>
        </w:tc>
        <w:tc>
          <w:tcPr>
            <w:tcW w:w="4585" w:type="dxa"/>
          </w:tcPr>
          <w:p>
            <w:pPr>
              <w:pStyle w:val="TableParagraph"/>
              <w:spacing w:before="29"/>
              <w:ind w:left="2075" w:right="2056"/>
              <w:jc w:val="center"/>
              <w:rPr>
                <w:sz w:val="22"/>
              </w:rPr>
            </w:pPr>
            <w:r>
              <w:rPr>
                <w:sz w:val="22"/>
              </w:rPr>
              <w:t>400</w:t>
            </w:r>
          </w:p>
        </w:tc>
      </w:tr>
    </w:tbl>
    <w:p>
      <w:pPr>
        <w:pStyle w:val="BodyText"/>
        <w:rPr>
          <w:b/>
          <w:sz w:val="20"/>
        </w:rPr>
      </w:pPr>
    </w:p>
    <w:p>
      <w:pPr>
        <w:pStyle w:val="BodyText"/>
        <w:rPr>
          <w:b/>
          <w:sz w:val="2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6"/>
              <w:ind w:left="251"/>
              <w:rPr>
                <w:b/>
                <w:sz w:val="14"/>
              </w:rPr>
            </w:pPr>
            <w:r>
              <w:rPr>
                <w:b/>
                <w:sz w:val="14"/>
              </w:rPr>
              <w:t>Actividad</w:t>
            </w:r>
          </w:p>
        </w:tc>
        <w:tc>
          <w:tcPr>
            <w:tcW w:w="1174" w:type="dxa"/>
            <w:shd w:val="clear" w:color="auto" w:fill="D9D9D9"/>
          </w:tcPr>
          <w:p>
            <w:pPr>
              <w:pStyle w:val="TableParagraph"/>
              <w:spacing w:before="76"/>
              <w:ind w:left="150"/>
              <w:rPr>
                <w:b/>
                <w:sz w:val="14"/>
              </w:rPr>
            </w:pPr>
            <w:r>
              <w:rPr>
                <w:b/>
                <w:sz w:val="14"/>
              </w:rPr>
              <w:t>Responsable</w:t>
            </w:r>
          </w:p>
        </w:tc>
        <w:tc>
          <w:tcPr>
            <w:tcW w:w="7967" w:type="dxa"/>
            <w:shd w:val="clear" w:color="auto" w:fill="D9D9D9"/>
          </w:tcPr>
          <w:p>
            <w:pPr>
              <w:pStyle w:val="TableParagraph"/>
              <w:spacing w:before="26"/>
              <w:ind w:left="2342" w:right="2333"/>
              <w:jc w:val="center"/>
              <w:rPr>
                <w:b/>
                <w:sz w:val="22"/>
              </w:rPr>
            </w:pPr>
            <w:r>
              <w:rPr>
                <w:b/>
                <w:sz w:val="22"/>
              </w:rPr>
              <w:t>Descripción de las Actividades</w:t>
            </w:r>
          </w:p>
        </w:tc>
      </w:tr>
      <w:tr>
        <w:trPr>
          <w:trHeight w:val="2079"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55" w:right="99" w:hanging="126"/>
              <w:rPr>
                <w:rFonts w:ascii="Arial Rounded MT Bold"/>
                <w:sz w:val="14"/>
              </w:rPr>
            </w:pPr>
            <w:r>
              <w:rPr>
                <w:rFonts w:ascii="Arial Rounded MT Bold"/>
                <w:sz w:val="14"/>
              </w:rPr>
              <w:t>8.Entrega de producto</w:t>
            </w:r>
          </w:p>
        </w:tc>
        <w:tc>
          <w:tcPr>
            <w:tcW w:w="1174"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126" w:right="115" w:firstLine="1"/>
              <w:jc w:val="center"/>
              <w:rPr>
                <w:sz w:val="14"/>
              </w:rPr>
            </w:pPr>
            <w:r>
              <w:rPr>
                <w:sz w:val="14"/>
              </w:rPr>
              <w:t>Encargado de procesamiento de datos</w:t>
            </w:r>
          </w:p>
        </w:tc>
        <w:tc>
          <w:tcPr>
            <w:tcW w:w="7967" w:type="dxa"/>
          </w:tcPr>
          <w:p>
            <w:pPr>
              <w:pStyle w:val="TableParagraph"/>
              <w:spacing w:before="25"/>
              <w:ind w:left="56" w:right="43" w:firstLine="61"/>
              <w:jc w:val="both"/>
              <w:rPr>
                <w:sz w:val="22"/>
              </w:rPr>
            </w:pPr>
            <w:r>
              <w:rPr>
                <w:sz w:val="22"/>
              </w:rPr>
              <w:t>Cuando finaliza el procesamiento, el EPD procederá a realizar la entrega del archivo digital con los registros de cada boleta y una copia digital de todas las boletas procesadas electrónicamente, en discos compactos o por medio de correo electrónico (según su tamaño).</w:t>
            </w:r>
          </w:p>
          <w:p>
            <w:pPr>
              <w:pStyle w:val="TableParagraph"/>
              <w:ind w:left="56" w:right="46"/>
              <w:jc w:val="both"/>
              <w:rPr>
                <w:sz w:val="22"/>
              </w:rPr>
            </w:pPr>
            <w:r>
              <w:rPr>
                <w:sz w:val="22"/>
              </w:rPr>
              <w:t>Ver características de los productos / servicios en DES-ESP-02 “Procesamiento de boletas físicas a registros digitales.”</w:t>
            </w:r>
          </w:p>
          <w:p>
            <w:pPr>
              <w:pStyle w:val="TableParagraph"/>
              <w:ind w:left="56" w:right="45"/>
              <w:jc w:val="both"/>
              <w:rPr>
                <w:sz w:val="22"/>
              </w:rPr>
            </w:pPr>
            <w:r>
              <w:rPr>
                <w:sz w:val="22"/>
              </w:rPr>
              <w:t>El EPD conservará una copia de los datos digitalizados en el formato final que proporcionó al usuario por un período de 6 meses.</w:t>
            </w:r>
          </w:p>
        </w:tc>
      </w:tr>
    </w:tbl>
    <w:p>
      <w:pPr>
        <w:spacing w:after="0"/>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24"/>
              <w:rPr>
                <w:sz w:val="16"/>
              </w:rPr>
            </w:pPr>
            <w:r>
              <w:rPr>
                <w:sz w:val="16"/>
              </w:rPr>
              <w:t>Página 11 de 12</w:t>
            </w:r>
          </w:p>
        </w:tc>
      </w:tr>
    </w:tbl>
    <w:p>
      <w:pPr>
        <w:pStyle w:val="BodyText"/>
        <w:spacing w:before="2"/>
        <w:rPr>
          <w:b/>
          <w:sz w:val="10"/>
        </w:rPr>
      </w:pPr>
    </w:p>
    <w:p>
      <w:pPr>
        <w:pStyle w:val="BodyText"/>
        <w:spacing w:before="7"/>
        <w:rPr>
          <w:b/>
          <w:sz w:val="2"/>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4"/>
        <w:gridCol w:w="7967"/>
      </w:tblGrid>
      <w:tr>
        <w:trPr>
          <w:trHeight w:val="334" w:hRule="atLeast"/>
        </w:trPr>
        <w:tc>
          <w:tcPr>
            <w:tcW w:w="1134" w:type="dxa"/>
            <w:shd w:val="clear" w:color="auto" w:fill="D9D9D9"/>
          </w:tcPr>
          <w:p>
            <w:pPr>
              <w:pStyle w:val="TableParagraph"/>
              <w:spacing w:before="77"/>
              <w:ind w:left="251"/>
              <w:rPr>
                <w:b/>
                <w:sz w:val="14"/>
              </w:rPr>
            </w:pPr>
            <w:r>
              <w:rPr>
                <w:b/>
                <w:sz w:val="14"/>
              </w:rPr>
              <w:t>Actividad</w:t>
            </w:r>
          </w:p>
        </w:tc>
        <w:tc>
          <w:tcPr>
            <w:tcW w:w="1174" w:type="dxa"/>
            <w:shd w:val="clear" w:color="auto" w:fill="D9D9D9"/>
          </w:tcPr>
          <w:p>
            <w:pPr>
              <w:pStyle w:val="TableParagraph"/>
              <w:spacing w:before="77"/>
              <w:ind w:left="150"/>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2760" w:hRule="atLeast"/>
        </w:trPr>
        <w:tc>
          <w:tcPr>
            <w:tcW w:w="1134" w:type="dxa"/>
          </w:tcPr>
          <w:p>
            <w:pPr>
              <w:pStyle w:val="TableParagraph"/>
              <w:rPr>
                <w:rFonts w:ascii="Times New Roman"/>
                <w:sz w:val="20"/>
              </w:rPr>
            </w:pPr>
          </w:p>
        </w:tc>
        <w:tc>
          <w:tcPr>
            <w:tcW w:w="1174" w:type="dxa"/>
          </w:tcPr>
          <w:p>
            <w:pPr>
              <w:pStyle w:val="TableParagraph"/>
              <w:rPr>
                <w:rFonts w:ascii="Times New Roman"/>
                <w:sz w:val="20"/>
              </w:rPr>
            </w:pPr>
          </w:p>
        </w:tc>
        <w:tc>
          <w:tcPr>
            <w:tcW w:w="7967" w:type="dxa"/>
          </w:tcPr>
          <w:p>
            <w:pPr>
              <w:pStyle w:val="TableParagraph"/>
              <w:spacing w:before="26"/>
              <w:ind w:left="56" w:right="45"/>
              <w:jc w:val="both"/>
              <w:rPr>
                <w:sz w:val="22"/>
              </w:rPr>
            </w:pPr>
            <w:r>
              <w:rPr>
                <w:sz w:val="22"/>
              </w:rPr>
              <w:t>Cuando el usuario recibe la base de datos debe completar la casilla en el formulario DES-FOR-02 correspondiente a la “</w:t>
            </w:r>
            <w:r>
              <w:rPr>
                <w:b/>
                <w:sz w:val="22"/>
              </w:rPr>
              <w:t>Fecha de entrega”</w:t>
            </w:r>
            <w:r>
              <w:rPr>
                <w:sz w:val="22"/>
              </w:rPr>
              <w:t>, firmar en la casilla correspondiente.</w:t>
            </w:r>
          </w:p>
          <w:p>
            <w:pPr>
              <w:pStyle w:val="TableParagraph"/>
              <w:spacing w:before="1"/>
              <w:rPr>
                <w:b/>
                <w:sz w:val="24"/>
              </w:rPr>
            </w:pPr>
          </w:p>
          <w:p>
            <w:pPr>
              <w:pStyle w:val="TableParagraph"/>
              <w:ind w:left="1422"/>
              <w:rPr>
                <w:sz w:val="20"/>
              </w:rPr>
            </w:pPr>
            <w:r>
              <w:rPr>
                <w:sz w:val="20"/>
              </w:rPr>
              <w:drawing>
                <wp:inline distT="0" distB="0" distL="0" distR="0">
                  <wp:extent cx="3243573" cy="885825"/>
                  <wp:effectExtent l="0" t="0" r="0" b="0"/>
                  <wp:docPr id="23" name="image5.png"/>
                  <wp:cNvGraphicFramePr>
                    <a:graphicFrameLocks noChangeAspect="1"/>
                  </wp:cNvGraphicFramePr>
                  <a:graphic>
                    <a:graphicData uri="http://schemas.openxmlformats.org/drawingml/2006/picture">
                      <pic:pic>
                        <pic:nvPicPr>
                          <pic:cNvPr id="24" name="image5.png"/>
                          <pic:cNvPicPr/>
                        </pic:nvPicPr>
                        <pic:blipFill>
                          <a:blip r:embed="rId11" cstate="print"/>
                          <a:stretch>
                            <a:fillRect/>
                          </a:stretch>
                        </pic:blipFill>
                        <pic:spPr>
                          <a:xfrm>
                            <a:off x="0" y="0"/>
                            <a:ext cx="3243573" cy="885825"/>
                          </a:xfrm>
                          <a:prstGeom prst="rect">
                            <a:avLst/>
                          </a:prstGeom>
                        </pic:spPr>
                      </pic:pic>
                    </a:graphicData>
                  </a:graphic>
                </wp:inline>
              </w:drawing>
            </w:r>
            <w:r>
              <w:rPr>
                <w:sz w:val="20"/>
              </w:rPr>
            </w:r>
          </w:p>
          <w:p>
            <w:pPr>
              <w:pStyle w:val="TableParagraph"/>
              <w:spacing w:before="4"/>
              <w:rPr>
                <w:b/>
                <w:sz w:val="26"/>
              </w:rPr>
            </w:pPr>
          </w:p>
        </w:tc>
      </w:tr>
      <w:tr>
        <w:trPr>
          <w:trHeight w:val="1321" w:hRule="atLeast"/>
        </w:trPr>
        <w:tc>
          <w:tcPr>
            <w:tcW w:w="1134" w:type="dxa"/>
          </w:tcPr>
          <w:p>
            <w:pPr>
              <w:pStyle w:val="TableParagraph"/>
              <w:rPr>
                <w:b/>
                <w:sz w:val="16"/>
              </w:rPr>
            </w:pPr>
          </w:p>
          <w:p>
            <w:pPr>
              <w:pStyle w:val="TableParagraph"/>
              <w:spacing w:before="2"/>
              <w:rPr>
                <w:b/>
                <w:sz w:val="20"/>
              </w:rPr>
            </w:pPr>
          </w:p>
          <w:p>
            <w:pPr>
              <w:pStyle w:val="TableParagraph"/>
              <w:spacing w:before="1"/>
              <w:ind w:left="93" w:right="81"/>
              <w:jc w:val="center"/>
              <w:rPr>
                <w:rFonts w:ascii="Arial Rounded MT Bold"/>
                <w:sz w:val="14"/>
              </w:rPr>
            </w:pPr>
            <w:r>
              <w:rPr>
                <w:rFonts w:ascii="Arial Rounded MT Bold"/>
                <w:sz w:val="14"/>
              </w:rPr>
              <w:t>9.Entrega de boletas procesadas</w:t>
            </w:r>
          </w:p>
        </w:tc>
        <w:tc>
          <w:tcPr>
            <w:tcW w:w="1174" w:type="dxa"/>
          </w:tcPr>
          <w:p>
            <w:pPr>
              <w:pStyle w:val="TableParagraph"/>
              <w:rPr>
                <w:b/>
                <w:sz w:val="16"/>
              </w:rPr>
            </w:pPr>
          </w:p>
          <w:p>
            <w:pPr>
              <w:pStyle w:val="TableParagraph"/>
              <w:spacing w:before="4"/>
              <w:rPr>
                <w:b/>
                <w:sz w:val="20"/>
              </w:rPr>
            </w:pPr>
          </w:p>
          <w:p>
            <w:pPr>
              <w:pStyle w:val="TableParagraph"/>
              <w:ind w:left="127" w:right="115" w:firstLine="1"/>
              <w:jc w:val="center"/>
              <w:rPr>
                <w:sz w:val="14"/>
              </w:rPr>
            </w:pPr>
            <w:r>
              <w:rPr>
                <w:sz w:val="14"/>
              </w:rPr>
              <w:t>Encargado de procesamiento de datos</w:t>
            </w:r>
          </w:p>
        </w:tc>
        <w:tc>
          <w:tcPr>
            <w:tcW w:w="7967" w:type="dxa"/>
          </w:tcPr>
          <w:p>
            <w:pPr>
              <w:pStyle w:val="TableParagraph"/>
              <w:spacing w:before="26"/>
              <w:ind w:left="56" w:right="46"/>
              <w:jc w:val="both"/>
              <w:rPr>
                <w:sz w:val="22"/>
              </w:rPr>
            </w:pPr>
            <w:r>
              <w:rPr>
                <w:sz w:val="22"/>
              </w:rPr>
              <w:t>El usuario que solicitó el procesamiento recibe la papelería (sí se procesaron boletas impresas) así como las imágenes digitales, por medio del DES-FOR-03 BOLETA DE ENTREGA Y RECEPCION PROPIEDAD DEL USUARIO PARA</w:t>
            </w:r>
          </w:p>
          <w:p>
            <w:pPr>
              <w:pStyle w:val="TableParagraph"/>
              <w:ind w:left="56" w:right="46"/>
              <w:jc w:val="both"/>
              <w:rPr>
                <w:sz w:val="22"/>
              </w:rPr>
            </w:pPr>
            <w:r>
              <w:rPr>
                <w:sz w:val="22"/>
              </w:rPr>
              <w:t>PROCESAMIENTO DE DATOS, debiendo llenar la Sección “Recepción del Usuario”, finalizando las actividades de procesamiento de datos.</w:t>
            </w:r>
          </w:p>
        </w:tc>
      </w:tr>
    </w:tbl>
    <w:p>
      <w:pPr>
        <w:pStyle w:val="BodyText"/>
        <w:rPr>
          <w:b/>
          <w:sz w:val="20"/>
        </w:rPr>
      </w:pPr>
    </w:p>
    <w:p>
      <w:pPr>
        <w:pStyle w:val="BodyText"/>
        <w:spacing w:before="9"/>
        <w:rPr>
          <w:b/>
          <w:sz w:val="15"/>
        </w:rPr>
      </w:pPr>
    </w:p>
    <w:p>
      <w:pPr>
        <w:pStyle w:val="Heading1"/>
        <w:numPr>
          <w:ilvl w:val="0"/>
          <w:numId w:val="1"/>
        </w:numPr>
        <w:tabs>
          <w:tab w:pos="533" w:val="left" w:leader="none"/>
        </w:tabs>
        <w:spacing w:line="240" w:lineRule="auto" w:before="92" w:after="0"/>
        <w:ind w:left="532" w:right="0" w:hanging="361"/>
        <w:jc w:val="left"/>
        <w:rPr>
          <w:u w:val="none"/>
        </w:rPr>
      </w:pPr>
      <w:r>
        <w:rPr>
          <w:u w:val="thick"/>
        </w:rPr>
        <w:t>DOCUMENTOS</w:t>
      </w:r>
      <w:r>
        <w:rPr>
          <w:spacing w:val="-1"/>
          <w:u w:val="thick"/>
        </w:rPr>
        <w:t> </w:t>
      </w:r>
      <w:r>
        <w:rPr>
          <w:u w:val="thick"/>
        </w:rPr>
        <w:t>RELACIONADOS</w:t>
      </w:r>
    </w:p>
    <w:p>
      <w:pPr>
        <w:pStyle w:val="BodyText"/>
        <w:rPr>
          <w:b/>
        </w:rPr>
      </w:pPr>
    </w:p>
    <w:p>
      <w:pPr>
        <w:pStyle w:val="ListParagraph"/>
        <w:numPr>
          <w:ilvl w:val="1"/>
          <w:numId w:val="1"/>
        </w:numPr>
        <w:tabs>
          <w:tab w:pos="882" w:val="left" w:leader="none"/>
        </w:tabs>
        <w:spacing w:line="269" w:lineRule="exact" w:before="0" w:after="0"/>
        <w:ind w:left="881" w:right="0" w:hanging="284"/>
        <w:jc w:val="left"/>
        <w:rPr>
          <w:sz w:val="22"/>
        </w:rPr>
      </w:pPr>
      <w:r>
        <w:rPr>
          <w:sz w:val="22"/>
        </w:rPr>
        <w:t>DES-FOR-01 Solicitud de Diseño de</w:t>
      </w:r>
      <w:r>
        <w:rPr>
          <w:spacing w:val="-2"/>
          <w:sz w:val="22"/>
        </w:rPr>
        <w:t> </w:t>
      </w:r>
      <w:r>
        <w:rPr>
          <w:sz w:val="22"/>
        </w:rPr>
        <w:t>Boletas</w:t>
      </w:r>
    </w:p>
    <w:p>
      <w:pPr>
        <w:pStyle w:val="ListParagraph"/>
        <w:numPr>
          <w:ilvl w:val="1"/>
          <w:numId w:val="1"/>
        </w:numPr>
        <w:tabs>
          <w:tab w:pos="882" w:val="left" w:leader="none"/>
        </w:tabs>
        <w:spacing w:line="268" w:lineRule="exact" w:before="0" w:after="0"/>
        <w:ind w:left="881" w:right="0" w:hanging="284"/>
        <w:jc w:val="left"/>
        <w:rPr>
          <w:sz w:val="22"/>
        </w:rPr>
      </w:pPr>
      <w:r>
        <w:rPr>
          <w:sz w:val="22"/>
        </w:rPr>
        <w:t>DES-FOR-02 Solicitud de Procesamiento de</w:t>
      </w:r>
      <w:r>
        <w:rPr>
          <w:spacing w:val="-18"/>
          <w:sz w:val="22"/>
        </w:rPr>
        <w:t> </w:t>
      </w:r>
      <w:r>
        <w:rPr>
          <w:sz w:val="22"/>
        </w:rPr>
        <w:t>Datos</w:t>
      </w:r>
    </w:p>
    <w:p>
      <w:pPr>
        <w:pStyle w:val="ListParagraph"/>
        <w:numPr>
          <w:ilvl w:val="1"/>
          <w:numId w:val="1"/>
        </w:numPr>
        <w:tabs>
          <w:tab w:pos="882" w:val="left" w:leader="none"/>
        </w:tabs>
        <w:spacing w:line="237" w:lineRule="auto" w:before="2" w:after="0"/>
        <w:ind w:left="881" w:right="579" w:hanging="284"/>
        <w:jc w:val="left"/>
        <w:rPr>
          <w:sz w:val="22"/>
        </w:rPr>
      </w:pPr>
      <w:r>
        <w:rPr>
          <w:sz w:val="22"/>
        </w:rPr>
        <w:t>DES-FOR-03 Boleta de entrega y recepción de la propiedad del usuario para procesamiento de datos.</w:t>
      </w:r>
    </w:p>
    <w:p>
      <w:pPr>
        <w:pStyle w:val="ListParagraph"/>
        <w:numPr>
          <w:ilvl w:val="1"/>
          <w:numId w:val="1"/>
        </w:numPr>
        <w:tabs>
          <w:tab w:pos="882" w:val="left" w:leader="none"/>
        </w:tabs>
        <w:spacing w:line="237" w:lineRule="auto" w:before="3" w:after="0"/>
        <w:ind w:left="881" w:right="1472" w:hanging="284"/>
        <w:jc w:val="left"/>
        <w:rPr>
          <w:sz w:val="22"/>
        </w:rPr>
      </w:pPr>
      <w:r>
        <w:rPr>
          <w:sz w:val="22"/>
        </w:rPr>
        <w:t>DES-GUI-01 Guía para llenar los formularios y tablas de control interno para Diseño y Procesamiento</w:t>
      </w:r>
    </w:p>
    <w:p>
      <w:pPr>
        <w:pStyle w:val="ListParagraph"/>
        <w:numPr>
          <w:ilvl w:val="1"/>
          <w:numId w:val="1"/>
        </w:numPr>
        <w:tabs>
          <w:tab w:pos="882" w:val="left" w:leader="none"/>
        </w:tabs>
        <w:spacing w:line="269" w:lineRule="exact" w:before="1" w:after="0"/>
        <w:ind w:left="881" w:right="0" w:hanging="284"/>
        <w:jc w:val="left"/>
        <w:rPr>
          <w:sz w:val="22"/>
        </w:rPr>
      </w:pPr>
      <w:r>
        <w:rPr>
          <w:sz w:val="22"/>
        </w:rPr>
        <w:t>DES-ESP-01 Diseño de</w:t>
      </w:r>
      <w:r>
        <w:rPr>
          <w:spacing w:val="-2"/>
          <w:sz w:val="22"/>
        </w:rPr>
        <w:t> </w:t>
      </w:r>
      <w:r>
        <w:rPr>
          <w:sz w:val="22"/>
        </w:rPr>
        <w:t>Boleta</w:t>
      </w:r>
    </w:p>
    <w:p>
      <w:pPr>
        <w:pStyle w:val="ListParagraph"/>
        <w:numPr>
          <w:ilvl w:val="1"/>
          <w:numId w:val="1"/>
        </w:numPr>
        <w:tabs>
          <w:tab w:pos="882" w:val="left" w:leader="none"/>
        </w:tabs>
        <w:spacing w:line="269" w:lineRule="exact" w:before="0" w:after="0"/>
        <w:ind w:left="881" w:right="0" w:hanging="284"/>
        <w:jc w:val="left"/>
        <w:rPr>
          <w:sz w:val="22"/>
        </w:rPr>
      </w:pPr>
      <w:r>
        <w:rPr>
          <w:sz w:val="22"/>
        </w:rPr>
        <w:t>DES-ESP-02 Procesamiento de Boletas físicas a registros</w:t>
      </w:r>
      <w:r>
        <w:rPr>
          <w:spacing w:val="-3"/>
          <w:sz w:val="22"/>
        </w:rPr>
        <w:t> </w:t>
      </w:r>
      <w:r>
        <w:rPr>
          <w:sz w:val="22"/>
        </w:rPr>
        <w:t>digitales</w:t>
      </w:r>
    </w:p>
    <w:p>
      <w:pPr>
        <w:pStyle w:val="BodyText"/>
        <w:rPr>
          <w:sz w:val="26"/>
        </w:rPr>
      </w:pPr>
    </w:p>
    <w:p>
      <w:pPr>
        <w:pStyle w:val="Heading1"/>
        <w:numPr>
          <w:ilvl w:val="0"/>
          <w:numId w:val="1"/>
        </w:numPr>
        <w:tabs>
          <w:tab w:pos="533" w:val="left" w:leader="none"/>
        </w:tabs>
        <w:spacing w:line="240" w:lineRule="auto" w:before="206" w:after="0"/>
        <w:ind w:left="532" w:right="0" w:hanging="361"/>
        <w:jc w:val="left"/>
        <w:rPr>
          <w:u w:val="none"/>
        </w:rPr>
      </w:pPr>
      <w:r>
        <w:rPr>
          <w:u w:val="thick"/>
        </w:rPr>
        <w:t>PRODUCTO O SERVICIO NO</w:t>
      </w:r>
      <w:r>
        <w:rPr>
          <w:spacing w:val="-5"/>
          <w:u w:val="thick"/>
        </w:rPr>
        <w:t> </w:t>
      </w:r>
      <w:r>
        <w:rPr>
          <w:u w:val="thick"/>
        </w:rPr>
        <w:t>CONFORME</w:t>
      </w:r>
    </w:p>
    <w:p>
      <w:pPr>
        <w:pStyle w:val="BodyText"/>
        <w:rPr>
          <w:b/>
          <w:sz w:val="20"/>
        </w:rPr>
      </w:pPr>
    </w:p>
    <w:p>
      <w:pPr>
        <w:pStyle w:val="BodyText"/>
        <w:spacing w:before="2"/>
        <w:rPr>
          <w:b/>
          <w:sz w:val="24"/>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1190"/>
        <w:gridCol w:w="7966"/>
      </w:tblGrid>
      <w:tr>
        <w:trPr>
          <w:trHeight w:val="334" w:hRule="atLeast"/>
        </w:trPr>
        <w:tc>
          <w:tcPr>
            <w:tcW w:w="1135" w:type="dxa"/>
            <w:shd w:val="clear" w:color="auto" w:fill="D9D9D9"/>
          </w:tcPr>
          <w:p>
            <w:pPr>
              <w:pStyle w:val="TableParagraph"/>
              <w:spacing w:before="77"/>
              <w:ind w:left="251"/>
              <w:rPr>
                <w:b/>
                <w:sz w:val="14"/>
              </w:rPr>
            </w:pPr>
            <w:r>
              <w:rPr>
                <w:b/>
                <w:sz w:val="14"/>
              </w:rPr>
              <w:t>Actividad</w:t>
            </w:r>
          </w:p>
        </w:tc>
        <w:tc>
          <w:tcPr>
            <w:tcW w:w="1190" w:type="dxa"/>
            <w:shd w:val="clear" w:color="auto" w:fill="D9D9D9"/>
          </w:tcPr>
          <w:p>
            <w:pPr>
              <w:pStyle w:val="TableParagraph"/>
              <w:spacing w:before="77"/>
              <w:ind w:left="160"/>
              <w:rPr>
                <w:b/>
                <w:sz w:val="14"/>
              </w:rPr>
            </w:pPr>
            <w:r>
              <w:rPr>
                <w:b/>
                <w:sz w:val="14"/>
              </w:rPr>
              <w:t>Responsable</w:t>
            </w:r>
          </w:p>
        </w:tc>
        <w:tc>
          <w:tcPr>
            <w:tcW w:w="7966" w:type="dxa"/>
            <w:shd w:val="clear" w:color="auto" w:fill="D9D9D9"/>
          </w:tcPr>
          <w:p>
            <w:pPr>
              <w:pStyle w:val="TableParagraph"/>
              <w:spacing w:before="26"/>
              <w:ind w:left="44" w:right="32"/>
              <w:jc w:val="center"/>
              <w:rPr>
                <w:b/>
                <w:sz w:val="22"/>
              </w:rPr>
            </w:pPr>
            <w:r>
              <w:rPr>
                <w:b/>
                <w:sz w:val="22"/>
              </w:rPr>
              <w:t>Descripción de las Actividades</w:t>
            </w:r>
          </w:p>
        </w:tc>
      </w:tr>
      <w:tr>
        <w:trPr>
          <w:trHeight w:val="914" w:hRule="atLeast"/>
        </w:trPr>
        <w:tc>
          <w:tcPr>
            <w:tcW w:w="1135" w:type="dxa"/>
            <w:tcBorders>
              <w:bottom w:val="nil"/>
            </w:tcBorders>
          </w:tcPr>
          <w:p>
            <w:pPr>
              <w:pStyle w:val="TableParagraph"/>
              <w:rPr>
                <w:rFonts w:ascii="Times New Roman"/>
                <w:sz w:val="20"/>
              </w:rPr>
            </w:pPr>
          </w:p>
        </w:tc>
        <w:tc>
          <w:tcPr>
            <w:tcW w:w="1190" w:type="dxa"/>
            <w:tcBorders>
              <w:bottom w:val="nil"/>
            </w:tcBorders>
          </w:tcPr>
          <w:p>
            <w:pPr>
              <w:pStyle w:val="TableParagraph"/>
              <w:rPr>
                <w:rFonts w:ascii="Times New Roman"/>
                <w:sz w:val="20"/>
              </w:rPr>
            </w:pPr>
          </w:p>
        </w:tc>
        <w:tc>
          <w:tcPr>
            <w:tcW w:w="7966" w:type="dxa"/>
            <w:tcBorders>
              <w:bottom w:val="nil"/>
            </w:tcBorders>
          </w:tcPr>
          <w:p>
            <w:pPr>
              <w:pStyle w:val="TableParagraph"/>
              <w:spacing w:before="25"/>
              <w:ind w:left="58" w:right="42"/>
              <w:jc w:val="both"/>
              <w:rPr>
                <w:sz w:val="22"/>
              </w:rPr>
            </w:pPr>
            <w:r>
              <w:rPr>
                <w:sz w:val="22"/>
              </w:rPr>
              <w:t>Se identifica el producto que no cumple con todos los requisitos establecidos por el cliente o el SGC para evitar su uso o entrega no intencional de la siguiente</w:t>
            </w:r>
            <w:r>
              <w:rPr>
                <w:spacing w:val="-1"/>
                <w:sz w:val="22"/>
              </w:rPr>
              <w:t> </w:t>
            </w:r>
            <w:r>
              <w:rPr>
                <w:sz w:val="22"/>
              </w:rPr>
              <w:t>forma:</w:t>
            </w:r>
          </w:p>
        </w:tc>
      </w:tr>
      <w:tr>
        <w:trPr>
          <w:trHeight w:val="1777" w:hRule="atLeast"/>
        </w:trPr>
        <w:tc>
          <w:tcPr>
            <w:tcW w:w="1135"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2"/>
              <w:ind w:left="73" w:right="65"/>
              <w:jc w:val="center"/>
              <w:rPr>
                <w:rFonts w:ascii="Arial Rounded MT Bold"/>
                <w:sz w:val="14"/>
              </w:rPr>
            </w:pPr>
            <w:r>
              <w:rPr>
                <w:rFonts w:ascii="Arial Rounded MT Bold"/>
                <w:sz w:val="14"/>
              </w:rPr>
              <w:t>1.</w:t>
            </w:r>
          </w:p>
          <w:p>
            <w:pPr>
              <w:pStyle w:val="TableParagraph"/>
              <w:ind w:left="73" w:right="65"/>
              <w:jc w:val="center"/>
              <w:rPr>
                <w:rFonts w:ascii="Arial Rounded MT Bold" w:hAnsi="Arial Rounded MT Bold"/>
                <w:sz w:val="14"/>
              </w:rPr>
            </w:pPr>
            <w:r>
              <w:rPr>
                <w:rFonts w:ascii="Arial Rounded MT Bold" w:hAnsi="Arial Rounded MT Bold"/>
                <w:sz w:val="14"/>
              </w:rPr>
              <w:t>Identificación</w:t>
            </w:r>
          </w:p>
        </w:tc>
        <w:tc>
          <w:tcPr>
            <w:tcW w:w="1190" w:type="dxa"/>
            <w:tcBorders>
              <w:top w:val="nil"/>
              <w:bottom w:val="nil"/>
            </w:tcBorders>
          </w:tcPr>
          <w:p>
            <w:pPr>
              <w:pStyle w:val="TableParagraph"/>
              <w:rPr>
                <w:b/>
                <w:sz w:val="16"/>
              </w:rPr>
            </w:pPr>
          </w:p>
          <w:p>
            <w:pPr>
              <w:pStyle w:val="TableParagraph"/>
              <w:spacing w:before="8"/>
              <w:rPr>
                <w:b/>
                <w:sz w:val="15"/>
              </w:rPr>
            </w:pPr>
          </w:p>
          <w:p>
            <w:pPr>
              <w:pStyle w:val="TableParagraph"/>
              <w:spacing w:before="1"/>
              <w:ind w:left="89" w:right="76" w:firstLine="2"/>
              <w:jc w:val="center"/>
              <w:rPr>
                <w:sz w:val="14"/>
              </w:rPr>
            </w:pPr>
            <w:r>
              <w:rPr>
                <w:sz w:val="14"/>
              </w:rPr>
              <w:t>Jefe de área de Diseño y Procesamiento / Encargado de diseño de boletas</w:t>
            </w:r>
          </w:p>
          <w:p>
            <w:pPr>
              <w:pStyle w:val="TableParagraph"/>
              <w:ind w:left="82" w:right="66"/>
              <w:jc w:val="center"/>
              <w:rPr>
                <w:sz w:val="14"/>
              </w:rPr>
            </w:pPr>
            <w:r>
              <w:rPr>
                <w:sz w:val="14"/>
              </w:rPr>
              <w:t>y procesamiento de datos</w:t>
            </w:r>
          </w:p>
        </w:tc>
        <w:tc>
          <w:tcPr>
            <w:tcW w:w="7966" w:type="dxa"/>
            <w:tcBorders>
              <w:top w:val="nil"/>
              <w:bottom w:val="nil"/>
            </w:tcBorders>
          </w:tcPr>
          <w:p>
            <w:pPr>
              <w:pStyle w:val="TableParagraph"/>
              <w:spacing w:before="122"/>
              <w:ind w:left="58"/>
              <w:jc w:val="both"/>
              <w:rPr>
                <w:b/>
                <w:sz w:val="22"/>
              </w:rPr>
            </w:pPr>
            <w:r>
              <w:rPr>
                <w:sz w:val="22"/>
              </w:rPr>
              <w:t>Identificación del producto: </w:t>
            </w:r>
            <w:r>
              <w:rPr>
                <w:b/>
                <w:sz w:val="22"/>
              </w:rPr>
              <w:t>“Boleta Diseñada”</w:t>
            </w:r>
          </w:p>
          <w:p>
            <w:pPr>
              <w:pStyle w:val="TableParagraph"/>
              <w:rPr>
                <w:b/>
                <w:sz w:val="22"/>
              </w:rPr>
            </w:pPr>
          </w:p>
          <w:p>
            <w:pPr>
              <w:pStyle w:val="TableParagraph"/>
              <w:spacing w:before="1"/>
              <w:ind w:left="58" w:right="43"/>
              <w:jc w:val="both"/>
              <w:rPr>
                <w:sz w:val="22"/>
              </w:rPr>
            </w:pPr>
            <w:r>
              <w:rPr>
                <w:sz w:val="22"/>
              </w:rPr>
              <w:t>Cuando la primer propuesta de la boleta diseñada presentada al usuario contiene componentes no solicitados por él, o bien, las características de impresión de las boletas diseñadas no son las solicitadas por el usuario, se realizan las siguientes acciones:</w:t>
            </w:r>
          </w:p>
        </w:tc>
      </w:tr>
      <w:tr>
        <w:trPr>
          <w:trHeight w:val="1158" w:hRule="atLeast"/>
        </w:trPr>
        <w:tc>
          <w:tcPr>
            <w:tcW w:w="1135" w:type="dxa"/>
            <w:tcBorders>
              <w:top w:val="nil"/>
            </w:tcBorders>
          </w:tcPr>
          <w:p>
            <w:pPr>
              <w:pStyle w:val="TableParagraph"/>
              <w:rPr>
                <w:rFonts w:ascii="Times New Roman"/>
                <w:sz w:val="20"/>
              </w:rPr>
            </w:pPr>
          </w:p>
        </w:tc>
        <w:tc>
          <w:tcPr>
            <w:tcW w:w="1190" w:type="dxa"/>
            <w:tcBorders>
              <w:top w:val="nil"/>
            </w:tcBorders>
          </w:tcPr>
          <w:p>
            <w:pPr>
              <w:pStyle w:val="TableParagraph"/>
              <w:rPr>
                <w:rFonts w:ascii="Times New Roman"/>
                <w:sz w:val="20"/>
              </w:rPr>
            </w:pPr>
          </w:p>
        </w:tc>
        <w:tc>
          <w:tcPr>
            <w:tcW w:w="7966" w:type="dxa"/>
            <w:tcBorders>
              <w:top w:val="nil"/>
            </w:tcBorders>
          </w:tcPr>
          <w:p>
            <w:pPr>
              <w:pStyle w:val="TableParagraph"/>
              <w:numPr>
                <w:ilvl w:val="0"/>
                <w:numId w:val="15"/>
              </w:numPr>
              <w:tabs>
                <w:tab w:pos="1419" w:val="left" w:leader="none"/>
              </w:tabs>
              <w:spacing w:line="240" w:lineRule="auto" w:before="116" w:after="0"/>
              <w:ind w:left="1418" w:right="42" w:hanging="567"/>
              <w:jc w:val="both"/>
              <w:rPr>
                <w:sz w:val="22"/>
              </w:rPr>
            </w:pPr>
            <w:r>
              <w:rPr>
                <w:sz w:val="22"/>
              </w:rPr>
              <w:t>Las boletas electrónicas deben repararse, corregir el diseño para que cumpla con las especificaciones requeridas por el usuario solicitante.</w:t>
            </w:r>
          </w:p>
          <w:p>
            <w:pPr>
              <w:pStyle w:val="TableParagraph"/>
              <w:numPr>
                <w:ilvl w:val="0"/>
                <w:numId w:val="15"/>
              </w:numPr>
              <w:tabs>
                <w:tab w:pos="1419" w:val="left" w:leader="none"/>
              </w:tabs>
              <w:spacing w:line="240" w:lineRule="auto" w:before="1" w:after="0"/>
              <w:ind w:left="1418" w:right="0" w:hanging="567"/>
              <w:jc w:val="both"/>
              <w:rPr>
                <w:sz w:val="22"/>
              </w:rPr>
            </w:pPr>
            <w:r>
              <w:rPr>
                <w:sz w:val="22"/>
              </w:rPr>
              <w:t>Todas</w:t>
            </w:r>
            <w:r>
              <w:rPr>
                <w:spacing w:val="12"/>
                <w:sz w:val="22"/>
              </w:rPr>
              <w:t> </w:t>
            </w:r>
            <w:r>
              <w:rPr>
                <w:sz w:val="22"/>
              </w:rPr>
              <w:t>las</w:t>
            </w:r>
            <w:r>
              <w:rPr>
                <w:spacing w:val="13"/>
                <w:sz w:val="22"/>
              </w:rPr>
              <w:t> </w:t>
            </w:r>
            <w:r>
              <w:rPr>
                <w:sz w:val="22"/>
              </w:rPr>
              <w:t>boletas</w:t>
            </w:r>
            <w:r>
              <w:rPr>
                <w:spacing w:val="13"/>
                <w:sz w:val="22"/>
              </w:rPr>
              <w:t> </w:t>
            </w:r>
            <w:r>
              <w:rPr>
                <w:sz w:val="22"/>
              </w:rPr>
              <w:t>que</w:t>
            </w:r>
            <w:r>
              <w:rPr>
                <w:spacing w:val="13"/>
                <w:sz w:val="22"/>
              </w:rPr>
              <w:t> </w:t>
            </w:r>
            <w:r>
              <w:rPr>
                <w:sz w:val="22"/>
              </w:rPr>
              <w:t>hayan</w:t>
            </w:r>
            <w:r>
              <w:rPr>
                <w:spacing w:val="12"/>
                <w:sz w:val="22"/>
              </w:rPr>
              <w:t> </w:t>
            </w:r>
            <w:r>
              <w:rPr>
                <w:sz w:val="22"/>
              </w:rPr>
              <w:t>sido</w:t>
            </w:r>
            <w:r>
              <w:rPr>
                <w:spacing w:val="13"/>
                <w:sz w:val="22"/>
              </w:rPr>
              <w:t> </w:t>
            </w:r>
            <w:r>
              <w:rPr>
                <w:sz w:val="22"/>
              </w:rPr>
              <w:t>impresas</w:t>
            </w:r>
            <w:r>
              <w:rPr>
                <w:spacing w:val="13"/>
                <w:sz w:val="22"/>
              </w:rPr>
              <w:t> </w:t>
            </w:r>
            <w:r>
              <w:rPr>
                <w:sz w:val="22"/>
              </w:rPr>
              <w:t>se</w:t>
            </w:r>
            <w:r>
              <w:rPr>
                <w:spacing w:val="13"/>
                <w:sz w:val="22"/>
              </w:rPr>
              <w:t> </w:t>
            </w:r>
            <w:r>
              <w:rPr>
                <w:sz w:val="22"/>
              </w:rPr>
              <w:t>deben</w:t>
            </w:r>
            <w:r>
              <w:rPr>
                <w:spacing w:val="12"/>
                <w:sz w:val="22"/>
              </w:rPr>
              <w:t> </w:t>
            </w:r>
            <w:r>
              <w:rPr>
                <w:sz w:val="22"/>
              </w:rPr>
              <w:t>descartar</w:t>
            </w:r>
            <w:r>
              <w:rPr>
                <w:spacing w:val="13"/>
                <w:sz w:val="22"/>
              </w:rPr>
              <w:t> </w:t>
            </w:r>
            <w:r>
              <w:rPr>
                <w:sz w:val="22"/>
              </w:rPr>
              <w:t>y</w:t>
            </w:r>
          </w:p>
        </w:tc>
      </w:tr>
    </w:tbl>
    <w:p>
      <w:pPr>
        <w:spacing w:after="0" w:line="240" w:lineRule="auto"/>
        <w:jc w:val="both"/>
        <w:rPr>
          <w:sz w:val="22"/>
        </w:rPr>
        <w:sectPr>
          <w:pgSz w:w="12240" w:h="15840"/>
          <w:pgMar w:header="220" w:footer="714" w:top="420" w:bottom="900" w:left="820" w:right="580"/>
        </w:sect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4209"/>
        <w:gridCol w:w="2410"/>
        <w:gridCol w:w="1418"/>
        <w:gridCol w:w="1419"/>
      </w:tblGrid>
      <w:tr>
        <w:trPr>
          <w:trHeight w:val="593" w:hRule="atLeast"/>
        </w:trPr>
        <w:tc>
          <w:tcPr>
            <w:tcW w:w="1042" w:type="dxa"/>
            <w:vMerge w:val="restart"/>
          </w:tcPr>
          <w:p>
            <w:pPr>
              <w:pStyle w:val="TableParagraph"/>
              <w:ind w:left="29"/>
              <w:rPr>
                <w:sz w:val="20"/>
              </w:rPr>
            </w:pPr>
            <w:r>
              <w:rPr>
                <w:sz w:val="20"/>
              </w:rPr>
              <w:drawing>
                <wp:inline distT="0" distB="0" distL="0" distR="0">
                  <wp:extent cx="591311" cy="676655"/>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91311" cy="676655"/>
                          </a:xfrm>
                          <a:prstGeom prst="rect">
                            <a:avLst/>
                          </a:prstGeom>
                        </pic:spPr>
                      </pic:pic>
                    </a:graphicData>
                  </a:graphic>
                </wp:inline>
              </w:drawing>
            </w:r>
            <w:r>
              <w:rPr>
                <w:sz w:val="20"/>
              </w:rPr>
            </w:r>
          </w:p>
        </w:tc>
        <w:tc>
          <w:tcPr>
            <w:tcW w:w="9456" w:type="dxa"/>
            <w:gridSpan w:val="4"/>
          </w:tcPr>
          <w:p>
            <w:pPr>
              <w:pStyle w:val="TableParagraph"/>
              <w:spacing w:before="64"/>
              <w:ind w:left="2992" w:right="2986"/>
              <w:jc w:val="center"/>
              <w:rPr>
                <w:sz w:val="16"/>
              </w:rPr>
            </w:pPr>
            <w:r>
              <w:rPr>
                <w:sz w:val="16"/>
              </w:rPr>
              <w:t>INSTRUCTIVO</w:t>
            </w:r>
          </w:p>
          <w:p>
            <w:pPr>
              <w:pStyle w:val="TableParagraph"/>
              <w:spacing w:before="10"/>
              <w:ind w:left="2993" w:right="2986"/>
              <w:jc w:val="center"/>
              <w:rPr>
                <w:b/>
                <w:sz w:val="24"/>
              </w:rPr>
            </w:pPr>
            <w:r>
              <w:rPr>
                <w:b/>
                <w:sz w:val="24"/>
              </w:rPr>
              <w:t>PROCESAMIENTO DE DATOS</w:t>
            </w:r>
          </w:p>
        </w:tc>
      </w:tr>
      <w:tr>
        <w:trPr>
          <w:trHeight w:val="480" w:hRule="atLeast"/>
        </w:trPr>
        <w:tc>
          <w:tcPr>
            <w:tcW w:w="1042" w:type="dxa"/>
            <w:vMerge/>
            <w:tcBorders>
              <w:top w:val="nil"/>
            </w:tcBorders>
          </w:tcPr>
          <w:p>
            <w:pPr>
              <w:rPr>
                <w:sz w:val="2"/>
                <w:szCs w:val="2"/>
              </w:rPr>
            </w:pPr>
          </w:p>
        </w:tc>
        <w:tc>
          <w:tcPr>
            <w:tcW w:w="4209" w:type="dxa"/>
          </w:tcPr>
          <w:p>
            <w:pPr>
              <w:pStyle w:val="TableParagraph"/>
              <w:spacing w:before="146"/>
              <w:ind w:left="583"/>
              <w:rPr>
                <w:sz w:val="16"/>
              </w:rPr>
            </w:pPr>
            <w:r>
              <w:rPr>
                <w:sz w:val="16"/>
              </w:rPr>
              <w:t>Proceso: Desarrollo y Soporte Tecnológico</w:t>
            </w:r>
          </w:p>
        </w:tc>
        <w:tc>
          <w:tcPr>
            <w:tcW w:w="2410" w:type="dxa"/>
          </w:tcPr>
          <w:p>
            <w:pPr>
              <w:pStyle w:val="TableParagraph"/>
              <w:spacing w:before="133"/>
              <w:ind w:left="374"/>
              <w:rPr>
                <w:b/>
                <w:sz w:val="18"/>
              </w:rPr>
            </w:pPr>
            <w:r>
              <w:rPr>
                <w:b/>
                <w:sz w:val="16"/>
              </w:rPr>
              <w:t>Código: DES</w:t>
            </w:r>
            <w:r>
              <w:rPr>
                <w:b/>
                <w:sz w:val="18"/>
              </w:rPr>
              <w:t>-INS-01</w:t>
            </w:r>
          </w:p>
        </w:tc>
        <w:tc>
          <w:tcPr>
            <w:tcW w:w="1418" w:type="dxa"/>
          </w:tcPr>
          <w:p>
            <w:pPr>
              <w:pStyle w:val="TableParagraph"/>
              <w:spacing w:before="146"/>
              <w:ind w:left="264"/>
              <w:rPr>
                <w:sz w:val="16"/>
              </w:rPr>
            </w:pPr>
            <w:r>
              <w:rPr>
                <w:sz w:val="16"/>
              </w:rPr>
              <w:t>Versión: 05</w:t>
            </w:r>
          </w:p>
        </w:tc>
        <w:tc>
          <w:tcPr>
            <w:tcW w:w="1419" w:type="dxa"/>
          </w:tcPr>
          <w:p>
            <w:pPr>
              <w:pStyle w:val="TableParagraph"/>
              <w:spacing w:before="146"/>
              <w:ind w:left="124"/>
              <w:rPr>
                <w:sz w:val="16"/>
              </w:rPr>
            </w:pPr>
            <w:r>
              <w:rPr>
                <w:sz w:val="16"/>
              </w:rPr>
              <w:t>Página 12 de 12</w:t>
            </w:r>
          </w:p>
        </w:tc>
      </w:tr>
    </w:tbl>
    <w:p>
      <w:pPr>
        <w:pStyle w:val="BodyText"/>
        <w:spacing w:before="2"/>
        <w:rPr>
          <w:b/>
          <w:sz w:val="1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1190"/>
        <w:gridCol w:w="7966"/>
      </w:tblGrid>
      <w:tr>
        <w:trPr>
          <w:trHeight w:val="334" w:hRule="atLeast"/>
        </w:trPr>
        <w:tc>
          <w:tcPr>
            <w:tcW w:w="1135" w:type="dxa"/>
            <w:shd w:val="clear" w:color="auto" w:fill="D9D9D9"/>
          </w:tcPr>
          <w:p>
            <w:pPr>
              <w:pStyle w:val="TableParagraph"/>
              <w:spacing w:before="77"/>
              <w:ind w:left="72" w:right="65"/>
              <w:jc w:val="center"/>
              <w:rPr>
                <w:b/>
                <w:sz w:val="14"/>
              </w:rPr>
            </w:pPr>
            <w:r>
              <w:rPr>
                <w:b/>
                <w:sz w:val="14"/>
              </w:rPr>
              <w:t>Actividad</w:t>
            </w:r>
          </w:p>
        </w:tc>
        <w:tc>
          <w:tcPr>
            <w:tcW w:w="1190" w:type="dxa"/>
            <w:shd w:val="clear" w:color="auto" w:fill="D9D9D9"/>
          </w:tcPr>
          <w:p>
            <w:pPr>
              <w:pStyle w:val="TableParagraph"/>
              <w:spacing w:before="77"/>
              <w:ind w:left="160"/>
              <w:rPr>
                <w:b/>
                <w:sz w:val="14"/>
              </w:rPr>
            </w:pPr>
            <w:r>
              <w:rPr>
                <w:b/>
                <w:sz w:val="14"/>
              </w:rPr>
              <w:t>Responsable</w:t>
            </w:r>
          </w:p>
        </w:tc>
        <w:tc>
          <w:tcPr>
            <w:tcW w:w="7966" w:type="dxa"/>
            <w:shd w:val="clear" w:color="auto" w:fill="D9D9D9"/>
          </w:tcPr>
          <w:p>
            <w:pPr>
              <w:pStyle w:val="TableParagraph"/>
              <w:spacing w:before="27"/>
              <w:ind w:left="44" w:right="32"/>
              <w:jc w:val="center"/>
              <w:rPr>
                <w:b/>
                <w:sz w:val="22"/>
              </w:rPr>
            </w:pPr>
            <w:r>
              <w:rPr>
                <w:b/>
                <w:sz w:val="22"/>
              </w:rPr>
              <w:t>Descripción de las Actividades</w:t>
            </w:r>
          </w:p>
        </w:tc>
      </w:tr>
      <w:tr>
        <w:trPr>
          <w:trHeight w:val="3598" w:hRule="atLeast"/>
        </w:trPr>
        <w:tc>
          <w:tcPr>
            <w:tcW w:w="1135" w:type="dxa"/>
          </w:tcPr>
          <w:p>
            <w:pPr>
              <w:pStyle w:val="TableParagraph"/>
              <w:rPr>
                <w:rFonts w:ascii="Times New Roman"/>
                <w:sz w:val="18"/>
              </w:rPr>
            </w:pPr>
          </w:p>
        </w:tc>
        <w:tc>
          <w:tcPr>
            <w:tcW w:w="1190" w:type="dxa"/>
          </w:tcPr>
          <w:p>
            <w:pPr>
              <w:pStyle w:val="TableParagraph"/>
              <w:rPr>
                <w:rFonts w:ascii="Times New Roman"/>
                <w:sz w:val="18"/>
              </w:rPr>
            </w:pPr>
          </w:p>
        </w:tc>
        <w:tc>
          <w:tcPr>
            <w:tcW w:w="7966" w:type="dxa"/>
          </w:tcPr>
          <w:p>
            <w:pPr>
              <w:pStyle w:val="TableParagraph"/>
              <w:spacing w:before="26"/>
              <w:ind w:left="1418" w:right="42"/>
              <w:jc w:val="both"/>
              <w:rPr>
                <w:sz w:val="22"/>
              </w:rPr>
            </w:pPr>
            <w:r>
              <w:rPr>
                <w:sz w:val="22"/>
              </w:rPr>
              <w:t>sólo se dejará una copia la cual deberá identificarse con el # correlativo del diseño que lo originó y archivarse en la carpeta identificada como Boletas Diseñadas No Conformes.</w:t>
            </w:r>
          </w:p>
          <w:p>
            <w:pPr>
              <w:pStyle w:val="TableParagraph"/>
              <w:rPr>
                <w:b/>
                <w:sz w:val="24"/>
              </w:rPr>
            </w:pPr>
          </w:p>
          <w:p>
            <w:pPr>
              <w:pStyle w:val="TableParagraph"/>
              <w:rPr>
                <w:b/>
                <w:sz w:val="20"/>
              </w:rPr>
            </w:pPr>
          </w:p>
          <w:p>
            <w:pPr>
              <w:pStyle w:val="TableParagraph"/>
              <w:ind w:left="58"/>
              <w:jc w:val="both"/>
              <w:rPr>
                <w:b/>
                <w:sz w:val="22"/>
              </w:rPr>
            </w:pPr>
            <w:r>
              <w:rPr>
                <w:sz w:val="22"/>
              </w:rPr>
              <w:t>Identificación del producto: </w:t>
            </w:r>
            <w:r>
              <w:rPr>
                <w:b/>
                <w:sz w:val="22"/>
              </w:rPr>
              <w:t>“Archivo digital con los registros de cada boleta”</w:t>
            </w:r>
          </w:p>
          <w:p>
            <w:pPr>
              <w:pStyle w:val="TableParagraph"/>
              <w:rPr>
                <w:b/>
                <w:sz w:val="22"/>
              </w:rPr>
            </w:pPr>
          </w:p>
          <w:p>
            <w:pPr>
              <w:pStyle w:val="TableParagraph"/>
              <w:ind w:left="58" w:right="42"/>
              <w:jc w:val="both"/>
              <w:rPr>
                <w:sz w:val="22"/>
              </w:rPr>
            </w:pPr>
            <w:r>
              <w:rPr>
                <w:sz w:val="22"/>
              </w:rPr>
              <w:t>Cuando el archivo digital no es accesible por el usuario, o bien, la cantidad de registros no coincide con la cantidad de boletas procesadas, se podrán realizar las siguientes acciones:</w:t>
            </w:r>
          </w:p>
          <w:p>
            <w:pPr>
              <w:pStyle w:val="TableParagraph"/>
              <w:rPr>
                <w:b/>
                <w:sz w:val="22"/>
              </w:rPr>
            </w:pPr>
          </w:p>
          <w:p>
            <w:pPr>
              <w:pStyle w:val="TableParagraph"/>
              <w:numPr>
                <w:ilvl w:val="0"/>
                <w:numId w:val="16"/>
              </w:numPr>
              <w:tabs>
                <w:tab w:pos="303" w:val="left" w:leader="none"/>
              </w:tabs>
              <w:spacing w:line="240" w:lineRule="auto" w:before="0" w:after="0"/>
              <w:ind w:left="302" w:right="0" w:hanging="245"/>
              <w:jc w:val="left"/>
              <w:rPr>
                <w:sz w:val="22"/>
              </w:rPr>
            </w:pPr>
            <w:r>
              <w:rPr>
                <w:sz w:val="22"/>
              </w:rPr>
              <w:t>Se reparará cuando las inconsistencias sean hasta 100</w:t>
            </w:r>
            <w:r>
              <w:rPr>
                <w:spacing w:val="-6"/>
                <w:sz w:val="22"/>
              </w:rPr>
              <w:t> </w:t>
            </w:r>
            <w:r>
              <w:rPr>
                <w:sz w:val="22"/>
              </w:rPr>
              <w:t>registros</w:t>
            </w:r>
          </w:p>
          <w:p>
            <w:pPr>
              <w:pStyle w:val="TableParagraph"/>
              <w:numPr>
                <w:ilvl w:val="0"/>
                <w:numId w:val="16"/>
              </w:numPr>
              <w:tabs>
                <w:tab w:pos="312" w:val="left" w:leader="none"/>
              </w:tabs>
              <w:spacing w:line="240" w:lineRule="auto" w:before="0" w:after="0"/>
              <w:ind w:left="58" w:right="43" w:firstLine="0"/>
              <w:jc w:val="left"/>
              <w:rPr>
                <w:sz w:val="22"/>
              </w:rPr>
            </w:pPr>
            <w:r>
              <w:rPr>
                <w:sz w:val="22"/>
              </w:rPr>
              <w:t>A partir de 101 registros se eliminarán todos los registros y se procesarán de nuevo las boletas que presenten</w:t>
            </w:r>
            <w:r>
              <w:rPr>
                <w:spacing w:val="-1"/>
                <w:sz w:val="22"/>
              </w:rPr>
              <w:t> </w:t>
            </w:r>
            <w:r>
              <w:rPr>
                <w:sz w:val="22"/>
              </w:rPr>
              <w:t>inconsistencias.</w:t>
            </w:r>
          </w:p>
        </w:tc>
      </w:tr>
      <w:tr>
        <w:trPr>
          <w:trHeight w:val="860" w:hRule="atLeast"/>
        </w:trPr>
        <w:tc>
          <w:tcPr>
            <w:tcW w:w="1135" w:type="dxa"/>
          </w:tcPr>
          <w:p>
            <w:pPr>
              <w:pStyle w:val="TableParagraph"/>
              <w:rPr>
                <w:b/>
                <w:sz w:val="16"/>
              </w:rPr>
            </w:pPr>
          </w:p>
          <w:p>
            <w:pPr>
              <w:pStyle w:val="TableParagraph"/>
              <w:spacing w:before="3"/>
              <w:rPr>
                <w:b/>
                <w:sz w:val="14"/>
              </w:rPr>
            </w:pPr>
          </w:p>
          <w:p>
            <w:pPr>
              <w:pStyle w:val="TableParagraph"/>
              <w:ind w:left="73" w:right="63"/>
              <w:jc w:val="center"/>
              <w:rPr>
                <w:rFonts w:ascii="Arial Rounded MT Bold"/>
                <w:sz w:val="14"/>
              </w:rPr>
            </w:pPr>
            <w:r>
              <w:rPr>
                <w:rFonts w:ascii="Arial Rounded MT Bold"/>
                <w:sz w:val="14"/>
              </w:rPr>
              <w:t>2.Control</w:t>
            </w:r>
          </w:p>
        </w:tc>
        <w:tc>
          <w:tcPr>
            <w:tcW w:w="1190" w:type="dxa"/>
          </w:tcPr>
          <w:p>
            <w:pPr>
              <w:pStyle w:val="TableParagraph"/>
              <w:spacing w:before="25"/>
              <w:ind w:left="159" w:right="146"/>
              <w:jc w:val="center"/>
              <w:rPr>
                <w:sz w:val="14"/>
              </w:rPr>
            </w:pPr>
            <w:r>
              <w:rPr>
                <w:sz w:val="14"/>
              </w:rPr>
              <w:t>Encargado de diseño de boletas</w:t>
            </w:r>
          </w:p>
          <w:p>
            <w:pPr>
              <w:pStyle w:val="TableParagraph"/>
              <w:spacing w:before="1"/>
              <w:ind w:left="82" w:right="66"/>
              <w:jc w:val="center"/>
              <w:rPr>
                <w:sz w:val="14"/>
              </w:rPr>
            </w:pPr>
            <w:r>
              <w:rPr>
                <w:sz w:val="14"/>
              </w:rPr>
              <w:t>y procesamiento de datos</w:t>
            </w:r>
          </w:p>
        </w:tc>
        <w:tc>
          <w:tcPr>
            <w:tcW w:w="7966" w:type="dxa"/>
          </w:tcPr>
          <w:p>
            <w:pPr>
              <w:pStyle w:val="TableParagraph"/>
              <w:spacing w:before="2"/>
              <w:rPr>
                <w:b/>
                <w:sz w:val="26"/>
              </w:rPr>
            </w:pPr>
          </w:p>
          <w:p>
            <w:pPr>
              <w:pStyle w:val="TableParagraph"/>
              <w:ind w:left="44" w:right="33"/>
              <w:jc w:val="center"/>
              <w:rPr>
                <w:sz w:val="22"/>
              </w:rPr>
            </w:pPr>
            <w:r>
              <w:rPr>
                <w:sz w:val="22"/>
              </w:rPr>
              <w:t>Se registra la naturaleza de las no conformidades en el formulario MEJ-FOR-03.</w:t>
            </w:r>
          </w:p>
        </w:tc>
      </w:tr>
      <w:tr>
        <w:trPr>
          <w:trHeight w:val="861" w:hRule="atLeast"/>
        </w:trPr>
        <w:tc>
          <w:tcPr>
            <w:tcW w:w="1135" w:type="dxa"/>
          </w:tcPr>
          <w:p>
            <w:pPr>
              <w:pStyle w:val="TableParagraph"/>
              <w:spacing w:before="3"/>
              <w:rPr>
                <w:b/>
                <w:sz w:val="23"/>
              </w:rPr>
            </w:pPr>
          </w:p>
          <w:p>
            <w:pPr>
              <w:pStyle w:val="TableParagraph"/>
              <w:ind w:left="250" w:right="183" w:hanging="40"/>
              <w:rPr>
                <w:rFonts w:ascii="Arial Rounded MT Bold"/>
                <w:sz w:val="14"/>
              </w:rPr>
            </w:pPr>
            <w:r>
              <w:rPr>
                <w:rFonts w:ascii="Arial Rounded MT Bold"/>
                <w:sz w:val="14"/>
              </w:rPr>
              <w:t>3.Toma de Acciones</w:t>
            </w:r>
          </w:p>
        </w:tc>
        <w:tc>
          <w:tcPr>
            <w:tcW w:w="1190" w:type="dxa"/>
          </w:tcPr>
          <w:p>
            <w:pPr>
              <w:pStyle w:val="TableParagraph"/>
              <w:spacing w:before="27"/>
              <w:ind w:left="159" w:right="146"/>
              <w:jc w:val="center"/>
              <w:rPr>
                <w:sz w:val="14"/>
              </w:rPr>
            </w:pPr>
            <w:r>
              <w:rPr>
                <w:sz w:val="14"/>
              </w:rPr>
              <w:t>Encargado de diseño de boletas</w:t>
            </w:r>
          </w:p>
          <w:p>
            <w:pPr>
              <w:pStyle w:val="TableParagraph"/>
              <w:ind w:left="82" w:right="66"/>
              <w:jc w:val="center"/>
              <w:rPr>
                <w:sz w:val="14"/>
              </w:rPr>
            </w:pPr>
            <w:r>
              <w:rPr>
                <w:sz w:val="14"/>
              </w:rPr>
              <w:t>y procesamiento de datos</w:t>
            </w:r>
          </w:p>
        </w:tc>
        <w:tc>
          <w:tcPr>
            <w:tcW w:w="7966" w:type="dxa"/>
          </w:tcPr>
          <w:p>
            <w:pPr>
              <w:pStyle w:val="TableParagraph"/>
              <w:spacing w:before="26"/>
              <w:ind w:left="58"/>
              <w:rPr>
                <w:sz w:val="22"/>
              </w:rPr>
            </w:pPr>
            <w:r>
              <w:rPr>
                <w:sz w:val="22"/>
              </w:rPr>
              <w:t>Se toman acciones para tratar el producto no conforme incluyendo las concesiones y se registran en el formulario MEJ-FOR-03.</w:t>
            </w:r>
          </w:p>
        </w:tc>
      </w:tr>
      <w:tr>
        <w:trPr>
          <w:trHeight w:val="989" w:hRule="atLeast"/>
        </w:trPr>
        <w:tc>
          <w:tcPr>
            <w:tcW w:w="1135" w:type="dxa"/>
          </w:tcPr>
          <w:p>
            <w:pPr>
              <w:pStyle w:val="TableParagraph"/>
              <w:rPr>
                <w:b/>
                <w:sz w:val="16"/>
              </w:rPr>
            </w:pPr>
          </w:p>
          <w:p>
            <w:pPr>
              <w:pStyle w:val="TableParagraph"/>
              <w:spacing w:before="10"/>
              <w:rPr>
                <w:b/>
                <w:sz w:val="19"/>
              </w:rPr>
            </w:pPr>
          </w:p>
          <w:p>
            <w:pPr>
              <w:pStyle w:val="TableParagraph"/>
              <w:spacing w:before="1"/>
              <w:ind w:left="73" w:right="65"/>
              <w:jc w:val="center"/>
              <w:rPr>
                <w:rFonts w:ascii="Arial Rounded MT Bold" w:hAnsi="Arial Rounded MT Bold"/>
                <w:sz w:val="14"/>
              </w:rPr>
            </w:pPr>
            <w:r>
              <w:rPr>
                <w:rFonts w:ascii="Arial Rounded MT Bold" w:hAnsi="Arial Rounded MT Bold"/>
                <w:sz w:val="14"/>
              </w:rPr>
              <w:t>4.Verificación</w:t>
            </w:r>
          </w:p>
        </w:tc>
        <w:tc>
          <w:tcPr>
            <w:tcW w:w="1190" w:type="dxa"/>
          </w:tcPr>
          <w:p>
            <w:pPr>
              <w:pStyle w:val="TableParagraph"/>
              <w:spacing w:before="91"/>
              <w:ind w:left="159" w:right="146"/>
              <w:jc w:val="center"/>
              <w:rPr>
                <w:sz w:val="14"/>
              </w:rPr>
            </w:pPr>
            <w:r>
              <w:rPr>
                <w:sz w:val="14"/>
              </w:rPr>
              <w:t>Encargado de diseño de boletas</w:t>
            </w:r>
          </w:p>
          <w:p>
            <w:pPr>
              <w:pStyle w:val="TableParagraph"/>
              <w:ind w:left="82" w:right="66"/>
              <w:jc w:val="center"/>
              <w:rPr>
                <w:sz w:val="14"/>
              </w:rPr>
            </w:pPr>
            <w:r>
              <w:rPr>
                <w:sz w:val="14"/>
              </w:rPr>
              <w:t>y procesamiento de datos</w:t>
            </w:r>
          </w:p>
        </w:tc>
        <w:tc>
          <w:tcPr>
            <w:tcW w:w="7966" w:type="dxa"/>
          </w:tcPr>
          <w:p>
            <w:pPr>
              <w:pStyle w:val="TableParagraph"/>
              <w:spacing w:before="26"/>
              <w:ind w:left="58" w:right="44"/>
              <w:jc w:val="both"/>
              <w:rPr>
                <w:sz w:val="22"/>
              </w:rPr>
            </w:pPr>
            <w:r>
              <w:rPr>
                <w:sz w:val="22"/>
              </w:rPr>
              <w:t>Cuando se corrige un producto no conforme, debe someterse a una nueva verificación para demostrar su conformidad con los requisitos y se registra en el formulario MEJ-FOR-03.</w:t>
            </w:r>
          </w:p>
        </w:tc>
      </w:tr>
      <w:tr>
        <w:trPr>
          <w:trHeight w:val="1071" w:hRule="atLeast"/>
        </w:trPr>
        <w:tc>
          <w:tcPr>
            <w:tcW w:w="1135" w:type="dxa"/>
          </w:tcPr>
          <w:p>
            <w:pPr>
              <w:pStyle w:val="TableParagraph"/>
              <w:rPr>
                <w:b/>
                <w:sz w:val="16"/>
              </w:rPr>
            </w:pPr>
          </w:p>
          <w:p>
            <w:pPr>
              <w:pStyle w:val="TableParagraph"/>
              <w:spacing w:before="5"/>
              <w:rPr>
                <w:b/>
                <w:sz w:val="16"/>
              </w:rPr>
            </w:pPr>
          </w:p>
          <w:p>
            <w:pPr>
              <w:pStyle w:val="TableParagraph"/>
              <w:ind w:left="128" w:right="117" w:firstLine="58"/>
              <w:rPr>
                <w:rFonts w:ascii="Arial Rounded MT Bold"/>
                <w:sz w:val="14"/>
              </w:rPr>
            </w:pPr>
            <w:r>
              <w:rPr>
                <w:rFonts w:ascii="Arial Rounded MT Bold"/>
                <w:sz w:val="14"/>
              </w:rPr>
              <w:t>5.Acciones post-entrega</w:t>
            </w:r>
          </w:p>
        </w:tc>
        <w:tc>
          <w:tcPr>
            <w:tcW w:w="1190" w:type="dxa"/>
          </w:tcPr>
          <w:p>
            <w:pPr>
              <w:pStyle w:val="TableParagraph"/>
              <w:spacing w:before="131"/>
              <w:ind w:left="159" w:right="146"/>
              <w:jc w:val="center"/>
              <w:rPr>
                <w:sz w:val="14"/>
              </w:rPr>
            </w:pPr>
            <w:r>
              <w:rPr>
                <w:sz w:val="14"/>
              </w:rPr>
              <w:t>Encargado de diseño de boletas</w:t>
            </w:r>
          </w:p>
          <w:p>
            <w:pPr>
              <w:pStyle w:val="TableParagraph"/>
              <w:spacing w:before="1"/>
              <w:ind w:left="82" w:right="66"/>
              <w:jc w:val="center"/>
              <w:rPr>
                <w:sz w:val="14"/>
              </w:rPr>
            </w:pPr>
            <w:r>
              <w:rPr>
                <w:sz w:val="14"/>
              </w:rPr>
              <w:t>y procesamiento de datos</w:t>
            </w:r>
          </w:p>
        </w:tc>
        <w:tc>
          <w:tcPr>
            <w:tcW w:w="7966" w:type="dxa"/>
          </w:tcPr>
          <w:p>
            <w:pPr>
              <w:pStyle w:val="TableParagraph"/>
              <w:spacing w:before="26"/>
              <w:ind w:left="58" w:right="43"/>
              <w:jc w:val="both"/>
              <w:rPr>
                <w:sz w:val="22"/>
              </w:rPr>
            </w:pPr>
            <w:r>
              <w:rPr>
                <w:sz w:val="22"/>
              </w:rPr>
              <w:t>Cuando se detecta un producto no conforme después de la entrega o cuando ha comenzado su uso, se tomarán las acciones apropiadas respecto a los efectos, o efectos potenciales, de la conformidad y se registra en el formulario MEJ-FOR-03.</w:t>
            </w:r>
          </w:p>
        </w:tc>
      </w:tr>
    </w:tbl>
    <w:sectPr>
      <w:pgSz w:w="12240" w:h="15840"/>
      <w:pgMar w:header="220" w:footer="714" w:top="420" w:bottom="900" w:left="8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ourier New">
    <w:altName w:val="Courier New"/>
    <w:charset w:val="0"/>
    <w:family w:val="modern"/>
    <w:pitch w:val="fixed"/>
  </w:font>
  <w:font w:name="Arial Rounded MT Bold">
    <w:altName w:val="Arial Rounded MT Bold"/>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1.040001pt;margin-top:745.32312pt;width:501.65pt;height:12.2pt;mso-position-horizontal-relative:page;mso-position-vertical-relative:page;z-index:-16526336" type="#_x0000_t202" filled="false" stroked="false">
          <v:textbox inset="0,0,0,0">
            <w:txbxContent>
              <w:p>
                <w:pPr>
                  <w:spacing w:before="17"/>
                  <w:ind w:left="20" w:right="0" w:firstLine="0"/>
                  <w:jc w:val="left"/>
                  <w:rPr>
                    <w:rFonts w:ascii="Arial Narrow" w:hAnsi="Arial Narrow"/>
                    <w:sz w:val="18"/>
                  </w:rPr>
                </w:pPr>
                <w:r>
                  <w:rPr>
                    <w:rFonts w:ascii="Arial Narrow" w:hAnsi="Arial Narrow"/>
                    <w:color w:val="33339A"/>
                    <w:sz w:val="18"/>
                  </w:rPr>
                  <w:t>Todos los documentos que se encuentran en la página electrónica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619999pt;margin-top:13.308359pt;width:43.75pt;height:8.75pt;mso-position-horizontal-relative:page;mso-position-vertical-relative:page;z-index:-16526848" type="#_x0000_t202" filled="false" stroked="false">
          <v:textbox inset="0,0,0,0">
            <w:txbxContent>
              <w:p>
                <w:pPr>
                  <w:spacing w:before="16"/>
                  <w:ind w:left="20" w:right="0" w:firstLine="0"/>
                  <w:jc w:val="left"/>
                  <w:rPr>
                    <w:sz w:val="12"/>
                  </w:rPr>
                </w:pPr>
                <w:r>
                  <w:rPr>
                    <w:sz w:val="12"/>
                  </w:rPr>
                  <w:t>PLA-PLT-03-03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302" w:hanging="245"/>
        <w:jc w:val="left"/>
      </w:pPr>
      <w:rPr>
        <w:rFonts w:hint="default" w:ascii="Arial" w:hAnsi="Arial" w:eastAsia="Arial" w:cs="Arial"/>
        <w:w w:val="99"/>
        <w:sz w:val="22"/>
        <w:szCs w:val="22"/>
        <w:lang w:val="es-ES" w:eastAsia="en-US" w:bidi="ar-SA"/>
      </w:rPr>
    </w:lvl>
    <w:lvl w:ilvl="1">
      <w:start w:val="0"/>
      <w:numFmt w:val="bullet"/>
      <w:lvlText w:val="•"/>
      <w:lvlJc w:val="left"/>
      <w:pPr>
        <w:ind w:left="1065" w:hanging="245"/>
      </w:pPr>
      <w:rPr>
        <w:rFonts w:hint="default"/>
        <w:lang w:val="es-ES" w:eastAsia="en-US" w:bidi="ar-SA"/>
      </w:rPr>
    </w:lvl>
    <w:lvl w:ilvl="2">
      <w:start w:val="0"/>
      <w:numFmt w:val="bullet"/>
      <w:lvlText w:val="•"/>
      <w:lvlJc w:val="left"/>
      <w:pPr>
        <w:ind w:left="1831" w:hanging="245"/>
      </w:pPr>
      <w:rPr>
        <w:rFonts w:hint="default"/>
        <w:lang w:val="es-ES" w:eastAsia="en-US" w:bidi="ar-SA"/>
      </w:rPr>
    </w:lvl>
    <w:lvl w:ilvl="3">
      <w:start w:val="0"/>
      <w:numFmt w:val="bullet"/>
      <w:lvlText w:val="•"/>
      <w:lvlJc w:val="left"/>
      <w:pPr>
        <w:ind w:left="2596" w:hanging="245"/>
      </w:pPr>
      <w:rPr>
        <w:rFonts w:hint="default"/>
        <w:lang w:val="es-ES" w:eastAsia="en-US" w:bidi="ar-SA"/>
      </w:rPr>
    </w:lvl>
    <w:lvl w:ilvl="4">
      <w:start w:val="0"/>
      <w:numFmt w:val="bullet"/>
      <w:lvlText w:val="•"/>
      <w:lvlJc w:val="left"/>
      <w:pPr>
        <w:ind w:left="3362" w:hanging="245"/>
      </w:pPr>
      <w:rPr>
        <w:rFonts w:hint="default"/>
        <w:lang w:val="es-ES" w:eastAsia="en-US" w:bidi="ar-SA"/>
      </w:rPr>
    </w:lvl>
    <w:lvl w:ilvl="5">
      <w:start w:val="0"/>
      <w:numFmt w:val="bullet"/>
      <w:lvlText w:val="•"/>
      <w:lvlJc w:val="left"/>
      <w:pPr>
        <w:ind w:left="4128" w:hanging="245"/>
      </w:pPr>
      <w:rPr>
        <w:rFonts w:hint="default"/>
        <w:lang w:val="es-ES" w:eastAsia="en-US" w:bidi="ar-SA"/>
      </w:rPr>
    </w:lvl>
    <w:lvl w:ilvl="6">
      <w:start w:val="0"/>
      <w:numFmt w:val="bullet"/>
      <w:lvlText w:val="•"/>
      <w:lvlJc w:val="left"/>
      <w:pPr>
        <w:ind w:left="4893" w:hanging="245"/>
      </w:pPr>
      <w:rPr>
        <w:rFonts w:hint="default"/>
        <w:lang w:val="es-ES" w:eastAsia="en-US" w:bidi="ar-SA"/>
      </w:rPr>
    </w:lvl>
    <w:lvl w:ilvl="7">
      <w:start w:val="0"/>
      <w:numFmt w:val="bullet"/>
      <w:lvlText w:val="•"/>
      <w:lvlJc w:val="left"/>
      <w:pPr>
        <w:ind w:left="5659" w:hanging="245"/>
      </w:pPr>
      <w:rPr>
        <w:rFonts w:hint="default"/>
        <w:lang w:val="es-ES" w:eastAsia="en-US" w:bidi="ar-SA"/>
      </w:rPr>
    </w:lvl>
    <w:lvl w:ilvl="8">
      <w:start w:val="0"/>
      <w:numFmt w:val="bullet"/>
      <w:lvlText w:val="•"/>
      <w:lvlJc w:val="left"/>
      <w:pPr>
        <w:ind w:left="6424" w:hanging="245"/>
      </w:pPr>
      <w:rPr>
        <w:rFonts w:hint="default"/>
        <w:lang w:val="es-ES" w:eastAsia="en-US" w:bidi="ar-SA"/>
      </w:rPr>
    </w:lvl>
  </w:abstractNum>
  <w:abstractNum w:abstractNumId="14">
    <w:multiLevelType w:val="hybridMultilevel"/>
    <w:lvl w:ilvl="0">
      <w:start w:val="1"/>
      <w:numFmt w:val="decimal"/>
      <w:lvlText w:val="%1."/>
      <w:lvlJc w:val="left"/>
      <w:pPr>
        <w:ind w:left="1418" w:hanging="567"/>
        <w:jc w:val="left"/>
      </w:pPr>
      <w:rPr>
        <w:rFonts w:hint="default" w:ascii="Arial" w:hAnsi="Arial" w:eastAsia="Arial" w:cs="Arial"/>
        <w:w w:val="99"/>
        <w:sz w:val="22"/>
        <w:szCs w:val="22"/>
        <w:lang w:val="es-ES" w:eastAsia="en-US" w:bidi="ar-SA"/>
      </w:rPr>
    </w:lvl>
    <w:lvl w:ilvl="1">
      <w:start w:val="0"/>
      <w:numFmt w:val="bullet"/>
      <w:lvlText w:val="•"/>
      <w:lvlJc w:val="left"/>
      <w:pPr>
        <w:ind w:left="2073" w:hanging="567"/>
      </w:pPr>
      <w:rPr>
        <w:rFonts w:hint="default"/>
        <w:lang w:val="es-ES" w:eastAsia="en-US" w:bidi="ar-SA"/>
      </w:rPr>
    </w:lvl>
    <w:lvl w:ilvl="2">
      <w:start w:val="0"/>
      <w:numFmt w:val="bullet"/>
      <w:lvlText w:val="•"/>
      <w:lvlJc w:val="left"/>
      <w:pPr>
        <w:ind w:left="2727" w:hanging="567"/>
      </w:pPr>
      <w:rPr>
        <w:rFonts w:hint="default"/>
        <w:lang w:val="es-ES" w:eastAsia="en-US" w:bidi="ar-SA"/>
      </w:rPr>
    </w:lvl>
    <w:lvl w:ilvl="3">
      <w:start w:val="0"/>
      <w:numFmt w:val="bullet"/>
      <w:lvlText w:val="•"/>
      <w:lvlJc w:val="left"/>
      <w:pPr>
        <w:ind w:left="3380" w:hanging="567"/>
      </w:pPr>
      <w:rPr>
        <w:rFonts w:hint="default"/>
        <w:lang w:val="es-ES" w:eastAsia="en-US" w:bidi="ar-SA"/>
      </w:rPr>
    </w:lvl>
    <w:lvl w:ilvl="4">
      <w:start w:val="0"/>
      <w:numFmt w:val="bullet"/>
      <w:lvlText w:val="•"/>
      <w:lvlJc w:val="left"/>
      <w:pPr>
        <w:ind w:left="4034" w:hanging="567"/>
      </w:pPr>
      <w:rPr>
        <w:rFonts w:hint="default"/>
        <w:lang w:val="es-ES" w:eastAsia="en-US" w:bidi="ar-SA"/>
      </w:rPr>
    </w:lvl>
    <w:lvl w:ilvl="5">
      <w:start w:val="0"/>
      <w:numFmt w:val="bullet"/>
      <w:lvlText w:val="•"/>
      <w:lvlJc w:val="left"/>
      <w:pPr>
        <w:ind w:left="4688" w:hanging="567"/>
      </w:pPr>
      <w:rPr>
        <w:rFonts w:hint="default"/>
        <w:lang w:val="es-ES" w:eastAsia="en-US" w:bidi="ar-SA"/>
      </w:rPr>
    </w:lvl>
    <w:lvl w:ilvl="6">
      <w:start w:val="0"/>
      <w:numFmt w:val="bullet"/>
      <w:lvlText w:val="•"/>
      <w:lvlJc w:val="left"/>
      <w:pPr>
        <w:ind w:left="5341" w:hanging="567"/>
      </w:pPr>
      <w:rPr>
        <w:rFonts w:hint="default"/>
        <w:lang w:val="es-ES" w:eastAsia="en-US" w:bidi="ar-SA"/>
      </w:rPr>
    </w:lvl>
    <w:lvl w:ilvl="7">
      <w:start w:val="0"/>
      <w:numFmt w:val="bullet"/>
      <w:lvlText w:val="•"/>
      <w:lvlJc w:val="left"/>
      <w:pPr>
        <w:ind w:left="5995" w:hanging="567"/>
      </w:pPr>
      <w:rPr>
        <w:rFonts w:hint="default"/>
        <w:lang w:val="es-ES" w:eastAsia="en-US" w:bidi="ar-SA"/>
      </w:rPr>
    </w:lvl>
    <w:lvl w:ilvl="8">
      <w:start w:val="0"/>
      <w:numFmt w:val="bullet"/>
      <w:lvlText w:val="•"/>
      <w:lvlJc w:val="left"/>
      <w:pPr>
        <w:ind w:left="6648" w:hanging="567"/>
      </w:pPr>
      <w:rPr>
        <w:rFonts w:hint="default"/>
        <w:lang w:val="es-ES" w:eastAsia="en-US" w:bidi="ar-SA"/>
      </w:rPr>
    </w:lvl>
  </w:abstractNum>
  <w:abstractNum w:abstractNumId="13">
    <w:multiLevelType w:val="hybridMultilevel"/>
    <w:lvl w:ilvl="0">
      <w:start w:val="1"/>
      <w:numFmt w:val="decimal"/>
      <w:lvlText w:val="%1."/>
      <w:lvlJc w:val="left"/>
      <w:pPr>
        <w:ind w:left="3175" w:hanging="361"/>
        <w:jc w:val="left"/>
      </w:pPr>
      <w:rPr>
        <w:rFonts w:hint="default" w:ascii="Arial" w:hAnsi="Arial" w:eastAsia="Arial" w:cs="Arial"/>
        <w:w w:val="99"/>
        <w:sz w:val="22"/>
        <w:szCs w:val="22"/>
        <w:lang w:val="es-ES" w:eastAsia="en-US" w:bidi="ar-SA"/>
      </w:rPr>
    </w:lvl>
    <w:lvl w:ilvl="1">
      <w:start w:val="0"/>
      <w:numFmt w:val="bullet"/>
      <w:lvlText w:val="•"/>
      <w:lvlJc w:val="left"/>
      <w:pPr>
        <w:ind w:left="3657" w:hanging="361"/>
      </w:pPr>
      <w:rPr>
        <w:rFonts w:hint="default"/>
        <w:lang w:val="es-ES" w:eastAsia="en-US" w:bidi="ar-SA"/>
      </w:rPr>
    </w:lvl>
    <w:lvl w:ilvl="2">
      <w:start w:val="0"/>
      <w:numFmt w:val="bullet"/>
      <w:lvlText w:val="•"/>
      <w:lvlJc w:val="left"/>
      <w:pPr>
        <w:ind w:left="4135" w:hanging="361"/>
      </w:pPr>
      <w:rPr>
        <w:rFonts w:hint="default"/>
        <w:lang w:val="es-ES" w:eastAsia="en-US" w:bidi="ar-SA"/>
      </w:rPr>
    </w:lvl>
    <w:lvl w:ilvl="3">
      <w:start w:val="0"/>
      <w:numFmt w:val="bullet"/>
      <w:lvlText w:val="•"/>
      <w:lvlJc w:val="left"/>
      <w:pPr>
        <w:ind w:left="4613" w:hanging="361"/>
      </w:pPr>
      <w:rPr>
        <w:rFonts w:hint="default"/>
        <w:lang w:val="es-ES" w:eastAsia="en-US" w:bidi="ar-SA"/>
      </w:rPr>
    </w:lvl>
    <w:lvl w:ilvl="4">
      <w:start w:val="0"/>
      <w:numFmt w:val="bullet"/>
      <w:lvlText w:val="•"/>
      <w:lvlJc w:val="left"/>
      <w:pPr>
        <w:ind w:left="5090" w:hanging="361"/>
      </w:pPr>
      <w:rPr>
        <w:rFonts w:hint="default"/>
        <w:lang w:val="es-ES" w:eastAsia="en-US" w:bidi="ar-SA"/>
      </w:rPr>
    </w:lvl>
    <w:lvl w:ilvl="5">
      <w:start w:val="0"/>
      <w:numFmt w:val="bullet"/>
      <w:lvlText w:val="•"/>
      <w:lvlJc w:val="left"/>
      <w:pPr>
        <w:ind w:left="5568" w:hanging="361"/>
      </w:pPr>
      <w:rPr>
        <w:rFonts w:hint="default"/>
        <w:lang w:val="es-ES" w:eastAsia="en-US" w:bidi="ar-SA"/>
      </w:rPr>
    </w:lvl>
    <w:lvl w:ilvl="6">
      <w:start w:val="0"/>
      <w:numFmt w:val="bullet"/>
      <w:lvlText w:val="•"/>
      <w:lvlJc w:val="left"/>
      <w:pPr>
        <w:ind w:left="6046" w:hanging="361"/>
      </w:pPr>
      <w:rPr>
        <w:rFonts w:hint="default"/>
        <w:lang w:val="es-ES" w:eastAsia="en-US" w:bidi="ar-SA"/>
      </w:rPr>
    </w:lvl>
    <w:lvl w:ilvl="7">
      <w:start w:val="0"/>
      <w:numFmt w:val="bullet"/>
      <w:lvlText w:val="•"/>
      <w:lvlJc w:val="left"/>
      <w:pPr>
        <w:ind w:left="6523"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12">
    <w:multiLevelType w:val="hybridMultilevel"/>
    <w:lvl w:ilvl="0">
      <w:start w:val="0"/>
      <w:numFmt w:val="bullet"/>
      <w:lvlText w:val=""/>
      <w:lvlJc w:val="left"/>
      <w:pPr>
        <w:ind w:left="660" w:hanging="121"/>
      </w:pPr>
      <w:rPr>
        <w:rFonts w:hint="default" w:ascii="Symbol" w:hAnsi="Symbol" w:eastAsia="Symbol" w:cs="Symbol"/>
        <w:spacing w:val="19"/>
        <w:w w:val="99"/>
        <w:sz w:val="22"/>
        <w:szCs w:val="22"/>
        <w:lang w:val="es-ES" w:eastAsia="en-US" w:bidi="ar-SA"/>
      </w:rPr>
    </w:lvl>
    <w:lvl w:ilvl="1">
      <w:start w:val="0"/>
      <w:numFmt w:val="bullet"/>
      <w:lvlText w:val="•"/>
      <w:lvlJc w:val="left"/>
      <w:pPr>
        <w:ind w:left="1389" w:hanging="121"/>
      </w:pPr>
      <w:rPr>
        <w:rFonts w:hint="default"/>
        <w:lang w:val="es-ES" w:eastAsia="en-US" w:bidi="ar-SA"/>
      </w:rPr>
    </w:lvl>
    <w:lvl w:ilvl="2">
      <w:start w:val="0"/>
      <w:numFmt w:val="bullet"/>
      <w:lvlText w:val="•"/>
      <w:lvlJc w:val="left"/>
      <w:pPr>
        <w:ind w:left="2119" w:hanging="121"/>
      </w:pPr>
      <w:rPr>
        <w:rFonts w:hint="default"/>
        <w:lang w:val="es-ES" w:eastAsia="en-US" w:bidi="ar-SA"/>
      </w:rPr>
    </w:lvl>
    <w:lvl w:ilvl="3">
      <w:start w:val="0"/>
      <w:numFmt w:val="bullet"/>
      <w:lvlText w:val="•"/>
      <w:lvlJc w:val="left"/>
      <w:pPr>
        <w:ind w:left="2849" w:hanging="121"/>
      </w:pPr>
      <w:rPr>
        <w:rFonts w:hint="default"/>
        <w:lang w:val="es-ES" w:eastAsia="en-US" w:bidi="ar-SA"/>
      </w:rPr>
    </w:lvl>
    <w:lvl w:ilvl="4">
      <w:start w:val="0"/>
      <w:numFmt w:val="bullet"/>
      <w:lvlText w:val="•"/>
      <w:lvlJc w:val="left"/>
      <w:pPr>
        <w:ind w:left="3578" w:hanging="121"/>
      </w:pPr>
      <w:rPr>
        <w:rFonts w:hint="default"/>
        <w:lang w:val="es-ES" w:eastAsia="en-US" w:bidi="ar-SA"/>
      </w:rPr>
    </w:lvl>
    <w:lvl w:ilvl="5">
      <w:start w:val="0"/>
      <w:numFmt w:val="bullet"/>
      <w:lvlText w:val="•"/>
      <w:lvlJc w:val="left"/>
      <w:pPr>
        <w:ind w:left="4308" w:hanging="121"/>
      </w:pPr>
      <w:rPr>
        <w:rFonts w:hint="default"/>
        <w:lang w:val="es-ES" w:eastAsia="en-US" w:bidi="ar-SA"/>
      </w:rPr>
    </w:lvl>
    <w:lvl w:ilvl="6">
      <w:start w:val="0"/>
      <w:numFmt w:val="bullet"/>
      <w:lvlText w:val="•"/>
      <w:lvlJc w:val="left"/>
      <w:pPr>
        <w:ind w:left="5038" w:hanging="121"/>
      </w:pPr>
      <w:rPr>
        <w:rFonts w:hint="default"/>
        <w:lang w:val="es-ES" w:eastAsia="en-US" w:bidi="ar-SA"/>
      </w:rPr>
    </w:lvl>
    <w:lvl w:ilvl="7">
      <w:start w:val="0"/>
      <w:numFmt w:val="bullet"/>
      <w:lvlText w:val="•"/>
      <w:lvlJc w:val="left"/>
      <w:pPr>
        <w:ind w:left="5767" w:hanging="121"/>
      </w:pPr>
      <w:rPr>
        <w:rFonts w:hint="default"/>
        <w:lang w:val="es-ES" w:eastAsia="en-US" w:bidi="ar-SA"/>
      </w:rPr>
    </w:lvl>
    <w:lvl w:ilvl="8">
      <w:start w:val="0"/>
      <w:numFmt w:val="bullet"/>
      <w:lvlText w:val="•"/>
      <w:lvlJc w:val="left"/>
      <w:pPr>
        <w:ind w:left="6497" w:hanging="121"/>
      </w:pPr>
      <w:rPr>
        <w:rFonts w:hint="default"/>
        <w:lang w:val="es-ES" w:eastAsia="en-US" w:bidi="ar-SA"/>
      </w:rPr>
    </w:lvl>
  </w:abstractNum>
  <w:abstractNum w:abstractNumId="11">
    <w:multiLevelType w:val="hybridMultilevel"/>
    <w:lvl w:ilvl="0">
      <w:start w:val="0"/>
      <w:numFmt w:val="bullet"/>
      <w:lvlText w:val=""/>
      <w:lvlJc w:val="left"/>
      <w:pPr>
        <w:ind w:left="660" w:hanging="121"/>
      </w:pPr>
      <w:rPr>
        <w:rFonts w:hint="default" w:ascii="Symbol" w:hAnsi="Symbol" w:eastAsia="Symbol" w:cs="Symbol"/>
        <w:spacing w:val="19"/>
        <w:w w:val="99"/>
        <w:sz w:val="22"/>
        <w:szCs w:val="22"/>
        <w:lang w:val="es-ES" w:eastAsia="en-US" w:bidi="ar-SA"/>
      </w:rPr>
    </w:lvl>
    <w:lvl w:ilvl="1">
      <w:start w:val="0"/>
      <w:numFmt w:val="bullet"/>
      <w:lvlText w:val="•"/>
      <w:lvlJc w:val="left"/>
      <w:pPr>
        <w:ind w:left="1389" w:hanging="121"/>
      </w:pPr>
      <w:rPr>
        <w:rFonts w:hint="default"/>
        <w:lang w:val="es-ES" w:eastAsia="en-US" w:bidi="ar-SA"/>
      </w:rPr>
    </w:lvl>
    <w:lvl w:ilvl="2">
      <w:start w:val="0"/>
      <w:numFmt w:val="bullet"/>
      <w:lvlText w:val="•"/>
      <w:lvlJc w:val="left"/>
      <w:pPr>
        <w:ind w:left="2119" w:hanging="121"/>
      </w:pPr>
      <w:rPr>
        <w:rFonts w:hint="default"/>
        <w:lang w:val="es-ES" w:eastAsia="en-US" w:bidi="ar-SA"/>
      </w:rPr>
    </w:lvl>
    <w:lvl w:ilvl="3">
      <w:start w:val="0"/>
      <w:numFmt w:val="bullet"/>
      <w:lvlText w:val="•"/>
      <w:lvlJc w:val="left"/>
      <w:pPr>
        <w:ind w:left="2849" w:hanging="121"/>
      </w:pPr>
      <w:rPr>
        <w:rFonts w:hint="default"/>
        <w:lang w:val="es-ES" w:eastAsia="en-US" w:bidi="ar-SA"/>
      </w:rPr>
    </w:lvl>
    <w:lvl w:ilvl="4">
      <w:start w:val="0"/>
      <w:numFmt w:val="bullet"/>
      <w:lvlText w:val="•"/>
      <w:lvlJc w:val="left"/>
      <w:pPr>
        <w:ind w:left="3578" w:hanging="121"/>
      </w:pPr>
      <w:rPr>
        <w:rFonts w:hint="default"/>
        <w:lang w:val="es-ES" w:eastAsia="en-US" w:bidi="ar-SA"/>
      </w:rPr>
    </w:lvl>
    <w:lvl w:ilvl="5">
      <w:start w:val="0"/>
      <w:numFmt w:val="bullet"/>
      <w:lvlText w:val="•"/>
      <w:lvlJc w:val="left"/>
      <w:pPr>
        <w:ind w:left="4308" w:hanging="121"/>
      </w:pPr>
      <w:rPr>
        <w:rFonts w:hint="default"/>
        <w:lang w:val="es-ES" w:eastAsia="en-US" w:bidi="ar-SA"/>
      </w:rPr>
    </w:lvl>
    <w:lvl w:ilvl="6">
      <w:start w:val="0"/>
      <w:numFmt w:val="bullet"/>
      <w:lvlText w:val="•"/>
      <w:lvlJc w:val="left"/>
      <w:pPr>
        <w:ind w:left="5038" w:hanging="121"/>
      </w:pPr>
      <w:rPr>
        <w:rFonts w:hint="default"/>
        <w:lang w:val="es-ES" w:eastAsia="en-US" w:bidi="ar-SA"/>
      </w:rPr>
    </w:lvl>
    <w:lvl w:ilvl="7">
      <w:start w:val="0"/>
      <w:numFmt w:val="bullet"/>
      <w:lvlText w:val="•"/>
      <w:lvlJc w:val="left"/>
      <w:pPr>
        <w:ind w:left="5767" w:hanging="121"/>
      </w:pPr>
      <w:rPr>
        <w:rFonts w:hint="default"/>
        <w:lang w:val="es-ES" w:eastAsia="en-US" w:bidi="ar-SA"/>
      </w:rPr>
    </w:lvl>
    <w:lvl w:ilvl="8">
      <w:start w:val="0"/>
      <w:numFmt w:val="bullet"/>
      <w:lvlText w:val="•"/>
      <w:lvlJc w:val="left"/>
      <w:pPr>
        <w:ind w:left="6497" w:hanging="121"/>
      </w:pPr>
      <w:rPr>
        <w:rFonts w:hint="default"/>
        <w:lang w:val="es-ES" w:eastAsia="en-US" w:bidi="ar-SA"/>
      </w:rPr>
    </w:lvl>
  </w:abstractNum>
  <w:abstractNum w:abstractNumId="10">
    <w:multiLevelType w:val="hybridMultilevel"/>
    <w:lvl w:ilvl="0">
      <w:start w:val="2"/>
      <w:numFmt w:val="lowerLetter"/>
      <w:lvlText w:val="%1."/>
      <w:lvlJc w:val="left"/>
      <w:pPr>
        <w:ind w:left="300" w:hanging="585"/>
        <w:jc w:val="left"/>
      </w:pPr>
      <w:rPr>
        <w:rFonts w:hint="default" w:ascii="Arial" w:hAnsi="Arial" w:eastAsia="Arial" w:cs="Arial"/>
        <w:w w:val="99"/>
        <w:sz w:val="22"/>
        <w:szCs w:val="22"/>
        <w:lang w:val="es-ES" w:eastAsia="en-US" w:bidi="ar-SA"/>
      </w:rPr>
    </w:lvl>
    <w:lvl w:ilvl="1">
      <w:start w:val="0"/>
      <w:numFmt w:val="bullet"/>
      <w:lvlText w:val=""/>
      <w:lvlJc w:val="left"/>
      <w:pPr>
        <w:ind w:left="660" w:hanging="120"/>
      </w:pPr>
      <w:rPr>
        <w:rFonts w:hint="default" w:ascii="Symbol" w:hAnsi="Symbol" w:eastAsia="Symbol" w:cs="Symbol"/>
        <w:w w:val="99"/>
        <w:sz w:val="22"/>
        <w:szCs w:val="22"/>
        <w:lang w:val="es-ES" w:eastAsia="en-US" w:bidi="ar-SA"/>
      </w:rPr>
    </w:lvl>
    <w:lvl w:ilvl="2">
      <w:start w:val="0"/>
      <w:numFmt w:val="bullet"/>
      <w:lvlText w:val="•"/>
      <w:lvlJc w:val="left"/>
      <w:pPr>
        <w:ind w:left="1470" w:hanging="120"/>
      </w:pPr>
      <w:rPr>
        <w:rFonts w:hint="default"/>
        <w:lang w:val="es-ES" w:eastAsia="en-US" w:bidi="ar-SA"/>
      </w:rPr>
    </w:lvl>
    <w:lvl w:ilvl="3">
      <w:start w:val="0"/>
      <w:numFmt w:val="bullet"/>
      <w:lvlText w:val="•"/>
      <w:lvlJc w:val="left"/>
      <w:pPr>
        <w:ind w:left="2281" w:hanging="120"/>
      </w:pPr>
      <w:rPr>
        <w:rFonts w:hint="default"/>
        <w:lang w:val="es-ES" w:eastAsia="en-US" w:bidi="ar-SA"/>
      </w:rPr>
    </w:lvl>
    <w:lvl w:ilvl="4">
      <w:start w:val="0"/>
      <w:numFmt w:val="bullet"/>
      <w:lvlText w:val="•"/>
      <w:lvlJc w:val="left"/>
      <w:pPr>
        <w:ind w:left="3092" w:hanging="120"/>
      </w:pPr>
      <w:rPr>
        <w:rFonts w:hint="default"/>
        <w:lang w:val="es-ES" w:eastAsia="en-US" w:bidi="ar-SA"/>
      </w:rPr>
    </w:lvl>
    <w:lvl w:ilvl="5">
      <w:start w:val="0"/>
      <w:numFmt w:val="bullet"/>
      <w:lvlText w:val="•"/>
      <w:lvlJc w:val="left"/>
      <w:pPr>
        <w:ind w:left="3903" w:hanging="120"/>
      </w:pPr>
      <w:rPr>
        <w:rFonts w:hint="default"/>
        <w:lang w:val="es-ES" w:eastAsia="en-US" w:bidi="ar-SA"/>
      </w:rPr>
    </w:lvl>
    <w:lvl w:ilvl="6">
      <w:start w:val="0"/>
      <w:numFmt w:val="bullet"/>
      <w:lvlText w:val="•"/>
      <w:lvlJc w:val="left"/>
      <w:pPr>
        <w:ind w:left="4713" w:hanging="120"/>
      </w:pPr>
      <w:rPr>
        <w:rFonts w:hint="default"/>
        <w:lang w:val="es-ES" w:eastAsia="en-US" w:bidi="ar-SA"/>
      </w:rPr>
    </w:lvl>
    <w:lvl w:ilvl="7">
      <w:start w:val="0"/>
      <w:numFmt w:val="bullet"/>
      <w:lvlText w:val="•"/>
      <w:lvlJc w:val="left"/>
      <w:pPr>
        <w:ind w:left="5524" w:hanging="120"/>
      </w:pPr>
      <w:rPr>
        <w:rFonts w:hint="default"/>
        <w:lang w:val="es-ES" w:eastAsia="en-US" w:bidi="ar-SA"/>
      </w:rPr>
    </w:lvl>
    <w:lvl w:ilvl="8">
      <w:start w:val="0"/>
      <w:numFmt w:val="bullet"/>
      <w:lvlText w:val="•"/>
      <w:lvlJc w:val="left"/>
      <w:pPr>
        <w:ind w:left="6335" w:hanging="120"/>
      </w:pPr>
      <w:rPr>
        <w:rFonts w:hint="default"/>
        <w:lang w:val="es-ES" w:eastAsia="en-US" w:bidi="ar-SA"/>
      </w:rPr>
    </w:lvl>
  </w:abstractNum>
  <w:abstractNum w:abstractNumId="9">
    <w:multiLevelType w:val="hybridMultilevel"/>
    <w:lvl w:ilvl="0">
      <w:start w:val="0"/>
      <w:numFmt w:val="bullet"/>
      <w:lvlText w:val=""/>
      <w:lvlJc w:val="left"/>
      <w:pPr>
        <w:ind w:left="660" w:hanging="120"/>
      </w:pPr>
      <w:rPr>
        <w:rFonts w:hint="default" w:ascii="Symbol" w:hAnsi="Symbol" w:eastAsia="Symbol" w:cs="Symbol"/>
        <w:w w:val="99"/>
        <w:sz w:val="22"/>
        <w:szCs w:val="22"/>
        <w:lang w:val="es-ES" w:eastAsia="en-US" w:bidi="ar-SA"/>
      </w:rPr>
    </w:lvl>
    <w:lvl w:ilvl="1">
      <w:start w:val="0"/>
      <w:numFmt w:val="bullet"/>
      <w:lvlText w:val="o"/>
      <w:lvlJc w:val="left"/>
      <w:pPr>
        <w:ind w:left="1140" w:hanging="240"/>
      </w:pPr>
      <w:rPr>
        <w:rFonts w:hint="default" w:ascii="Courier New" w:hAnsi="Courier New" w:eastAsia="Courier New" w:cs="Courier New"/>
        <w:w w:val="99"/>
        <w:sz w:val="22"/>
        <w:szCs w:val="22"/>
        <w:lang w:val="es-ES" w:eastAsia="en-US" w:bidi="ar-SA"/>
      </w:rPr>
    </w:lvl>
    <w:lvl w:ilvl="2">
      <w:start w:val="0"/>
      <w:numFmt w:val="bullet"/>
      <w:lvlText w:val="•"/>
      <w:lvlJc w:val="left"/>
      <w:pPr>
        <w:ind w:left="1897" w:hanging="240"/>
      </w:pPr>
      <w:rPr>
        <w:rFonts w:hint="default"/>
        <w:lang w:val="es-ES" w:eastAsia="en-US" w:bidi="ar-SA"/>
      </w:rPr>
    </w:lvl>
    <w:lvl w:ilvl="3">
      <w:start w:val="0"/>
      <w:numFmt w:val="bullet"/>
      <w:lvlText w:val="•"/>
      <w:lvlJc w:val="left"/>
      <w:pPr>
        <w:ind w:left="2654" w:hanging="240"/>
      </w:pPr>
      <w:rPr>
        <w:rFonts w:hint="default"/>
        <w:lang w:val="es-ES" w:eastAsia="en-US" w:bidi="ar-SA"/>
      </w:rPr>
    </w:lvl>
    <w:lvl w:ilvl="4">
      <w:start w:val="0"/>
      <w:numFmt w:val="bullet"/>
      <w:lvlText w:val="•"/>
      <w:lvlJc w:val="left"/>
      <w:pPr>
        <w:ind w:left="3412" w:hanging="240"/>
      </w:pPr>
      <w:rPr>
        <w:rFonts w:hint="default"/>
        <w:lang w:val="es-ES" w:eastAsia="en-US" w:bidi="ar-SA"/>
      </w:rPr>
    </w:lvl>
    <w:lvl w:ilvl="5">
      <w:start w:val="0"/>
      <w:numFmt w:val="bullet"/>
      <w:lvlText w:val="•"/>
      <w:lvlJc w:val="left"/>
      <w:pPr>
        <w:ind w:left="4169" w:hanging="240"/>
      </w:pPr>
      <w:rPr>
        <w:rFonts w:hint="default"/>
        <w:lang w:val="es-ES" w:eastAsia="en-US" w:bidi="ar-SA"/>
      </w:rPr>
    </w:lvl>
    <w:lvl w:ilvl="6">
      <w:start w:val="0"/>
      <w:numFmt w:val="bullet"/>
      <w:lvlText w:val="•"/>
      <w:lvlJc w:val="left"/>
      <w:pPr>
        <w:ind w:left="4927" w:hanging="240"/>
      </w:pPr>
      <w:rPr>
        <w:rFonts w:hint="default"/>
        <w:lang w:val="es-ES" w:eastAsia="en-US" w:bidi="ar-SA"/>
      </w:rPr>
    </w:lvl>
    <w:lvl w:ilvl="7">
      <w:start w:val="0"/>
      <w:numFmt w:val="bullet"/>
      <w:lvlText w:val="•"/>
      <w:lvlJc w:val="left"/>
      <w:pPr>
        <w:ind w:left="5684" w:hanging="240"/>
      </w:pPr>
      <w:rPr>
        <w:rFonts w:hint="default"/>
        <w:lang w:val="es-ES" w:eastAsia="en-US" w:bidi="ar-SA"/>
      </w:rPr>
    </w:lvl>
    <w:lvl w:ilvl="8">
      <w:start w:val="0"/>
      <w:numFmt w:val="bullet"/>
      <w:lvlText w:val="•"/>
      <w:lvlJc w:val="left"/>
      <w:pPr>
        <w:ind w:left="6442" w:hanging="240"/>
      </w:pPr>
      <w:rPr>
        <w:rFonts w:hint="default"/>
        <w:lang w:val="es-ES" w:eastAsia="en-US" w:bidi="ar-SA"/>
      </w:rPr>
    </w:lvl>
  </w:abstractNum>
  <w:abstractNum w:abstractNumId="8">
    <w:multiLevelType w:val="hybridMultilevel"/>
    <w:lvl w:ilvl="0">
      <w:start w:val="0"/>
      <w:numFmt w:val="bullet"/>
      <w:lvlText w:val=""/>
      <w:lvlJc w:val="left"/>
      <w:pPr>
        <w:ind w:left="900" w:hanging="105"/>
      </w:pPr>
      <w:rPr>
        <w:rFonts w:hint="default" w:ascii="Wingdings" w:hAnsi="Wingdings" w:eastAsia="Wingdings" w:cs="Wingdings"/>
        <w:spacing w:val="3"/>
        <w:w w:val="99"/>
        <w:sz w:val="20"/>
        <w:szCs w:val="20"/>
        <w:lang w:val="es-ES" w:eastAsia="en-US" w:bidi="ar-SA"/>
      </w:rPr>
    </w:lvl>
    <w:lvl w:ilvl="1">
      <w:start w:val="0"/>
      <w:numFmt w:val="bullet"/>
      <w:lvlText w:val="•"/>
      <w:lvlJc w:val="left"/>
      <w:pPr>
        <w:ind w:left="1605" w:hanging="105"/>
      </w:pPr>
      <w:rPr>
        <w:rFonts w:hint="default"/>
        <w:lang w:val="es-ES" w:eastAsia="en-US" w:bidi="ar-SA"/>
      </w:rPr>
    </w:lvl>
    <w:lvl w:ilvl="2">
      <w:start w:val="0"/>
      <w:numFmt w:val="bullet"/>
      <w:lvlText w:val="•"/>
      <w:lvlJc w:val="left"/>
      <w:pPr>
        <w:ind w:left="2311" w:hanging="105"/>
      </w:pPr>
      <w:rPr>
        <w:rFonts w:hint="default"/>
        <w:lang w:val="es-ES" w:eastAsia="en-US" w:bidi="ar-SA"/>
      </w:rPr>
    </w:lvl>
    <w:lvl w:ilvl="3">
      <w:start w:val="0"/>
      <w:numFmt w:val="bullet"/>
      <w:lvlText w:val="•"/>
      <w:lvlJc w:val="left"/>
      <w:pPr>
        <w:ind w:left="3017" w:hanging="105"/>
      </w:pPr>
      <w:rPr>
        <w:rFonts w:hint="default"/>
        <w:lang w:val="es-ES" w:eastAsia="en-US" w:bidi="ar-SA"/>
      </w:rPr>
    </w:lvl>
    <w:lvl w:ilvl="4">
      <w:start w:val="0"/>
      <w:numFmt w:val="bullet"/>
      <w:lvlText w:val="•"/>
      <w:lvlJc w:val="left"/>
      <w:pPr>
        <w:ind w:left="3722" w:hanging="105"/>
      </w:pPr>
      <w:rPr>
        <w:rFonts w:hint="default"/>
        <w:lang w:val="es-ES" w:eastAsia="en-US" w:bidi="ar-SA"/>
      </w:rPr>
    </w:lvl>
    <w:lvl w:ilvl="5">
      <w:start w:val="0"/>
      <w:numFmt w:val="bullet"/>
      <w:lvlText w:val="•"/>
      <w:lvlJc w:val="left"/>
      <w:pPr>
        <w:ind w:left="4428" w:hanging="105"/>
      </w:pPr>
      <w:rPr>
        <w:rFonts w:hint="default"/>
        <w:lang w:val="es-ES" w:eastAsia="en-US" w:bidi="ar-SA"/>
      </w:rPr>
    </w:lvl>
    <w:lvl w:ilvl="6">
      <w:start w:val="0"/>
      <w:numFmt w:val="bullet"/>
      <w:lvlText w:val="•"/>
      <w:lvlJc w:val="left"/>
      <w:pPr>
        <w:ind w:left="5134" w:hanging="105"/>
      </w:pPr>
      <w:rPr>
        <w:rFonts w:hint="default"/>
        <w:lang w:val="es-ES" w:eastAsia="en-US" w:bidi="ar-SA"/>
      </w:rPr>
    </w:lvl>
    <w:lvl w:ilvl="7">
      <w:start w:val="0"/>
      <w:numFmt w:val="bullet"/>
      <w:lvlText w:val="•"/>
      <w:lvlJc w:val="left"/>
      <w:pPr>
        <w:ind w:left="5839" w:hanging="105"/>
      </w:pPr>
      <w:rPr>
        <w:rFonts w:hint="default"/>
        <w:lang w:val="es-ES" w:eastAsia="en-US" w:bidi="ar-SA"/>
      </w:rPr>
    </w:lvl>
    <w:lvl w:ilvl="8">
      <w:start w:val="0"/>
      <w:numFmt w:val="bullet"/>
      <w:lvlText w:val="•"/>
      <w:lvlJc w:val="left"/>
      <w:pPr>
        <w:ind w:left="6545" w:hanging="105"/>
      </w:pPr>
      <w:rPr>
        <w:rFonts w:hint="default"/>
        <w:lang w:val="es-ES" w:eastAsia="en-US" w:bidi="ar-SA"/>
      </w:rPr>
    </w:lvl>
  </w:abstractNum>
  <w:abstractNum w:abstractNumId="7">
    <w:multiLevelType w:val="hybridMultilevel"/>
    <w:lvl w:ilvl="0">
      <w:start w:val="1"/>
      <w:numFmt w:val="lowerLetter"/>
      <w:lvlText w:val="%1."/>
      <w:lvlJc w:val="left"/>
      <w:pPr>
        <w:ind w:left="420" w:hanging="240"/>
        <w:jc w:val="left"/>
      </w:pPr>
      <w:rPr>
        <w:rFonts w:hint="default" w:ascii="Arial" w:hAnsi="Arial" w:eastAsia="Arial" w:cs="Arial"/>
        <w:w w:val="99"/>
        <w:sz w:val="22"/>
        <w:szCs w:val="22"/>
        <w:lang w:val="es-ES" w:eastAsia="en-US" w:bidi="ar-SA"/>
      </w:rPr>
    </w:lvl>
    <w:lvl w:ilvl="1">
      <w:start w:val="0"/>
      <w:numFmt w:val="bullet"/>
      <w:lvlText w:val="o"/>
      <w:lvlJc w:val="left"/>
      <w:pPr>
        <w:ind w:left="1140" w:hanging="241"/>
      </w:pPr>
      <w:rPr>
        <w:rFonts w:hint="default" w:ascii="Courier New" w:hAnsi="Courier New" w:eastAsia="Courier New" w:cs="Courier New"/>
        <w:w w:val="99"/>
        <w:sz w:val="22"/>
        <w:szCs w:val="22"/>
        <w:lang w:val="es-ES" w:eastAsia="en-US" w:bidi="ar-SA"/>
      </w:rPr>
    </w:lvl>
    <w:lvl w:ilvl="2">
      <w:start w:val="0"/>
      <w:numFmt w:val="bullet"/>
      <w:lvlText w:val="•"/>
      <w:lvlJc w:val="left"/>
      <w:pPr>
        <w:ind w:left="1897" w:hanging="241"/>
      </w:pPr>
      <w:rPr>
        <w:rFonts w:hint="default"/>
        <w:lang w:val="es-ES" w:eastAsia="en-US" w:bidi="ar-SA"/>
      </w:rPr>
    </w:lvl>
    <w:lvl w:ilvl="3">
      <w:start w:val="0"/>
      <w:numFmt w:val="bullet"/>
      <w:lvlText w:val="•"/>
      <w:lvlJc w:val="left"/>
      <w:pPr>
        <w:ind w:left="2654" w:hanging="241"/>
      </w:pPr>
      <w:rPr>
        <w:rFonts w:hint="default"/>
        <w:lang w:val="es-ES" w:eastAsia="en-US" w:bidi="ar-SA"/>
      </w:rPr>
    </w:lvl>
    <w:lvl w:ilvl="4">
      <w:start w:val="0"/>
      <w:numFmt w:val="bullet"/>
      <w:lvlText w:val="•"/>
      <w:lvlJc w:val="left"/>
      <w:pPr>
        <w:ind w:left="3412" w:hanging="241"/>
      </w:pPr>
      <w:rPr>
        <w:rFonts w:hint="default"/>
        <w:lang w:val="es-ES" w:eastAsia="en-US" w:bidi="ar-SA"/>
      </w:rPr>
    </w:lvl>
    <w:lvl w:ilvl="5">
      <w:start w:val="0"/>
      <w:numFmt w:val="bullet"/>
      <w:lvlText w:val="•"/>
      <w:lvlJc w:val="left"/>
      <w:pPr>
        <w:ind w:left="4169" w:hanging="241"/>
      </w:pPr>
      <w:rPr>
        <w:rFonts w:hint="default"/>
        <w:lang w:val="es-ES" w:eastAsia="en-US" w:bidi="ar-SA"/>
      </w:rPr>
    </w:lvl>
    <w:lvl w:ilvl="6">
      <w:start w:val="0"/>
      <w:numFmt w:val="bullet"/>
      <w:lvlText w:val="•"/>
      <w:lvlJc w:val="left"/>
      <w:pPr>
        <w:ind w:left="4927" w:hanging="241"/>
      </w:pPr>
      <w:rPr>
        <w:rFonts w:hint="default"/>
        <w:lang w:val="es-ES" w:eastAsia="en-US" w:bidi="ar-SA"/>
      </w:rPr>
    </w:lvl>
    <w:lvl w:ilvl="7">
      <w:start w:val="0"/>
      <w:numFmt w:val="bullet"/>
      <w:lvlText w:val="•"/>
      <w:lvlJc w:val="left"/>
      <w:pPr>
        <w:ind w:left="5684" w:hanging="241"/>
      </w:pPr>
      <w:rPr>
        <w:rFonts w:hint="default"/>
        <w:lang w:val="es-ES" w:eastAsia="en-US" w:bidi="ar-SA"/>
      </w:rPr>
    </w:lvl>
    <w:lvl w:ilvl="8">
      <w:start w:val="0"/>
      <w:numFmt w:val="bullet"/>
      <w:lvlText w:val="•"/>
      <w:lvlJc w:val="left"/>
      <w:pPr>
        <w:ind w:left="6442" w:hanging="241"/>
      </w:pPr>
      <w:rPr>
        <w:rFonts w:hint="default"/>
        <w:lang w:val="es-ES" w:eastAsia="en-US" w:bidi="ar-SA"/>
      </w:rPr>
    </w:lvl>
  </w:abstractNum>
  <w:abstractNum w:abstractNumId="6">
    <w:multiLevelType w:val="hybridMultilevel"/>
    <w:lvl w:ilvl="0">
      <w:start w:val="1"/>
      <w:numFmt w:val="lowerLetter"/>
      <w:lvlText w:val="%1."/>
      <w:lvlJc w:val="left"/>
      <w:pPr>
        <w:ind w:left="420" w:hanging="361"/>
        <w:jc w:val="left"/>
      </w:pPr>
      <w:rPr>
        <w:rFonts w:hint="default" w:ascii="Arial" w:hAnsi="Arial" w:eastAsia="Arial" w:cs="Arial"/>
        <w:w w:val="99"/>
        <w:sz w:val="22"/>
        <w:szCs w:val="22"/>
        <w:lang w:val="es-ES" w:eastAsia="en-US" w:bidi="ar-SA"/>
      </w:rPr>
    </w:lvl>
    <w:lvl w:ilvl="1">
      <w:start w:val="0"/>
      <w:numFmt w:val="bullet"/>
      <w:lvlText w:val="•"/>
      <w:lvlJc w:val="left"/>
      <w:pPr>
        <w:ind w:left="1173" w:hanging="361"/>
      </w:pPr>
      <w:rPr>
        <w:rFonts w:hint="default"/>
        <w:lang w:val="es-ES" w:eastAsia="en-US" w:bidi="ar-SA"/>
      </w:rPr>
    </w:lvl>
    <w:lvl w:ilvl="2">
      <w:start w:val="0"/>
      <w:numFmt w:val="bullet"/>
      <w:lvlText w:val="•"/>
      <w:lvlJc w:val="left"/>
      <w:pPr>
        <w:ind w:left="1927" w:hanging="361"/>
      </w:pPr>
      <w:rPr>
        <w:rFonts w:hint="default"/>
        <w:lang w:val="es-ES" w:eastAsia="en-US" w:bidi="ar-SA"/>
      </w:rPr>
    </w:lvl>
    <w:lvl w:ilvl="3">
      <w:start w:val="0"/>
      <w:numFmt w:val="bullet"/>
      <w:lvlText w:val="•"/>
      <w:lvlJc w:val="left"/>
      <w:pPr>
        <w:ind w:left="2681" w:hanging="361"/>
      </w:pPr>
      <w:rPr>
        <w:rFonts w:hint="default"/>
        <w:lang w:val="es-ES" w:eastAsia="en-US" w:bidi="ar-SA"/>
      </w:rPr>
    </w:lvl>
    <w:lvl w:ilvl="4">
      <w:start w:val="0"/>
      <w:numFmt w:val="bullet"/>
      <w:lvlText w:val="•"/>
      <w:lvlJc w:val="left"/>
      <w:pPr>
        <w:ind w:left="3434" w:hanging="361"/>
      </w:pPr>
      <w:rPr>
        <w:rFonts w:hint="default"/>
        <w:lang w:val="es-ES" w:eastAsia="en-US" w:bidi="ar-SA"/>
      </w:rPr>
    </w:lvl>
    <w:lvl w:ilvl="5">
      <w:start w:val="0"/>
      <w:numFmt w:val="bullet"/>
      <w:lvlText w:val="•"/>
      <w:lvlJc w:val="left"/>
      <w:pPr>
        <w:ind w:left="4188" w:hanging="361"/>
      </w:pPr>
      <w:rPr>
        <w:rFonts w:hint="default"/>
        <w:lang w:val="es-ES" w:eastAsia="en-US" w:bidi="ar-SA"/>
      </w:rPr>
    </w:lvl>
    <w:lvl w:ilvl="6">
      <w:start w:val="0"/>
      <w:numFmt w:val="bullet"/>
      <w:lvlText w:val="•"/>
      <w:lvlJc w:val="left"/>
      <w:pPr>
        <w:ind w:left="4942" w:hanging="361"/>
      </w:pPr>
      <w:rPr>
        <w:rFonts w:hint="default"/>
        <w:lang w:val="es-ES" w:eastAsia="en-US" w:bidi="ar-SA"/>
      </w:rPr>
    </w:lvl>
    <w:lvl w:ilvl="7">
      <w:start w:val="0"/>
      <w:numFmt w:val="bullet"/>
      <w:lvlText w:val="•"/>
      <w:lvlJc w:val="left"/>
      <w:pPr>
        <w:ind w:left="5695" w:hanging="361"/>
      </w:pPr>
      <w:rPr>
        <w:rFonts w:hint="default"/>
        <w:lang w:val="es-ES" w:eastAsia="en-US" w:bidi="ar-SA"/>
      </w:rPr>
    </w:lvl>
    <w:lvl w:ilvl="8">
      <w:start w:val="0"/>
      <w:numFmt w:val="bullet"/>
      <w:lvlText w:val="•"/>
      <w:lvlJc w:val="left"/>
      <w:pPr>
        <w:ind w:left="6449" w:hanging="361"/>
      </w:pPr>
      <w:rPr>
        <w:rFonts w:hint="default"/>
        <w:lang w:val="es-ES" w:eastAsia="en-US" w:bidi="ar-SA"/>
      </w:rPr>
    </w:lvl>
  </w:abstractNum>
  <w:abstractNum w:abstractNumId="5">
    <w:multiLevelType w:val="hybridMultilevel"/>
    <w:lvl w:ilvl="0">
      <w:start w:val="0"/>
      <w:numFmt w:val="bullet"/>
      <w:lvlText w:val=""/>
      <w:lvlJc w:val="left"/>
      <w:pPr>
        <w:ind w:left="1758" w:hanging="361"/>
      </w:pPr>
      <w:rPr>
        <w:rFonts w:hint="default" w:ascii="Symbol" w:hAnsi="Symbol" w:eastAsia="Symbol" w:cs="Symbol"/>
        <w:w w:val="99"/>
        <w:sz w:val="22"/>
        <w:szCs w:val="22"/>
        <w:lang w:val="es-ES" w:eastAsia="en-US" w:bidi="ar-SA"/>
      </w:rPr>
    </w:lvl>
    <w:lvl w:ilvl="1">
      <w:start w:val="0"/>
      <w:numFmt w:val="bullet"/>
      <w:lvlText w:val="•"/>
      <w:lvlJc w:val="left"/>
      <w:pPr>
        <w:ind w:left="2379" w:hanging="361"/>
      </w:pPr>
      <w:rPr>
        <w:rFonts w:hint="default"/>
        <w:lang w:val="es-ES" w:eastAsia="en-US" w:bidi="ar-SA"/>
      </w:rPr>
    </w:lvl>
    <w:lvl w:ilvl="2">
      <w:start w:val="0"/>
      <w:numFmt w:val="bullet"/>
      <w:lvlText w:val="•"/>
      <w:lvlJc w:val="left"/>
      <w:pPr>
        <w:ind w:left="2999" w:hanging="361"/>
      </w:pPr>
      <w:rPr>
        <w:rFonts w:hint="default"/>
        <w:lang w:val="es-ES" w:eastAsia="en-US" w:bidi="ar-SA"/>
      </w:rPr>
    </w:lvl>
    <w:lvl w:ilvl="3">
      <w:start w:val="0"/>
      <w:numFmt w:val="bullet"/>
      <w:lvlText w:val="•"/>
      <w:lvlJc w:val="left"/>
      <w:pPr>
        <w:ind w:left="3619" w:hanging="361"/>
      </w:pPr>
      <w:rPr>
        <w:rFonts w:hint="default"/>
        <w:lang w:val="es-ES" w:eastAsia="en-US" w:bidi="ar-SA"/>
      </w:rPr>
    </w:lvl>
    <w:lvl w:ilvl="4">
      <w:start w:val="0"/>
      <w:numFmt w:val="bullet"/>
      <w:lvlText w:val="•"/>
      <w:lvlJc w:val="left"/>
      <w:pPr>
        <w:ind w:left="4238" w:hanging="361"/>
      </w:pPr>
      <w:rPr>
        <w:rFonts w:hint="default"/>
        <w:lang w:val="es-ES" w:eastAsia="en-US" w:bidi="ar-SA"/>
      </w:rPr>
    </w:lvl>
    <w:lvl w:ilvl="5">
      <w:start w:val="0"/>
      <w:numFmt w:val="bullet"/>
      <w:lvlText w:val="•"/>
      <w:lvlJc w:val="left"/>
      <w:pPr>
        <w:ind w:left="4858" w:hanging="361"/>
      </w:pPr>
      <w:rPr>
        <w:rFonts w:hint="default"/>
        <w:lang w:val="es-ES" w:eastAsia="en-US" w:bidi="ar-SA"/>
      </w:rPr>
    </w:lvl>
    <w:lvl w:ilvl="6">
      <w:start w:val="0"/>
      <w:numFmt w:val="bullet"/>
      <w:lvlText w:val="•"/>
      <w:lvlJc w:val="left"/>
      <w:pPr>
        <w:ind w:left="5478" w:hanging="361"/>
      </w:pPr>
      <w:rPr>
        <w:rFonts w:hint="default"/>
        <w:lang w:val="es-ES" w:eastAsia="en-US" w:bidi="ar-SA"/>
      </w:rPr>
    </w:lvl>
    <w:lvl w:ilvl="7">
      <w:start w:val="0"/>
      <w:numFmt w:val="bullet"/>
      <w:lvlText w:val="•"/>
      <w:lvlJc w:val="left"/>
      <w:pPr>
        <w:ind w:left="6097" w:hanging="361"/>
      </w:pPr>
      <w:rPr>
        <w:rFonts w:hint="default"/>
        <w:lang w:val="es-ES" w:eastAsia="en-US" w:bidi="ar-SA"/>
      </w:rPr>
    </w:lvl>
    <w:lvl w:ilvl="8">
      <w:start w:val="0"/>
      <w:numFmt w:val="bullet"/>
      <w:lvlText w:val="•"/>
      <w:lvlJc w:val="left"/>
      <w:pPr>
        <w:ind w:left="6717" w:hanging="361"/>
      </w:pPr>
      <w:rPr>
        <w:rFonts w:hint="default"/>
        <w:lang w:val="es-ES" w:eastAsia="en-US" w:bidi="ar-SA"/>
      </w:rPr>
    </w:lvl>
  </w:abstractNum>
  <w:abstractNum w:abstractNumId="4">
    <w:multiLevelType w:val="hybridMultilevel"/>
    <w:lvl w:ilvl="0">
      <w:start w:val="1"/>
      <w:numFmt w:val="lowerLetter"/>
      <w:lvlText w:val="%1."/>
      <w:lvlJc w:val="left"/>
      <w:pPr>
        <w:ind w:left="180" w:hanging="705"/>
        <w:jc w:val="left"/>
      </w:pPr>
      <w:rPr>
        <w:rFonts w:hint="default" w:ascii="Arial" w:hAnsi="Arial" w:eastAsia="Arial" w:cs="Arial"/>
        <w:w w:val="99"/>
        <w:sz w:val="22"/>
        <w:szCs w:val="22"/>
        <w:lang w:val="es-ES" w:eastAsia="en-US" w:bidi="ar-SA"/>
      </w:rPr>
    </w:lvl>
    <w:lvl w:ilvl="1">
      <w:start w:val="0"/>
      <w:numFmt w:val="bullet"/>
      <w:lvlText w:val=""/>
      <w:lvlJc w:val="left"/>
      <w:pPr>
        <w:ind w:left="1758" w:hanging="360"/>
      </w:pPr>
      <w:rPr>
        <w:rFonts w:hint="default" w:ascii="Wingdings" w:hAnsi="Wingdings" w:eastAsia="Wingdings" w:cs="Wingdings"/>
        <w:w w:val="99"/>
        <w:sz w:val="22"/>
        <w:szCs w:val="22"/>
        <w:lang w:val="es-ES" w:eastAsia="en-US" w:bidi="ar-SA"/>
      </w:rPr>
    </w:lvl>
    <w:lvl w:ilvl="2">
      <w:start w:val="0"/>
      <w:numFmt w:val="bullet"/>
      <w:lvlText w:val="•"/>
      <w:lvlJc w:val="left"/>
      <w:pPr>
        <w:ind w:left="2448" w:hanging="360"/>
      </w:pPr>
      <w:rPr>
        <w:rFonts w:hint="default"/>
        <w:lang w:val="es-ES" w:eastAsia="en-US" w:bidi="ar-SA"/>
      </w:rPr>
    </w:lvl>
    <w:lvl w:ilvl="3">
      <w:start w:val="0"/>
      <w:numFmt w:val="bullet"/>
      <w:lvlText w:val="•"/>
      <w:lvlJc w:val="left"/>
      <w:pPr>
        <w:ind w:left="3137" w:hanging="360"/>
      </w:pPr>
      <w:rPr>
        <w:rFonts w:hint="default"/>
        <w:lang w:val="es-ES" w:eastAsia="en-US" w:bidi="ar-SA"/>
      </w:rPr>
    </w:lvl>
    <w:lvl w:ilvl="4">
      <w:start w:val="0"/>
      <w:numFmt w:val="bullet"/>
      <w:lvlText w:val="•"/>
      <w:lvlJc w:val="left"/>
      <w:pPr>
        <w:ind w:left="3825" w:hanging="360"/>
      </w:pPr>
      <w:rPr>
        <w:rFonts w:hint="default"/>
        <w:lang w:val="es-ES" w:eastAsia="en-US" w:bidi="ar-SA"/>
      </w:rPr>
    </w:lvl>
    <w:lvl w:ilvl="5">
      <w:start w:val="0"/>
      <w:numFmt w:val="bullet"/>
      <w:lvlText w:val="•"/>
      <w:lvlJc w:val="left"/>
      <w:pPr>
        <w:ind w:left="4514" w:hanging="360"/>
      </w:pPr>
      <w:rPr>
        <w:rFonts w:hint="default"/>
        <w:lang w:val="es-ES" w:eastAsia="en-US" w:bidi="ar-SA"/>
      </w:rPr>
    </w:lvl>
    <w:lvl w:ilvl="6">
      <w:start w:val="0"/>
      <w:numFmt w:val="bullet"/>
      <w:lvlText w:val="•"/>
      <w:lvlJc w:val="left"/>
      <w:pPr>
        <w:ind w:left="5202" w:hanging="360"/>
      </w:pPr>
      <w:rPr>
        <w:rFonts w:hint="default"/>
        <w:lang w:val="es-ES" w:eastAsia="en-US" w:bidi="ar-SA"/>
      </w:rPr>
    </w:lvl>
    <w:lvl w:ilvl="7">
      <w:start w:val="0"/>
      <w:numFmt w:val="bullet"/>
      <w:lvlText w:val="•"/>
      <w:lvlJc w:val="left"/>
      <w:pPr>
        <w:ind w:left="5891" w:hanging="360"/>
      </w:pPr>
      <w:rPr>
        <w:rFonts w:hint="default"/>
        <w:lang w:val="es-ES" w:eastAsia="en-US" w:bidi="ar-SA"/>
      </w:rPr>
    </w:lvl>
    <w:lvl w:ilvl="8">
      <w:start w:val="0"/>
      <w:numFmt w:val="bullet"/>
      <w:lvlText w:val="•"/>
      <w:lvlJc w:val="left"/>
      <w:pPr>
        <w:ind w:left="6579" w:hanging="360"/>
      </w:pPr>
      <w:rPr>
        <w:rFonts w:hint="default"/>
        <w:lang w:val="es-ES" w:eastAsia="en-US" w:bidi="ar-SA"/>
      </w:rPr>
    </w:lvl>
  </w:abstractNum>
  <w:abstractNum w:abstractNumId="3">
    <w:multiLevelType w:val="hybridMultilevel"/>
    <w:lvl w:ilvl="0">
      <w:start w:val="1"/>
      <w:numFmt w:val="lowerLetter"/>
      <w:lvlText w:val="%1."/>
      <w:lvlJc w:val="left"/>
      <w:pPr>
        <w:ind w:left="2286" w:hanging="245"/>
        <w:jc w:val="left"/>
      </w:pPr>
      <w:rPr>
        <w:rFonts w:hint="default" w:ascii="Arial" w:hAnsi="Arial" w:eastAsia="Arial" w:cs="Arial"/>
        <w:w w:val="99"/>
        <w:sz w:val="22"/>
        <w:szCs w:val="22"/>
        <w:lang w:val="es-ES" w:eastAsia="en-US" w:bidi="ar-SA"/>
      </w:rPr>
    </w:lvl>
    <w:lvl w:ilvl="1">
      <w:start w:val="0"/>
      <w:numFmt w:val="bullet"/>
      <w:lvlText w:val="•"/>
      <w:lvlJc w:val="left"/>
      <w:pPr>
        <w:ind w:left="2847" w:hanging="245"/>
      </w:pPr>
      <w:rPr>
        <w:rFonts w:hint="default"/>
        <w:lang w:val="es-ES" w:eastAsia="en-US" w:bidi="ar-SA"/>
      </w:rPr>
    </w:lvl>
    <w:lvl w:ilvl="2">
      <w:start w:val="0"/>
      <w:numFmt w:val="bullet"/>
      <w:lvlText w:val="•"/>
      <w:lvlJc w:val="left"/>
      <w:pPr>
        <w:ind w:left="3415" w:hanging="245"/>
      </w:pPr>
      <w:rPr>
        <w:rFonts w:hint="default"/>
        <w:lang w:val="es-ES" w:eastAsia="en-US" w:bidi="ar-SA"/>
      </w:rPr>
    </w:lvl>
    <w:lvl w:ilvl="3">
      <w:start w:val="0"/>
      <w:numFmt w:val="bullet"/>
      <w:lvlText w:val="•"/>
      <w:lvlJc w:val="left"/>
      <w:pPr>
        <w:ind w:left="3983" w:hanging="245"/>
      </w:pPr>
      <w:rPr>
        <w:rFonts w:hint="default"/>
        <w:lang w:val="es-ES" w:eastAsia="en-US" w:bidi="ar-SA"/>
      </w:rPr>
    </w:lvl>
    <w:lvl w:ilvl="4">
      <w:start w:val="0"/>
      <w:numFmt w:val="bullet"/>
      <w:lvlText w:val="•"/>
      <w:lvlJc w:val="left"/>
      <w:pPr>
        <w:ind w:left="4550" w:hanging="245"/>
      </w:pPr>
      <w:rPr>
        <w:rFonts w:hint="default"/>
        <w:lang w:val="es-ES" w:eastAsia="en-US" w:bidi="ar-SA"/>
      </w:rPr>
    </w:lvl>
    <w:lvl w:ilvl="5">
      <w:start w:val="0"/>
      <w:numFmt w:val="bullet"/>
      <w:lvlText w:val="•"/>
      <w:lvlJc w:val="left"/>
      <w:pPr>
        <w:ind w:left="5118" w:hanging="245"/>
      </w:pPr>
      <w:rPr>
        <w:rFonts w:hint="default"/>
        <w:lang w:val="es-ES" w:eastAsia="en-US" w:bidi="ar-SA"/>
      </w:rPr>
    </w:lvl>
    <w:lvl w:ilvl="6">
      <w:start w:val="0"/>
      <w:numFmt w:val="bullet"/>
      <w:lvlText w:val="•"/>
      <w:lvlJc w:val="left"/>
      <w:pPr>
        <w:ind w:left="5686" w:hanging="245"/>
      </w:pPr>
      <w:rPr>
        <w:rFonts w:hint="default"/>
        <w:lang w:val="es-ES" w:eastAsia="en-US" w:bidi="ar-SA"/>
      </w:rPr>
    </w:lvl>
    <w:lvl w:ilvl="7">
      <w:start w:val="0"/>
      <w:numFmt w:val="bullet"/>
      <w:lvlText w:val="•"/>
      <w:lvlJc w:val="left"/>
      <w:pPr>
        <w:ind w:left="6253" w:hanging="245"/>
      </w:pPr>
      <w:rPr>
        <w:rFonts w:hint="default"/>
        <w:lang w:val="es-ES" w:eastAsia="en-US" w:bidi="ar-SA"/>
      </w:rPr>
    </w:lvl>
    <w:lvl w:ilvl="8">
      <w:start w:val="0"/>
      <w:numFmt w:val="bullet"/>
      <w:lvlText w:val="•"/>
      <w:lvlJc w:val="left"/>
      <w:pPr>
        <w:ind w:left="6821" w:hanging="245"/>
      </w:pPr>
      <w:rPr>
        <w:rFonts w:hint="default"/>
        <w:lang w:val="es-ES" w:eastAsia="en-US" w:bidi="ar-SA"/>
      </w:rPr>
    </w:lvl>
  </w:abstractNum>
  <w:abstractNum w:abstractNumId="2">
    <w:multiLevelType w:val="hybridMultilevel"/>
    <w:lvl w:ilvl="0">
      <w:start w:val="0"/>
      <w:numFmt w:val="bullet"/>
      <w:lvlText w:val="o"/>
      <w:lvlJc w:val="left"/>
      <w:pPr>
        <w:ind w:left="1496" w:hanging="361"/>
      </w:pPr>
      <w:rPr>
        <w:rFonts w:hint="default" w:ascii="Courier New" w:hAnsi="Courier New" w:eastAsia="Courier New" w:cs="Courier New"/>
        <w:w w:val="99"/>
        <w:sz w:val="22"/>
        <w:szCs w:val="22"/>
        <w:lang w:val="es-ES" w:eastAsia="en-US" w:bidi="ar-SA"/>
      </w:rPr>
    </w:lvl>
    <w:lvl w:ilvl="1">
      <w:start w:val="0"/>
      <w:numFmt w:val="bullet"/>
      <w:lvlText w:val="•"/>
      <w:lvlJc w:val="left"/>
      <w:pPr>
        <w:ind w:left="2145" w:hanging="361"/>
      </w:pPr>
      <w:rPr>
        <w:rFonts w:hint="default"/>
        <w:lang w:val="es-ES" w:eastAsia="en-US" w:bidi="ar-SA"/>
      </w:rPr>
    </w:lvl>
    <w:lvl w:ilvl="2">
      <w:start w:val="0"/>
      <w:numFmt w:val="bullet"/>
      <w:lvlText w:val="•"/>
      <w:lvlJc w:val="left"/>
      <w:pPr>
        <w:ind w:left="2791" w:hanging="361"/>
      </w:pPr>
      <w:rPr>
        <w:rFonts w:hint="default"/>
        <w:lang w:val="es-ES" w:eastAsia="en-US" w:bidi="ar-SA"/>
      </w:rPr>
    </w:lvl>
    <w:lvl w:ilvl="3">
      <w:start w:val="0"/>
      <w:numFmt w:val="bullet"/>
      <w:lvlText w:val="•"/>
      <w:lvlJc w:val="left"/>
      <w:pPr>
        <w:ind w:left="3437" w:hanging="361"/>
      </w:pPr>
      <w:rPr>
        <w:rFonts w:hint="default"/>
        <w:lang w:val="es-ES" w:eastAsia="en-US" w:bidi="ar-SA"/>
      </w:rPr>
    </w:lvl>
    <w:lvl w:ilvl="4">
      <w:start w:val="0"/>
      <w:numFmt w:val="bullet"/>
      <w:lvlText w:val="•"/>
      <w:lvlJc w:val="left"/>
      <w:pPr>
        <w:ind w:left="4082" w:hanging="361"/>
      </w:pPr>
      <w:rPr>
        <w:rFonts w:hint="default"/>
        <w:lang w:val="es-ES" w:eastAsia="en-US" w:bidi="ar-SA"/>
      </w:rPr>
    </w:lvl>
    <w:lvl w:ilvl="5">
      <w:start w:val="0"/>
      <w:numFmt w:val="bullet"/>
      <w:lvlText w:val="•"/>
      <w:lvlJc w:val="left"/>
      <w:pPr>
        <w:ind w:left="4728" w:hanging="361"/>
      </w:pPr>
      <w:rPr>
        <w:rFonts w:hint="default"/>
        <w:lang w:val="es-ES" w:eastAsia="en-US" w:bidi="ar-SA"/>
      </w:rPr>
    </w:lvl>
    <w:lvl w:ilvl="6">
      <w:start w:val="0"/>
      <w:numFmt w:val="bullet"/>
      <w:lvlText w:val="•"/>
      <w:lvlJc w:val="left"/>
      <w:pPr>
        <w:ind w:left="5374" w:hanging="361"/>
      </w:pPr>
      <w:rPr>
        <w:rFonts w:hint="default"/>
        <w:lang w:val="es-ES" w:eastAsia="en-US" w:bidi="ar-SA"/>
      </w:rPr>
    </w:lvl>
    <w:lvl w:ilvl="7">
      <w:start w:val="0"/>
      <w:numFmt w:val="bullet"/>
      <w:lvlText w:val="•"/>
      <w:lvlJc w:val="left"/>
      <w:pPr>
        <w:ind w:left="6019" w:hanging="361"/>
      </w:pPr>
      <w:rPr>
        <w:rFonts w:hint="default"/>
        <w:lang w:val="es-ES" w:eastAsia="en-US" w:bidi="ar-SA"/>
      </w:rPr>
    </w:lvl>
    <w:lvl w:ilvl="8">
      <w:start w:val="0"/>
      <w:numFmt w:val="bullet"/>
      <w:lvlText w:val="•"/>
      <w:lvlJc w:val="left"/>
      <w:pPr>
        <w:ind w:left="6665" w:hanging="361"/>
      </w:pPr>
      <w:rPr>
        <w:rFonts w:hint="default"/>
        <w:lang w:val="es-ES" w:eastAsia="en-US" w:bidi="ar-SA"/>
      </w:rPr>
    </w:lvl>
  </w:abstractNum>
  <w:abstractNum w:abstractNumId="1">
    <w:multiLevelType w:val="hybridMultilevel"/>
    <w:lvl w:ilvl="0">
      <w:start w:val="0"/>
      <w:numFmt w:val="bullet"/>
      <w:lvlText w:val=""/>
      <w:lvlJc w:val="left"/>
      <w:pPr>
        <w:ind w:left="660" w:hanging="240"/>
      </w:pPr>
      <w:rPr>
        <w:rFonts w:hint="default" w:ascii="Symbol" w:hAnsi="Symbol" w:eastAsia="Symbol" w:cs="Symbol"/>
        <w:w w:val="99"/>
        <w:sz w:val="22"/>
        <w:szCs w:val="22"/>
        <w:shd w:fill="FFFF00" w:color="auto" w:val="clear"/>
        <w:lang w:val="es-ES" w:eastAsia="en-US" w:bidi="ar-SA"/>
      </w:rPr>
    </w:lvl>
    <w:lvl w:ilvl="1">
      <w:start w:val="0"/>
      <w:numFmt w:val="bullet"/>
      <w:lvlText w:val="-"/>
      <w:lvlJc w:val="left"/>
      <w:pPr>
        <w:ind w:left="2042" w:hanging="361"/>
      </w:pPr>
      <w:rPr>
        <w:rFonts w:hint="default" w:ascii="Arial" w:hAnsi="Arial" w:eastAsia="Arial" w:cs="Arial"/>
        <w:w w:val="99"/>
        <w:sz w:val="22"/>
        <w:szCs w:val="22"/>
        <w:shd w:fill="FFFF00" w:color="auto" w:val="clear"/>
        <w:lang w:val="es-ES" w:eastAsia="en-US" w:bidi="ar-SA"/>
      </w:rPr>
    </w:lvl>
    <w:lvl w:ilvl="2">
      <w:start w:val="0"/>
      <w:numFmt w:val="bullet"/>
      <w:lvlText w:val="•"/>
      <w:lvlJc w:val="left"/>
      <w:pPr>
        <w:ind w:left="2697" w:hanging="361"/>
      </w:pPr>
      <w:rPr>
        <w:rFonts w:hint="default"/>
        <w:lang w:val="es-ES" w:eastAsia="en-US" w:bidi="ar-SA"/>
      </w:rPr>
    </w:lvl>
    <w:lvl w:ilvl="3">
      <w:start w:val="0"/>
      <w:numFmt w:val="bullet"/>
      <w:lvlText w:val="•"/>
      <w:lvlJc w:val="left"/>
      <w:pPr>
        <w:ind w:left="3354" w:hanging="361"/>
      </w:pPr>
      <w:rPr>
        <w:rFonts w:hint="default"/>
        <w:lang w:val="es-ES" w:eastAsia="en-US" w:bidi="ar-SA"/>
      </w:rPr>
    </w:lvl>
    <w:lvl w:ilvl="4">
      <w:start w:val="0"/>
      <w:numFmt w:val="bullet"/>
      <w:lvlText w:val="•"/>
      <w:lvlJc w:val="left"/>
      <w:pPr>
        <w:ind w:left="4012" w:hanging="361"/>
      </w:pPr>
      <w:rPr>
        <w:rFonts w:hint="default"/>
        <w:lang w:val="es-ES" w:eastAsia="en-US" w:bidi="ar-SA"/>
      </w:rPr>
    </w:lvl>
    <w:lvl w:ilvl="5">
      <w:start w:val="0"/>
      <w:numFmt w:val="bullet"/>
      <w:lvlText w:val="•"/>
      <w:lvlJc w:val="left"/>
      <w:pPr>
        <w:ind w:left="4669" w:hanging="361"/>
      </w:pPr>
      <w:rPr>
        <w:rFonts w:hint="default"/>
        <w:lang w:val="es-ES" w:eastAsia="en-US" w:bidi="ar-SA"/>
      </w:rPr>
    </w:lvl>
    <w:lvl w:ilvl="6">
      <w:start w:val="0"/>
      <w:numFmt w:val="bullet"/>
      <w:lvlText w:val="•"/>
      <w:lvlJc w:val="left"/>
      <w:pPr>
        <w:ind w:left="5327" w:hanging="361"/>
      </w:pPr>
      <w:rPr>
        <w:rFonts w:hint="default"/>
        <w:lang w:val="es-ES" w:eastAsia="en-US" w:bidi="ar-SA"/>
      </w:rPr>
    </w:lvl>
    <w:lvl w:ilvl="7">
      <w:start w:val="0"/>
      <w:numFmt w:val="bullet"/>
      <w:lvlText w:val="•"/>
      <w:lvlJc w:val="left"/>
      <w:pPr>
        <w:ind w:left="5984" w:hanging="361"/>
      </w:pPr>
      <w:rPr>
        <w:rFonts w:hint="default"/>
        <w:lang w:val="es-ES" w:eastAsia="en-US" w:bidi="ar-SA"/>
      </w:rPr>
    </w:lvl>
    <w:lvl w:ilvl="8">
      <w:start w:val="0"/>
      <w:numFmt w:val="bullet"/>
      <w:lvlText w:val="•"/>
      <w:lvlJc w:val="left"/>
      <w:pPr>
        <w:ind w:left="6642" w:hanging="361"/>
      </w:pPr>
      <w:rPr>
        <w:rFonts w:hint="default"/>
        <w:lang w:val="es-ES" w:eastAsia="en-US" w:bidi="ar-SA"/>
      </w:rPr>
    </w:lvl>
  </w:abstractNum>
  <w:abstractNum w:abstractNumId="0">
    <w:multiLevelType w:val="hybridMultilevel"/>
    <w:lvl w:ilvl="0">
      <w:start w:val="1"/>
      <w:numFmt w:val="upperLetter"/>
      <w:lvlText w:val="%1."/>
      <w:lvlJc w:val="left"/>
      <w:pPr>
        <w:ind w:left="532" w:hanging="360"/>
        <w:jc w:val="left"/>
      </w:pPr>
      <w:rPr>
        <w:rFonts w:hint="default" w:ascii="Arial" w:hAnsi="Arial" w:eastAsia="Arial" w:cs="Arial"/>
        <w:b/>
        <w:bCs/>
        <w:spacing w:val="-1"/>
        <w:w w:val="99"/>
        <w:sz w:val="22"/>
        <w:szCs w:val="22"/>
        <w:lang w:val="es-ES" w:eastAsia="en-US" w:bidi="ar-SA"/>
      </w:rPr>
    </w:lvl>
    <w:lvl w:ilvl="1">
      <w:start w:val="0"/>
      <w:numFmt w:val="bullet"/>
      <w:lvlText w:val=""/>
      <w:lvlJc w:val="left"/>
      <w:pPr>
        <w:ind w:left="881" w:hanging="284"/>
      </w:pPr>
      <w:rPr>
        <w:rFonts w:hint="default" w:ascii="Symbol" w:hAnsi="Symbol" w:eastAsia="Symbol" w:cs="Symbol"/>
        <w:w w:val="99"/>
        <w:sz w:val="22"/>
        <w:szCs w:val="22"/>
        <w:lang w:val="es-ES" w:eastAsia="en-US" w:bidi="ar-SA"/>
      </w:rPr>
    </w:lvl>
    <w:lvl w:ilvl="2">
      <w:start w:val="0"/>
      <w:numFmt w:val="bullet"/>
      <w:lvlText w:val="•"/>
      <w:lvlJc w:val="left"/>
      <w:pPr>
        <w:ind w:left="1986" w:hanging="284"/>
      </w:pPr>
      <w:rPr>
        <w:rFonts w:hint="default"/>
        <w:lang w:val="es-ES" w:eastAsia="en-US" w:bidi="ar-SA"/>
      </w:rPr>
    </w:lvl>
    <w:lvl w:ilvl="3">
      <w:start w:val="0"/>
      <w:numFmt w:val="bullet"/>
      <w:lvlText w:val="•"/>
      <w:lvlJc w:val="left"/>
      <w:pPr>
        <w:ind w:left="3093" w:hanging="284"/>
      </w:pPr>
      <w:rPr>
        <w:rFonts w:hint="default"/>
        <w:lang w:val="es-ES" w:eastAsia="en-US" w:bidi="ar-SA"/>
      </w:rPr>
    </w:lvl>
    <w:lvl w:ilvl="4">
      <w:start w:val="0"/>
      <w:numFmt w:val="bullet"/>
      <w:lvlText w:val="•"/>
      <w:lvlJc w:val="left"/>
      <w:pPr>
        <w:ind w:left="4200" w:hanging="284"/>
      </w:pPr>
      <w:rPr>
        <w:rFonts w:hint="default"/>
        <w:lang w:val="es-ES" w:eastAsia="en-US" w:bidi="ar-SA"/>
      </w:rPr>
    </w:lvl>
    <w:lvl w:ilvl="5">
      <w:start w:val="0"/>
      <w:numFmt w:val="bullet"/>
      <w:lvlText w:val="•"/>
      <w:lvlJc w:val="left"/>
      <w:pPr>
        <w:ind w:left="5306" w:hanging="284"/>
      </w:pPr>
      <w:rPr>
        <w:rFonts w:hint="default"/>
        <w:lang w:val="es-ES" w:eastAsia="en-US" w:bidi="ar-SA"/>
      </w:rPr>
    </w:lvl>
    <w:lvl w:ilvl="6">
      <w:start w:val="0"/>
      <w:numFmt w:val="bullet"/>
      <w:lvlText w:val="•"/>
      <w:lvlJc w:val="left"/>
      <w:pPr>
        <w:ind w:left="6413" w:hanging="284"/>
      </w:pPr>
      <w:rPr>
        <w:rFonts w:hint="default"/>
        <w:lang w:val="es-ES" w:eastAsia="en-US" w:bidi="ar-SA"/>
      </w:rPr>
    </w:lvl>
    <w:lvl w:ilvl="7">
      <w:start w:val="0"/>
      <w:numFmt w:val="bullet"/>
      <w:lvlText w:val="•"/>
      <w:lvlJc w:val="left"/>
      <w:pPr>
        <w:ind w:left="7520" w:hanging="284"/>
      </w:pPr>
      <w:rPr>
        <w:rFonts w:hint="default"/>
        <w:lang w:val="es-ES" w:eastAsia="en-US" w:bidi="ar-SA"/>
      </w:rPr>
    </w:lvl>
    <w:lvl w:ilvl="8">
      <w:start w:val="0"/>
      <w:numFmt w:val="bullet"/>
      <w:lvlText w:val="•"/>
      <w:lvlJc w:val="left"/>
      <w:pPr>
        <w:ind w:left="8626" w:hanging="284"/>
      </w:pPr>
      <w:rPr>
        <w:rFonts w:hint="default"/>
        <w:lang w:val="es-E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92"/>
      <w:ind w:left="532" w:hanging="361"/>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881" w:hanging="284"/>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des-ins-01procesamiento_de_datos</dc:title>
  <dcterms:created xsi:type="dcterms:W3CDTF">2020-12-14T17:50:25Z</dcterms:created>
  <dcterms:modified xsi:type="dcterms:W3CDTF">2020-12-14T17:50:25Z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2015-02-23T00:00:00Z</vt:filetime>
  </property>
  <property fmtid="{D5CDD505-2E9C-101B-9397-08002B2CF9AE}" pid="3" name="Creator">
    <vt:lpwstr>PScript5.dll Version 5.2.2</vt:lpwstr>
  </property>
  <property fmtid="{D5CDD505-2E9C-101B-9397-08002B2CF9AE}" pid="4" name="LastSaved">
    <vt:filetime>2020-12-14T00:00:00Z</vt:filetime>
  </property>
</Properties>
</file>