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65AF" w14:textId="5AA3AB28" w:rsidR="00992E0B" w:rsidRPr="00680D14" w:rsidRDefault="00992E0B" w:rsidP="00992E0B">
      <w:pPr>
        <w:jc w:val="center"/>
        <w:rPr>
          <w:rFonts w:ascii="Arial" w:hAnsi="Arial" w:cs="Arial"/>
          <w:b/>
        </w:rPr>
      </w:pPr>
      <w:r w:rsidRPr="00680D14">
        <w:rPr>
          <w:rFonts w:ascii="Arial" w:hAnsi="Arial" w:cs="Arial"/>
          <w:b/>
        </w:rPr>
        <w:t>MINISTERIO DE EDUCACI</w:t>
      </w:r>
      <w:r w:rsidR="00E36FBB" w:rsidRPr="00680D14">
        <w:rPr>
          <w:rFonts w:ascii="Arial" w:hAnsi="Arial" w:cs="Arial"/>
          <w:b/>
        </w:rPr>
        <w:t>Ó</w:t>
      </w:r>
      <w:r w:rsidRPr="00680D14">
        <w:rPr>
          <w:rFonts w:ascii="Arial" w:hAnsi="Arial" w:cs="Arial"/>
          <w:b/>
        </w:rPr>
        <w:t>N</w:t>
      </w:r>
    </w:p>
    <w:p w14:paraId="71DAA5C4" w14:textId="71E706CF" w:rsidR="00992E0B" w:rsidRPr="00680D14" w:rsidRDefault="00701E17" w:rsidP="00992E0B">
      <w:pPr>
        <w:jc w:val="center"/>
        <w:rPr>
          <w:rFonts w:ascii="Arial" w:hAnsi="Arial" w:cs="Arial"/>
          <w:b/>
        </w:rPr>
      </w:pPr>
      <w:r w:rsidRPr="00680D14">
        <w:rPr>
          <w:rFonts w:ascii="Arial" w:hAnsi="Arial" w:cs="Arial"/>
          <w:b/>
        </w:rPr>
        <w:t xml:space="preserve">DIRECCIÓN DE </w:t>
      </w:r>
      <w:r w:rsidR="00992E0B" w:rsidRPr="00680D14">
        <w:rPr>
          <w:rFonts w:ascii="Arial" w:hAnsi="Arial" w:cs="Arial"/>
          <w:b/>
        </w:rPr>
        <w:t>AUDITOR</w:t>
      </w:r>
      <w:r w:rsidR="00E36FBB" w:rsidRPr="00680D14">
        <w:rPr>
          <w:rFonts w:ascii="Arial" w:hAnsi="Arial" w:cs="Arial"/>
          <w:b/>
        </w:rPr>
        <w:t>Í</w:t>
      </w:r>
      <w:r w:rsidR="00992E0B" w:rsidRPr="00680D14">
        <w:rPr>
          <w:rFonts w:ascii="Arial" w:hAnsi="Arial" w:cs="Arial"/>
          <w:b/>
        </w:rPr>
        <w:t>A INTERNA</w:t>
      </w:r>
    </w:p>
    <w:p w14:paraId="6C163D12" w14:textId="1439F046" w:rsidR="00992E0B" w:rsidRPr="00680D14" w:rsidRDefault="00992E0B" w:rsidP="00992E0B">
      <w:pPr>
        <w:jc w:val="center"/>
        <w:rPr>
          <w:rFonts w:ascii="Arial" w:hAnsi="Arial" w:cs="Arial"/>
          <w:b/>
        </w:rPr>
      </w:pPr>
      <w:r w:rsidRPr="00680D14">
        <w:rPr>
          <w:rFonts w:ascii="Arial" w:hAnsi="Arial" w:cs="Arial"/>
          <w:b/>
        </w:rPr>
        <w:t xml:space="preserve">INFORME </w:t>
      </w:r>
      <w:r w:rsidR="009110F0" w:rsidRPr="00680D14">
        <w:rPr>
          <w:rFonts w:ascii="Arial" w:hAnsi="Arial" w:cs="Arial"/>
          <w:b/>
        </w:rPr>
        <w:t xml:space="preserve">No. </w:t>
      </w:r>
      <w:r w:rsidRPr="00680D14">
        <w:rPr>
          <w:rFonts w:ascii="Arial" w:hAnsi="Arial" w:cs="Arial"/>
          <w:b/>
        </w:rPr>
        <w:t>O-DIDAI/SUB-</w:t>
      </w:r>
      <w:r w:rsidR="00270A9F" w:rsidRPr="00680D14">
        <w:rPr>
          <w:rFonts w:ascii="Arial" w:hAnsi="Arial" w:cs="Arial"/>
          <w:b/>
        </w:rPr>
        <w:t>202</w:t>
      </w:r>
      <w:r w:rsidRPr="00680D14">
        <w:rPr>
          <w:rFonts w:ascii="Arial" w:hAnsi="Arial" w:cs="Arial"/>
          <w:b/>
        </w:rPr>
        <w:t>-2023</w:t>
      </w:r>
    </w:p>
    <w:p w14:paraId="0F5A9EB0" w14:textId="5AABD203" w:rsidR="00992E0B" w:rsidRPr="00680D14" w:rsidRDefault="00992E0B" w:rsidP="009110F0">
      <w:pPr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  <w:r w:rsidRPr="00680D14">
        <w:rPr>
          <w:rFonts w:ascii="Arial" w:hAnsi="Arial" w:cs="Arial"/>
          <w:b/>
        </w:rPr>
        <w:t>SIAD</w:t>
      </w:r>
      <w:r w:rsidR="009110F0" w:rsidRPr="00680D14">
        <w:rPr>
          <w:rFonts w:ascii="Arial" w:hAnsi="Arial" w:cs="Arial"/>
          <w:b/>
        </w:rPr>
        <w:t xml:space="preserve">: </w:t>
      </w:r>
      <w:r w:rsidR="00C80194" w:rsidRPr="00680D14">
        <w:rPr>
          <w:rFonts w:ascii="Arial" w:hAnsi="Arial" w:cs="Arial"/>
          <w:b/>
        </w:rPr>
        <w:t>621929</w:t>
      </w:r>
    </w:p>
    <w:p w14:paraId="22868315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D5F7880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729E7EFE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57AD4D4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4439AEA" w14:textId="5A3FEDF2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EADFD2" w14:textId="62F5DA39" w:rsidR="0016504F" w:rsidRPr="00680D14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0CC1962D" w14:textId="77777777" w:rsidR="0016504F" w:rsidRPr="00680D14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AD9D661" w14:textId="77777777" w:rsidR="0016504F" w:rsidRPr="00680D14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33A24C63" w14:textId="77777777" w:rsidR="00992E0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604CB479" w14:textId="77777777" w:rsidR="008B16E4" w:rsidRPr="00680D14" w:rsidRDefault="008B16E4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04E055F2" w14:textId="77777777" w:rsidR="00903942" w:rsidRPr="00680D14" w:rsidRDefault="00903942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2089EDF3" w14:textId="77777777" w:rsidR="00903942" w:rsidRPr="00680D14" w:rsidRDefault="00903942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CCA5E2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2F0FF2EF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1E7841B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615EB16" w14:textId="59E37558" w:rsidR="00457B85" w:rsidRDefault="00457B85" w:rsidP="004D6496">
      <w:pPr>
        <w:jc w:val="center"/>
        <w:rPr>
          <w:rFonts w:ascii="Arial" w:hAnsi="Arial" w:cs="Arial"/>
          <w:b/>
        </w:rPr>
      </w:pPr>
      <w:r w:rsidRPr="002F78FF">
        <w:rPr>
          <w:rFonts w:ascii="Arial" w:hAnsi="Arial" w:cs="Arial"/>
          <w:b/>
        </w:rPr>
        <w:t>CONSEJO O CONSULTORÍA</w:t>
      </w:r>
      <w:r w:rsidRPr="00680D14">
        <w:rPr>
          <w:rFonts w:ascii="Arial" w:hAnsi="Arial" w:cs="Arial"/>
          <w:b/>
        </w:rPr>
        <w:t xml:space="preserve"> </w:t>
      </w:r>
    </w:p>
    <w:p w14:paraId="74468A0E" w14:textId="77777777" w:rsidR="00457B85" w:rsidRDefault="00457B85" w:rsidP="004D6496">
      <w:pPr>
        <w:jc w:val="center"/>
        <w:rPr>
          <w:rFonts w:ascii="Arial" w:hAnsi="Arial" w:cs="Arial"/>
          <w:b/>
        </w:rPr>
      </w:pPr>
    </w:p>
    <w:p w14:paraId="609B6D48" w14:textId="752836E8" w:rsidR="008A5961" w:rsidRPr="008B16E4" w:rsidRDefault="00457B85" w:rsidP="008A5961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990EAD" w:rsidRPr="00680D14">
        <w:rPr>
          <w:rFonts w:ascii="Arial" w:hAnsi="Arial" w:cs="Arial"/>
          <w:b/>
        </w:rPr>
        <w:t xml:space="preserve">egundo seguimiento a las recomendaciones emitidas por la Dirección de Auditoría Interna en el informe de </w:t>
      </w:r>
      <w:r w:rsidR="00CA6BD9" w:rsidRPr="00680D14">
        <w:rPr>
          <w:rFonts w:ascii="Arial" w:hAnsi="Arial" w:cs="Arial"/>
          <w:b/>
        </w:rPr>
        <w:t>a</w:t>
      </w:r>
      <w:r w:rsidR="00990EAD" w:rsidRPr="00680D14">
        <w:rPr>
          <w:rFonts w:ascii="Arial" w:hAnsi="Arial" w:cs="Arial"/>
          <w:b/>
        </w:rPr>
        <w:t xml:space="preserve">uditoría CAI 00024, </w:t>
      </w:r>
      <w:r w:rsidR="00CA6BD9" w:rsidRPr="00680D14">
        <w:rPr>
          <w:rFonts w:ascii="Arial" w:hAnsi="Arial" w:cs="Arial"/>
          <w:b/>
        </w:rPr>
        <w:t>de</w:t>
      </w:r>
      <w:r w:rsidR="00990EAD" w:rsidRPr="00680D14">
        <w:rPr>
          <w:rFonts w:ascii="Arial" w:hAnsi="Arial" w:cs="Arial"/>
          <w:b/>
        </w:rPr>
        <w:t xml:space="preserve"> la </w:t>
      </w:r>
      <w:r w:rsidR="00CA6BD9" w:rsidRPr="00680D14">
        <w:rPr>
          <w:rFonts w:ascii="Arial" w:hAnsi="Arial" w:cs="Arial"/>
          <w:b/>
        </w:rPr>
        <w:t>a</w:t>
      </w:r>
      <w:r w:rsidR="00990EAD" w:rsidRPr="00680D14">
        <w:rPr>
          <w:rFonts w:ascii="Arial" w:hAnsi="Arial" w:cs="Arial"/>
          <w:b/>
        </w:rPr>
        <w:t xml:space="preserve">uditoría de cumplimiento y financiera respecto a verificar que la DIDEDUC cumpla con los procedimientos y montos que son asignados para los programas de apoyo </w:t>
      </w:r>
      <w:r w:rsidR="008244EC" w:rsidRPr="00680D14">
        <w:rPr>
          <w:rFonts w:ascii="Arial" w:hAnsi="Arial" w:cs="Arial"/>
          <w:b/>
        </w:rPr>
        <w:t>de</w:t>
      </w:r>
      <w:r w:rsidR="00990EAD" w:rsidRPr="00680D14">
        <w:rPr>
          <w:rFonts w:ascii="Arial" w:hAnsi="Arial" w:cs="Arial"/>
          <w:b/>
        </w:rPr>
        <w:t xml:space="preserve"> los establecimientos educativos que no tienen Organización de Padres de Familia, </w:t>
      </w:r>
      <w:r w:rsidR="008A5961" w:rsidRPr="008B16E4">
        <w:rPr>
          <w:rFonts w:ascii="Arial" w:hAnsi="Arial" w:cs="Arial"/>
          <w:b/>
        </w:rPr>
        <w:t>por el período comprendido del 01 de enero al 31 de marzo de 2023</w:t>
      </w:r>
      <w:r w:rsidR="00A7436A" w:rsidRPr="008B16E4">
        <w:rPr>
          <w:rFonts w:ascii="Arial" w:hAnsi="Arial" w:cs="Arial"/>
          <w:b/>
        </w:rPr>
        <w:t>,</w:t>
      </w:r>
    </w:p>
    <w:p w14:paraId="7835818C" w14:textId="3CBA0144" w:rsidR="00990EAD" w:rsidRPr="00680D14" w:rsidRDefault="00AF5898" w:rsidP="004D6496">
      <w:pPr>
        <w:jc w:val="center"/>
        <w:rPr>
          <w:rFonts w:ascii="Arial" w:hAnsi="Arial" w:cs="Arial"/>
          <w:b/>
        </w:rPr>
      </w:pPr>
      <w:r w:rsidRPr="008B16E4">
        <w:rPr>
          <w:rFonts w:ascii="Arial" w:hAnsi="Arial" w:cs="Arial"/>
          <w:b/>
        </w:rPr>
        <w:t>practicada</w:t>
      </w:r>
      <w:r>
        <w:rPr>
          <w:rFonts w:ascii="Arial" w:hAnsi="Arial" w:cs="Arial"/>
          <w:b/>
        </w:rPr>
        <w:t xml:space="preserve"> </w:t>
      </w:r>
      <w:r w:rsidR="00990EAD" w:rsidRPr="00680D14">
        <w:rPr>
          <w:rFonts w:ascii="Arial" w:hAnsi="Arial" w:cs="Arial"/>
          <w:b/>
        </w:rPr>
        <w:t>en la Dirección Departamental de Educación de Jutiapa.</w:t>
      </w:r>
    </w:p>
    <w:p w14:paraId="7FCFE9A8" w14:textId="37B7D6CA" w:rsidR="00C80194" w:rsidRPr="00680D14" w:rsidRDefault="00992E0B" w:rsidP="00992E0B">
      <w:pPr>
        <w:jc w:val="center"/>
        <w:rPr>
          <w:rFonts w:ascii="Arial" w:hAnsi="Arial" w:cs="Arial"/>
          <w:b/>
        </w:rPr>
      </w:pPr>
      <w:r w:rsidRPr="00680D14">
        <w:rPr>
          <w:rFonts w:ascii="Arial" w:hAnsi="Arial" w:cs="Arial"/>
          <w:b/>
        </w:rPr>
        <w:t xml:space="preserve"> </w:t>
      </w:r>
    </w:p>
    <w:p w14:paraId="51610AED" w14:textId="77777777" w:rsidR="00C80194" w:rsidRPr="00680D14" w:rsidRDefault="00C80194" w:rsidP="00992E0B">
      <w:pPr>
        <w:jc w:val="center"/>
        <w:rPr>
          <w:rFonts w:ascii="Arial" w:hAnsi="Arial" w:cs="Arial"/>
          <w:b/>
        </w:rPr>
      </w:pPr>
    </w:p>
    <w:p w14:paraId="2BF4EB66" w14:textId="77777777" w:rsidR="00C80194" w:rsidRPr="00680D14" w:rsidRDefault="00C80194" w:rsidP="00992E0B">
      <w:pPr>
        <w:jc w:val="center"/>
        <w:rPr>
          <w:rFonts w:ascii="Arial" w:hAnsi="Arial" w:cs="Arial"/>
          <w:b/>
        </w:rPr>
      </w:pPr>
    </w:p>
    <w:p w14:paraId="4104447A" w14:textId="77777777" w:rsidR="008968A8" w:rsidRPr="00680D14" w:rsidRDefault="008968A8" w:rsidP="00992E0B">
      <w:pPr>
        <w:jc w:val="center"/>
        <w:rPr>
          <w:rFonts w:ascii="Arial" w:hAnsi="Arial" w:cs="Arial"/>
          <w:b/>
        </w:rPr>
      </w:pPr>
    </w:p>
    <w:p w14:paraId="03FB2D0C" w14:textId="77777777" w:rsidR="008968A8" w:rsidRPr="00680D14" w:rsidRDefault="008968A8" w:rsidP="00992E0B">
      <w:pPr>
        <w:jc w:val="center"/>
        <w:rPr>
          <w:rFonts w:ascii="Arial" w:hAnsi="Arial" w:cs="Arial"/>
          <w:b/>
        </w:rPr>
      </w:pPr>
    </w:p>
    <w:p w14:paraId="3BDF62B7" w14:textId="77777777" w:rsidR="008968A8" w:rsidRPr="00680D14" w:rsidRDefault="008968A8" w:rsidP="00992E0B">
      <w:pPr>
        <w:jc w:val="center"/>
        <w:rPr>
          <w:rFonts w:ascii="Arial" w:hAnsi="Arial" w:cs="Arial"/>
          <w:b/>
        </w:rPr>
      </w:pPr>
    </w:p>
    <w:p w14:paraId="785BF8D9" w14:textId="77777777" w:rsidR="001124FA" w:rsidRPr="00680D14" w:rsidRDefault="001124FA" w:rsidP="00992E0B">
      <w:pPr>
        <w:jc w:val="center"/>
        <w:rPr>
          <w:rFonts w:ascii="Arial" w:hAnsi="Arial" w:cs="Arial"/>
          <w:b/>
        </w:rPr>
      </w:pPr>
    </w:p>
    <w:p w14:paraId="41B8C9A3" w14:textId="77777777" w:rsidR="001124FA" w:rsidRDefault="001124FA" w:rsidP="00992E0B">
      <w:pPr>
        <w:jc w:val="center"/>
        <w:rPr>
          <w:rFonts w:ascii="Arial" w:hAnsi="Arial" w:cs="Arial"/>
          <w:b/>
        </w:rPr>
      </w:pPr>
    </w:p>
    <w:p w14:paraId="739018D1" w14:textId="77777777" w:rsidR="00A7436A" w:rsidRPr="00680D14" w:rsidRDefault="00A7436A" w:rsidP="00992E0B">
      <w:pPr>
        <w:jc w:val="center"/>
        <w:rPr>
          <w:rFonts w:ascii="Arial" w:hAnsi="Arial" w:cs="Arial"/>
          <w:b/>
        </w:rPr>
      </w:pPr>
    </w:p>
    <w:p w14:paraId="07A2CAB7" w14:textId="77777777" w:rsidR="00992E0B" w:rsidRPr="00680D14" w:rsidRDefault="00992E0B" w:rsidP="00992E0B">
      <w:pPr>
        <w:jc w:val="center"/>
        <w:rPr>
          <w:rFonts w:ascii="Arial" w:hAnsi="Arial" w:cs="Arial"/>
          <w:b/>
        </w:rPr>
      </w:pPr>
    </w:p>
    <w:p w14:paraId="0B478D59" w14:textId="77777777" w:rsidR="00992E0B" w:rsidRDefault="00992E0B" w:rsidP="00992E0B">
      <w:pPr>
        <w:jc w:val="center"/>
        <w:rPr>
          <w:rFonts w:ascii="Arial" w:hAnsi="Arial" w:cs="Arial"/>
          <w:b/>
        </w:rPr>
      </w:pPr>
    </w:p>
    <w:p w14:paraId="79B48302" w14:textId="77777777" w:rsidR="008B16E4" w:rsidRDefault="008B16E4" w:rsidP="00992E0B">
      <w:pPr>
        <w:jc w:val="center"/>
        <w:rPr>
          <w:rFonts w:ascii="Arial" w:hAnsi="Arial" w:cs="Arial"/>
          <w:b/>
        </w:rPr>
      </w:pPr>
    </w:p>
    <w:p w14:paraId="1D12EA00" w14:textId="77777777" w:rsidR="008B16E4" w:rsidRPr="00680D14" w:rsidRDefault="008B16E4" w:rsidP="00992E0B">
      <w:pPr>
        <w:jc w:val="center"/>
        <w:rPr>
          <w:rFonts w:ascii="Arial" w:hAnsi="Arial" w:cs="Arial"/>
          <w:b/>
        </w:rPr>
      </w:pPr>
    </w:p>
    <w:p w14:paraId="0B62A33A" w14:textId="77777777" w:rsidR="00992E0B" w:rsidRPr="00680D14" w:rsidRDefault="00992E0B" w:rsidP="00992E0B">
      <w:pPr>
        <w:jc w:val="center"/>
        <w:rPr>
          <w:rFonts w:ascii="Arial" w:hAnsi="Arial" w:cs="Arial"/>
          <w:b/>
        </w:rPr>
      </w:pPr>
    </w:p>
    <w:p w14:paraId="621CA2AA" w14:textId="676A565B" w:rsidR="00992E0B" w:rsidRPr="00680D14" w:rsidRDefault="00992E0B" w:rsidP="00992E0B">
      <w:pPr>
        <w:jc w:val="center"/>
        <w:rPr>
          <w:rFonts w:ascii="Arial" w:hAnsi="Arial" w:cs="Arial"/>
          <w:b/>
        </w:rPr>
      </w:pPr>
      <w:r w:rsidRPr="00680D14">
        <w:rPr>
          <w:rFonts w:ascii="Arial" w:hAnsi="Arial" w:cs="Arial"/>
          <w:b/>
        </w:rPr>
        <w:t xml:space="preserve">GUATEMALA, </w:t>
      </w:r>
      <w:r w:rsidR="001124FA" w:rsidRPr="00680D14">
        <w:rPr>
          <w:rFonts w:ascii="Arial" w:hAnsi="Arial" w:cs="Arial"/>
          <w:b/>
        </w:rPr>
        <w:t>NOVIEMBRE</w:t>
      </w:r>
      <w:r w:rsidRPr="00680D14">
        <w:rPr>
          <w:rFonts w:ascii="Arial" w:hAnsi="Arial" w:cs="Arial"/>
          <w:b/>
        </w:rPr>
        <w:t xml:space="preserve"> DE 2023</w:t>
      </w:r>
    </w:p>
    <w:p w14:paraId="5361161C" w14:textId="77777777" w:rsidR="00CA2444" w:rsidRDefault="00CA2444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670876A" w14:textId="77777777" w:rsidR="00CA2444" w:rsidRDefault="00CA2444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723F25" w14:textId="78794380" w:rsidR="000F461E" w:rsidRDefault="00372152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680D14">
        <w:rPr>
          <w:rFonts w:ascii="Arial" w:hAnsi="Arial" w:cs="Arial"/>
          <w:b/>
        </w:rPr>
        <w:t>Í</w:t>
      </w:r>
      <w:r w:rsidR="00BB2AE8">
        <w:rPr>
          <w:rFonts w:ascii="Arial" w:hAnsi="Arial" w:cs="Arial"/>
          <w:b/>
        </w:rPr>
        <w:t>ndice</w:t>
      </w:r>
    </w:p>
    <w:p w14:paraId="06199E4B" w14:textId="77777777" w:rsidR="00457B85" w:rsidRPr="00680D14" w:rsidRDefault="00457B85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1294637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A2608C" w14:textId="445D10A3" w:rsidR="00AF5929" w:rsidRPr="00680D14" w:rsidRDefault="00AF5929" w:rsidP="00002CF5">
          <w:pPr>
            <w:pStyle w:val="TtuloTDC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</w:p>
        <w:p w14:paraId="3688D915" w14:textId="101DE855" w:rsidR="00EF6058" w:rsidRDefault="00AF5929" w:rsidP="008B16E4">
          <w:pPr>
            <w:pStyle w:val="TDC1"/>
            <w:tabs>
              <w:tab w:val="left" w:pos="660"/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680D14">
            <w:rPr>
              <w:color w:val="auto"/>
              <w:sz w:val="22"/>
            </w:rPr>
            <w:fldChar w:fldCharType="begin"/>
          </w:r>
          <w:r w:rsidRPr="00680D14">
            <w:rPr>
              <w:color w:val="auto"/>
              <w:sz w:val="22"/>
            </w:rPr>
            <w:instrText xml:space="preserve"> TOC \o "1-3" \h \z \u </w:instrText>
          </w:r>
          <w:r w:rsidRPr="00680D14">
            <w:rPr>
              <w:color w:val="auto"/>
              <w:sz w:val="22"/>
            </w:rPr>
            <w:fldChar w:fldCharType="separate"/>
          </w:r>
          <w:hyperlink w:anchor="_Toc150847376" w:history="1">
            <w:r w:rsidR="00EF6058" w:rsidRPr="00FC74AF">
              <w:rPr>
                <w:rStyle w:val="Hipervnculo"/>
                <w:noProof/>
              </w:rPr>
              <w:t>1.</w:t>
            </w:r>
            <w:r w:rsidR="00EF60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EF6058" w:rsidRPr="00FC74AF">
              <w:rPr>
                <w:rStyle w:val="Hipervnculo"/>
                <w:noProof/>
              </w:rPr>
              <w:t>INTRODUCCIÓN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_Toc150847376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3AFCBC6B" w14:textId="7E3C0C20" w:rsidR="00EF6058" w:rsidRDefault="00B95D7C" w:rsidP="008B16E4">
          <w:pPr>
            <w:pStyle w:val="TDC1"/>
            <w:tabs>
              <w:tab w:val="left" w:pos="660"/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50847377" w:history="1">
            <w:r w:rsidR="00EF6058" w:rsidRPr="00FC74AF">
              <w:rPr>
                <w:rStyle w:val="Hipervnculo"/>
                <w:noProof/>
              </w:rPr>
              <w:t>2.</w:t>
            </w:r>
            <w:r w:rsidR="00EF60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EF6058" w:rsidRPr="00FC74AF">
              <w:rPr>
                <w:rStyle w:val="Hipervnculo"/>
                <w:noProof/>
              </w:rPr>
              <w:t>OBJETIVOS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_Toc150847377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0CD51AC8" w14:textId="783A3F0B" w:rsidR="00EF6058" w:rsidRDefault="00B95D7C" w:rsidP="008B16E4">
          <w:pPr>
            <w:pStyle w:val="TDC2"/>
            <w:tabs>
              <w:tab w:val="left" w:pos="880"/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GT" w:eastAsia="es-GT"/>
            </w:rPr>
          </w:pPr>
          <w:hyperlink w:anchor="_Toc150847378" w:history="1">
            <w:r w:rsidR="00EF6058" w:rsidRPr="00FC74AF">
              <w:rPr>
                <w:rStyle w:val="Hipervnculo"/>
                <w:rFonts w:ascii="Arial" w:hAnsi="Arial" w:cs="Arial"/>
                <w:noProof/>
              </w:rPr>
              <w:t>2.1</w:t>
            </w:r>
            <w:r w:rsidR="00EF605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GT" w:eastAsia="es-GT"/>
              </w:rPr>
              <w:tab/>
            </w:r>
            <w:r w:rsidR="00EF6058" w:rsidRPr="00FC74AF">
              <w:rPr>
                <w:rStyle w:val="Hipervnculo"/>
                <w:rFonts w:ascii="Arial" w:hAnsi="Arial" w:cs="Arial"/>
                <w:noProof/>
              </w:rPr>
              <w:t>GENERAL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_Toc150847378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66713030" w14:textId="7FAE84DC" w:rsidR="00EF6058" w:rsidRDefault="00B95D7C" w:rsidP="008B16E4">
          <w:pPr>
            <w:pStyle w:val="TDC2"/>
            <w:tabs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GT" w:eastAsia="es-GT"/>
            </w:rPr>
          </w:pPr>
          <w:hyperlink w:anchor="_Toc150847379" w:history="1">
            <w:r w:rsidR="00EF6058" w:rsidRPr="00FC74AF">
              <w:rPr>
                <w:rStyle w:val="Hipervnculo"/>
                <w:rFonts w:ascii="Arial" w:hAnsi="Arial" w:cs="Arial"/>
                <w:noProof/>
              </w:rPr>
              <w:t xml:space="preserve">2.2 </w:t>
            </w:r>
            <w:r w:rsidR="00EF6058">
              <w:rPr>
                <w:rStyle w:val="Hipervnculo"/>
                <w:rFonts w:ascii="Arial" w:hAnsi="Arial" w:cs="Arial"/>
                <w:noProof/>
              </w:rPr>
              <w:t xml:space="preserve">    </w:t>
            </w:r>
            <w:r w:rsidR="00EF6058" w:rsidRPr="00FC74AF">
              <w:rPr>
                <w:rStyle w:val="Hipervnculo"/>
                <w:rFonts w:ascii="Arial" w:hAnsi="Arial" w:cs="Arial"/>
                <w:noProof/>
              </w:rPr>
              <w:t>ESPECÍFICO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_Toc150847379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1F5290DC" w14:textId="601CE43C" w:rsidR="00EF6058" w:rsidRDefault="00B95D7C" w:rsidP="008B16E4">
          <w:pPr>
            <w:pStyle w:val="TDC1"/>
            <w:tabs>
              <w:tab w:val="left" w:pos="660"/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50847380" w:history="1">
            <w:r w:rsidR="00EF6058" w:rsidRPr="00FC74AF">
              <w:rPr>
                <w:rStyle w:val="Hipervnculo"/>
                <w:noProof/>
              </w:rPr>
              <w:t>3.</w:t>
            </w:r>
            <w:r w:rsidR="00EF60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EF6058" w:rsidRPr="00FC74AF">
              <w:rPr>
                <w:rStyle w:val="Hipervnculo"/>
                <w:noProof/>
              </w:rPr>
              <w:t>ALCANCE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_Toc150847380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3D8BFF38" w14:textId="181DF116" w:rsidR="00EF6058" w:rsidRDefault="00B95D7C" w:rsidP="008B16E4">
          <w:pPr>
            <w:pStyle w:val="TDC1"/>
            <w:tabs>
              <w:tab w:val="left" w:pos="660"/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50847381" w:history="1">
            <w:r w:rsidR="00EF6058" w:rsidRPr="00FC74AF">
              <w:rPr>
                <w:rStyle w:val="Hipervnculo"/>
                <w:noProof/>
              </w:rPr>
              <w:t>4.</w:t>
            </w:r>
            <w:r w:rsidR="00EF60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EF6058" w:rsidRPr="00FC74AF">
              <w:rPr>
                <w:rStyle w:val="Hipervnculo"/>
                <w:noProof/>
              </w:rPr>
              <w:t>RESULTADOS DE LA ACTIVIDAD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_Toc150847381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3ECAE322" w14:textId="2B3FF1DC" w:rsidR="00EF6058" w:rsidRDefault="00B95D7C" w:rsidP="008B16E4">
          <w:pPr>
            <w:pStyle w:val="TDC2"/>
            <w:tabs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GT" w:eastAsia="es-GT"/>
            </w:rPr>
          </w:pPr>
          <w:hyperlink w:anchor="_Toc150847382" w:history="1">
            <w:r w:rsidR="00EF6058" w:rsidRPr="00FC74AF">
              <w:rPr>
                <w:rStyle w:val="Hipervnculo"/>
                <w:rFonts w:ascii="Arial" w:hAnsi="Arial" w:cs="Arial"/>
                <w:noProof/>
              </w:rPr>
              <w:t>4.1 RECOMENDACIONES CUMPLIDAS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_Toc150847382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1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08785663" w14:textId="3E586EA5" w:rsidR="00EF6058" w:rsidRDefault="00B95D7C" w:rsidP="008B16E4">
          <w:pPr>
            <w:pStyle w:val="TDC2"/>
            <w:tabs>
              <w:tab w:val="right" w:leader="dot" w:pos="9113"/>
            </w:tabs>
            <w:spacing w:line="60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GT" w:eastAsia="es-GT"/>
            </w:rPr>
          </w:pPr>
          <w:hyperlink w:anchor="_Toc150847383" w:history="1">
            <w:r w:rsidR="00EF6058" w:rsidRPr="00FC74AF">
              <w:rPr>
                <w:rStyle w:val="Hipervnculo"/>
                <w:rFonts w:ascii="Arial" w:hAnsi="Arial" w:cs="Arial"/>
                <w:noProof/>
              </w:rPr>
              <w:t>4.2 RECOMENDACIÓN EN PROCESO</w:t>
            </w:r>
            <w:r w:rsidR="00EF6058">
              <w:rPr>
                <w:noProof/>
                <w:webHidden/>
              </w:rPr>
              <w:tab/>
            </w:r>
            <w:r w:rsidR="00EF6058">
              <w:rPr>
                <w:noProof/>
                <w:webHidden/>
              </w:rPr>
              <w:fldChar w:fldCharType="begin"/>
            </w:r>
            <w:r w:rsidR="00EF6058">
              <w:rPr>
                <w:noProof/>
                <w:webHidden/>
              </w:rPr>
              <w:instrText xml:space="preserve"> PAGEREF _Toc150847383 \h </w:instrText>
            </w:r>
            <w:r w:rsidR="00EF6058">
              <w:rPr>
                <w:noProof/>
                <w:webHidden/>
              </w:rPr>
            </w:r>
            <w:r w:rsidR="00EF6058">
              <w:rPr>
                <w:noProof/>
                <w:webHidden/>
              </w:rPr>
              <w:fldChar w:fldCharType="separate"/>
            </w:r>
            <w:r w:rsidR="00E11058">
              <w:rPr>
                <w:noProof/>
                <w:webHidden/>
              </w:rPr>
              <w:t>2</w:t>
            </w:r>
            <w:r w:rsidR="00EF6058">
              <w:rPr>
                <w:noProof/>
                <w:webHidden/>
              </w:rPr>
              <w:fldChar w:fldCharType="end"/>
            </w:r>
          </w:hyperlink>
        </w:p>
        <w:p w14:paraId="065E9FE9" w14:textId="0B96CEF0" w:rsidR="00AF5929" w:rsidRPr="00680D14" w:rsidRDefault="00AF5929" w:rsidP="008B16E4">
          <w:pPr>
            <w:spacing w:line="600" w:lineRule="auto"/>
          </w:pPr>
          <w:r w:rsidRPr="00680D14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65064932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D3302D8" w14:textId="77777777" w:rsidR="00992E0B" w:rsidRPr="00680D1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8D0891" w14:textId="77777777" w:rsidR="00992E0B" w:rsidRPr="00680D14" w:rsidRDefault="00992E0B"/>
    <w:p w14:paraId="2602985D" w14:textId="77777777" w:rsidR="00992E0B" w:rsidRPr="00680D14" w:rsidRDefault="00992E0B"/>
    <w:p w14:paraId="4A472EDB" w14:textId="77777777" w:rsidR="001717EB" w:rsidRPr="00680D14" w:rsidRDefault="001717EB">
      <w:pPr>
        <w:rPr>
          <w:rFonts w:ascii="Arial" w:hAnsi="Arial" w:cs="Arial"/>
          <w:b/>
          <w:bCs/>
        </w:rPr>
      </w:pPr>
    </w:p>
    <w:p w14:paraId="744D07F2" w14:textId="4741ABB8" w:rsidR="001717EB" w:rsidRPr="00680D14" w:rsidRDefault="001717EB">
      <w:pPr>
        <w:rPr>
          <w:rFonts w:ascii="Arial" w:hAnsi="Arial" w:cs="Arial"/>
          <w:b/>
          <w:bCs/>
        </w:rPr>
      </w:pPr>
    </w:p>
    <w:p w14:paraId="3D657A14" w14:textId="79091FA3" w:rsidR="006100F9" w:rsidRPr="00680D14" w:rsidRDefault="006100F9">
      <w:pPr>
        <w:rPr>
          <w:rFonts w:ascii="Arial" w:hAnsi="Arial" w:cs="Arial"/>
          <w:b/>
          <w:bCs/>
        </w:rPr>
      </w:pPr>
    </w:p>
    <w:p w14:paraId="7A524E47" w14:textId="4291E7B7" w:rsidR="006100F9" w:rsidRPr="00680D14" w:rsidRDefault="006100F9">
      <w:pPr>
        <w:rPr>
          <w:rFonts w:ascii="Arial" w:hAnsi="Arial" w:cs="Arial"/>
          <w:b/>
          <w:bCs/>
        </w:rPr>
      </w:pPr>
    </w:p>
    <w:p w14:paraId="17928D53" w14:textId="0F216550" w:rsidR="00E03034" w:rsidRPr="00680D14" w:rsidRDefault="00E03034">
      <w:pPr>
        <w:sectPr w:rsidR="00E03034" w:rsidRPr="00680D14" w:rsidSect="00992E0B">
          <w:footerReference w:type="default" r:id="rId8"/>
          <w:pgSz w:w="12242" w:h="15842" w:code="1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14:paraId="6C447953" w14:textId="77777777" w:rsidR="00992E0B" w:rsidRPr="00041A9B" w:rsidRDefault="006F6ECE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0" w:name="_Toc150847376"/>
      <w:r w:rsidRPr="00041A9B">
        <w:rPr>
          <w:rFonts w:ascii="Arial" w:hAnsi="Arial" w:cs="Arial"/>
          <w:sz w:val="22"/>
          <w:szCs w:val="22"/>
        </w:rPr>
        <w:lastRenderedPageBreak/>
        <w:t>INTRODUCCIÓN</w:t>
      </w:r>
      <w:bookmarkEnd w:id="0"/>
    </w:p>
    <w:p w14:paraId="5590EE24" w14:textId="1352CC66" w:rsidR="00DC4EF4" w:rsidRPr="00041A9B" w:rsidRDefault="006F6ECE" w:rsidP="00041A9B">
      <w:pPr>
        <w:ind w:left="284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 xml:space="preserve">De conformidad con el nombramiento </w:t>
      </w:r>
      <w:r w:rsidR="00683254" w:rsidRPr="00041A9B">
        <w:rPr>
          <w:rFonts w:ascii="Arial" w:hAnsi="Arial" w:cs="Arial"/>
          <w:sz w:val="22"/>
          <w:szCs w:val="22"/>
        </w:rPr>
        <w:t xml:space="preserve">de auditoría </w:t>
      </w:r>
      <w:r w:rsidR="003107A1" w:rsidRPr="00041A9B">
        <w:rPr>
          <w:rFonts w:ascii="Arial" w:hAnsi="Arial" w:cs="Arial"/>
          <w:sz w:val="22"/>
          <w:szCs w:val="22"/>
        </w:rPr>
        <w:t>No.</w:t>
      </w:r>
      <w:r w:rsidR="00683254" w:rsidRPr="00041A9B">
        <w:rPr>
          <w:rFonts w:ascii="Arial" w:hAnsi="Arial" w:cs="Arial"/>
          <w:sz w:val="22"/>
          <w:szCs w:val="22"/>
        </w:rPr>
        <w:t xml:space="preserve"> </w:t>
      </w:r>
      <w:r w:rsidRPr="00041A9B">
        <w:rPr>
          <w:rFonts w:ascii="Arial" w:hAnsi="Arial" w:cs="Arial"/>
          <w:sz w:val="22"/>
          <w:szCs w:val="22"/>
        </w:rPr>
        <w:t>O-DIDAI/SUB-</w:t>
      </w:r>
      <w:r w:rsidR="00C9073E" w:rsidRPr="00041A9B">
        <w:rPr>
          <w:rFonts w:ascii="Arial" w:hAnsi="Arial" w:cs="Arial"/>
          <w:sz w:val="22"/>
          <w:szCs w:val="22"/>
        </w:rPr>
        <w:t>202</w:t>
      </w:r>
      <w:r w:rsidR="003107A1" w:rsidRPr="00041A9B">
        <w:rPr>
          <w:rFonts w:ascii="Arial" w:hAnsi="Arial" w:cs="Arial"/>
          <w:sz w:val="22"/>
          <w:szCs w:val="22"/>
        </w:rPr>
        <w:t>-</w:t>
      </w:r>
      <w:r w:rsidRPr="00041A9B">
        <w:rPr>
          <w:rFonts w:ascii="Arial" w:hAnsi="Arial" w:cs="Arial"/>
          <w:sz w:val="22"/>
          <w:szCs w:val="22"/>
        </w:rPr>
        <w:t xml:space="preserve">2023, de fecha </w:t>
      </w:r>
      <w:r w:rsidR="00273E42" w:rsidRPr="00041A9B">
        <w:rPr>
          <w:rFonts w:ascii="Arial" w:hAnsi="Arial" w:cs="Arial"/>
          <w:sz w:val="22"/>
          <w:szCs w:val="22"/>
        </w:rPr>
        <w:t>07</w:t>
      </w:r>
      <w:r w:rsidRPr="00041A9B">
        <w:rPr>
          <w:rFonts w:ascii="Arial" w:hAnsi="Arial" w:cs="Arial"/>
          <w:sz w:val="22"/>
          <w:szCs w:val="22"/>
        </w:rPr>
        <w:t xml:space="preserve"> de </w:t>
      </w:r>
      <w:r w:rsidR="00273E42" w:rsidRPr="00041A9B">
        <w:rPr>
          <w:rFonts w:ascii="Arial" w:hAnsi="Arial" w:cs="Arial"/>
          <w:sz w:val="22"/>
          <w:szCs w:val="22"/>
        </w:rPr>
        <w:t xml:space="preserve">noviembre de </w:t>
      </w:r>
      <w:r w:rsidRPr="00041A9B">
        <w:rPr>
          <w:rFonts w:ascii="Arial" w:hAnsi="Arial" w:cs="Arial"/>
          <w:sz w:val="22"/>
          <w:szCs w:val="22"/>
        </w:rPr>
        <w:t xml:space="preserve">2023, emitido por la </w:t>
      </w:r>
      <w:r w:rsidR="003107A1" w:rsidRPr="00041A9B">
        <w:rPr>
          <w:rFonts w:ascii="Arial" w:hAnsi="Arial" w:cs="Arial"/>
          <w:sz w:val="22"/>
          <w:szCs w:val="22"/>
        </w:rPr>
        <w:t xml:space="preserve">Licda. Julia Victoria Monzón Pérez, </w:t>
      </w:r>
      <w:r w:rsidRPr="00041A9B">
        <w:rPr>
          <w:rFonts w:ascii="Arial" w:hAnsi="Arial" w:cs="Arial"/>
          <w:sz w:val="22"/>
          <w:szCs w:val="22"/>
        </w:rPr>
        <w:t xml:space="preserve">Directora de la Dirección de Auditoría Interna </w:t>
      </w:r>
      <w:r w:rsidR="002A7FB8" w:rsidRPr="00041A9B">
        <w:rPr>
          <w:rFonts w:ascii="Arial" w:hAnsi="Arial" w:cs="Arial"/>
          <w:sz w:val="22"/>
          <w:szCs w:val="22"/>
        </w:rPr>
        <w:t xml:space="preserve">-DIDAI- </w:t>
      </w:r>
      <w:r w:rsidRPr="00041A9B">
        <w:rPr>
          <w:rFonts w:ascii="Arial" w:hAnsi="Arial" w:cs="Arial"/>
          <w:sz w:val="22"/>
          <w:szCs w:val="22"/>
        </w:rPr>
        <w:t>del Ministerio de Educación, fui</w:t>
      </w:r>
      <w:r w:rsidR="0017220D" w:rsidRPr="00041A9B">
        <w:rPr>
          <w:rFonts w:ascii="Arial" w:hAnsi="Arial" w:cs="Arial"/>
          <w:sz w:val="22"/>
          <w:szCs w:val="22"/>
        </w:rPr>
        <w:t>mos</w:t>
      </w:r>
      <w:r w:rsidRPr="00041A9B">
        <w:rPr>
          <w:rFonts w:ascii="Arial" w:hAnsi="Arial" w:cs="Arial"/>
          <w:sz w:val="22"/>
          <w:szCs w:val="22"/>
        </w:rPr>
        <w:t xml:space="preserve"> designad</w:t>
      </w:r>
      <w:r w:rsidR="0017220D" w:rsidRPr="00041A9B">
        <w:rPr>
          <w:rFonts w:ascii="Arial" w:hAnsi="Arial" w:cs="Arial"/>
          <w:sz w:val="22"/>
          <w:szCs w:val="22"/>
        </w:rPr>
        <w:t>os</w:t>
      </w:r>
      <w:r w:rsidRPr="00041A9B">
        <w:rPr>
          <w:rFonts w:ascii="Arial" w:hAnsi="Arial" w:cs="Arial"/>
          <w:sz w:val="22"/>
          <w:szCs w:val="22"/>
        </w:rPr>
        <w:t xml:space="preserve"> para realizar consejo o consultoría</w:t>
      </w:r>
      <w:r w:rsidR="008D667D" w:rsidRPr="00041A9B">
        <w:rPr>
          <w:rFonts w:ascii="Arial" w:hAnsi="Arial" w:cs="Arial"/>
          <w:sz w:val="22"/>
          <w:szCs w:val="22"/>
        </w:rPr>
        <w:t xml:space="preserve"> </w:t>
      </w:r>
      <w:r w:rsidR="001247E1" w:rsidRPr="00041A9B">
        <w:rPr>
          <w:rFonts w:ascii="Arial" w:hAnsi="Arial" w:cs="Arial"/>
          <w:sz w:val="22"/>
          <w:szCs w:val="22"/>
        </w:rPr>
        <w:t>de segundo seguimiento a las recomendaciones emitidas por la Dirección de Auditoría Interna en el informe de auditoría CAI 00024, de la auditoría de cumplimiento y financiera respecto a verificar que la DIDEDUC cumpla con los procedimientos y montos que son asignados para los programas de apoyo para los establecimientos educativos que no tienen Organización de Padres de Familia</w:t>
      </w:r>
      <w:r w:rsidR="00F811B8" w:rsidRPr="00041A9B">
        <w:rPr>
          <w:rFonts w:ascii="Arial" w:hAnsi="Arial" w:cs="Arial"/>
          <w:sz w:val="22"/>
          <w:szCs w:val="22"/>
        </w:rPr>
        <w:t>, que en lo sucesivo podrá</w:t>
      </w:r>
      <w:r w:rsidR="00CF0371" w:rsidRPr="00041A9B">
        <w:rPr>
          <w:rFonts w:ascii="Arial" w:hAnsi="Arial" w:cs="Arial"/>
          <w:sz w:val="22"/>
          <w:szCs w:val="22"/>
        </w:rPr>
        <w:t>n</w:t>
      </w:r>
      <w:r w:rsidR="00F811B8" w:rsidRPr="00041A9B">
        <w:rPr>
          <w:rFonts w:ascii="Arial" w:hAnsi="Arial" w:cs="Arial"/>
          <w:sz w:val="22"/>
          <w:szCs w:val="22"/>
        </w:rPr>
        <w:t xml:space="preserve"> abreviarse OPF</w:t>
      </w:r>
      <w:r w:rsidR="001247E1" w:rsidRPr="00041A9B">
        <w:rPr>
          <w:rFonts w:ascii="Arial" w:hAnsi="Arial" w:cs="Arial"/>
          <w:sz w:val="22"/>
          <w:szCs w:val="22"/>
        </w:rPr>
        <w:t xml:space="preserve">, </w:t>
      </w:r>
      <w:r w:rsidR="000702D4" w:rsidRPr="008B16E4">
        <w:rPr>
          <w:rFonts w:ascii="Arial" w:hAnsi="Arial" w:cs="Arial"/>
          <w:sz w:val="22"/>
          <w:szCs w:val="22"/>
        </w:rPr>
        <w:t xml:space="preserve">por el período comprendido del 01 de enero al 31 de marzo de 2023, </w:t>
      </w:r>
      <w:r w:rsidR="001247E1" w:rsidRPr="008B16E4">
        <w:rPr>
          <w:rFonts w:ascii="Arial" w:hAnsi="Arial" w:cs="Arial"/>
          <w:sz w:val="22"/>
          <w:szCs w:val="22"/>
        </w:rPr>
        <w:t>en la Dirección Dep</w:t>
      </w:r>
      <w:r w:rsidR="001247E1" w:rsidRPr="00041A9B">
        <w:rPr>
          <w:rFonts w:ascii="Arial" w:hAnsi="Arial" w:cs="Arial"/>
          <w:sz w:val="22"/>
          <w:szCs w:val="22"/>
        </w:rPr>
        <w:t>artamental de Educación de Jutiapa.</w:t>
      </w:r>
    </w:p>
    <w:p w14:paraId="6A7C1F63" w14:textId="77777777" w:rsidR="00DC4EF4" w:rsidRPr="00041A9B" w:rsidRDefault="00DC4EF4" w:rsidP="00041A9B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75AFF3C3" w14:textId="77777777" w:rsidR="00DC4EF4" w:rsidRPr="00041A9B" w:rsidRDefault="00DC4EF4" w:rsidP="00041A9B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027B6E26" w14:textId="77777777" w:rsidR="00992E0B" w:rsidRPr="00041A9B" w:rsidRDefault="00992E0B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1" w:name="_Toc295122895"/>
      <w:bookmarkStart w:id="2" w:name="_Toc150847377"/>
      <w:bookmarkStart w:id="3" w:name="_Toc232996087"/>
      <w:bookmarkStart w:id="4" w:name="_Toc232996581"/>
      <w:bookmarkStart w:id="5" w:name="_Toc232996701"/>
      <w:bookmarkStart w:id="6" w:name="_Toc232996870"/>
      <w:bookmarkStart w:id="7" w:name="_Toc232997291"/>
      <w:bookmarkStart w:id="8" w:name="_Toc233108526"/>
      <w:bookmarkStart w:id="9" w:name="_Toc233108671"/>
      <w:bookmarkStart w:id="10" w:name="_Toc233108912"/>
      <w:bookmarkStart w:id="11" w:name="_Toc233109227"/>
      <w:r w:rsidRPr="00041A9B">
        <w:rPr>
          <w:rFonts w:ascii="Arial" w:hAnsi="Arial" w:cs="Arial"/>
          <w:sz w:val="22"/>
          <w:szCs w:val="22"/>
        </w:rPr>
        <w:t>OBJETIVOS</w:t>
      </w:r>
      <w:bookmarkEnd w:id="1"/>
      <w:bookmarkEnd w:id="2"/>
      <w:r w:rsidRPr="00041A9B">
        <w:rPr>
          <w:rFonts w:ascii="Arial" w:hAnsi="Arial" w:cs="Arial"/>
          <w:sz w:val="22"/>
          <w:szCs w:val="22"/>
        </w:rPr>
        <w:t xml:space="preserve">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4E572830" w14:textId="0B2E4CC3" w:rsidR="00992E0B" w:rsidRPr="00335D9B" w:rsidRDefault="00992E0B" w:rsidP="008B16E4">
      <w:pPr>
        <w:pStyle w:val="Ttulo2"/>
        <w:numPr>
          <w:ilvl w:val="1"/>
          <w:numId w:val="32"/>
        </w:numPr>
        <w:ind w:left="709" w:hanging="425"/>
        <w:rPr>
          <w:rFonts w:ascii="Arial" w:hAnsi="Arial" w:cs="Arial"/>
          <w:b w:val="0"/>
          <w:i w:val="0"/>
          <w:iCs w:val="0"/>
          <w:sz w:val="22"/>
          <w:szCs w:val="22"/>
        </w:rPr>
      </w:pPr>
      <w:bookmarkStart w:id="12" w:name="_Toc150847378"/>
      <w:r w:rsidRPr="00335D9B">
        <w:rPr>
          <w:rFonts w:ascii="Arial" w:hAnsi="Arial" w:cs="Arial"/>
          <w:i w:val="0"/>
          <w:iCs w:val="0"/>
          <w:sz w:val="22"/>
          <w:szCs w:val="22"/>
        </w:rPr>
        <w:t>GENERAL</w:t>
      </w:r>
      <w:bookmarkEnd w:id="12"/>
    </w:p>
    <w:p w14:paraId="17454D48" w14:textId="77777777" w:rsidR="00D23051" w:rsidRPr="00041A9B" w:rsidRDefault="00D23051" w:rsidP="00041A9B">
      <w:pPr>
        <w:ind w:left="709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 xml:space="preserve">Realizar segundo seguimiento a las recomendaciones emitidas por la Dirección de Auditoría Interna. </w:t>
      </w:r>
    </w:p>
    <w:p w14:paraId="5C22FBD1" w14:textId="51C1EA45" w:rsidR="00BC7F2F" w:rsidRPr="00041A9B" w:rsidRDefault="00BC7F2F" w:rsidP="00041A9B">
      <w:pPr>
        <w:tabs>
          <w:tab w:val="left" w:pos="993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 xml:space="preserve"> </w:t>
      </w:r>
    </w:p>
    <w:p w14:paraId="64358FF5" w14:textId="04D10ABE" w:rsidR="0095249F" w:rsidRPr="00C96B55" w:rsidRDefault="00992E0B" w:rsidP="008B16E4">
      <w:pPr>
        <w:pStyle w:val="Ttulo2"/>
        <w:numPr>
          <w:ilvl w:val="1"/>
          <w:numId w:val="32"/>
        </w:numPr>
        <w:ind w:left="709" w:hanging="425"/>
        <w:rPr>
          <w:rFonts w:ascii="Arial" w:hAnsi="Arial" w:cs="Arial"/>
          <w:i w:val="0"/>
          <w:iCs w:val="0"/>
          <w:sz w:val="22"/>
          <w:szCs w:val="22"/>
        </w:rPr>
      </w:pPr>
      <w:bookmarkStart w:id="13" w:name="_Toc150847379"/>
      <w:r w:rsidRPr="00335D9B">
        <w:rPr>
          <w:rFonts w:ascii="Arial" w:hAnsi="Arial" w:cs="Arial"/>
          <w:i w:val="0"/>
          <w:iCs w:val="0"/>
          <w:sz w:val="22"/>
          <w:szCs w:val="22"/>
        </w:rPr>
        <w:t>ESPEC</w:t>
      </w:r>
      <w:r w:rsidR="0021737E" w:rsidRPr="00335D9B">
        <w:rPr>
          <w:rFonts w:ascii="Arial" w:hAnsi="Arial" w:cs="Arial"/>
          <w:i w:val="0"/>
          <w:iCs w:val="0"/>
          <w:sz w:val="22"/>
          <w:szCs w:val="22"/>
        </w:rPr>
        <w:t>Í</w:t>
      </w:r>
      <w:r w:rsidRPr="00335D9B">
        <w:rPr>
          <w:rFonts w:ascii="Arial" w:hAnsi="Arial" w:cs="Arial"/>
          <w:i w:val="0"/>
          <w:iCs w:val="0"/>
          <w:sz w:val="22"/>
          <w:szCs w:val="22"/>
        </w:rPr>
        <w:t>FICO</w:t>
      </w:r>
      <w:bookmarkEnd w:id="13"/>
      <w:r w:rsidR="0032675A" w:rsidRPr="00335D9B">
        <w:rPr>
          <w:rFonts w:ascii="Arial" w:hAnsi="Arial" w:cs="Arial"/>
          <w:i w:val="0"/>
          <w:iCs w:val="0"/>
          <w:sz w:val="22"/>
          <w:szCs w:val="22"/>
        </w:rPr>
        <w:t xml:space="preserve"> </w:t>
      </w:r>
    </w:p>
    <w:p w14:paraId="4AE372D7" w14:textId="77777777" w:rsidR="0083726B" w:rsidRPr="00041A9B" w:rsidRDefault="0083726B" w:rsidP="00041A9B">
      <w:pPr>
        <w:ind w:left="709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26327C3E" w14:textId="399F6E80" w:rsidR="00C35935" w:rsidRPr="00041A9B" w:rsidRDefault="00C35935" w:rsidP="00041A9B">
      <w:pPr>
        <w:tabs>
          <w:tab w:val="left" w:pos="993"/>
        </w:tabs>
        <w:ind w:left="993"/>
        <w:jc w:val="both"/>
        <w:rPr>
          <w:rFonts w:ascii="Arial" w:hAnsi="Arial" w:cs="Arial"/>
          <w:sz w:val="22"/>
          <w:szCs w:val="22"/>
        </w:rPr>
      </w:pPr>
    </w:p>
    <w:p w14:paraId="7956097D" w14:textId="28D1FD0C" w:rsidR="006F6ECE" w:rsidRPr="00041A9B" w:rsidRDefault="006F6ECE" w:rsidP="00041A9B">
      <w:pPr>
        <w:ind w:left="993"/>
        <w:jc w:val="both"/>
        <w:rPr>
          <w:rFonts w:ascii="Arial" w:hAnsi="Arial" w:cs="Arial"/>
          <w:sz w:val="22"/>
          <w:szCs w:val="22"/>
        </w:rPr>
      </w:pPr>
    </w:p>
    <w:p w14:paraId="7BF4E16C" w14:textId="77777777" w:rsidR="00992E0B" w:rsidRPr="00041A9B" w:rsidRDefault="00992E0B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14" w:name="_Toc150847380"/>
      <w:r w:rsidRPr="00041A9B">
        <w:rPr>
          <w:rFonts w:ascii="Arial" w:hAnsi="Arial" w:cs="Arial"/>
          <w:sz w:val="22"/>
          <w:szCs w:val="22"/>
        </w:rPr>
        <w:t>ALCANCE</w:t>
      </w:r>
      <w:bookmarkEnd w:id="14"/>
    </w:p>
    <w:p w14:paraId="4700615E" w14:textId="05DDD715" w:rsidR="00D631AD" w:rsidRPr="00041A9B" w:rsidRDefault="00FB061A" w:rsidP="00041A9B">
      <w:pPr>
        <w:ind w:left="283"/>
        <w:jc w:val="both"/>
        <w:rPr>
          <w:rFonts w:ascii="Arial" w:hAnsi="Arial" w:cs="Arial"/>
          <w:sz w:val="22"/>
          <w:szCs w:val="22"/>
        </w:rPr>
      </w:pPr>
      <w:r w:rsidRPr="008B16E4">
        <w:rPr>
          <w:rFonts w:ascii="Arial" w:hAnsi="Arial" w:cs="Arial"/>
          <w:sz w:val="22"/>
          <w:szCs w:val="22"/>
        </w:rPr>
        <w:t xml:space="preserve">Se realizó </w:t>
      </w:r>
      <w:r w:rsidR="004D0215" w:rsidRPr="008B16E4">
        <w:rPr>
          <w:rFonts w:ascii="Arial" w:hAnsi="Arial" w:cs="Arial"/>
          <w:sz w:val="22"/>
          <w:szCs w:val="22"/>
        </w:rPr>
        <w:t xml:space="preserve">el segundo </w:t>
      </w:r>
      <w:r w:rsidRPr="008B16E4">
        <w:rPr>
          <w:rFonts w:ascii="Arial" w:hAnsi="Arial" w:cs="Arial"/>
          <w:sz w:val="22"/>
          <w:szCs w:val="22"/>
        </w:rPr>
        <w:t xml:space="preserve">seguimiento a las </w:t>
      </w:r>
      <w:r w:rsidR="004D0215" w:rsidRPr="008B16E4">
        <w:rPr>
          <w:rFonts w:ascii="Arial" w:hAnsi="Arial" w:cs="Arial"/>
          <w:sz w:val="22"/>
          <w:szCs w:val="22"/>
        </w:rPr>
        <w:t>dos</w:t>
      </w:r>
      <w:r w:rsidR="005C71AC" w:rsidRPr="008B16E4">
        <w:rPr>
          <w:rFonts w:ascii="Arial" w:hAnsi="Arial" w:cs="Arial"/>
          <w:sz w:val="22"/>
          <w:szCs w:val="22"/>
        </w:rPr>
        <w:t xml:space="preserve"> </w:t>
      </w:r>
      <w:r w:rsidRPr="008B16E4">
        <w:rPr>
          <w:rFonts w:ascii="Arial" w:hAnsi="Arial" w:cs="Arial"/>
          <w:sz w:val="22"/>
          <w:szCs w:val="22"/>
        </w:rPr>
        <w:t>recomendaciones emitidas por la Dirección de</w:t>
      </w:r>
      <w:r w:rsidR="00B26B9B" w:rsidRPr="008B16E4">
        <w:rPr>
          <w:rFonts w:ascii="Arial" w:hAnsi="Arial" w:cs="Arial"/>
          <w:sz w:val="22"/>
          <w:szCs w:val="22"/>
        </w:rPr>
        <w:t xml:space="preserve"> </w:t>
      </w:r>
      <w:r w:rsidR="00A476E7" w:rsidRPr="008B16E4">
        <w:rPr>
          <w:rFonts w:ascii="Arial" w:hAnsi="Arial" w:cs="Arial"/>
          <w:sz w:val="22"/>
          <w:szCs w:val="22"/>
        </w:rPr>
        <w:t>A</w:t>
      </w:r>
      <w:r w:rsidRPr="008B16E4">
        <w:rPr>
          <w:rFonts w:ascii="Arial" w:hAnsi="Arial" w:cs="Arial"/>
          <w:sz w:val="22"/>
          <w:szCs w:val="22"/>
        </w:rPr>
        <w:t xml:space="preserve">uditoría Interna en el informe </w:t>
      </w:r>
      <w:r w:rsidR="001E3CC6" w:rsidRPr="008B16E4">
        <w:rPr>
          <w:rFonts w:ascii="Arial" w:hAnsi="Arial" w:cs="Arial"/>
          <w:sz w:val="22"/>
          <w:szCs w:val="22"/>
        </w:rPr>
        <w:t>de auditoría CAI 000</w:t>
      </w:r>
      <w:r w:rsidR="004D0215" w:rsidRPr="008B16E4">
        <w:rPr>
          <w:rFonts w:ascii="Arial" w:hAnsi="Arial" w:cs="Arial"/>
          <w:sz w:val="22"/>
          <w:szCs w:val="22"/>
        </w:rPr>
        <w:t>24</w:t>
      </w:r>
      <w:r w:rsidR="00A476E7" w:rsidRPr="008B16E4">
        <w:rPr>
          <w:rFonts w:ascii="Arial" w:hAnsi="Arial" w:cs="Arial"/>
          <w:sz w:val="22"/>
          <w:szCs w:val="22"/>
        </w:rPr>
        <w:t xml:space="preserve">, </w:t>
      </w:r>
      <w:r w:rsidR="00D631AD" w:rsidRPr="008B16E4">
        <w:rPr>
          <w:rFonts w:ascii="Arial" w:hAnsi="Arial" w:cs="Arial"/>
          <w:sz w:val="22"/>
          <w:szCs w:val="22"/>
        </w:rPr>
        <w:t xml:space="preserve">de la auditoría de cumplimiento y financiera respecto a verificar que la DIDEDUC cumpla con los procedimientos y montos que son asignados para los programas de apoyo para los establecimientos educativos que no tienen Organización de Padres de Familia, </w:t>
      </w:r>
      <w:r w:rsidR="00A24D8A" w:rsidRPr="008B16E4">
        <w:rPr>
          <w:rFonts w:ascii="Arial" w:hAnsi="Arial" w:cs="Arial"/>
          <w:sz w:val="22"/>
          <w:szCs w:val="22"/>
        </w:rPr>
        <w:t xml:space="preserve">por el período comprendido del 01 de enero al 31 de marzo de 2023, </w:t>
      </w:r>
      <w:r w:rsidR="007C7A36" w:rsidRPr="008B16E4">
        <w:rPr>
          <w:rFonts w:ascii="Arial" w:hAnsi="Arial" w:cs="Arial"/>
          <w:sz w:val="22"/>
          <w:szCs w:val="22"/>
        </w:rPr>
        <w:t xml:space="preserve">practicada </w:t>
      </w:r>
      <w:r w:rsidR="00D631AD" w:rsidRPr="008B16E4">
        <w:rPr>
          <w:rFonts w:ascii="Arial" w:hAnsi="Arial" w:cs="Arial"/>
          <w:sz w:val="22"/>
          <w:szCs w:val="22"/>
        </w:rPr>
        <w:t>en la Dirección Departamental de Educación de Jutiapa.</w:t>
      </w:r>
    </w:p>
    <w:p w14:paraId="5ACEA707" w14:textId="77777777" w:rsidR="00D631AD" w:rsidRPr="00041A9B" w:rsidRDefault="00D631AD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73C9E3C" w14:textId="77777777" w:rsidR="00D631AD" w:rsidRPr="00041A9B" w:rsidRDefault="00D631AD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94AAEDB" w14:textId="77777777" w:rsidR="00562D0A" w:rsidRPr="00041A9B" w:rsidRDefault="00562D0A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15" w:name="_Toc150847381"/>
      <w:r w:rsidRPr="00041A9B">
        <w:rPr>
          <w:rFonts w:ascii="Arial" w:hAnsi="Arial" w:cs="Arial"/>
          <w:sz w:val="22"/>
          <w:szCs w:val="22"/>
        </w:rPr>
        <w:t>RESULTADOS DE LA ACTIVIDAD</w:t>
      </w:r>
      <w:bookmarkEnd w:id="15"/>
    </w:p>
    <w:p w14:paraId="4CB146C4" w14:textId="03C006DC" w:rsidR="00781303" w:rsidRDefault="00BC386E" w:rsidP="00041A9B">
      <w:pPr>
        <w:ind w:left="283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>La DIDEDUC de Jutiapa, presentó documentación</w:t>
      </w:r>
      <w:r w:rsidR="00A70C9D" w:rsidRPr="00041A9B">
        <w:rPr>
          <w:rFonts w:ascii="Arial" w:hAnsi="Arial" w:cs="Arial"/>
          <w:sz w:val="22"/>
          <w:szCs w:val="22"/>
        </w:rPr>
        <w:t xml:space="preserve"> de soporte </w:t>
      </w:r>
      <w:r w:rsidR="00024524" w:rsidRPr="00041A9B">
        <w:rPr>
          <w:rFonts w:ascii="Arial" w:hAnsi="Arial" w:cs="Arial"/>
          <w:sz w:val="22"/>
          <w:szCs w:val="22"/>
        </w:rPr>
        <w:t>de</w:t>
      </w:r>
      <w:r w:rsidR="00A70C9D" w:rsidRPr="00041A9B">
        <w:rPr>
          <w:rFonts w:ascii="Arial" w:hAnsi="Arial" w:cs="Arial"/>
          <w:sz w:val="22"/>
          <w:szCs w:val="22"/>
        </w:rPr>
        <w:t xml:space="preserve"> las acciones </w:t>
      </w:r>
      <w:r w:rsidR="00F9662F" w:rsidRPr="00041A9B">
        <w:rPr>
          <w:rFonts w:ascii="Arial" w:hAnsi="Arial" w:cs="Arial"/>
          <w:sz w:val="22"/>
          <w:szCs w:val="22"/>
        </w:rPr>
        <w:t xml:space="preserve">efectuadas </w:t>
      </w:r>
      <w:r w:rsidR="005B02B8" w:rsidRPr="00041A9B">
        <w:rPr>
          <w:rFonts w:ascii="Arial" w:hAnsi="Arial" w:cs="Arial"/>
          <w:sz w:val="22"/>
          <w:szCs w:val="22"/>
        </w:rPr>
        <w:t xml:space="preserve">para el cumplimiento de </w:t>
      </w:r>
      <w:r w:rsidR="00E914EE" w:rsidRPr="00041A9B">
        <w:rPr>
          <w:rFonts w:ascii="Arial" w:hAnsi="Arial" w:cs="Arial"/>
          <w:sz w:val="22"/>
          <w:szCs w:val="22"/>
        </w:rPr>
        <w:t>las recomendaciones de auditoría</w:t>
      </w:r>
      <w:r w:rsidR="00807CEC" w:rsidRPr="00041A9B">
        <w:rPr>
          <w:rFonts w:ascii="Arial" w:hAnsi="Arial" w:cs="Arial"/>
          <w:sz w:val="22"/>
          <w:szCs w:val="22"/>
        </w:rPr>
        <w:t xml:space="preserve"> </w:t>
      </w:r>
      <w:r w:rsidR="00403A8F" w:rsidRPr="00041A9B">
        <w:rPr>
          <w:rFonts w:ascii="Arial" w:hAnsi="Arial" w:cs="Arial"/>
          <w:sz w:val="22"/>
          <w:szCs w:val="22"/>
        </w:rPr>
        <w:t>por medio de</w:t>
      </w:r>
      <w:r w:rsidR="003C10E7" w:rsidRPr="00041A9B">
        <w:rPr>
          <w:rFonts w:ascii="Arial" w:hAnsi="Arial" w:cs="Arial"/>
          <w:sz w:val="22"/>
          <w:szCs w:val="22"/>
        </w:rPr>
        <w:t xml:space="preserve">: </w:t>
      </w:r>
      <w:r w:rsidR="001E1614" w:rsidRPr="00041A9B">
        <w:rPr>
          <w:rFonts w:ascii="Arial" w:hAnsi="Arial" w:cs="Arial"/>
          <w:sz w:val="22"/>
          <w:szCs w:val="22"/>
        </w:rPr>
        <w:t>1)</w:t>
      </w:r>
      <w:r w:rsidR="002927F9" w:rsidRPr="00041A9B">
        <w:rPr>
          <w:rFonts w:ascii="Arial" w:hAnsi="Arial" w:cs="Arial"/>
          <w:sz w:val="22"/>
          <w:szCs w:val="22"/>
        </w:rPr>
        <w:t xml:space="preserve"> </w:t>
      </w:r>
      <w:r w:rsidR="00CD657F" w:rsidRPr="00041A9B">
        <w:rPr>
          <w:rFonts w:ascii="Arial" w:hAnsi="Arial" w:cs="Arial"/>
          <w:sz w:val="22"/>
          <w:szCs w:val="22"/>
        </w:rPr>
        <w:t>OFICIO- SECCIÓN ADMINISTRATIVA -072-2023, Ref. RAOG/ilmgm</w:t>
      </w:r>
      <w:r w:rsidR="00E739AC" w:rsidRPr="00041A9B">
        <w:rPr>
          <w:rFonts w:ascii="Arial" w:hAnsi="Arial" w:cs="Arial"/>
          <w:sz w:val="22"/>
          <w:szCs w:val="22"/>
        </w:rPr>
        <w:t>;</w:t>
      </w:r>
      <w:r w:rsidR="009D3E69" w:rsidRPr="00041A9B">
        <w:rPr>
          <w:rFonts w:ascii="Arial" w:hAnsi="Arial" w:cs="Arial"/>
          <w:sz w:val="22"/>
          <w:szCs w:val="22"/>
        </w:rPr>
        <w:t xml:space="preserve"> y 2) </w:t>
      </w:r>
      <w:r w:rsidR="00622530" w:rsidRPr="00041A9B">
        <w:rPr>
          <w:rFonts w:ascii="Arial" w:hAnsi="Arial" w:cs="Arial"/>
          <w:sz w:val="22"/>
          <w:szCs w:val="22"/>
        </w:rPr>
        <w:t>Oficio APA-DEFOCE No. 470-2023, MCRP/DADT/eear</w:t>
      </w:r>
      <w:r w:rsidR="00A220BF" w:rsidRPr="00041A9B">
        <w:rPr>
          <w:rFonts w:ascii="Arial" w:hAnsi="Arial" w:cs="Arial"/>
          <w:sz w:val="22"/>
          <w:szCs w:val="22"/>
        </w:rPr>
        <w:t>;</w:t>
      </w:r>
      <w:r w:rsidR="00622530" w:rsidRPr="00041A9B">
        <w:rPr>
          <w:rFonts w:ascii="Arial" w:hAnsi="Arial" w:cs="Arial"/>
          <w:sz w:val="22"/>
          <w:szCs w:val="22"/>
        </w:rPr>
        <w:t xml:space="preserve"> recibido</w:t>
      </w:r>
      <w:r w:rsidR="00A220BF" w:rsidRPr="00041A9B">
        <w:rPr>
          <w:rFonts w:ascii="Arial" w:hAnsi="Arial" w:cs="Arial"/>
          <w:sz w:val="22"/>
          <w:szCs w:val="22"/>
        </w:rPr>
        <w:t xml:space="preserve">s en la DIDAI el 18-08-2023 y </w:t>
      </w:r>
      <w:r w:rsidR="0022274D" w:rsidRPr="00041A9B">
        <w:rPr>
          <w:rFonts w:ascii="Arial" w:hAnsi="Arial" w:cs="Arial"/>
          <w:sz w:val="22"/>
          <w:szCs w:val="22"/>
        </w:rPr>
        <w:t xml:space="preserve">el </w:t>
      </w:r>
      <w:r w:rsidR="00484ECB" w:rsidRPr="00041A9B">
        <w:rPr>
          <w:rFonts w:ascii="Arial" w:hAnsi="Arial" w:cs="Arial"/>
          <w:sz w:val="22"/>
          <w:szCs w:val="22"/>
        </w:rPr>
        <w:t>03-10-2023, respectivamente</w:t>
      </w:r>
      <w:r w:rsidR="00745C13" w:rsidRPr="00041A9B">
        <w:rPr>
          <w:rFonts w:ascii="Arial" w:hAnsi="Arial" w:cs="Arial"/>
          <w:sz w:val="22"/>
          <w:szCs w:val="22"/>
        </w:rPr>
        <w:t>.</w:t>
      </w:r>
      <w:r w:rsidR="00484ECB" w:rsidRPr="00041A9B">
        <w:rPr>
          <w:rFonts w:ascii="Arial" w:hAnsi="Arial" w:cs="Arial"/>
          <w:sz w:val="22"/>
          <w:szCs w:val="22"/>
        </w:rPr>
        <w:t xml:space="preserve"> </w:t>
      </w:r>
      <w:r w:rsidR="00D46E9D" w:rsidRPr="00041A9B">
        <w:rPr>
          <w:rFonts w:ascii="Arial" w:hAnsi="Arial" w:cs="Arial"/>
          <w:sz w:val="22"/>
          <w:szCs w:val="22"/>
        </w:rPr>
        <w:t>S</w:t>
      </w:r>
      <w:r w:rsidR="00F93DAB" w:rsidRPr="00041A9B">
        <w:rPr>
          <w:rFonts w:ascii="Arial" w:hAnsi="Arial" w:cs="Arial"/>
          <w:sz w:val="22"/>
          <w:szCs w:val="22"/>
        </w:rPr>
        <w:t xml:space="preserve">e estableció que el estado actual </w:t>
      </w:r>
      <w:r w:rsidR="003B622E" w:rsidRPr="00041A9B">
        <w:rPr>
          <w:rFonts w:ascii="Arial" w:hAnsi="Arial" w:cs="Arial"/>
          <w:sz w:val="22"/>
          <w:szCs w:val="22"/>
        </w:rPr>
        <w:t>de las recomendaciones es el siguiente:</w:t>
      </w:r>
      <w:r w:rsidR="00781303" w:rsidRPr="00041A9B">
        <w:rPr>
          <w:rFonts w:ascii="Arial" w:hAnsi="Arial" w:cs="Arial"/>
          <w:sz w:val="22"/>
          <w:szCs w:val="22"/>
        </w:rPr>
        <w:t xml:space="preserve"> </w:t>
      </w:r>
    </w:p>
    <w:p w14:paraId="45E7BF8B" w14:textId="77777777" w:rsidR="008B16E4" w:rsidRPr="00041A9B" w:rsidRDefault="008B16E4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94CB219" w14:textId="1990F7E7" w:rsidR="00F50B4C" w:rsidRPr="00041A9B" w:rsidRDefault="00F50B4C" w:rsidP="008B16E4">
      <w:pPr>
        <w:pStyle w:val="Ttulo2"/>
        <w:numPr>
          <w:ilvl w:val="1"/>
          <w:numId w:val="33"/>
        </w:numPr>
        <w:ind w:left="709" w:hanging="425"/>
        <w:rPr>
          <w:rFonts w:ascii="Arial" w:hAnsi="Arial" w:cs="Arial"/>
          <w:i w:val="0"/>
          <w:iCs w:val="0"/>
          <w:sz w:val="22"/>
          <w:szCs w:val="22"/>
        </w:rPr>
      </w:pPr>
      <w:bookmarkStart w:id="16" w:name="_Toc150847382"/>
      <w:r w:rsidRPr="00041A9B">
        <w:rPr>
          <w:rFonts w:ascii="Arial" w:hAnsi="Arial" w:cs="Arial"/>
          <w:i w:val="0"/>
          <w:iCs w:val="0"/>
          <w:sz w:val="22"/>
          <w:szCs w:val="22"/>
        </w:rPr>
        <w:t xml:space="preserve">RECOMENDACIONES </w:t>
      </w:r>
      <w:r w:rsidR="0098241B" w:rsidRPr="00041A9B">
        <w:rPr>
          <w:rFonts w:ascii="Arial" w:hAnsi="Arial" w:cs="Arial"/>
          <w:i w:val="0"/>
          <w:iCs w:val="0"/>
          <w:sz w:val="22"/>
          <w:szCs w:val="22"/>
        </w:rPr>
        <w:t>CUMPLIDAS</w:t>
      </w:r>
      <w:bookmarkEnd w:id="16"/>
      <w:r w:rsidR="001E253B" w:rsidRPr="00041A9B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="00B07878" w:rsidRPr="00041A9B">
        <w:rPr>
          <w:rFonts w:ascii="Arial" w:hAnsi="Arial" w:cs="Arial"/>
          <w:i w:val="0"/>
          <w:iCs w:val="0"/>
          <w:sz w:val="22"/>
          <w:szCs w:val="22"/>
        </w:rPr>
        <w:t xml:space="preserve"> </w:t>
      </w:r>
    </w:p>
    <w:p w14:paraId="48C0F640" w14:textId="3564DFDA" w:rsidR="00A52772" w:rsidRPr="00041A9B" w:rsidRDefault="00867EC0" w:rsidP="008B16E4">
      <w:pPr>
        <w:ind w:left="708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 xml:space="preserve">De conformidad </w:t>
      </w:r>
      <w:r w:rsidR="00F031C7" w:rsidRPr="00041A9B">
        <w:rPr>
          <w:rFonts w:ascii="Arial" w:hAnsi="Arial" w:cs="Arial"/>
          <w:sz w:val="22"/>
          <w:szCs w:val="22"/>
        </w:rPr>
        <w:t xml:space="preserve">con el </w:t>
      </w:r>
      <w:r w:rsidR="001807CA" w:rsidRPr="00041A9B">
        <w:rPr>
          <w:rFonts w:ascii="Arial" w:hAnsi="Arial" w:cs="Arial"/>
          <w:sz w:val="22"/>
          <w:szCs w:val="22"/>
        </w:rPr>
        <w:t>“</w:t>
      </w:r>
      <w:r w:rsidR="00060674" w:rsidRPr="00041A9B">
        <w:rPr>
          <w:rFonts w:ascii="Arial" w:hAnsi="Arial" w:cs="Arial"/>
          <w:sz w:val="22"/>
          <w:szCs w:val="22"/>
        </w:rPr>
        <w:t>F</w:t>
      </w:r>
      <w:r w:rsidRPr="00041A9B">
        <w:rPr>
          <w:rFonts w:ascii="Arial" w:hAnsi="Arial" w:cs="Arial"/>
          <w:sz w:val="22"/>
          <w:szCs w:val="22"/>
        </w:rPr>
        <w:t>ormulario</w:t>
      </w:r>
      <w:r w:rsidR="001807CA" w:rsidRPr="00041A9B">
        <w:rPr>
          <w:rFonts w:ascii="Arial" w:hAnsi="Arial" w:cs="Arial"/>
          <w:sz w:val="22"/>
          <w:szCs w:val="22"/>
        </w:rPr>
        <w:t xml:space="preserve"> </w:t>
      </w:r>
      <w:r w:rsidRPr="00041A9B">
        <w:rPr>
          <w:rFonts w:ascii="Arial" w:hAnsi="Arial" w:cs="Arial"/>
          <w:sz w:val="22"/>
          <w:szCs w:val="22"/>
        </w:rPr>
        <w:t>SR-1, Seguimiento de Recomendaciones Emitidas por la Dirección de Auditoría Interna”,</w:t>
      </w:r>
      <w:r w:rsidR="00A52772" w:rsidRPr="00041A9B">
        <w:rPr>
          <w:rFonts w:ascii="Arial" w:hAnsi="Arial" w:cs="Arial"/>
          <w:sz w:val="22"/>
          <w:szCs w:val="22"/>
        </w:rPr>
        <w:t xml:space="preserve"> </w:t>
      </w:r>
      <w:r w:rsidR="004229AF" w:rsidRPr="00041A9B">
        <w:rPr>
          <w:rFonts w:ascii="Arial" w:hAnsi="Arial" w:cs="Arial"/>
          <w:sz w:val="22"/>
          <w:szCs w:val="22"/>
        </w:rPr>
        <w:t>firmado y sellado por el Director Departamental de Educación de Jutiapa</w:t>
      </w:r>
      <w:r w:rsidR="00087156" w:rsidRPr="00041A9B">
        <w:rPr>
          <w:rFonts w:ascii="Arial" w:hAnsi="Arial" w:cs="Arial"/>
          <w:b/>
          <w:bCs/>
          <w:sz w:val="22"/>
          <w:szCs w:val="22"/>
        </w:rPr>
        <w:t>,</w:t>
      </w:r>
      <w:r w:rsidR="00087156" w:rsidRPr="00041A9B">
        <w:rPr>
          <w:rFonts w:ascii="Arial" w:hAnsi="Arial" w:cs="Arial"/>
          <w:sz w:val="22"/>
          <w:szCs w:val="22"/>
        </w:rPr>
        <w:t xml:space="preserve"> </w:t>
      </w:r>
      <w:r w:rsidR="00E032E5" w:rsidRPr="00041A9B">
        <w:rPr>
          <w:rFonts w:ascii="Arial" w:hAnsi="Arial" w:cs="Arial"/>
          <w:sz w:val="22"/>
          <w:szCs w:val="22"/>
        </w:rPr>
        <w:t xml:space="preserve">fueron llenados en forma correcta los formularios: a) Constancia de Ingreso a Almacén y a Inventario, forma 1-H, serie “D”, y b) Formularios para Despacho de Almacén a centros educativos sin OPF, </w:t>
      </w:r>
      <w:r w:rsidR="00106917" w:rsidRPr="00041A9B">
        <w:rPr>
          <w:rFonts w:ascii="Arial" w:hAnsi="Arial" w:cs="Arial"/>
          <w:sz w:val="22"/>
          <w:szCs w:val="22"/>
        </w:rPr>
        <w:t xml:space="preserve">por cual se </w:t>
      </w:r>
      <w:r w:rsidR="00845B26" w:rsidRPr="00041A9B">
        <w:rPr>
          <w:rFonts w:ascii="Arial" w:hAnsi="Arial" w:cs="Arial"/>
          <w:sz w:val="22"/>
          <w:szCs w:val="22"/>
        </w:rPr>
        <w:t>determinó</w:t>
      </w:r>
      <w:r w:rsidR="00106917" w:rsidRPr="00041A9B">
        <w:rPr>
          <w:rFonts w:ascii="Arial" w:hAnsi="Arial" w:cs="Arial"/>
          <w:sz w:val="22"/>
          <w:szCs w:val="22"/>
        </w:rPr>
        <w:t xml:space="preserve"> </w:t>
      </w:r>
      <w:r w:rsidR="006676FD" w:rsidRPr="00041A9B">
        <w:rPr>
          <w:rFonts w:ascii="Arial" w:hAnsi="Arial" w:cs="Arial"/>
          <w:sz w:val="22"/>
          <w:szCs w:val="22"/>
        </w:rPr>
        <w:t xml:space="preserve">que se encuentra implementada la recomendación del riesgo materializado </w:t>
      </w:r>
      <w:r w:rsidR="00C94D09" w:rsidRPr="00041A9B">
        <w:rPr>
          <w:rFonts w:ascii="Arial" w:hAnsi="Arial" w:cs="Arial"/>
          <w:b/>
          <w:bCs/>
          <w:sz w:val="22"/>
          <w:szCs w:val="22"/>
        </w:rPr>
        <w:lastRenderedPageBreak/>
        <w:t>No. 1</w:t>
      </w:r>
      <w:r w:rsidR="00201BC2" w:rsidRPr="00041A9B">
        <w:rPr>
          <w:rFonts w:ascii="Arial" w:hAnsi="Arial" w:cs="Arial"/>
          <w:b/>
          <w:bCs/>
          <w:sz w:val="22"/>
          <w:szCs w:val="22"/>
        </w:rPr>
        <w:t>, literales “a” y “b”,</w:t>
      </w:r>
      <w:r w:rsidR="00801BD5" w:rsidRPr="00041A9B">
        <w:rPr>
          <w:rFonts w:ascii="Arial" w:hAnsi="Arial" w:cs="Arial"/>
          <w:b/>
          <w:bCs/>
          <w:sz w:val="22"/>
          <w:szCs w:val="22"/>
        </w:rPr>
        <w:t xml:space="preserve"> </w:t>
      </w:r>
      <w:r w:rsidR="00FF333B" w:rsidRPr="00041A9B">
        <w:rPr>
          <w:rFonts w:ascii="Arial" w:hAnsi="Arial" w:cs="Arial"/>
          <w:b/>
          <w:bCs/>
          <w:sz w:val="22"/>
          <w:szCs w:val="22"/>
        </w:rPr>
        <w:t>Deficiencias en la emisión y el llenado de constancias y formularios</w:t>
      </w:r>
      <w:r w:rsidR="00106917" w:rsidRPr="00041A9B">
        <w:rPr>
          <w:rFonts w:ascii="Arial" w:hAnsi="Arial" w:cs="Arial"/>
          <w:b/>
          <w:bCs/>
          <w:sz w:val="22"/>
          <w:szCs w:val="22"/>
        </w:rPr>
        <w:t>.</w:t>
      </w:r>
      <w:r w:rsidR="00B8564B">
        <w:rPr>
          <w:rFonts w:ascii="Arial" w:hAnsi="Arial" w:cs="Arial"/>
          <w:b/>
          <w:bCs/>
          <w:sz w:val="22"/>
          <w:szCs w:val="22"/>
        </w:rPr>
        <w:t xml:space="preserve"> </w:t>
      </w:r>
      <w:r w:rsidR="00B8564B" w:rsidRPr="003F2198">
        <w:rPr>
          <w:rFonts w:ascii="Arial" w:hAnsi="Arial" w:cs="Arial"/>
          <w:sz w:val="22"/>
          <w:szCs w:val="22"/>
        </w:rPr>
        <w:t>Ver Anexo 1.</w:t>
      </w:r>
      <w:r w:rsidR="00106917" w:rsidRPr="00041A9B">
        <w:rPr>
          <w:rFonts w:ascii="Arial" w:hAnsi="Arial" w:cs="Arial"/>
          <w:sz w:val="22"/>
          <w:szCs w:val="22"/>
        </w:rPr>
        <w:t xml:space="preserve"> </w:t>
      </w:r>
      <w:r w:rsidR="00FF333B" w:rsidRPr="00041A9B">
        <w:rPr>
          <w:rFonts w:ascii="Arial" w:hAnsi="Arial" w:cs="Arial"/>
          <w:sz w:val="22"/>
          <w:szCs w:val="22"/>
        </w:rPr>
        <w:t xml:space="preserve"> </w:t>
      </w:r>
      <w:r w:rsidRPr="00041A9B">
        <w:rPr>
          <w:rFonts w:ascii="Arial" w:hAnsi="Arial" w:cs="Arial"/>
          <w:sz w:val="22"/>
          <w:szCs w:val="22"/>
        </w:rPr>
        <w:t xml:space="preserve"> </w:t>
      </w:r>
    </w:p>
    <w:p w14:paraId="23BF830F" w14:textId="77777777" w:rsidR="008B16E4" w:rsidRDefault="008B16E4" w:rsidP="00041A9B">
      <w:pPr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14:paraId="703C3DB7" w14:textId="77777777" w:rsidR="00035D9D" w:rsidRPr="00041A9B" w:rsidRDefault="00035D9D" w:rsidP="008B16E4">
      <w:pPr>
        <w:adjustRightInd w:val="0"/>
        <w:ind w:left="708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>La implementación de la recomendación, propicia el cumplimiento de la normativa vigente, fortalece el control interno, asegura el debido respaldo de los procesos y fomenta la transparencia en las operaciones que se realizan.</w:t>
      </w:r>
    </w:p>
    <w:p w14:paraId="27D64544" w14:textId="77777777" w:rsidR="004D7AAD" w:rsidRPr="00041A9B" w:rsidRDefault="004D7AAD" w:rsidP="00041A9B">
      <w:pPr>
        <w:pStyle w:val="Ttulo1"/>
        <w:ind w:left="284"/>
        <w:jc w:val="left"/>
        <w:rPr>
          <w:rFonts w:ascii="Arial" w:hAnsi="Arial" w:cs="Arial"/>
          <w:sz w:val="22"/>
          <w:szCs w:val="22"/>
        </w:rPr>
      </w:pPr>
    </w:p>
    <w:p w14:paraId="2F16BCC9" w14:textId="3D8BAF87" w:rsidR="009A4BCD" w:rsidRPr="00041A9B" w:rsidRDefault="00457B85" w:rsidP="008B16E4">
      <w:pPr>
        <w:pStyle w:val="Ttulo2"/>
        <w:numPr>
          <w:ilvl w:val="1"/>
          <w:numId w:val="33"/>
        </w:numPr>
        <w:ind w:left="709" w:hanging="425"/>
        <w:rPr>
          <w:rFonts w:ascii="Arial" w:hAnsi="Arial" w:cs="Arial"/>
          <w:i w:val="0"/>
          <w:iCs w:val="0"/>
          <w:sz w:val="22"/>
          <w:szCs w:val="22"/>
        </w:rPr>
      </w:pPr>
      <w:bookmarkStart w:id="17" w:name="_Toc150847383"/>
      <w:r w:rsidRPr="00041A9B">
        <w:rPr>
          <w:rFonts w:ascii="Arial" w:hAnsi="Arial" w:cs="Arial"/>
          <w:i w:val="0"/>
          <w:iCs w:val="0"/>
          <w:sz w:val="22"/>
          <w:szCs w:val="22"/>
        </w:rPr>
        <w:t xml:space="preserve">RECOMENDACIÓN </w:t>
      </w:r>
      <w:r w:rsidR="009A4BCD" w:rsidRPr="00041A9B">
        <w:rPr>
          <w:rFonts w:ascii="Arial" w:hAnsi="Arial" w:cs="Arial"/>
          <w:i w:val="0"/>
          <w:iCs w:val="0"/>
          <w:sz w:val="22"/>
          <w:szCs w:val="22"/>
        </w:rPr>
        <w:t>EN PROCESO</w:t>
      </w:r>
      <w:bookmarkEnd w:id="17"/>
    </w:p>
    <w:p w14:paraId="6311866F" w14:textId="2BBFD7B3" w:rsidR="0062165D" w:rsidRPr="003F2198" w:rsidRDefault="005603D2" w:rsidP="008B16E4">
      <w:pPr>
        <w:ind w:left="708"/>
        <w:jc w:val="both"/>
        <w:rPr>
          <w:rFonts w:ascii="Arial" w:hAnsi="Arial" w:cs="Arial"/>
          <w:sz w:val="22"/>
          <w:szCs w:val="22"/>
        </w:rPr>
      </w:pPr>
      <w:r w:rsidRPr="00041A9B">
        <w:rPr>
          <w:rFonts w:ascii="Arial" w:hAnsi="Arial" w:cs="Arial"/>
          <w:sz w:val="22"/>
          <w:szCs w:val="22"/>
        </w:rPr>
        <w:t>De conformidad con el “Formulario SR-1, Seguimiento de Recomendaciones Emitidas por la Dirección de Auditoría Interna”, firmado y sellado por el Director Departamental de Educación de Jutiapa</w:t>
      </w:r>
      <w:r w:rsidRPr="00041A9B">
        <w:rPr>
          <w:rFonts w:ascii="Arial" w:hAnsi="Arial" w:cs="Arial"/>
          <w:b/>
          <w:bCs/>
          <w:sz w:val="22"/>
          <w:szCs w:val="22"/>
        </w:rPr>
        <w:t>,</w:t>
      </w:r>
      <w:r w:rsidR="00877423" w:rsidRPr="00041A9B">
        <w:rPr>
          <w:rFonts w:ascii="Arial" w:hAnsi="Arial" w:cs="Arial"/>
          <w:b/>
          <w:bCs/>
          <w:sz w:val="22"/>
          <w:szCs w:val="22"/>
        </w:rPr>
        <w:t xml:space="preserve"> </w:t>
      </w:r>
      <w:r w:rsidR="00877423" w:rsidRPr="00041A9B">
        <w:rPr>
          <w:rFonts w:ascii="Arial" w:hAnsi="Arial" w:cs="Arial"/>
          <w:sz w:val="22"/>
          <w:szCs w:val="22"/>
        </w:rPr>
        <w:t xml:space="preserve">y el análisis </w:t>
      </w:r>
      <w:r w:rsidR="00D26215" w:rsidRPr="00041A9B">
        <w:rPr>
          <w:rFonts w:ascii="Arial" w:hAnsi="Arial" w:cs="Arial"/>
          <w:sz w:val="22"/>
          <w:szCs w:val="22"/>
        </w:rPr>
        <w:t xml:space="preserve">de las pruebas de cumplimiento presentadas </w:t>
      </w:r>
      <w:r w:rsidR="00FB705F" w:rsidRPr="00041A9B">
        <w:rPr>
          <w:rFonts w:ascii="Arial" w:hAnsi="Arial" w:cs="Arial"/>
          <w:sz w:val="22"/>
          <w:szCs w:val="22"/>
        </w:rPr>
        <w:t xml:space="preserve">por la DIDEDUC, </w:t>
      </w:r>
      <w:r w:rsidR="00966B32" w:rsidRPr="00041A9B">
        <w:rPr>
          <w:rFonts w:ascii="Arial" w:hAnsi="Arial" w:cs="Arial"/>
          <w:sz w:val="22"/>
          <w:szCs w:val="22"/>
        </w:rPr>
        <w:t xml:space="preserve">se determinó que la recomendación del riesgo materializado </w:t>
      </w:r>
      <w:r w:rsidR="00966B32" w:rsidRPr="00041A9B">
        <w:rPr>
          <w:rFonts w:ascii="Arial" w:hAnsi="Arial" w:cs="Arial"/>
          <w:b/>
          <w:bCs/>
          <w:sz w:val="22"/>
          <w:szCs w:val="22"/>
        </w:rPr>
        <w:t>No. 2, literal “a”, Deficiencias en proceso de ejecución y entrega de los programas de apoyo</w:t>
      </w:r>
      <w:r w:rsidR="00B8166C" w:rsidRPr="00041A9B">
        <w:rPr>
          <w:rFonts w:ascii="Arial" w:hAnsi="Arial" w:cs="Arial"/>
          <w:b/>
          <w:bCs/>
          <w:sz w:val="22"/>
          <w:szCs w:val="22"/>
        </w:rPr>
        <w:t xml:space="preserve">, </w:t>
      </w:r>
      <w:r w:rsidR="00B8166C" w:rsidRPr="00041A9B">
        <w:rPr>
          <w:rFonts w:ascii="Arial" w:hAnsi="Arial" w:cs="Arial"/>
          <w:sz w:val="22"/>
          <w:szCs w:val="22"/>
        </w:rPr>
        <w:t>se encuentra en proceso de implementación</w:t>
      </w:r>
      <w:r w:rsidR="004D5489" w:rsidRPr="00041A9B">
        <w:rPr>
          <w:rFonts w:ascii="Arial" w:hAnsi="Arial" w:cs="Arial"/>
          <w:sz w:val="22"/>
          <w:szCs w:val="22"/>
        </w:rPr>
        <w:t xml:space="preserve"> por cuanto se evidenció </w:t>
      </w:r>
      <w:r w:rsidR="00C32C62" w:rsidRPr="00041A9B">
        <w:rPr>
          <w:rFonts w:ascii="Arial" w:hAnsi="Arial" w:cs="Arial"/>
          <w:sz w:val="22"/>
          <w:szCs w:val="22"/>
        </w:rPr>
        <w:t xml:space="preserve">que </w:t>
      </w:r>
      <w:r w:rsidR="004A0D88" w:rsidRPr="00041A9B">
        <w:rPr>
          <w:rFonts w:ascii="Arial" w:hAnsi="Arial" w:cs="Arial"/>
          <w:sz w:val="22"/>
          <w:szCs w:val="22"/>
        </w:rPr>
        <w:t xml:space="preserve">la DIDEDUC </w:t>
      </w:r>
      <w:r w:rsidR="00C32C62" w:rsidRPr="00041A9B">
        <w:rPr>
          <w:rFonts w:ascii="Arial" w:hAnsi="Arial" w:cs="Arial"/>
          <w:sz w:val="22"/>
          <w:szCs w:val="22"/>
        </w:rPr>
        <w:t>efect</w:t>
      </w:r>
      <w:r w:rsidR="004A0D88" w:rsidRPr="00041A9B">
        <w:rPr>
          <w:rFonts w:ascii="Arial" w:hAnsi="Arial" w:cs="Arial"/>
          <w:sz w:val="22"/>
          <w:szCs w:val="22"/>
        </w:rPr>
        <w:t>úo</w:t>
      </w:r>
      <w:r w:rsidR="00C32C62" w:rsidRPr="00041A9B">
        <w:rPr>
          <w:rFonts w:ascii="Arial" w:hAnsi="Arial" w:cs="Arial"/>
          <w:sz w:val="22"/>
          <w:szCs w:val="22"/>
        </w:rPr>
        <w:t xml:space="preserve"> la entrega de dos aportes de Alimentación Escolar a ocho centros educativos sin OPF</w:t>
      </w:r>
      <w:r w:rsidR="00F47C19">
        <w:rPr>
          <w:rFonts w:ascii="Arial" w:hAnsi="Arial" w:cs="Arial"/>
          <w:sz w:val="22"/>
          <w:szCs w:val="22"/>
        </w:rPr>
        <w:t>, pero</w:t>
      </w:r>
      <w:r w:rsidR="00C32C62" w:rsidRPr="00041A9B">
        <w:rPr>
          <w:rFonts w:ascii="Arial" w:hAnsi="Arial" w:cs="Arial"/>
          <w:sz w:val="22"/>
          <w:szCs w:val="22"/>
        </w:rPr>
        <w:t xml:space="preserve"> no incluye</w:t>
      </w:r>
      <w:r w:rsidR="004A0D88" w:rsidRPr="00041A9B">
        <w:rPr>
          <w:rFonts w:ascii="Arial" w:hAnsi="Arial" w:cs="Arial"/>
          <w:sz w:val="22"/>
          <w:szCs w:val="22"/>
        </w:rPr>
        <w:t>ron</w:t>
      </w:r>
      <w:r w:rsidR="00C32C62" w:rsidRPr="00041A9B">
        <w:rPr>
          <w:rFonts w:ascii="Arial" w:hAnsi="Arial" w:cs="Arial"/>
          <w:sz w:val="22"/>
          <w:szCs w:val="22"/>
        </w:rPr>
        <w:t xml:space="preserve"> a tres establecimientos determinados en la muestra de auditoría; asimismo</w:t>
      </w:r>
      <w:r w:rsidR="00817779" w:rsidRPr="00041A9B">
        <w:rPr>
          <w:rFonts w:ascii="Arial" w:hAnsi="Arial" w:cs="Arial"/>
          <w:sz w:val="22"/>
          <w:szCs w:val="22"/>
        </w:rPr>
        <w:t xml:space="preserve"> </w:t>
      </w:r>
      <w:r w:rsidR="00C32C62" w:rsidRPr="00041A9B">
        <w:rPr>
          <w:rFonts w:ascii="Arial" w:hAnsi="Arial" w:cs="Arial"/>
          <w:sz w:val="22"/>
          <w:szCs w:val="22"/>
        </w:rPr>
        <w:t xml:space="preserve">no se manifestó respecto a los </w:t>
      </w:r>
      <w:r w:rsidR="00DC53DF" w:rsidRPr="00041A9B">
        <w:rPr>
          <w:rFonts w:ascii="Arial" w:hAnsi="Arial" w:cs="Arial"/>
          <w:sz w:val="22"/>
          <w:szCs w:val="22"/>
        </w:rPr>
        <w:t>p</w:t>
      </w:r>
      <w:r w:rsidR="00C32C62" w:rsidRPr="00041A9B">
        <w:rPr>
          <w:rFonts w:ascii="Arial" w:hAnsi="Arial" w:cs="Arial"/>
          <w:sz w:val="22"/>
          <w:szCs w:val="22"/>
        </w:rPr>
        <w:t xml:space="preserve">rogramas de </w:t>
      </w:r>
      <w:r w:rsidR="00DC53DF" w:rsidRPr="00041A9B">
        <w:rPr>
          <w:rFonts w:ascii="Arial" w:hAnsi="Arial" w:cs="Arial"/>
          <w:sz w:val="22"/>
          <w:szCs w:val="22"/>
        </w:rPr>
        <w:t>a</w:t>
      </w:r>
      <w:r w:rsidR="00C32C62" w:rsidRPr="00041A9B">
        <w:rPr>
          <w:rFonts w:ascii="Arial" w:hAnsi="Arial" w:cs="Arial"/>
          <w:sz w:val="22"/>
          <w:szCs w:val="22"/>
        </w:rPr>
        <w:t>poyo de Útiles Escolares, Gratuidad de la Educación, Materiales y Recursos de Enseñanza, para los centros educativos en referencia.</w:t>
      </w:r>
      <w:r w:rsidR="005D4A3A" w:rsidRPr="00041A9B">
        <w:rPr>
          <w:rFonts w:ascii="Arial" w:hAnsi="Arial" w:cs="Arial"/>
          <w:sz w:val="22"/>
          <w:szCs w:val="22"/>
        </w:rPr>
        <w:t xml:space="preserve"> </w:t>
      </w:r>
      <w:r w:rsidR="00691ECB" w:rsidRPr="003F2198">
        <w:rPr>
          <w:rFonts w:ascii="Arial" w:hAnsi="Arial" w:cs="Arial"/>
          <w:sz w:val="22"/>
          <w:szCs w:val="22"/>
        </w:rPr>
        <w:t>Ver Anexo 1.</w:t>
      </w:r>
    </w:p>
    <w:p w14:paraId="083A7AED" w14:textId="77777777" w:rsidR="0062165D" w:rsidRPr="00041A9B" w:rsidRDefault="0062165D" w:rsidP="008B16E4">
      <w:pPr>
        <w:ind w:left="708"/>
        <w:jc w:val="both"/>
        <w:rPr>
          <w:rFonts w:ascii="Arial" w:hAnsi="Arial" w:cs="Arial"/>
          <w:sz w:val="22"/>
          <w:szCs w:val="22"/>
        </w:rPr>
      </w:pPr>
    </w:p>
    <w:p w14:paraId="401C2ABA" w14:textId="63D67197" w:rsidR="00413593" w:rsidRPr="00041A9B" w:rsidRDefault="00413593" w:rsidP="008B16E4">
      <w:pPr>
        <w:pStyle w:val="Default"/>
        <w:ind w:left="708"/>
        <w:jc w:val="both"/>
        <w:rPr>
          <w:rFonts w:eastAsia="Times New Roman"/>
          <w:color w:val="auto"/>
          <w:sz w:val="22"/>
          <w:szCs w:val="22"/>
          <w:lang w:val="es-ES" w:eastAsia="es-ES"/>
        </w:rPr>
      </w:pPr>
      <w:r w:rsidRPr="00041A9B">
        <w:rPr>
          <w:rFonts w:eastAsia="Times New Roman"/>
          <w:color w:val="auto"/>
          <w:sz w:val="22"/>
          <w:szCs w:val="22"/>
          <w:lang w:val="es-ES" w:eastAsia="es-ES"/>
        </w:rPr>
        <w:t>El resultado que las recomendaciones se encuentren en proceso, propicia que se incumpla con los aspectos legales y formales, así como la falta de aplicación de los controles internos que faciliten la toma de decisiones, que exista atraso en el proceso administrativo, as</w:t>
      </w:r>
      <w:r w:rsidR="00B80797">
        <w:rPr>
          <w:rFonts w:eastAsia="Times New Roman"/>
          <w:color w:val="auto"/>
          <w:sz w:val="22"/>
          <w:szCs w:val="22"/>
          <w:lang w:val="es-ES" w:eastAsia="es-ES"/>
        </w:rPr>
        <w:t>i</w:t>
      </w:r>
      <w:r w:rsidRPr="00041A9B">
        <w:rPr>
          <w:rFonts w:eastAsia="Times New Roman"/>
          <w:color w:val="auto"/>
          <w:sz w:val="22"/>
          <w:szCs w:val="22"/>
          <w:lang w:val="es-ES" w:eastAsia="es-ES"/>
        </w:rPr>
        <w:t>mismo, se corre el riesgo de una posible sanción, por incumplimiento de recomendaciones.</w:t>
      </w:r>
    </w:p>
    <w:p w14:paraId="41A070E6" w14:textId="77777777" w:rsidR="00853FC6" w:rsidRPr="00041A9B" w:rsidRDefault="00853FC6" w:rsidP="008B16E4">
      <w:pPr>
        <w:tabs>
          <w:tab w:val="left" w:pos="1134"/>
        </w:tabs>
        <w:ind w:left="708"/>
        <w:jc w:val="both"/>
        <w:rPr>
          <w:rFonts w:ascii="Arial" w:hAnsi="Arial" w:cs="Arial"/>
          <w:sz w:val="22"/>
          <w:szCs w:val="22"/>
        </w:rPr>
      </w:pPr>
    </w:p>
    <w:p w14:paraId="0CBD4207" w14:textId="32D9AD34" w:rsidR="00894F75" w:rsidRPr="00041A9B" w:rsidRDefault="00894F75" w:rsidP="008B16E4">
      <w:pPr>
        <w:ind w:left="708" w:right="11"/>
        <w:jc w:val="both"/>
        <w:rPr>
          <w:rFonts w:ascii="Arial" w:hAnsi="Arial" w:cs="Arial"/>
          <w:sz w:val="22"/>
          <w:szCs w:val="22"/>
        </w:rPr>
      </w:pPr>
      <w:r w:rsidRPr="008B16E4">
        <w:rPr>
          <w:rFonts w:ascii="Arial" w:hAnsi="Arial" w:cs="Arial"/>
          <w:sz w:val="22"/>
          <w:szCs w:val="22"/>
        </w:rPr>
        <w:t>La Dirección de Auditoría Interna realizó dos (2) seguimientos a las recomendaciones</w:t>
      </w:r>
      <w:r w:rsidR="00F975B3" w:rsidRPr="008B16E4">
        <w:rPr>
          <w:rFonts w:ascii="Arial" w:hAnsi="Arial" w:cs="Arial"/>
          <w:sz w:val="22"/>
          <w:szCs w:val="22"/>
        </w:rPr>
        <w:t xml:space="preserve"> emitidas en el informe de auditoría CAI 00024</w:t>
      </w:r>
      <w:r w:rsidRPr="008B16E4">
        <w:rPr>
          <w:rFonts w:ascii="Arial" w:hAnsi="Arial" w:cs="Arial"/>
          <w:sz w:val="22"/>
          <w:szCs w:val="22"/>
        </w:rPr>
        <w:t>, siendo responsabilidad de la Dirección Departamental de Educación de Jutiapa, el cumplimiento a las mismas, evitando con ello sanciones del ente fiscalizador estatal.</w:t>
      </w:r>
      <w:r w:rsidR="00C61A1A">
        <w:rPr>
          <w:rFonts w:ascii="Arial" w:hAnsi="Arial" w:cs="Arial"/>
          <w:sz w:val="22"/>
          <w:szCs w:val="22"/>
        </w:rPr>
        <w:t xml:space="preserve"> </w:t>
      </w:r>
    </w:p>
    <w:p w14:paraId="539AC555" w14:textId="77777777" w:rsidR="00894F75" w:rsidRDefault="00894F75" w:rsidP="00894F75">
      <w:pPr>
        <w:ind w:right="11"/>
        <w:jc w:val="both"/>
        <w:rPr>
          <w:rFonts w:ascii="Arial" w:hAnsi="Arial" w:cs="Arial"/>
          <w:sz w:val="22"/>
          <w:szCs w:val="22"/>
        </w:rPr>
      </w:pPr>
    </w:p>
    <w:p w14:paraId="23E9C14B" w14:textId="77777777" w:rsidR="00894F75" w:rsidRPr="00C77983" w:rsidRDefault="00894F75" w:rsidP="00894F75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  <w:bookmarkStart w:id="18" w:name="_TOC_250000"/>
      <w:bookmarkEnd w:id="18"/>
    </w:p>
    <w:p w14:paraId="03CFC63D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D0CB2DC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6DA3B1E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BB77E00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AABE1A3" w14:textId="77777777" w:rsidR="002451DD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9A758CB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ADABEAD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25B0E71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6173BE8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DCCB065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F12124F" w14:textId="77777777" w:rsidR="007871C4" w:rsidRPr="00680D1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88458C2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D4B7F78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A42C61B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416992E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9B10B5B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568B9FA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0100922D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66F514C" w14:textId="281258EA" w:rsidR="0046200A" w:rsidRPr="007E1D03" w:rsidRDefault="008D24FE" w:rsidP="008B16E4">
      <w:pPr>
        <w:ind w:left="283"/>
        <w:jc w:val="right"/>
        <w:rPr>
          <w:rFonts w:ascii="Arial" w:hAnsi="Arial" w:cs="Arial"/>
          <w:b/>
          <w:sz w:val="28"/>
          <w:szCs w:val="28"/>
          <w:lang w:val="es-GT"/>
        </w:rPr>
      </w:pPr>
      <w:r w:rsidRPr="007E1D03">
        <w:rPr>
          <w:rFonts w:ascii="Arial" w:hAnsi="Arial" w:cs="Arial"/>
          <w:b/>
          <w:sz w:val="28"/>
          <w:szCs w:val="28"/>
          <w:lang w:val="es-GT"/>
        </w:rPr>
        <w:lastRenderedPageBreak/>
        <w:t>Anexo 1: Formulario SR-1</w:t>
      </w:r>
    </w:p>
    <w:p w14:paraId="41E91492" w14:textId="274DA6E2" w:rsidR="00D87836" w:rsidRPr="00680D14" w:rsidRDefault="00AC155F" w:rsidP="00D87836">
      <w:pPr>
        <w:rPr>
          <w:rFonts w:ascii="Arial" w:hAnsi="Arial" w:cs="Arial"/>
          <w:b/>
          <w:sz w:val="22"/>
          <w:szCs w:val="22"/>
          <w:lang w:val="es-GT"/>
        </w:rPr>
      </w:pPr>
      <w:r w:rsidRPr="00680D14">
        <w:rPr>
          <w:noProof/>
          <w:lang w:val="es-GT" w:eastAsia="es-GT"/>
        </w:rPr>
        <w:drawing>
          <wp:inline distT="0" distB="0" distL="0" distR="0" wp14:anchorId="66738F1B" wp14:editId="1E22059A">
            <wp:extent cx="5781675" cy="784860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2" r="2960" b="4536"/>
                    <a:stretch/>
                  </pic:blipFill>
                  <pic:spPr bwMode="auto">
                    <a:xfrm rot="10800000">
                      <a:off x="0" y="0"/>
                      <a:ext cx="5783577" cy="785118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86A2E" w14:textId="69B8707F" w:rsidR="00491DAE" w:rsidRPr="00680D14" w:rsidRDefault="00BF6EC0" w:rsidP="008D6A92">
      <w:pPr>
        <w:rPr>
          <w:rFonts w:ascii="Arial" w:hAnsi="Arial" w:cs="Arial"/>
          <w:b/>
          <w:sz w:val="22"/>
          <w:szCs w:val="22"/>
          <w:lang w:val="es-GT"/>
        </w:rPr>
      </w:pPr>
      <w:r w:rsidRPr="00680D14">
        <w:rPr>
          <w:noProof/>
          <w:lang w:val="es-GT" w:eastAsia="es-GT"/>
        </w:rPr>
        <w:lastRenderedPageBreak/>
        <w:drawing>
          <wp:inline distT="0" distB="0" distL="0" distR="0" wp14:anchorId="05D8F0E0" wp14:editId="3169791E">
            <wp:extent cx="5791200" cy="8153400"/>
            <wp:effectExtent l="19050" t="19050" r="1905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" r="3125" b="4680"/>
                    <a:stretch/>
                  </pic:blipFill>
                  <pic:spPr bwMode="auto">
                    <a:xfrm rot="10800000">
                      <a:off x="0" y="0"/>
                      <a:ext cx="5793105" cy="815608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D123A" w14:textId="4DCEE5E3" w:rsidR="00287032" w:rsidRPr="00680D14" w:rsidRDefault="000A0432" w:rsidP="0026348E">
      <w:pPr>
        <w:jc w:val="both"/>
        <w:rPr>
          <w:rFonts w:ascii="Arial" w:hAnsi="Arial" w:cs="Arial"/>
          <w:sz w:val="22"/>
          <w:szCs w:val="22"/>
        </w:rPr>
      </w:pPr>
      <w:r w:rsidRPr="00680D14">
        <w:rPr>
          <w:noProof/>
          <w:lang w:val="es-GT" w:eastAsia="es-GT"/>
        </w:rPr>
        <w:lastRenderedPageBreak/>
        <w:drawing>
          <wp:inline distT="0" distB="0" distL="0" distR="0" wp14:anchorId="41475BFA" wp14:editId="52FA7F2D">
            <wp:extent cx="5753100" cy="8143875"/>
            <wp:effectExtent l="19050" t="19050" r="1905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8" r="3618" b="4791"/>
                    <a:stretch/>
                  </pic:blipFill>
                  <pic:spPr bwMode="auto">
                    <a:xfrm rot="10800000">
                      <a:off x="0" y="0"/>
                      <a:ext cx="5754992" cy="814655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D21CB" w14:textId="069D2685" w:rsidR="000A0432" w:rsidRDefault="0099749F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59047A14" wp14:editId="453B8CF0">
            <wp:extent cx="5772150" cy="8134350"/>
            <wp:effectExtent l="19050" t="19050" r="1905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t="5927" r="3455" b="5844"/>
                    <a:stretch/>
                  </pic:blipFill>
                  <pic:spPr bwMode="auto">
                    <a:xfrm rot="10800000">
                      <a:off x="0" y="0"/>
                      <a:ext cx="5774050" cy="8137027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0432" w:rsidSect="006F6ECE">
      <w:headerReference w:type="default" r:id="rId13"/>
      <w:footerReference w:type="default" r:id="rId14"/>
      <w:headerReference w:type="first" r:id="rId15"/>
      <w:footerReference w:type="first" r:id="rId16"/>
      <w:pgSz w:w="12242" w:h="15842" w:code="1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19935" w14:textId="77777777" w:rsidR="00BB7682" w:rsidRDefault="00BB7682" w:rsidP="00992E0B">
      <w:r>
        <w:separator/>
      </w:r>
    </w:p>
  </w:endnote>
  <w:endnote w:type="continuationSeparator" w:id="0">
    <w:p w14:paraId="2F1CA35F" w14:textId="77777777" w:rsidR="00BB7682" w:rsidRDefault="00BB7682" w:rsidP="0099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9EAFC" w14:textId="77777777" w:rsidR="00992E0B" w:rsidRPr="00E5523A" w:rsidRDefault="00992E0B" w:rsidP="00992E0B">
    <w:pPr>
      <w:pStyle w:val="Piedepgina"/>
      <w:jc w:val="right"/>
      <w:rPr>
        <w:rFonts w:ascii="Arial" w:hAnsi="Arial" w:cs="Arial"/>
        <w:sz w:val="16"/>
        <w:szCs w:val="16"/>
      </w:rPr>
    </w:pPr>
  </w:p>
  <w:p w14:paraId="49989EA3" w14:textId="77777777" w:rsidR="003941C9" w:rsidRPr="00992E0B" w:rsidRDefault="00B95D7C" w:rsidP="00992E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D792" w14:textId="77777777" w:rsidR="006F6ECE" w:rsidRDefault="006F6ECE" w:rsidP="006F6ECE">
    <w:pPr>
      <w:pStyle w:val="Piedepgina"/>
      <w:jc w:val="right"/>
    </w:pPr>
    <w:r>
      <w:t>____________________________________________________________________________</w:t>
    </w:r>
  </w:p>
  <w:p w14:paraId="2128E3AB" w14:textId="77777777" w:rsidR="006F6ECE" w:rsidRDefault="006F6ECE" w:rsidP="006F6ECE">
    <w:pPr>
      <w:pStyle w:val="Piedepgina"/>
      <w:jc w:val="right"/>
    </w:pPr>
  </w:p>
  <w:p w14:paraId="165DD64E" w14:textId="0A991EF3" w:rsidR="006F6ECE" w:rsidRPr="00992E0B" w:rsidRDefault="006F6ECE" w:rsidP="0071246F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D65A78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E11058" w:rsidRPr="00E11058">
      <w:rPr>
        <w:rFonts w:ascii="Arial" w:eastAsiaTheme="majorEastAsia" w:hAnsi="Arial" w:cs="Arial"/>
        <w:noProof/>
        <w:sz w:val="16"/>
        <w:szCs w:val="16"/>
      </w:rPr>
      <w:t>6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5304" w14:textId="77777777" w:rsidR="00992E0B" w:rsidRDefault="00992E0B" w:rsidP="00992E0B">
    <w:pPr>
      <w:pStyle w:val="Piedepgina"/>
      <w:jc w:val="right"/>
    </w:pPr>
    <w:r>
      <w:t>____________________________________________________________________________</w:t>
    </w:r>
  </w:p>
  <w:p w14:paraId="3AE79041" w14:textId="77777777" w:rsidR="00992E0B" w:rsidRDefault="00992E0B" w:rsidP="00992E0B">
    <w:pPr>
      <w:pStyle w:val="Piedepgina"/>
      <w:jc w:val="right"/>
    </w:pPr>
  </w:p>
  <w:p w14:paraId="631CDBE4" w14:textId="4E2AE668" w:rsidR="00992E0B" w:rsidRDefault="00992E0B" w:rsidP="00A40E79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EE0980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E11058" w:rsidRPr="00E11058">
      <w:rPr>
        <w:rFonts w:ascii="Arial" w:eastAsiaTheme="majorEastAsia" w:hAnsi="Arial" w:cs="Arial"/>
        <w:noProof/>
        <w:sz w:val="16"/>
        <w:szCs w:val="16"/>
      </w:rPr>
      <w:t>1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49F4D" w14:textId="77777777" w:rsidR="00BB7682" w:rsidRDefault="00BB7682" w:rsidP="00992E0B">
      <w:r>
        <w:separator/>
      </w:r>
    </w:p>
  </w:footnote>
  <w:footnote w:type="continuationSeparator" w:id="0">
    <w:p w14:paraId="351E8E15" w14:textId="77777777" w:rsidR="00BB7682" w:rsidRDefault="00BB7682" w:rsidP="00992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A5B2" w14:textId="00DA5D2F" w:rsidR="006F6ECE" w:rsidRPr="002B6BD3" w:rsidRDefault="006F6ECE" w:rsidP="006F6ECE">
    <w:pPr>
      <w:pStyle w:val="Encabezado"/>
      <w:rPr>
        <w:rFonts w:ascii="Arial" w:hAnsi="Arial" w:cs="Arial"/>
        <w:sz w:val="16"/>
        <w:szCs w:val="16"/>
      </w:rPr>
    </w:pPr>
    <w:r w:rsidRPr="002B6BD3">
      <w:rPr>
        <w:rFonts w:ascii="Arial" w:hAnsi="Arial" w:cs="Arial"/>
        <w:sz w:val="16"/>
        <w:szCs w:val="16"/>
      </w:rPr>
      <w:t>D</w:t>
    </w:r>
    <w:r w:rsidR="008F022A" w:rsidRPr="002B6BD3">
      <w:rPr>
        <w:rFonts w:ascii="Arial" w:hAnsi="Arial" w:cs="Arial"/>
        <w:sz w:val="16"/>
        <w:szCs w:val="16"/>
      </w:rPr>
      <w:t>irección de Auditoría Interna</w:t>
    </w:r>
    <w:r w:rsidRPr="002B6BD3">
      <w:rPr>
        <w:rFonts w:ascii="Arial" w:hAnsi="Arial" w:cs="Arial"/>
        <w:sz w:val="16"/>
        <w:szCs w:val="16"/>
      </w:rPr>
      <w:t xml:space="preserve"> </w:t>
    </w:r>
    <w:r w:rsidR="00A847E0" w:rsidRPr="002B6BD3">
      <w:rPr>
        <w:rFonts w:ascii="Arial" w:hAnsi="Arial" w:cs="Arial"/>
        <w:sz w:val="16"/>
        <w:szCs w:val="16"/>
      </w:rPr>
      <w:t>-</w:t>
    </w:r>
    <w:r w:rsidRPr="002B6BD3">
      <w:rPr>
        <w:rFonts w:ascii="Arial" w:hAnsi="Arial" w:cs="Arial"/>
        <w:sz w:val="16"/>
        <w:szCs w:val="16"/>
      </w:rPr>
      <w:t>DIDAI-</w:t>
    </w:r>
    <w:r w:rsidR="00CB76AB" w:rsidRPr="002B6BD3">
      <w:rPr>
        <w:rFonts w:ascii="Arial" w:hAnsi="Arial" w:cs="Arial"/>
        <w:sz w:val="16"/>
        <w:szCs w:val="16"/>
      </w:rPr>
      <w:t>.</w:t>
    </w:r>
    <w:r w:rsidRPr="002B6BD3">
      <w:rPr>
        <w:rFonts w:ascii="Arial" w:hAnsi="Arial" w:cs="Arial"/>
        <w:sz w:val="16"/>
        <w:szCs w:val="16"/>
      </w:rPr>
      <w:t xml:space="preserve">                            </w:t>
    </w:r>
    <w:r w:rsidR="008F022A" w:rsidRPr="002B6BD3">
      <w:rPr>
        <w:rFonts w:ascii="Arial" w:hAnsi="Arial" w:cs="Arial"/>
        <w:sz w:val="16"/>
        <w:szCs w:val="16"/>
      </w:rPr>
      <w:t xml:space="preserve">         </w:t>
    </w:r>
    <w:r w:rsidR="004F391B">
      <w:rPr>
        <w:rFonts w:ascii="Arial" w:hAnsi="Arial" w:cs="Arial"/>
        <w:sz w:val="16"/>
        <w:szCs w:val="16"/>
      </w:rPr>
      <w:t xml:space="preserve">   </w:t>
    </w:r>
    <w:r w:rsidR="008F022A" w:rsidRPr="002B6BD3">
      <w:rPr>
        <w:rFonts w:ascii="Arial" w:hAnsi="Arial" w:cs="Arial"/>
        <w:sz w:val="16"/>
        <w:szCs w:val="16"/>
      </w:rPr>
      <w:t xml:space="preserve">    </w:t>
    </w:r>
    <w:r w:rsidRPr="002B6BD3">
      <w:rPr>
        <w:rFonts w:ascii="Arial" w:hAnsi="Arial" w:cs="Arial"/>
        <w:sz w:val="16"/>
        <w:szCs w:val="16"/>
      </w:rPr>
      <w:t>I</w:t>
    </w:r>
    <w:r w:rsidR="008F022A" w:rsidRPr="002B6BD3">
      <w:rPr>
        <w:rFonts w:ascii="Arial" w:hAnsi="Arial" w:cs="Arial"/>
        <w:sz w:val="16"/>
        <w:szCs w:val="16"/>
      </w:rPr>
      <w:t xml:space="preserve">nforme No. </w:t>
    </w:r>
    <w:r w:rsidRPr="002B6BD3">
      <w:rPr>
        <w:rFonts w:ascii="Arial" w:hAnsi="Arial" w:cs="Arial"/>
        <w:sz w:val="16"/>
        <w:szCs w:val="16"/>
      </w:rPr>
      <w:t>O-DIDAI/SUB-</w:t>
    </w:r>
    <w:r w:rsidR="00470035">
      <w:rPr>
        <w:rFonts w:ascii="Arial" w:hAnsi="Arial" w:cs="Arial"/>
        <w:sz w:val="16"/>
        <w:szCs w:val="16"/>
      </w:rPr>
      <w:t>202</w:t>
    </w:r>
    <w:r w:rsidRPr="002B6BD3">
      <w:rPr>
        <w:rFonts w:ascii="Arial" w:hAnsi="Arial" w:cs="Arial"/>
        <w:sz w:val="16"/>
        <w:szCs w:val="16"/>
      </w:rPr>
      <w:t>-2023</w:t>
    </w:r>
    <w:r w:rsidR="00BC48B1" w:rsidRPr="002B6BD3">
      <w:rPr>
        <w:rFonts w:ascii="Arial" w:hAnsi="Arial" w:cs="Arial"/>
        <w:sz w:val="16"/>
        <w:szCs w:val="16"/>
      </w:rPr>
      <w:t xml:space="preserve">, DIDEDUC de </w:t>
    </w:r>
    <w:r w:rsidR="004F391B">
      <w:rPr>
        <w:rFonts w:ascii="Arial" w:hAnsi="Arial" w:cs="Arial"/>
        <w:sz w:val="16"/>
        <w:szCs w:val="16"/>
      </w:rPr>
      <w:t>Juti</w:t>
    </w:r>
    <w:r w:rsidR="0050152D" w:rsidRPr="002B6BD3">
      <w:rPr>
        <w:rFonts w:ascii="Arial" w:hAnsi="Arial" w:cs="Arial"/>
        <w:sz w:val="16"/>
        <w:szCs w:val="16"/>
      </w:rPr>
      <w:t>apa.</w:t>
    </w:r>
  </w:p>
  <w:p w14:paraId="644B8E94" w14:textId="77777777" w:rsidR="006F6ECE" w:rsidRPr="00305C6E" w:rsidRDefault="006F6ECE" w:rsidP="006F6ECE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______________________________________________________________________________________________________</w:t>
    </w:r>
  </w:p>
  <w:p w14:paraId="41A9B9B4" w14:textId="77777777" w:rsidR="006F6ECE" w:rsidRDefault="006F6E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4918" w14:textId="25AEA889" w:rsidR="00992E0B" w:rsidRPr="00680D14" w:rsidRDefault="00992E0B" w:rsidP="00992E0B">
    <w:pPr>
      <w:pStyle w:val="Encabezado"/>
      <w:rPr>
        <w:rFonts w:ascii="Arial" w:hAnsi="Arial" w:cs="Arial"/>
        <w:sz w:val="16"/>
        <w:szCs w:val="16"/>
      </w:rPr>
    </w:pPr>
    <w:r w:rsidRPr="00680D14">
      <w:rPr>
        <w:rFonts w:ascii="Arial" w:hAnsi="Arial" w:cs="Arial"/>
        <w:sz w:val="16"/>
        <w:szCs w:val="16"/>
      </w:rPr>
      <w:t>D</w:t>
    </w:r>
    <w:r w:rsidR="007552FA" w:rsidRPr="00680D14">
      <w:rPr>
        <w:rFonts w:ascii="Arial" w:hAnsi="Arial" w:cs="Arial"/>
        <w:sz w:val="16"/>
        <w:szCs w:val="16"/>
      </w:rPr>
      <w:t>irección de Auditoría Interna</w:t>
    </w:r>
    <w:r w:rsidRPr="00680D14">
      <w:rPr>
        <w:rFonts w:ascii="Arial" w:hAnsi="Arial" w:cs="Arial"/>
        <w:sz w:val="16"/>
        <w:szCs w:val="16"/>
      </w:rPr>
      <w:t xml:space="preserve"> </w:t>
    </w:r>
    <w:r w:rsidR="00495CE7" w:rsidRPr="00680D14">
      <w:rPr>
        <w:rFonts w:ascii="Arial" w:hAnsi="Arial" w:cs="Arial"/>
        <w:sz w:val="16"/>
        <w:szCs w:val="16"/>
      </w:rPr>
      <w:t>-</w:t>
    </w:r>
    <w:r w:rsidRPr="00680D14">
      <w:rPr>
        <w:rFonts w:ascii="Arial" w:hAnsi="Arial" w:cs="Arial"/>
        <w:sz w:val="16"/>
        <w:szCs w:val="16"/>
      </w:rPr>
      <w:t>DIDAI-</w:t>
    </w:r>
    <w:r w:rsidR="00AD56BF" w:rsidRPr="00680D14">
      <w:rPr>
        <w:rFonts w:ascii="Arial" w:hAnsi="Arial" w:cs="Arial"/>
        <w:sz w:val="16"/>
        <w:szCs w:val="16"/>
      </w:rPr>
      <w:t>.</w:t>
    </w:r>
    <w:r w:rsidRPr="00680D14">
      <w:rPr>
        <w:rFonts w:ascii="Arial" w:hAnsi="Arial" w:cs="Arial"/>
        <w:sz w:val="16"/>
        <w:szCs w:val="16"/>
      </w:rPr>
      <w:t xml:space="preserve">                                      </w:t>
    </w:r>
    <w:r w:rsidR="00F10959" w:rsidRPr="00680D14">
      <w:rPr>
        <w:rFonts w:ascii="Arial" w:hAnsi="Arial" w:cs="Arial"/>
        <w:sz w:val="16"/>
        <w:szCs w:val="16"/>
      </w:rPr>
      <w:t xml:space="preserve">    </w:t>
    </w:r>
    <w:r w:rsidR="004F391B">
      <w:rPr>
        <w:rFonts w:ascii="Arial" w:hAnsi="Arial" w:cs="Arial"/>
        <w:sz w:val="16"/>
        <w:szCs w:val="16"/>
      </w:rPr>
      <w:t xml:space="preserve">    </w:t>
    </w:r>
    <w:r w:rsidR="00544102">
      <w:rPr>
        <w:rFonts w:ascii="Arial" w:hAnsi="Arial" w:cs="Arial"/>
        <w:sz w:val="16"/>
        <w:szCs w:val="16"/>
      </w:rPr>
      <w:t xml:space="preserve"> </w:t>
    </w:r>
    <w:r w:rsidRPr="00680D14">
      <w:rPr>
        <w:rFonts w:ascii="Arial" w:hAnsi="Arial" w:cs="Arial"/>
        <w:sz w:val="16"/>
        <w:szCs w:val="16"/>
      </w:rPr>
      <w:t>I</w:t>
    </w:r>
    <w:r w:rsidR="007552FA" w:rsidRPr="00680D14">
      <w:rPr>
        <w:rFonts w:ascii="Arial" w:hAnsi="Arial" w:cs="Arial"/>
        <w:sz w:val="16"/>
        <w:szCs w:val="16"/>
      </w:rPr>
      <w:t>nforme</w:t>
    </w:r>
    <w:r w:rsidRPr="00680D14">
      <w:rPr>
        <w:rFonts w:ascii="Arial" w:hAnsi="Arial" w:cs="Arial"/>
        <w:sz w:val="16"/>
        <w:szCs w:val="16"/>
      </w:rPr>
      <w:t xml:space="preserve"> </w:t>
    </w:r>
    <w:r w:rsidR="00D0714C" w:rsidRPr="00680D14">
      <w:rPr>
        <w:rFonts w:ascii="Arial" w:hAnsi="Arial" w:cs="Arial"/>
        <w:sz w:val="16"/>
        <w:szCs w:val="16"/>
      </w:rPr>
      <w:t xml:space="preserve">No. </w:t>
    </w:r>
    <w:r w:rsidRPr="00680D14">
      <w:rPr>
        <w:rFonts w:ascii="Arial" w:hAnsi="Arial" w:cs="Arial"/>
        <w:sz w:val="16"/>
        <w:szCs w:val="16"/>
      </w:rPr>
      <w:t>O-DIDAI/SUB-</w:t>
    </w:r>
    <w:r w:rsidR="00A32309" w:rsidRPr="00680D14">
      <w:rPr>
        <w:rFonts w:ascii="Arial" w:hAnsi="Arial" w:cs="Arial"/>
        <w:sz w:val="16"/>
        <w:szCs w:val="16"/>
      </w:rPr>
      <w:t>2</w:t>
    </w:r>
    <w:r w:rsidR="00C56A47" w:rsidRPr="00680D14">
      <w:rPr>
        <w:rFonts w:ascii="Arial" w:hAnsi="Arial" w:cs="Arial"/>
        <w:sz w:val="16"/>
        <w:szCs w:val="16"/>
      </w:rPr>
      <w:t>0</w:t>
    </w:r>
    <w:r w:rsidR="00A32309" w:rsidRPr="00680D14">
      <w:rPr>
        <w:rFonts w:ascii="Arial" w:hAnsi="Arial" w:cs="Arial"/>
        <w:sz w:val="16"/>
        <w:szCs w:val="16"/>
      </w:rPr>
      <w:t>2</w:t>
    </w:r>
    <w:r w:rsidRPr="00680D14">
      <w:rPr>
        <w:rFonts w:ascii="Arial" w:hAnsi="Arial" w:cs="Arial"/>
        <w:sz w:val="16"/>
        <w:szCs w:val="16"/>
      </w:rPr>
      <w:t>-2023</w:t>
    </w:r>
    <w:r w:rsidR="000A5E8E" w:rsidRPr="00680D14">
      <w:rPr>
        <w:rFonts w:ascii="Arial" w:hAnsi="Arial" w:cs="Arial"/>
        <w:sz w:val="16"/>
        <w:szCs w:val="16"/>
      </w:rPr>
      <w:t xml:space="preserve">, </w:t>
    </w:r>
    <w:r w:rsidR="007552FA" w:rsidRPr="00680D14">
      <w:rPr>
        <w:rFonts w:ascii="Arial" w:hAnsi="Arial" w:cs="Arial"/>
        <w:sz w:val="16"/>
        <w:szCs w:val="16"/>
      </w:rPr>
      <w:t xml:space="preserve">DIDEDUC de </w:t>
    </w:r>
    <w:r w:rsidR="00A32309" w:rsidRPr="00680D14">
      <w:rPr>
        <w:rFonts w:ascii="Arial" w:hAnsi="Arial" w:cs="Arial"/>
        <w:sz w:val="16"/>
        <w:szCs w:val="16"/>
      </w:rPr>
      <w:t>Jutiapa.</w:t>
    </w:r>
    <w:r w:rsidR="000A5E8E" w:rsidRPr="00680D14">
      <w:rPr>
        <w:rFonts w:ascii="Arial" w:hAnsi="Arial" w:cs="Arial"/>
        <w:sz w:val="16"/>
        <w:szCs w:val="16"/>
      </w:rPr>
      <w:t xml:space="preserve"> </w:t>
    </w:r>
  </w:p>
  <w:p w14:paraId="7765D7A3" w14:textId="7EF8E6A2" w:rsidR="00992E0B" w:rsidRPr="00305C6E" w:rsidRDefault="00992E0B" w:rsidP="00992E0B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</w:t>
    </w:r>
  </w:p>
  <w:p w14:paraId="190E71B7" w14:textId="77777777" w:rsidR="00992E0B" w:rsidRDefault="00992E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056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F37714"/>
    <w:multiLevelType w:val="hybridMultilevel"/>
    <w:tmpl w:val="41D4D932"/>
    <w:lvl w:ilvl="0" w:tplc="EDCAE118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auto"/>
        <w:sz w:val="24"/>
        <w:szCs w:val="24"/>
      </w:rPr>
    </w:lvl>
    <w:lvl w:ilvl="1" w:tplc="100A0019">
      <w:start w:val="1"/>
      <w:numFmt w:val="lowerLetter"/>
      <w:lvlText w:val="%2."/>
      <w:lvlJc w:val="left"/>
      <w:pPr>
        <w:ind w:left="1788" w:hanging="360"/>
      </w:pPr>
    </w:lvl>
    <w:lvl w:ilvl="2" w:tplc="100A001B">
      <w:start w:val="1"/>
      <w:numFmt w:val="lowerRoman"/>
      <w:lvlText w:val="%3."/>
      <w:lvlJc w:val="right"/>
      <w:pPr>
        <w:ind w:left="2508" w:hanging="180"/>
      </w:pPr>
    </w:lvl>
    <w:lvl w:ilvl="3" w:tplc="100A000F">
      <w:start w:val="1"/>
      <w:numFmt w:val="decimal"/>
      <w:lvlText w:val="%4."/>
      <w:lvlJc w:val="left"/>
      <w:pPr>
        <w:ind w:left="3228" w:hanging="360"/>
      </w:pPr>
    </w:lvl>
    <w:lvl w:ilvl="4" w:tplc="100A0019">
      <w:start w:val="1"/>
      <w:numFmt w:val="lowerLetter"/>
      <w:lvlText w:val="%5."/>
      <w:lvlJc w:val="left"/>
      <w:pPr>
        <w:ind w:left="3948" w:hanging="360"/>
      </w:pPr>
    </w:lvl>
    <w:lvl w:ilvl="5" w:tplc="100A001B">
      <w:start w:val="1"/>
      <w:numFmt w:val="lowerRoman"/>
      <w:lvlText w:val="%6."/>
      <w:lvlJc w:val="right"/>
      <w:pPr>
        <w:ind w:left="4668" w:hanging="180"/>
      </w:pPr>
    </w:lvl>
    <w:lvl w:ilvl="6" w:tplc="100A000F">
      <w:start w:val="1"/>
      <w:numFmt w:val="decimal"/>
      <w:lvlText w:val="%7."/>
      <w:lvlJc w:val="left"/>
      <w:pPr>
        <w:ind w:left="5388" w:hanging="360"/>
      </w:pPr>
    </w:lvl>
    <w:lvl w:ilvl="7" w:tplc="100A0019">
      <w:start w:val="1"/>
      <w:numFmt w:val="lowerLetter"/>
      <w:lvlText w:val="%8."/>
      <w:lvlJc w:val="left"/>
      <w:pPr>
        <w:ind w:left="6108" w:hanging="360"/>
      </w:pPr>
    </w:lvl>
    <w:lvl w:ilvl="8" w:tplc="100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D260FE"/>
    <w:multiLevelType w:val="hybridMultilevel"/>
    <w:tmpl w:val="527CF036"/>
    <w:lvl w:ilvl="0" w:tplc="1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A22713E"/>
    <w:multiLevelType w:val="hybridMultilevel"/>
    <w:tmpl w:val="C5BE8AE4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35C0A"/>
    <w:multiLevelType w:val="multilevel"/>
    <w:tmpl w:val="4EDA6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14947D5"/>
    <w:multiLevelType w:val="hybridMultilevel"/>
    <w:tmpl w:val="0B88AD18"/>
    <w:lvl w:ilvl="0" w:tplc="100A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6" w15:restartNumberingAfterBreak="0">
    <w:nsid w:val="119D66DB"/>
    <w:multiLevelType w:val="hybridMultilevel"/>
    <w:tmpl w:val="6EF88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F03A9"/>
    <w:multiLevelType w:val="hybridMultilevel"/>
    <w:tmpl w:val="D02A8082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A8291C"/>
    <w:multiLevelType w:val="hybridMultilevel"/>
    <w:tmpl w:val="18BE893A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86473C"/>
    <w:multiLevelType w:val="hybridMultilevel"/>
    <w:tmpl w:val="FA0E9B7A"/>
    <w:lvl w:ilvl="0" w:tplc="100A000F">
      <w:start w:val="1"/>
      <w:numFmt w:val="decimal"/>
      <w:lvlText w:val="%1."/>
      <w:lvlJc w:val="left"/>
      <w:pPr>
        <w:ind w:left="1003" w:hanging="360"/>
      </w:p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2F5B5FD7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776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3A603F0F"/>
    <w:multiLevelType w:val="hybridMultilevel"/>
    <w:tmpl w:val="32925CD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1F6B08"/>
    <w:multiLevelType w:val="multilevel"/>
    <w:tmpl w:val="A3269BC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bCs/>
        <w:i w:val="0"/>
        <w:u w:val="none"/>
      </w:rPr>
    </w:lvl>
    <w:lvl w:ilvl="1">
      <w:start w:val="1"/>
      <w:numFmt w:val="decimal"/>
      <w:pStyle w:val="Ttulo111pt"/>
      <w:lvlText w:val="%1.%2"/>
      <w:lvlJc w:val="left"/>
      <w:pPr>
        <w:tabs>
          <w:tab w:val="num" w:pos="2749"/>
        </w:tabs>
        <w:ind w:left="2749" w:hanging="480"/>
      </w:pPr>
      <w:rPr>
        <w:rFonts w:hint="default"/>
        <w:b/>
        <w:bCs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u w:val="none"/>
      </w:rPr>
    </w:lvl>
  </w:abstractNum>
  <w:abstractNum w:abstractNumId="13" w15:restartNumberingAfterBreak="0">
    <w:nsid w:val="3F9A33B6"/>
    <w:multiLevelType w:val="multilevel"/>
    <w:tmpl w:val="3A486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1CC7A0B"/>
    <w:multiLevelType w:val="hybridMultilevel"/>
    <w:tmpl w:val="7A36F87E"/>
    <w:lvl w:ilvl="0" w:tplc="1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2EC23FF"/>
    <w:multiLevelType w:val="hybridMultilevel"/>
    <w:tmpl w:val="94FC212E"/>
    <w:lvl w:ilvl="0" w:tplc="2BF4BA7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6A7CBE"/>
    <w:multiLevelType w:val="hybridMultilevel"/>
    <w:tmpl w:val="91525E7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173A38"/>
    <w:multiLevelType w:val="multilevel"/>
    <w:tmpl w:val="7DB4FA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BE53D1C"/>
    <w:multiLevelType w:val="hybridMultilevel"/>
    <w:tmpl w:val="415AA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7162E"/>
    <w:multiLevelType w:val="hybridMultilevel"/>
    <w:tmpl w:val="175A4F86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 w15:restartNumberingAfterBreak="0">
    <w:nsid w:val="63DB1AF6"/>
    <w:multiLevelType w:val="hybridMultilevel"/>
    <w:tmpl w:val="77545124"/>
    <w:lvl w:ilvl="0" w:tplc="3A0C46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D17A0E"/>
    <w:multiLevelType w:val="hybridMultilevel"/>
    <w:tmpl w:val="845EAFB8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2" w15:restartNumberingAfterBreak="0">
    <w:nsid w:val="682D51E6"/>
    <w:multiLevelType w:val="hybridMultilevel"/>
    <w:tmpl w:val="52BE97E0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 w15:restartNumberingAfterBreak="0">
    <w:nsid w:val="698266B7"/>
    <w:multiLevelType w:val="multilevel"/>
    <w:tmpl w:val="8E56DA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DDD00AD"/>
    <w:multiLevelType w:val="hybridMultilevel"/>
    <w:tmpl w:val="28DA780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9085A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4D42FB7"/>
    <w:multiLevelType w:val="hybridMultilevel"/>
    <w:tmpl w:val="882A385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76532E81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494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78214C6D"/>
    <w:multiLevelType w:val="hybridMultilevel"/>
    <w:tmpl w:val="7C0EC892"/>
    <w:lvl w:ilvl="0" w:tplc="0D002F0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A6F4C64"/>
    <w:multiLevelType w:val="hybridMultilevel"/>
    <w:tmpl w:val="220CA5A8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0"/>
  </w:num>
  <w:num w:numId="3">
    <w:abstractNumId w:val="1"/>
  </w:num>
  <w:num w:numId="4">
    <w:abstractNumId w:val="10"/>
  </w:num>
  <w:num w:numId="5">
    <w:abstractNumId w:val="12"/>
  </w:num>
  <w:num w:numId="6">
    <w:abstractNumId w:val="6"/>
  </w:num>
  <w:num w:numId="7">
    <w:abstractNumId w:val="27"/>
  </w:num>
  <w:num w:numId="8">
    <w:abstractNumId w:val="5"/>
  </w:num>
  <w:num w:numId="9">
    <w:abstractNumId w:val="11"/>
  </w:num>
  <w:num w:numId="10">
    <w:abstractNumId w:val="3"/>
  </w:num>
  <w:num w:numId="11">
    <w:abstractNumId w:val="29"/>
  </w:num>
  <w:num w:numId="12">
    <w:abstractNumId w:val="28"/>
  </w:num>
  <w:num w:numId="13">
    <w:abstractNumId w:val="13"/>
  </w:num>
  <w:num w:numId="14">
    <w:abstractNumId w:val="17"/>
  </w:num>
  <w:num w:numId="15">
    <w:abstractNumId w:val="16"/>
  </w:num>
  <w:num w:numId="16">
    <w:abstractNumId w:val="18"/>
  </w:num>
  <w:num w:numId="17">
    <w:abstractNumId w:val="8"/>
  </w:num>
  <w:num w:numId="18">
    <w:abstractNumId w:val="12"/>
    <w:lvlOverride w:ilvl="0">
      <w:startOverride w:val="4"/>
    </w:lvlOverride>
    <w:lvlOverride w:ilvl="1">
      <w:startOverride w:val="4"/>
    </w:lvlOverride>
  </w:num>
  <w:num w:numId="19">
    <w:abstractNumId w:val="12"/>
    <w:lvlOverride w:ilvl="0">
      <w:startOverride w:val="4"/>
    </w:lvlOverride>
    <w:lvlOverride w:ilvl="1">
      <w:startOverride w:val="4"/>
    </w:lvlOverride>
  </w:num>
  <w:num w:numId="20">
    <w:abstractNumId w:val="12"/>
    <w:lvlOverride w:ilvl="0">
      <w:startOverride w:val="4"/>
    </w:lvlOverride>
    <w:lvlOverride w:ilvl="1">
      <w:startOverride w:val="4"/>
    </w:lvlOverride>
  </w:num>
  <w:num w:numId="21">
    <w:abstractNumId w:val="14"/>
  </w:num>
  <w:num w:numId="22">
    <w:abstractNumId w:val="22"/>
  </w:num>
  <w:num w:numId="23">
    <w:abstractNumId w:val="9"/>
  </w:num>
  <w:num w:numId="24">
    <w:abstractNumId w:val="26"/>
  </w:num>
  <w:num w:numId="25">
    <w:abstractNumId w:val="21"/>
  </w:num>
  <w:num w:numId="26">
    <w:abstractNumId w:val="19"/>
  </w:num>
  <w:num w:numId="27">
    <w:abstractNumId w:val="24"/>
  </w:num>
  <w:num w:numId="28">
    <w:abstractNumId w:val="0"/>
  </w:num>
  <w:num w:numId="29">
    <w:abstractNumId w:val="25"/>
  </w:num>
  <w:num w:numId="30">
    <w:abstractNumId w:val="7"/>
  </w:num>
  <w:num w:numId="31">
    <w:abstractNumId w:val="2"/>
  </w:num>
  <w:num w:numId="32">
    <w:abstractNumId w:val="4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0B"/>
    <w:rsid w:val="00001787"/>
    <w:rsid w:val="00002CF5"/>
    <w:rsid w:val="0000485D"/>
    <w:rsid w:val="00010531"/>
    <w:rsid w:val="000164C9"/>
    <w:rsid w:val="000208DF"/>
    <w:rsid w:val="0002102F"/>
    <w:rsid w:val="000244C1"/>
    <w:rsid w:val="00024524"/>
    <w:rsid w:val="000246BF"/>
    <w:rsid w:val="00026D07"/>
    <w:rsid w:val="00027FE8"/>
    <w:rsid w:val="0003072A"/>
    <w:rsid w:val="000333CA"/>
    <w:rsid w:val="00035D9D"/>
    <w:rsid w:val="00036DEB"/>
    <w:rsid w:val="00037CA5"/>
    <w:rsid w:val="0004199A"/>
    <w:rsid w:val="00041A9B"/>
    <w:rsid w:val="00041B32"/>
    <w:rsid w:val="00042D6B"/>
    <w:rsid w:val="00043FCA"/>
    <w:rsid w:val="000472B4"/>
    <w:rsid w:val="000543C2"/>
    <w:rsid w:val="00060674"/>
    <w:rsid w:val="00061065"/>
    <w:rsid w:val="00062418"/>
    <w:rsid w:val="0006387D"/>
    <w:rsid w:val="000649B2"/>
    <w:rsid w:val="000678A3"/>
    <w:rsid w:val="00067DE2"/>
    <w:rsid w:val="000702D4"/>
    <w:rsid w:val="000725B3"/>
    <w:rsid w:val="00072745"/>
    <w:rsid w:val="00072963"/>
    <w:rsid w:val="00073F0F"/>
    <w:rsid w:val="00074806"/>
    <w:rsid w:val="00083FCF"/>
    <w:rsid w:val="0008506C"/>
    <w:rsid w:val="000856E1"/>
    <w:rsid w:val="00087084"/>
    <w:rsid w:val="00087156"/>
    <w:rsid w:val="00090D5F"/>
    <w:rsid w:val="00091BFC"/>
    <w:rsid w:val="00092185"/>
    <w:rsid w:val="00092626"/>
    <w:rsid w:val="000938E6"/>
    <w:rsid w:val="00094232"/>
    <w:rsid w:val="00095694"/>
    <w:rsid w:val="00095C88"/>
    <w:rsid w:val="00097B05"/>
    <w:rsid w:val="000A0432"/>
    <w:rsid w:val="000A1A97"/>
    <w:rsid w:val="000A1F14"/>
    <w:rsid w:val="000A20F9"/>
    <w:rsid w:val="000A3DB9"/>
    <w:rsid w:val="000A56BA"/>
    <w:rsid w:val="000A5E8E"/>
    <w:rsid w:val="000A647B"/>
    <w:rsid w:val="000A70CB"/>
    <w:rsid w:val="000B0B07"/>
    <w:rsid w:val="000B1D68"/>
    <w:rsid w:val="000B23CA"/>
    <w:rsid w:val="000B626D"/>
    <w:rsid w:val="000B74AC"/>
    <w:rsid w:val="000C0934"/>
    <w:rsid w:val="000C307A"/>
    <w:rsid w:val="000D04AC"/>
    <w:rsid w:val="000E0EA9"/>
    <w:rsid w:val="000E4CD5"/>
    <w:rsid w:val="000E5DEC"/>
    <w:rsid w:val="000E6010"/>
    <w:rsid w:val="000F1458"/>
    <w:rsid w:val="000F2D68"/>
    <w:rsid w:val="000F3E45"/>
    <w:rsid w:val="000F461E"/>
    <w:rsid w:val="000F6B53"/>
    <w:rsid w:val="000F71E9"/>
    <w:rsid w:val="000F7B7D"/>
    <w:rsid w:val="0010456B"/>
    <w:rsid w:val="00106917"/>
    <w:rsid w:val="00106E61"/>
    <w:rsid w:val="0010759B"/>
    <w:rsid w:val="00111E6A"/>
    <w:rsid w:val="001124FA"/>
    <w:rsid w:val="00114397"/>
    <w:rsid w:val="00117BEE"/>
    <w:rsid w:val="001215BA"/>
    <w:rsid w:val="00122EA2"/>
    <w:rsid w:val="001247E1"/>
    <w:rsid w:val="0012503F"/>
    <w:rsid w:val="00125A9E"/>
    <w:rsid w:val="0013044B"/>
    <w:rsid w:val="00134454"/>
    <w:rsid w:val="0013605F"/>
    <w:rsid w:val="00136E5B"/>
    <w:rsid w:val="00140A69"/>
    <w:rsid w:val="00151413"/>
    <w:rsid w:val="00151E8D"/>
    <w:rsid w:val="00153F62"/>
    <w:rsid w:val="0015593C"/>
    <w:rsid w:val="00156C06"/>
    <w:rsid w:val="001644ED"/>
    <w:rsid w:val="00164638"/>
    <w:rsid w:val="0016504F"/>
    <w:rsid w:val="00167BE0"/>
    <w:rsid w:val="001717EB"/>
    <w:rsid w:val="0017220D"/>
    <w:rsid w:val="00175CC3"/>
    <w:rsid w:val="00177761"/>
    <w:rsid w:val="00177B4C"/>
    <w:rsid w:val="00180157"/>
    <w:rsid w:val="001807CA"/>
    <w:rsid w:val="00180A88"/>
    <w:rsid w:val="00182A28"/>
    <w:rsid w:val="001872BE"/>
    <w:rsid w:val="001872E2"/>
    <w:rsid w:val="00190327"/>
    <w:rsid w:val="001936CB"/>
    <w:rsid w:val="00193E13"/>
    <w:rsid w:val="00195408"/>
    <w:rsid w:val="0019545A"/>
    <w:rsid w:val="00196BD5"/>
    <w:rsid w:val="00196E68"/>
    <w:rsid w:val="001A4636"/>
    <w:rsid w:val="001A586F"/>
    <w:rsid w:val="001B13E1"/>
    <w:rsid w:val="001B2145"/>
    <w:rsid w:val="001B246E"/>
    <w:rsid w:val="001B4194"/>
    <w:rsid w:val="001B6470"/>
    <w:rsid w:val="001B6997"/>
    <w:rsid w:val="001C3854"/>
    <w:rsid w:val="001C3D85"/>
    <w:rsid w:val="001C544E"/>
    <w:rsid w:val="001C5DD3"/>
    <w:rsid w:val="001C7C03"/>
    <w:rsid w:val="001D1031"/>
    <w:rsid w:val="001D7F2A"/>
    <w:rsid w:val="001E1614"/>
    <w:rsid w:val="001E253B"/>
    <w:rsid w:val="001E3CC6"/>
    <w:rsid w:val="001E424E"/>
    <w:rsid w:val="001E4AEA"/>
    <w:rsid w:val="001E51E1"/>
    <w:rsid w:val="001E5C04"/>
    <w:rsid w:val="001F0293"/>
    <w:rsid w:val="001F41E4"/>
    <w:rsid w:val="001F6D0B"/>
    <w:rsid w:val="00201BC2"/>
    <w:rsid w:val="00206B52"/>
    <w:rsid w:val="00215315"/>
    <w:rsid w:val="00216DD4"/>
    <w:rsid w:val="0021737E"/>
    <w:rsid w:val="002211C2"/>
    <w:rsid w:val="002219AD"/>
    <w:rsid w:val="0022214F"/>
    <w:rsid w:val="0022274D"/>
    <w:rsid w:val="00231FC5"/>
    <w:rsid w:val="0024107B"/>
    <w:rsid w:val="00241FE3"/>
    <w:rsid w:val="002440D2"/>
    <w:rsid w:val="002451DD"/>
    <w:rsid w:val="00250A4C"/>
    <w:rsid w:val="002517DD"/>
    <w:rsid w:val="00254AAB"/>
    <w:rsid w:val="002552C1"/>
    <w:rsid w:val="00255D82"/>
    <w:rsid w:val="00256ADA"/>
    <w:rsid w:val="00257492"/>
    <w:rsid w:val="00257C89"/>
    <w:rsid w:val="002613EE"/>
    <w:rsid w:val="00262149"/>
    <w:rsid w:val="002623B4"/>
    <w:rsid w:val="00263065"/>
    <w:rsid w:val="00263287"/>
    <w:rsid w:val="0026348E"/>
    <w:rsid w:val="00266936"/>
    <w:rsid w:val="00267F4D"/>
    <w:rsid w:val="00270A9F"/>
    <w:rsid w:val="00271F3A"/>
    <w:rsid w:val="002721AF"/>
    <w:rsid w:val="00273E42"/>
    <w:rsid w:val="002760DF"/>
    <w:rsid w:val="002771D1"/>
    <w:rsid w:val="00281A2F"/>
    <w:rsid w:val="002824E8"/>
    <w:rsid w:val="0028253F"/>
    <w:rsid w:val="002866CE"/>
    <w:rsid w:val="00287032"/>
    <w:rsid w:val="002927F9"/>
    <w:rsid w:val="00294F3B"/>
    <w:rsid w:val="00295D2F"/>
    <w:rsid w:val="0029620B"/>
    <w:rsid w:val="00297982"/>
    <w:rsid w:val="002A02CF"/>
    <w:rsid w:val="002A30BD"/>
    <w:rsid w:val="002A7FB8"/>
    <w:rsid w:val="002B13D1"/>
    <w:rsid w:val="002B2113"/>
    <w:rsid w:val="002B2683"/>
    <w:rsid w:val="002B31BA"/>
    <w:rsid w:val="002B6BD3"/>
    <w:rsid w:val="002C052C"/>
    <w:rsid w:val="002C0A9A"/>
    <w:rsid w:val="002C2422"/>
    <w:rsid w:val="002C5BBE"/>
    <w:rsid w:val="002C654A"/>
    <w:rsid w:val="002C76EC"/>
    <w:rsid w:val="002C7D6F"/>
    <w:rsid w:val="002D3FA1"/>
    <w:rsid w:val="002D4979"/>
    <w:rsid w:val="002E17E8"/>
    <w:rsid w:val="002E4F09"/>
    <w:rsid w:val="002E7148"/>
    <w:rsid w:val="002E741C"/>
    <w:rsid w:val="002F1129"/>
    <w:rsid w:val="002F2438"/>
    <w:rsid w:val="002F6F27"/>
    <w:rsid w:val="002F78FF"/>
    <w:rsid w:val="00301B4D"/>
    <w:rsid w:val="00301C13"/>
    <w:rsid w:val="00301F84"/>
    <w:rsid w:val="00302116"/>
    <w:rsid w:val="00303A2D"/>
    <w:rsid w:val="00304AF5"/>
    <w:rsid w:val="00306016"/>
    <w:rsid w:val="003107A1"/>
    <w:rsid w:val="003107C0"/>
    <w:rsid w:val="00310C4F"/>
    <w:rsid w:val="0031452A"/>
    <w:rsid w:val="00314946"/>
    <w:rsid w:val="00321435"/>
    <w:rsid w:val="00321BD8"/>
    <w:rsid w:val="003225F0"/>
    <w:rsid w:val="00323382"/>
    <w:rsid w:val="0032675A"/>
    <w:rsid w:val="00326FEE"/>
    <w:rsid w:val="00327F73"/>
    <w:rsid w:val="00331EB2"/>
    <w:rsid w:val="00335D9B"/>
    <w:rsid w:val="003363C2"/>
    <w:rsid w:val="00345D21"/>
    <w:rsid w:val="00346AD2"/>
    <w:rsid w:val="0035143C"/>
    <w:rsid w:val="00353C87"/>
    <w:rsid w:val="00354BB5"/>
    <w:rsid w:val="00356BCA"/>
    <w:rsid w:val="003618CC"/>
    <w:rsid w:val="0036343D"/>
    <w:rsid w:val="00363D33"/>
    <w:rsid w:val="0036576F"/>
    <w:rsid w:val="00370BFE"/>
    <w:rsid w:val="00371087"/>
    <w:rsid w:val="00372152"/>
    <w:rsid w:val="0037356C"/>
    <w:rsid w:val="0037385D"/>
    <w:rsid w:val="00374746"/>
    <w:rsid w:val="003758B1"/>
    <w:rsid w:val="00375DEA"/>
    <w:rsid w:val="00380673"/>
    <w:rsid w:val="00381E05"/>
    <w:rsid w:val="0038255B"/>
    <w:rsid w:val="00384E2B"/>
    <w:rsid w:val="0038679C"/>
    <w:rsid w:val="00386EBE"/>
    <w:rsid w:val="003874AC"/>
    <w:rsid w:val="00390338"/>
    <w:rsid w:val="00393EB1"/>
    <w:rsid w:val="0039781D"/>
    <w:rsid w:val="003A1103"/>
    <w:rsid w:val="003A14B7"/>
    <w:rsid w:val="003A18FE"/>
    <w:rsid w:val="003A25FC"/>
    <w:rsid w:val="003A3BD8"/>
    <w:rsid w:val="003A65C5"/>
    <w:rsid w:val="003A7882"/>
    <w:rsid w:val="003B1CB8"/>
    <w:rsid w:val="003B302E"/>
    <w:rsid w:val="003B466A"/>
    <w:rsid w:val="003B51F6"/>
    <w:rsid w:val="003B622E"/>
    <w:rsid w:val="003B6650"/>
    <w:rsid w:val="003B6AD4"/>
    <w:rsid w:val="003B7E8C"/>
    <w:rsid w:val="003C10E7"/>
    <w:rsid w:val="003C3CBA"/>
    <w:rsid w:val="003C751A"/>
    <w:rsid w:val="003D343B"/>
    <w:rsid w:val="003D5DF9"/>
    <w:rsid w:val="003E1668"/>
    <w:rsid w:val="003E2F0E"/>
    <w:rsid w:val="003E411D"/>
    <w:rsid w:val="003E5CF3"/>
    <w:rsid w:val="003F2198"/>
    <w:rsid w:val="003F2D81"/>
    <w:rsid w:val="003F3253"/>
    <w:rsid w:val="003F518B"/>
    <w:rsid w:val="003F7D7F"/>
    <w:rsid w:val="00403A8F"/>
    <w:rsid w:val="00410D37"/>
    <w:rsid w:val="00413533"/>
    <w:rsid w:val="00413593"/>
    <w:rsid w:val="00414E69"/>
    <w:rsid w:val="004211EE"/>
    <w:rsid w:val="0042253D"/>
    <w:rsid w:val="004229AF"/>
    <w:rsid w:val="00424DFA"/>
    <w:rsid w:val="004271AF"/>
    <w:rsid w:val="00432A41"/>
    <w:rsid w:val="00433CB1"/>
    <w:rsid w:val="00435C48"/>
    <w:rsid w:val="00440152"/>
    <w:rsid w:val="004410F8"/>
    <w:rsid w:val="00441544"/>
    <w:rsid w:val="004416BA"/>
    <w:rsid w:val="0044192E"/>
    <w:rsid w:val="00446CD9"/>
    <w:rsid w:val="00447E29"/>
    <w:rsid w:val="0045099D"/>
    <w:rsid w:val="00451AE3"/>
    <w:rsid w:val="00455E0D"/>
    <w:rsid w:val="00457B85"/>
    <w:rsid w:val="0046200A"/>
    <w:rsid w:val="00463E79"/>
    <w:rsid w:val="00470035"/>
    <w:rsid w:val="00472316"/>
    <w:rsid w:val="00472683"/>
    <w:rsid w:val="004738A9"/>
    <w:rsid w:val="004821EC"/>
    <w:rsid w:val="00483E91"/>
    <w:rsid w:val="00484D41"/>
    <w:rsid w:val="00484ECB"/>
    <w:rsid w:val="00486978"/>
    <w:rsid w:val="00487983"/>
    <w:rsid w:val="00487B33"/>
    <w:rsid w:val="00491DAE"/>
    <w:rsid w:val="00493F03"/>
    <w:rsid w:val="00495CE7"/>
    <w:rsid w:val="004A0D88"/>
    <w:rsid w:val="004A55F1"/>
    <w:rsid w:val="004B042E"/>
    <w:rsid w:val="004B0B2C"/>
    <w:rsid w:val="004B390F"/>
    <w:rsid w:val="004B7384"/>
    <w:rsid w:val="004C2A28"/>
    <w:rsid w:val="004C5AEC"/>
    <w:rsid w:val="004C69C8"/>
    <w:rsid w:val="004D0215"/>
    <w:rsid w:val="004D0955"/>
    <w:rsid w:val="004D09C0"/>
    <w:rsid w:val="004D2B55"/>
    <w:rsid w:val="004D5489"/>
    <w:rsid w:val="004D6223"/>
    <w:rsid w:val="004D6496"/>
    <w:rsid w:val="004D6531"/>
    <w:rsid w:val="004D74C7"/>
    <w:rsid w:val="004D75FF"/>
    <w:rsid w:val="004D7AAD"/>
    <w:rsid w:val="004D7D52"/>
    <w:rsid w:val="004E27CB"/>
    <w:rsid w:val="004E5BAE"/>
    <w:rsid w:val="004F391B"/>
    <w:rsid w:val="0050152D"/>
    <w:rsid w:val="00501CC4"/>
    <w:rsid w:val="00503555"/>
    <w:rsid w:val="00503E98"/>
    <w:rsid w:val="00506D1D"/>
    <w:rsid w:val="005117D2"/>
    <w:rsid w:val="0051524D"/>
    <w:rsid w:val="005155D8"/>
    <w:rsid w:val="00515729"/>
    <w:rsid w:val="00520FA7"/>
    <w:rsid w:val="00525D5F"/>
    <w:rsid w:val="0053123B"/>
    <w:rsid w:val="00533467"/>
    <w:rsid w:val="00540AFA"/>
    <w:rsid w:val="00544102"/>
    <w:rsid w:val="005531C6"/>
    <w:rsid w:val="0055332B"/>
    <w:rsid w:val="0055349D"/>
    <w:rsid w:val="005565F0"/>
    <w:rsid w:val="00556984"/>
    <w:rsid w:val="00557DAE"/>
    <w:rsid w:val="005603D2"/>
    <w:rsid w:val="00560FD6"/>
    <w:rsid w:val="00562710"/>
    <w:rsid w:val="00562D0A"/>
    <w:rsid w:val="0056481C"/>
    <w:rsid w:val="00573509"/>
    <w:rsid w:val="00575562"/>
    <w:rsid w:val="00577D36"/>
    <w:rsid w:val="005800A6"/>
    <w:rsid w:val="00580359"/>
    <w:rsid w:val="005865C0"/>
    <w:rsid w:val="0059335E"/>
    <w:rsid w:val="00593D9B"/>
    <w:rsid w:val="005A0F5E"/>
    <w:rsid w:val="005A2151"/>
    <w:rsid w:val="005A292B"/>
    <w:rsid w:val="005A56E3"/>
    <w:rsid w:val="005B02B8"/>
    <w:rsid w:val="005B4C76"/>
    <w:rsid w:val="005C2713"/>
    <w:rsid w:val="005C351D"/>
    <w:rsid w:val="005C71AC"/>
    <w:rsid w:val="005C71D8"/>
    <w:rsid w:val="005D2E10"/>
    <w:rsid w:val="005D4855"/>
    <w:rsid w:val="005D4A3A"/>
    <w:rsid w:val="005D6AD1"/>
    <w:rsid w:val="005D6B47"/>
    <w:rsid w:val="005E014F"/>
    <w:rsid w:val="005E6A37"/>
    <w:rsid w:val="005E722C"/>
    <w:rsid w:val="005F4FD1"/>
    <w:rsid w:val="005F74CB"/>
    <w:rsid w:val="00603292"/>
    <w:rsid w:val="00603920"/>
    <w:rsid w:val="006067F4"/>
    <w:rsid w:val="006100F9"/>
    <w:rsid w:val="00611B94"/>
    <w:rsid w:val="00615F7C"/>
    <w:rsid w:val="006169F0"/>
    <w:rsid w:val="0061720F"/>
    <w:rsid w:val="0062165D"/>
    <w:rsid w:val="00622530"/>
    <w:rsid w:val="00632AB4"/>
    <w:rsid w:val="0063747D"/>
    <w:rsid w:val="0064366F"/>
    <w:rsid w:val="00644BCA"/>
    <w:rsid w:val="006460C5"/>
    <w:rsid w:val="006467CC"/>
    <w:rsid w:val="00650019"/>
    <w:rsid w:val="006517AE"/>
    <w:rsid w:val="0065648F"/>
    <w:rsid w:val="0066167E"/>
    <w:rsid w:val="006630D0"/>
    <w:rsid w:val="00665846"/>
    <w:rsid w:val="00667382"/>
    <w:rsid w:val="006676FD"/>
    <w:rsid w:val="00667831"/>
    <w:rsid w:val="006711AE"/>
    <w:rsid w:val="00674321"/>
    <w:rsid w:val="00674F00"/>
    <w:rsid w:val="006752AF"/>
    <w:rsid w:val="00676288"/>
    <w:rsid w:val="00680D14"/>
    <w:rsid w:val="00681113"/>
    <w:rsid w:val="00683254"/>
    <w:rsid w:val="006901CE"/>
    <w:rsid w:val="00691ECB"/>
    <w:rsid w:val="006934BB"/>
    <w:rsid w:val="006945A4"/>
    <w:rsid w:val="00694BFB"/>
    <w:rsid w:val="00694FF8"/>
    <w:rsid w:val="006963A3"/>
    <w:rsid w:val="00696CCE"/>
    <w:rsid w:val="00696E95"/>
    <w:rsid w:val="0069757A"/>
    <w:rsid w:val="006A0757"/>
    <w:rsid w:val="006A3494"/>
    <w:rsid w:val="006A6809"/>
    <w:rsid w:val="006B0C5E"/>
    <w:rsid w:val="006B104E"/>
    <w:rsid w:val="006B563D"/>
    <w:rsid w:val="006C3AF2"/>
    <w:rsid w:val="006D1BA7"/>
    <w:rsid w:val="006D2531"/>
    <w:rsid w:val="006D3B37"/>
    <w:rsid w:val="006D3CA3"/>
    <w:rsid w:val="006D4879"/>
    <w:rsid w:val="006D521D"/>
    <w:rsid w:val="006D6F0A"/>
    <w:rsid w:val="006D7749"/>
    <w:rsid w:val="006E12E4"/>
    <w:rsid w:val="006E7D8F"/>
    <w:rsid w:val="006F0DC4"/>
    <w:rsid w:val="006F4F58"/>
    <w:rsid w:val="006F57F8"/>
    <w:rsid w:val="006F6ECE"/>
    <w:rsid w:val="00701E17"/>
    <w:rsid w:val="0071233C"/>
    <w:rsid w:val="0071246F"/>
    <w:rsid w:val="0071437C"/>
    <w:rsid w:val="007158A4"/>
    <w:rsid w:val="007211AB"/>
    <w:rsid w:val="00727C46"/>
    <w:rsid w:val="00735873"/>
    <w:rsid w:val="00740163"/>
    <w:rsid w:val="00742056"/>
    <w:rsid w:val="00742184"/>
    <w:rsid w:val="0074411C"/>
    <w:rsid w:val="00745C13"/>
    <w:rsid w:val="00746DEA"/>
    <w:rsid w:val="00751D83"/>
    <w:rsid w:val="0075250E"/>
    <w:rsid w:val="007552FA"/>
    <w:rsid w:val="0076388F"/>
    <w:rsid w:val="007643A3"/>
    <w:rsid w:val="007750AA"/>
    <w:rsid w:val="00776E18"/>
    <w:rsid w:val="007803C5"/>
    <w:rsid w:val="00780462"/>
    <w:rsid w:val="00781303"/>
    <w:rsid w:val="00781E5D"/>
    <w:rsid w:val="007824B9"/>
    <w:rsid w:val="00784844"/>
    <w:rsid w:val="00786587"/>
    <w:rsid w:val="007871C4"/>
    <w:rsid w:val="0079110D"/>
    <w:rsid w:val="007925ED"/>
    <w:rsid w:val="00797F0A"/>
    <w:rsid w:val="007A08C2"/>
    <w:rsid w:val="007A0BEA"/>
    <w:rsid w:val="007A29FF"/>
    <w:rsid w:val="007A3A1F"/>
    <w:rsid w:val="007B1FDD"/>
    <w:rsid w:val="007B3806"/>
    <w:rsid w:val="007B563D"/>
    <w:rsid w:val="007C09AF"/>
    <w:rsid w:val="007C5C13"/>
    <w:rsid w:val="007C7A36"/>
    <w:rsid w:val="007D27D0"/>
    <w:rsid w:val="007D3902"/>
    <w:rsid w:val="007D5869"/>
    <w:rsid w:val="007E0C0F"/>
    <w:rsid w:val="007E1D03"/>
    <w:rsid w:val="007E3DE1"/>
    <w:rsid w:val="007E52EF"/>
    <w:rsid w:val="007E6739"/>
    <w:rsid w:val="007E7269"/>
    <w:rsid w:val="007F2A9D"/>
    <w:rsid w:val="00800021"/>
    <w:rsid w:val="008007E0"/>
    <w:rsid w:val="00801360"/>
    <w:rsid w:val="00801938"/>
    <w:rsid w:val="00801BD5"/>
    <w:rsid w:val="00801C8F"/>
    <w:rsid w:val="008050FB"/>
    <w:rsid w:val="00805783"/>
    <w:rsid w:val="008076D1"/>
    <w:rsid w:val="00807CEC"/>
    <w:rsid w:val="0081457F"/>
    <w:rsid w:val="00815C42"/>
    <w:rsid w:val="00817566"/>
    <w:rsid w:val="00817779"/>
    <w:rsid w:val="00822659"/>
    <w:rsid w:val="008244C2"/>
    <w:rsid w:val="008244EC"/>
    <w:rsid w:val="008256A7"/>
    <w:rsid w:val="00825953"/>
    <w:rsid w:val="00830937"/>
    <w:rsid w:val="00831745"/>
    <w:rsid w:val="008329E6"/>
    <w:rsid w:val="00833388"/>
    <w:rsid w:val="00837152"/>
    <w:rsid w:val="0083726B"/>
    <w:rsid w:val="008437C3"/>
    <w:rsid w:val="00843CEE"/>
    <w:rsid w:val="00844EAC"/>
    <w:rsid w:val="00845B26"/>
    <w:rsid w:val="00850A3C"/>
    <w:rsid w:val="0085329C"/>
    <w:rsid w:val="00853FC6"/>
    <w:rsid w:val="00854A61"/>
    <w:rsid w:val="00854E72"/>
    <w:rsid w:val="008554EC"/>
    <w:rsid w:val="00855C97"/>
    <w:rsid w:val="00863AEB"/>
    <w:rsid w:val="0086468C"/>
    <w:rsid w:val="00866F2E"/>
    <w:rsid w:val="0086751E"/>
    <w:rsid w:val="00867EC0"/>
    <w:rsid w:val="0087605E"/>
    <w:rsid w:val="00876928"/>
    <w:rsid w:val="0087740A"/>
    <w:rsid w:val="00877423"/>
    <w:rsid w:val="0088114D"/>
    <w:rsid w:val="008817AA"/>
    <w:rsid w:val="008817CC"/>
    <w:rsid w:val="00882E58"/>
    <w:rsid w:val="008851E1"/>
    <w:rsid w:val="00885231"/>
    <w:rsid w:val="008863B1"/>
    <w:rsid w:val="00887207"/>
    <w:rsid w:val="008919FD"/>
    <w:rsid w:val="00892718"/>
    <w:rsid w:val="00894F75"/>
    <w:rsid w:val="008968A8"/>
    <w:rsid w:val="008972E9"/>
    <w:rsid w:val="008A128F"/>
    <w:rsid w:val="008A1322"/>
    <w:rsid w:val="008A1F96"/>
    <w:rsid w:val="008A2B7D"/>
    <w:rsid w:val="008A4FCD"/>
    <w:rsid w:val="008A5961"/>
    <w:rsid w:val="008B0CB5"/>
    <w:rsid w:val="008B1621"/>
    <w:rsid w:val="008B16E4"/>
    <w:rsid w:val="008B1A3E"/>
    <w:rsid w:val="008B4FE3"/>
    <w:rsid w:val="008B6CCE"/>
    <w:rsid w:val="008B7177"/>
    <w:rsid w:val="008B76FA"/>
    <w:rsid w:val="008C64D6"/>
    <w:rsid w:val="008C664B"/>
    <w:rsid w:val="008C7176"/>
    <w:rsid w:val="008D24FE"/>
    <w:rsid w:val="008D667D"/>
    <w:rsid w:val="008D681A"/>
    <w:rsid w:val="008D6A92"/>
    <w:rsid w:val="008F022A"/>
    <w:rsid w:val="008F3AD2"/>
    <w:rsid w:val="00901EF6"/>
    <w:rsid w:val="00902504"/>
    <w:rsid w:val="00903942"/>
    <w:rsid w:val="00905777"/>
    <w:rsid w:val="00907F56"/>
    <w:rsid w:val="00910C75"/>
    <w:rsid w:val="009110F0"/>
    <w:rsid w:val="00915446"/>
    <w:rsid w:val="0091592A"/>
    <w:rsid w:val="00920897"/>
    <w:rsid w:val="00921C91"/>
    <w:rsid w:val="00922BDC"/>
    <w:rsid w:val="009329A8"/>
    <w:rsid w:val="00932D13"/>
    <w:rsid w:val="00933DBE"/>
    <w:rsid w:val="009350A9"/>
    <w:rsid w:val="00937C1D"/>
    <w:rsid w:val="00940239"/>
    <w:rsid w:val="00940D17"/>
    <w:rsid w:val="00943C2D"/>
    <w:rsid w:val="00946A52"/>
    <w:rsid w:val="0095249F"/>
    <w:rsid w:val="00955893"/>
    <w:rsid w:val="00955C5C"/>
    <w:rsid w:val="0096057F"/>
    <w:rsid w:val="0096145A"/>
    <w:rsid w:val="009655FF"/>
    <w:rsid w:val="00965B77"/>
    <w:rsid w:val="00966B32"/>
    <w:rsid w:val="009742B7"/>
    <w:rsid w:val="0098177D"/>
    <w:rsid w:val="0098241B"/>
    <w:rsid w:val="00983E7F"/>
    <w:rsid w:val="00990EAD"/>
    <w:rsid w:val="0099219B"/>
    <w:rsid w:val="00992967"/>
    <w:rsid w:val="00992E0B"/>
    <w:rsid w:val="00994E6A"/>
    <w:rsid w:val="00995115"/>
    <w:rsid w:val="00996000"/>
    <w:rsid w:val="0099749F"/>
    <w:rsid w:val="009A2881"/>
    <w:rsid w:val="009A4680"/>
    <w:rsid w:val="009A4BCD"/>
    <w:rsid w:val="009A5A7B"/>
    <w:rsid w:val="009A7556"/>
    <w:rsid w:val="009A7F2A"/>
    <w:rsid w:val="009A7FD7"/>
    <w:rsid w:val="009B0A43"/>
    <w:rsid w:val="009B118E"/>
    <w:rsid w:val="009B2BA3"/>
    <w:rsid w:val="009B7E80"/>
    <w:rsid w:val="009C08DC"/>
    <w:rsid w:val="009C31DE"/>
    <w:rsid w:val="009D3E69"/>
    <w:rsid w:val="009D557B"/>
    <w:rsid w:val="009D6B86"/>
    <w:rsid w:val="009D6CEC"/>
    <w:rsid w:val="009E4157"/>
    <w:rsid w:val="009E5589"/>
    <w:rsid w:val="009E5D08"/>
    <w:rsid w:val="009E6D9F"/>
    <w:rsid w:val="009E7C1C"/>
    <w:rsid w:val="009F762E"/>
    <w:rsid w:val="009F7DB9"/>
    <w:rsid w:val="00A01D18"/>
    <w:rsid w:val="00A026D4"/>
    <w:rsid w:val="00A0438F"/>
    <w:rsid w:val="00A07763"/>
    <w:rsid w:val="00A11CFC"/>
    <w:rsid w:val="00A15370"/>
    <w:rsid w:val="00A158AF"/>
    <w:rsid w:val="00A17708"/>
    <w:rsid w:val="00A20F72"/>
    <w:rsid w:val="00A21423"/>
    <w:rsid w:val="00A214E9"/>
    <w:rsid w:val="00A220BF"/>
    <w:rsid w:val="00A23B7F"/>
    <w:rsid w:val="00A24D8A"/>
    <w:rsid w:val="00A26FE9"/>
    <w:rsid w:val="00A31F91"/>
    <w:rsid w:val="00A32309"/>
    <w:rsid w:val="00A37647"/>
    <w:rsid w:val="00A40E79"/>
    <w:rsid w:val="00A476E7"/>
    <w:rsid w:val="00A50229"/>
    <w:rsid w:val="00A50408"/>
    <w:rsid w:val="00A51DDA"/>
    <w:rsid w:val="00A52772"/>
    <w:rsid w:val="00A5425B"/>
    <w:rsid w:val="00A5776F"/>
    <w:rsid w:val="00A65090"/>
    <w:rsid w:val="00A67066"/>
    <w:rsid w:val="00A70213"/>
    <w:rsid w:val="00A70C9D"/>
    <w:rsid w:val="00A72E34"/>
    <w:rsid w:val="00A7436A"/>
    <w:rsid w:val="00A76CFE"/>
    <w:rsid w:val="00A77430"/>
    <w:rsid w:val="00A806BC"/>
    <w:rsid w:val="00A847E0"/>
    <w:rsid w:val="00A87754"/>
    <w:rsid w:val="00A93F48"/>
    <w:rsid w:val="00AA37D6"/>
    <w:rsid w:val="00AA6D0C"/>
    <w:rsid w:val="00AB1298"/>
    <w:rsid w:val="00AB1757"/>
    <w:rsid w:val="00AB2526"/>
    <w:rsid w:val="00AB2B01"/>
    <w:rsid w:val="00AB7ED2"/>
    <w:rsid w:val="00AC0D3B"/>
    <w:rsid w:val="00AC155F"/>
    <w:rsid w:val="00AC483C"/>
    <w:rsid w:val="00AC4FFC"/>
    <w:rsid w:val="00AC72CC"/>
    <w:rsid w:val="00AC7875"/>
    <w:rsid w:val="00AD02E8"/>
    <w:rsid w:val="00AD0585"/>
    <w:rsid w:val="00AD267D"/>
    <w:rsid w:val="00AD51AE"/>
    <w:rsid w:val="00AD56BF"/>
    <w:rsid w:val="00AD616A"/>
    <w:rsid w:val="00AD63E5"/>
    <w:rsid w:val="00AE2BEA"/>
    <w:rsid w:val="00AE569E"/>
    <w:rsid w:val="00AE66BF"/>
    <w:rsid w:val="00AE6BFC"/>
    <w:rsid w:val="00AF0034"/>
    <w:rsid w:val="00AF4565"/>
    <w:rsid w:val="00AF5898"/>
    <w:rsid w:val="00AF5929"/>
    <w:rsid w:val="00B0048F"/>
    <w:rsid w:val="00B04E78"/>
    <w:rsid w:val="00B06557"/>
    <w:rsid w:val="00B07878"/>
    <w:rsid w:val="00B1541D"/>
    <w:rsid w:val="00B21EA0"/>
    <w:rsid w:val="00B24F1E"/>
    <w:rsid w:val="00B26B9B"/>
    <w:rsid w:val="00B338B1"/>
    <w:rsid w:val="00B3497A"/>
    <w:rsid w:val="00B41D53"/>
    <w:rsid w:val="00B42C0D"/>
    <w:rsid w:val="00B43A6C"/>
    <w:rsid w:val="00B443FF"/>
    <w:rsid w:val="00B475CB"/>
    <w:rsid w:val="00B50112"/>
    <w:rsid w:val="00B526D7"/>
    <w:rsid w:val="00B53392"/>
    <w:rsid w:val="00B53B89"/>
    <w:rsid w:val="00B53DCD"/>
    <w:rsid w:val="00B6042B"/>
    <w:rsid w:val="00B6064B"/>
    <w:rsid w:val="00B63730"/>
    <w:rsid w:val="00B644C7"/>
    <w:rsid w:val="00B70494"/>
    <w:rsid w:val="00B74840"/>
    <w:rsid w:val="00B75065"/>
    <w:rsid w:val="00B80797"/>
    <w:rsid w:val="00B8166C"/>
    <w:rsid w:val="00B81E73"/>
    <w:rsid w:val="00B8564B"/>
    <w:rsid w:val="00B85C97"/>
    <w:rsid w:val="00B95D3D"/>
    <w:rsid w:val="00B95D7C"/>
    <w:rsid w:val="00BA3681"/>
    <w:rsid w:val="00BA6BB1"/>
    <w:rsid w:val="00BB2AE8"/>
    <w:rsid w:val="00BB2FCC"/>
    <w:rsid w:val="00BB46FD"/>
    <w:rsid w:val="00BB5786"/>
    <w:rsid w:val="00BB5D36"/>
    <w:rsid w:val="00BB71C9"/>
    <w:rsid w:val="00BB7682"/>
    <w:rsid w:val="00BB7BC5"/>
    <w:rsid w:val="00BB7BC6"/>
    <w:rsid w:val="00BC0636"/>
    <w:rsid w:val="00BC1C8D"/>
    <w:rsid w:val="00BC2452"/>
    <w:rsid w:val="00BC30FD"/>
    <w:rsid w:val="00BC386E"/>
    <w:rsid w:val="00BC48B1"/>
    <w:rsid w:val="00BC62E2"/>
    <w:rsid w:val="00BC6AF4"/>
    <w:rsid w:val="00BC7F2F"/>
    <w:rsid w:val="00BD18E4"/>
    <w:rsid w:val="00BD3991"/>
    <w:rsid w:val="00BD56C2"/>
    <w:rsid w:val="00BE0DDE"/>
    <w:rsid w:val="00BE317A"/>
    <w:rsid w:val="00BE3877"/>
    <w:rsid w:val="00BE3BE9"/>
    <w:rsid w:val="00BE54B8"/>
    <w:rsid w:val="00BE7C62"/>
    <w:rsid w:val="00BF171B"/>
    <w:rsid w:val="00BF371A"/>
    <w:rsid w:val="00BF38DA"/>
    <w:rsid w:val="00BF3AE8"/>
    <w:rsid w:val="00BF4A69"/>
    <w:rsid w:val="00BF6EC0"/>
    <w:rsid w:val="00C009B4"/>
    <w:rsid w:val="00C03795"/>
    <w:rsid w:val="00C03CFF"/>
    <w:rsid w:val="00C06851"/>
    <w:rsid w:val="00C12B07"/>
    <w:rsid w:val="00C1665C"/>
    <w:rsid w:val="00C207C5"/>
    <w:rsid w:val="00C2459B"/>
    <w:rsid w:val="00C3026B"/>
    <w:rsid w:val="00C30B91"/>
    <w:rsid w:val="00C32C62"/>
    <w:rsid w:val="00C35935"/>
    <w:rsid w:val="00C436F8"/>
    <w:rsid w:val="00C4421C"/>
    <w:rsid w:val="00C44701"/>
    <w:rsid w:val="00C50E89"/>
    <w:rsid w:val="00C54728"/>
    <w:rsid w:val="00C558D3"/>
    <w:rsid w:val="00C56A47"/>
    <w:rsid w:val="00C61A1A"/>
    <w:rsid w:val="00C62B8B"/>
    <w:rsid w:val="00C67152"/>
    <w:rsid w:val="00C7134E"/>
    <w:rsid w:val="00C715B9"/>
    <w:rsid w:val="00C71717"/>
    <w:rsid w:val="00C760C5"/>
    <w:rsid w:val="00C80194"/>
    <w:rsid w:val="00C813C7"/>
    <w:rsid w:val="00C8356B"/>
    <w:rsid w:val="00C84B5E"/>
    <w:rsid w:val="00C85F15"/>
    <w:rsid w:val="00C9073E"/>
    <w:rsid w:val="00C9440A"/>
    <w:rsid w:val="00C94C0F"/>
    <w:rsid w:val="00C94D09"/>
    <w:rsid w:val="00C96B55"/>
    <w:rsid w:val="00C97E1E"/>
    <w:rsid w:val="00CA222C"/>
    <w:rsid w:val="00CA2444"/>
    <w:rsid w:val="00CA654C"/>
    <w:rsid w:val="00CA656E"/>
    <w:rsid w:val="00CA6BD9"/>
    <w:rsid w:val="00CB27E2"/>
    <w:rsid w:val="00CB57A0"/>
    <w:rsid w:val="00CB76AB"/>
    <w:rsid w:val="00CC20D2"/>
    <w:rsid w:val="00CC2728"/>
    <w:rsid w:val="00CC4CCE"/>
    <w:rsid w:val="00CD4B04"/>
    <w:rsid w:val="00CD657F"/>
    <w:rsid w:val="00CD6DB0"/>
    <w:rsid w:val="00CE24D7"/>
    <w:rsid w:val="00CE539A"/>
    <w:rsid w:val="00CE59FD"/>
    <w:rsid w:val="00CF0371"/>
    <w:rsid w:val="00CF0E37"/>
    <w:rsid w:val="00CF12D1"/>
    <w:rsid w:val="00CF4650"/>
    <w:rsid w:val="00D03DF9"/>
    <w:rsid w:val="00D06CC7"/>
    <w:rsid w:val="00D0714C"/>
    <w:rsid w:val="00D10446"/>
    <w:rsid w:val="00D113E0"/>
    <w:rsid w:val="00D20E2E"/>
    <w:rsid w:val="00D23051"/>
    <w:rsid w:val="00D25D53"/>
    <w:rsid w:val="00D26215"/>
    <w:rsid w:val="00D275B3"/>
    <w:rsid w:val="00D276B0"/>
    <w:rsid w:val="00D33D1D"/>
    <w:rsid w:val="00D4660D"/>
    <w:rsid w:val="00D46E9D"/>
    <w:rsid w:val="00D50985"/>
    <w:rsid w:val="00D533AA"/>
    <w:rsid w:val="00D53EBF"/>
    <w:rsid w:val="00D5557D"/>
    <w:rsid w:val="00D57B9C"/>
    <w:rsid w:val="00D61508"/>
    <w:rsid w:val="00D631AD"/>
    <w:rsid w:val="00D645F7"/>
    <w:rsid w:val="00D64C0A"/>
    <w:rsid w:val="00D65A78"/>
    <w:rsid w:val="00D6664F"/>
    <w:rsid w:val="00D7019E"/>
    <w:rsid w:val="00D71C72"/>
    <w:rsid w:val="00D73029"/>
    <w:rsid w:val="00D73E71"/>
    <w:rsid w:val="00D74990"/>
    <w:rsid w:val="00D75039"/>
    <w:rsid w:val="00D822AB"/>
    <w:rsid w:val="00D837CC"/>
    <w:rsid w:val="00D871A5"/>
    <w:rsid w:val="00D87836"/>
    <w:rsid w:val="00D9110E"/>
    <w:rsid w:val="00D9318E"/>
    <w:rsid w:val="00D957DC"/>
    <w:rsid w:val="00D97336"/>
    <w:rsid w:val="00DA0DF5"/>
    <w:rsid w:val="00DA26C5"/>
    <w:rsid w:val="00DB0041"/>
    <w:rsid w:val="00DB0906"/>
    <w:rsid w:val="00DB4AE0"/>
    <w:rsid w:val="00DB6AFD"/>
    <w:rsid w:val="00DC4DC3"/>
    <w:rsid w:val="00DC4EF4"/>
    <w:rsid w:val="00DC53DF"/>
    <w:rsid w:val="00DC650D"/>
    <w:rsid w:val="00DD0C7E"/>
    <w:rsid w:val="00DD2DCA"/>
    <w:rsid w:val="00DD37D1"/>
    <w:rsid w:val="00DD4652"/>
    <w:rsid w:val="00DD6E57"/>
    <w:rsid w:val="00DE2426"/>
    <w:rsid w:val="00DE5160"/>
    <w:rsid w:val="00DF06FC"/>
    <w:rsid w:val="00DF070C"/>
    <w:rsid w:val="00DF181C"/>
    <w:rsid w:val="00DF3DFE"/>
    <w:rsid w:val="00DF43EF"/>
    <w:rsid w:val="00DF53EF"/>
    <w:rsid w:val="00DF5691"/>
    <w:rsid w:val="00DF7D4A"/>
    <w:rsid w:val="00E018CC"/>
    <w:rsid w:val="00E023DA"/>
    <w:rsid w:val="00E02A0D"/>
    <w:rsid w:val="00E03034"/>
    <w:rsid w:val="00E032E5"/>
    <w:rsid w:val="00E076DD"/>
    <w:rsid w:val="00E07E0F"/>
    <w:rsid w:val="00E11058"/>
    <w:rsid w:val="00E118F7"/>
    <w:rsid w:val="00E11A93"/>
    <w:rsid w:val="00E156F0"/>
    <w:rsid w:val="00E15BEA"/>
    <w:rsid w:val="00E17437"/>
    <w:rsid w:val="00E231FB"/>
    <w:rsid w:val="00E240CA"/>
    <w:rsid w:val="00E25D1A"/>
    <w:rsid w:val="00E2783B"/>
    <w:rsid w:val="00E31EFF"/>
    <w:rsid w:val="00E3247B"/>
    <w:rsid w:val="00E361C7"/>
    <w:rsid w:val="00E36FBB"/>
    <w:rsid w:val="00E4512D"/>
    <w:rsid w:val="00E56A5F"/>
    <w:rsid w:val="00E56E68"/>
    <w:rsid w:val="00E5786B"/>
    <w:rsid w:val="00E65D87"/>
    <w:rsid w:val="00E66B81"/>
    <w:rsid w:val="00E7168D"/>
    <w:rsid w:val="00E7279F"/>
    <w:rsid w:val="00E739AC"/>
    <w:rsid w:val="00E77553"/>
    <w:rsid w:val="00E77645"/>
    <w:rsid w:val="00E778CE"/>
    <w:rsid w:val="00E80184"/>
    <w:rsid w:val="00E8162E"/>
    <w:rsid w:val="00E81807"/>
    <w:rsid w:val="00E84C5E"/>
    <w:rsid w:val="00E8503E"/>
    <w:rsid w:val="00E914EE"/>
    <w:rsid w:val="00E9604B"/>
    <w:rsid w:val="00E96435"/>
    <w:rsid w:val="00E96B2B"/>
    <w:rsid w:val="00E97A62"/>
    <w:rsid w:val="00EA073C"/>
    <w:rsid w:val="00EA44EF"/>
    <w:rsid w:val="00EA57CB"/>
    <w:rsid w:val="00EA5AA1"/>
    <w:rsid w:val="00EA62A8"/>
    <w:rsid w:val="00EA789A"/>
    <w:rsid w:val="00EB07C5"/>
    <w:rsid w:val="00EB31C5"/>
    <w:rsid w:val="00EB52D6"/>
    <w:rsid w:val="00EC436F"/>
    <w:rsid w:val="00EC6370"/>
    <w:rsid w:val="00EC76BA"/>
    <w:rsid w:val="00ED0685"/>
    <w:rsid w:val="00ED0AD2"/>
    <w:rsid w:val="00ED1986"/>
    <w:rsid w:val="00ED35FE"/>
    <w:rsid w:val="00ED3B0E"/>
    <w:rsid w:val="00ED3D8F"/>
    <w:rsid w:val="00ED6CD4"/>
    <w:rsid w:val="00EE0980"/>
    <w:rsid w:val="00EE41EB"/>
    <w:rsid w:val="00EE6EFA"/>
    <w:rsid w:val="00EF4B00"/>
    <w:rsid w:val="00EF5A4F"/>
    <w:rsid w:val="00EF6058"/>
    <w:rsid w:val="00EF685F"/>
    <w:rsid w:val="00EF72CD"/>
    <w:rsid w:val="00EF7A28"/>
    <w:rsid w:val="00F031C7"/>
    <w:rsid w:val="00F04C77"/>
    <w:rsid w:val="00F0502E"/>
    <w:rsid w:val="00F05604"/>
    <w:rsid w:val="00F05703"/>
    <w:rsid w:val="00F10959"/>
    <w:rsid w:val="00F13058"/>
    <w:rsid w:val="00F14B18"/>
    <w:rsid w:val="00F151C5"/>
    <w:rsid w:val="00F1663F"/>
    <w:rsid w:val="00F207C8"/>
    <w:rsid w:val="00F2164F"/>
    <w:rsid w:val="00F217F5"/>
    <w:rsid w:val="00F234C6"/>
    <w:rsid w:val="00F246EF"/>
    <w:rsid w:val="00F26474"/>
    <w:rsid w:val="00F3197F"/>
    <w:rsid w:val="00F3321C"/>
    <w:rsid w:val="00F35FB2"/>
    <w:rsid w:val="00F37B3C"/>
    <w:rsid w:val="00F42309"/>
    <w:rsid w:val="00F428B2"/>
    <w:rsid w:val="00F42F60"/>
    <w:rsid w:val="00F44397"/>
    <w:rsid w:val="00F47C19"/>
    <w:rsid w:val="00F50B4C"/>
    <w:rsid w:val="00F53221"/>
    <w:rsid w:val="00F55962"/>
    <w:rsid w:val="00F610E1"/>
    <w:rsid w:val="00F62CF3"/>
    <w:rsid w:val="00F65897"/>
    <w:rsid w:val="00F709B0"/>
    <w:rsid w:val="00F718ED"/>
    <w:rsid w:val="00F75693"/>
    <w:rsid w:val="00F7593B"/>
    <w:rsid w:val="00F80E7A"/>
    <w:rsid w:val="00F811B8"/>
    <w:rsid w:val="00F831E7"/>
    <w:rsid w:val="00F84914"/>
    <w:rsid w:val="00F85024"/>
    <w:rsid w:val="00F859FB"/>
    <w:rsid w:val="00F86479"/>
    <w:rsid w:val="00F86687"/>
    <w:rsid w:val="00F86DCC"/>
    <w:rsid w:val="00F8724F"/>
    <w:rsid w:val="00F92409"/>
    <w:rsid w:val="00F93DAB"/>
    <w:rsid w:val="00F957BE"/>
    <w:rsid w:val="00F959CF"/>
    <w:rsid w:val="00F9662F"/>
    <w:rsid w:val="00F975B3"/>
    <w:rsid w:val="00FA19B8"/>
    <w:rsid w:val="00FA28F6"/>
    <w:rsid w:val="00FA6EB8"/>
    <w:rsid w:val="00FA79C8"/>
    <w:rsid w:val="00FB061A"/>
    <w:rsid w:val="00FB3D45"/>
    <w:rsid w:val="00FB3E94"/>
    <w:rsid w:val="00FB44D1"/>
    <w:rsid w:val="00FB705F"/>
    <w:rsid w:val="00FD0084"/>
    <w:rsid w:val="00FD11A3"/>
    <w:rsid w:val="00FD43DE"/>
    <w:rsid w:val="00FD719A"/>
    <w:rsid w:val="00FE021D"/>
    <w:rsid w:val="00FE22E3"/>
    <w:rsid w:val="00FE3442"/>
    <w:rsid w:val="00FE3CF8"/>
    <w:rsid w:val="00FE7E41"/>
    <w:rsid w:val="00FF333B"/>
    <w:rsid w:val="00FF348F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C711759"/>
  <w15:docId w15:val="{01B368DA-DEE1-4C22-9059-C96BC343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92E0B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paragraph" w:styleId="Ttulo2">
    <w:name w:val="heading 2"/>
    <w:basedOn w:val="Normal"/>
    <w:next w:val="Normal"/>
    <w:link w:val="Ttulo2Car"/>
    <w:qFormat/>
    <w:rsid w:val="00992E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92E0B"/>
    <w:rPr>
      <w:rFonts w:ascii="Tahoma" w:eastAsia="Times New Roman" w:hAnsi="Tahoma" w:cs="Tahoma"/>
      <w:b/>
      <w:sz w:val="18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992E0B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992E0B"/>
    <w:pPr>
      <w:ind w:left="708"/>
    </w:pPr>
  </w:style>
  <w:style w:type="paragraph" w:customStyle="1" w:styleId="Ttulo111pt">
    <w:name w:val="Título 1 + 11 pt"/>
    <w:aliases w:val="Sin Cursiva"/>
    <w:basedOn w:val="Ttulo2"/>
    <w:rsid w:val="00992E0B"/>
    <w:pPr>
      <w:numPr>
        <w:ilvl w:val="1"/>
        <w:numId w:val="5"/>
      </w:numPr>
      <w:tabs>
        <w:tab w:val="clear" w:pos="2749"/>
        <w:tab w:val="num" w:pos="2324"/>
      </w:tabs>
      <w:ind w:left="2324"/>
    </w:pPr>
    <w:rPr>
      <w:rFonts w:ascii="Arial" w:hAnsi="Arial" w:cs="Arial"/>
      <w:i w:val="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E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E0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36E5B"/>
    <w:pPr>
      <w:spacing w:before="100" w:beforeAutospacing="1" w:after="100" w:afterAutospacing="1"/>
    </w:pPr>
    <w:rPr>
      <w:lang w:val="es-GT" w:eastAsia="es-GT"/>
    </w:rPr>
  </w:style>
  <w:style w:type="paragraph" w:styleId="Textoindependiente">
    <w:name w:val="Body Text"/>
    <w:basedOn w:val="Normal"/>
    <w:link w:val="TextoindependienteCar"/>
    <w:uiPriority w:val="1"/>
    <w:qFormat/>
    <w:rsid w:val="000246BF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46BF"/>
    <w:rPr>
      <w:rFonts w:ascii="Arial" w:eastAsia="Arial" w:hAnsi="Arial" w:cs="Arial"/>
      <w:sz w:val="24"/>
      <w:szCs w:val="24"/>
      <w:lang w:val="es-ES"/>
    </w:rPr>
  </w:style>
  <w:style w:type="character" w:customStyle="1" w:styleId="normaltextrun">
    <w:name w:val="normaltextrun"/>
    <w:basedOn w:val="Fuentedeprrafopredeter"/>
    <w:rsid w:val="002E7148"/>
  </w:style>
  <w:style w:type="character" w:customStyle="1" w:styleId="eop">
    <w:name w:val="eop"/>
    <w:basedOn w:val="Fuentedeprrafopredeter"/>
    <w:rsid w:val="00A23B7F"/>
  </w:style>
  <w:style w:type="paragraph" w:customStyle="1" w:styleId="paragraph">
    <w:name w:val="paragraph"/>
    <w:basedOn w:val="Normal"/>
    <w:rsid w:val="00A23B7F"/>
    <w:pPr>
      <w:spacing w:before="100" w:beforeAutospacing="1" w:after="100" w:afterAutospacing="1"/>
    </w:pPr>
    <w:rPr>
      <w:lang w:val="es-GT" w:eastAsia="es-GT"/>
    </w:rPr>
  </w:style>
  <w:style w:type="paragraph" w:styleId="TDC1">
    <w:name w:val="toc 1"/>
    <w:hidden/>
    <w:uiPriority w:val="39"/>
    <w:rsid w:val="00BE0DDE"/>
    <w:pPr>
      <w:spacing w:after="216" w:line="259" w:lineRule="auto"/>
      <w:ind w:left="70" w:right="23" w:hanging="10"/>
    </w:pPr>
    <w:rPr>
      <w:rFonts w:ascii="Arial" w:eastAsia="Arial" w:hAnsi="Arial" w:cs="Arial"/>
      <w:b/>
      <w:color w:val="000000"/>
      <w:sz w:val="24"/>
      <w:lang w:eastAsia="es-GT"/>
    </w:rPr>
  </w:style>
  <w:style w:type="table" w:styleId="Tablaconcuadrcula">
    <w:name w:val="Table Grid"/>
    <w:basedOn w:val="Tablanormal"/>
    <w:uiPriority w:val="39"/>
    <w:rsid w:val="00BE0DDE"/>
    <w:pPr>
      <w:spacing w:after="0" w:line="240" w:lineRule="auto"/>
    </w:pPr>
    <w:rPr>
      <w:rFonts w:eastAsiaTheme="minorEastAsia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E361C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GT"/>
    </w:rPr>
  </w:style>
  <w:style w:type="character" w:styleId="Hipervnculo">
    <w:name w:val="Hyperlink"/>
    <w:basedOn w:val="Fuentedeprrafopredeter"/>
    <w:uiPriority w:val="99"/>
    <w:unhideWhenUsed/>
    <w:rsid w:val="00E361C7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44EAC"/>
    <w:pPr>
      <w:spacing w:after="100"/>
      <w:ind w:left="240"/>
    </w:pPr>
  </w:style>
  <w:style w:type="paragraph" w:customStyle="1" w:styleId="Default">
    <w:name w:val="Default"/>
    <w:rsid w:val="004135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501CE-6B93-4C0C-8AD2-11C9711A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914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Efrain Chang</dc:creator>
  <cp:lastModifiedBy>Wendy Gabriela De Paz Meléndez</cp:lastModifiedBy>
  <cp:revision>2</cp:revision>
  <cp:lastPrinted>2023-11-14T17:57:00Z</cp:lastPrinted>
  <dcterms:created xsi:type="dcterms:W3CDTF">2023-11-16T20:44:00Z</dcterms:created>
  <dcterms:modified xsi:type="dcterms:W3CDTF">2023-11-16T20:44:00Z</dcterms:modified>
</cp:coreProperties>
</file>