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9F05" w14:textId="77777777" w:rsidR="006C598B" w:rsidRDefault="006C598B">
      <w:pPr>
        <w:pStyle w:val="Textoindependiente"/>
        <w:rPr>
          <w:rFonts w:ascii="Times New Roman"/>
          <w:sz w:val="20"/>
        </w:rPr>
      </w:pPr>
    </w:p>
    <w:p w14:paraId="13AC6C52" w14:textId="77777777" w:rsidR="006C598B" w:rsidRDefault="006C598B">
      <w:pPr>
        <w:pStyle w:val="Textoindependiente"/>
        <w:rPr>
          <w:rFonts w:ascii="Times New Roman"/>
          <w:sz w:val="20"/>
        </w:rPr>
      </w:pPr>
    </w:p>
    <w:p w14:paraId="58C42FAC" w14:textId="77777777" w:rsidR="006C598B" w:rsidRDefault="006C598B">
      <w:pPr>
        <w:pStyle w:val="Textoindependiente"/>
        <w:rPr>
          <w:rFonts w:ascii="Times New Roman"/>
          <w:sz w:val="20"/>
        </w:rPr>
      </w:pPr>
    </w:p>
    <w:p w14:paraId="7965C7ED" w14:textId="77777777" w:rsidR="006C598B" w:rsidRDefault="006C598B">
      <w:pPr>
        <w:pStyle w:val="Textoindependiente"/>
        <w:spacing w:before="8"/>
        <w:rPr>
          <w:rFonts w:ascii="Times New Roman"/>
          <w:sz w:val="16"/>
        </w:rPr>
      </w:pPr>
    </w:p>
    <w:p w14:paraId="50B3C542" w14:textId="77777777" w:rsidR="006C598B" w:rsidRDefault="000D73E9">
      <w:pPr>
        <w:pStyle w:val="Ttulo1"/>
        <w:spacing w:before="97"/>
        <w:ind w:left="600"/>
      </w:pPr>
      <w:r>
        <w:t>MINISTERIO DE EDUCACIÓN</w:t>
      </w:r>
    </w:p>
    <w:p w14:paraId="1BA3600D" w14:textId="77777777" w:rsidR="006C598B" w:rsidRDefault="006C598B">
      <w:pPr>
        <w:pStyle w:val="Textoindependiente"/>
        <w:rPr>
          <w:rFonts w:ascii="Arial"/>
          <w:sz w:val="32"/>
        </w:rPr>
      </w:pPr>
    </w:p>
    <w:p w14:paraId="65A89BDA" w14:textId="77777777" w:rsidR="006C598B" w:rsidRDefault="006C598B">
      <w:pPr>
        <w:pStyle w:val="Textoindependiente"/>
        <w:rPr>
          <w:rFonts w:ascii="Arial"/>
          <w:sz w:val="32"/>
        </w:rPr>
      </w:pPr>
    </w:p>
    <w:p w14:paraId="106FDED4" w14:textId="77777777" w:rsidR="006C598B" w:rsidRDefault="006C598B">
      <w:pPr>
        <w:pStyle w:val="Textoindependiente"/>
        <w:rPr>
          <w:rFonts w:ascii="Arial"/>
          <w:sz w:val="32"/>
        </w:rPr>
      </w:pPr>
    </w:p>
    <w:p w14:paraId="2EC41C52" w14:textId="77777777" w:rsidR="006C598B" w:rsidRDefault="006C598B">
      <w:pPr>
        <w:pStyle w:val="Textoindependiente"/>
        <w:rPr>
          <w:rFonts w:ascii="Arial"/>
          <w:sz w:val="32"/>
        </w:rPr>
      </w:pPr>
    </w:p>
    <w:p w14:paraId="347F3D32" w14:textId="77777777" w:rsidR="006C598B" w:rsidRDefault="006C598B">
      <w:pPr>
        <w:pStyle w:val="Textoindependiente"/>
        <w:rPr>
          <w:rFonts w:ascii="Arial"/>
          <w:sz w:val="32"/>
        </w:rPr>
      </w:pPr>
    </w:p>
    <w:p w14:paraId="105B84FA" w14:textId="77777777" w:rsidR="006C598B" w:rsidRDefault="006C598B">
      <w:pPr>
        <w:pStyle w:val="Textoindependiente"/>
        <w:rPr>
          <w:rFonts w:ascii="Arial"/>
          <w:sz w:val="32"/>
        </w:rPr>
      </w:pPr>
    </w:p>
    <w:p w14:paraId="22092E2F" w14:textId="77777777" w:rsidR="006C598B" w:rsidRDefault="006C598B">
      <w:pPr>
        <w:pStyle w:val="Textoindependiente"/>
        <w:rPr>
          <w:rFonts w:ascii="Arial"/>
          <w:sz w:val="32"/>
        </w:rPr>
      </w:pPr>
    </w:p>
    <w:p w14:paraId="553D7FDD" w14:textId="77777777" w:rsidR="006C598B" w:rsidRDefault="006C598B">
      <w:pPr>
        <w:pStyle w:val="Textoindependiente"/>
        <w:rPr>
          <w:rFonts w:ascii="Arial"/>
          <w:sz w:val="32"/>
        </w:rPr>
      </w:pPr>
    </w:p>
    <w:p w14:paraId="335F235E" w14:textId="77777777" w:rsidR="006C598B" w:rsidRDefault="006C598B">
      <w:pPr>
        <w:pStyle w:val="Textoindependiente"/>
        <w:rPr>
          <w:rFonts w:ascii="Arial"/>
          <w:sz w:val="32"/>
        </w:rPr>
      </w:pPr>
    </w:p>
    <w:p w14:paraId="63DC9E12" w14:textId="77777777" w:rsidR="006C598B" w:rsidRDefault="006C598B">
      <w:pPr>
        <w:pStyle w:val="Textoindependiente"/>
        <w:rPr>
          <w:rFonts w:ascii="Arial"/>
          <w:sz w:val="32"/>
        </w:rPr>
      </w:pPr>
    </w:p>
    <w:p w14:paraId="21A8F8F9" w14:textId="77777777" w:rsidR="006C598B" w:rsidRDefault="006C598B">
      <w:pPr>
        <w:pStyle w:val="Textoindependiente"/>
        <w:rPr>
          <w:rFonts w:ascii="Arial"/>
          <w:sz w:val="32"/>
        </w:rPr>
      </w:pPr>
    </w:p>
    <w:p w14:paraId="6A643987" w14:textId="77777777" w:rsidR="006C598B" w:rsidRDefault="006C598B">
      <w:pPr>
        <w:pStyle w:val="Textoindependiente"/>
        <w:rPr>
          <w:rFonts w:ascii="Arial"/>
          <w:sz w:val="32"/>
        </w:rPr>
      </w:pPr>
    </w:p>
    <w:p w14:paraId="21FFDE6A" w14:textId="77777777" w:rsidR="006C598B" w:rsidRDefault="006C598B">
      <w:pPr>
        <w:pStyle w:val="Textoindependiente"/>
        <w:spacing w:before="4"/>
        <w:rPr>
          <w:rFonts w:ascii="Arial"/>
          <w:sz w:val="32"/>
        </w:rPr>
      </w:pPr>
    </w:p>
    <w:p w14:paraId="70045156" w14:textId="77777777" w:rsidR="006C598B" w:rsidRDefault="000D73E9">
      <w:pPr>
        <w:ind w:left="599" w:right="1258"/>
        <w:jc w:val="center"/>
        <w:rPr>
          <w:rFonts w:ascii="Arial" w:hAnsi="Arial"/>
          <w:sz w:val="28"/>
        </w:rPr>
      </w:pPr>
      <w:r>
        <w:rPr>
          <w:rFonts w:ascii="Arial" w:hAnsi="Arial"/>
          <w:sz w:val="28"/>
        </w:rPr>
        <w:t>INFORME DE AUDITORÍA INTERNA</w:t>
      </w:r>
    </w:p>
    <w:p w14:paraId="70B13F5C" w14:textId="77777777" w:rsidR="006C598B" w:rsidRDefault="000D73E9">
      <w:pPr>
        <w:spacing w:before="6"/>
        <w:ind w:left="600" w:right="1258"/>
        <w:jc w:val="center"/>
        <w:rPr>
          <w:rFonts w:ascii="Arial" w:hAnsi="Arial"/>
          <w:sz w:val="28"/>
        </w:rPr>
      </w:pPr>
      <w:r>
        <w:rPr>
          <w:rFonts w:ascii="Arial" w:hAnsi="Arial"/>
          <w:sz w:val="28"/>
        </w:rPr>
        <w:t>DIRECCIÓN DEPARTAMENTAL DE EDUCACIÓN DE BAJA VERAPAZ</w:t>
      </w:r>
    </w:p>
    <w:p w14:paraId="5AD894A5" w14:textId="77777777" w:rsidR="006C598B" w:rsidRDefault="000D73E9">
      <w:pPr>
        <w:spacing w:before="7"/>
        <w:ind w:left="599" w:right="1258"/>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Marzo de 2023</w:t>
      </w:r>
    </w:p>
    <w:p w14:paraId="41CB7142" w14:textId="77777777" w:rsidR="006C598B" w:rsidRDefault="000D73E9">
      <w:pPr>
        <w:spacing w:before="6"/>
        <w:ind w:left="599" w:right="1258"/>
        <w:jc w:val="center"/>
        <w:rPr>
          <w:rFonts w:ascii="Arial"/>
          <w:sz w:val="28"/>
        </w:rPr>
      </w:pPr>
      <w:r>
        <w:rPr>
          <w:rFonts w:ascii="Arial"/>
          <w:sz w:val="28"/>
        </w:rPr>
        <w:t>CAI 00016</w:t>
      </w:r>
    </w:p>
    <w:p w14:paraId="34C4B95C" w14:textId="77777777" w:rsidR="006C598B" w:rsidRDefault="006C598B">
      <w:pPr>
        <w:pStyle w:val="Textoindependiente"/>
        <w:rPr>
          <w:rFonts w:ascii="Arial"/>
          <w:sz w:val="32"/>
        </w:rPr>
      </w:pPr>
    </w:p>
    <w:p w14:paraId="7A07C3BA" w14:textId="77777777" w:rsidR="006C598B" w:rsidRDefault="006C598B">
      <w:pPr>
        <w:pStyle w:val="Textoindependiente"/>
        <w:rPr>
          <w:rFonts w:ascii="Arial"/>
          <w:sz w:val="32"/>
        </w:rPr>
      </w:pPr>
    </w:p>
    <w:p w14:paraId="16ECB773" w14:textId="77777777" w:rsidR="006C598B" w:rsidRDefault="006C598B">
      <w:pPr>
        <w:pStyle w:val="Textoindependiente"/>
        <w:rPr>
          <w:rFonts w:ascii="Arial"/>
          <w:sz w:val="32"/>
        </w:rPr>
      </w:pPr>
    </w:p>
    <w:p w14:paraId="12467A71" w14:textId="77777777" w:rsidR="006C598B" w:rsidRDefault="006C598B">
      <w:pPr>
        <w:pStyle w:val="Textoindependiente"/>
        <w:rPr>
          <w:rFonts w:ascii="Arial"/>
          <w:sz w:val="32"/>
        </w:rPr>
      </w:pPr>
    </w:p>
    <w:p w14:paraId="34D3F55A" w14:textId="77777777" w:rsidR="006C598B" w:rsidRDefault="006C598B">
      <w:pPr>
        <w:pStyle w:val="Textoindependiente"/>
        <w:rPr>
          <w:rFonts w:ascii="Arial"/>
          <w:sz w:val="32"/>
        </w:rPr>
      </w:pPr>
    </w:p>
    <w:p w14:paraId="42784F4B" w14:textId="77777777" w:rsidR="006C598B" w:rsidRDefault="006C598B">
      <w:pPr>
        <w:pStyle w:val="Textoindependiente"/>
        <w:rPr>
          <w:rFonts w:ascii="Arial"/>
          <w:sz w:val="32"/>
        </w:rPr>
      </w:pPr>
    </w:p>
    <w:p w14:paraId="1C86C2AB" w14:textId="77777777" w:rsidR="006C598B" w:rsidRDefault="006C598B">
      <w:pPr>
        <w:pStyle w:val="Textoindependiente"/>
        <w:rPr>
          <w:rFonts w:ascii="Arial"/>
          <w:sz w:val="32"/>
        </w:rPr>
      </w:pPr>
    </w:p>
    <w:p w14:paraId="78E6EC77" w14:textId="77777777" w:rsidR="006C598B" w:rsidRDefault="006C598B">
      <w:pPr>
        <w:pStyle w:val="Textoindependiente"/>
        <w:rPr>
          <w:rFonts w:ascii="Arial"/>
          <w:sz w:val="32"/>
        </w:rPr>
      </w:pPr>
    </w:p>
    <w:p w14:paraId="4E0A82F9" w14:textId="77777777" w:rsidR="006C598B" w:rsidRDefault="006C598B">
      <w:pPr>
        <w:pStyle w:val="Textoindependiente"/>
        <w:rPr>
          <w:rFonts w:ascii="Arial"/>
          <w:sz w:val="32"/>
        </w:rPr>
      </w:pPr>
    </w:p>
    <w:p w14:paraId="044F5A1C" w14:textId="77777777" w:rsidR="006C598B" w:rsidRDefault="006C598B">
      <w:pPr>
        <w:pStyle w:val="Textoindependiente"/>
        <w:rPr>
          <w:rFonts w:ascii="Arial"/>
          <w:sz w:val="32"/>
        </w:rPr>
      </w:pPr>
    </w:p>
    <w:p w14:paraId="73409ADE" w14:textId="77777777" w:rsidR="006C598B" w:rsidRDefault="006C598B">
      <w:pPr>
        <w:pStyle w:val="Textoindependiente"/>
        <w:rPr>
          <w:rFonts w:ascii="Arial"/>
          <w:sz w:val="32"/>
        </w:rPr>
      </w:pPr>
    </w:p>
    <w:p w14:paraId="1082276B" w14:textId="77777777" w:rsidR="006C598B" w:rsidRDefault="006C598B">
      <w:pPr>
        <w:pStyle w:val="Textoindependiente"/>
        <w:rPr>
          <w:rFonts w:ascii="Arial"/>
          <w:sz w:val="32"/>
        </w:rPr>
      </w:pPr>
    </w:p>
    <w:p w14:paraId="6C2EF595" w14:textId="77777777" w:rsidR="006C598B" w:rsidRDefault="006C598B">
      <w:pPr>
        <w:pStyle w:val="Textoindependiente"/>
        <w:rPr>
          <w:rFonts w:ascii="Arial"/>
          <w:sz w:val="32"/>
        </w:rPr>
      </w:pPr>
    </w:p>
    <w:p w14:paraId="60903A6E" w14:textId="77777777" w:rsidR="006C598B" w:rsidRDefault="000D73E9">
      <w:pPr>
        <w:spacing w:before="285"/>
        <w:ind w:left="599" w:right="1258"/>
        <w:jc w:val="center"/>
        <w:rPr>
          <w:rFonts w:ascii="Arial"/>
          <w:sz w:val="28"/>
        </w:rPr>
      </w:pPr>
      <w:r>
        <w:rPr>
          <w:rFonts w:ascii="Arial"/>
          <w:sz w:val="28"/>
        </w:rPr>
        <w:t xml:space="preserve">GUATEMALA, 12 de </w:t>
      </w:r>
      <w:proofErr w:type="gramStart"/>
      <w:r>
        <w:rPr>
          <w:rFonts w:ascii="Arial"/>
          <w:sz w:val="28"/>
        </w:rPr>
        <w:t>Junio</w:t>
      </w:r>
      <w:proofErr w:type="gramEnd"/>
      <w:r>
        <w:rPr>
          <w:rFonts w:ascii="Arial"/>
          <w:sz w:val="28"/>
        </w:rPr>
        <w:t xml:space="preserve"> de</w:t>
      </w:r>
      <w:r>
        <w:rPr>
          <w:rFonts w:ascii="Arial"/>
          <w:spacing w:val="-52"/>
          <w:sz w:val="28"/>
        </w:rPr>
        <w:t xml:space="preserve"> </w:t>
      </w:r>
      <w:r>
        <w:rPr>
          <w:rFonts w:ascii="Arial"/>
          <w:sz w:val="28"/>
        </w:rPr>
        <w:t>2023</w:t>
      </w:r>
    </w:p>
    <w:p w14:paraId="181E7DFB" w14:textId="77777777" w:rsidR="006C598B" w:rsidRDefault="006C598B">
      <w:pPr>
        <w:jc w:val="center"/>
        <w:rPr>
          <w:rFonts w:ascii="Arial"/>
          <w:sz w:val="28"/>
        </w:rPr>
        <w:sectPr w:rsidR="006C598B">
          <w:footerReference w:type="default" r:id="rId7"/>
          <w:type w:val="continuous"/>
          <w:pgSz w:w="12240" w:h="15840"/>
          <w:pgMar w:top="1500" w:right="480" w:bottom="1000" w:left="900" w:header="720" w:footer="800" w:gutter="0"/>
          <w:pgNumType w:start="1"/>
          <w:cols w:space="720"/>
        </w:sectPr>
      </w:pPr>
    </w:p>
    <w:p w14:paraId="64D3CEDD" w14:textId="77777777" w:rsidR="006C598B" w:rsidRDefault="006C598B">
      <w:pPr>
        <w:pStyle w:val="Textoindependiente"/>
        <w:spacing w:before="9"/>
        <w:rPr>
          <w:rFonts w:ascii="Arial"/>
          <w:sz w:val="27"/>
        </w:rPr>
      </w:pPr>
    </w:p>
    <w:p w14:paraId="2CB3D578" w14:textId="77777777" w:rsidR="006C598B" w:rsidRDefault="000D73E9">
      <w:pPr>
        <w:pStyle w:val="Textoindependiente"/>
        <w:spacing w:before="98"/>
        <w:ind w:left="6640"/>
        <w:rPr>
          <w:rFonts w:ascii="Arial"/>
        </w:rPr>
      </w:pPr>
      <w:r>
        <w:rPr>
          <w:rFonts w:ascii="Arial"/>
        </w:rPr>
        <w:t xml:space="preserve">Guatemala, 12 de </w:t>
      </w:r>
      <w:proofErr w:type="gramStart"/>
      <w:r>
        <w:rPr>
          <w:rFonts w:ascii="Arial"/>
        </w:rPr>
        <w:t>Junio</w:t>
      </w:r>
      <w:proofErr w:type="gramEnd"/>
      <w:r>
        <w:rPr>
          <w:rFonts w:ascii="Arial"/>
        </w:rPr>
        <w:t xml:space="preserve"> de 2023</w:t>
      </w:r>
    </w:p>
    <w:p w14:paraId="0A1126A0" w14:textId="77777777" w:rsidR="006C598B" w:rsidRDefault="006C598B">
      <w:pPr>
        <w:pStyle w:val="Textoindependiente"/>
        <w:rPr>
          <w:rFonts w:ascii="Arial"/>
          <w:sz w:val="20"/>
        </w:rPr>
      </w:pPr>
    </w:p>
    <w:p w14:paraId="4F038D49" w14:textId="77777777" w:rsidR="006C598B" w:rsidRDefault="006C598B">
      <w:pPr>
        <w:pStyle w:val="Textoindependiente"/>
        <w:rPr>
          <w:rFonts w:ascii="Arial"/>
          <w:sz w:val="20"/>
        </w:rPr>
      </w:pPr>
    </w:p>
    <w:p w14:paraId="564FF618" w14:textId="77777777" w:rsidR="006C598B" w:rsidRDefault="006C598B">
      <w:pPr>
        <w:pStyle w:val="Textoindependiente"/>
        <w:rPr>
          <w:rFonts w:ascii="Arial"/>
          <w:sz w:val="20"/>
        </w:rPr>
      </w:pPr>
    </w:p>
    <w:p w14:paraId="54A0E8FC" w14:textId="77777777" w:rsidR="006C598B" w:rsidRDefault="006C598B">
      <w:pPr>
        <w:pStyle w:val="Textoindependiente"/>
        <w:rPr>
          <w:rFonts w:ascii="Arial"/>
          <w:sz w:val="20"/>
        </w:rPr>
      </w:pPr>
    </w:p>
    <w:p w14:paraId="3C16E576" w14:textId="77777777" w:rsidR="006C598B" w:rsidRDefault="006C598B">
      <w:pPr>
        <w:pStyle w:val="Textoindependiente"/>
        <w:rPr>
          <w:rFonts w:ascii="Arial"/>
          <w:sz w:val="20"/>
        </w:rPr>
      </w:pPr>
    </w:p>
    <w:p w14:paraId="556DB882" w14:textId="77777777" w:rsidR="006C598B" w:rsidRDefault="006C598B">
      <w:pPr>
        <w:pStyle w:val="Textoindependiente"/>
        <w:rPr>
          <w:rFonts w:ascii="Arial"/>
          <w:sz w:val="20"/>
        </w:rPr>
      </w:pPr>
    </w:p>
    <w:p w14:paraId="6D4C287E" w14:textId="77777777" w:rsidR="006C598B" w:rsidRDefault="006C598B">
      <w:pPr>
        <w:pStyle w:val="Textoindependiente"/>
        <w:rPr>
          <w:rFonts w:ascii="Arial"/>
          <w:sz w:val="20"/>
        </w:rPr>
      </w:pPr>
    </w:p>
    <w:p w14:paraId="1DBA5EBD" w14:textId="77777777" w:rsidR="006C598B" w:rsidRDefault="006C598B">
      <w:pPr>
        <w:pStyle w:val="Textoindependiente"/>
        <w:spacing w:before="2"/>
        <w:rPr>
          <w:rFonts w:ascii="Arial"/>
          <w:sz w:val="23"/>
        </w:rPr>
      </w:pPr>
    </w:p>
    <w:p w14:paraId="11D140F8" w14:textId="77777777" w:rsidR="006C598B" w:rsidRDefault="000D73E9">
      <w:pPr>
        <w:pStyle w:val="Textoindependiente"/>
        <w:spacing w:before="97"/>
        <w:ind w:left="100"/>
        <w:rPr>
          <w:rFonts w:ascii="Arial"/>
        </w:rPr>
      </w:pPr>
      <w:r>
        <w:rPr>
          <w:rFonts w:ascii="Arial"/>
        </w:rPr>
        <w:t>LICENCIADA:</w:t>
      </w:r>
    </w:p>
    <w:p w14:paraId="23B62870" w14:textId="77777777" w:rsidR="006C598B" w:rsidRDefault="000D73E9">
      <w:pPr>
        <w:pStyle w:val="Textoindependiente"/>
        <w:spacing w:before="6" w:line="244" w:lineRule="auto"/>
        <w:ind w:left="100" w:right="5733"/>
        <w:rPr>
          <w:rFonts w:ascii="Arial" w:hAnsi="Arial"/>
        </w:rPr>
      </w:pPr>
      <w:r>
        <w:rPr>
          <w:rFonts w:ascii="Arial" w:hAnsi="Arial"/>
          <w:w w:val="95"/>
        </w:rPr>
        <w:t xml:space="preserve">JULIA VICTORIA MONZON </w:t>
      </w:r>
      <w:r>
        <w:rPr>
          <w:rFonts w:ascii="Arial" w:hAnsi="Arial"/>
          <w:spacing w:val="-3"/>
          <w:w w:val="95"/>
        </w:rPr>
        <w:t xml:space="preserve">PEREZ </w:t>
      </w:r>
      <w:r>
        <w:rPr>
          <w:rFonts w:ascii="Arial" w:hAnsi="Arial"/>
        </w:rPr>
        <w:t>MINISTERIO DE</w:t>
      </w:r>
      <w:r>
        <w:rPr>
          <w:rFonts w:ascii="Arial" w:hAnsi="Arial"/>
          <w:spacing w:val="-55"/>
        </w:rPr>
        <w:t xml:space="preserve"> </w:t>
      </w:r>
      <w:r>
        <w:rPr>
          <w:rFonts w:ascii="Arial" w:hAnsi="Arial"/>
        </w:rPr>
        <w:t>EDUCACIÓN</w:t>
      </w:r>
    </w:p>
    <w:p w14:paraId="1E3A08F6" w14:textId="77777777" w:rsidR="006C598B" w:rsidRDefault="000D73E9">
      <w:pPr>
        <w:pStyle w:val="Textoindependiente"/>
        <w:spacing w:line="275" w:lineRule="exact"/>
        <w:ind w:left="100"/>
        <w:rPr>
          <w:rFonts w:ascii="Arial"/>
        </w:rPr>
      </w:pPr>
      <w:r>
        <w:rPr>
          <w:rFonts w:ascii="Arial"/>
        </w:rPr>
        <w:t>Su despacho</w:t>
      </w:r>
    </w:p>
    <w:p w14:paraId="337688A7" w14:textId="77777777" w:rsidR="006C598B" w:rsidRDefault="006C598B">
      <w:pPr>
        <w:pStyle w:val="Textoindependiente"/>
        <w:rPr>
          <w:rFonts w:ascii="Arial"/>
          <w:sz w:val="28"/>
        </w:rPr>
      </w:pPr>
    </w:p>
    <w:p w14:paraId="65654CDA" w14:textId="77777777" w:rsidR="006C598B" w:rsidRDefault="006C598B">
      <w:pPr>
        <w:pStyle w:val="Textoindependiente"/>
        <w:rPr>
          <w:rFonts w:ascii="Arial"/>
          <w:sz w:val="28"/>
        </w:rPr>
      </w:pPr>
    </w:p>
    <w:p w14:paraId="7A422D65" w14:textId="77777777" w:rsidR="006C598B" w:rsidRDefault="000D73E9">
      <w:pPr>
        <w:pStyle w:val="Textoindependiente"/>
        <w:spacing w:before="205"/>
        <w:ind w:left="100"/>
        <w:rPr>
          <w:rFonts w:ascii="Arial" w:hAnsi="Arial"/>
        </w:rPr>
      </w:pPr>
      <w:r>
        <w:rPr>
          <w:rFonts w:ascii="Arial" w:hAnsi="Arial"/>
        </w:rPr>
        <w:t>Señor(a):</w:t>
      </w:r>
    </w:p>
    <w:p w14:paraId="57D4729A" w14:textId="77777777" w:rsidR="006C598B" w:rsidRDefault="006C598B">
      <w:pPr>
        <w:pStyle w:val="Textoindependiente"/>
        <w:rPr>
          <w:rFonts w:ascii="Arial"/>
          <w:sz w:val="28"/>
        </w:rPr>
      </w:pPr>
    </w:p>
    <w:p w14:paraId="0C3D61FA" w14:textId="77777777" w:rsidR="006C598B" w:rsidRDefault="000D73E9">
      <w:pPr>
        <w:pStyle w:val="Textoindependiente"/>
        <w:spacing w:before="247" w:line="213" w:lineRule="auto"/>
        <w:ind w:left="100" w:right="759"/>
        <w:jc w:val="both"/>
      </w:pPr>
      <w:r>
        <w:t>De acuerdo a nombramiento de auditoría interna No. NAI-016-2023, emitido con fecha 29-03-2023, hago de su conocimiento en el informe de auditoría interna, actuamos de conformidad con la ordenanza de auditoría interna Gubernamental y Manual de Auditoría Interna</w:t>
      </w:r>
    </w:p>
    <w:p w14:paraId="29E47A1B" w14:textId="77777777" w:rsidR="006C598B" w:rsidRDefault="006C598B">
      <w:pPr>
        <w:pStyle w:val="Textoindependiente"/>
        <w:rPr>
          <w:sz w:val="28"/>
        </w:rPr>
      </w:pPr>
    </w:p>
    <w:p w14:paraId="3D2D1FD2" w14:textId="77777777" w:rsidR="006C598B" w:rsidRDefault="000D73E9">
      <w:pPr>
        <w:pStyle w:val="Textoindependiente"/>
        <w:spacing w:before="190"/>
        <w:ind w:left="100"/>
        <w:rPr>
          <w:rFonts w:ascii="Arial"/>
        </w:rPr>
      </w:pPr>
      <w:r>
        <w:rPr>
          <w:rFonts w:ascii="Arial"/>
        </w:rPr>
        <w:t>Sin otro particular, atentamente</w:t>
      </w:r>
    </w:p>
    <w:p w14:paraId="072A961B" w14:textId="77777777" w:rsidR="006C598B" w:rsidRDefault="006C598B">
      <w:pPr>
        <w:pStyle w:val="Textoindependiente"/>
        <w:rPr>
          <w:rFonts w:ascii="Arial"/>
          <w:sz w:val="28"/>
        </w:rPr>
      </w:pPr>
    </w:p>
    <w:p w14:paraId="07CD42FC" w14:textId="77777777" w:rsidR="006C598B" w:rsidRDefault="000D73E9">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688F615C" w14:textId="77777777" w:rsidR="006C598B" w:rsidRDefault="006C598B">
      <w:pPr>
        <w:rPr>
          <w:rFonts w:ascii="Arial"/>
        </w:rPr>
        <w:sectPr w:rsidR="006C598B">
          <w:pgSz w:w="12240" w:h="15840"/>
          <w:pgMar w:top="1500" w:right="480" w:bottom="1000" w:left="900" w:header="0" w:footer="800" w:gutter="0"/>
          <w:cols w:space="720"/>
        </w:sectPr>
      </w:pPr>
    </w:p>
    <w:p w14:paraId="5F96FFE1" w14:textId="0DB2ACCD" w:rsidR="006C598B" w:rsidRDefault="000D73E9">
      <w:pPr>
        <w:pStyle w:val="Textoindependiente"/>
        <w:spacing w:before="5" w:line="244" w:lineRule="auto"/>
        <w:ind w:left="1524" w:right="34" w:hanging="312"/>
        <w:rPr>
          <w:rFonts w:ascii="Arial"/>
        </w:rPr>
      </w:pPr>
      <w:r>
        <w:rPr>
          <w:rFonts w:ascii="Arial"/>
        </w:rPr>
        <w:t>Eddu</w:t>
      </w:r>
      <w:r>
        <w:rPr>
          <w:rFonts w:ascii="Arial"/>
          <w:spacing w:val="-23"/>
        </w:rPr>
        <w:t xml:space="preserve"> </w:t>
      </w:r>
      <w:r>
        <w:rPr>
          <w:rFonts w:ascii="Arial"/>
        </w:rPr>
        <w:t>Gerardo</w:t>
      </w:r>
      <w:r>
        <w:rPr>
          <w:rFonts w:ascii="Arial"/>
          <w:spacing w:val="-23"/>
        </w:rPr>
        <w:t xml:space="preserve"> </w:t>
      </w:r>
      <w:r w:rsidR="00DE53E2">
        <w:rPr>
          <w:rFonts w:ascii="Arial"/>
        </w:rPr>
        <w:t>P</w:t>
      </w:r>
      <w:r w:rsidR="00DE53E2">
        <w:rPr>
          <w:rFonts w:ascii="Arial"/>
        </w:rPr>
        <w:t>é</w:t>
      </w:r>
      <w:r w:rsidR="00DE53E2">
        <w:rPr>
          <w:rFonts w:ascii="Arial"/>
        </w:rPr>
        <w:t>rez</w:t>
      </w:r>
      <w:r>
        <w:rPr>
          <w:rFonts w:ascii="Arial"/>
          <w:spacing w:val="-22"/>
        </w:rPr>
        <w:t xml:space="preserve"> </w:t>
      </w:r>
      <w:r>
        <w:rPr>
          <w:rFonts w:ascii="Arial"/>
          <w:spacing w:val="-5"/>
        </w:rPr>
        <w:t xml:space="preserve">Tuluc </w:t>
      </w:r>
      <w:r w:rsidR="00A14246">
        <w:rPr>
          <w:rFonts w:ascii="Arial"/>
        </w:rPr>
        <w:t>Auditor, Coordinador</w:t>
      </w:r>
    </w:p>
    <w:p w14:paraId="3EE34570" w14:textId="77777777" w:rsidR="006C598B" w:rsidRDefault="000D73E9">
      <w:pPr>
        <w:pStyle w:val="Textoindependiente"/>
        <w:spacing w:before="5" w:line="244" w:lineRule="auto"/>
        <w:ind w:left="2423" w:right="132" w:hanging="1211"/>
        <w:rPr>
          <w:rFonts w:ascii="Arial"/>
        </w:rPr>
      </w:pPr>
      <w:r>
        <w:br w:type="column"/>
      </w:r>
      <w:r>
        <w:rPr>
          <w:rFonts w:ascii="Arial"/>
        </w:rPr>
        <w:t>Mario Augusto Orellana Sandoval Supervisor</w:t>
      </w:r>
    </w:p>
    <w:p w14:paraId="2FEBA657" w14:textId="77777777" w:rsidR="006C598B" w:rsidRDefault="006C598B">
      <w:pPr>
        <w:spacing w:line="244" w:lineRule="auto"/>
        <w:rPr>
          <w:rFonts w:ascii="Arial"/>
        </w:rPr>
        <w:sectPr w:rsidR="006C598B">
          <w:type w:val="continuous"/>
          <w:pgSz w:w="12240" w:h="15840"/>
          <w:pgMar w:top="1500" w:right="480" w:bottom="1000" w:left="900" w:header="720" w:footer="720" w:gutter="0"/>
          <w:cols w:num="2" w:space="720" w:equalWidth="0">
            <w:col w:w="4028" w:space="772"/>
            <w:col w:w="6060"/>
          </w:cols>
        </w:sectPr>
      </w:pPr>
    </w:p>
    <w:p w14:paraId="7E592A79" w14:textId="77777777" w:rsidR="006C598B" w:rsidRDefault="006C598B">
      <w:pPr>
        <w:pStyle w:val="Textoindependiente"/>
        <w:spacing w:before="9"/>
        <w:rPr>
          <w:rFonts w:ascii="Arial"/>
          <w:sz w:val="27"/>
        </w:rPr>
      </w:pPr>
    </w:p>
    <w:p w14:paraId="3DBF601D" w14:textId="670F7B70" w:rsidR="006C598B" w:rsidRDefault="00F05248">
      <w:pPr>
        <w:pStyle w:val="Ttulo1"/>
        <w:spacing w:before="97"/>
        <w:ind w:left="600"/>
      </w:pPr>
      <w:r>
        <w:t>Índice</w:t>
      </w:r>
    </w:p>
    <w:p w14:paraId="71D7119F" w14:textId="77777777" w:rsidR="006C598B" w:rsidRDefault="00717847">
      <w:pPr>
        <w:pStyle w:val="Prrafodelista"/>
        <w:numPr>
          <w:ilvl w:val="0"/>
          <w:numId w:val="2"/>
        </w:numPr>
        <w:tabs>
          <w:tab w:val="left" w:pos="358"/>
          <w:tab w:val="right" w:pos="10339"/>
        </w:tabs>
        <w:spacing w:before="21"/>
        <w:rPr>
          <w:sz w:val="24"/>
        </w:rPr>
      </w:pPr>
      <w:hyperlink w:anchor="_bookmark0" w:history="1">
        <w:r w:rsidR="000D73E9">
          <w:rPr>
            <w:sz w:val="24"/>
          </w:rPr>
          <w:t>INFORMACIÓN</w:t>
        </w:r>
      </w:hyperlink>
      <w:r w:rsidR="000D73E9">
        <w:rPr>
          <w:sz w:val="24"/>
        </w:rPr>
        <w:t xml:space="preserve"> </w:t>
      </w:r>
      <w:hyperlink w:anchor="_bookmark0" w:history="1">
        <w:r w:rsidR="000D73E9">
          <w:rPr>
            <w:sz w:val="24"/>
          </w:rPr>
          <w:t>GENERAL</w:t>
        </w:r>
      </w:hyperlink>
      <w:r w:rsidR="000D73E9">
        <w:rPr>
          <w:sz w:val="24"/>
        </w:rPr>
        <w:tab/>
      </w:r>
      <w:hyperlink w:anchor="_bookmark0" w:history="1">
        <w:r w:rsidR="000D73E9">
          <w:rPr>
            <w:sz w:val="24"/>
          </w:rPr>
          <w:t>4</w:t>
        </w:r>
      </w:hyperlink>
    </w:p>
    <w:p w14:paraId="62CBFFD7" w14:textId="77777777" w:rsidR="006C598B" w:rsidRDefault="00717847">
      <w:pPr>
        <w:pStyle w:val="Prrafodelista"/>
        <w:numPr>
          <w:ilvl w:val="0"/>
          <w:numId w:val="2"/>
        </w:numPr>
        <w:tabs>
          <w:tab w:val="left" w:pos="358"/>
          <w:tab w:val="right" w:pos="10339"/>
        </w:tabs>
        <w:spacing w:before="44"/>
        <w:rPr>
          <w:sz w:val="24"/>
        </w:rPr>
      </w:pPr>
      <w:hyperlink w:anchor="_bookmark1" w:history="1">
        <w:r w:rsidR="000D73E9">
          <w:rPr>
            <w:sz w:val="24"/>
          </w:rPr>
          <w:t>FUNDAMENTO</w:t>
        </w:r>
        <w:r w:rsidR="000D73E9">
          <w:rPr>
            <w:spacing w:val="-2"/>
            <w:sz w:val="24"/>
          </w:rPr>
          <w:t xml:space="preserve"> </w:t>
        </w:r>
      </w:hyperlink>
      <w:hyperlink w:anchor="_bookmark1" w:history="1">
        <w:r w:rsidR="000D73E9">
          <w:rPr>
            <w:sz w:val="24"/>
          </w:rPr>
          <w:t>LEGAL</w:t>
        </w:r>
      </w:hyperlink>
      <w:r w:rsidR="000D73E9">
        <w:rPr>
          <w:sz w:val="24"/>
        </w:rPr>
        <w:tab/>
      </w:r>
      <w:hyperlink w:anchor="_bookmark1" w:history="1">
        <w:r w:rsidR="000D73E9">
          <w:rPr>
            <w:sz w:val="24"/>
          </w:rPr>
          <w:t>4</w:t>
        </w:r>
      </w:hyperlink>
    </w:p>
    <w:p w14:paraId="4722B758" w14:textId="77777777" w:rsidR="006C598B" w:rsidRDefault="00717847">
      <w:pPr>
        <w:pStyle w:val="Prrafodelista"/>
        <w:numPr>
          <w:ilvl w:val="0"/>
          <w:numId w:val="2"/>
        </w:numPr>
        <w:tabs>
          <w:tab w:val="left" w:pos="358"/>
          <w:tab w:val="right" w:pos="10339"/>
        </w:tabs>
        <w:rPr>
          <w:sz w:val="24"/>
        </w:rPr>
      </w:pPr>
      <w:hyperlink w:anchor="_bookmark2" w:history="1">
        <w:r w:rsidR="000D73E9">
          <w:rPr>
            <w:sz w:val="24"/>
          </w:rPr>
          <w:t>IDENTIFICACIÓN</w:t>
        </w:r>
      </w:hyperlink>
      <w:r w:rsidR="000D73E9">
        <w:rPr>
          <w:sz w:val="24"/>
        </w:rPr>
        <w:t xml:space="preserve"> </w:t>
      </w:r>
      <w:hyperlink w:anchor="_bookmark2" w:history="1">
        <w:r w:rsidR="000D73E9">
          <w:rPr>
            <w:sz w:val="24"/>
          </w:rPr>
          <w:t>DE</w:t>
        </w:r>
      </w:hyperlink>
      <w:r w:rsidR="000D73E9">
        <w:rPr>
          <w:sz w:val="24"/>
        </w:rPr>
        <w:t xml:space="preserve"> </w:t>
      </w:r>
      <w:hyperlink w:anchor="_bookmark2" w:history="1">
        <w:r w:rsidR="000D73E9">
          <w:rPr>
            <w:sz w:val="24"/>
          </w:rPr>
          <w:t>LAS</w:t>
        </w:r>
      </w:hyperlink>
      <w:r w:rsidR="000D73E9">
        <w:rPr>
          <w:sz w:val="24"/>
        </w:rPr>
        <w:t xml:space="preserve"> </w:t>
      </w:r>
      <w:hyperlink w:anchor="_bookmark2" w:history="1">
        <w:r w:rsidR="000D73E9">
          <w:rPr>
            <w:sz w:val="24"/>
          </w:rPr>
          <w:t xml:space="preserve">NORMAS </w:t>
        </w:r>
      </w:hyperlink>
      <w:hyperlink w:anchor="_bookmark2" w:history="1">
        <w:r w:rsidR="000D73E9">
          <w:rPr>
            <w:sz w:val="24"/>
          </w:rPr>
          <w:t xml:space="preserve">DE </w:t>
        </w:r>
      </w:hyperlink>
      <w:hyperlink w:anchor="_bookmark2" w:history="1">
        <w:r w:rsidR="000D73E9">
          <w:rPr>
            <w:sz w:val="24"/>
          </w:rPr>
          <w:t>AUDITORIA</w:t>
        </w:r>
      </w:hyperlink>
      <w:r w:rsidR="000D73E9">
        <w:rPr>
          <w:spacing w:val="-6"/>
          <w:sz w:val="24"/>
        </w:rPr>
        <w:t xml:space="preserve"> </w:t>
      </w:r>
      <w:hyperlink w:anchor="_bookmark2" w:history="1">
        <w:r w:rsidR="000D73E9">
          <w:rPr>
            <w:sz w:val="24"/>
          </w:rPr>
          <w:t>INTERNA</w:t>
        </w:r>
      </w:hyperlink>
      <w:r w:rsidR="000D73E9">
        <w:rPr>
          <w:sz w:val="24"/>
        </w:rPr>
        <w:t xml:space="preserve"> </w:t>
      </w:r>
      <w:hyperlink w:anchor="_bookmark2" w:history="1">
        <w:r w:rsidR="000D73E9">
          <w:rPr>
            <w:sz w:val="24"/>
          </w:rPr>
          <w:t>OBSERVADAS</w:t>
        </w:r>
      </w:hyperlink>
      <w:r w:rsidR="000D73E9">
        <w:rPr>
          <w:sz w:val="24"/>
        </w:rPr>
        <w:tab/>
      </w:r>
      <w:hyperlink w:anchor="_bookmark2" w:history="1">
        <w:r w:rsidR="000D73E9">
          <w:rPr>
            <w:sz w:val="24"/>
          </w:rPr>
          <w:t>4</w:t>
        </w:r>
      </w:hyperlink>
    </w:p>
    <w:p w14:paraId="19E07573" w14:textId="77777777" w:rsidR="006C598B" w:rsidRDefault="00717847">
      <w:pPr>
        <w:pStyle w:val="Prrafodelista"/>
        <w:numPr>
          <w:ilvl w:val="0"/>
          <w:numId w:val="2"/>
        </w:numPr>
        <w:tabs>
          <w:tab w:val="left" w:pos="358"/>
          <w:tab w:val="right" w:pos="10339"/>
        </w:tabs>
        <w:rPr>
          <w:sz w:val="24"/>
        </w:rPr>
      </w:pPr>
      <w:hyperlink w:anchor="_bookmark3" w:history="1">
        <w:r w:rsidR="000D73E9">
          <w:rPr>
            <w:sz w:val="24"/>
          </w:rPr>
          <w:t>OBJETIVOS</w:t>
        </w:r>
      </w:hyperlink>
      <w:r w:rsidR="000D73E9">
        <w:rPr>
          <w:sz w:val="24"/>
        </w:rPr>
        <w:tab/>
      </w:r>
      <w:hyperlink w:anchor="_bookmark3" w:history="1">
        <w:r w:rsidR="000D73E9">
          <w:rPr>
            <w:sz w:val="24"/>
          </w:rPr>
          <w:t>4</w:t>
        </w:r>
      </w:hyperlink>
    </w:p>
    <w:p w14:paraId="53068562" w14:textId="77777777" w:rsidR="006C598B" w:rsidRDefault="00717847">
      <w:pPr>
        <w:pStyle w:val="Prrafodelista"/>
        <w:numPr>
          <w:ilvl w:val="1"/>
          <w:numId w:val="2"/>
        </w:numPr>
        <w:tabs>
          <w:tab w:val="left" w:pos="493"/>
          <w:tab w:val="right" w:pos="10339"/>
        </w:tabs>
        <w:spacing w:before="44"/>
        <w:rPr>
          <w:sz w:val="24"/>
        </w:rPr>
      </w:pPr>
      <w:hyperlink w:anchor="_bookmark4" w:history="1">
        <w:r w:rsidR="000D73E9">
          <w:rPr>
            <w:sz w:val="24"/>
          </w:rPr>
          <w:t>GENERAL</w:t>
        </w:r>
      </w:hyperlink>
      <w:r w:rsidR="000D73E9">
        <w:rPr>
          <w:sz w:val="24"/>
        </w:rPr>
        <w:tab/>
      </w:r>
      <w:hyperlink w:anchor="_bookmark4" w:history="1">
        <w:r w:rsidR="000D73E9">
          <w:rPr>
            <w:sz w:val="24"/>
          </w:rPr>
          <w:t>4</w:t>
        </w:r>
      </w:hyperlink>
    </w:p>
    <w:p w14:paraId="3C37DAD1" w14:textId="77777777" w:rsidR="006C598B" w:rsidRDefault="00717847">
      <w:pPr>
        <w:pStyle w:val="Prrafodelista"/>
        <w:numPr>
          <w:ilvl w:val="1"/>
          <w:numId w:val="2"/>
        </w:numPr>
        <w:tabs>
          <w:tab w:val="left" w:pos="493"/>
          <w:tab w:val="right" w:pos="10339"/>
        </w:tabs>
        <w:rPr>
          <w:sz w:val="24"/>
        </w:rPr>
      </w:pPr>
      <w:hyperlink w:anchor="_bookmark5" w:history="1">
        <w:r w:rsidR="000D73E9">
          <w:rPr>
            <w:sz w:val="24"/>
          </w:rPr>
          <w:t>ESPECÍFICOS</w:t>
        </w:r>
      </w:hyperlink>
      <w:r w:rsidR="000D73E9">
        <w:rPr>
          <w:sz w:val="24"/>
        </w:rPr>
        <w:tab/>
      </w:r>
      <w:hyperlink w:anchor="_bookmark5" w:history="1">
        <w:r w:rsidR="000D73E9">
          <w:rPr>
            <w:sz w:val="24"/>
          </w:rPr>
          <w:t>5</w:t>
        </w:r>
      </w:hyperlink>
    </w:p>
    <w:p w14:paraId="45D25213" w14:textId="77777777" w:rsidR="006C598B" w:rsidRDefault="00717847">
      <w:pPr>
        <w:pStyle w:val="Prrafodelista"/>
        <w:numPr>
          <w:ilvl w:val="0"/>
          <w:numId w:val="2"/>
        </w:numPr>
        <w:tabs>
          <w:tab w:val="left" w:pos="358"/>
          <w:tab w:val="right" w:pos="10339"/>
        </w:tabs>
        <w:rPr>
          <w:sz w:val="24"/>
        </w:rPr>
      </w:pPr>
      <w:hyperlink w:anchor="_bookmark6" w:history="1">
        <w:r w:rsidR="000D73E9">
          <w:rPr>
            <w:sz w:val="24"/>
          </w:rPr>
          <w:t>ALCANCE</w:t>
        </w:r>
      </w:hyperlink>
      <w:r w:rsidR="000D73E9">
        <w:rPr>
          <w:sz w:val="24"/>
        </w:rPr>
        <w:tab/>
      </w:r>
      <w:hyperlink w:anchor="_bookmark6" w:history="1">
        <w:r w:rsidR="000D73E9">
          <w:rPr>
            <w:sz w:val="24"/>
          </w:rPr>
          <w:t>5</w:t>
        </w:r>
      </w:hyperlink>
    </w:p>
    <w:p w14:paraId="30A38E0D" w14:textId="77777777" w:rsidR="006C598B" w:rsidRDefault="00717847">
      <w:pPr>
        <w:pStyle w:val="Prrafodelista"/>
        <w:numPr>
          <w:ilvl w:val="1"/>
          <w:numId w:val="2"/>
        </w:numPr>
        <w:tabs>
          <w:tab w:val="left" w:pos="493"/>
          <w:tab w:val="right" w:pos="10339"/>
        </w:tabs>
        <w:rPr>
          <w:sz w:val="24"/>
        </w:rPr>
      </w:pPr>
      <w:hyperlink w:anchor="_bookmark7" w:history="1">
        <w:r w:rsidR="000D73E9">
          <w:rPr>
            <w:sz w:val="24"/>
          </w:rPr>
          <w:t>LIMITACIONES</w:t>
        </w:r>
      </w:hyperlink>
      <w:r w:rsidR="000D73E9">
        <w:rPr>
          <w:spacing w:val="-1"/>
          <w:sz w:val="24"/>
        </w:rPr>
        <w:t xml:space="preserve"> </w:t>
      </w:r>
      <w:hyperlink w:anchor="_bookmark7" w:history="1">
        <w:r w:rsidR="000D73E9">
          <w:rPr>
            <w:sz w:val="24"/>
          </w:rPr>
          <w:t xml:space="preserve">AL </w:t>
        </w:r>
      </w:hyperlink>
      <w:hyperlink w:anchor="_bookmark7" w:history="1">
        <w:r w:rsidR="000D73E9">
          <w:rPr>
            <w:sz w:val="24"/>
          </w:rPr>
          <w:t>ALCANCE</w:t>
        </w:r>
      </w:hyperlink>
      <w:r w:rsidR="000D73E9">
        <w:rPr>
          <w:sz w:val="24"/>
        </w:rPr>
        <w:tab/>
      </w:r>
      <w:hyperlink w:anchor="_bookmark7" w:history="1">
        <w:r w:rsidR="000D73E9">
          <w:rPr>
            <w:sz w:val="24"/>
          </w:rPr>
          <w:t>5</w:t>
        </w:r>
      </w:hyperlink>
    </w:p>
    <w:p w14:paraId="0D8D58D3" w14:textId="77777777" w:rsidR="006C598B" w:rsidRDefault="00717847">
      <w:pPr>
        <w:pStyle w:val="Prrafodelista"/>
        <w:numPr>
          <w:ilvl w:val="0"/>
          <w:numId w:val="2"/>
        </w:numPr>
        <w:tabs>
          <w:tab w:val="left" w:pos="358"/>
          <w:tab w:val="right" w:pos="10339"/>
        </w:tabs>
        <w:spacing w:before="44"/>
        <w:rPr>
          <w:sz w:val="24"/>
        </w:rPr>
      </w:pPr>
      <w:hyperlink w:anchor="_bookmark8" w:history="1">
        <w:r w:rsidR="000D73E9">
          <w:rPr>
            <w:sz w:val="24"/>
          </w:rPr>
          <w:t>ESTRATEGIAS</w:t>
        </w:r>
      </w:hyperlink>
      <w:r w:rsidR="000D73E9">
        <w:rPr>
          <w:sz w:val="24"/>
        </w:rPr>
        <w:tab/>
      </w:r>
      <w:hyperlink w:anchor="_bookmark8" w:history="1">
        <w:r w:rsidR="000D73E9">
          <w:rPr>
            <w:sz w:val="24"/>
          </w:rPr>
          <w:t>5</w:t>
        </w:r>
      </w:hyperlink>
    </w:p>
    <w:p w14:paraId="029550CD" w14:textId="77777777" w:rsidR="006C598B" w:rsidRDefault="00717847">
      <w:pPr>
        <w:pStyle w:val="Prrafodelista"/>
        <w:numPr>
          <w:ilvl w:val="0"/>
          <w:numId w:val="2"/>
        </w:numPr>
        <w:tabs>
          <w:tab w:val="left" w:pos="358"/>
          <w:tab w:val="right" w:pos="10339"/>
        </w:tabs>
        <w:rPr>
          <w:sz w:val="24"/>
        </w:rPr>
      </w:pPr>
      <w:hyperlink w:anchor="_bookmark9" w:history="1">
        <w:r w:rsidR="000D73E9">
          <w:rPr>
            <w:spacing w:val="-5"/>
            <w:sz w:val="24"/>
          </w:rPr>
          <w:t xml:space="preserve">RESULTADOS </w:t>
        </w:r>
      </w:hyperlink>
      <w:hyperlink w:anchor="_bookmark9" w:history="1">
        <w:r w:rsidR="000D73E9">
          <w:rPr>
            <w:sz w:val="24"/>
          </w:rPr>
          <w:t>DE</w:t>
        </w:r>
      </w:hyperlink>
      <w:r w:rsidR="000D73E9">
        <w:rPr>
          <w:spacing w:val="5"/>
          <w:sz w:val="24"/>
        </w:rPr>
        <w:t xml:space="preserve"> </w:t>
      </w:r>
      <w:hyperlink w:anchor="_bookmark9" w:history="1">
        <w:r w:rsidR="000D73E9">
          <w:rPr>
            <w:sz w:val="24"/>
          </w:rPr>
          <w:t>LA</w:t>
        </w:r>
      </w:hyperlink>
      <w:r w:rsidR="000D73E9">
        <w:rPr>
          <w:sz w:val="24"/>
        </w:rPr>
        <w:t xml:space="preserve"> </w:t>
      </w:r>
      <w:hyperlink w:anchor="_bookmark9" w:history="1">
        <w:r w:rsidR="000D73E9">
          <w:rPr>
            <w:sz w:val="24"/>
          </w:rPr>
          <w:t>AUDITORÍA</w:t>
        </w:r>
      </w:hyperlink>
      <w:r w:rsidR="000D73E9">
        <w:rPr>
          <w:sz w:val="24"/>
        </w:rPr>
        <w:tab/>
      </w:r>
      <w:hyperlink w:anchor="_bookmark9" w:history="1">
        <w:r w:rsidR="000D73E9">
          <w:rPr>
            <w:sz w:val="24"/>
          </w:rPr>
          <w:t>5</w:t>
        </w:r>
      </w:hyperlink>
    </w:p>
    <w:p w14:paraId="35497A27" w14:textId="77777777" w:rsidR="006C598B" w:rsidRDefault="00717847">
      <w:pPr>
        <w:pStyle w:val="Prrafodelista"/>
        <w:numPr>
          <w:ilvl w:val="1"/>
          <w:numId w:val="2"/>
        </w:numPr>
        <w:tabs>
          <w:tab w:val="left" w:pos="493"/>
          <w:tab w:val="right" w:pos="10339"/>
        </w:tabs>
        <w:rPr>
          <w:sz w:val="24"/>
        </w:rPr>
      </w:pPr>
      <w:hyperlink w:anchor="_bookmark10" w:history="1">
        <w:r w:rsidR="000D73E9">
          <w:rPr>
            <w:sz w:val="24"/>
          </w:rPr>
          <w:t>DEFICIENCIAS</w:t>
        </w:r>
      </w:hyperlink>
      <w:r w:rsidR="000D73E9">
        <w:rPr>
          <w:sz w:val="24"/>
        </w:rPr>
        <w:t xml:space="preserve"> </w:t>
      </w:r>
      <w:hyperlink w:anchor="_bookmark10" w:history="1">
        <w:r w:rsidR="000D73E9">
          <w:rPr>
            <w:sz w:val="24"/>
          </w:rPr>
          <w:t>SIN</w:t>
        </w:r>
      </w:hyperlink>
      <w:r w:rsidR="000D73E9">
        <w:rPr>
          <w:sz w:val="24"/>
        </w:rPr>
        <w:t xml:space="preserve"> </w:t>
      </w:r>
      <w:hyperlink w:anchor="_bookmark10" w:history="1">
        <w:r w:rsidR="000D73E9">
          <w:rPr>
            <w:sz w:val="24"/>
          </w:rPr>
          <w:t>ACCIÓN</w:t>
        </w:r>
      </w:hyperlink>
      <w:r w:rsidR="000D73E9">
        <w:rPr>
          <w:sz w:val="24"/>
        </w:rPr>
        <w:tab/>
      </w:r>
      <w:hyperlink w:anchor="_bookmark10" w:history="1">
        <w:r w:rsidR="000D73E9">
          <w:rPr>
            <w:sz w:val="24"/>
          </w:rPr>
          <w:t>6</w:t>
        </w:r>
      </w:hyperlink>
    </w:p>
    <w:p w14:paraId="5EDFEE0E" w14:textId="77777777" w:rsidR="006C598B" w:rsidRDefault="00717847">
      <w:pPr>
        <w:pStyle w:val="Prrafodelista"/>
        <w:numPr>
          <w:ilvl w:val="0"/>
          <w:numId w:val="2"/>
        </w:numPr>
        <w:tabs>
          <w:tab w:val="left" w:pos="358"/>
          <w:tab w:val="right" w:pos="10339"/>
        </w:tabs>
        <w:rPr>
          <w:sz w:val="24"/>
        </w:rPr>
      </w:pPr>
      <w:hyperlink w:anchor="_bookmark11" w:history="1">
        <w:r w:rsidR="000D73E9">
          <w:rPr>
            <w:sz w:val="24"/>
          </w:rPr>
          <w:t>CONCLUSIÓN</w:t>
        </w:r>
        <w:r w:rsidR="000D73E9">
          <w:rPr>
            <w:spacing w:val="-1"/>
            <w:sz w:val="24"/>
          </w:rPr>
          <w:t xml:space="preserve"> </w:t>
        </w:r>
      </w:hyperlink>
      <w:hyperlink w:anchor="_bookmark11" w:history="1">
        <w:r w:rsidR="000D73E9">
          <w:rPr>
            <w:sz w:val="24"/>
          </w:rPr>
          <w:t>ESPECÍFICA</w:t>
        </w:r>
      </w:hyperlink>
      <w:r w:rsidR="000D73E9">
        <w:rPr>
          <w:sz w:val="24"/>
        </w:rPr>
        <w:tab/>
      </w:r>
      <w:hyperlink w:anchor="_bookmark11" w:history="1">
        <w:r w:rsidR="000D73E9">
          <w:rPr>
            <w:sz w:val="24"/>
          </w:rPr>
          <w:t>7</w:t>
        </w:r>
      </w:hyperlink>
    </w:p>
    <w:p w14:paraId="4FBC6F4B" w14:textId="77777777" w:rsidR="006C598B" w:rsidRDefault="00717847">
      <w:pPr>
        <w:pStyle w:val="Prrafodelista"/>
        <w:numPr>
          <w:ilvl w:val="0"/>
          <w:numId w:val="2"/>
        </w:numPr>
        <w:tabs>
          <w:tab w:val="left" w:pos="358"/>
          <w:tab w:val="right" w:pos="10339"/>
        </w:tabs>
        <w:spacing w:before="44"/>
        <w:rPr>
          <w:sz w:val="24"/>
        </w:rPr>
      </w:pPr>
      <w:hyperlink w:anchor="_bookmark12" w:history="1">
        <w:r w:rsidR="000D73E9">
          <w:rPr>
            <w:sz w:val="24"/>
          </w:rPr>
          <w:t>EQUIPO</w:t>
        </w:r>
        <w:r w:rsidR="000D73E9">
          <w:rPr>
            <w:spacing w:val="-1"/>
            <w:sz w:val="24"/>
          </w:rPr>
          <w:t xml:space="preserve"> </w:t>
        </w:r>
      </w:hyperlink>
      <w:hyperlink w:anchor="_bookmark12" w:history="1">
        <w:r w:rsidR="000D73E9">
          <w:rPr>
            <w:sz w:val="24"/>
          </w:rPr>
          <w:t>DE</w:t>
        </w:r>
        <w:r w:rsidR="000D73E9">
          <w:rPr>
            <w:spacing w:val="-1"/>
            <w:sz w:val="24"/>
          </w:rPr>
          <w:t xml:space="preserve"> </w:t>
        </w:r>
      </w:hyperlink>
      <w:hyperlink w:anchor="_bookmark12" w:history="1">
        <w:r w:rsidR="000D73E9">
          <w:rPr>
            <w:sz w:val="24"/>
          </w:rPr>
          <w:t>AUDITORÍA</w:t>
        </w:r>
      </w:hyperlink>
      <w:r w:rsidR="000D73E9">
        <w:rPr>
          <w:sz w:val="24"/>
        </w:rPr>
        <w:tab/>
      </w:r>
      <w:hyperlink w:anchor="_bookmark12" w:history="1">
        <w:r w:rsidR="000D73E9">
          <w:rPr>
            <w:sz w:val="24"/>
          </w:rPr>
          <w:t>7</w:t>
        </w:r>
      </w:hyperlink>
    </w:p>
    <w:p w14:paraId="0B0672C8" w14:textId="77777777" w:rsidR="006C598B" w:rsidRDefault="00717847">
      <w:pPr>
        <w:pStyle w:val="Textoindependiente"/>
        <w:tabs>
          <w:tab w:val="right" w:pos="10339"/>
        </w:tabs>
        <w:spacing w:before="45"/>
        <w:ind w:left="100"/>
      </w:pPr>
      <w:hyperlink w:anchor="_bookmark13" w:history="1">
        <w:r w:rsidR="000D73E9">
          <w:t>ANEXO</w:t>
        </w:r>
      </w:hyperlink>
      <w:r w:rsidR="000D73E9">
        <w:tab/>
      </w:r>
      <w:hyperlink w:anchor="_bookmark13" w:history="1">
        <w:r w:rsidR="000D73E9">
          <w:t>7</w:t>
        </w:r>
      </w:hyperlink>
    </w:p>
    <w:p w14:paraId="116E10AA" w14:textId="77777777" w:rsidR="006C598B" w:rsidRDefault="006C598B">
      <w:pPr>
        <w:sectPr w:rsidR="006C598B">
          <w:pgSz w:w="12240" w:h="15840"/>
          <w:pgMar w:top="1500" w:right="480" w:bottom="1000" w:left="900" w:header="0" w:footer="800" w:gutter="0"/>
          <w:cols w:space="720"/>
        </w:sectPr>
      </w:pPr>
    </w:p>
    <w:p w14:paraId="46821177" w14:textId="77777777" w:rsidR="006C598B" w:rsidRDefault="006C598B">
      <w:pPr>
        <w:pStyle w:val="Textoindependiente"/>
        <w:spacing w:before="8"/>
        <w:rPr>
          <w:sz w:val="29"/>
        </w:rPr>
      </w:pPr>
    </w:p>
    <w:p w14:paraId="06E4D58E" w14:textId="77777777" w:rsidR="006C598B" w:rsidRDefault="000D73E9">
      <w:pPr>
        <w:pStyle w:val="Prrafodelista"/>
        <w:numPr>
          <w:ilvl w:val="0"/>
          <w:numId w:val="1"/>
        </w:numPr>
        <w:tabs>
          <w:tab w:val="left" w:pos="358"/>
        </w:tabs>
        <w:spacing w:before="0"/>
        <w:rPr>
          <w:sz w:val="24"/>
        </w:rPr>
      </w:pPr>
      <w:bookmarkStart w:id="0" w:name="_bookmark0"/>
      <w:bookmarkEnd w:id="0"/>
      <w:r>
        <w:rPr>
          <w:sz w:val="24"/>
        </w:rPr>
        <w:t>INFORMACIÓN GENERAL</w:t>
      </w:r>
    </w:p>
    <w:p w14:paraId="13E15B77" w14:textId="77777777" w:rsidR="006C598B" w:rsidRDefault="000D73E9">
      <w:pPr>
        <w:pStyle w:val="Prrafodelista"/>
        <w:numPr>
          <w:ilvl w:val="1"/>
          <w:numId w:val="1"/>
        </w:numPr>
        <w:tabs>
          <w:tab w:val="left" w:pos="893"/>
        </w:tabs>
        <w:spacing w:before="246" w:line="299" w:lineRule="exact"/>
        <w:rPr>
          <w:sz w:val="24"/>
        </w:rPr>
      </w:pPr>
      <w:r>
        <w:rPr>
          <w:sz w:val="24"/>
        </w:rPr>
        <w:t>MISIÓN</w:t>
      </w:r>
    </w:p>
    <w:p w14:paraId="477EA485" w14:textId="77777777" w:rsidR="006C598B" w:rsidRDefault="000D73E9">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07A564F" w14:textId="77777777" w:rsidR="006C598B" w:rsidRDefault="006C598B">
      <w:pPr>
        <w:pStyle w:val="Textoindependiente"/>
        <w:spacing w:before="1"/>
        <w:rPr>
          <w:sz w:val="19"/>
        </w:rPr>
      </w:pPr>
    </w:p>
    <w:p w14:paraId="504E064A" w14:textId="77777777" w:rsidR="006C598B" w:rsidRDefault="000D73E9">
      <w:pPr>
        <w:pStyle w:val="Prrafodelista"/>
        <w:numPr>
          <w:ilvl w:val="1"/>
          <w:numId w:val="1"/>
        </w:numPr>
        <w:tabs>
          <w:tab w:val="left" w:pos="893"/>
        </w:tabs>
        <w:spacing w:before="1" w:line="299" w:lineRule="exact"/>
        <w:rPr>
          <w:sz w:val="24"/>
        </w:rPr>
      </w:pPr>
      <w:r>
        <w:rPr>
          <w:sz w:val="24"/>
        </w:rPr>
        <w:t>VISIÓN</w:t>
      </w:r>
    </w:p>
    <w:p w14:paraId="5C542CCF" w14:textId="77777777" w:rsidR="006C598B" w:rsidRDefault="000D73E9">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2447D891" w14:textId="77777777" w:rsidR="006C598B" w:rsidRDefault="006C598B">
      <w:pPr>
        <w:pStyle w:val="Textoindependiente"/>
        <w:spacing w:before="5"/>
        <w:rPr>
          <w:sz w:val="40"/>
        </w:rPr>
      </w:pPr>
    </w:p>
    <w:p w14:paraId="734C0492" w14:textId="77777777" w:rsidR="006C598B" w:rsidRDefault="000D73E9">
      <w:pPr>
        <w:pStyle w:val="Prrafodelista"/>
        <w:numPr>
          <w:ilvl w:val="0"/>
          <w:numId w:val="1"/>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46584355" w14:textId="7C38CFA8" w:rsidR="006C598B" w:rsidRDefault="003A0A14">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587E5E41" wp14:editId="3BBA7C21">
                <wp:simplePos x="0" y="0"/>
                <wp:positionH relativeFrom="page">
                  <wp:posOffset>952500</wp:posOffset>
                </wp:positionH>
                <wp:positionV relativeFrom="paragraph">
                  <wp:posOffset>72390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1067" id="Freeform 10"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02F2CBEB" wp14:editId="529F2BC5">
                <wp:simplePos x="0" y="0"/>
                <wp:positionH relativeFrom="page">
                  <wp:posOffset>952500</wp:posOffset>
                </wp:positionH>
                <wp:positionV relativeFrom="paragraph">
                  <wp:posOffset>250825</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3260" id="Freeform 9"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3785A3DA" wp14:editId="66C58DA7">
                <wp:simplePos x="0" y="0"/>
                <wp:positionH relativeFrom="page">
                  <wp:posOffset>952500</wp:posOffset>
                </wp:positionH>
                <wp:positionV relativeFrom="paragraph">
                  <wp:posOffset>429260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11D9" id="Freeform 8"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1CEBC5DB" wp14:editId="63A0F147">
                <wp:simplePos x="0" y="0"/>
                <wp:positionH relativeFrom="page">
                  <wp:posOffset>952500</wp:posOffset>
                </wp:positionH>
                <wp:positionV relativeFrom="paragraph">
                  <wp:posOffset>608330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73C2" id="Freeform 7"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0D73E9">
        <w:t>Ordenanza de Auditoría Interna Gubernamental Manual de Auditoría Interna Gubernamental -MAIGUB- Normas de Auditoría Interna Gubernamental -NAIGUB- Sistema SAG UDAI WEB</w:t>
      </w:r>
    </w:p>
    <w:p w14:paraId="431BFC1B" w14:textId="77777777" w:rsidR="006C598B" w:rsidRDefault="006C598B">
      <w:pPr>
        <w:pStyle w:val="Textoindependiente"/>
        <w:spacing w:before="3"/>
        <w:rPr>
          <w:sz w:val="21"/>
        </w:rPr>
      </w:pPr>
    </w:p>
    <w:p w14:paraId="23A364B0" w14:textId="77777777" w:rsidR="006C598B" w:rsidRDefault="000D73E9">
      <w:pPr>
        <w:pStyle w:val="Textoindependiente"/>
        <w:spacing w:before="99" w:line="213" w:lineRule="auto"/>
        <w:ind w:left="500" w:right="8109"/>
      </w:pPr>
      <w:r>
        <w:t>Nombramiento(s) No. 016-2023</w:t>
      </w:r>
    </w:p>
    <w:p w14:paraId="4E5A7559" w14:textId="77777777" w:rsidR="006C598B" w:rsidRDefault="006C598B">
      <w:pPr>
        <w:pStyle w:val="Textoindependiente"/>
        <w:spacing w:before="6"/>
        <w:rPr>
          <w:sz w:val="40"/>
        </w:rPr>
      </w:pPr>
    </w:p>
    <w:p w14:paraId="7F54C71F" w14:textId="77777777" w:rsidR="006C598B" w:rsidRDefault="000D73E9">
      <w:pPr>
        <w:pStyle w:val="Prrafodelista"/>
        <w:numPr>
          <w:ilvl w:val="0"/>
          <w:numId w:val="1"/>
        </w:numPr>
        <w:tabs>
          <w:tab w:val="left" w:pos="358"/>
        </w:tabs>
        <w:spacing w:before="0"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7267F0C3" w14:textId="77777777" w:rsidR="006C598B" w:rsidRDefault="000D73E9">
      <w:pPr>
        <w:pStyle w:val="Textoindependiente"/>
        <w:spacing w:before="10" w:line="213" w:lineRule="auto"/>
        <w:ind w:left="500" w:right="189"/>
      </w:pPr>
      <w:r>
        <w:t>Para la realización de la auditoría se observaron las Normas de Auditoría Interna Gubernamental siguientes:</w:t>
      </w:r>
    </w:p>
    <w:p w14:paraId="188C5676" w14:textId="77777777" w:rsidR="006C598B" w:rsidRDefault="006C598B">
      <w:pPr>
        <w:pStyle w:val="Textoindependiente"/>
        <w:spacing w:before="2"/>
        <w:rPr>
          <w:sz w:val="19"/>
        </w:rPr>
      </w:pPr>
    </w:p>
    <w:p w14:paraId="5ADDBCD0" w14:textId="77777777" w:rsidR="006C598B" w:rsidRDefault="000D73E9">
      <w:pPr>
        <w:pStyle w:val="Textoindependiente"/>
        <w:spacing w:before="1" w:line="299" w:lineRule="exact"/>
        <w:ind w:left="500"/>
      </w:pPr>
      <w:r>
        <w:t>NAIGUB-1 Requerimientos generales;</w:t>
      </w:r>
    </w:p>
    <w:p w14:paraId="07A17080" w14:textId="77777777" w:rsidR="006C598B" w:rsidRDefault="000D73E9">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5765986B" w14:textId="77777777" w:rsidR="006C598B" w:rsidRDefault="000D73E9">
      <w:pPr>
        <w:pStyle w:val="Textoindependiente"/>
        <w:spacing w:line="213" w:lineRule="auto"/>
        <w:ind w:left="500" w:right="5633"/>
      </w:pPr>
      <w:r>
        <w:t>NAIGUB-5 Planificación de la auditoría; NAIGUB-6 Realización de la auditoría; NAIGUB-7 Comunicación de resultados; NAIGUB-8 Seguimiento a recomendaciones.</w:t>
      </w:r>
    </w:p>
    <w:p w14:paraId="6F952A5E" w14:textId="77777777" w:rsidR="006C598B" w:rsidRDefault="006C598B">
      <w:pPr>
        <w:pStyle w:val="Textoindependiente"/>
        <w:spacing w:before="4"/>
        <w:rPr>
          <w:sz w:val="40"/>
        </w:rPr>
      </w:pPr>
    </w:p>
    <w:p w14:paraId="48874EC2" w14:textId="77777777" w:rsidR="006C598B" w:rsidRDefault="000D73E9">
      <w:pPr>
        <w:pStyle w:val="Prrafodelista"/>
        <w:numPr>
          <w:ilvl w:val="0"/>
          <w:numId w:val="1"/>
        </w:numPr>
        <w:tabs>
          <w:tab w:val="left" w:pos="358"/>
        </w:tabs>
        <w:spacing w:before="0"/>
        <w:rPr>
          <w:sz w:val="24"/>
        </w:rPr>
      </w:pPr>
      <w:bookmarkStart w:id="3" w:name="_bookmark3"/>
      <w:bookmarkEnd w:id="3"/>
      <w:r>
        <w:rPr>
          <w:sz w:val="24"/>
        </w:rPr>
        <w:t>OBJETIVOS</w:t>
      </w:r>
    </w:p>
    <w:p w14:paraId="09E55700" w14:textId="77777777" w:rsidR="006C598B" w:rsidRDefault="000D73E9">
      <w:pPr>
        <w:pStyle w:val="Prrafodelista"/>
        <w:numPr>
          <w:ilvl w:val="1"/>
          <w:numId w:val="1"/>
        </w:numPr>
        <w:tabs>
          <w:tab w:val="left" w:pos="893"/>
        </w:tabs>
        <w:spacing w:before="246" w:line="299" w:lineRule="exact"/>
        <w:rPr>
          <w:sz w:val="24"/>
        </w:rPr>
      </w:pPr>
      <w:bookmarkStart w:id="4" w:name="_bookmark4"/>
      <w:bookmarkEnd w:id="4"/>
      <w:r>
        <w:rPr>
          <w:sz w:val="24"/>
        </w:rPr>
        <w:t>GENERAL</w:t>
      </w:r>
    </w:p>
    <w:p w14:paraId="3E474B67" w14:textId="15B7A5C5" w:rsidR="006C598B" w:rsidRDefault="000D73E9">
      <w:pPr>
        <w:pStyle w:val="Textoindependiente"/>
        <w:spacing w:before="10" w:line="213" w:lineRule="auto"/>
        <w:ind w:left="840" w:right="189"/>
      </w:pPr>
      <w:r>
        <w:t xml:space="preserve">General: Verificar que la organización de padres de familia ejecutó los </w:t>
      </w:r>
      <w:r w:rsidR="006F6A24">
        <w:t>fondos transferidos</w:t>
      </w:r>
      <w:r>
        <w:t xml:space="preserve"> para cada uno de los programas de apoyo.</w:t>
      </w:r>
    </w:p>
    <w:p w14:paraId="5024954B" w14:textId="77777777" w:rsidR="006C598B" w:rsidRDefault="006C598B">
      <w:pPr>
        <w:spacing w:line="213" w:lineRule="auto"/>
        <w:sectPr w:rsidR="006C598B">
          <w:pgSz w:w="12240" w:h="15840"/>
          <w:pgMar w:top="1500" w:right="480" w:bottom="1000" w:left="900" w:header="0" w:footer="800" w:gutter="0"/>
          <w:cols w:space="720"/>
        </w:sectPr>
      </w:pPr>
    </w:p>
    <w:p w14:paraId="26804726" w14:textId="77777777" w:rsidR="006C598B" w:rsidRDefault="006C598B">
      <w:pPr>
        <w:pStyle w:val="Textoindependiente"/>
        <w:spacing w:before="3"/>
      </w:pPr>
    </w:p>
    <w:p w14:paraId="22363BAC" w14:textId="77777777" w:rsidR="006C598B" w:rsidRDefault="000D73E9">
      <w:pPr>
        <w:pStyle w:val="Prrafodelista"/>
        <w:numPr>
          <w:ilvl w:val="1"/>
          <w:numId w:val="1"/>
        </w:numPr>
        <w:tabs>
          <w:tab w:val="left" w:pos="893"/>
        </w:tabs>
        <w:spacing w:before="71" w:line="299" w:lineRule="exact"/>
        <w:rPr>
          <w:sz w:val="24"/>
        </w:rPr>
      </w:pPr>
      <w:bookmarkStart w:id="5" w:name="_bookmark5"/>
      <w:bookmarkEnd w:id="5"/>
      <w:r>
        <w:rPr>
          <w:sz w:val="24"/>
        </w:rPr>
        <w:t>ESPECÍFICOS</w:t>
      </w:r>
    </w:p>
    <w:p w14:paraId="159BF82C" w14:textId="2C4D96BD" w:rsidR="006C598B" w:rsidRDefault="003A0A14">
      <w:pPr>
        <w:pStyle w:val="Textoindependiente"/>
        <w:spacing w:before="10" w:line="213" w:lineRule="auto"/>
        <w:ind w:left="1197"/>
      </w:pPr>
      <w:r>
        <w:rPr>
          <w:noProof/>
        </w:rPr>
        <mc:AlternateContent>
          <mc:Choice Requires="wps">
            <w:drawing>
              <wp:anchor distT="0" distB="0" distL="114300" distR="114300" simplePos="0" relativeHeight="15730688" behindDoc="0" locked="0" layoutInCell="1" allowOverlap="1" wp14:anchorId="1C121D01" wp14:editId="72F7ED0A">
                <wp:simplePos x="0" y="0"/>
                <wp:positionH relativeFrom="page">
                  <wp:posOffset>1168400</wp:posOffset>
                </wp:positionH>
                <wp:positionV relativeFrom="paragraph">
                  <wp:posOffset>72390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2110" id="Freeform 6" o:spid="_x0000_s1026" style="position:absolute;margin-left:92pt;margin-top:5.7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8Kw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0D73E9">
        <w:t>Verificar que la organización de padres de familia cumpla con el adecuado registro de los gastos efectuados y rendición de cuentas.</w:t>
      </w:r>
    </w:p>
    <w:p w14:paraId="1B8C7CCA" w14:textId="3BDF1DC7" w:rsidR="006C598B" w:rsidRDefault="003A0A14">
      <w:pPr>
        <w:pStyle w:val="Textoindependiente"/>
        <w:spacing w:line="213" w:lineRule="auto"/>
        <w:ind w:left="1197" w:right="189"/>
      </w:pPr>
      <w:r>
        <w:rPr>
          <w:noProof/>
        </w:rPr>
        <mc:AlternateContent>
          <mc:Choice Requires="wps">
            <w:drawing>
              <wp:anchor distT="0" distB="0" distL="114300" distR="114300" simplePos="0" relativeHeight="15731200" behindDoc="0" locked="0" layoutInCell="1" allowOverlap="1" wp14:anchorId="7DEF7CE9" wp14:editId="48107ED9">
                <wp:simplePos x="0" y="0"/>
                <wp:positionH relativeFrom="page">
                  <wp:posOffset>1168400</wp:posOffset>
                </wp:positionH>
                <wp:positionV relativeFrom="paragraph">
                  <wp:posOffset>66040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C010" id="Freeform 5" o:spid="_x0000_s1026" style="position:absolute;margin-left:92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0D73E9">
        <w:t>Verificar que las organizaci</w:t>
      </w:r>
      <w:r w:rsidR="008506F6">
        <w:t>o</w:t>
      </w:r>
      <w:r w:rsidR="000D73E9">
        <w:t>n</w:t>
      </w:r>
      <w:r w:rsidR="008506F6">
        <w:t>es</w:t>
      </w:r>
      <w:r w:rsidR="000D73E9">
        <w:t xml:space="preserve"> de padres de familia ejecutaron los fondos para cada uno de los programas de apoyo por el periodo del 1 de enero al 31 de marzo 2023.</w:t>
      </w:r>
    </w:p>
    <w:p w14:paraId="779C0BD3" w14:textId="2EFECA0F" w:rsidR="006C598B" w:rsidRDefault="003A0A14">
      <w:pPr>
        <w:pStyle w:val="Textoindependiente"/>
        <w:spacing w:line="213" w:lineRule="auto"/>
        <w:ind w:left="1197"/>
      </w:pPr>
      <w:r>
        <w:rPr>
          <w:noProof/>
        </w:rPr>
        <mc:AlternateContent>
          <mc:Choice Requires="wps">
            <w:drawing>
              <wp:anchor distT="0" distB="0" distL="114300" distR="114300" simplePos="0" relativeHeight="15731712" behindDoc="0" locked="0" layoutInCell="1" allowOverlap="1" wp14:anchorId="6797F6C5" wp14:editId="45E64C02">
                <wp:simplePos x="0" y="0"/>
                <wp:positionH relativeFrom="page">
                  <wp:posOffset>1168400</wp:posOffset>
                </wp:positionH>
                <wp:positionV relativeFrom="paragraph">
                  <wp:posOffset>66040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5CE3" id="Freeform 4" o:spid="_x0000_s1026" style="position:absolute;margin-left:92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g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BunxMg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0D73E9">
        <w:t>Verificar que la organización de padres de familia ejecutó los fondos transferidos adecuadamente para cada uno de los programas de apoyo. Realizar 10 visitas a establecimientos educativos oficiales (2 por día).</w:t>
      </w:r>
    </w:p>
    <w:p w14:paraId="387E9191" w14:textId="77777777" w:rsidR="006C598B" w:rsidRDefault="006C598B">
      <w:pPr>
        <w:pStyle w:val="Textoindependiente"/>
        <w:rPr>
          <w:sz w:val="20"/>
        </w:rPr>
      </w:pPr>
    </w:p>
    <w:p w14:paraId="6AA34183" w14:textId="77777777" w:rsidR="006C598B" w:rsidRDefault="006C598B">
      <w:pPr>
        <w:pStyle w:val="Textoindependiente"/>
        <w:spacing w:before="7"/>
        <w:rPr>
          <w:sz w:val="22"/>
        </w:rPr>
      </w:pPr>
    </w:p>
    <w:p w14:paraId="141536A1" w14:textId="77777777" w:rsidR="006C598B" w:rsidRDefault="006C598B">
      <w:pPr>
        <w:sectPr w:rsidR="006C598B">
          <w:pgSz w:w="12240" w:h="15840"/>
          <w:pgMar w:top="1500" w:right="480" w:bottom="1000" w:left="900" w:header="0" w:footer="800" w:gutter="0"/>
          <w:cols w:space="720"/>
        </w:sectPr>
      </w:pPr>
    </w:p>
    <w:p w14:paraId="0CDD7185" w14:textId="77777777" w:rsidR="006C598B" w:rsidRDefault="000D73E9">
      <w:pPr>
        <w:pStyle w:val="Prrafodelista"/>
        <w:numPr>
          <w:ilvl w:val="0"/>
          <w:numId w:val="1"/>
        </w:numPr>
        <w:tabs>
          <w:tab w:val="left" w:pos="358"/>
        </w:tabs>
        <w:spacing w:before="71"/>
        <w:rPr>
          <w:sz w:val="24"/>
        </w:rPr>
      </w:pPr>
      <w:bookmarkStart w:id="6" w:name="_bookmark6"/>
      <w:bookmarkEnd w:id="6"/>
      <w:r>
        <w:rPr>
          <w:sz w:val="24"/>
        </w:rPr>
        <w:t>ALCANCE</w:t>
      </w:r>
    </w:p>
    <w:p w14:paraId="2658A32E" w14:textId="77777777" w:rsidR="006C598B" w:rsidRDefault="000D73E9">
      <w:pPr>
        <w:pStyle w:val="Textoindependiente"/>
        <w:spacing w:before="11"/>
        <w:rPr>
          <w:sz w:val="28"/>
        </w:rPr>
      </w:pPr>
      <w:r>
        <w:br w:type="column"/>
      </w:r>
    </w:p>
    <w:p w14:paraId="3178E777" w14:textId="77777777" w:rsidR="006C598B" w:rsidRDefault="000D73E9">
      <w:pPr>
        <w:pStyle w:val="Textoindependiente"/>
        <w:spacing w:line="213" w:lineRule="auto"/>
        <w:ind w:left="100" w:right="119"/>
        <w:jc w:val="both"/>
      </w:pPr>
      <w:r>
        <w:t xml:space="preserve">Corresponde a la auditoría de cumplimiento y financiera de conformidad con </w:t>
      </w:r>
      <w:r>
        <w:rPr>
          <w:spacing w:val="-8"/>
        </w:rPr>
        <w:t xml:space="preserve">el </w:t>
      </w:r>
      <w:r>
        <w:t xml:space="preserve">nombramiento No. NAI-016-2023, y la verificación de las cláusulas </w:t>
      </w:r>
      <w:r>
        <w:rPr>
          <w:spacing w:val="-3"/>
        </w:rPr>
        <w:t xml:space="preserve">contractuales </w:t>
      </w:r>
      <w:r>
        <w:t>de los convenios suscritos entre el Ministerio de Educación a través de la</w:t>
      </w:r>
      <w:r>
        <w:rPr>
          <w:spacing w:val="-23"/>
        </w:rPr>
        <w:t xml:space="preserve"> </w:t>
      </w:r>
      <w:r>
        <w:t xml:space="preserve">Dirección Departamental de Educación de Baja Verapaz y las Asociaciones de Padres de Familia -OPF-, correspondiente al periodo del 01 de enero al 31 de marzo de 2023, realizando pruebas de cumplimiento a los diferentes puntos de los convenios, </w:t>
      </w:r>
      <w:r>
        <w:rPr>
          <w:spacing w:val="-5"/>
        </w:rPr>
        <w:t xml:space="preserve">así </w:t>
      </w:r>
      <w:r>
        <w:t xml:space="preserve">como la visita a las instalaciones de los establecimientos Educativos </w:t>
      </w:r>
      <w:r>
        <w:rPr>
          <w:spacing w:val="-3"/>
        </w:rPr>
        <w:t xml:space="preserve">Públicos </w:t>
      </w:r>
      <w:r>
        <w:t>seleccionados en la muestra, ubicados en el municipio de la Salamá, departamento de Baja</w:t>
      </w:r>
      <w:r>
        <w:rPr>
          <w:spacing w:val="-1"/>
        </w:rPr>
        <w:t xml:space="preserve"> </w:t>
      </w:r>
      <w:r>
        <w:t>Verapaz.</w:t>
      </w:r>
    </w:p>
    <w:p w14:paraId="06548C36" w14:textId="77777777" w:rsidR="006C598B" w:rsidRDefault="006C598B">
      <w:pPr>
        <w:spacing w:line="213" w:lineRule="auto"/>
        <w:jc w:val="both"/>
        <w:sectPr w:rsidR="006C598B">
          <w:type w:val="continuous"/>
          <w:pgSz w:w="12240" w:h="15840"/>
          <w:pgMar w:top="1500" w:right="480" w:bottom="1000" w:left="900" w:header="720" w:footer="720" w:gutter="0"/>
          <w:cols w:num="2" w:space="720" w:equalWidth="0">
            <w:col w:w="1453" w:space="347"/>
            <w:col w:w="9060"/>
          </w:cols>
        </w:sectPr>
      </w:pPr>
    </w:p>
    <w:p w14:paraId="7493AE22" w14:textId="77777777" w:rsidR="006C598B" w:rsidRDefault="006C598B">
      <w:pPr>
        <w:pStyle w:val="Textoindependiente"/>
        <w:rPr>
          <w:sz w:val="20"/>
        </w:rPr>
      </w:pPr>
    </w:p>
    <w:p w14:paraId="608C493B" w14:textId="77777777" w:rsidR="006C598B" w:rsidRDefault="006C598B">
      <w:pPr>
        <w:pStyle w:val="Textoindependiente"/>
        <w:spacing w:before="5"/>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6C598B" w14:paraId="39DDAE97" w14:textId="77777777">
        <w:trPr>
          <w:trHeight w:val="642"/>
        </w:trPr>
        <w:tc>
          <w:tcPr>
            <w:tcW w:w="580" w:type="dxa"/>
            <w:shd w:val="clear" w:color="auto" w:fill="CCCCCC"/>
          </w:tcPr>
          <w:p w14:paraId="00E25872" w14:textId="77777777" w:rsidR="006C598B" w:rsidRDefault="000D73E9">
            <w:pPr>
              <w:pStyle w:val="TableParagraph"/>
              <w:spacing w:before="11"/>
              <w:rPr>
                <w:sz w:val="24"/>
              </w:rPr>
            </w:pPr>
            <w:r>
              <w:rPr>
                <w:color w:val="444444"/>
                <w:sz w:val="24"/>
              </w:rPr>
              <w:t>No.</w:t>
            </w:r>
          </w:p>
        </w:tc>
        <w:tc>
          <w:tcPr>
            <w:tcW w:w="3180" w:type="dxa"/>
            <w:shd w:val="clear" w:color="auto" w:fill="CCCCCC"/>
          </w:tcPr>
          <w:p w14:paraId="0667B222" w14:textId="77777777" w:rsidR="006C598B" w:rsidRDefault="000D73E9">
            <w:pPr>
              <w:pStyle w:val="TableParagraph"/>
              <w:spacing w:before="11"/>
              <w:rPr>
                <w:sz w:val="24"/>
              </w:rPr>
            </w:pPr>
            <w:r>
              <w:rPr>
                <w:color w:val="444444"/>
                <w:sz w:val="24"/>
              </w:rPr>
              <w:t>Área Asignada</w:t>
            </w:r>
          </w:p>
        </w:tc>
        <w:tc>
          <w:tcPr>
            <w:tcW w:w="1380" w:type="dxa"/>
            <w:shd w:val="clear" w:color="auto" w:fill="CCCCCC"/>
          </w:tcPr>
          <w:p w14:paraId="532975FA" w14:textId="77777777" w:rsidR="006C598B" w:rsidRDefault="000D73E9">
            <w:pPr>
              <w:pStyle w:val="TableParagraph"/>
              <w:spacing w:before="11"/>
              <w:rPr>
                <w:sz w:val="24"/>
              </w:rPr>
            </w:pPr>
            <w:r>
              <w:rPr>
                <w:color w:val="444444"/>
                <w:sz w:val="24"/>
              </w:rPr>
              <w:t>Universo</w:t>
            </w:r>
          </w:p>
        </w:tc>
        <w:tc>
          <w:tcPr>
            <w:tcW w:w="1980" w:type="dxa"/>
            <w:shd w:val="clear" w:color="auto" w:fill="CCCCCC"/>
          </w:tcPr>
          <w:p w14:paraId="789FE2EC" w14:textId="77777777" w:rsidR="006C598B" w:rsidRDefault="000D73E9">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28D1764A" w14:textId="77777777" w:rsidR="006C598B" w:rsidRDefault="000D73E9">
            <w:pPr>
              <w:pStyle w:val="TableParagraph"/>
              <w:spacing w:before="11"/>
              <w:rPr>
                <w:sz w:val="24"/>
              </w:rPr>
            </w:pPr>
            <w:r>
              <w:rPr>
                <w:color w:val="444444"/>
                <w:sz w:val="24"/>
              </w:rPr>
              <w:t>Elementos</w:t>
            </w:r>
          </w:p>
        </w:tc>
        <w:tc>
          <w:tcPr>
            <w:tcW w:w="1580" w:type="dxa"/>
            <w:shd w:val="clear" w:color="auto" w:fill="CCCCCC"/>
          </w:tcPr>
          <w:p w14:paraId="06B3C6C9" w14:textId="77777777" w:rsidR="006C598B" w:rsidRDefault="000D73E9">
            <w:pPr>
              <w:pStyle w:val="TableParagraph"/>
              <w:spacing w:before="39" w:line="213" w:lineRule="auto"/>
              <w:ind w:right="104"/>
              <w:rPr>
                <w:sz w:val="24"/>
              </w:rPr>
            </w:pPr>
            <w:r>
              <w:rPr>
                <w:color w:val="444444"/>
                <w:sz w:val="24"/>
              </w:rPr>
              <w:t>Muestreo no estadístico</w:t>
            </w:r>
          </w:p>
        </w:tc>
      </w:tr>
      <w:tr w:rsidR="006C598B" w14:paraId="0A65B835" w14:textId="77777777">
        <w:trPr>
          <w:trHeight w:val="267"/>
        </w:trPr>
        <w:tc>
          <w:tcPr>
            <w:tcW w:w="580" w:type="dxa"/>
          </w:tcPr>
          <w:p w14:paraId="087F98B9" w14:textId="77777777" w:rsidR="006C598B" w:rsidRDefault="000D73E9">
            <w:pPr>
              <w:pStyle w:val="TableParagraph"/>
              <w:rPr>
                <w:sz w:val="16"/>
              </w:rPr>
            </w:pPr>
            <w:r>
              <w:rPr>
                <w:color w:val="444444"/>
                <w:sz w:val="16"/>
              </w:rPr>
              <w:t>1</w:t>
            </w:r>
          </w:p>
        </w:tc>
        <w:tc>
          <w:tcPr>
            <w:tcW w:w="3180" w:type="dxa"/>
          </w:tcPr>
          <w:p w14:paraId="221297B9" w14:textId="77777777" w:rsidR="006C598B" w:rsidRDefault="000D73E9">
            <w:pPr>
              <w:pStyle w:val="TableParagraph"/>
              <w:rPr>
                <w:sz w:val="16"/>
              </w:rPr>
            </w:pPr>
            <w:r>
              <w:rPr>
                <w:color w:val="444444"/>
                <w:sz w:val="16"/>
              </w:rPr>
              <w:t>Área general</w:t>
            </w:r>
          </w:p>
        </w:tc>
        <w:tc>
          <w:tcPr>
            <w:tcW w:w="1380" w:type="dxa"/>
          </w:tcPr>
          <w:p w14:paraId="3E53559F" w14:textId="77777777" w:rsidR="006C598B" w:rsidRDefault="000D73E9">
            <w:pPr>
              <w:pStyle w:val="TableParagraph"/>
              <w:ind w:left="20"/>
              <w:jc w:val="center"/>
              <w:rPr>
                <w:sz w:val="16"/>
              </w:rPr>
            </w:pPr>
            <w:r>
              <w:rPr>
                <w:color w:val="444444"/>
                <w:sz w:val="16"/>
              </w:rPr>
              <w:t>0</w:t>
            </w:r>
          </w:p>
        </w:tc>
        <w:tc>
          <w:tcPr>
            <w:tcW w:w="1980" w:type="dxa"/>
          </w:tcPr>
          <w:p w14:paraId="1E087E32" w14:textId="77777777" w:rsidR="006C598B" w:rsidRDefault="000D73E9">
            <w:pPr>
              <w:pStyle w:val="TableParagraph"/>
              <w:ind w:left="857" w:right="837"/>
              <w:jc w:val="center"/>
              <w:rPr>
                <w:sz w:val="16"/>
              </w:rPr>
            </w:pPr>
            <w:r>
              <w:rPr>
                <w:color w:val="444444"/>
                <w:sz w:val="16"/>
              </w:rPr>
              <w:t>NO</w:t>
            </w:r>
          </w:p>
        </w:tc>
        <w:tc>
          <w:tcPr>
            <w:tcW w:w="1580" w:type="dxa"/>
          </w:tcPr>
          <w:p w14:paraId="46DDF7F0" w14:textId="77777777" w:rsidR="006C598B" w:rsidRDefault="006C598B">
            <w:pPr>
              <w:pStyle w:val="TableParagraph"/>
              <w:spacing w:before="0"/>
              <w:ind w:left="0"/>
              <w:rPr>
                <w:rFonts w:ascii="Times New Roman"/>
                <w:sz w:val="18"/>
              </w:rPr>
            </w:pPr>
          </w:p>
        </w:tc>
        <w:tc>
          <w:tcPr>
            <w:tcW w:w="1580" w:type="dxa"/>
          </w:tcPr>
          <w:p w14:paraId="4C7D9FBB" w14:textId="77777777" w:rsidR="006C598B" w:rsidRDefault="000D73E9">
            <w:pPr>
              <w:pStyle w:val="TableParagraph"/>
              <w:ind w:left="20"/>
              <w:jc w:val="center"/>
              <w:rPr>
                <w:sz w:val="16"/>
              </w:rPr>
            </w:pPr>
            <w:r>
              <w:rPr>
                <w:color w:val="444444"/>
                <w:sz w:val="16"/>
              </w:rPr>
              <w:t>0</w:t>
            </w:r>
          </w:p>
        </w:tc>
      </w:tr>
      <w:tr w:rsidR="006C598B" w14:paraId="0CA5A907" w14:textId="77777777">
        <w:trPr>
          <w:trHeight w:val="642"/>
        </w:trPr>
        <w:tc>
          <w:tcPr>
            <w:tcW w:w="580" w:type="dxa"/>
          </w:tcPr>
          <w:p w14:paraId="7B58729C" w14:textId="77777777" w:rsidR="006C598B" w:rsidRDefault="000D73E9">
            <w:pPr>
              <w:pStyle w:val="TableParagraph"/>
              <w:rPr>
                <w:sz w:val="16"/>
              </w:rPr>
            </w:pPr>
            <w:r>
              <w:rPr>
                <w:color w:val="444444"/>
                <w:sz w:val="16"/>
              </w:rPr>
              <w:t>2</w:t>
            </w:r>
          </w:p>
        </w:tc>
        <w:tc>
          <w:tcPr>
            <w:tcW w:w="3180" w:type="dxa"/>
          </w:tcPr>
          <w:p w14:paraId="0B31D511" w14:textId="77777777" w:rsidR="006C598B" w:rsidRDefault="000D73E9">
            <w:pPr>
              <w:pStyle w:val="TableParagraph"/>
              <w:spacing w:before="39" w:line="213" w:lineRule="auto"/>
              <w:rPr>
                <w:sz w:val="16"/>
              </w:rPr>
            </w:pPr>
            <w:r>
              <w:rPr>
                <w:color w:val="444444"/>
                <w:sz w:val="16"/>
              </w:rPr>
              <w:t>Verificación de la entrega de recursos de los programas de apoyo a las organizaciones de padres de familia OPF</w:t>
            </w:r>
          </w:p>
        </w:tc>
        <w:tc>
          <w:tcPr>
            <w:tcW w:w="1380" w:type="dxa"/>
          </w:tcPr>
          <w:p w14:paraId="11C7B389" w14:textId="77777777" w:rsidR="006C598B" w:rsidRDefault="000D73E9">
            <w:pPr>
              <w:pStyle w:val="TableParagraph"/>
              <w:ind w:left="490" w:right="470"/>
              <w:jc w:val="center"/>
              <w:rPr>
                <w:sz w:val="16"/>
              </w:rPr>
            </w:pPr>
            <w:r>
              <w:rPr>
                <w:color w:val="444444"/>
                <w:sz w:val="16"/>
              </w:rPr>
              <w:t>1940</w:t>
            </w:r>
          </w:p>
        </w:tc>
        <w:tc>
          <w:tcPr>
            <w:tcW w:w="1980" w:type="dxa"/>
          </w:tcPr>
          <w:p w14:paraId="353F57C0" w14:textId="77777777" w:rsidR="006C598B" w:rsidRDefault="000D73E9">
            <w:pPr>
              <w:pStyle w:val="TableParagraph"/>
              <w:ind w:left="857" w:right="837"/>
              <w:jc w:val="center"/>
              <w:rPr>
                <w:sz w:val="16"/>
              </w:rPr>
            </w:pPr>
            <w:r>
              <w:rPr>
                <w:color w:val="444444"/>
                <w:sz w:val="16"/>
              </w:rPr>
              <w:t>NO</w:t>
            </w:r>
          </w:p>
        </w:tc>
        <w:tc>
          <w:tcPr>
            <w:tcW w:w="1580" w:type="dxa"/>
          </w:tcPr>
          <w:p w14:paraId="5A163771" w14:textId="77777777" w:rsidR="006C598B" w:rsidRDefault="006C598B">
            <w:pPr>
              <w:pStyle w:val="TableParagraph"/>
              <w:spacing w:before="0"/>
              <w:ind w:left="0"/>
              <w:rPr>
                <w:rFonts w:ascii="Times New Roman"/>
              </w:rPr>
            </w:pPr>
          </w:p>
        </w:tc>
        <w:tc>
          <w:tcPr>
            <w:tcW w:w="1580" w:type="dxa"/>
          </w:tcPr>
          <w:p w14:paraId="2159C9F6" w14:textId="77777777" w:rsidR="006C598B" w:rsidRDefault="000D73E9">
            <w:pPr>
              <w:pStyle w:val="TableParagraph"/>
              <w:ind w:left="680" w:right="660"/>
              <w:jc w:val="center"/>
              <w:rPr>
                <w:sz w:val="16"/>
              </w:rPr>
            </w:pPr>
            <w:r>
              <w:rPr>
                <w:color w:val="444444"/>
                <w:sz w:val="16"/>
              </w:rPr>
              <w:t>10</w:t>
            </w:r>
          </w:p>
        </w:tc>
      </w:tr>
    </w:tbl>
    <w:p w14:paraId="4A523008" w14:textId="77777777" w:rsidR="006C598B" w:rsidRDefault="006C598B">
      <w:pPr>
        <w:pStyle w:val="Textoindependiente"/>
        <w:rPr>
          <w:sz w:val="20"/>
        </w:rPr>
      </w:pPr>
    </w:p>
    <w:p w14:paraId="4E098F7A" w14:textId="77777777" w:rsidR="006C598B" w:rsidRDefault="006C598B">
      <w:pPr>
        <w:pStyle w:val="Textoindependiente"/>
        <w:rPr>
          <w:sz w:val="15"/>
        </w:rPr>
      </w:pPr>
    </w:p>
    <w:p w14:paraId="5FD21CBA" w14:textId="77777777" w:rsidR="006C598B" w:rsidRDefault="000D73E9">
      <w:pPr>
        <w:pStyle w:val="Prrafodelista"/>
        <w:numPr>
          <w:ilvl w:val="1"/>
          <w:numId w:val="1"/>
        </w:numPr>
        <w:tabs>
          <w:tab w:val="left" w:pos="893"/>
        </w:tabs>
        <w:spacing w:before="99" w:line="213" w:lineRule="auto"/>
        <w:ind w:left="840" w:right="6913" w:hanging="340"/>
        <w:rPr>
          <w:sz w:val="24"/>
        </w:rPr>
      </w:pPr>
      <w:bookmarkStart w:id="7" w:name="_bookmark7"/>
      <w:bookmarkEnd w:id="7"/>
      <w:r>
        <w:rPr>
          <w:sz w:val="24"/>
        </w:rPr>
        <w:t xml:space="preserve">LIMITACIONES AL </w:t>
      </w:r>
      <w:r>
        <w:rPr>
          <w:spacing w:val="-5"/>
          <w:sz w:val="24"/>
        </w:rPr>
        <w:t xml:space="preserve">ALCANCE </w:t>
      </w:r>
      <w:r>
        <w:rPr>
          <w:sz w:val="24"/>
        </w:rPr>
        <w:t>N/A</w:t>
      </w:r>
    </w:p>
    <w:p w14:paraId="1AA4EA82" w14:textId="77777777" w:rsidR="006C598B" w:rsidRDefault="006C598B">
      <w:pPr>
        <w:pStyle w:val="Textoindependiente"/>
        <w:spacing w:before="7"/>
        <w:rPr>
          <w:sz w:val="40"/>
        </w:rPr>
      </w:pPr>
    </w:p>
    <w:p w14:paraId="43C53606" w14:textId="77777777" w:rsidR="006C598B" w:rsidRDefault="000D73E9">
      <w:pPr>
        <w:pStyle w:val="Prrafodelista"/>
        <w:numPr>
          <w:ilvl w:val="0"/>
          <w:numId w:val="1"/>
        </w:numPr>
        <w:tabs>
          <w:tab w:val="left" w:pos="358"/>
        </w:tabs>
        <w:spacing w:before="0" w:line="299" w:lineRule="exact"/>
        <w:rPr>
          <w:sz w:val="24"/>
        </w:rPr>
      </w:pPr>
      <w:bookmarkStart w:id="8" w:name="_bookmark8"/>
      <w:bookmarkEnd w:id="8"/>
      <w:r>
        <w:rPr>
          <w:sz w:val="24"/>
        </w:rPr>
        <w:t>ESTRATEGIAS</w:t>
      </w:r>
    </w:p>
    <w:p w14:paraId="7FB651E0" w14:textId="77777777" w:rsidR="006C598B" w:rsidRDefault="000D73E9">
      <w:pPr>
        <w:pStyle w:val="Textoindependiente"/>
        <w:spacing w:before="10" w:line="213" w:lineRule="auto"/>
        <w:ind w:left="840" w:right="119"/>
        <w:jc w:val="both"/>
      </w:pPr>
      <w:r>
        <w:t xml:space="preserve">Para la realización de la auditoría se tomó en cuenta aspectos relacionados con las actividades de control para determinar los recursos físicos y humanos en consideración de los diferentes procedimientos; los cuales fueron solicitados mediante requerimientos de información, así como otros aspectos verificados de forma documental y con la información presentada por los responsables de la Dirección Departamental de Educación de </w:t>
      </w:r>
      <w:r>
        <w:rPr>
          <w:spacing w:val="-4"/>
        </w:rPr>
        <w:t>Baja</w:t>
      </w:r>
      <w:r>
        <w:rPr>
          <w:spacing w:val="51"/>
        </w:rPr>
        <w:t xml:space="preserve"> </w:t>
      </w:r>
      <w:r>
        <w:t>Verapaz.</w:t>
      </w:r>
    </w:p>
    <w:p w14:paraId="10700C71" w14:textId="77777777" w:rsidR="006C598B" w:rsidRDefault="006C598B">
      <w:pPr>
        <w:pStyle w:val="Textoindependiente"/>
        <w:spacing w:before="4"/>
        <w:rPr>
          <w:sz w:val="40"/>
        </w:rPr>
      </w:pPr>
    </w:p>
    <w:p w14:paraId="359A0D83" w14:textId="77777777" w:rsidR="006C598B" w:rsidRDefault="000D73E9">
      <w:pPr>
        <w:pStyle w:val="Prrafodelista"/>
        <w:numPr>
          <w:ilvl w:val="0"/>
          <w:numId w:val="1"/>
        </w:numPr>
        <w:tabs>
          <w:tab w:val="left" w:pos="358"/>
        </w:tabs>
        <w:spacing w:before="0"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720538D9" w14:textId="77777777" w:rsidR="006C598B" w:rsidRDefault="000D73E9">
      <w:pPr>
        <w:pStyle w:val="Textoindependiente"/>
        <w:spacing w:line="299" w:lineRule="exact"/>
        <w:ind w:left="500"/>
      </w:pPr>
      <w:r>
        <w:t>De acuerdo al trabajo de auditoría realizado y cumplir con los procesos administrativos</w:t>
      </w:r>
    </w:p>
    <w:p w14:paraId="4D62CA01" w14:textId="77777777" w:rsidR="006C598B" w:rsidRDefault="006C598B">
      <w:pPr>
        <w:spacing w:line="299" w:lineRule="exact"/>
        <w:sectPr w:rsidR="006C598B">
          <w:type w:val="continuous"/>
          <w:pgSz w:w="12240" w:h="15840"/>
          <w:pgMar w:top="1500" w:right="480" w:bottom="1000" w:left="900" w:header="720" w:footer="720" w:gutter="0"/>
          <w:cols w:space="720"/>
        </w:sectPr>
      </w:pPr>
    </w:p>
    <w:p w14:paraId="61EC54DD" w14:textId="77777777" w:rsidR="006C598B" w:rsidRDefault="006C598B">
      <w:pPr>
        <w:pStyle w:val="Textoindependiente"/>
        <w:spacing w:before="3"/>
      </w:pPr>
    </w:p>
    <w:p w14:paraId="42808D95" w14:textId="77777777" w:rsidR="006C598B" w:rsidRDefault="000D73E9">
      <w:pPr>
        <w:pStyle w:val="Textoindependiente"/>
        <w:spacing w:before="71"/>
        <w:ind w:left="500"/>
      </w:pPr>
      <w:r>
        <w:t>correspondientes, se presentan los riesgos materializados siguientes:</w:t>
      </w:r>
    </w:p>
    <w:p w14:paraId="58C46B2A" w14:textId="77777777" w:rsidR="006C598B" w:rsidRDefault="000D73E9">
      <w:pPr>
        <w:pStyle w:val="Prrafodelista"/>
        <w:numPr>
          <w:ilvl w:val="1"/>
          <w:numId w:val="1"/>
        </w:numPr>
        <w:tabs>
          <w:tab w:val="left" w:pos="893"/>
        </w:tabs>
        <w:spacing w:before="246"/>
        <w:rPr>
          <w:sz w:val="24"/>
        </w:rPr>
      </w:pPr>
      <w:bookmarkStart w:id="10" w:name="_bookmark10"/>
      <w:bookmarkEnd w:id="10"/>
      <w:r>
        <w:rPr>
          <w:sz w:val="24"/>
        </w:rPr>
        <w:t>DEFICIENCIAS SIN ACCIÓN</w:t>
      </w:r>
    </w:p>
    <w:p w14:paraId="02500287" w14:textId="77777777" w:rsidR="006C598B" w:rsidRDefault="006C598B">
      <w:pPr>
        <w:pStyle w:val="Textoindependiente"/>
        <w:spacing w:before="9"/>
        <w:rPr>
          <w:sz w:val="20"/>
        </w:rPr>
      </w:pPr>
    </w:p>
    <w:p w14:paraId="527DA778" w14:textId="77777777" w:rsidR="006C598B" w:rsidRDefault="000D73E9">
      <w:pPr>
        <w:pStyle w:val="Textoindependiente"/>
        <w:spacing w:line="244" w:lineRule="auto"/>
        <w:ind w:left="500" w:right="587"/>
        <w:rPr>
          <w:rFonts w:ascii="Arial" w:hAnsi="Arial"/>
        </w:rPr>
      </w:pPr>
      <w:r>
        <w:rPr>
          <w:rFonts w:ascii="Arial" w:hAnsi="Arial"/>
        </w:rPr>
        <w:t>1. Verificación de la entrega de recursos de los programas de apoyo a las organizaciones de padres de familia OPF</w:t>
      </w:r>
    </w:p>
    <w:p w14:paraId="398E89CD" w14:textId="77777777" w:rsidR="006C598B" w:rsidRDefault="006C598B">
      <w:pPr>
        <w:pStyle w:val="Textoindependiente"/>
        <w:spacing w:before="4"/>
        <w:rPr>
          <w:rFonts w:ascii="Arial"/>
        </w:rPr>
      </w:pPr>
    </w:p>
    <w:p w14:paraId="2C495AD6" w14:textId="77777777" w:rsidR="006C598B" w:rsidRDefault="000D73E9">
      <w:pPr>
        <w:pStyle w:val="Textoindependiente"/>
        <w:spacing w:before="1"/>
        <w:ind w:left="500"/>
        <w:rPr>
          <w:rFonts w:ascii="Arial"/>
        </w:rPr>
      </w:pPr>
      <w:r>
        <w:rPr>
          <w:rFonts w:ascii="Arial"/>
        </w:rPr>
        <w:t>Riesgo materializado</w:t>
      </w:r>
    </w:p>
    <w:p w14:paraId="152E83A9" w14:textId="77777777" w:rsidR="006C598B" w:rsidRDefault="006C598B">
      <w:pPr>
        <w:pStyle w:val="Textoindependiente"/>
        <w:spacing w:before="7"/>
        <w:rPr>
          <w:rFonts w:ascii="Arial"/>
          <w:sz w:val="22"/>
        </w:rPr>
      </w:pPr>
    </w:p>
    <w:p w14:paraId="347D9B8C" w14:textId="77777777" w:rsidR="006C598B" w:rsidRDefault="000D73E9">
      <w:pPr>
        <w:pStyle w:val="Textoindependiente"/>
        <w:ind w:left="500"/>
      </w:pPr>
      <w:r>
        <w:t>Falta de rendición de los programas de apoyo proporcionados por la DIDEDUC</w:t>
      </w:r>
    </w:p>
    <w:p w14:paraId="51C529B1" w14:textId="77777777" w:rsidR="006C598B" w:rsidRDefault="006C598B">
      <w:pPr>
        <w:pStyle w:val="Textoindependiente"/>
        <w:spacing w:before="10"/>
        <w:rPr>
          <w:sz w:val="20"/>
        </w:rPr>
      </w:pPr>
    </w:p>
    <w:p w14:paraId="13DD515B" w14:textId="77777777" w:rsidR="006C598B" w:rsidRDefault="000D73E9">
      <w:pPr>
        <w:pStyle w:val="Textoindependiente"/>
        <w:spacing w:line="213" w:lineRule="auto"/>
        <w:ind w:left="500" w:right="759"/>
        <w:jc w:val="both"/>
      </w:pPr>
      <w:r>
        <w:t xml:space="preserve">En la Dirección Departamental de Educación de Baja Verapaz, en la revisión de los programas de apoyo con OPF, por el periodo del 01 de enero al 31 de marzo de 2023 se determinó que, al 31 de marzo de 2023, la DIDEDUC, realizó desembolsos por concepto de programas de apoyo de alimentación escolar, valija didáctica, útiles escolares y gratuidad de la Educación por la cantidad de Q. 24,885,740.00, requiriendo integración de las rendiciones de cuentas por programas de apoyo, proporcionando únicamente un reporte de las transferencias efectuadas a las </w:t>
      </w:r>
      <w:proofErr w:type="spellStart"/>
      <w:r>
        <w:t>OPFs</w:t>
      </w:r>
      <w:proofErr w:type="spellEnd"/>
      <w:r>
        <w:t>, incumpliéndose con lo establecido en la actividad 68 del instructivo PRA- INS-03 Transferencias Corrientes a Organizaciones de Padres de Familia -OPF-.</w:t>
      </w:r>
    </w:p>
    <w:p w14:paraId="2C86D2AC" w14:textId="77777777" w:rsidR="006C598B" w:rsidRDefault="006C598B">
      <w:pPr>
        <w:pStyle w:val="Textoindependiente"/>
        <w:rPr>
          <w:sz w:val="28"/>
        </w:rPr>
      </w:pPr>
    </w:p>
    <w:p w14:paraId="4B4CD651" w14:textId="77777777" w:rsidR="006C598B" w:rsidRDefault="000D73E9">
      <w:pPr>
        <w:pStyle w:val="Textoindependiente"/>
        <w:spacing w:before="188"/>
        <w:ind w:left="500"/>
        <w:rPr>
          <w:rFonts w:ascii="Arial" w:hAnsi="Arial"/>
        </w:rPr>
      </w:pPr>
      <w:r>
        <w:rPr>
          <w:rFonts w:ascii="Arial" w:hAnsi="Arial"/>
        </w:rPr>
        <w:t>Comentario de la Auditoría</w:t>
      </w:r>
    </w:p>
    <w:p w14:paraId="5DC6C65A" w14:textId="77777777" w:rsidR="006C598B" w:rsidRDefault="006C598B">
      <w:pPr>
        <w:pStyle w:val="Textoindependiente"/>
        <w:rPr>
          <w:rFonts w:ascii="Arial"/>
          <w:sz w:val="25"/>
        </w:rPr>
      </w:pPr>
    </w:p>
    <w:p w14:paraId="2DB45E3C" w14:textId="59203A5C" w:rsidR="006C598B" w:rsidRDefault="000D73E9">
      <w:pPr>
        <w:pStyle w:val="Textoindependiente"/>
        <w:spacing w:line="213" w:lineRule="auto"/>
        <w:ind w:left="500" w:right="759"/>
        <w:jc w:val="both"/>
      </w:pPr>
      <w:r>
        <w:t xml:space="preserve">Se realizó análisis a los comentarios vertidos por los responsables, así como a los documentos remitidos de la deficiencia y se determinó que los responsables entregaron únicamente la </w:t>
      </w:r>
      <w:r w:rsidR="0037421E">
        <w:t>Nómina</w:t>
      </w:r>
      <w:r>
        <w:t xml:space="preserve"> de Control que se recepciona en la Sección de Organización Escolar de los Programas de Apoyo, con los 1119 establecimientos beneficiados la cual no se encuentra cuantificada y no se puede determinar el total de rendición de cuentas entregadas aún no cargadas en el sistema SDR por lo tanto la deficiencia se considera confirmada.</w:t>
      </w:r>
    </w:p>
    <w:p w14:paraId="7B900114" w14:textId="77777777" w:rsidR="006C598B" w:rsidRDefault="006C598B">
      <w:pPr>
        <w:pStyle w:val="Textoindependiente"/>
        <w:rPr>
          <w:sz w:val="21"/>
        </w:rPr>
      </w:pPr>
    </w:p>
    <w:p w14:paraId="5E8661F0" w14:textId="746BAD9E" w:rsidR="006C598B" w:rsidRDefault="000D73E9">
      <w:pPr>
        <w:pStyle w:val="Textoindependiente"/>
        <w:ind w:left="500"/>
        <w:rPr>
          <w:rFonts w:ascii="Arial"/>
        </w:rPr>
      </w:pPr>
      <w:r>
        <w:rPr>
          <w:rFonts w:ascii="Arial"/>
        </w:rPr>
        <w:t xml:space="preserve">Comentario de los </w:t>
      </w:r>
      <w:r w:rsidR="0037421E">
        <w:rPr>
          <w:rFonts w:ascii="Arial"/>
        </w:rPr>
        <w:t>responsables</w:t>
      </w:r>
    </w:p>
    <w:p w14:paraId="64680FD3" w14:textId="77777777" w:rsidR="006C598B" w:rsidRDefault="006C598B">
      <w:pPr>
        <w:pStyle w:val="Textoindependiente"/>
        <w:rPr>
          <w:rFonts w:ascii="Arial"/>
          <w:sz w:val="25"/>
        </w:rPr>
      </w:pPr>
    </w:p>
    <w:p w14:paraId="0733F11D" w14:textId="24127E3F" w:rsidR="006C598B" w:rsidRDefault="000D73E9">
      <w:pPr>
        <w:pStyle w:val="Textoindependiente"/>
        <w:spacing w:line="213" w:lineRule="auto"/>
        <w:ind w:left="500" w:right="759"/>
        <w:jc w:val="both"/>
      </w:pPr>
      <w:r>
        <w:t xml:space="preserve">Con oficio No.71-2023 de fecha 31/05/2023 DEFOCE/ </w:t>
      </w:r>
      <w:proofErr w:type="spellStart"/>
      <w:r>
        <w:t>jig</w:t>
      </w:r>
      <w:proofErr w:type="spellEnd"/>
      <w:r>
        <w:t xml:space="preserve">. Respetuosamente me dirijo a usted, para darle respuesta al oficio de Notificación No. UDAI-001-2023 de verificación de la entrega de </w:t>
      </w:r>
      <w:r w:rsidR="0037421E">
        <w:t>recursos</w:t>
      </w:r>
      <w:r>
        <w:t xml:space="preserve"> de los programas de apoyo a las organizaciones de padres de familia OPF, el cual fue practicado la auditoría de cumplimiento y financiera por el periodo comprendido del 01 de enero al 31 de marzo de 2023, entrega de </w:t>
      </w:r>
      <w:r w:rsidR="0037421E">
        <w:t>nómina</w:t>
      </w:r>
      <w:r>
        <w:t xml:space="preserve"> de control interno de rendiciones de cuentas que se recepciona en la sección de Organización Escolar de los Programas de Apoyo. DEFOCE. DIDEDUC.BV.</w:t>
      </w:r>
    </w:p>
    <w:p w14:paraId="6EB5A8BE" w14:textId="77777777" w:rsidR="006C598B" w:rsidRDefault="006C598B">
      <w:pPr>
        <w:pStyle w:val="Textoindependiente"/>
        <w:rPr>
          <w:sz w:val="21"/>
        </w:rPr>
      </w:pPr>
    </w:p>
    <w:p w14:paraId="4A177E9A" w14:textId="77777777" w:rsidR="006C598B" w:rsidRDefault="000D73E9">
      <w:pPr>
        <w:pStyle w:val="Textoindependiente"/>
        <w:ind w:left="500"/>
        <w:rPr>
          <w:rFonts w:ascii="Arial" w:hAnsi="Arial"/>
        </w:rPr>
      </w:pPr>
      <w:r>
        <w:rPr>
          <w:rFonts w:ascii="Arial" w:hAnsi="Arial"/>
        </w:rPr>
        <w:t>Responsables del área</w:t>
      </w:r>
    </w:p>
    <w:p w14:paraId="0260C446" w14:textId="77777777" w:rsidR="006C598B" w:rsidRDefault="006C598B">
      <w:pPr>
        <w:pStyle w:val="Textoindependiente"/>
        <w:spacing w:before="7"/>
        <w:rPr>
          <w:rFonts w:ascii="Arial"/>
          <w:sz w:val="22"/>
        </w:rPr>
      </w:pPr>
    </w:p>
    <w:p w14:paraId="55565B3D" w14:textId="77777777" w:rsidR="006C598B" w:rsidRDefault="000D73E9">
      <w:pPr>
        <w:pStyle w:val="Textoindependiente"/>
        <w:ind w:left="500"/>
        <w:jc w:val="both"/>
      </w:pPr>
      <w:r>
        <w:t>ROBERTO CUXUN GONZALEZ</w:t>
      </w:r>
    </w:p>
    <w:p w14:paraId="6CF71AA3" w14:textId="77777777" w:rsidR="006C598B" w:rsidRDefault="006C598B">
      <w:pPr>
        <w:jc w:val="both"/>
        <w:sectPr w:rsidR="006C598B">
          <w:pgSz w:w="12240" w:h="15840"/>
          <w:pgMar w:top="1500" w:right="480" w:bottom="1000" w:left="900" w:header="0" w:footer="800" w:gutter="0"/>
          <w:cols w:space="720"/>
        </w:sectPr>
      </w:pPr>
    </w:p>
    <w:p w14:paraId="5EC5CA23" w14:textId="77777777" w:rsidR="006C598B" w:rsidRDefault="006C598B">
      <w:pPr>
        <w:pStyle w:val="Textoindependiente"/>
        <w:spacing w:before="3"/>
      </w:pPr>
    </w:p>
    <w:p w14:paraId="64E88258" w14:textId="77777777" w:rsidR="006C598B" w:rsidRDefault="000D73E9">
      <w:pPr>
        <w:pStyle w:val="Textoindependiente"/>
        <w:spacing w:before="99" w:line="213" w:lineRule="auto"/>
        <w:ind w:left="500" w:right="4900"/>
      </w:pPr>
      <w:r>
        <w:t>JUAN GUALBERTO MAZARIEGOS GRAMAJO MAYNOR ROLANDO SANTIAGO RAMIREZ ERNESTO FLORIAN GARCIA</w:t>
      </w:r>
    </w:p>
    <w:p w14:paraId="46DD5DCF" w14:textId="77777777" w:rsidR="006C598B" w:rsidRDefault="000D73E9">
      <w:pPr>
        <w:pStyle w:val="Textoindependiente"/>
        <w:spacing w:line="287" w:lineRule="exact"/>
        <w:ind w:left="500"/>
      </w:pPr>
      <w:r>
        <w:t>JESUS ISMALEJ GARCIA</w:t>
      </w:r>
    </w:p>
    <w:p w14:paraId="3564A0FF" w14:textId="77777777" w:rsidR="006C598B" w:rsidRDefault="006C598B">
      <w:pPr>
        <w:pStyle w:val="Textoindependiente"/>
        <w:spacing w:before="8"/>
        <w:rPr>
          <w:sz w:val="20"/>
        </w:rPr>
      </w:pPr>
    </w:p>
    <w:p w14:paraId="70812575" w14:textId="77777777" w:rsidR="006C598B" w:rsidRDefault="000D73E9">
      <w:pPr>
        <w:pStyle w:val="Textoindependiente"/>
        <w:spacing w:before="1"/>
        <w:ind w:left="500"/>
        <w:rPr>
          <w:rFonts w:ascii="Arial"/>
        </w:rPr>
      </w:pPr>
      <w:r>
        <w:rPr>
          <w:rFonts w:ascii="Arial"/>
        </w:rPr>
        <w:t>Recomendaciones</w:t>
      </w:r>
    </w:p>
    <w:p w14:paraId="2586FD01" w14:textId="77777777" w:rsidR="006C598B" w:rsidRDefault="006C598B">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6C598B" w14:paraId="420F52E8" w14:textId="77777777">
        <w:trPr>
          <w:trHeight w:val="361"/>
        </w:trPr>
        <w:tc>
          <w:tcPr>
            <w:tcW w:w="1068" w:type="dxa"/>
            <w:shd w:val="clear" w:color="auto" w:fill="CCCCCC"/>
          </w:tcPr>
          <w:p w14:paraId="46A4E0CF" w14:textId="77777777" w:rsidR="006C598B" w:rsidRDefault="000D73E9">
            <w:pPr>
              <w:pStyle w:val="TableParagraph"/>
              <w:spacing w:before="11"/>
              <w:rPr>
                <w:sz w:val="24"/>
              </w:rPr>
            </w:pPr>
            <w:r>
              <w:rPr>
                <w:color w:val="444444"/>
                <w:sz w:val="24"/>
              </w:rPr>
              <w:t>No.</w:t>
            </w:r>
          </w:p>
        </w:tc>
        <w:tc>
          <w:tcPr>
            <w:tcW w:w="6396" w:type="dxa"/>
            <w:shd w:val="clear" w:color="auto" w:fill="CCCCCC"/>
          </w:tcPr>
          <w:p w14:paraId="3E51500C" w14:textId="77777777" w:rsidR="006C598B" w:rsidRDefault="000D73E9">
            <w:pPr>
              <w:pStyle w:val="TableParagraph"/>
              <w:spacing w:before="11"/>
              <w:rPr>
                <w:sz w:val="24"/>
              </w:rPr>
            </w:pPr>
            <w:r>
              <w:rPr>
                <w:color w:val="444444"/>
                <w:sz w:val="24"/>
              </w:rPr>
              <w:t>Descripción</w:t>
            </w:r>
          </w:p>
        </w:tc>
        <w:tc>
          <w:tcPr>
            <w:tcW w:w="1956" w:type="dxa"/>
            <w:shd w:val="clear" w:color="auto" w:fill="CCCCCC"/>
          </w:tcPr>
          <w:p w14:paraId="5078B6F2" w14:textId="77777777" w:rsidR="006C598B" w:rsidRDefault="000D73E9">
            <w:pPr>
              <w:pStyle w:val="TableParagraph"/>
              <w:spacing w:before="11"/>
              <w:ind w:left="89"/>
              <w:rPr>
                <w:sz w:val="24"/>
              </w:rPr>
            </w:pPr>
            <w:r>
              <w:rPr>
                <w:color w:val="444444"/>
                <w:sz w:val="24"/>
              </w:rPr>
              <w:t>Fecha creación</w:t>
            </w:r>
          </w:p>
        </w:tc>
      </w:tr>
      <w:tr w:rsidR="006C598B" w14:paraId="2092B349" w14:textId="77777777">
        <w:trPr>
          <w:trHeight w:val="1205"/>
        </w:trPr>
        <w:tc>
          <w:tcPr>
            <w:tcW w:w="1068" w:type="dxa"/>
          </w:tcPr>
          <w:p w14:paraId="60EC64D2" w14:textId="77777777" w:rsidR="006C598B" w:rsidRDefault="000D73E9">
            <w:pPr>
              <w:pStyle w:val="TableParagraph"/>
              <w:rPr>
                <w:sz w:val="16"/>
              </w:rPr>
            </w:pPr>
            <w:r>
              <w:rPr>
                <w:color w:val="444444"/>
                <w:sz w:val="16"/>
              </w:rPr>
              <w:t>1</w:t>
            </w:r>
          </w:p>
        </w:tc>
        <w:tc>
          <w:tcPr>
            <w:tcW w:w="6396" w:type="dxa"/>
          </w:tcPr>
          <w:p w14:paraId="67E4C49F" w14:textId="5FEEFB3E" w:rsidR="006C598B" w:rsidRDefault="000D73E9">
            <w:pPr>
              <w:pStyle w:val="TableParagraph"/>
              <w:spacing w:before="39" w:line="213" w:lineRule="auto"/>
              <w:ind w:right="69"/>
              <w:jc w:val="both"/>
              <w:rPr>
                <w:sz w:val="16"/>
              </w:rPr>
            </w:pPr>
            <w:r>
              <w:rPr>
                <w:color w:val="444444"/>
                <w:sz w:val="16"/>
              </w:rPr>
              <w:t xml:space="preserve">Que el director Departamental de </w:t>
            </w:r>
            <w:r w:rsidR="0037421E">
              <w:rPr>
                <w:color w:val="444444"/>
                <w:sz w:val="16"/>
              </w:rPr>
              <w:t>Educación</w:t>
            </w:r>
            <w:r>
              <w:rPr>
                <w:color w:val="444444"/>
                <w:sz w:val="16"/>
              </w:rPr>
              <w:t xml:space="preserve"> de Baja Verapaz, gire instrucciones por escrito y de seguimiento para que los establecimientos educativos públicos entreguen la rendición de cuentas de los fondos de los programas de apoyo para evitar usos distintos y que las mismas sean ingresadas al sistema de dotación de recursos para minimizar el fondo de los programas de apoyo que a la fecha han sido otorgados a los establecimientos educativos públicos.</w:t>
            </w:r>
          </w:p>
        </w:tc>
        <w:tc>
          <w:tcPr>
            <w:tcW w:w="1956" w:type="dxa"/>
          </w:tcPr>
          <w:p w14:paraId="4E57FD06" w14:textId="77777777" w:rsidR="006C598B" w:rsidRDefault="000D73E9">
            <w:pPr>
              <w:pStyle w:val="TableParagraph"/>
              <w:ind w:left="89"/>
              <w:rPr>
                <w:sz w:val="16"/>
              </w:rPr>
            </w:pPr>
            <w:r>
              <w:rPr>
                <w:color w:val="444444"/>
                <w:sz w:val="16"/>
              </w:rPr>
              <w:t>12/06/2023</w:t>
            </w:r>
          </w:p>
        </w:tc>
      </w:tr>
    </w:tbl>
    <w:p w14:paraId="36F4C4C5" w14:textId="77777777" w:rsidR="006C598B" w:rsidRDefault="006C598B">
      <w:pPr>
        <w:pStyle w:val="Textoindependiente"/>
        <w:rPr>
          <w:rFonts w:ascii="Arial"/>
          <w:sz w:val="28"/>
        </w:rPr>
      </w:pPr>
    </w:p>
    <w:p w14:paraId="672D9DD2" w14:textId="77777777" w:rsidR="006C598B" w:rsidRDefault="006C598B">
      <w:pPr>
        <w:pStyle w:val="Textoindependiente"/>
        <w:rPr>
          <w:rFonts w:ascii="Arial"/>
          <w:sz w:val="28"/>
        </w:rPr>
      </w:pPr>
    </w:p>
    <w:p w14:paraId="5C0C5C7A" w14:textId="77777777" w:rsidR="006C598B" w:rsidRDefault="000D73E9">
      <w:pPr>
        <w:pStyle w:val="Prrafodelista"/>
        <w:numPr>
          <w:ilvl w:val="0"/>
          <w:numId w:val="1"/>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61449055" w14:textId="77777777" w:rsidR="006C598B" w:rsidRDefault="000D73E9">
      <w:pPr>
        <w:pStyle w:val="Textoindependiente"/>
        <w:spacing w:before="10" w:line="213" w:lineRule="auto"/>
        <w:ind w:left="500" w:right="1119"/>
        <w:jc w:val="both"/>
      </w:pPr>
      <w:r>
        <w:t>De acuerdo a los resultados obtenidos en relación al riesgo evaluado de uso indebido de los fondos transferidos para los programas de apoyo deficiente rendición de cuentas que quedaron estipuladas en la legislación vigente, se concluye la existencia del riesgo objeto de la presente auditoría, por lo que los responsables deberán atender las recomendaciones emitidas para la mitigación del riesgo.</w:t>
      </w:r>
    </w:p>
    <w:p w14:paraId="1E61E8D1" w14:textId="77777777" w:rsidR="006C598B" w:rsidRDefault="006C598B">
      <w:pPr>
        <w:pStyle w:val="Textoindependiente"/>
        <w:spacing w:before="5"/>
        <w:rPr>
          <w:sz w:val="40"/>
        </w:rPr>
      </w:pPr>
    </w:p>
    <w:p w14:paraId="2D2D6EE5" w14:textId="77777777" w:rsidR="006C598B" w:rsidRDefault="000D73E9">
      <w:pPr>
        <w:pStyle w:val="Prrafodelista"/>
        <w:numPr>
          <w:ilvl w:val="0"/>
          <w:numId w:val="1"/>
        </w:numPr>
        <w:tabs>
          <w:tab w:val="left" w:pos="358"/>
        </w:tabs>
        <w:spacing w:before="0"/>
        <w:rPr>
          <w:sz w:val="24"/>
        </w:rPr>
      </w:pPr>
      <w:bookmarkStart w:id="12" w:name="_bookmark12"/>
      <w:bookmarkEnd w:id="12"/>
      <w:r>
        <w:rPr>
          <w:sz w:val="24"/>
        </w:rPr>
        <w:t>EQUIPO DE</w:t>
      </w:r>
      <w:r>
        <w:rPr>
          <w:spacing w:val="-2"/>
          <w:sz w:val="24"/>
        </w:rPr>
        <w:t xml:space="preserve"> </w:t>
      </w:r>
      <w:r>
        <w:rPr>
          <w:sz w:val="24"/>
        </w:rPr>
        <w:t>AUDITORÍA</w:t>
      </w:r>
    </w:p>
    <w:p w14:paraId="43042048" w14:textId="77777777" w:rsidR="006C598B" w:rsidRDefault="006C598B">
      <w:pPr>
        <w:pStyle w:val="Textoindependiente"/>
        <w:spacing w:before="12"/>
        <w:rPr>
          <w:sz w:val="41"/>
        </w:rPr>
      </w:pPr>
    </w:p>
    <w:p w14:paraId="105742E0" w14:textId="77777777" w:rsidR="006C598B" w:rsidRDefault="000D73E9">
      <w:pPr>
        <w:pStyle w:val="Textoindependiente"/>
        <w:tabs>
          <w:tab w:val="left" w:pos="5321"/>
        </w:tabs>
        <w:spacing w:before="1"/>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7EAD413F" w14:textId="77777777" w:rsidR="006C598B" w:rsidRDefault="006C598B">
      <w:pPr>
        <w:rPr>
          <w:rFonts w:ascii="Arial"/>
        </w:rPr>
        <w:sectPr w:rsidR="006C598B">
          <w:pgSz w:w="12240" w:h="15840"/>
          <w:pgMar w:top="1500" w:right="480" w:bottom="1000" w:left="900" w:header="0" w:footer="800" w:gutter="0"/>
          <w:cols w:space="720"/>
        </w:sectPr>
      </w:pPr>
    </w:p>
    <w:p w14:paraId="57ACFEBA" w14:textId="47476800" w:rsidR="006C598B" w:rsidRDefault="000D73E9">
      <w:pPr>
        <w:pStyle w:val="Textoindependiente"/>
        <w:spacing w:before="5" w:line="244" w:lineRule="auto"/>
        <w:ind w:left="1524" w:right="34" w:hanging="312"/>
        <w:rPr>
          <w:rFonts w:ascii="Arial"/>
        </w:rPr>
      </w:pPr>
      <w:r>
        <w:rPr>
          <w:rFonts w:ascii="Arial"/>
        </w:rPr>
        <w:t>Eddu</w:t>
      </w:r>
      <w:r>
        <w:rPr>
          <w:rFonts w:ascii="Arial"/>
          <w:spacing w:val="-23"/>
        </w:rPr>
        <w:t xml:space="preserve"> </w:t>
      </w:r>
      <w:r>
        <w:rPr>
          <w:rFonts w:ascii="Arial"/>
        </w:rPr>
        <w:t>Gerardo</w:t>
      </w:r>
      <w:r>
        <w:rPr>
          <w:rFonts w:ascii="Arial"/>
          <w:spacing w:val="-23"/>
        </w:rPr>
        <w:t xml:space="preserve"> </w:t>
      </w:r>
      <w:r w:rsidR="008064E6">
        <w:rPr>
          <w:rFonts w:ascii="Arial"/>
        </w:rPr>
        <w:t>P</w:t>
      </w:r>
      <w:r w:rsidR="008064E6">
        <w:rPr>
          <w:rFonts w:ascii="Arial"/>
        </w:rPr>
        <w:t>é</w:t>
      </w:r>
      <w:r w:rsidR="008064E6">
        <w:rPr>
          <w:rFonts w:ascii="Arial"/>
        </w:rPr>
        <w:t>rez</w:t>
      </w:r>
      <w:r>
        <w:rPr>
          <w:rFonts w:ascii="Arial"/>
          <w:spacing w:val="-22"/>
        </w:rPr>
        <w:t xml:space="preserve"> </w:t>
      </w:r>
      <w:r>
        <w:rPr>
          <w:rFonts w:ascii="Arial"/>
          <w:spacing w:val="-5"/>
        </w:rPr>
        <w:t xml:space="preserve">Tuluc </w:t>
      </w:r>
      <w:r w:rsidR="008064E6">
        <w:rPr>
          <w:rFonts w:ascii="Arial"/>
        </w:rPr>
        <w:t>Auditor, Coordinador</w:t>
      </w:r>
    </w:p>
    <w:p w14:paraId="22B514B1" w14:textId="77777777" w:rsidR="006C598B" w:rsidRDefault="000D73E9">
      <w:pPr>
        <w:pStyle w:val="Textoindependiente"/>
        <w:spacing w:before="5" w:line="244" w:lineRule="auto"/>
        <w:ind w:left="2423" w:right="132" w:hanging="1211"/>
        <w:rPr>
          <w:rFonts w:ascii="Arial"/>
        </w:rPr>
      </w:pPr>
      <w:r>
        <w:br w:type="column"/>
      </w:r>
      <w:r>
        <w:rPr>
          <w:rFonts w:ascii="Arial"/>
        </w:rPr>
        <w:t>Mario Augusto Orellana Sandoval Supervisor</w:t>
      </w:r>
    </w:p>
    <w:p w14:paraId="17E78C17" w14:textId="77777777" w:rsidR="006C598B" w:rsidRDefault="006C598B">
      <w:pPr>
        <w:spacing w:line="244" w:lineRule="auto"/>
        <w:rPr>
          <w:rFonts w:ascii="Arial"/>
        </w:rPr>
        <w:sectPr w:rsidR="006C598B">
          <w:type w:val="continuous"/>
          <w:pgSz w:w="12240" w:h="15840"/>
          <w:pgMar w:top="1500" w:right="480" w:bottom="1000" w:left="900" w:header="720" w:footer="720" w:gutter="0"/>
          <w:cols w:num="2" w:space="720" w:equalWidth="0">
            <w:col w:w="4028" w:space="772"/>
            <w:col w:w="6060"/>
          </w:cols>
        </w:sectPr>
      </w:pPr>
    </w:p>
    <w:p w14:paraId="28F61444" w14:textId="77777777" w:rsidR="006C598B" w:rsidRDefault="006C598B">
      <w:pPr>
        <w:pStyle w:val="Textoindependiente"/>
        <w:rPr>
          <w:rFonts w:ascii="Arial"/>
          <w:sz w:val="20"/>
        </w:rPr>
      </w:pPr>
    </w:p>
    <w:p w14:paraId="03743A3E" w14:textId="77777777" w:rsidR="006C598B" w:rsidRDefault="006C598B">
      <w:pPr>
        <w:pStyle w:val="Textoindependiente"/>
        <w:spacing w:before="4"/>
        <w:rPr>
          <w:rFonts w:ascii="Arial"/>
          <w:sz w:val="20"/>
        </w:rPr>
      </w:pPr>
    </w:p>
    <w:p w14:paraId="1CEAFF38" w14:textId="77777777" w:rsidR="006C598B" w:rsidRDefault="000D73E9">
      <w:pPr>
        <w:pStyle w:val="Textoindependiente"/>
        <w:spacing w:before="72"/>
        <w:ind w:left="100"/>
      </w:pPr>
      <w:bookmarkStart w:id="13" w:name="_bookmark13"/>
      <w:bookmarkEnd w:id="13"/>
      <w:r>
        <w:t>ANEXO</w:t>
      </w:r>
    </w:p>
    <w:p w14:paraId="7E4DBEA3" w14:textId="1B13D080" w:rsidR="006C598B" w:rsidRDefault="003A0A14">
      <w:pPr>
        <w:pStyle w:val="Textoindependiente"/>
        <w:spacing w:before="246" w:line="299" w:lineRule="exact"/>
        <w:ind w:left="857"/>
      </w:pPr>
      <w:r>
        <w:rPr>
          <w:noProof/>
        </w:rPr>
        <mc:AlternateContent>
          <mc:Choice Requires="wps">
            <w:drawing>
              <wp:anchor distT="0" distB="0" distL="114300" distR="114300" simplePos="0" relativeHeight="15732224" behindDoc="0" locked="0" layoutInCell="1" allowOverlap="1" wp14:anchorId="4BE2D4C8" wp14:editId="5D3D7DE6">
                <wp:simplePos x="0" y="0"/>
                <wp:positionH relativeFrom="page">
                  <wp:posOffset>952500</wp:posOffset>
                </wp:positionH>
                <wp:positionV relativeFrom="paragraph">
                  <wp:posOffset>239395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57 377"/>
                            <a:gd name="T3" fmla="*/ 457 h 80"/>
                            <a:gd name="T4" fmla="+- 0 1524 1500"/>
                            <a:gd name="T5" fmla="*/ T4 w 80"/>
                            <a:gd name="T6" fmla="+- 0 454 377"/>
                            <a:gd name="T7" fmla="*/ 454 h 80"/>
                            <a:gd name="T8" fmla="+- 0 1512 1500"/>
                            <a:gd name="T9" fmla="*/ T8 w 80"/>
                            <a:gd name="T10" fmla="+- 0 446 377"/>
                            <a:gd name="T11" fmla="*/ 446 h 80"/>
                            <a:gd name="T12" fmla="+- 0 1503 1500"/>
                            <a:gd name="T13" fmla="*/ T12 w 80"/>
                            <a:gd name="T14" fmla="+- 0 433 377"/>
                            <a:gd name="T15" fmla="*/ 433 h 80"/>
                            <a:gd name="T16" fmla="+- 0 1500 1500"/>
                            <a:gd name="T17" fmla="*/ T16 w 80"/>
                            <a:gd name="T18" fmla="+- 0 417 377"/>
                            <a:gd name="T19" fmla="*/ 417 h 80"/>
                            <a:gd name="T20" fmla="+- 0 1503 1500"/>
                            <a:gd name="T21" fmla="*/ T20 w 80"/>
                            <a:gd name="T22" fmla="+- 0 402 377"/>
                            <a:gd name="T23" fmla="*/ 402 h 80"/>
                            <a:gd name="T24" fmla="+- 0 1512 1500"/>
                            <a:gd name="T25" fmla="*/ T24 w 80"/>
                            <a:gd name="T26" fmla="+- 0 389 377"/>
                            <a:gd name="T27" fmla="*/ 389 h 80"/>
                            <a:gd name="T28" fmla="+- 0 1524 1500"/>
                            <a:gd name="T29" fmla="*/ T28 w 80"/>
                            <a:gd name="T30" fmla="+- 0 381 377"/>
                            <a:gd name="T31" fmla="*/ 381 h 80"/>
                            <a:gd name="T32" fmla="+- 0 1540 1500"/>
                            <a:gd name="T33" fmla="*/ T32 w 80"/>
                            <a:gd name="T34" fmla="+- 0 377 377"/>
                            <a:gd name="T35" fmla="*/ 377 h 80"/>
                            <a:gd name="T36" fmla="+- 0 1556 1500"/>
                            <a:gd name="T37" fmla="*/ T36 w 80"/>
                            <a:gd name="T38" fmla="+- 0 381 377"/>
                            <a:gd name="T39" fmla="*/ 381 h 80"/>
                            <a:gd name="T40" fmla="+- 0 1568 1500"/>
                            <a:gd name="T41" fmla="*/ T40 w 80"/>
                            <a:gd name="T42" fmla="+- 0 389 377"/>
                            <a:gd name="T43" fmla="*/ 389 h 80"/>
                            <a:gd name="T44" fmla="+- 0 1577 1500"/>
                            <a:gd name="T45" fmla="*/ T44 w 80"/>
                            <a:gd name="T46" fmla="+- 0 402 377"/>
                            <a:gd name="T47" fmla="*/ 402 h 80"/>
                            <a:gd name="T48" fmla="+- 0 1580 1500"/>
                            <a:gd name="T49" fmla="*/ T48 w 80"/>
                            <a:gd name="T50" fmla="+- 0 417 377"/>
                            <a:gd name="T51" fmla="*/ 417 h 80"/>
                            <a:gd name="T52" fmla="+- 0 1577 1500"/>
                            <a:gd name="T53" fmla="*/ T52 w 80"/>
                            <a:gd name="T54" fmla="+- 0 433 377"/>
                            <a:gd name="T55" fmla="*/ 433 h 80"/>
                            <a:gd name="T56" fmla="+- 0 1568 1500"/>
                            <a:gd name="T57" fmla="*/ T56 w 80"/>
                            <a:gd name="T58" fmla="+- 0 446 377"/>
                            <a:gd name="T59" fmla="*/ 446 h 80"/>
                            <a:gd name="T60" fmla="+- 0 1556 1500"/>
                            <a:gd name="T61" fmla="*/ T60 w 80"/>
                            <a:gd name="T62" fmla="+- 0 454 377"/>
                            <a:gd name="T63" fmla="*/ 454 h 80"/>
                            <a:gd name="T64" fmla="+- 0 1540 1500"/>
                            <a:gd name="T65" fmla="*/ T64 w 80"/>
                            <a:gd name="T66" fmla="+- 0 457 377"/>
                            <a:gd name="T67" fmla="*/ 45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CBBE" id="Freeform 3" o:spid="_x0000_s1026" style="position:absolute;margin-left:75pt;margin-top:18.85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" path="m40,80l24,77,12,69,3,56,,40,3,25,12,12,24,4,40,,56,4r12,8l77,25r3,15l77,56,68,69,56,77,40,80xe" fillcolor="black" stroked="f">
                <v:path arrowok="t" o:connecttype="custom" o:connectlocs="25400,290195;15240,288290;7620,283210;1905,274955;0,264795;1905,255270;7620,247015;15240,241935;25400,239395;35560,241935;43180,247015;48895,255270;50800,264795;48895,274955;43180,283210;35560,288290;25400,290195" o:connectangles="0,0,0,0,0,0,0,0,0,0,0,0,0,0,0,0,0"/>
                <w10:wrap anchorx="page"/>
              </v:shape>
            </w:pict>
          </mc:Fallback>
        </mc:AlternateContent>
      </w:r>
      <w:r w:rsidR="000D73E9">
        <w:t>Anexo 1 Nombramiento NAI-0016-2023</w:t>
      </w:r>
    </w:p>
    <w:p w14:paraId="0797755E" w14:textId="2641061C" w:rsidR="006C598B" w:rsidRDefault="003A0A14">
      <w:pPr>
        <w:pStyle w:val="Textoindependiente"/>
        <w:spacing w:line="299" w:lineRule="exact"/>
        <w:ind w:left="857"/>
      </w:pPr>
      <w:r>
        <w:rPr>
          <w:noProof/>
        </w:rPr>
        <mc:AlternateContent>
          <mc:Choice Requires="wps">
            <w:drawing>
              <wp:anchor distT="0" distB="0" distL="114300" distR="114300" simplePos="0" relativeHeight="15732736" behindDoc="0" locked="0" layoutInCell="1" allowOverlap="1" wp14:anchorId="5809E81A" wp14:editId="2842D062">
                <wp:simplePos x="0" y="0"/>
                <wp:positionH relativeFrom="page">
                  <wp:posOffset>952500</wp:posOffset>
                </wp:positionH>
                <wp:positionV relativeFrom="paragraph">
                  <wp:posOffset>72390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27F7" id="Freeform 2" o:spid="_x0000_s1026" style="position:absolute;margin-left:75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jrHg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0D73E9">
        <w:t xml:space="preserve">Anexo 2 Comentario de los </w:t>
      </w:r>
      <w:r w:rsidR="008064E6">
        <w:t>responsables</w:t>
      </w:r>
      <w:r w:rsidR="000D73E9">
        <w:t>, Comentarios de Auditoría y Recomendaciones.</w:t>
      </w:r>
    </w:p>
    <w:p w14:paraId="783F5E91" w14:textId="77777777" w:rsidR="006C0615" w:rsidRDefault="006C0615">
      <w:pPr>
        <w:pStyle w:val="Textoindependiente"/>
        <w:spacing w:line="299" w:lineRule="exact"/>
        <w:ind w:left="857"/>
      </w:pPr>
    </w:p>
    <w:p w14:paraId="6F2510CC" w14:textId="77777777" w:rsidR="006C0615" w:rsidRDefault="006C0615">
      <w:pPr>
        <w:pStyle w:val="Textoindependiente"/>
        <w:spacing w:line="299" w:lineRule="exact"/>
        <w:ind w:left="857"/>
      </w:pPr>
    </w:p>
    <w:p w14:paraId="01829466" w14:textId="77777777" w:rsidR="006C0615" w:rsidRDefault="006C0615">
      <w:pPr>
        <w:pStyle w:val="Textoindependiente"/>
        <w:spacing w:line="299" w:lineRule="exact"/>
        <w:ind w:left="857"/>
      </w:pPr>
    </w:p>
    <w:p w14:paraId="1DFF78C6" w14:textId="77777777" w:rsidR="006C0615" w:rsidRDefault="006C0615">
      <w:pPr>
        <w:pStyle w:val="Textoindependiente"/>
        <w:spacing w:line="299" w:lineRule="exact"/>
        <w:ind w:left="857"/>
      </w:pPr>
    </w:p>
    <w:p w14:paraId="74DDB17B" w14:textId="77777777" w:rsidR="006C0615" w:rsidRDefault="006C0615">
      <w:pPr>
        <w:pStyle w:val="Textoindependiente"/>
        <w:spacing w:line="299" w:lineRule="exact"/>
        <w:ind w:left="857"/>
      </w:pPr>
    </w:p>
    <w:p w14:paraId="1AD91A2A" w14:textId="77777777" w:rsidR="006C0615" w:rsidRDefault="006C0615">
      <w:pPr>
        <w:pStyle w:val="Textoindependiente"/>
        <w:spacing w:line="299" w:lineRule="exact"/>
        <w:ind w:left="857"/>
      </w:pPr>
    </w:p>
    <w:p w14:paraId="1DDD8FBF" w14:textId="77777777" w:rsidR="001A5BE8" w:rsidRDefault="001A5BE8">
      <w:pPr>
        <w:pStyle w:val="Textoindependiente"/>
        <w:spacing w:line="299" w:lineRule="exact"/>
        <w:ind w:left="857"/>
      </w:pPr>
    </w:p>
    <w:p w14:paraId="08B7C7F3" w14:textId="77777777" w:rsidR="006C0615" w:rsidRDefault="006C0615">
      <w:pPr>
        <w:pStyle w:val="Textoindependiente"/>
        <w:spacing w:line="299" w:lineRule="exact"/>
        <w:ind w:left="857"/>
      </w:pPr>
    </w:p>
    <w:p w14:paraId="47DB6AE3" w14:textId="77777777" w:rsidR="006C0615" w:rsidRDefault="006C0615">
      <w:pPr>
        <w:pStyle w:val="Textoindependiente"/>
        <w:spacing w:line="299" w:lineRule="exact"/>
        <w:ind w:left="857"/>
      </w:pPr>
    </w:p>
    <w:p w14:paraId="6C90398B" w14:textId="5ABB3EC6" w:rsidR="006C0615" w:rsidRDefault="001A5BE8" w:rsidP="003455B8">
      <w:pPr>
        <w:pStyle w:val="Textoindependiente"/>
        <w:spacing w:line="299" w:lineRule="exact"/>
        <w:ind w:left="857"/>
        <w:jc w:val="center"/>
      </w:pPr>
      <w:r>
        <w:lastRenderedPageBreak/>
        <w:t>ANEXO 1</w:t>
      </w:r>
    </w:p>
    <w:p w14:paraId="5D65F47C" w14:textId="01C7E636" w:rsidR="00EF72D4" w:rsidRDefault="001A5BE8" w:rsidP="000B7BBD">
      <w:pPr>
        <w:spacing w:after="37" w:line="259" w:lineRule="auto"/>
        <w:ind w:left="567"/>
      </w:pPr>
      <w:r>
        <w:rPr>
          <w:sz w:val="34"/>
        </w:rPr>
        <w:object w:dxaOrig="9180" w:dyaOrig="11880" w14:anchorId="66D5A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0.75pt" o:ole="">
            <v:imagedata r:id="rId8" o:title=""/>
          </v:shape>
          <o:OLEObject Type="Embed" ProgID="Acrobat.Document.DC" ShapeID="_x0000_i1025" DrawAspect="Content" ObjectID="_1748257169" r:id="rId9"/>
        </w:object>
      </w:r>
    </w:p>
    <w:p w14:paraId="76F5D58B" w14:textId="77777777" w:rsidR="00AC2BF0" w:rsidRDefault="00AC2BF0"/>
    <w:p w14:paraId="013E7DB5" w14:textId="77777777" w:rsidR="00697481" w:rsidRDefault="00697481"/>
    <w:p w14:paraId="54B0ABCE" w14:textId="5A12BC07" w:rsidR="000D73E9" w:rsidRDefault="000D73E9">
      <w:pPr>
        <w:sectPr w:rsidR="000D73E9">
          <w:type w:val="continuous"/>
          <w:pgSz w:w="12240" w:h="15840"/>
          <w:pgMar w:top="1500" w:right="480" w:bottom="1000" w:left="900" w:header="720" w:footer="720" w:gutter="0"/>
          <w:cols w:space="720"/>
        </w:sectPr>
      </w:pPr>
    </w:p>
    <w:p w14:paraId="157AE6EC" w14:textId="77777777" w:rsidR="00210A9E" w:rsidRDefault="00210A9E">
      <w:pPr>
        <w:ind w:left="-1440" w:right="1598"/>
      </w:pPr>
    </w:p>
    <w:p w14:paraId="29C10C0D" w14:textId="77777777" w:rsidR="001C5E96" w:rsidRDefault="001C5E96">
      <w:pPr>
        <w:ind w:left="-1440" w:right="1598"/>
      </w:pPr>
    </w:p>
    <w:tbl>
      <w:tblPr>
        <w:tblStyle w:val="TableGrid"/>
        <w:tblpPr w:leftFromText="141" w:rightFromText="141" w:vertAnchor="page" w:horzAnchor="margin" w:tblpXSpec="center" w:tblpY="2026"/>
        <w:tblW w:w="12596" w:type="dxa"/>
        <w:tblInd w:w="0" w:type="dxa"/>
        <w:tblCellMar>
          <w:top w:w="25" w:type="dxa"/>
          <w:left w:w="20" w:type="dxa"/>
          <w:right w:w="3" w:type="dxa"/>
        </w:tblCellMar>
        <w:tblLook w:val="04A0" w:firstRow="1" w:lastRow="0" w:firstColumn="1" w:lastColumn="0" w:noHBand="0" w:noVBand="1"/>
      </w:tblPr>
      <w:tblGrid>
        <w:gridCol w:w="178"/>
        <w:gridCol w:w="612"/>
        <w:gridCol w:w="1383"/>
        <w:gridCol w:w="4054"/>
        <w:gridCol w:w="3374"/>
        <w:gridCol w:w="2995"/>
      </w:tblGrid>
      <w:tr w:rsidR="00210A9E" w14:paraId="5735BB9A" w14:textId="77777777" w:rsidTr="007A66B9">
        <w:trPr>
          <w:trHeight w:val="331"/>
        </w:trPr>
        <w:tc>
          <w:tcPr>
            <w:tcW w:w="17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6F9AD60" w14:textId="77777777" w:rsidR="00210A9E" w:rsidRDefault="00210A9E" w:rsidP="007A66B9">
            <w:pPr>
              <w:ind w:left="6"/>
              <w:jc w:val="both"/>
            </w:pPr>
            <w:r>
              <w:rPr>
                <w:rFonts w:ascii="Calibri" w:eastAsia="Calibri" w:hAnsi="Calibri" w:cs="Calibri"/>
                <w:b/>
                <w:sz w:val="8"/>
              </w:rPr>
              <w:t>No.</w:t>
            </w:r>
          </w:p>
        </w:tc>
        <w:tc>
          <w:tcPr>
            <w:tcW w:w="612" w:type="dxa"/>
            <w:tcBorders>
              <w:top w:val="single" w:sz="3" w:space="0" w:color="000000"/>
              <w:left w:val="single" w:sz="3" w:space="0" w:color="000000"/>
              <w:bottom w:val="single" w:sz="3" w:space="0" w:color="000000"/>
              <w:right w:val="single" w:sz="3" w:space="0" w:color="000000"/>
            </w:tcBorders>
            <w:shd w:val="clear" w:color="auto" w:fill="BFBFBF"/>
          </w:tcPr>
          <w:p w14:paraId="537CF3D8" w14:textId="605B30EF" w:rsidR="00210A9E" w:rsidRDefault="00F63FF2" w:rsidP="007A66B9">
            <w:pPr>
              <w:jc w:val="center"/>
            </w:pPr>
            <w:r>
              <w:rPr>
                <w:rFonts w:ascii="Calibri" w:eastAsia="Calibri" w:hAnsi="Calibri" w:cs="Calibri"/>
                <w:b/>
                <w:sz w:val="8"/>
              </w:rPr>
              <w:t>Código</w:t>
            </w:r>
            <w:r w:rsidR="00210A9E">
              <w:rPr>
                <w:rFonts w:ascii="Calibri" w:eastAsia="Calibri" w:hAnsi="Calibri" w:cs="Calibri"/>
                <w:b/>
                <w:sz w:val="8"/>
              </w:rPr>
              <w:t xml:space="preserve"> de </w:t>
            </w:r>
            <w:r>
              <w:rPr>
                <w:rFonts w:ascii="Calibri" w:eastAsia="Calibri" w:hAnsi="Calibri" w:cs="Calibri"/>
                <w:b/>
                <w:sz w:val="8"/>
              </w:rPr>
              <w:t>establecimiento</w:t>
            </w:r>
          </w:p>
        </w:tc>
        <w:tc>
          <w:tcPr>
            <w:tcW w:w="138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BA3999B" w14:textId="77777777" w:rsidR="00210A9E" w:rsidRDefault="00210A9E" w:rsidP="007A66B9">
            <w:pPr>
              <w:ind w:right="19"/>
              <w:jc w:val="center"/>
            </w:pPr>
            <w:r>
              <w:rPr>
                <w:rFonts w:ascii="Calibri" w:eastAsia="Calibri" w:hAnsi="Calibri" w:cs="Calibri"/>
                <w:b/>
                <w:sz w:val="8"/>
              </w:rPr>
              <w:t>Nombre de la OPF</w:t>
            </w:r>
          </w:p>
        </w:tc>
        <w:tc>
          <w:tcPr>
            <w:tcW w:w="4054" w:type="dxa"/>
            <w:tcBorders>
              <w:top w:val="single" w:sz="3" w:space="0" w:color="000000"/>
              <w:left w:val="single" w:sz="3" w:space="0" w:color="000000"/>
              <w:bottom w:val="single" w:sz="3" w:space="0" w:color="000000"/>
              <w:right w:val="double" w:sz="3" w:space="0" w:color="000000"/>
            </w:tcBorders>
            <w:shd w:val="clear" w:color="auto" w:fill="BFBFBF"/>
            <w:vAlign w:val="center"/>
          </w:tcPr>
          <w:p w14:paraId="4E48BDFA" w14:textId="77777777" w:rsidR="00210A9E" w:rsidRDefault="00210A9E" w:rsidP="007A66B9">
            <w:pPr>
              <w:ind w:right="29"/>
              <w:jc w:val="center"/>
            </w:pPr>
            <w:r>
              <w:rPr>
                <w:rFonts w:ascii="Calibri" w:eastAsia="Calibri" w:hAnsi="Calibri" w:cs="Calibri"/>
                <w:b/>
                <w:sz w:val="8"/>
              </w:rPr>
              <w:t>Deficiencias determinadas</w:t>
            </w:r>
          </w:p>
        </w:tc>
        <w:tc>
          <w:tcPr>
            <w:tcW w:w="3374" w:type="dxa"/>
            <w:tcBorders>
              <w:top w:val="single" w:sz="3" w:space="0" w:color="000000"/>
              <w:left w:val="double" w:sz="3" w:space="0" w:color="000000"/>
              <w:bottom w:val="single" w:sz="3" w:space="0" w:color="000000"/>
              <w:right w:val="double" w:sz="3" w:space="0" w:color="000000"/>
            </w:tcBorders>
            <w:shd w:val="clear" w:color="auto" w:fill="BFBFBF"/>
            <w:vAlign w:val="center"/>
          </w:tcPr>
          <w:p w14:paraId="57AD0499" w14:textId="2E109B74" w:rsidR="00210A9E" w:rsidRDefault="00210A9E" w:rsidP="007A66B9">
            <w:pPr>
              <w:ind w:right="31"/>
              <w:jc w:val="center"/>
            </w:pPr>
            <w:r>
              <w:rPr>
                <w:rFonts w:ascii="Calibri" w:eastAsia="Calibri" w:hAnsi="Calibri" w:cs="Calibri"/>
                <w:b/>
                <w:sz w:val="8"/>
              </w:rPr>
              <w:t xml:space="preserve">Comentarios del </w:t>
            </w:r>
            <w:r w:rsidR="00F63FF2">
              <w:rPr>
                <w:rFonts w:ascii="Calibri" w:eastAsia="Calibri" w:hAnsi="Calibri" w:cs="Calibri"/>
                <w:b/>
                <w:sz w:val="8"/>
              </w:rPr>
              <w:t>responsable</w:t>
            </w:r>
          </w:p>
        </w:tc>
        <w:tc>
          <w:tcPr>
            <w:tcW w:w="2995" w:type="dxa"/>
            <w:tcBorders>
              <w:top w:val="single" w:sz="3" w:space="0" w:color="000000"/>
              <w:left w:val="double" w:sz="3" w:space="0" w:color="000000"/>
              <w:bottom w:val="single" w:sz="3" w:space="0" w:color="000000"/>
              <w:right w:val="single" w:sz="3" w:space="0" w:color="000000"/>
            </w:tcBorders>
            <w:shd w:val="clear" w:color="auto" w:fill="BFBFBF"/>
            <w:vAlign w:val="center"/>
          </w:tcPr>
          <w:p w14:paraId="23964730" w14:textId="77777777" w:rsidR="00210A9E" w:rsidRDefault="00210A9E" w:rsidP="007A66B9">
            <w:pPr>
              <w:ind w:left="7"/>
              <w:jc w:val="center"/>
            </w:pPr>
            <w:r>
              <w:rPr>
                <w:rFonts w:ascii="Calibri" w:eastAsia="Calibri" w:hAnsi="Calibri" w:cs="Calibri"/>
                <w:b/>
                <w:sz w:val="8"/>
              </w:rPr>
              <w:t>Comentario de la Auditoría</w:t>
            </w:r>
          </w:p>
        </w:tc>
      </w:tr>
      <w:tr w:rsidR="00210A9E" w14:paraId="6D7E2F40" w14:textId="77777777" w:rsidTr="007A66B9">
        <w:trPr>
          <w:trHeight w:val="994"/>
        </w:trPr>
        <w:tc>
          <w:tcPr>
            <w:tcW w:w="178" w:type="dxa"/>
            <w:vMerge w:val="restart"/>
            <w:tcBorders>
              <w:top w:val="single" w:sz="3" w:space="0" w:color="000000"/>
              <w:left w:val="single" w:sz="3" w:space="0" w:color="000000"/>
              <w:bottom w:val="single" w:sz="3" w:space="0" w:color="000000"/>
              <w:right w:val="single" w:sz="3" w:space="0" w:color="000000"/>
            </w:tcBorders>
            <w:vAlign w:val="center"/>
          </w:tcPr>
          <w:p w14:paraId="436AE181" w14:textId="77777777" w:rsidR="00210A9E" w:rsidRDefault="00210A9E" w:rsidP="007A66B9">
            <w:pPr>
              <w:ind w:left="54"/>
            </w:pPr>
            <w:r>
              <w:rPr>
                <w:rFonts w:ascii="Calibri" w:eastAsia="Calibri" w:hAnsi="Calibri" w:cs="Calibri"/>
                <w:sz w:val="8"/>
              </w:rPr>
              <w:t>1</w:t>
            </w:r>
          </w:p>
        </w:tc>
        <w:tc>
          <w:tcPr>
            <w:tcW w:w="612" w:type="dxa"/>
            <w:vMerge w:val="restart"/>
            <w:tcBorders>
              <w:top w:val="single" w:sz="3" w:space="0" w:color="000000"/>
              <w:left w:val="single" w:sz="3" w:space="0" w:color="000000"/>
              <w:bottom w:val="single" w:sz="3" w:space="0" w:color="000000"/>
              <w:right w:val="single" w:sz="3" w:space="0" w:color="000000"/>
            </w:tcBorders>
            <w:vAlign w:val="center"/>
          </w:tcPr>
          <w:p w14:paraId="7659F48A" w14:textId="77777777" w:rsidR="00210A9E" w:rsidRDefault="00210A9E" w:rsidP="007A66B9">
            <w:pPr>
              <w:ind w:left="29"/>
            </w:pPr>
            <w:r>
              <w:rPr>
                <w:rFonts w:ascii="Calibri" w:eastAsia="Calibri" w:hAnsi="Calibri" w:cs="Calibri"/>
                <w:sz w:val="8"/>
              </w:rPr>
              <w:t xml:space="preserve">15-01-0128-42 </w:t>
            </w:r>
          </w:p>
        </w:tc>
        <w:tc>
          <w:tcPr>
            <w:tcW w:w="1383" w:type="dxa"/>
            <w:vMerge w:val="restart"/>
            <w:tcBorders>
              <w:top w:val="single" w:sz="3" w:space="0" w:color="000000"/>
              <w:left w:val="single" w:sz="3" w:space="0" w:color="000000"/>
              <w:bottom w:val="single" w:sz="3" w:space="0" w:color="000000"/>
              <w:right w:val="single" w:sz="3" w:space="0" w:color="000000"/>
            </w:tcBorders>
            <w:vAlign w:val="center"/>
          </w:tcPr>
          <w:p w14:paraId="74075ACD" w14:textId="77777777" w:rsidR="00210A9E" w:rsidRDefault="00210A9E" w:rsidP="007A66B9">
            <w:pPr>
              <w:jc w:val="center"/>
            </w:pPr>
            <w:r>
              <w:rPr>
                <w:rFonts w:ascii="Calibri" w:eastAsia="Calibri" w:hAnsi="Calibri" w:cs="Calibri"/>
                <w:sz w:val="8"/>
              </w:rPr>
              <w:t>EODP CASERÍO AGUA CALIENTE, ALDEA LA CANOA, jornada matutina.</w:t>
            </w:r>
          </w:p>
        </w:tc>
        <w:tc>
          <w:tcPr>
            <w:tcW w:w="4054" w:type="dxa"/>
            <w:tcBorders>
              <w:top w:val="single" w:sz="3" w:space="0" w:color="000000"/>
              <w:left w:val="single" w:sz="3" w:space="0" w:color="000000"/>
              <w:bottom w:val="single" w:sz="3" w:space="0" w:color="000000"/>
              <w:right w:val="double" w:sz="3" w:space="0" w:color="000000"/>
            </w:tcBorders>
            <w:vAlign w:val="center"/>
          </w:tcPr>
          <w:p w14:paraId="5933504D" w14:textId="77777777" w:rsidR="00210A9E" w:rsidRDefault="00210A9E" w:rsidP="007A66B9">
            <w:pPr>
              <w:spacing w:line="271" w:lineRule="auto"/>
              <w:ind w:right="26"/>
              <w:jc w:val="both"/>
            </w:pPr>
            <w:r>
              <w:rPr>
                <w:rFonts w:ascii="Calibri" w:eastAsia="Calibri" w:hAnsi="Calibri" w:cs="Calibri"/>
                <w:b/>
                <w:sz w:val="8"/>
              </w:rPr>
              <w:t xml:space="preserve">PAGO ANTICIPADO: </w:t>
            </w:r>
            <w:r>
              <w:rPr>
                <w:rFonts w:ascii="Calibri" w:eastAsia="Calibri" w:hAnsi="Calibri" w:cs="Calibri"/>
                <w:sz w:val="8"/>
              </w:rPr>
              <w:t>Al revisar el pago de la factura No.224108570 de fecha de emisión el 28/03/2023 con valor de Q.1,200.00 y el cheque de pago No.103 por la cantidad de Q.1,200.00 fue emitido con fecha 06/03/2023 según copia del cheque y cobrado con fecha 08/03/2023 según estado de cuenta del mes de marzo 2023 emitido por Banco de</w:t>
            </w:r>
          </w:p>
          <w:p w14:paraId="209C6E1F" w14:textId="77777777" w:rsidR="00210A9E" w:rsidRDefault="00210A9E" w:rsidP="007A66B9">
            <w:r>
              <w:rPr>
                <w:rFonts w:ascii="Calibri" w:eastAsia="Calibri" w:hAnsi="Calibri" w:cs="Calibri"/>
                <w:sz w:val="8"/>
              </w:rPr>
              <w:t>Desarrollo Rural, S.A., por lo que se determinó que se realizó pago anticipado.</w:t>
            </w:r>
          </w:p>
        </w:tc>
        <w:tc>
          <w:tcPr>
            <w:tcW w:w="3374" w:type="dxa"/>
            <w:tcBorders>
              <w:top w:val="single" w:sz="3" w:space="0" w:color="000000"/>
              <w:left w:val="double" w:sz="3" w:space="0" w:color="000000"/>
              <w:bottom w:val="single" w:sz="3" w:space="0" w:color="000000"/>
              <w:right w:val="double" w:sz="3" w:space="0" w:color="000000"/>
            </w:tcBorders>
          </w:tcPr>
          <w:p w14:paraId="2C394E11" w14:textId="13A5CFED" w:rsidR="00210A9E" w:rsidRDefault="00210A9E" w:rsidP="007A66B9">
            <w:pPr>
              <w:ind w:left="12" w:right="39"/>
              <w:jc w:val="both"/>
            </w:pPr>
            <w:r>
              <w:rPr>
                <w:rFonts w:ascii="Calibri" w:eastAsia="Calibri" w:hAnsi="Calibri" w:cs="Calibri"/>
                <w:sz w:val="8"/>
              </w:rPr>
              <w:t xml:space="preserve">De acuerdo a la justificación de la OPF y director que por un error involuntario se </w:t>
            </w:r>
            <w:r w:rsidR="006B36B9">
              <w:rPr>
                <w:rFonts w:ascii="Calibri" w:eastAsia="Calibri" w:hAnsi="Calibri" w:cs="Calibri"/>
                <w:sz w:val="8"/>
              </w:rPr>
              <w:t>utilizó</w:t>
            </w:r>
            <w:r>
              <w:rPr>
                <w:rFonts w:ascii="Calibri" w:eastAsia="Calibri" w:hAnsi="Calibri" w:cs="Calibri"/>
                <w:sz w:val="8"/>
              </w:rPr>
              <w:t xml:space="preserve"> incorrectamente el No. cheque 109 de fecha 14/04/2023 corresponde al programa de gratuidad de la educación por valor de Q.160.00 según el estado de cuenta fue cobrado al 15/04/2023, y el cheque No.103 corresponde al programa de alimentación escolar correspondiente al primer desembolso por un valor de Q.1,200.00 emitido el 06/03/2023 según factura No 2581088570 de fecha 06/03/2023 y cobrado el 08/03/2023 y al verificar el movimiento de la cuenta no hubo pagos anticipados el error fue el mal uso de la chequera, por </w:t>
            </w:r>
            <w:r w:rsidR="00F63FF2">
              <w:rPr>
                <w:rFonts w:ascii="Calibri" w:eastAsia="Calibri" w:hAnsi="Calibri" w:cs="Calibri"/>
                <w:sz w:val="8"/>
              </w:rPr>
              <w:t>tanto</w:t>
            </w:r>
            <w:r>
              <w:rPr>
                <w:rFonts w:ascii="Calibri" w:eastAsia="Calibri" w:hAnsi="Calibri" w:cs="Calibri"/>
                <w:sz w:val="8"/>
              </w:rPr>
              <w:t xml:space="preserve"> ya se dio instrucciones del buen uso de la chequera.</w:t>
            </w:r>
          </w:p>
        </w:tc>
        <w:tc>
          <w:tcPr>
            <w:tcW w:w="2995" w:type="dxa"/>
            <w:tcBorders>
              <w:top w:val="single" w:sz="3" w:space="0" w:color="000000"/>
              <w:left w:val="double" w:sz="3" w:space="0" w:color="000000"/>
              <w:bottom w:val="single" w:sz="3" w:space="0" w:color="000000"/>
              <w:right w:val="single" w:sz="3" w:space="0" w:color="000000"/>
            </w:tcBorders>
            <w:vAlign w:val="center"/>
          </w:tcPr>
          <w:p w14:paraId="2D749B7F" w14:textId="20698E23"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5DFDB1FE" w14:textId="77777777" w:rsidTr="007A66B9">
        <w:trPr>
          <w:trHeight w:val="552"/>
        </w:trPr>
        <w:tc>
          <w:tcPr>
            <w:tcW w:w="0" w:type="auto"/>
            <w:vMerge/>
            <w:tcBorders>
              <w:top w:val="nil"/>
              <w:left w:val="single" w:sz="3" w:space="0" w:color="000000"/>
              <w:bottom w:val="nil"/>
              <w:right w:val="single" w:sz="3" w:space="0" w:color="000000"/>
            </w:tcBorders>
          </w:tcPr>
          <w:p w14:paraId="1CE79B78" w14:textId="77777777" w:rsidR="00210A9E" w:rsidRDefault="00210A9E" w:rsidP="007A66B9"/>
        </w:tc>
        <w:tc>
          <w:tcPr>
            <w:tcW w:w="0" w:type="auto"/>
            <w:vMerge/>
            <w:tcBorders>
              <w:top w:val="nil"/>
              <w:left w:val="single" w:sz="3" w:space="0" w:color="000000"/>
              <w:bottom w:val="nil"/>
              <w:right w:val="single" w:sz="3" w:space="0" w:color="000000"/>
            </w:tcBorders>
          </w:tcPr>
          <w:p w14:paraId="7C440FC0" w14:textId="77777777" w:rsidR="00210A9E" w:rsidRDefault="00210A9E" w:rsidP="007A66B9"/>
        </w:tc>
        <w:tc>
          <w:tcPr>
            <w:tcW w:w="0" w:type="auto"/>
            <w:vMerge/>
            <w:tcBorders>
              <w:top w:val="nil"/>
              <w:left w:val="single" w:sz="3" w:space="0" w:color="000000"/>
              <w:bottom w:val="nil"/>
              <w:right w:val="single" w:sz="3" w:space="0" w:color="000000"/>
            </w:tcBorders>
          </w:tcPr>
          <w:p w14:paraId="5A1D2BB0"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tcPr>
          <w:p w14:paraId="2C21F15B" w14:textId="77777777" w:rsidR="00210A9E" w:rsidRDefault="00210A9E" w:rsidP="007A66B9">
            <w:pPr>
              <w:ind w:right="26"/>
              <w:jc w:val="both"/>
            </w:pPr>
            <w:r>
              <w:rPr>
                <w:rFonts w:ascii="Calibri" w:eastAsia="Calibri" w:hAnsi="Calibri" w:cs="Calibri"/>
                <w:b/>
                <w:sz w:val="8"/>
              </w:rPr>
              <w:t xml:space="preserve">LIBRO DE CAJA NO ESTA ACTUALIZADO: </w:t>
            </w:r>
            <w:r>
              <w:rPr>
                <w:rFonts w:ascii="Calibri" w:eastAsia="Calibri" w:hAnsi="Calibri" w:cs="Calibri"/>
                <w:sz w:val="8"/>
              </w:rPr>
              <w:t xml:space="preserve">Al realizar la verificación de los documentos el libro de caja los registros no se encuentran actualizados y en respuesta a cédula narrativa la directora del establecimiento indico: “El motivo del porque no está operado el libro de caja porque el director de Primaria, EORM Caserío Agua Caliente, Aldea la Canoa, no entrega los libros y no entrego a tiempo las liquidaciones para trabaja el libro de caja ya que se trabaja con una sola OPF. </w:t>
            </w:r>
          </w:p>
        </w:tc>
        <w:tc>
          <w:tcPr>
            <w:tcW w:w="3374" w:type="dxa"/>
            <w:tcBorders>
              <w:top w:val="single" w:sz="3" w:space="0" w:color="000000"/>
              <w:left w:val="double" w:sz="3" w:space="0" w:color="000000"/>
              <w:bottom w:val="single" w:sz="3" w:space="0" w:color="000000"/>
              <w:right w:val="double" w:sz="3" w:space="0" w:color="000000"/>
            </w:tcBorders>
            <w:vAlign w:val="center"/>
          </w:tcPr>
          <w:p w14:paraId="2D34F18C" w14:textId="032C2E7D" w:rsidR="00210A9E" w:rsidRDefault="00210A9E" w:rsidP="007A66B9">
            <w:pPr>
              <w:ind w:left="12"/>
              <w:jc w:val="both"/>
            </w:pPr>
            <w:r>
              <w:rPr>
                <w:rFonts w:ascii="Calibri" w:eastAsia="Calibri" w:hAnsi="Calibri" w:cs="Calibri"/>
                <w:sz w:val="8"/>
              </w:rPr>
              <w:t xml:space="preserve">Se adjunta copia del folio No.20,21,22,23 y 24, donde se verifico los registros contables del libro de caja, los cuales </w:t>
            </w:r>
            <w:r w:rsidR="00F63FF2">
              <w:rPr>
                <w:rFonts w:ascii="Calibri" w:eastAsia="Calibri" w:hAnsi="Calibri" w:cs="Calibri"/>
                <w:sz w:val="8"/>
              </w:rPr>
              <w:t>están</w:t>
            </w:r>
            <w:r>
              <w:rPr>
                <w:rFonts w:ascii="Calibri" w:eastAsia="Calibri" w:hAnsi="Calibri" w:cs="Calibri"/>
                <w:sz w:val="8"/>
              </w:rPr>
              <w:t xml:space="preserve"> debidamente actualizados al mes de abril 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63235841" w14:textId="714C22A7"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83C239F" w14:textId="77777777" w:rsidTr="007A66B9">
        <w:trPr>
          <w:trHeight w:val="442"/>
        </w:trPr>
        <w:tc>
          <w:tcPr>
            <w:tcW w:w="0" w:type="auto"/>
            <w:vMerge/>
            <w:tcBorders>
              <w:top w:val="nil"/>
              <w:left w:val="single" w:sz="3" w:space="0" w:color="000000"/>
              <w:bottom w:val="nil"/>
              <w:right w:val="single" w:sz="3" w:space="0" w:color="000000"/>
            </w:tcBorders>
          </w:tcPr>
          <w:p w14:paraId="68A24B31" w14:textId="77777777" w:rsidR="00210A9E" w:rsidRDefault="00210A9E" w:rsidP="007A66B9"/>
        </w:tc>
        <w:tc>
          <w:tcPr>
            <w:tcW w:w="0" w:type="auto"/>
            <w:vMerge/>
            <w:tcBorders>
              <w:top w:val="nil"/>
              <w:left w:val="single" w:sz="3" w:space="0" w:color="000000"/>
              <w:bottom w:val="nil"/>
              <w:right w:val="single" w:sz="3" w:space="0" w:color="000000"/>
            </w:tcBorders>
          </w:tcPr>
          <w:p w14:paraId="352B828C" w14:textId="77777777" w:rsidR="00210A9E" w:rsidRDefault="00210A9E" w:rsidP="007A66B9"/>
        </w:tc>
        <w:tc>
          <w:tcPr>
            <w:tcW w:w="0" w:type="auto"/>
            <w:vMerge/>
            <w:tcBorders>
              <w:top w:val="nil"/>
              <w:left w:val="single" w:sz="3" w:space="0" w:color="000000"/>
              <w:bottom w:val="nil"/>
              <w:right w:val="single" w:sz="3" w:space="0" w:color="000000"/>
            </w:tcBorders>
          </w:tcPr>
          <w:p w14:paraId="613C1657"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vAlign w:val="center"/>
          </w:tcPr>
          <w:p w14:paraId="5931ED82" w14:textId="77777777" w:rsidR="00210A9E" w:rsidRDefault="00210A9E" w:rsidP="007A66B9">
            <w:pPr>
              <w:jc w:val="both"/>
            </w:pPr>
            <w:r>
              <w:rPr>
                <w:rFonts w:ascii="Calibri" w:eastAsia="Calibri" w:hAnsi="Calibri" w:cs="Calibri"/>
                <w:b/>
                <w:sz w:val="8"/>
              </w:rPr>
              <w:t xml:space="preserve">NO PRESENTARION LIBRO DE ACTAS: </w:t>
            </w:r>
            <w:r>
              <w:rPr>
                <w:rFonts w:ascii="Calibri" w:eastAsia="Calibri" w:hAnsi="Calibri" w:cs="Calibri"/>
                <w:sz w:val="8"/>
              </w:rPr>
              <w:t>No presentaron libro de actas, el director de primaria lo resguarda y no lo entrego para la verificación.</w:t>
            </w:r>
          </w:p>
        </w:tc>
        <w:tc>
          <w:tcPr>
            <w:tcW w:w="3374" w:type="dxa"/>
            <w:tcBorders>
              <w:top w:val="single" w:sz="3" w:space="0" w:color="000000"/>
              <w:left w:val="double" w:sz="3" w:space="0" w:color="000000"/>
              <w:bottom w:val="single" w:sz="3" w:space="0" w:color="000000"/>
              <w:right w:val="double" w:sz="3" w:space="0" w:color="000000"/>
            </w:tcBorders>
          </w:tcPr>
          <w:p w14:paraId="6B716F43" w14:textId="33B6F370" w:rsidR="00210A9E" w:rsidRDefault="00210A9E" w:rsidP="007A66B9">
            <w:pPr>
              <w:ind w:left="12" w:right="40"/>
              <w:jc w:val="both"/>
            </w:pPr>
            <w:r>
              <w:rPr>
                <w:rFonts w:ascii="Calibri" w:eastAsia="Calibri" w:hAnsi="Calibri" w:cs="Calibri"/>
                <w:sz w:val="8"/>
              </w:rPr>
              <w:t xml:space="preserve">Se adjunta copia del acta No. 1-2023 de fecha 06/02/2023 donde consta la planificación y priorización de compras del desembolso para </w:t>
            </w:r>
            <w:r w:rsidR="00F63FF2">
              <w:rPr>
                <w:rFonts w:ascii="Calibri" w:eastAsia="Calibri" w:hAnsi="Calibri" w:cs="Calibri"/>
                <w:sz w:val="8"/>
              </w:rPr>
              <w:t>los programas</w:t>
            </w:r>
            <w:r>
              <w:rPr>
                <w:rFonts w:ascii="Calibri" w:eastAsia="Calibri" w:hAnsi="Calibri" w:cs="Calibri"/>
                <w:sz w:val="8"/>
              </w:rPr>
              <w:t xml:space="preserve"> de apoyo Útiles Escolares, Gratuidad de la Educación, Valija Didáctica y Alimentación Escolar 1 y 2.</w:t>
            </w:r>
          </w:p>
        </w:tc>
        <w:tc>
          <w:tcPr>
            <w:tcW w:w="2995" w:type="dxa"/>
            <w:tcBorders>
              <w:top w:val="single" w:sz="3" w:space="0" w:color="000000"/>
              <w:left w:val="double" w:sz="3" w:space="0" w:color="000000"/>
              <w:bottom w:val="single" w:sz="3" w:space="0" w:color="000000"/>
              <w:right w:val="single" w:sz="3" w:space="0" w:color="000000"/>
            </w:tcBorders>
            <w:vAlign w:val="center"/>
          </w:tcPr>
          <w:p w14:paraId="79C651C6" w14:textId="25589609"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5D470C95" w14:textId="77777777" w:rsidTr="007A66B9">
        <w:trPr>
          <w:trHeight w:val="662"/>
        </w:trPr>
        <w:tc>
          <w:tcPr>
            <w:tcW w:w="0" w:type="auto"/>
            <w:vMerge/>
            <w:tcBorders>
              <w:top w:val="nil"/>
              <w:left w:val="single" w:sz="3" w:space="0" w:color="000000"/>
              <w:bottom w:val="nil"/>
              <w:right w:val="single" w:sz="3" w:space="0" w:color="000000"/>
            </w:tcBorders>
          </w:tcPr>
          <w:p w14:paraId="462F6CFE" w14:textId="77777777" w:rsidR="00210A9E" w:rsidRDefault="00210A9E" w:rsidP="007A66B9"/>
        </w:tc>
        <w:tc>
          <w:tcPr>
            <w:tcW w:w="0" w:type="auto"/>
            <w:vMerge/>
            <w:tcBorders>
              <w:top w:val="nil"/>
              <w:left w:val="single" w:sz="3" w:space="0" w:color="000000"/>
              <w:bottom w:val="nil"/>
              <w:right w:val="single" w:sz="3" w:space="0" w:color="000000"/>
            </w:tcBorders>
          </w:tcPr>
          <w:p w14:paraId="24752B22" w14:textId="77777777" w:rsidR="00210A9E" w:rsidRDefault="00210A9E" w:rsidP="007A66B9"/>
        </w:tc>
        <w:tc>
          <w:tcPr>
            <w:tcW w:w="0" w:type="auto"/>
            <w:vMerge/>
            <w:tcBorders>
              <w:top w:val="nil"/>
              <w:left w:val="single" w:sz="3" w:space="0" w:color="000000"/>
              <w:bottom w:val="nil"/>
              <w:right w:val="single" w:sz="3" w:space="0" w:color="000000"/>
            </w:tcBorders>
          </w:tcPr>
          <w:p w14:paraId="3E048F8B"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tcPr>
          <w:p w14:paraId="50039951" w14:textId="77777777" w:rsidR="00210A9E" w:rsidRDefault="00210A9E" w:rsidP="007A66B9">
            <w:pPr>
              <w:ind w:right="26"/>
              <w:jc w:val="both"/>
            </w:pPr>
            <w:r>
              <w:rPr>
                <w:rFonts w:ascii="Calibri" w:eastAsia="Calibri" w:hAnsi="Calibri" w:cs="Calibri"/>
                <w:b/>
                <w:sz w:val="8"/>
              </w:rPr>
              <w:t xml:space="preserve">PRA-FOR-109 NO TIENE FIRMA DEL TSA: </w:t>
            </w:r>
            <w:r>
              <w:rPr>
                <w:rFonts w:ascii="Calibri" w:eastAsia="Calibri" w:hAnsi="Calibri" w:cs="Calibri"/>
                <w:sz w:val="8"/>
              </w:rPr>
              <w:t>Durante la verificación se tuvo a la vista la rendición de cuentas de los programas de apoyo PRA-FOR-109 del establecimiento Escuela de Párvulos EODP Caserío Agua Caliente, de la aldea La Canoa, código 15-01-0128-42 pero no estaba firmado de revisado por el TSA en vista que falta la rendición de cuentas de la Escuela Primaria EORM Caserío Agua Caliente, Aldea la Canoa, el director de dicho establecimiento la entrego fuera de tiempo y está en revisión por parte de TSA y afecta para la rendición de cuentas por que trabajan solo con una OPF.</w:t>
            </w:r>
          </w:p>
        </w:tc>
        <w:tc>
          <w:tcPr>
            <w:tcW w:w="3374" w:type="dxa"/>
            <w:tcBorders>
              <w:top w:val="single" w:sz="3" w:space="0" w:color="000000"/>
              <w:left w:val="double" w:sz="3" w:space="0" w:color="000000"/>
              <w:bottom w:val="single" w:sz="3" w:space="0" w:color="000000"/>
              <w:right w:val="double" w:sz="3" w:space="0" w:color="000000"/>
            </w:tcBorders>
            <w:vAlign w:val="center"/>
          </w:tcPr>
          <w:p w14:paraId="351D9FC1" w14:textId="77777777" w:rsidR="00210A9E" w:rsidRDefault="00210A9E" w:rsidP="007A66B9">
            <w:pPr>
              <w:ind w:left="12"/>
              <w:jc w:val="both"/>
            </w:pPr>
            <w:r>
              <w:rPr>
                <w:rFonts w:ascii="Calibri" w:eastAsia="Calibri" w:hAnsi="Calibri" w:cs="Calibri"/>
                <w:sz w:val="8"/>
              </w:rPr>
              <w:t>Se adjunta copia PRA-FOR-109 de fecha 02/05/2023 donde consta que ya cuenta con la firma correspondiente del Técnico de Servicio de Apoyo.</w:t>
            </w:r>
          </w:p>
        </w:tc>
        <w:tc>
          <w:tcPr>
            <w:tcW w:w="2995" w:type="dxa"/>
            <w:tcBorders>
              <w:top w:val="single" w:sz="3" w:space="0" w:color="000000"/>
              <w:left w:val="double" w:sz="3" w:space="0" w:color="000000"/>
              <w:bottom w:val="single" w:sz="3" w:space="0" w:color="000000"/>
              <w:right w:val="single" w:sz="3" w:space="0" w:color="000000"/>
            </w:tcBorders>
            <w:vAlign w:val="center"/>
          </w:tcPr>
          <w:p w14:paraId="4C867519" w14:textId="2BB30C64"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02DEE575" w14:textId="77777777" w:rsidTr="007A66B9">
        <w:trPr>
          <w:trHeight w:val="960"/>
        </w:trPr>
        <w:tc>
          <w:tcPr>
            <w:tcW w:w="0" w:type="auto"/>
            <w:vMerge/>
            <w:tcBorders>
              <w:top w:val="nil"/>
              <w:left w:val="single" w:sz="3" w:space="0" w:color="000000"/>
              <w:bottom w:val="single" w:sz="3" w:space="0" w:color="000000"/>
              <w:right w:val="single" w:sz="3" w:space="0" w:color="000000"/>
            </w:tcBorders>
          </w:tcPr>
          <w:p w14:paraId="09BA9B6E" w14:textId="77777777" w:rsidR="00210A9E" w:rsidRDefault="00210A9E" w:rsidP="007A66B9"/>
        </w:tc>
        <w:tc>
          <w:tcPr>
            <w:tcW w:w="0" w:type="auto"/>
            <w:vMerge/>
            <w:tcBorders>
              <w:top w:val="nil"/>
              <w:left w:val="single" w:sz="3" w:space="0" w:color="000000"/>
              <w:bottom w:val="single" w:sz="3" w:space="0" w:color="000000"/>
              <w:right w:val="single" w:sz="3" w:space="0" w:color="000000"/>
            </w:tcBorders>
          </w:tcPr>
          <w:p w14:paraId="56E982A2" w14:textId="77777777" w:rsidR="00210A9E" w:rsidRDefault="00210A9E" w:rsidP="007A66B9"/>
        </w:tc>
        <w:tc>
          <w:tcPr>
            <w:tcW w:w="0" w:type="auto"/>
            <w:vMerge/>
            <w:tcBorders>
              <w:top w:val="nil"/>
              <w:left w:val="single" w:sz="3" w:space="0" w:color="000000"/>
              <w:bottom w:val="single" w:sz="3" w:space="0" w:color="000000"/>
              <w:right w:val="single" w:sz="3" w:space="0" w:color="000000"/>
            </w:tcBorders>
          </w:tcPr>
          <w:p w14:paraId="5745591E"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vAlign w:val="center"/>
          </w:tcPr>
          <w:p w14:paraId="1A78ACB1" w14:textId="77777777" w:rsidR="00210A9E" w:rsidRDefault="00210A9E" w:rsidP="007A66B9">
            <w:pPr>
              <w:ind w:right="26"/>
              <w:jc w:val="both"/>
            </w:pPr>
            <w:r>
              <w:rPr>
                <w:rFonts w:ascii="Calibri" w:eastAsia="Calibri" w:hAnsi="Calibri" w:cs="Calibri"/>
                <w:b/>
                <w:sz w:val="8"/>
              </w:rPr>
              <w:t xml:space="preserve">NO PRESENTARON LIBRO DE ALMACEN: </w:t>
            </w:r>
            <w:r>
              <w:rPr>
                <w:rFonts w:ascii="Calibri" w:eastAsia="Calibri" w:hAnsi="Calibri" w:cs="Calibri"/>
                <w:sz w:val="8"/>
              </w:rPr>
              <w:t>No presentaron libro de almacén, el director de primaria lo resguarda y no lo entrego para la verificación, según cédula narrativa la directora indico: “No se encuentra el libro de Almacén por motivo que el director de Primaria EORM Caserío Agua Caliente, Aldea La Canoa lo tiene en su poder y él no se encuentra.”</w:t>
            </w:r>
          </w:p>
        </w:tc>
        <w:tc>
          <w:tcPr>
            <w:tcW w:w="3374" w:type="dxa"/>
            <w:tcBorders>
              <w:top w:val="single" w:sz="3" w:space="0" w:color="000000"/>
              <w:left w:val="double" w:sz="3" w:space="0" w:color="000000"/>
              <w:bottom w:val="single" w:sz="3" w:space="0" w:color="000000"/>
              <w:right w:val="double" w:sz="3" w:space="0" w:color="000000"/>
            </w:tcBorders>
            <w:vAlign w:val="center"/>
          </w:tcPr>
          <w:p w14:paraId="2285BF25" w14:textId="77777777" w:rsidR="00210A9E" w:rsidRDefault="00210A9E" w:rsidP="007A66B9">
            <w:pPr>
              <w:ind w:left="12" w:right="39"/>
              <w:jc w:val="both"/>
            </w:pPr>
            <w:r>
              <w:rPr>
                <w:rFonts w:ascii="Calibri" w:eastAsia="Calibri" w:hAnsi="Calibri" w:cs="Calibri"/>
                <w:sz w:val="8"/>
              </w:rPr>
              <w:t>Se adjunta copia del libro de almacén No. 1 autorizado el 10/04/2023 donde se verifico que si están actualizados los ingresos y egresos de los productos comprados con el programa de gratuidad al mes de abril 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0002B4CE" w14:textId="08A3D5F6"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3A8AAC46" w14:textId="77777777" w:rsidTr="007A66B9">
        <w:trPr>
          <w:trHeight w:val="442"/>
        </w:trPr>
        <w:tc>
          <w:tcPr>
            <w:tcW w:w="178" w:type="dxa"/>
            <w:tcBorders>
              <w:top w:val="single" w:sz="3" w:space="0" w:color="000000"/>
              <w:left w:val="single" w:sz="3" w:space="0" w:color="000000"/>
              <w:bottom w:val="single" w:sz="3" w:space="0" w:color="000000"/>
              <w:right w:val="single" w:sz="3" w:space="0" w:color="000000"/>
            </w:tcBorders>
            <w:vAlign w:val="center"/>
          </w:tcPr>
          <w:p w14:paraId="3C1569D6" w14:textId="77777777" w:rsidR="00210A9E" w:rsidRDefault="00210A9E" w:rsidP="007A66B9">
            <w:pPr>
              <w:ind w:left="47"/>
            </w:pPr>
            <w:r>
              <w:rPr>
                <w:rFonts w:ascii="Calibri" w:eastAsia="Calibri" w:hAnsi="Calibri" w:cs="Calibri"/>
                <w:sz w:val="8"/>
              </w:rPr>
              <w:t>2</w:t>
            </w:r>
          </w:p>
        </w:tc>
        <w:tc>
          <w:tcPr>
            <w:tcW w:w="612" w:type="dxa"/>
            <w:tcBorders>
              <w:top w:val="single" w:sz="3" w:space="0" w:color="000000"/>
              <w:left w:val="single" w:sz="3" w:space="0" w:color="000000"/>
              <w:bottom w:val="single" w:sz="3" w:space="0" w:color="000000"/>
              <w:right w:val="single" w:sz="3" w:space="0" w:color="000000"/>
            </w:tcBorders>
            <w:vAlign w:val="center"/>
          </w:tcPr>
          <w:p w14:paraId="1C89FE20" w14:textId="77777777" w:rsidR="00210A9E" w:rsidRDefault="00210A9E" w:rsidP="007A66B9">
            <w:pPr>
              <w:ind w:left="53"/>
            </w:pPr>
            <w:r>
              <w:rPr>
                <w:rFonts w:ascii="Calibri" w:eastAsia="Calibri" w:hAnsi="Calibri" w:cs="Calibri"/>
                <w:sz w:val="8"/>
              </w:rPr>
              <w:t xml:space="preserve">15-01-048-45 </w:t>
            </w:r>
          </w:p>
        </w:tc>
        <w:tc>
          <w:tcPr>
            <w:tcW w:w="1383" w:type="dxa"/>
            <w:tcBorders>
              <w:top w:val="single" w:sz="3" w:space="0" w:color="000000"/>
              <w:left w:val="single" w:sz="3" w:space="0" w:color="000000"/>
              <w:bottom w:val="single" w:sz="3" w:space="0" w:color="000000"/>
              <w:right w:val="single" w:sz="3" w:space="0" w:color="000000"/>
            </w:tcBorders>
            <w:vAlign w:val="center"/>
          </w:tcPr>
          <w:p w14:paraId="74E6D8A7" w14:textId="77777777" w:rsidR="00210A9E" w:rsidRDefault="00210A9E" w:rsidP="007A66B9">
            <w:pPr>
              <w:jc w:val="center"/>
            </w:pPr>
            <w:r>
              <w:rPr>
                <w:rFonts w:ascii="Calibri" w:eastAsia="Calibri" w:hAnsi="Calibri" w:cs="Calibri"/>
                <w:sz w:val="8"/>
              </w:rPr>
              <w:t>INEB con Orientación Ocupacional, jornada matutina</w:t>
            </w:r>
          </w:p>
        </w:tc>
        <w:tc>
          <w:tcPr>
            <w:tcW w:w="4054" w:type="dxa"/>
            <w:tcBorders>
              <w:top w:val="single" w:sz="3" w:space="0" w:color="000000"/>
              <w:left w:val="single" w:sz="3" w:space="0" w:color="000000"/>
              <w:bottom w:val="single" w:sz="3" w:space="0" w:color="000000"/>
              <w:right w:val="double" w:sz="3" w:space="0" w:color="000000"/>
            </w:tcBorders>
          </w:tcPr>
          <w:p w14:paraId="5712865D" w14:textId="77777777" w:rsidR="00210A9E" w:rsidRDefault="00210A9E" w:rsidP="007A66B9">
            <w:pPr>
              <w:ind w:right="26"/>
              <w:jc w:val="both"/>
            </w:pPr>
            <w:r>
              <w:rPr>
                <w:rFonts w:ascii="Calibri" w:eastAsia="Calibri" w:hAnsi="Calibri" w:cs="Calibri"/>
                <w:b/>
                <w:sz w:val="8"/>
              </w:rPr>
              <w:t xml:space="preserve">PRA-FOR-109 NO TIENE FIRMA DEL TSA: </w:t>
            </w:r>
            <w:r>
              <w:rPr>
                <w:rFonts w:ascii="Calibri" w:eastAsia="Calibri" w:hAnsi="Calibri" w:cs="Calibri"/>
                <w:sz w:val="8"/>
              </w:rPr>
              <w:t>Durante la verificación se tuvo a la vista la rendición de cuentas de los programas de apoyo PRA-FOR-109 de establecimiento código 15-01-0048-45 Instituto Nacional de Educación Básica con Orientación Ocupacional, se constató que se encuentra pendiente de firma de la Tesorera de la OPF y de revisado por Técnico de Servicios de Apoyo.</w:t>
            </w:r>
          </w:p>
        </w:tc>
        <w:tc>
          <w:tcPr>
            <w:tcW w:w="3374" w:type="dxa"/>
            <w:tcBorders>
              <w:top w:val="single" w:sz="3" w:space="0" w:color="000000"/>
              <w:left w:val="double" w:sz="3" w:space="0" w:color="000000"/>
              <w:bottom w:val="single" w:sz="3" w:space="0" w:color="000000"/>
              <w:right w:val="double" w:sz="3" w:space="0" w:color="000000"/>
            </w:tcBorders>
          </w:tcPr>
          <w:p w14:paraId="7CB975D3" w14:textId="4262183B" w:rsidR="00210A9E" w:rsidRDefault="00210A9E" w:rsidP="007A66B9">
            <w:pPr>
              <w:ind w:left="12" w:right="41"/>
              <w:jc w:val="both"/>
            </w:pPr>
            <w:r>
              <w:rPr>
                <w:rFonts w:ascii="Calibri" w:eastAsia="Calibri" w:hAnsi="Calibri" w:cs="Calibri"/>
                <w:sz w:val="8"/>
              </w:rPr>
              <w:t xml:space="preserve">Se adjunta copia del libro de almacén donde se verifico que si están actualizados los ingresos y egresos de los productos comprados en el </w:t>
            </w:r>
            <w:r w:rsidR="00F63FF2">
              <w:rPr>
                <w:rFonts w:ascii="Calibri" w:eastAsia="Calibri" w:hAnsi="Calibri" w:cs="Calibri"/>
                <w:sz w:val="8"/>
              </w:rPr>
              <w:t>primer desembolso</w:t>
            </w:r>
            <w:r>
              <w:rPr>
                <w:rFonts w:ascii="Calibri" w:eastAsia="Calibri" w:hAnsi="Calibri" w:cs="Calibri"/>
                <w:sz w:val="8"/>
              </w:rPr>
              <w:t xml:space="preserve"> de gratuidad de la educación y </w:t>
            </w:r>
            <w:r w:rsidR="00F63FF2">
              <w:rPr>
                <w:rFonts w:ascii="Calibri" w:eastAsia="Calibri" w:hAnsi="Calibri" w:cs="Calibri"/>
                <w:sz w:val="8"/>
              </w:rPr>
              <w:t>copia del</w:t>
            </w:r>
            <w:r>
              <w:rPr>
                <w:rFonts w:ascii="Calibri" w:eastAsia="Calibri" w:hAnsi="Calibri" w:cs="Calibri"/>
                <w:sz w:val="8"/>
              </w:rPr>
              <w:t xml:space="preserve"> PRA-FOR-109 firmado por el TSA con fecha 28/04/2023.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71EA09E6" w14:textId="0082D0DC"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5807E1A5" w14:textId="77777777" w:rsidTr="007A66B9">
        <w:trPr>
          <w:trHeight w:val="850"/>
        </w:trPr>
        <w:tc>
          <w:tcPr>
            <w:tcW w:w="178" w:type="dxa"/>
            <w:vMerge w:val="restart"/>
            <w:tcBorders>
              <w:top w:val="single" w:sz="3" w:space="0" w:color="000000"/>
              <w:left w:val="single" w:sz="3" w:space="0" w:color="000000"/>
              <w:bottom w:val="nil"/>
              <w:right w:val="single" w:sz="3" w:space="0" w:color="000000"/>
            </w:tcBorders>
            <w:vAlign w:val="bottom"/>
          </w:tcPr>
          <w:p w14:paraId="74FFCCAC" w14:textId="77777777" w:rsidR="00210A9E" w:rsidRDefault="00210A9E" w:rsidP="007A66B9">
            <w:pPr>
              <w:ind w:left="54"/>
            </w:pPr>
            <w:r>
              <w:rPr>
                <w:rFonts w:ascii="Calibri" w:eastAsia="Calibri" w:hAnsi="Calibri" w:cs="Calibri"/>
                <w:sz w:val="8"/>
              </w:rPr>
              <w:t>3</w:t>
            </w:r>
          </w:p>
        </w:tc>
        <w:tc>
          <w:tcPr>
            <w:tcW w:w="612" w:type="dxa"/>
            <w:vMerge w:val="restart"/>
            <w:tcBorders>
              <w:top w:val="single" w:sz="3" w:space="0" w:color="000000"/>
              <w:left w:val="single" w:sz="3" w:space="0" w:color="000000"/>
              <w:bottom w:val="nil"/>
              <w:right w:val="single" w:sz="3" w:space="0" w:color="000000"/>
            </w:tcBorders>
            <w:vAlign w:val="bottom"/>
          </w:tcPr>
          <w:p w14:paraId="145BDB1F" w14:textId="77777777" w:rsidR="00210A9E" w:rsidRDefault="00210A9E" w:rsidP="007A66B9">
            <w:pPr>
              <w:ind w:left="50"/>
            </w:pPr>
            <w:r>
              <w:rPr>
                <w:rFonts w:ascii="Calibri" w:eastAsia="Calibri" w:hAnsi="Calibri" w:cs="Calibri"/>
                <w:sz w:val="8"/>
              </w:rPr>
              <w:t xml:space="preserve">15-01-050-45 </w:t>
            </w:r>
          </w:p>
        </w:tc>
        <w:tc>
          <w:tcPr>
            <w:tcW w:w="1383" w:type="dxa"/>
            <w:vMerge w:val="restart"/>
            <w:tcBorders>
              <w:top w:val="single" w:sz="3" w:space="0" w:color="000000"/>
              <w:left w:val="single" w:sz="3" w:space="0" w:color="000000"/>
              <w:bottom w:val="nil"/>
              <w:right w:val="single" w:sz="3" w:space="0" w:color="000000"/>
            </w:tcBorders>
            <w:vAlign w:val="bottom"/>
          </w:tcPr>
          <w:p w14:paraId="22F1F8D3" w14:textId="77777777" w:rsidR="00210A9E" w:rsidRDefault="00210A9E" w:rsidP="007A66B9">
            <w:pPr>
              <w:spacing w:line="258" w:lineRule="auto"/>
              <w:jc w:val="center"/>
            </w:pPr>
            <w:r>
              <w:rPr>
                <w:rFonts w:ascii="Calibri" w:eastAsia="Calibri" w:hAnsi="Calibri" w:cs="Calibri"/>
                <w:sz w:val="8"/>
              </w:rPr>
              <w:t>INSTITUTO NACIONAL DE EDUCACION BASICA, jornada matutina.</w:t>
            </w:r>
          </w:p>
          <w:p w14:paraId="37E371D9" w14:textId="77777777" w:rsidR="00210A9E" w:rsidRDefault="00210A9E" w:rsidP="007A66B9">
            <w:pPr>
              <w:jc w:val="center"/>
            </w:pPr>
            <w:r>
              <w:rPr>
                <w:rFonts w:ascii="Calibri" w:eastAsia="Calibri" w:hAnsi="Calibri" w:cs="Calibri"/>
                <w:sz w:val="8"/>
              </w:rPr>
              <w:t>Adscrita a la ESCUELA NORMAL RURAL No.4</w:t>
            </w:r>
          </w:p>
        </w:tc>
        <w:tc>
          <w:tcPr>
            <w:tcW w:w="4054" w:type="dxa"/>
            <w:tcBorders>
              <w:top w:val="single" w:sz="3" w:space="0" w:color="000000"/>
              <w:left w:val="single" w:sz="3" w:space="0" w:color="000000"/>
              <w:bottom w:val="single" w:sz="3" w:space="0" w:color="000000"/>
              <w:right w:val="double" w:sz="3" w:space="0" w:color="000000"/>
            </w:tcBorders>
            <w:vAlign w:val="center"/>
          </w:tcPr>
          <w:p w14:paraId="2B935857" w14:textId="77777777" w:rsidR="00210A9E" w:rsidRDefault="00210A9E" w:rsidP="007A66B9">
            <w:pPr>
              <w:ind w:right="27"/>
              <w:jc w:val="both"/>
            </w:pPr>
            <w:r>
              <w:rPr>
                <w:rFonts w:ascii="Calibri" w:eastAsia="Calibri" w:hAnsi="Calibri" w:cs="Calibri"/>
                <w:b/>
                <w:sz w:val="8"/>
              </w:rPr>
              <w:t xml:space="preserve">PROGRAMAS NO EJECUTADOS: </w:t>
            </w:r>
            <w:r>
              <w:rPr>
                <w:rFonts w:ascii="Calibri" w:eastAsia="Calibri" w:hAnsi="Calibri" w:cs="Calibri"/>
                <w:sz w:val="8"/>
              </w:rPr>
              <w:t>Se verificó las facturas de compras del programa de apoyo de Alimentación Escolar por la cantidad de Q.46,100.00, debido a que el desembolso asignado a útiles escolares, Valija Didáctica y Gratuidad de la Educación no estaba completa la asignación, por lo que se ejecutara en la última semana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4EB0D886" w14:textId="2324C50C" w:rsidR="00210A9E" w:rsidRDefault="00210A9E" w:rsidP="007A66B9">
            <w:pPr>
              <w:ind w:left="12" w:right="41"/>
              <w:jc w:val="both"/>
            </w:pPr>
            <w:r>
              <w:rPr>
                <w:rFonts w:ascii="Calibri" w:eastAsia="Calibri" w:hAnsi="Calibri" w:cs="Calibri"/>
                <w:sz w:val="8"/>
              </w:rPr>
              <w:t>Se adjunta las rendiciones de cuentas de los programas Útiles Escolares, Valija Didáctica y Gratuidad de la Educación, el cual se verifico que ya fueron ejecutados según PRA-FOR-109, PRAFOR-</w:t>
            </w:r>
            <w:r w:rsidR="006B36B9">
              <w:rPr>
                <w:rFonts w:ascii="Calibri" w:eastAsia="Calibri" w:hAnsi="Calibri" w:cs="Calibri"/>
                <w:sz w:val="8"/>
              </w:rPr>
              <w:t>110 y</w:t>
            </w:r>
            <w:r>
              <w:rPr>
                <w:rFonts w:ascii="Calibri" w:eastAsia="Calibri" w:hAnsi="Calibri" w:cs="Calibri"/>
                <w:sz w:val="8"/>
              </w:rPr>
              <w:t xml:space="preserve"> PRA-FOR-111 Firmados por el TSA con fecha 17/05/2023.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716F5B20" w14:textId="6B1B7815"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01D88543" w14:textId="77777777" w:rsidTr="007A66B9">
        <w:trPr>
          <w:trHeight w:val="552"/>
        </w:trPr>
        <w:tc>
          <w:tcPr>
            <w:tcW w:w="0" w:type="auto"/>
            <w:vMerge/>
            <w:tcBorders>
              <w:top w:val="nil"/>
              <w:left w:val="single" w:sz="3" w:space="0" w:color="000000"/>
              <w:bottom w:val="nil"/>
              <w:right w:val="single" w:sz="3" w:space="0" w:color="000000"/>
            </w:tcBorders>
          </w:tcPr>
          <w:p w14:paraId="41685D12" w14:textId="77777777" w:rsidR="00210A9E" w:rsidRDefault="00210A9E" w:rsidP="007A66B9"/>
        </w:tc>
        <w:tc>
          <w:tcPr>
            <w:tcW w:w="0" w:type="auto"/>
            <w:vMerge/>
            <w:tcBorders>
              <w:top w:val="nil"/>
              <w:left w:val="single" w:sz="3" w:space="0" w:color="000000"/>
              <w:bottom w:val="nil"/>
              <w:right w:val="single" w:sz="3" w:space="0" w:color="000000"/>
            </w:tcBorders>
          </w:tcPr>
          <w:p w14:paraId="5BC7451E" w14:textId="77777777" w:rsidR="00210A9E" w:rsidRDefault="00210A9E" w:rsidP="007A66B9"/>
        </w:tc>
        <w:tc>
          <w:tcPr>
            <w:tcW w:w="0" w:type="auto"/>
            <w:vMerge/>
            <w:tcBorders>
              <w:top w:val="nil"/>
              <w:left w:val="single" w:sz="3" w:space="0" w:color="000000"/>
              <w:bottom w:val="nil"/>
              <w:right w:val="single" w:sz="3" w:space="0" w:color="000000"/>
            </w:tcBorders>
          </w:tcPr>
          <w:p w14:paraId="06B377FA"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tcPr>
          <w:p w14:paraId="2E0E70C3" w14:textId="77777777" w:rsidR="00210A9E" w:rsidRDefault="00210A9E" w:rsidP="007A66B9">
            <w:pPr>
              <w:ind w:right="26"/>
              <w:jc w:val="both"/>
            </w:pPr>
            <w:r>
              <w:rPr>
                <w:rFonts w:ascii="Calibri" w:eastAsia="Calibri" w:hAnsi="Calibri" w:cs="Calibri"/>
                <w:b/>
                <w:sz w:val="8"/>
              </w:rPr>
              <w:t xml:space="preserve">PRA-FOR-141 NO ACTUALIZADO: </w:t>
            </w:r>
            <w:r>
              <w:rPr>
                <w:rFonts w:ascii="Calibri" w:eastAsia="Calibri" w:hAnsi="Calibri" w:cs="Calibri"/>
                <w:sz w:val="8"/>
              </w:rPr>
              <w:t xml:space="preserve">Durante la visita al establecimiento, se pudo verificar que solo el formulario PRAFOR-141, de entrega de Programa de Alimentación Escolar, se encontraba firmado por los representantes de la OPF, debido a que el desembolso asignado a Útiles Escolares, Valija Didáctica y Gratuidad de la Educación no estaba completa la asignación, se ejecutara en la última semana de abril 2023, dejando fotografías de los mismos como evidencia. </w:t>
            </w:r>
          </w:p>
        </w:tc>
        <w:tc>
          <w:tcPr>
            <w:tcW w:w="3374" w:type="dxa"/>
            <w:tcBorders>
              <w:top w:val="single" w:sz="3" w:space="0" w:color="000000"/>
              <w:left w:val="double" w:sz="3" w:space="0" w:color="000000"/>
              <w:bottom w:val="single" w:sz="3" w:space="0" w:color="000000"/>
              <w:right w:val="double" w:sz="3" w:space="0" w:color="000000"/>
            </w:tcBorders>
            <w:vAlign w:val="center"/>
          </w:tcPr>
          <w:p w14:paraId="7B08B27E" w14:textId="264B6DDC" w:rsidR="00210A9E" w:rsidRDefault="00210A9E" w:rsidP="007A66B9">
            <w:pPr>
              <w:ind w:left="12"/>
              <w:jc w:val="both"/>
            </w:pPr>
            <w:r>
              <w:rPr>
                <w:rFonts w:ascii="Calibri" w:eastAsia="Calibri" w:hAnsi="Calibri" w:cs="Calibri"/>
                <w:sz w:val="8"/>
              </w:rPr>
              <w:t xml:space="preserve">Se adjunta PRA-FOR-141 donde aparecen las </w:t>
            </w:r>
            <w:r w:rsidR="00F63FF2">
              <w:rPr>
                <w:rFonts w:ascii="Calibri" w:eastAsia="Calibri" w:hAnsi="Calibri" w:cs="Calibri"/>
                <w:sz w:val="8"/>
              </w:rPr>
              <w:t>firmas</w:t>
            </w:r>
            <w:r>
              <w:rPr>
                <w:rFonts w:ascii="Calibri" w:eastAsia="Calibri" w:hAnsi="Calibri" w:cs="Calibri"/>
                <w:sz w:val="8"/>
              </w:rPr>
              <w:t xml:space="preserve"> correspondientes de los padres de familia y como </w:t>
            </w:r>
            <w:r w:rsidR="00F63FF2">
              <w:rPr>
                <w:rFonts w:ascii="Calibri" w:eastAsia="Calibri" w:hAnsi="Calibri" w:cs="Calibri"/>
                <w:sz w:val="8"/>
              </w:rPr>
              <w:t>también</w:t>
            </w:r>
            <w:r>
              <w:rPr>
                <w:rFonts w:ascii="Calibri" w:eastAsia="Calibri" w:hAnsi="Calibri" w:cs="Calibri"/>
                <w:sz w:val="8"/>
              </w:rPr>
              <w:t xml:space="preserve"> las rendiciones de cuentas en el punto anterior.</w:t>
            </w:r>
          </w:p>
        </w:tc>
        <w:tc>
          <w:tcPr>
            <w:tcW w:w="2995" w:type="dxa"/>
            <w:tcBorders>
              <w:top w:val="single" w:sz="3" w:space="0" w:color="000000"/>
              <w:left w:val="double" w:sz="3" w:space="0" w:color="000000"/>
              <w:bottom w:val="single" w:sz="3" w:space="0" w:color="000000"/>
              <w:right w:val="single" w:sz="3" w:space="0" w:color="000000"/>
            </w:tcBorders>
            <w:vAlign w:val="center"/>
          </w:tcPr>
          <w:p w14:paraId="17B47AD2" w14:textId="39281A60"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5A83CD13" w14:textId="77777777" w:rsidTr="007A66B9">
        <w:trPr>
          <w:trHeight w:val="552"/>
        </w:trPr>
        <w:tc>
          <w:tcPr>
            <w:tcW w:w="0" w:type="auto"/>
            <w:vMerge/>
            <w:tcBorders>
              <w:top w:val="nil"/>
              <w:left w:val="single" w:sz="3" w:space="0" w:color="000000"/>
              <w:bottom w:val="nil"/>
              <w:right w:val="single" w:sz="3" w:space="0" w:color="000000"/>
            </w:tcBorders>
          </w:tcPr>
          <w:p w14:paraId="6A7D0CF1" w14:textId="77777777" w:rsidR="00210A9E" w:rsidRDefault="00210A9E" w:rsidP="007A66B9"/>
        </w:tc>
        <w:tc>
          <w:tcPr>
            <w:tcW w:w="0" w:type="auto"/>
            <w:vMerge/>
            <w:tcBorders>
              <w:top w:val="nil"/>
              <w:left w:val="single" w:sz="3" w:space="0" w:color="000000"/>
              <w:bottom w:val="nil"/>
              <w:right w:val="single" w:sz="3" w:space="0" w:color="000000"/>
            </w:tcBorders>
          </w:tcPr>
          <w:p w14:paraId="5A665CD5" w14:textId="77777777" w:rsidR="00210A9E" w:rsidRDefault="00210A9E" w:rsidP="007A66B9"/>
        </w:tc>
        <w:tc>
          <w:tcPr>
            <w:tcW w:w="0" w:type="auto"/>
            <w:vMerge/>
            <w:tcBorders>
              <w:top w:val="nil"/>
              <w:left w:val="single" w:sz="3" w:space="0" w:color="000000"/>
              <w:bottom w:val="nil"/>
              <w:right w:val="single" w:sz="3" w:space="0" w:color="000000"/>
            </w:tcBorders>
          </w:tcPr>
          <w:p w14:paraId="24043BB6"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tcPr>
          <w:p w14:paraId="517370E9" w14:textId="77777777" w:rsidR="00210A9E" w:rsidRDefault="00210A9E" w:rsidP="007A66B9">
            <w:pPr>
              <w:ind w:right="26"/>
              <w:jc w:val="both"/>
            </w:pPr>
            <w:r>
              <w:rPr>
                <w:rFonts w:ascii="Calibri" w:eastAsia="Calibri" w:hAnsi="Calibri" w:cs="Calibri"/>
                <w:b/>
                <w:sz w:val="8"/>
              </w:rPr>
              <w:t xml:space="preserve">LIBRO DE CAJA PENDIENTE DE ACTUALIZAR: </w:t>
            </w:r>
            <w:r>
              <w:rPr>
                <w:rFonts w:ascii="Calibri" w:eastAsia="Calibri" w:hAnsi="Calibri" w:cs="Calibri"/>
                <w:sz w:val="8"/>
              </w:rPr>
              <w:t>Al realizar la verificación de libro de caja con autorización Registro No. 016-2019-OPF de la Dirección Departamental de Educación de Baja Verapaz con fecha 15/03/2022, si cuenta con los registros actualizados del programa de alimentación escolar, se encuentra pendiente los registros de la ejecución Útiles Escolares, Valija Didáctica y Gratuidad de la Educación, dejando fotografías como evidencia al mes de marzo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54BF7289" w14:textId="23250B6C" w:rsidR="00210A9E" w:rsidRDefault="00210A9E" w:rsidP="007A66B9">
            <w:pPr>
              <w:ind w:left="12"/>
              <w:jc w:val="both"/>
            </w:pPr>
            <w:r>
              <w:rPr>
                <w:rFonts w:ascii="Calibri" w:eastAsia="Calibri" w:hAnsi="Calibri" w:cs="Calibri"/>
                <w:sz w:val="8"/>
              </w:rPr>
              <w:t xml:space="preserve">Se adjuntan copia de los folios de los libros de caja donde se verifico </w:t>
            </w:r>
            <w:r w:rsidR="00F63FF2">
              <w:rPr>
                <w:rFonts w:ascii="Calibri" w:eastAsia="Calibri" w:hAnsi="Calibri" w:cs="Calibri"/>
                <w:sz w:val="8"/>
              </w:rPr>
              <w:t>físicamente</w:t>
            </w:r>
            <w:r>
              <w:rPr>
                <w:rFonts w:ascii="Calibri" w:eastAsia="Calibri" w:hAnsi="Calibri" w:cs="Calibri"/>
                <w:sz w:val="8"/>
              </w:rPr>
              <w:t xml:space="preserve"> que está actualizados los registros contables del libro de caja al mes de mayo 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4F99CE15" w14:textId="5E2830BB"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12C510DD" w14:textId="77777777" w:rsidTr="007A66B9">
        <w:trPr>
          <w:trHeight w:val="552"/>
        </w:trPr>
        <w:tc>
          <w:tcPr>
            <w:tcW w:w="0" w:type="auto"/>
            <w:vMerge/>
            <w:tcBorders>
              <w:top w:val="nil"/>
              <w:left w:val="single" w:sz="3" w:space="0" w:color="000000"/>
              <w:bottom w:val="nil"/>
              <w:right w:val="single" w:sz="3" w:space="0" w:color="000000"/>
            </w:tcBorders>
          </w:tcPr>
          <w:p w14:paraId="0D5F3CC1" w14:textId="77777777" w:rsidR="00210A9E" w:rsidRDefault="00210A9E" w:rsidP="007A66B9"/>
        </w:tc>
        <w:tc>
          <w:tcPr>
            <w:tcW w:w="0" w:type="auto"/>
            <w:vMerge/>
            <w:tcBorders>
              <w:top w:val="nil"/>
              <w:left w:val="single" w:sz="3" w:space="0" w:color="000000"/>
              <w:bottom w:val="nil"/>
              <w:right w:val="single" w:sz="3" w:space="0" w:color="000000"/>
            </w:tcBorders>
          </w:tcPr>
          <w:p w14:paraId="19AA6C57" w14:textId="77777777" w:rsidR="00210A9E" w:rsidRDefault="00210A9E" w:rsidP="007A66B9"/>
        </w:tc>
        <w:tc>
          <w:tcPr>
            <w:tcW w:w="0" w:type="auto"/>
            <w:vMerge/>
            <w:tcBorders>
              <w:top w:val="nil"/>
              <w:left w:val="single" w:sz="3" w:space="0" w:color="000000"/>
              <w:bottom w:val="nil"/>
              <w:right w:val="single" w:sz="3" w:space="0" w:color="000000"/>
            </w:tcBorders>
          </w:tcPr>
          <w:p w14:paraId="3A0B103C" w14:textId="77777777" w:rsidR="00210A9E" w:rsidRDefault="00210A9E" w:rsidP="007A66B9"/>
        </w:tc>
        <w:tc>
          <w:tcPr>
            <w:tcW w:w="4054" w:type="dxa"/>
            <w:tcBorders>
              <w:top w:val="single" w:sz="3" w:space="0" w:color="000000"/>
              <w:left w:val="single" w:sz="3" w:space="0" w:color="000000"/>
              <w:bottom w:val="single" w:sz="3" w:space="0" w:color="000000"/>
              <w:right w:val="double" w:sz="3" w:space="0" w:color="000000"/>
            </w:tcBorders>
          </w:tcPr>
          <w:p w14:paraId="557AA457" w14:textId="77777777" w:rsidR="00210A9E" w:rsidRDefault="00210A9E" w:rsidP="007A66B9">
            <w:pPr>
              <w:ind w:right="26"/>
              <w:jc w:val="both"/>
            </w:pPr>
            <w:r>
              <w:rPr>
                <w:rFonts w:ascii="Calibri" w:eastAsia="Calibri" w:hAnsi="Calibri" w:cs="Calibri"/>
                <w:b/>
                <w:sz w:val="8"/>
              </w:rPr>
              <w:t xml:space="preserve">PRA-FOR-109 PENDIENTE DE ELABORAR: </w:t>
            </w:r>
            <w:r>
              <w:rPr>
                <w:rFonts w:ascii="Calibri" w:eastAsia="Calibri" w:hAnsi="Calibri" w:cs="Calibri"/>
                <w:sz w:val="8"/>
              </w:rPr>
              <w:t>Durante la verificación de la rendición de cuentas de los programas de apoyo PRA-FOR-109 de establecimiento código 15-01-0050-45 Instituto Nacional de Educación Básica, Adscrita a Escuela Normal Rural No.4, se constató que se encuentra pendiente de elaboración por estar pendiente de ejecución los programas de Útiles Escolares, Valija Didáctica y Gratuidad de la Educación.</w:t>
            </w:r>
          </w:p>
        </w:tc>
        <w:tc>
          <w:tcPr>
            <w:tcW w:w="3374" w:type="dxa"/>
            <w:tcBorders>
              <w:top w:val="single" w:sz="3" w:space="0" w:color="000000"/>
              <w:left w:val="double" w:sz="3" w:space="0" w:color="000000"/>
              <w:bottom w:val="single" w:sz="3" w:space="0" w:color="000000"/>
              <w:right w:val="double" w:sz="3" w:space="0" w:color="000000"/>
            </w:tcBorders>
            <w:vAlign w:val="center"/>
          </w:tcPr>
          <w:p w14:paraId="5CFF6F93" w14:textId="77777777" w:rsidR="00210A9E" w:rsidRDefault="00210A9E" w:rsidP="007A66B9">
            <w:pPr>
              <w:ind w:left="12" w:right="39"/>
              <w:jc w:val="both"/>
            </w:pPr>
            <w:r>
              <w:rPr>
                <w:rFonts w:ascii="Calibri" w:eastAsia="Calibri" w:hAnsi="Calibri" w:cs="Calibri"/>
                <w:sz w:val="8"/>
              </w:rPr>
              <w:t>Se adjunta PRA-FOR-109, de fecha 17/05/2023 el cual no se encontraba en el momento de verificación por estar en revisión por el técnico de servicios de apoyo, pero ya fue revisado y entregado a la Sección de Organización Escolar, se adjunta copia.</w:t>
            </w:r>
          </w:p>
        </w:tc>
        <w:tc>
          <w:tcPr>
            <w:tcW w:w="2995" w:type="dxa"/>
            <w:tcBorders>
              <w:top w:val="single" w:sz="3" w:space="0" w:color="000000"/>
              <w:left w:val="double" w:sz="3" w:space="0" w:color="000000"/>
              <w:bottom w:val="single" w:sz="3" w:space="0" w:color="000000"/>
              <w:right w:val="single" w:sz="3" w:space="0" w:color="000000"/>
            </w:tcBorders>
            <w:vAlign w:val="center"/>
          </w:tcPr>
          <w:p w14:paraId="4E684FAA" w14:textId="774B605C" w:rsidR="00210A9E" w:rsidRDefault="00210A9E" w:rsidP="007A66B9">
            <w:pPr>
              <w:ind w:left="25"/>
              <w:jc w:val="both"/>
            </w:pPr>
            <w:r>
              <w:rPr>
                <w:rFonts w:ascii="Calibri" w:eastAsia="Calibri" w:hAnsi="Calibri" w:cs="Calibri"/>
                <w:sz w:val="8"/>
              </w:rPr>
              <w:t xml:space="preserve">De conformidad con los comentarios y </w:t>
            </w:r>
            <w:r w:rsidR="00A04D56">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bl>
    <w:p w14:paraId="2D24BB8A" w14:textId="4962BD8C" w:rsidR="00210A9E" w:rsidRDefault="001A5BE8" w:rsidP="003455B8">
      <w:pPr>
        <w:tabs>
          <w:tab w:val="left" w:pos="3000"/>
        </w:tabs>
        <w:ind w:left="-1440" w:right="1598"/>
        <w:jc w:val="center"/>
      </w:pPr>
      <w:r>
        <w:tab/>
        <w:t>ANEXO II</w:t>
      </w:r>
    </w:p>
    <w:p w14:paraId="4F1DA334" w14:textId="77777777" w:rsidR="003455B8" w:rsidRDefault="003455B8" w:rsidP="003455B8">
      <w:pPr>
        <w:tabs>
          <w:tab w:val="left" w:pos="3000"/>
        </w:tabs>
        <w:ind w:left="-1440" w:right="1598"/>
        <w:jc w:val="center"/>
      </w:pPr>
    </w:p>
    <w:p w14:paraId="1EDE83A2" w14:textId="77777777" w:rsidR="003455B8" w:rsidRDefault="003455B8" w:rsidP="003455B8">
      <w:pPr>
        <w:tabs>
          <w:tab w:val="left" w:pos="3000"/>
        </w:tabs>
        <w:ind w:left="-1440" w:right="1598"/>
        <w:jc w:val="center"/>
      </w:pPr>
    </w:p>
    <w:p w14:paraId="3809D2EB" w14:textId="77777777" w:rsidR="003455B8" w:rsidRDefault="003455B8" w:rsidP="003455B8">
      <w:pPr>
        <w:tabs>
          <w:tab w:val="left" w:pos="3000"/>
        </w:tabs>
        <w:ind w:left="-1440" w:right="1598"/>
        <w:jc w:val="center"/>
      </w:pPr>
    </w:p>
    <w:p w14:paraId="0910B7FA" w14:textId="77777777" w:rsidR="003455B8" w:rsidRDefault="003455B8" w:rsidP="003455B8">
      <w:pPr>
        <w:tabs>
          <w:tab w:val="left" w:pos="3000"/>
        </w:tabs>
        <w:ind w:left="-1440" w:right="1598"/>
        <w:jc w:val="center"/>
      </w:pPr>
    </w:p>
    <w:p w14:paraId="6E8E51D8" w14:textId="77777777" w:rsidR="003455B8" w:rsidRDefault="003455B8" w:rsidP="003455B8">
      <w:pPr>
        <w:tabs>
          <w:tab w:val="left" w:pos="3000"/>
        </w:tabs>
        <w:ind w:left="-1440" w:right="1598"/>
        <w:jc w:val="center"/>
      </w:pPr>
    </w:p>
    <w:p w14:paraId="05375633" w14:textId="77777777" w:rsidR="003455B8" w:rsidRDefault="003455B8" w:rsidP="003455B8">
      <w:pPr>
        <w:tabs>
          <w:tab w:val="left" w:pos="3000"/>
        </w:tabs>
        <w:ind w:left="-1440" w:right="1598"/>
        <w:jc w:val="center"/>
      </w:pPr>
    </w:p>
    <w:p w14:paraId="153A817A" w14:textId="77777777" w:rsidR="003455B8" w:rsidRDefault="003455B8" w:rsidP="003455B8">
      <w:pPr>
        <w:tabs>
          <w:tab w:val="left" w:pos="3000"/>
        </w:tabs>
        <w:ind w:left="-1440" w:right="1598"/>
        <w:jc w:val="center"/>
      </w:pPr>
    </w:p>
    <w:p w14:paraId="2953C1DC" w14:textId="77777777" w:rsidR="003455B8" w:rsidRDefault="003455B8" w:rsidP="003455B8">
      <w:pPr>
        <w:tabs>
          <w:tab w:val="left" w:pos="3000"/>
        </w:tabs>
        <w:ind w:left="-1440" w:right="1598"/>
        <w:jc w:val="center"/>
      </w:pPr>
    </w:p>
    <w:p w14:paraId="0F4B298F" w14:textId="77777777" w:rsidR="003455B8" w:rsidRDefault="003455B8" w:rsidP="003455B8">
      <w:pPr>
        <w:tabs>
          <w:tab w:val="left" w:pos="3000"/>
        </w:tabs>
        <w:ind w:left="-1440" w:right="1598"/>
        <w:jc w:val="center"/>
      </w:pPr>
    </w:p>
    <w:tbl>
      <w:tblPr>
        <w:tblStyle w:val="TableGrid"/>
        <w:tblW w:w="12596" w:type="dxa"/>
        <w:tblInd w:w="-236" w:type="dxa"/>
        <w:tblCellMar>
          <w:top w:w="25" w:type="dxa"/>
          <w:left w:w="20" w:type="dxa"/>
          <w:right w:w="17" w:type="dxa"/>
        </w:tblCellMar>
        <w:tblLook w:val="04A0" w:firstRow="1" w:lastRow="0" w:firstColumn="1" w:lastColumn="0" w:noHBand="0" w:noVBand="1"/>
      </w:tblPr>
      <w:tblGrid>
        <w:gridCol w:w="178"/>
        <w:gridCol w:w="612"/>
        <w:gridCol w:w="1383"/>
        <w:gridCol w:w="4054"/>
        <w:gridCol w:w="3374"/>
        <w:gridCol w:w="2995"/>
      </w:tblGrid>
      <w:tr w:rsidR="00210A9E" w14:paraId="44233498" w14:textId="77777777">
        <w:trPr>
          <w:trHeight w:val="331"/>
        </w:trPr>
        <w:tc>
          <w:tcPr>
            <w:tcW w:w="17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53B5B05" w14:textId="77777777" w:rsidR="00210A9E" w:rsidRDefault="00210A9E">
            <w:pPr>
              <w:ind w:left="6"/>
              <w:jc w:val="both"/>
            </w:pPr>
            <w:r>
              <w:rPr>
                <w:rFonts w:ascii="Calibri" w:eastAsia="Calibri" w:hAnsi="Calibri" w:cs="Calibri"/>
                <w:b/>
                <w:sz w:val="8"/>
              </w:rPr>
              <w:lastRenderedPageBreak/>
              <w:t>No.</w:t>
            </w:r>
          </w:p>
        </w:tc>
        <w:tc>
          <w:tcPr>
            <w:tcW w:w="612" w:type="dxa"/>
            <w:tcBorders>
              <w:top w:val="single" w:sz="3" w:space="0" w:color="000000"/>
              <w:left w:val="single" w:sz="3" w:space="0" w:color="000000"/>
              <w:bottom w:val="single" w:sz="3" w:space="0" w:color="000000"/>
              <w:right w:val="single" w:sz="3" w:space="0" w:color="000000"/>
            </w:tcBorders>
            <w:shd w:val="clear" w:color="auto" w:fill="BFBFBF"/>
          </w:tcPr>
          <w:p w14:paraId="011FD05F" w14:textId="4E9CA423" w:rsidR="00210A9E" w:rsidRDefault="00F63FF2">
            <w:pPr>
              <w:jc w:val="center"/>
            </w:pPr>
            <w:r>
              <w:rPr>
                <w:rFonts w:ascii="Calibri" w:eastAsia="Calibri" w:hAnsi="Calibri" w:cs="Calibri"/>
                <w:b/>
                <w:sz w:val="8"/>
              </w:rPr>
              <w:t>Código</w:t>
            </w:r>
            <w:r w:rsidR="00210A9E">
              <w:rPr>
                <w:rFonts w:ascii="Calibri" w:eastAsia="Calibri" w:hAnsi="Calibri" w:cs="Calibri"/>
                <w:b/>
                <w:sz w:val="8"/>
              </w:rPr>
              <w:t xml:space="preserve"> de </w:t>
            </w:r>
            <w:r>
              <w:rPr>
                <w:rFonts w:ascii="Calibri" w:eastAsia="Calibri" w:hAnsi="Calibri" w:cs="Calibri"/>
                <w:b/>
                <w:sz w:val="8"/>
              </w:rPr>
              <w:t>establecimiento</w:t>
            </w:r>
          </w:p>
        </w:tc>
        <w:tc>
          <w:tcPr>
            <w:tcW w:w="138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C89823C" w14:textId="77777777" w:rsidR="00210A9E" w:rsidRDefault="00210A9E">
            <w:pPr>
              <w:ind w:right="5"/>
              <w:jc w:val="center"/>
            </w:pPr>
            <w:r>
              <w:rPr>
                <w:rFonts w:ascii="Calibri" w:eastAsia="Calibri" w:hAnsi="Calibri" w:cs="Calibri"/>
                <w:b/>
                <w:sz w:val="8"/>
              </w:rPr>
              <w:t>Nombre de la OPF</w:t>
            </w:r>
          </w:p>
        </w:tc>
        <w:tc>
          <w:tcPr>
            <w:tcW w:w="4054" w:type="dxa"/>
            <w:tcBorders>
              <w:top w:val="single" w:sz="3" w:space="0" w:color="000000"/>
              <w:left w:val="single" w:sz="3" w:space="0" w:color="000000"/>
              <w:bottom w:val="single" w:sz="3" w:space="0" w:color="000000"/>
              <w:right w:val="double" w:sz="3" w:space="0" w:color="000000"/>
            </w:tcBorders>
            <w:shd w:val="clear" w:color="auto" w:fill="BFBFBF"/>
            <w:vAlign w:val="center"/>
          </w:tcPr>
          <w:p w14:paraId="02561AB5" w14:textId="77777777" w:rsidR="00210A9E" w:rsidRDefault="00210A9E">
            <w:pPr>
              <w:ind w:right="15"/>
              <w:jc w:val="center"/>
            </w:pPr>
            <w:r>
              <w:rPr>
                <w:rFonts w:ascii="Calibri" w:eastAsia="Calibri" w:hAnsi="Calibri" w:cs="Calibri"/>
                <w:b/>
                <w:sz w:val="8"/>
              </w:rPr>
              <w:t>Deficiencias determinadas</w:t>
            </w:r>
          </w:p>
        </w:tc>
        <w:tc>
          <w:tcPr>
            <w:tcW w:w="3374" w:type="dxa"/>
            <w:tcBorders>
              <w:top w:val="single" w:sz="3" w:space="0" w:color="000000"/>
              <w:left w:val="double" w:sz="3" w:space="0" w:color="000000"/>
              <w:bottom w:val="single" w:sz="3" w:space="0" w:color="000000"/>
              <w:right w:val="double" w:sz="3" w:space="0" w:color="000000"/>
            </w:tcBorders>
            <w:shd w:val="clear" w:color="auto" w:fill="BFBFBF"/>
            <w:vAlign w:val="center"/>
          </w:tcPr>
          <w:p w14:paraId="3C4B47B4" w14:textId="67F8EBA9" w:rsidR="00210A9E" w:rsidRDefault="00210A9E">
            <w:pPr>
              <w:ind w:right="17"/>
              <w:jc w:val="center"/>
            </w:pPr>
            <w:r>
              <w:rPr>
                <w:rFonts w:ascii="Calibri" w:eastAsia="Calibri" w:hAnsi="Calibri" w:cs="Calibri"/>
                <w:b/>
                <w:sz w:val="8"/>
              </w:rPr>
              <w:t xml:space="preserve">Comentarios del </w:t>
            </w:r>
            <w:r w:rsidR="00F63FF2">
              <w:rPr>
                <w:rFonts w:ascii="Calibri" w:eastAsia="Calibri" w:hAnsi="Calibri" w:cs="Calibri"/>
                <w:b/>
                <w:sz w:val="8"/>
              </w:rPr>
              <w:t>responsable</w:t>
            </w:r>
          </w:p>
        </w:tc>
        <w:tc>
          <w:tcPr>
            <w:tcW w:w="2995" w:type="dxa"/>
            <w:tcBorders>
              <w:top w:val="single" w:sz="3" w:space="0" w:color="000000"/>
              <w:left w:val="double" w:sz="3" w:space="0" w:color="000000"/>
              <w:bottom w:val="single" w:sz="3" w:space="0" w:color="000000"/>
              <w:right w:val="single" w:sz="3" w:space="0" w:color="000000"/>
            </w:tcBorders>
            <w:shd w:val="clear" w:color="auto" w:fill="BFBFBF"/>
            <w:vAlign w:val="center"/>
          </w:tcPr>
          <w:p w14:paraId="2F0A95D7" w14:textId="77777777" w:rsidR="00210A9E" w:rsidRDefault="00210A9E">
            <w:pPr>
              <w:ind w:left="20"/>
              <w:jc w:val="center"/>
            </w:pPr>
            <w:r>
              <w:rPr>
                <w:rFonts w:ascii="Calibri" w:eastAsia="Calibri" w:hAnsi="Calibri" w:cs="Calibri"/>
                <w:b/>
                <w:sz w:val="8"/>
              </w:rPr>
              <w:t>Comentario de la Auditoría</w:t>
            </w:r>
          </w:p>
        </w:tc>
      </w:tr>
      <w:tr w:rsidR="00210A9E" w14:paraId="7BE4E590" w14:textId="77777777">
        <w:trPr>
          <w:trHeight w:val="965"/>
        </w:trPr>
        <w:tc>
          <w:tcPr>
            <w:tcW w:w="179" w:type="dxa"/>
            <w:tcBorders>
              <w:top w:val="single" w:sz="3" w:space="0" w:color="000000"/>
              <w:left w:val="single" w:sz="3" w:space="0" w:color="000000"/>
              <w:bottom w:val="single" w:sz="3" w:space="0" w:color="000000"/>
              <w:right w:val="single" w:sz="3" w:space="0" w:color="000000"/>
            </w:tcBorders>
          </w:tcPr>
          <w:p w14:paraId="15A57CBE" w14:textId="77777777" w:rsidR="00210A9E" w:rsidRDefault="00210A9E"/>
        </w:tc>
        <w:tc>
          <w:tcPr>
            <w:tcW w:w="612" w:type="dxa"/>
            <w:tcBorders>
              <w:top w:val="single" w:sz="3" w:space="0" w:color="000000"/>
              <w:left w:val="single" w:sz="3" w:space="0" w:color="000000"/>
              <w:bottom w:val="single" w:sz="3" w:space="0" w:color="000000"/>
              <w:right w:val="single" w:sz="3" w:space="0" w:color="000000"/>
            </w:tcBorders>
          </w:tcPr>
          <w:p w14:paraId="08AF507B" w14:textId="77777777" w:rsidR="00210A9E" w:rsidRDefault="00210A9E"/>
        </w:tc>
        <w:tc>
          <w:tcPr>
            <w:tcW w:w="1383" w:type="dxa"/>
            <w:tcBorders>
              <w:top w:val="single" w:sz="3" w:space="0" w:color="000000"/>
              <w:left w:val="single" w:sz="3" w:space="0" w:color="000000"/>
              <w:bottom w:val="single" w:sz="3" w:space="0" w:color="000000"/>
              <w:right w:val="single" w:sz="3" w:space="0" w:color="000000"/>
            </w:tcBorders>
          </w:tcPr>
          <w:p w14:paraId="48AF2ECA"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03A2C664" w14:textId="77777777" w:rsidR="00210A9E" w:rsidRDefault="00210A9E">
            <w:pPr>
              <w:ind w:right="14"/>
              <w:jc w:val="both"/>
            </w:pPr>
            <w:r>
              <w:rPr>
                <w:rFonts w:ascii="Calibri" w:eastAsia="Calibri" w:hAnsi="Calibri" w:cs="Calibri"/>
                <w:b/>
                <w:sz w:val="8"/>
              </w:rPr>
              <w:t xml:space="preserve">LIBRO DE ALMACEN PENDIENTE DE ACTUALIZAR: </w:t>
            </w:r>
            <w:r>
              <w:rPr>
                <w:rFonts w:ascii="Calibri" w:eastAsia="Calibri" w:hAnsi="Calibri" w:cs="Calibri"/>
                <w:sz w:val="8"/>
              </w:rPr>
              <w:t>Presentaron libro de almacén con autorización por parte de la Dirección Departamental de Educación de Salamá de fecha 07/02/2020, para la verificación y el cual se encuentra pendiente de los registros de ingresos de almacén, por estar pendiente de ejecución dicho programa.</w:t>
            </w:r>
          </w:p>
        </w:tc>
        <w:tc>
          <w:tcPr>
            <w:tcW w:w="3374" w:type="dxa"/>
            <w:tcBorders>
              <w:top w:val="single" w:sz="3" w:space="0" w:color="000000"/>
              <w:left w:val="double" w:sz="3" w:space="0" w:color="000000"/>
              <w:bottom w:val="single" w:sz="3" w:space="0" w:color="000000"/>
              <w:right w:val="double" w:sz="3" w:space="0" w:color="000000"/>
            </w:tcBorders>
            <w:vAlign w:val="center"/>
          </w:tcPr>
          <w:p w14:paraId="16A196FD" w14:textId="412EBE0B" w:rsidR="00210A9E" w:rsidRDefault="00210A9E">
            <w:pPr>
              <w:ind w:left="12" w:right="26"/>
              <w:jc w:val="both"/>
            </w:pPr>
            <w:r>
              <w:rPr>
                <w:rFonts w:ascii="Calibri" w:eastAsia="Calibri" w:hAnsi="Calibri" w:cs="Calibri"/>
                <w:sz w:val="8"/>
              </w:rPr>
              <w:t xml:space="preserve">Se adjunta copia del libro de almacén No. 1 autorizado el 25/11/2019, donde se verifico </w:t>
            </w:r>
            <w:r w:rsidR="00F63FF2">
              <w:rPr>
                <w:rFonts w:ascii="Calibri" w:eastAsia="Calibri" w:hAnsi="Calibri" w:cs="Calibri"/>
                <w:sz w:val="8"/>
              </w:rPr>
              <w:t>que,</w:t>
            </w:r>
            <w:r>
              <w:rPr>
                <w:rFonts w:ascii="Calibri" w:eastAsia="Calibri" w:hAnsi="Calibri" w:cs="Calibri"/>
                <w:sz w:val="8"/>
              </w:rPr>
              <w:t xml:space="preserve"> si están actualizados al mes de mayo 2023, los ingresos y egresos de los productos comprados en el </w:t>
            </w:r>
            <w:r w:rsidR="00F63FF2">
              <w:rPr>
                <w:rFonts w:ascii="Calibri" w:eastAsia="Calibri" w:hAnsi="Calibri" w:cs="Calibri"/>
                <w:sz w:val="8"/>
              </w:rPr>
              <w:t>primer desembolso</w:t>
            </w:r>
            <w:r>
              <w:rPr>
                <w:rFonts w:ascii="Calibri" w:eastAsia="Calibri" w:hAnsi="Calibri" w:cs="Calibri"/>
                <w:sz w:val="8"/>
              </w:rPr>
              <w:t xml:space="preserve"> de gratuidad de la educación.</w:t>
            </w:r>
          </w:p>
        </w:tc>
        <w:tc>
          <w:tcPr>
            <w:tcW w:w="2995" w:type="dxa"/>
            <w:tcBorders>
              <w:top w:val="single" w:sz="3" w:space="0" w:color="000000"/>
              <w:left w:val="double" w:sz="3" w:space="0" w:color="000000"/>
              <w:bottom w:val="single" w:sz="3" w:space="0" w:color="000000"/>
              <w:right w:val="single" w:sz="3" w:space="0" w:color="000000"/>
            </w:tcBorders>
            <w:vAlign w:val="center"/>
          </w:tcPr>
          <w:p w14:paraId="502A2547" w14:textId="5B3CD1A0"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3A5945E8" w14:textId="77777777">
        <w:trPr>
          <w:trHeight w:val="110"/>
        </w:trPr>
        <w:tc>
          <w:tcPr>
            <w:tcW w:w="179" w:type="dxa"/>
            <w:tcBorders>
              <w:top w:val="single" w:sz="3" w:space="0" w:color="000000"/>
              <w:left w:val="single" w:sz="3" w:space="0" w:color="000000"/>
              <w:bottom w:val="single" w:sz="3" w:space="0" w:color="000000"/>
              <w:right w:val="single" w:sz="3" w:space="0" w:color="000000"/>
            </w:tcBorders>
          </w:tcPr>
          <w:p w14:paraId="1747BE2D" w14:textId="77777777" w:rsidR="00210A9E" w:rsidRDefault="00210A9E"/>
        </w:tc>
        <w:tc>
          <w:tcPr>
            <w:tcW w:w="612" w:type="dxa"/>
            <w:tcBorders>
              <w:top w:val="single" w:sz="3" w:space="0" w:color="000000"/>
              <w:left w:val="single" w:sz="3" w:space="0" w:color="000000"/>
              <w:bottom w:val="single" w:sz="3" w:space="0" w:color="000000"/>
              <w:right w:val="single" w:sz="3" w:space="0" w:color="000000"/>
            </w:tcBorders>
          </w:tcPr>
          <w:p w14:paraId="36577760" w14:textId="77777777" w:rsidR="00210A9E" w:rsidRDefault="00210A9E"/>
        </w:tc>
        <w:tc>
          <w:tcPr>
            <w:tcW w:w="1383" w:type="dxa"/>
            <w:tcBorders>
              <w:top w:val="single" w:sz="3" w:space="0" w:color="000000"/>
              <w:left w:val="single" w:sz="3" w:space="0" w:color="000000"/>
              <w:bottom w:val="single" w:sz="3" w:space="0" w:color="000000"/>
              <w:right w:val="single" w:sz="3" w:space="0" w:color="000000"/>
            </w:tcBorders>
          </w:tcPr>
          <w:p w14:paraId="548B6C19" w14:textId="77777777" w:rsidR="00210A9E" w:rsidRDefault="00210A9E"/>
        </w:tc>
        <w:tc>
          <w:tcPr>
            <w:tcW w:w="4054" w:type="dxa"/>
            <w:tcBorders>
              <w:top w:val="single" w:sz="3" w:space="0" w:color="000000"/>
              <w:left w:val="single" w:sz="3" w:space="0" w:color="000000"/>
              <w:bottom w:val="single" w:sz="3" w:space="0" w:color="000000"/>
              <w:right w:val="single" w:sz="3" w:space="0" w:color="000000"/>
            </w:tcBorders>
          </w:tcPr>
          <w:p w14:paraId="03BEED34" w14:textId="77777777" w:rsidR="00210A9E" w:rsidRDefault="00210A9E"/>
        </w:tc>
        <w:tc>
          <w:tcPr>
            <w:tcW w:w="3374" w:type="dxa"/>
            <w:tcBorders>
              <w:top w:val="single" w:sz="3" w:space="0" w:color="000000"/>
              <w:left w:val="single" w:sz="3" w:space="0" w:color="000000"/>
              <w:bottom w:val="single" w:sz="3" w:space="0" w:color="000000"/>
              <w:right w:val="double" w:sz="3" w:space="0" w:color="000000"/>
            </w:tcBorders>
          </w:tcPr>
          <w:p w14:paraId="4E9E8981" w14:textId="77777777" w:rsidR="00210A9E" w:rsidRDefault="00210A9E"/>
        </w:tc>
        <w:tc>
          <w:tcPr>
            <w:tcW w:w="2995" w:type="dxa"/>
            <w:tcBorders>
              <w:top w:val="single" w:sz="3" w:space="0" w:color="000000"/>
              <w:left w:val="double" w:sz="3" w:space="0" w:color="000000"/>
              <w:bottom w:val="single" w:sz="3" w:space="0" w:color="000000"/>
              <w:right w:val="single" w:sz="3" w:space="0" w:color="000000"/>
            </w:tcBorders>
          </w:tcPr>
          <w:p w14:paraId="330DFABF" w14:textId="77777777" w:rsidR="00210A9E" w:rsidRDefault="00210A9E"/>
        </w:tc>
      </w:tr>
      <w:tr w:rsidR="00210A9E" w14:paraId="63124841" w14:textId="77777777">
        <w:trPr>
          <w:trHeight w:val="845"/>
        </w:trPr>
        <w:tc>
          <w:tcPr>
            <w:tcW w:w="179" w:type="dxa"/>
            <w:vMerge w:val="restart"/>
            <w:tcBorders>
              <w:top w:val="single" w:sz="3" w:space="0" w:color="000000"/>
              <w:left w:val="single" w:sz="3" w:space="0" w:color="000000"/>
              <w:bottom w:val="single" w:sz="3" w:space="0" w:color="000000"/>
              <w:right w:val="single" w:sz="3" w:space="0" w:color="000000"/>
            </w:tcBorders>
            <w:vAlign w:val="center"/>
          </w:tcPr>
          <w:p w14:paraId="0DDBAAED" w14:textId="77777777" w:rsidR="00210A9E" w:rsidRDefault="00210A9E">
            <w:pPr>
              <w:ind w:left="47"/>
            </w:pPr>
            <w:r>
              <w:rPr>
                <w:rFonts w:ascii="Calibri" w:eastAsia="Calibri" w:hAnsi="Calibri" w:cs="Calibri"/>
                <w:sz w:val="8"/>
              </w:rPr>
              <w:t>4</w:t>
            </w:r>
          </w:p>
        </w:tc>
        <w:tc>
          <w:tcPr>
            <w:tcW w:w="612" w:type="dxa"/>
            <w:vMerge w:val="restart"/>
            <w:tcBorders>
              <w:top w:val="single" w:sz="3" w:space="0" w:color="000000"/>
              <w:left w:val="single" w:sz="3" w:space="0" w:color="000000"/>
              <w:bottom w:val="single" w:sz="3" w:space="0" w:color="000000"/>
              <w:right w:val="single" w:sz="3" w:space="0" w:color="000000"/>
            </w:tcBorders>
            <w:vAlign w:val="center"/>
          </w:tcPr>
          <w:p w14:paraId="3F39112D" w14:textId="77777777" w:rsidR="00210A9E" w:rsidRDefault="00210A9E">
            <w:pPr>
              <w:ind w:left="31"/>
            </w:pPr>
            <w:r>
              <w:rPr>
                <w:rFonts w:ascii="Calibri" w:eastAsia="Calibri" w:hAnsi="Calibri" w:cs="Calibri"/>
                <w:sz w:val="8"/>
              </w:rPr>
              <w:t xml:space="preserve">15-01-0087-46 </w:t>
            </w:r>
          </w:p>
        </w:tc>
        <w:tc>
          <w:tcPr>
            <w:tcW w:w="1383" w:type="dxa"/>
            <w:vMerge w:val="restart"/>
            <w:tcBorders>
              <w:top w:val="single" w:sz="3" w:space="0" w:color="000000"/>
              <w:left w:val="single" w:sz="3" w:space="0" w:color="000000"/>
              <w:bottom w:val="single" w:sz="3" w:space="0" w:color="000000"/>
              <w:right w:val="single" w:sz="3" w:space="0" w:color="000000"/>
            </w:tcBorders>
            <w:vAlign w:val="center"/>
          </w:tcPr>
          <w:p w14:paraId="0B54C557" w14:textId="77777777" w:rsidR="00210A9E" w:rsidRDefault="00210A9E">
            <w:pPr>
              <w:jc w:val="center"/>
            </w:pPr>
            <w:r>
              <w:rPr>
                <w:rFonts w:ascii="Calibri" w:eastAsia="Calibri" w:hAnsi="Calibri" w:cs="Calibri"/>
                <w:sz w:val="8"/>
              </w:rPr>
              <w:t>INSTITUTO NACIONAL DE EDUCACION DIVERSIFICADA, jornada vespertina.</w:t>
            </w:r>
          </w:p>
        </w:tc>
        <w:tc>
          <w:tcPr>
            <w:tcW w:w="4054" w:type="dxa"/>
            <w:tcBorders>
              <w:top w:val="single" w:sz="3" w:space="0" w:color="000000"/>
              <w:left w:val="single" w:sz="3" w:space="0" w:color="000000"/>
              <w:bottom w:val="single" w:sz="3" w:space="0" w:color="000000"/>
              <w:right w:val="double" w:sz="3" w:space="0" w:color="000000"/>
            </w:tcBorders>
            <w:vAlign w:val="bottom"/>
          </w:tcPr>
          <w:p w14:paraId="4E2353DA" w14:textId="77777777" w:rsidR="00210A9E" w:rsidRDefault="00210A9E">
            <w:pPr>
              <w:ind w:right="15"/>
            </w:pPr>
            <w:r>
              <w:rPr>
                <w:rFonts w:ascii="Calibri" w:eastAsia="Calibri" w:hAnsi="Calibri" w:cs="Calibri"/>
                <w:b/>
                <w:sz w:val="8"/>
              </w:rPr>
              <w:t>PROGRAMAS NO EJECUTDOS:</w:t>
            </w:r>
            <w:r>
              <w:rPr>
                <w:rFonts w:ascii="Calibri" w:eastAsia="Calibri" w:hAnsi="Calibri" w:cs="Calibri"/>
                <w:sz w:val="8"/>
              </w:rPr>
              <w:t xml:space="preserve"> Se verificó las facturas de compras del programa de apoyo de Alimentación Escolar por la cantidad de Q.5,100.00, debido a que el desembolso asignado a útiles escolares, Valija Didáctica y Gratuidad de la Educación no estaba completa la asignación, por lo que se ejecutara en la última semana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3C54A358" w14:textId="04D199BA" w:rsidR="00210A9E" w:rsidRDefault="00210A9E">
            <w:pPr>
              <w:spacing w:line="271" w:lineRule="auto"/>
              <w:ind w:left="12" w:right="1"/>
              <w:jc w:val="both"/>
            </w:pPr>
            <w:r>
              <w:rPr>
                <w:rFonts w:ascii="Calibri" w:eastAsia="Calibri" w:hAnsi="Calibri" w:cs="Calibri"/>
                <w:sz w:val="8"/>
              </w:rPr>
              <w:t xml:space="preserve">Se adjunta copia del libro de caja el cual ya se encuentran </w:t>
            </w:r>
            <w:r w:rsidR="00F63FF2">
              <w:rPr>
                <w:rFonts w:ascii="Calibri" w:eastAsia="Calibri" w:hAnsi="Calibri" w:cs="Calibri"/>
                <w:sz w:val="8"/>
              </w:rPr>
              <w:t>actualizados</w:t>
            </w:r>
            <w:r>
              <w:rPr>
                <w:rFonts w:ascii="Calibri" w:eastAsia="Calibri" w:hAnsi="Calibri" w:cs="Calibri"/>
                <w:sz w:val="8"/>
              </w:rPr>
              <w:t xml:space="preserve"> los registros contables de ingresos y egresos del libro de caja de los programas de apoyo del año 2023 y copia del PRA-FOR109, PRA-FOR-110 y PRA-FOR-111 Firmados los representantes de la OPF con fecha</w:t>
            </w:r>
          </w:p>
          <w:p w14:paraId="160B35F2" w14:textId="77777777" w:rsidR="00210A9E" w:rsidRDefault="00210A9E">
            <w:pPr>
              <w:ind w:left="12"/>
            </w:pPr>
            <w:r>
              <w:rPr>
                <w:rFonts w:ascii="Calibri" w:eastAsia="Calibri" w:hAnsi="Calibri" w:cs="Calibri"/>
                <w:sz w:val="8"/>
              </w:rPr>
              <w:t>29/05/2023.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472149A0" w14:textId="7383D805"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BBE10D1" w14:textId="77777777">
        <w:trPr>
          <w:trHeight w:val="663"/>
        </w:trPr>
        <w:tc>
          <w:tcPr>
            <w:tcW w:w="0" w:type="auto"/>
            <w:vMerge/>
            <w:tcBorders>
              <w:top w:val="nil"/>
              <w:left w:val="single" w:sz="3" w:space="0" w:color="000000"/>
              <w:bottom w:val="nil"/>
              <w:right w:val="single" w:sz="3" w:space="0" w:color="000000"/>
            </w:tcBorders>
          </w:tcPr>
          <w:p w14:paraId="4F6ACA3E" w14:textId="77777777" w:rsidR="00210A9E" w:rsidRDefault="00210A9E"/>
        </w:tc>
        <w:tc>
          <w:tcPr>
            <w:tcW w:w="0" w:type="auto"/>
            <w:vMerge/>
            <w:tcBorders>
              <w:top w:val="nil"/>
              <w:left w:val="single" w:sz="3" w:space="0" w:color="000000"/>
              <w:bottom w:val="nil"/>
              <w:right w:val="single" w:sz="3" w:space="0" w:color="000000"/>
            </w:tcBorders>
          </w:tcPr>
          <w:p w14:paraId="4EDD8430" w14:textId="77777777" w:rsidR="00210A9E" w:rsidRDefault="00210A9E"/>
        </w:tc>
        <w:tc>
          <w:tcPr>
            <w:tcW w:w="0" w:type="auto"/>
            <w:vMerge/>
            <w:tcBorders>
              <w:top w:val="nil"/>
              <w:left w:val="single" w:sz="3" w:space="0" w:color="000000"/>
              <w:bottom w:val="nil"/>
              <w:right w:val="single" w:sz="3" w:space="0" w:color="000000"/>
            </w:tcBorders>
          </w:tcPr>
          <w:p w14:paraId="23251336"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bottom"/>
          </w:tcPr>
          <w:p w14:paraId="605EB610" w14:textId="77777777" w:rsidR="00210A9E" w:rsidRDefault="00210A9E">
            <w:r>
              <w:rPr>
                <w:rFonts w:ascii="Calibri" w:eastAsia="Calibri" w:hAnsi="Calibri" w:cs="Calibri"/>
                <w:b/>
                <w:sz w:val="8"/>
              </w:rPr>
              <w:t>PRA-FOR-141 NO ACTUALIZADO:</w:t>
            </w:r>
            <w:r>
              <w:rPr>
                <w:rFonts w:ascii="Calibri" w:eastAsia="Calibri" w:hAnsi="Calibri" w:cs="Calibri"/>
                <w:sz w:val="8"/>
              </w:rPr>
              <w:t xml:space="preserve"> Durante la visita al establecimiento, se pudo verificar que solo el formulario PRAFOR-141, de entrega de Programa de Alimentación Escolar, se encontraba firmado por los representantes de la OPF, y de recibido por los padres de familia. Debido a que el desembolso asignado a Útiles Escolares, Valija Didáctica y Gratuidad de la Educación no estaba completa la asignación, se ejecutara en la última semana de abril 2023, dejando fotografías de los mismos como evidencia. </w:t>
            </w:r>
          </w:p>
        </w:tc>
        <w:tc>
          <w:tcPr>
            <w:tcW w:w="3374" w:type="dxa"/>
            <w:tcBorders>
              <w:top w:val="single" w:sz="3" w:space="0" w:color="000000"/>
              <w:left w:val="double" w:sz="3" w:space="0" w:color="000000"/>
              <w:bottom w:val="single" w:sz="3" w:space="0" w:color="000000"/>
              <w:right w:val="double" w:sz="3" w:space="0" w:color="000000"/>
            </w:tcBorders>
            <w:vAlign w:val="center"/>
          </w:tcPr>
          <w:p w14:paraId="2C7B6D8A" w14:textId="78A176E0" w:rsidR="00210A9E" w:rsidRDefault="00210A9E">
            <w:pPr>
              <w:ind w:left="12" w:right="26"/>
              <w:jc w:val="both"/>
            </w:pPr>
            <w:r>
              <w:rPr>
                <w:rFonts w:ascii="Calibri" w:eastAsia="Calibri" w:hAnsi="Calibri" w:cs="Calibri"/>
                <w:sz w:val="8"/>
              </w:rPr>
              <w:t xml:space="preserve">Se adjunta copia de PRA-FOR-141 actualizado y con las firmas de los padres de familia y del TSA con fecha 04/05/2023, como </w:t>
            </w:r>
            <w:r w:rsidR="00F63FF2">
              <w:rPr>
                <w:rFonts w:ascii="Calibri" w:eastAsia="Calibri" w:hAnsi="Calibri" w:cs="Calibri"/>
                <w:sz w:val="8"/>
              </w:rPr>
              <w:t>también</w:t>
            </w:r>
            <w:r>
              <w:rPr>
                <w:rFonts w:ascii="Calibri" w:eastAsia="Calibri" w:hAnsi="Calibri" w:cs="Calibri"/>
                <w:sz w:val="8"/>
              </w:rPr>
              <w:t xml:space="preserve"> las rendiciones de cuentas las cuales ya se encuentran entregado en la Sección de Organización Escolar.</w:t>
            </w:r>
          </w:p>
        </w:tc>
        <w:tc>
          <w:tcPr>
            <w:tcW w:w="2995" w:type="dxa"/>
            <w:tcBorders>
              <w:top w:val="single" w:sz="3" w:space="0" w:color="000000"/>
              <w:left w:val="double" w:sz="3" w:space="0" w:color="000000"/>
              <w:bottom w:val="single" w:sz="3" w:space="0" w:color="000000"/>
              <w:right w:val="single" w:sz="3" w:space="0" w:color="000000"/>
            </w:tcBorders>
            <w:vAlign w:val="center"/>
          </w:tcPr>
          <w:p w14:paraId="162605ED" w14:textId="4A390F14"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A688C01" w14:textId="77777777">
        <w:trPr>
          <w:trHeight w:val="953"/>
        </w:trPr>
        <w:tc>
          <w:tcPr>
            <w:tcW w:w="0" w:type="auto"/>
            <w:vMerge/>
            <w:tcBorders>
              <w:top w:val="nil"/>
              <w:left w:val="single" w:sz="3" w:space="0" w:color="000000"/>
              <w:bottom w:val="nil"/>
              <w:right w:val="single" w:sz="3" w:space="0" w:color="000000"/>
            </w:tcBorders>
          </w:tcPr>
          <w:p w14:paraId="5597F2D9" w14:textId="77777777" w:rsidR="00210A9E" w:rsidRDefault="00210A9E"/>
        </w:tc>
        <w:tc>
          <w:tcPr>
            <w:tcW w:w="0" w:type="auto"/>
            <w:vMerge/>
            <w:tcBorders>
              <w:top w:val="nil"/>
              <w:left w:val="single" w:sz="3" w:space="0" w:color="000000"/>
              <w:bottom w:val="nil"/>
              <w:right w:val="single" w:sz="3" w:space="0" w:color="000000"/>
            </w:tcBorders>
          </w:tcPr>
          <w:p w14:paraId="414C4F44" w14:textId="77777777" w:rsidR="00210A9E" w:rsidRDefault="00210A9E"/>
        </w:tc>
        <w:tc>
          <w:tcPr>
            <w:tcW w:w="0" w:type="auto"/>
            <w:vMerge/>
            <w:tcBorders>
              <w:top w:val="nil"/>
              <w:left w:val="single" w:sz="3" w:space="0" w:color="000000"/>
              <w:bottom w:val="nil"/>
              <w:right w:val="single" w:sz="3" w:space="0" w:color="000000"/>
            </w:tcBorders>
          </w:tcPr>
          <w:p w14:paraId="2789B4C7"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bottom"/>
          </w:tcPr>
          <w:p w14:paraId="68E8FE4C" w14:textId="6AFBC4C5" w:rsidR="00210A9E" w:rsidRDefault="00210A9E">
            <w:r>
              <w:rPr>
                <w:rFonts w:ascii="Calibri" w:eastAsia="Calibri" w:hAnsi="Calibri" w:cs="Calibri"/>
                <w:b/>
                <w:sz w:val="8"/>
              </w:rPr>
              <w:t>LIBRO DE CAJA PENDIENTE DE ACTUALIZAR:</w:t>
            </w:r>
            <w:r>
              <w:rPr>
                <w:rFonts w:ascii="Calibri" w:eastAsia="Calibri" w:hAnsi="Calibri" w:cs="Calibri"/>
                <w:sz w:val="8"/>
              </w:rPr>
              <w:t xml:space="preserve">  Al realizar la verificación de libro de caja con autorización Registro No. 016-2019-OPF de la Dirección Departamental de Educación de Baja Verapaz con fecha 15/03/2022, cuenta con los registros actualizados del programa de alimentos </w:t>
            </w:r>
            <w:r w:rsidR="006B36B9">
              <w:rPr>
                <w:rFonts w:ascii="Calibri" w:eastAsia="Calibri" w:hAnsi="Calibri" w:cs="Calibri"/>
                <w:sz w:val="8"/>
              </w:rPr>
              <w:t>escolares,</w:t>
            </w:r>
            <w:r>
              <w:rPr>
                <w:rFonts w:ascii="Calibri" w:eastAsia="Calibri" w:hAnsi="Calibri" w:cs="Calibri"/>
                <w:sz w:val="8"/>
              </w:rPr>
              <w:t xml:space="preserve"> queda pendiente los registros de los programas de Útiles Escolares, Valija Didáctica y Gratuidad de la Educación debido que no estaba completa la asignación, se ejecutara en la última semana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4D7098CD" w14:textId="55C87CEE" w:rsidR="00210A9E" w:rsidRDefault="00210A9E">
            <w:pPr>
              <w:ind w:left="12" w:right="26"/>
              <w:jc w:val="both"/>
            </w:pPr>
            <w:r>
              <w:rPr>
                <w:rFonts w:ascii="Calibri" w:eastAsia="Calibri" w:hAnsi="Calibri" w:cs="Calibri"/>
                <w:sz w:val="8"/>
              </w:rPr>
              <w:t xml:space="preserve">Se adjunta copia de los folios de libro de caja No.1 con número de autorización 16-2019-OPF, el cual al verificar ya </w:t>
            </w:r>
            <w:r w:rsidR="00F63FF2">
              <w:rPr>
                <w:rFonts w:ascii="Calibri" w:eastAsia="Calibri" w:hAnsi="Calibri" w:cs="Calibri"/>
                <w:sz w:val="8"/>
              </w:rPr>
              <w:t>están</w:t>
            </w:r>
            <w:r>
              <w:rPr>
                <w:rFonts w:ascii="Calibri" w:eastAsia="Calibri" w:hAnsi="Calibri" w:cs="Calibri"/>
                <w:sz w:val="8"/>
              </w:rPr>
              <w:t xml:space="preserve"> actualizados los registros contables de Ingresos y Egresos del libro de caja al mes de mayo 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73A2DF97" w14:textId="53CF496E"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6EC1A5F8" w14:textId="77777777">
        <w:trPr>
          <w:trHeight w:val="806"/>
        </w:trPr>
        <w:tc>
          <w:tcPr>
            <w:tcW w:w="0" w:type="auto"/>
            <w:vMerge/>
            <w:tcBorders>
              <w:top w:val="nil"/>
              <w:left w:val="single" w:sz="3" w:space="0" w:color="000000"/>
              <w:bottom w:val="nil"/>
              <w:right w:val="single" w:sz="3" w:space="0" w:color="000000"/>
            </w:tcBorders>
          </w:tcPr>
          <w:p w14:paraId="27CFEEC9" w14:textId="77777777" w:rsidR="00210A9E" w:rsidRDefault="00210A9E"/>
        </w:tc>
        <w:tc>
          <w:tcPr>
            <w:tcW w:w="0" w:type="auto"/>
            <w:vMerge/>
            <w:tcBorders>
              <w:top w:val="nil"/>
              <w:left w:val="single" w:sz="3" w:space="0" w:color="000000"/>
              <w:bottom w:val="nil"/>
              <w:right w:val="single" w:sz="3" w:space="0" w:color="000000"/>
            </w:tcBorders>
          </w:tcPr>
          <w:p w14:paraId="6F08687D" w14:textId="77777777" w:rsidR="00210A9E" w:rsidRDefault="00210A9E"/>
        </w:tc>
        <w:tc>
          <w:tcPr>
            <w:tcW w:w="0" w:type="auto"/>
            <w:vMerge/>
            <w:tcBorders>
              <w:top w:val="nil"/>
              <w:left w:val="single" w:sz="3" w:space="0" w:color="000000"/>
              <w:bottom w:val="nil"/>
              <w:right w:val="single" w:sz="3" w:space="0" w:color="000000"/>
            </w:tcBorders>
          </w:tcPr>
          <w:p w14:paraId="309D6A96"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bottom"/>
          </w:tcPr>
          <w:p w14:paraId="220EDAFB" w14:textId="77777777" w:rsidR="00210A9E" w:rsidRDefault="00210A9E">
            <w:r>
              <w:rPr>
                <w:rFonts w:ascii="Calibri" w:eastAsia="Calibri" w:hAnsi="Calibri" w:cs="Calibri"/>
                <w:b/>
                <w:sz w:val="8"/>
              </w:rPr>
              <w:t xml:space="preserve">PROGRAMAS NO EJECUTADOS: </w:t>
            </w:r>
            <w:r>
              <w:rPr>
                <w:rFonts w:ascii="Calibri" w:eastAsia="Calibri" w:hAnsi="Calibri" w:cs="Calibri"/>
                <w:sz w:val="8"/>
              </w:rPr>
              <w:t>En respuesta de cédula narrativa el director indico que debido al depósito tardillo debido al   desembolso tardillo a un código hubo atraso en la ejecución del programa de valija didáctica asignado, la ejecución se hará en el mes el mes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2EF38489" w14:textId="77777777" w:rsidR="00210A9E" w:rsidRDefault="00210A9E">
            <w:pPr>
              <w:spacing w:line="271" w:lineRule="auto"/>
              <w:ind w:left="12"/>
              <w:jc w:val="both"/>
            </w:pPr>
            <w:r>
              <w:rPr>
                <w:rFonts w:ascii="Calibri" w:eastAsia="Calibri" w:hAnsi="Calibri" w:cs="Calibri"/>
                <w:sz w:val="8"/>
              </w:rPr>
              <w:t>Se adjuntan copias de las rendiciones de cuentas del programa Valija Didáctica el cual ya fueron ejecutados en su totalidad según formularios PRA-FOR-109, PRA-FOR-110 y PRA-FOR-111</w:t>
            </w:r>
          </w:p>
          <w:p w14:paraId="4F303BD5" w14:textId="1F6121C4" w:rsidR="00210A9E" w:rsidRDefault="00210A9E">
            <w:pPr>
              <w:ind w:left="12"/>
            </w:pPr>
            <w:r>
              <w:rPr>
                <w:rFonts w:ascii="Calibri" w:eastAsia="Calibri" w:hAnsi="Calibri" w:cs="Calibri"/>
                <w:sz w:val="8"/>
              </w:rPr>
              <w:t>Firmados los representantes de la OPF con fecha 29/05/</w:t>
            </w:r>
            <w:r w:rsidR="00F63FF2">
              <w:rPr>
                <w:rFonts w:ascii="Calibri" w:eastAsia="Calibri" w:hAnsi="Calibri" w:cs="Calibri"/>
                <w:sz w:val="8"/>
              </w:rPr>
              <w:t>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08743FD6" w14:textId="302892F8"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017E9EB7" w14:textId="77777777">
        <w:trPr>
          <w:trHeight w:val="442"/>
        </w:trPr>
        <w:tc>
          <w:tcPr>
            <w:tcW w:w="0" w:type="auto"/>
            <w:vMerge/>
            <w:tcBorders>
              <w:top w:val="nil"/>
              <w:left w:val="single" w:sz="3" w:space="0" w:color="000000"/>
              <w:bottom w:val="nil"/>
              <w:right w:val="single" w:sz="3" w:space="0" w:color="000000"/>
            </w:tcBorders>
          </w:tcPr>
          <w:p w14:paraId="160901E6" w14:textId="77777777" w:rsidR="00210A9E" w:rsidRDefault="00210A9E"/>
        </w:tc>
        <w:tc>
          <w:tcPr>
            <w:tcW w:w="0" w:type="auto"/>
            <w:vMerge/>
            <w:tcBorders>
              <w:top w:val="nil"/>
              <w:left w:val="single" w:sz="3" w:space="0" w:color="000000"/>
              <w:bottom w:val="nil"/>
              <w:right w:val="single" w:sz="3" w:space="0" w:color="000000"/>
            </w:tcBorders>
          </w:tcPr>
          <w:p w14:paraId="729A901F" w14:textId="77777777" w:rsidR="00210A9E" w:rsidRDefault="00210A9E"/>
        </w:tc>
        <w:tc>
          <w:tcPr>
            <w:tcW w:w="0" w:type="auto"/>
            <w:vMerge/>
            <w:tcBorders>
              <w:top w:val="nil"/>
              <w:left w:val="single" w:sz="3" w:space="0" w:color="000000"/>
              <w:bottom w:val="nil"/>
              <w:right w:val="single" w:sz="3" w:space="0" w:color="000000"/>
            </w:tcBorders>
          </w:tcPr>
          <w:p w14:paraId="2E97DE9D"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tcPr>
          <w:p w14:paraId="1343EF80" w14:textId="77777777" w:rsidR="00210A9E" w:rsidRDefault="00210A9E">
            <w:r>
              <w:rPr>
                <w:rFonts w:ascii="Calibri" w:eastAsia="Calibri" w:hAnsi="Calibri" w:cs="Calibri"/>
                <w:b/>
                <w:sz w:val="8"/>
              </w:rPr>
              <w:t>PRA-FOR-109 PENDIENTE DE ELABORAR:</w:t>
            </w:r>
            <w:r>
              <w:rPr>
                <w:rFonts w:ascii="Calibri" w:eastAsia="Calibri" w:hAnsi="Calibri" w:cs="Calibri"/>
                <w:sz w:val="8"/>
              </w:rPr>
              <w:t xml:space="preserve"> Durante la verificación de la rendición de cuentas de los programas de apoyo PRA-FOR-109 de establecimiento código 15-01-0087-46 Instituto Nacional de Educación Diversificada, se constató que se encuentra pendiente de elaboración por estar pendiente de ejecución los programas de Útiles Escolares, Valija Didáctica y Gratuidad de la Educación.</w:t>
            </w:r>
          </w:p>
        </w:tc>
        <w:tc>
          <w:tcPr>
            <w:tcW w:w="3374" w:type="dxa"/>
            <w:tcBorders>
              <w:top w:val="single" w:sz="3" w:space="0" w:color="000000"/>
              <w:left w:val="double" w:sz="3" w:space="0" w:color="000000"/>
              <w:bottom w:val="single" w:sz="3" w:space="0" w:color="000000"/>
              <w:right w:val="double" w:sz="3" w:space="0" w:color="000000"/>
            </w:tcBorders>
            <w:vAlign w:val="center"/>
          </w:tcPr>
          <w:p w14:paraId="3047B966" w14:textId="77777777" w:rsidR="00210A9E" w:rsidRDefault="00210A9E">
            <w:pPr>
              <w:ind w:left="12"/>
              <w:jc w:val="both"/>
            </w:pPr>
            <w:r>
              <w:rPr>
                <w:rFonts w:ascii="Calibri" w:eastAsia="Calibri" w:hAnsi="Calibri" w:cs="Calibri"/>
                <w:sz w:val="8"/>
              </w:rPr>
              <w:t>Se adjunta el PRA-FOR-109 firmado por el TSA con fecha 29/05/2023, el cual ya fue entregado con la redición de cuentas en la sección de Organización Escolar.</w:t>
            </w:r>
          </w:p>
        </w:tc>
        <w:tc>
          <w:tcPr>
            <w:tcW w:w="2995" w:type="dxa"/>
            <w:tcBorders>
              <w:top w:val="single" w:sz="3" w:space="0" w:color="000000"/>
              <w:left w:val="double" w:sz="3" w:space="0" w:color="000000"/>
              <w:bottom w:val="single" w:sz="3" w:space="0" w:color="000000"/>
              <w:right w:val="single" w:sz="3" w:space="0" w:color="000000"/>
            </w:tcBorders>
            <w:vAlign w:val="center"/>
          </w:tcPr>
          <w:p w14:paraId="4AA044DD" w14:textId="1268EAC3"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48A21D3" w14:textId="77777777">
        <w:trPr>
          <w:trHeight w:val="994"/>
        </w:trPr>
        <w:tc>
          <w:tcPr>
            <w:tcW w:w="0" w:type="auto"/>
            <w:vMerge/>
            <w:tcBorders>
              <w:top w:val="nil"/>
              <w:left w:val="single" w:sz="3" w:space="0" w:color="000000"/>
              <w:bottom w:val="single" w:sz="3" w:space="0" w:color="000000"/>
              <w:right w:val="single" w:sz="3" w:space="0" w:color="000000"/>
            </w:tcBorders>
          </w:tcPr>
          <w:p w14:paraId="719B9072"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78014791"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64238F78"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4343C9EE" w14:textId="77777777" w:rsidR="00210A9E" w:rsidRDefault="00210A9E">
            <w:pPr>
              <w:ind w:right="14"/>
              <w:jc w:val="both"/>
            </w:pPr>
            <w:r>
              <w:rPr>
                <w:rFonts w:ascii="Calibri" w:eastAsia="Calibri" w:hAnsi="Calibri" w:cs="Calibri"/>
                <w:b/>
                <w:sz w:val="8"/>
              </w:rPr>
              <w:t xml:space="preserve">LIBRO DE ALMACEN PENDIENTE DE ACTUALIZAR: </w:t>
            </w:r>
            <w:r>
              <w:rPr>
                <w:rFonts w:ascii="Calibri" w:eastAsia="Calibri" w:hAnsi="Calibri" w:cs="Calibri"/>
                <w:sz w:val="8"/>
              </w:rPr>
              <w:t>Presentaron libro de almacén con autorización por parte de la Dirección Departamental de Educación de Salamá de fecha 07/02/2020, para la verificación y el cual se encuentra pendiente de los registros de ingresos y egresos de almacén, por estar pendiente de ejecución dicho programa.</w:t>
            </w:r>
          </w:p>
        </w:tc>
        <w:tc>
          <w:tcPr>
            <w:tcW w:w="3374" w:type="dxa"/>
            <w:tcBorders>
              <w:top w:val="single" w:sz="3" w:space="0" w:color="000000"/>
              <w:left w:val="double" w:sz="3" w:space="0" w:color="000000"/>
              <w:bottom w:val="single" w:sz="3" w:space="0" w:color="000000"/>
              <w:right w:val="double" w:sz="3" w:space="0" w:color="000000"/>
            </w:tcBorders>
            <w:vAlign w:val="center"/>
          </w:tcPr>
          <w:p w14:paraId="1AA6996A" w14:textId="195F6AD9" w:rsidR="00210A9E" w:rsidRDefault="00210A9E">
            <w:pPr>
              <w:ind w:left="12" w:right="27"/>
              <w:jc w:val="both"/>
            </w:pPr>
            <w:r>
              <w:rPr>
                <w:rFonts w:ascii="Calibri" w:eastAsia="Calibri" w:hAnsi="Calibri" w:cs="Calibri"/>
                <w:sz w:val="8"/>
              </w:rPr>
              <w:t xml:space="preserve">Se adjunta copia de los folios de libro de almacén de Gratuidad No.1, autorizado con fecha 17/02/2020, donde muestran los registros actualizados al mes de mayo 2023, </w:t>
            </w:r>
            <w:r w:rsidR="00F63FF2">
              <w:rPr>
                <w:rFonts w:ascii="Calibri" w:eastAsia="Calibri" w:hAnsi="Calibri" w:cs="Calibri"/>
                <w:sz w:val="8"/>
              </w:rPr>
              <w:t>considerando</w:t>
            </w:r>
            <w:r>
              <w:rPr>
                <w:rFonts w:ascii="Calibri" w:eastAsia="Calibri" w:hAnsi="Calibri" w:cs="Calibri"/>
                <w:sz w:val="8"/>
              </w:rPr>
              <w:t xml:space="preserve"> los ingresos y salida de los productos del programa de Gratuidad.</w:t>
            </w:r>
          </w:p>
        </w:tc>
        <w:tc>
          <w:tcPr>
            <w:tcW w:w="2995" w:type="dxa"/>
            <w:tcBorders>
              <w:top w:val="single" w:sz="3" w:space="0" w:color="000000"/>
              <w:left w:val="double" w:sz="3" w:space="0" w:color="000000"/>
              <w:bottom w:val="single" w:sz="3" w:space="0" w:color="000000"/>
              <w:right w:val="single" w:sz="3" w:space="0" w:color="000000"/>
            </w:tcBorders>
            <w:vAlign w:val="center"/>
          </w:tcPr>
          <w:p w14:paraId="045824D8" w14:textId="34F5A323" w:rsidR="00210A9E" w:rsidRDefault="00210A9E">
            <w:pPr>
              <w:ind w:left="25"/>
              <w:jc w:val="both"/>
            </w:pPr>
            <w:r>
              <w:rPr>
                <w:rFonts w:ascii="Calibri" w:eastAsia="Calibri" w:hAnsi="Calibri" w:cs="Calibri"/>
                <w:sz w:val="8"/>
              </w:rPr>
              <w:t xml:space="preserve">De conformidad con los comentarios y </w:t>
            </w:r>
            <w:r w:rsidR="00F63FF2">
              <w:rPr>
                <w:rFonts w:ascii="Calibri" w:eastAsia="Calibri" w:hAnsi="Calibri" w:cs="Calibri"/>
                <w:sz w:val="8"/>
              </w:rPr>
              <w:t>análisis</w:t>
            </w:r>
            <w:r>
              <w:rPr>
                <w:rFonts w:ascii="Calibri" w:eastAsia="Calibri" w:hAnsi="Calibri" w:cs="Calibri"/>
                <w:sz w:val="8"/>
              </w:rPr>
              <w:t xml:space="preserve"> a la documentación presentada por los </w:t>
            </w:r>
            <w:r w:rsidR="00F63FF2">
              <w:rPr>
                <w:rFonts w:ascii="Calibri" w:eastAsia="Calibri" w:hAnsi="Calibri" w:cs="Calibri"/>
                <w:sz w:val="8"/>
              </w:rPr>
              <w:t>responsables, la</w:t>
            </w:r>
            <w:r>
              <w:rPr>
                <w:rFonts w:ascii="Calibri" w:eastAsia="Calibri" w:hAnsi="Calibri" w:cs="Calibri"/>
                <w:sz w:val="8"/>
              </w:rPr>
              <w:t xml:space="preserve"> deficiencia se considera desvanecida.</w:t>
            </w:r>
          </w:p>
        </w:tc>
      </w:tr>
    </w:tbl>
    <w:p w14:paraId="02406DB4" w14:textId="77777777" w:rsidR="00210A9E" w:rsidRDefault="00210A9E">
      <w:pPr>
        <w:ind w:left="-1440" w:right="1598"/>
      </w:pPr>
    </w:p>
    <w:p w14:paraId="1F95AF7B" w14:textId="77777777" w:rsidR="003455B8" w:rsidRDefault="003455B8">
      <w:pPr>
        <w:ind w:left="-1440" w:right="1598"/>
      </w:pPr>
    </w:p>
    <w:p w14:paraId="7663BDD4" w14:textId="77777777" w:rsidR="003455B8" w:rsidRDefault="003455B8">
      <w:pPr>
        <w:ind w:left="-1440" w:right="1598"/>
      </w:pPr>
    </w:p>
    <w:p w14:paraId="373325C1" w14:textId="77777777" w:rsidR="003455B8" w:rsidRDefault="003455B8">
      <w:pPr>
        <w:ind w:left="-1440" w:right="1598"/>
      </w:pPr>
    </w:p>
    <w:p w14:paraId="5D71AA36" w14:textId="77777777" w:rsidR="003455B8" w:rsidRDefault="003455B8">
      <w:pPr>
        <w:ind w:left="-1440" w:right="1598"/>
      </w:pPr>
    </w:p>
    <w:p w14:paraId="30CF6CAC" w14:textId="77777777" w:rsidR="003455B8" w:rsidRDefault="003455B8">
      <w:pPr>
        <w:ind w:left="-1440" w:right="1598"/>
      </w:pPr>
    </w:p>
    <w:p w14:paraId="39E15736" w14:textId="77777777" w:rsidR="003455B8" w:rsidRDefault="003455B8">
      <w:pPr>
        <w:ind w:left="-1440" w:right="1598"/>
      </w:pPr>
    </w:p>
    <w:p w14:paraId="41FF2056" w14:textId="77777777" w:rsidR="003455B8" w:rsidRDefault="003455B8">
      <w:pPr>
        <w:ind w:left="-1440" w:right="1598"/>
      </w:pPr>
    </w:p>
    <w:p w14:paraId="51733FC8" w14:textId="77777777" w:rsidR="003455B8" w:rsidRDefault="003455B8">
      <w:pPr>
        <w:ind w:left="-1440" w:right="1598"/>
      </w:pPr>
    </w:p>
    <w:p w14:paraId="62157590" w14:textId="77777777" w:rsidR="003455B8" w:rsidRDefault="003455B8">
      <w:pPr>
        <w:ind w:left="-1440" w:right="1598"/>
      </w:pPr>
    </w:p>
    <w:p w14:paraId="386D397A" w14:textId="77777777" w:rsidR="003455B8" w:rsidRDefault="003455B8">
      <w:pPr>
        <w:ind w:left="-1440" w:right="1598"/>
      </w:pPr>
    </w:p>
    <w:p w14:paraId="0D6484A3" w14:textId="77777777" w:rsidR="003455B8" w:rsidRDefault="003455B8">
      <w:pPr>
        <w:ind w:left="-1440" w:right="1598"/>
      </w:pPr>
    </w:p>
    <w:p w14:paraId="312DCBAE" w14:textId="77777777" w:rsidR="003455B8" w:rsidRDefault="003455B8">
      <w:pPr>
        <w:ind w:left="-1440" w:right="1598"/>
      </w:pPr>
    </w:p>
    <w:p w14:paraId="1D0F649C" w14:textId="77777777" w:rsidR="003455B8" w:rsidRDefault="003455B8">
      <w:pPr>
        <w:ind w:left="-1440" w:right="1598"/>
      </w:pPr>
    </w:p>
    <w:p w14:paraId="1C710715" w14:textId="77777777" w:rsidR="003455B8" w:rsidRDefault="003455B8">
      <w:pPr>
        <w:ind w:left="-1440" w:right="1598"/>
      </w:pPr>
    </w:p>
    <w:p w14:paraId="4BE09B3C" w14:textId="77777777" w:rsidR="003455B8" w:rsidRDefault="003455B8">
      <w:pPr>
        <w:ind w:left="-1440" w:right="1598"/>
      </w:pPr>
    </w:p>
    <w:tbl>
      <w:tblPr>
        <w:tblStyle w:val="TableGrid"/>
        <w:tblW w:w="12596" w:type="dxa"/>
        <w:tblInd w:w="-236" w:type="dxa"/>
        <w:tblCellMar>
          <w:top w:w="16" w:type="dxa"/>
          <w:left w:w="20" w:type="dxa"/>
          <w:right w:w="17" w:type="dxa"/>
        </w:tblCellMar>
        <w:tblLook w:val="04A0" w:firstRow="1" w:lastRow="0" w:firstColumn="1" w:lastColumn="0" w:noHBand="0" w:noVBand="1"/>
      </w:tblPr>
      <w:tblGrid>
        <w:gridCol w:w="178"/>
        <w:gridCol w:w="612"/>
        <w:gridCol w:w="1383"/>
        <w:gridCol w:w="4054"/>
        <w:gridCol w:w="3374"/>
        <w:gridCol w:w="2995"/>
      </w:tblGrid>
      <w:tr w:rsidR="00210A9E" w14:paraId="4F0298F7" w14:textId="77777777">
        <w:trPr>
          <w:trHeight w:val="331"/>
        </w:trPr>
        <w:tc>
          <w:tcPr>
            <w:tcW w:w="17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CBD41E4" w14:textId="77777777" w:rsidR="00210A9E" w:rsidRDefault="00210A9E">
            <w:pPr>
              <w:ind w:left="6"/>
              <w:jc w:val="both"/>
            </w:pPr>
            <w:r>
              <w:rPr>
                <w:rFonts w:ascii="Calibri" w:eastAsia="Calibri" w:hAnsi="Calibri" w:cs="Calibri"/>
                <w:b/>
                <w:sz w:val="8"/>
              </w:rPr>
              <w:t>No.</w:t>
            </w:r>
          </w:p>
        </w:tc>
        <w:tc>
          <w:tcPr>
            <w:tcW w:w="612" w:type="dxa"/>
            <w:tcBorders>
              <w:top w:val="single" w:sz="3" w:space="0" w:color="000000"/>
              <w:left w:val="single" w:sz="3" w:space="0" w:color="000000"/>
              <w:bottom w:val="single" w:sz="3" w:space="0" w:color="000000"/>
              <w:right w:val="single" w:sz="3" w:space="0" w:color="000000"/>
            </w:tcBorders>
            <w:shd w:val="clear" w:color="auto" w:fill="BFBFBF"/>
          </w:tcPr>
          <w:p w14:paraId="0395CE2E" w14:textId="475BAE66" w:rsidR="00210A9E" w:rsidRDefault="000B080E">
            <w:pPr>
              <w:jc w:val="center"/>
            </w:pPr>
            <w:r>
              <w:rPr>
                <w:rFonts w:ascii="Calibri" w:eastAsia="Calibri" w:hAnsi="Calibri" w:cs="Calibri"/>
                <w:b/>
                <w:sz w:val="8"/>
              </w:rPr>
              <w:t>Código</w:t>
            </w:r>
            <w:r w:rsidR="00210A9E">
              <w:rPr>
                <w:rFonts w:ascii="Calibri" w:eastAsia="Calibri" w:hAnsi="Calibri" w:cs="Calibri"/>
                <w:b/>
                <w:sz w:val="8"/>
              </w:rPr>
              <w:t xml:space="preserve"> de </w:t>
            </w:r>
            <w:r>
              <w:rPr>
                <w:rFonts w:ascii="Calibri" w:eastAsia="Calibri" w:hAnsi="Calibri" w:cs="Calibri"/>
                <w:b/>
                <w:sz w:val="8"/>
              </w:rPr>
              <w:t>establecimiento</w:t>
            </w:r>
          </w:p>
        </w:tc>
        <w:tc>
          <w:tcPr>
            <w:tcW w:w="138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51378FA" w14:textId="77777777" w:rsidR="00210A9E" w:rsidRDefault="00210A9E">
            <w:pPr>
              <w:ind w:right="4"/>
              <w:jc w:val="center"/>
            </w:pPr>
            <w:r>
              <w:rPr>
                <w:rFonts w:ascii="Calibri" w:eastAsia="Calibri" w:hAnsi="Calibri" w:cs="Calibri"/>
                <w:b/>
                <w:sz w:val="8"/>
              </w:rPr>
              <w:t>Nombre de la OPF</w:t>
            </w:r>
          </w:p>
        </w:tc>
        <w:tc>
          <w:tcPr>
            <w:tcW w:w="4054" w:type="dxa"/>
            <w:tcBorders>
              <w:top w:val="single" w:sz="3" w:space="0" w:color="000000"/>
              <w:left w:val="single" w:sz="3" w:space="0" w:color="000000"/>
              <w:bottom w:val="single" w:sz="3" w:space="0" w:color="000000"/>
              <w:right w:val="double" w:sz="3" w:space="0" w:color="000000"/>
            </w:tcBorders>
            <w:shd w:val="clear" w:color="auto" w:fill="BFBFBF"/>
            <w:vAlign w:val="center"/>
          </w:tcPr>
          <w:p w14:paraId="7714E67C" w14:textId="77777777" w:rsidR="00210A9E" w:rsidRDefault="00210A9E">
            <w:pPr>
              <w:ind w:right="15"/>
              <w:jc w:val="center"/>
            </w:pPr>
            <w:r>
              <w:rPr>
                <w:rFonts w:ascii="Calibri" w:eastAsia="Calibri" w:hAnsi="Calibri" w:cs="Calibri"/>
                <w:b/>
                <w:sz w:val="8"/>
              </w:rPr>
              <w:t>Deficiencias determinadas</w:t>
            </w:r>
          </w:p>
        </w:tc>
        <w:tc>
          <w:tcPr>
            <w:tcW w:w="3374" w:type="dxa"/>
            <w:tcBorders>
              <w:top w:val="single" w:sz="3" w:space="0" w:color="000000"/>
              <w:left w:val="double" w:sz="3" w:space="0" w:color="000000"/>
              <w:bottom w:val="single" w:sz="3" w:space="0" w:color="000000"/>
              <w:right w:val="double" w:sz="3" w:space="0" w:color="000000"/>
            </w:tcBorders>
            <w:shd w:val="clear" w:color="auto" w:fill="BFBFBF"/>
            <w:vAlign w:val="center"/>
          </w:tcPr>
          <w:p w14:paraId="77DB10D0" w14:textId="27DF0DE3" w:rsidR="00210A9E" w:rsidRDefault="00210A9E">
            <w:pPr>
              <w:ind w:right="17"/>
              <w:jc w:val="center"/>
            </w:pPr>
            <w:r>
              <w:rPr>
                <w:rFonts w:ascii="Calibri" w:eastAsia="Calibri" w:hAnsi="Calibri" w:cs="Calibri"/>
                <w:b/>
                <w:sz w:val="8"/>
              </w:rPr>
              <w:t xml:space="preserve">Comentarios del </w:t>
            </w:r>
            <w:r w:rsidR="00F63FF2">
              <w:rPr>
                <w:rFonts w:ascii="Calibri" w:eastAsia="Calibri" w:hAnsi="Calibri" w:cs="Calibri"/>
                <w:b/>
                <w:sz w:val="8"/>
              </w:rPr>
              <w:t>responsable</w:t>
            </w:r>
          </w:p>
        </w:tc>
        <w:tc>
          <w:tcPr>
            <w:tcW w:w="2995" w:type="dxa"/>
            <w:tcBorders>
              <w:top w:val="single" w:sz="3" w:space="0" w:color="000000"/>
              <w:left w:val="double" w:sz="3" w:space="0" w:color="000000"/>
              <w:bottom w:val="single" w:sz="3" w:space="0" w:color="000000"/>
              <w:right w:val="single" w:sz="3" w:space="0" w:color="000000"/>
            </w:tcBorders>
            <w:shd w:val="clear" w:color="auto" w:fill="BFBFBF"/>
            <w:vAlign w:val="center"/>
          </w:tcPr>
          <w:p w14:paraId="2A20FFD0" w14:textId="77777777" w:rsidR="00210A9E" w:rsidRDefault="00210A9E">
            <w:pPr>
              <w:ind w:left="21"/>
              <w:jc w:val="center"/>
            </w:pPr>
            <w:r>
              <w:rPr>
                <w:rFonts w:ascii="Calibri" w:eastAsia="Calibri" w:hAnsi="Calibri" w:cs="Calibri"/>
                <w:b/>
                <w:sz w:val="8"/>
              </w:rPr>
              <w:t>Comentario de la Auditoría</w:t>
            </w:r>
          </w:p>
        </w:tc>
      </w:tr>
      <w:tr w:rsidR="00210A9E" w14:paraId="61490A96" w14:textId="77777777">
        <w:trPr>
          <w:trHeight w:val="892"/>
        </w:trPr>
        <w:tc>
          <w:tcPr>
            <w:tcW w:w="179" w:type="dxa"/>
            <w:tcBorders>
              <w:top w:val="single" w:sz="3" w:space="0" w:color="000000"/>
              <w:left w:val="single" w:sz="3" w:space="0" w:color="000000"/>
              <w:bottom w:val="nil"/>
              <w:right w:val="single" w:sz="3" w:space="0" w:color="000000"/>
            </w:tcBorders>
          </w:tcPr>
          <w:p w14:paraId="31B323BB" w14:textId="77777777" w:rsidR="00210A9E" w:rsidRDefault="00210A9E"/>
        </w:tc>
        <w:tc>
          <w:tcPr>
            <w:tcW w:w="612" w:type="dxa"/>
            <w:tcBorders>
              <w:top w:val="single" w:sz="3" w:space="0" w:color="000000"/>
              <w:left w:val="single" w:sz="3" w:space="0" w:color="000000"/>
              <w:bottom w:val="nil"/>
              <w:right w:val="single" w:sz="3" w:space="0" w:color="000000"/>
            </w:tcBorders>
          </w:tcPr>
          <w:p w14:paraId="406E9B45" w14:textId="77777777" w:rsidR="00210A9E" w:rsidRDefault="00210A9E"/>
        </w:tc>
        <w:tc>
          <w:tcPr>
            <w:tcW w:w="1383" w:type="dxa"/>
            <w:tcBorders>
              <w:top w:val="single" w:sz="3" w:space="0" w:color="000000"/>
              <w:left w:val="single" w:sz="3" w:space="0" w:color="000000"/>
              <w:bottom w:val="nil"/>
              <w:right w:val="single" w:sz="3" w:space="0" w:color="000000"/>
            </w:tcBorders>
          </w:tcPr>
          <w:p w14:paraId="6E4773D7" w14:textId="77777777" w:rsidR="00210A9E" w:rsidRDefault="00210A9E"/>
        </w:tc>
        <w:tc>
          <w:tcPr>
            <w:tcW w:w="4054" w:type="dxa"/>
            <w:tcBorders>
              <w:top w:val="single" w:sz="3" w:space="0" w:color="000000"/>
              <w:left w:val="single" w:sz="3" w:space="0" w:color="000000"/>
              <w:bottom w:val="nil"/>
              <w:right w:val="double" w:sz="3" w:space="0" w:color="000000"/>
            </w:tcBorders>
            <w:vAlign w:val="bottom"/>
          </w:tcPr>
          <w:p w14:paraId="4633EDC6" w14:textId="77777777" w:rsidR="00210A9E" w:rsidRDefault="00210A9E">
            <w:pPr>
              <w:ind w:right="12"/>
              <w:jc w:val="both"/>
            </w:pPr>
            <w:r>
              <w:rPr>
                <w:rFonts w:ascii="Calibri" w:eastAsia="Calibri" w:hAnsi="Calibri" w:cs="Calibri"/>
                <w:b/>
                <w:sz w:val="8"/>
              </w:rPr>
              <w:t xml:space="preserve">SALDOS EN LA EJECUCION DE LOS PROGRAMAS DE APOYO: </w:t>
            </w:r>
            <w:r>
              <w:rPr>
                <w:rFonts w:ascii="Calibri" w:eastAsia="Calibri" w:hAnsi="Calibri" w:cs="Calibri"/>
                <w:sz w:val="8"/>
              </w:rPr>
              <w:t>Se verificó las facturas de compras de los programas de apoyo, Alimentación Escolar se ejecutó la cantidad de Q.20,300.00 de Q.20,500.00 quedando un saldo de Q.200.00, Útiles Escolares se ejecutó la cantidad de Q.20,300 de Q.21,000.00 quedando un saldo de Q.700.00, Valija Didáctica Q.1,540.00 y Gratuidad de la Educación Q.10,250.00, de los saldos pendientes se reintegrarán en las fechas indicadas por DIGEPSA.</w:t>
            </w:r>
          </w:p>
        </w:tc>
        <w:tc>
          <w:tcPr>
            <w:tcW w:w="3374" w:type="dxa"/>
            <w:tcBorders>
              <w:top w:val="single" w:sz="3" w:space="0" w:color="000000"/>
              <w:left w:val="double" w:sz="3" w:space="0" w:color="000000"/>
              <w:bottom w:val="nil"/>
              <w:right w:val="double" w:sz="3" w:space="0" w:color="000000"/>
            </w:tcBorders>
            <w:vAlign w:val="bottom"/>
          </w:tcPr>
          <w:p w14:paraId="5135A9B5" w14:textId="0AEE5D1A" w:rsidR="00210A9E" w:rsidRDefault="00210A9E">
            <w:pPr>
              <w:ind w:left="12" w:right="25"/>
              <w:jc w:val="both"/>
            </w:pPr>
            <w:r>
              <w:rPr>
                <w:rFonts w:ascii="Calibri" w:eastAsia="Calibri" w:hAnsi="Calibri" w:cs="Calibri"/>
                <w:sz w:val="8"/>
              </w:rPr>
              <w:t xml:space="preserve">Se adjunta las rendiciones de cuentas donde se verifico que ya fueron ejecutados los programas de apoyo en su totalidad. En la </w:t>
            </w:r>
            <w:r w:rsidR="000B080E">
              <w:rPr>
                <w:rFonts w:ascii="Calibri" w:eastAsia="Calibri" w:hAnsi="Calibri" w:cs="Calibri"/>
                <w:sz w:val="8"/>
              </w:rPr>
              <w:t>estadística</w:t>
            </w:r>
            <w:r>
              <w:rPr>
                <w:rFonts w:ascii="Calibri" w:eastAsia="Calibri" w:hAnsi="Calibri" w:cs="Calibri"/>
                <w:sz w:val="8"/>
              </w:rPr>
              <w:t xml:space="preserve"> al mes de diciembre 2022 </w:t>
            </w:r>
            <w:r w:rsidR="000B080E">
              <w:rPr>
                <w:rFonts w:ascii="Calibri" w:eastAsia="Calibri" w:hAnsi="Calibri" w:cs="Calibri"/>
                <w:sz w:val="8"/>
              </w:rPr>
              <w:t>había</w:t>
            </w:r>
            <w:r>
              <w:rPr>
                <w:rFonts w:ascii="Calibri" w:eastAsia="Calibri" w:hAnsi="Calibri" w:cs="Calibri"/>
                <w:sz w:val="8"/>
              </w:rPr>
              <w:t xml:space="preserve"> </w:t>
            </w:r>
            <w:r w:rsidR="000B080E">
              <w:rPr>
                <w:rFonts w:ascii="Calibri" w:eastAsia="Calibri" w:hAnsi="Calibri" w:cs="Calibri"/>
                <w:sz w:val="8"/>
              </w:rPr>
              <w:t>más</w:t>
            </w:r>
            <w:r>
              <w:rPr>
                <w:rFonts w:ascii="Calibri" w:eastAsia="Calibri" w:hAnsi="Calibri" w:cs="Calibri"/>
                <w:sz w:val="8"/>
              </w:rPr>
              <w:t xml:space="preserve"> alumnos inscritos que al momento de la ejecución en el año 2023, quedando un saldo pendiente de reintegro.</w:t>
            </w:r>
          </w:p>
        </w:tc>
        <w:tc>
          <w:tcPr>
            <w:tcW w:w="2995" w:type="dxa"/>
            <w:tcBorders>
              <w:top w:val="single" w:sz="3" w:space="0" w:color="000000"/>
              <w:left w:val="double" w:sz="3" w:space="0" w:color="000000"/>
              <w:bottom w:val="nil"/>
              <w:right w:val="single" w:sz="3" w:space="0" w:color="000000"/>
            </w:tcBorders>
            <w:vAlign w:val="bottom"/>
          </w:tcPr>
          <w:p w14:paraId="12BC6A5C" w14:textId="5C4C2D3D" w:rsidR="00210A9E" w:rsidRDefault="00210A9E">
            <w:pPr>
              <w:ind w:left="25"/>
              <w:jc w:val="both"/>
            </w:pPr>
            <w:r>
              <w:rPr>
                <w:rFonts w:ascii="Calibri" w:eastAsia="Calibri" w:hAnsi="Calibri" w:cs="Calibri"/>
                <w:sz w:val="8"/>
              </w:rPr>
              <w:t xml:space="preserve">De conformidad con los comentarios y </w:t>
            </w:r>
            <w:r w:rsidR="000B080E">
              <w:rPr>
                <w:rFonts w:ascii="Calibri" w:eastAsia="Calibri" w:hAnsi="Calibri" w:cs="Calibri"/>
                <w:sz w:val="8"/>
              </w:rPr>
              <w:t>análisis</w:t>
            </w:r>
            <w:r>
              <w:rPr>
                <w:rFonts w:ascii="Calibri" w:eastAsia="Calibri" w:hAnsi="Calibri" w:cs="Calibri"/>
                <w:sz w:val="8"/>
              </w:rPr>
              <w:t xml:space="preserve"> a la documentación presentada por los </w:t>
            </w:r>
            <w:r w:rsidR="000B080E">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04972B8A" w14:textId="77777777">
        <w:trPr>
          <w:trHeight w:val="311"/>
        </w:trPr>
        <w:tc>
          <w:tcPr>
            <w:tcW w:w="179" w:type="dxa"/>
            <w:vMerge w:val="restart"/>
            <w:tcBorders>
              <w:top w:val="nil"/>
              <w:left w:val="single" w:sz="3" w:space="0" w:color="000000"/>
              <w:bottom w:val="single" w:sz="3" w:space="0" w:color="000000"/>
              <w:right w:val="single" w:sz="3" w:space="0" w:color="000000"/>
            </w:tcBorders>
          </w:tcPr>
          <w:p w14:paraId="4A27FB0D" w14:textId="77777777" w:rsidR="00210A9E" w:rsidRDefault="00210A9E">
            <w:pPr>
              <w:ind w:left="47"/>
            </w:pPr>
            <w:r>
              <w:rPr>
                <w:rFonts w:ascii="Calibri" w:eastAsia="Calibri" w:hAnsi="Calibri" w:cs="Calibri"/>
                <w:sz w:val="8"/>
              </w:rPr>
              <w:t>5</w:t>
            </w:r>
          </w:p>
        </w:tc>
        <w:tc>
          <w:tcPr>
            <w:tcW w:w="612" w:type="dxa"/>
            <w:vMerge w:val="restart"/>
            <w:tcBorders>
              <w:top w:val="nil"/>
              <w:left w:val="single" w:sz="3" w:space="0" w:color="000000"/>
              <w:bottom w:val="single" w:sz="3" w:space="0" w:color="000000"/>
              <w:right w:val="single" w:sz="3" w:space="0" w:color="000000"/>
            </w:tcBorders>
          </w:tcPr>
          <w:p w14:paraId="7AD70466" w14:textId="77777777" w:rsidR="00210A9E" w:rsidRDefault="00210A9E">
            <w:pPr>
              <w:ind w:left="31"/>
            </w:pPr>
            <w:r>
              <w:rPr>
                <w:rFonts w:ascii="Calibri" w:eastAsia="Calibri" w:hAnsi="Calibri" w:cs="Calibri"/>
                <w:sz w:val="8"/>
              </w:rPr>
              <w:t xml:space="preserve">15-01-1274-46 </w:t>
            </w:r>
          </w:p>
        </w:tc>
        <w:tc>
          <w:tcPr>
            <w:tcW w:w="1383" w:type="dxa"/>
            <w:vMerge w:val="restart"/>
            <w:tcBorders>
              <w:top w:val="nil"/>
              <w:left w:val="single" w:sz="3" w:space="0" w:color="000000"/>
              <w:bottom w:val="single" w:sz="3" w:space="0" w:color="000000"/>
              <w:right w:val="single" w:sz="3" w:space="0" w:color="000000"/>
            </w:tcBorders>
          </w:tcPr>
          <w:p w14:paraId="25D0C5BA" w14:textId="77777777" w:rsidR="00210A9E" w:rsidRDefault="00210A9E">
            <w:pPr>
              <w:ind w:right="2"/>
              <w:jc w:val="center"/>
            </w:pPr>
            <w:r>
              <w:rPr>
                <w:rFonts w:ascii="Calibri" w:eastAsia="Calibri" w:hAnsi="Calibri" w:cs="Calibri"/>
                <w:sz w:val="8"/>
              </w:rPr>
              <w:t xml:space="preserve">INSTITUTO NACIONAL DE </w:t>
            </w:r>
          </w:p>
          <w:p w14:paraId="553E3009" w14:textId="77777777" w:rsidR="00210A9E" w:rsidRDefault="00210A9E">
            <w:pPr>
              <w:jc w:val="center"/>
            </w:pPr>
            <w:r>
              <w:rPr>
                <w:rFonts w:ascii="Calibri" w:eastAsia="Calibri" w:hAnsi="Calibri" w:cs="Calibri"/>
                <w:sz w:val="8"/>
              </w:rPr>
              <w:t>ADMINISTRACIÓN DE EMPRESASCION DIVERSIFICADA, jornada vespertina.</w:t>
            </w:r>
          </w:p>
        </w:tc>
        <w:tc>
          <w:tcPr>
            <w:tcW w:w="4054" w:type="dxa"/>
            <w:tcBorders>
              <w:top w:val="nil"/>
              <w:left w:val="single" w:sz="3" w:space="0" w:color="000000"/>
              <w:bottom w:val="single" w:sz="3" w:space="0" w:color="000000"/>
              <w:right w:val="double" w:sz="3" w:space="0" w:color="000000"/>
            </w:tcBorders>
          </w:tcPr>
          <w:p w14:paraId="4DC59D57" w14:textId="77777777" w:rsidR="00210A9E" w:rsidRDefault="00210A9E"/>
        </w:tc>
        <w:tc>
          <w:tcPr>
            <w:tcW w:w="3374" w:type="dxa"/>
            <w:tcBorders>
              <w:top w:val="nil"/>
              <w:left w:val="double" w:sz="3" w:space="0" w:color="000000"/>
              <w:bottom w:val="single" w:sz="3" w:space="0" w:color="000000"/>
              <w:right w:val="double" w:sz="3" w:space="0" w:color="000000"/>
            </w:tcBorders>
          </w:tcPr>
          <w:p w14:paraId="3131E4CE" w14:textId="77777777" w:rsidR="00210A9E" w:rsidRDefault="00210A9E"/>
        </w:tc>
        <w:tc>
          <w:tcPr>
            <w:tcW w:w="2995" w:type="dxa"/>
            <w:tcBorders>
              <w:top w:val="nil"/>
              <w:left w:val="double" w:sz="3" w:space="0" w:color="000000"/>
              <w:bottom w:val="single" w:sz="3" w:space="0" w:color="000000"/>
              <w:right w:val="single" w:sz="3" w:space="0" w:color="000000"/>
            </w:tcBorders>
          </w:tcPr>
          <w:p w14:paraId="62237046" w14:textId="77777777" w:rsidR="00210A9E" w:rsidRDefault="00210A9E"/>
        </w:tc>
      </w:tr>
      <w:tr w:rsidR="00210A9E" w14:paraId="6EB4FFD8" w14:textId="77777777">
        <w:trPr>
          <w:trHeight w:val="917"/>
        </w:trPr>
        <w:tc>
          <w:tcPr>
            <w:tcW w:w="0" w:type="auto"/>
            <w:vMerge/>
            <w:tcBorders>
              <w:top w:val="nil"/>
              <w:left w:val="single" w:sz="3" w:space="0" w:color="000000"/>
              <w:bottom w:val="single" w:sz="3" w:space="0" w:color="000000"/>
              <w:right w:val="single" w:sz="3" w:space="0" w:color="000000"/>
            </w:tcBorders>
          </w:tcPr>
          <w:p w14:paraId="366DF525"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33626622"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60F4EA16"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2EC52FA0" w14:textId="77777777" w:rsidR="00210A9E" w:rsidRDefault="00210A9E">
            <w:pPr>
              <w:ind w:right="12"/>
              <w:jc w:val="both"/>
            </w:pPr>
            <w:r>
              <w:rPr>
                <w:rFonts w:ascii="Calibri" w:eastAsia="Calibri" w:hAnsi="Calibri" w:cs="Calibri"/>
                <w:b/>
                <w:sz w:val="8"/>
              </w:rPr>
              <w:t xml:space="preserve">PRA-FOR-141 NO ACTUALIZADO: </w:t>
            </w:r>
            <w:r>
              <w:rPr>
                <w:rFonts w:ascii="Calibri" w:eastAsia="Calibri" w:hAnsi="Calibri" w:cs="Calibri"/>
                <w:sz w:val="8"/>
              </w:rPr>
              <w:t>Durante la visita al establecimiento, se pudo verificar que solo el formulario PRAFOR-141, de entrega de Programa de Alimentación Escolar, PRA-FOR-02 entrega Útiles Escolares, PRA-FOR-03 entrega Valija Didáctica, PRA-FOR-107 entrega del Programas de Gratuidad. se encontraba firmados de recibido por los beneficiarios, pero pendientes de firma revisado por parte el Técnico de Servicios de Apoyo, dejando fotografías de los mismos como evidencia</w:t>
            </w:r>
          </w:p>
        </w:tc>
        <w:tc>
          <w:tcPr>
            <w:tcW w:w="3374" w:type="dxa"/>
            <w:tcBorders>
              <w:top w:val="single" w:sz="3" w:space="0" w:color="000000"/>
              <w:left w:val="double" w:sz="3" w:space="0" w:color="000000"/>
              <w:bottom w:val="single" w:sz="3" w:space="0" w:color="000000"/>
              <w:right w:val="double" w:sz="3" w:space="0" w:color="000000"/>
            </w:tcBorders>
            <w:vAlign w:val="center"/>
          </w:tcPr>
          <w:p w14:paraId="5DC0DA99" w14:textId="77777777" w:rsidR="00210A9E" w:rsidRDefault="00210A9E">
            <w:pPr>
              <w:ind w:left="12" w:right="25"/>
              <w:jc w:val="both"/>
            </w:pPr>
            <w:r>
              <w:rPr>
                <w:rFonts w:ascii="Calibri" w:eastAsia="Calibri" w:hAnsi="Calibri" w:cs="Calibri"/>
                <w:sz w:val="8"/>
              </w:rPr>
              <w:t>Se adjunta el PRA-FOR-141 actualizado y con las firmas de los padres de familia de recibido y por los representantes de la OPF, el cual ya está completo y la rendición de cuentas entregados en la sección de Organización Escolar.</w:t>
            </w:r>
          </w:p>
        </w:tc>
        <w:tc>
          <w:tcPr>
            <w:tcW w:w="2995" w:type="dxa"/>
            <w:tcBorders>
              <w:top w:val="single" w:sz="3" w:space="0" w:color="000000"/>
              <w:left w:val="double" w:sz="3" w:space="0" w:color="000000"/>
              <w:bottom w:val="single" w:sz="3" w:space="0" w:color="000000"/>
              <w:right w:val="single" w:sz="3" w:space="0" w:color="000000"/>
            </w:tcBorders>
            <w:vAlign w:val="center"/>
          </w:tcPr>
          <w:p w14:paraId="4A8F18BE" w14:textId="2DE52170" w:rsidR="00210A9E" w:rsidRDefault="00210A9E">
            <w:pPr>
              <w:ind w:left="25"/>
              <w:jc w:val="both"/>
            </w:pPr>
            <w:r>
              <w:rPr>
                <w:rFonts w:ascii="Calibri" w:eastAsia="Calibri" w:hAnsi="Calibri" w:cs="Calibri"/>
                <w:sz w:val="8"/>
              </w:rPr>
              <w:t xml:space="preserve">De conformidad con los comentarios y </w:t>
            </w:r>
            <w:r w:rsidR="000B080E">
              <w:rPr>
                <w:rFonts w:ascii="Calibri" w:eastAsia="Calibri" w:hAnsi="Calibri" w:cs="Calibri"/>
                <w:sz w:val="8"/>
              </w:rPr>
              <w:t>análisis</w:t>
            </w:r>
            <w:r>
              <w:rPr>
                <w:rFonts w:ascii="Calibri" w:eastAsia="Calibri" w:hAnsi="Calibri" w:cs="Calibri"/>
                <w:sz w:val="8"/>
              </w:rPr>
              <w:t xml:space="preserve"> a la documentación presentada por los </w:t>
            </w:r>
            <w:r w:rsidR="000B080E">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1101DA0" w14:textId="77777777">
        <w:trPr>
          <w:trHeight w:val="878"/>
        </w:trPr>
        <w:tc>
          <w:tcPr>
            <w:tcW w:w="179" w:type="dxa"/>
            <w:vMerge w:val="restart"/>
            <w:tcBorders>
              <w:top w:val="single" w:sz="3" w:space="0" w:color="000000"/>
              <w:left w:val="single" w:sz="3" w:space="0" w:color="000000"/>
              <w:bottom w:val="single" w:sz="3" w:space="0" w:color="000000"/>
              <w:right w:val="single" w:sz="3" w:space="0" w:color="000000"/>
            </w:tcBorders>
            <w:vAlign w:val="center"/>
          </w:tcPr>
          <w:p w14:paraId="30C804F8" w14:textId="77777777" w:rsidR="00210A9E" w:rsidRDefault="00210A9E">
            <w:pPr>
              <w:ind w:left="47"/>
            </w:pPr>
            <w:r>
              <w:rPr>
                <w:rFonts w:ascii="Calibri" w:eastAsia="Calibri" w:hAnsi="Calibri" w:cs="Calibri"/>
                <w:sz w:val="8"/>
              </w:rPr>
              <w:t>6</w:t>
            </w:r>
          </w:p>
        </w:tc>
        <w:tc>
          <w:tcPr>
            <w:tcW w:w="612" w:type="dxa"/>
            <w:vMerge w:val="restart"/>
            <w:tcBorders>
              <w:top w:val="single" w:sz="3" w:space="0" w:color="000000"/>
              <w:left w:val="single" w:sz="3" w:space="0" w:color="000000"/>
              <w:bottom w:val="single" w:sz="3" w:space="0" w:color="000000"/>
              <w:right w:val="single" w:sz="3" w:space="0" w:color="000000"/>
            </w:tcBorders>
            <w:vAlign w:val="center"/>
          </w:tcPr>
          <w:p w14:paraId="04736F8B" w14:textId="77777777" w:rsidR="00210A9E" w:rsidRDefault="00210A9E">
            <w:pPr>
              <w:ind w:left="31"/>
            </w:pPr>
            <w:r>
              <w:rPr>
                <w:rFonts w:ascii="Calibri" w:eastAsia="Calibri" w:hAnsi="Calibri" w:cs="Calibri"/>
                <w:sz w:val="8"/>
              </w:rPr>
              <w:t xml:space="preserve">15-01-1754-46 </w:t>
            </w:r>
          </w:p>
        </w:tc>
        <w:tc>
          <w:tcPr>
            <w:tcW w:w="1383" w:type="dxa"/>
            <w:vMerge w:val="restart"/>
            <w:tcBorders>
              <w:top w:val="single" w:sz="3" w:space="0" w:color="000000"/>
              <w:left w:val="single" w:sz="3" w:space="0" w:color="000000"/>
              <w:bottom w:val="single" w:sz="3" w:space="0" w:color="000000"/>
              <w:right w:val="single" w:sz="3" w:space="0" w:color="000000"/>
            </w:tcBorders>
            <w:vAlign w:val="center"/>
          </w:tcPr>
          <w:p w14:paraId="5B8AEBFB" w14:textId="77777777" w:rsidR="00210A9E" w:rsidRDefault="00210A9E">
            <w:pPr>
              <w:ind w:left="55"/>
            </w:pPr>
            <w:r>
              <w:rPr>
                <w:rFonts w:ascii="Calibri" w:eastAsia="Calibri" w:hAnsi="Calibri" w:cs="Calibri"/>
                <w:sz w:val="8"/>
              </w:rPr>
              <w:t xml:space="preserve">INSTITUTO NNORMAL DE PRIMARIA </w:t>
            </w:r>
          </w:p>
          <w:p w14:paraId="7B8BD6C5" w14:textId="77777777" w:rsidR="00210A9E" w:rsidRDefault="00210A9E">
            <w:pPr>
              <w:ind w:right="5"/>
              <w:jc w:val="center"/>
            </w:pPr>
            <w:r>
              <w:rPr>
                <w:rFonts w:ascii="Calibri" w:eastAsia="Calibri" w:hAnsi="Calibri" w:cs="Calibri"/>
                <w:sz w:val="8"/>
              </w:rPr>
              <w:t xml:space="preserve">BILINGÜE   DE EDUCACION </w:t>
            </w:r>
          </w:p>
          <w:p w14:paraId="3EBB348F" w14:textId="77777777" w:rsidR="00210A9E" w:rsidRDefault="00210A9E">
            <w:pPr>
              <w:ind w:right="3"/>
              <w:jc w:val="center"/>
            </w:pPr>
            <w:r>
              <w:rPr>
                <w:rFonts w:ascii="Calibri" w:eastAsia="Calibri" w:hAnsi="Calibri" w:cs="Calibri"/>
                <w:sz w:val="8"/>
              </w:rPr>
              <w:t>DIVERSIFICADA, jornada matutina.</w:t>
            </w:r>
          </w:p>
        </w:tc>
        <w:tc>
          <w:tcPr>
            <w:tcW w:w="4054" w:type="dxa"/>
            <w:tcBorders>
              <w:top w:val="single" w:sz="3" w:space="0" w:color="000000"/>
              <w:left w:val="single" w:sz="3" w:space="0" w:color="000000"/>
              <w:bottom w:val="single" w:sz="3" w:space="0" w:color="000000"/>
              <w:right w:val="double" w:sz="3" w:space="0" w:color="000000"/>
            </w:tcBorders>
            <w:vAlign w:val="center"/>
          </w:tcPr>
          <w:p w14:paraId="2EDC287E" w14:textId="77777777" w:rsidR="00210A9E" w:rsidRDefault="00210A9E">
            <w:pPr>
              <w:ind w:right="12"/>
              <w:jc w:val="both"/>
            </w:pPr>
            <w:r>
              <w:rPr>
                <w:rFonts w:ascii="Calibri" w:eastAsia="Calibri" w:hAnsi="Calibri" w:cs="Calibri"/>
                <w:b/>
                <w:sz w:val="8"/>
              </w:rPr>
              <w:t xml:space="preserve">PROGRAMAS NO EJECUTADOS: </w:t>
            </w:r>
            <w:r>
              <w:rPr>
                <w:rFonts w:ascii="Calibri" w:eastAsia="Calibri" w:hAnsi="Calibri" w:cs="Calibri"/>
                <w:sz w:val="8"/>
              </w:rPr>
              <w:t>Se verificó las facturas de compras del programa de apoyo de Alimentación Escolar por la cantidad de Q.17,100.00, debido a que el desembolso asignado a útiles escolares, Valija Didáctica y Gratuidad de la Educación no estaba completa la asignación, por lo que se ejecutara en la última semana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4F0A3BBF" w14:textId="01085C46" w:rsidR="00210A9E" w:rsidRDefault="00210A9E">
            <w:pPr>
              <w:ind w:left="12" w:right="26"/>
              <w:jc w:val="both"/>
            </w:pPr>
            <w:r>
              <w:rPr>
                <w:rFonts w:ascii="Calibri" w:eastAsia="Calibri" w:hAnsi="Calibri" w:cs="Calibri"/>
                <w:sz w:val="8"/>
              </w:rPr>
              <w:t xml:space="preserve">Se adjunta las rendiciones de programas de valija didáctica, gratuidad y </w:t>
            </w:r>
            <w:r w:rsidR="000B080E">
              <w:rPr>
                <w:rFonts w:ascii="Calibri" w:eastAsia="Calibri" w:hAnsi="Calibri" w:cs="Calibri"/>
                <w:sz w:val="8"/>
              </w:rPr>
              <w:t>útiles</w:t>
            </w:r>
            <w:r>
              <w:rPr>
                <w:rFonts w:ascii="Calibri" w:eastAsia="Calibri" w:hAnsi="Calibri" w:cs="Calibri"/>
                <w:sz w:val="8"/>
              </w:rPr>
              <w:t xml:space="preserve"> escolares el cual ya se </w:t>
            </w:r>
            <w:r w:rsidR="000B080E">
              <w:rPr>
                <w:rFonts w:ascii="Calibri" w:eastAsia="Calibri" w:hAnsi="Calibri" w:cs="Calibri"/>
                <w:sz w:val="8"/>
              </w:rPr>
              <w:t>ejecutó</w:t>
            </w:r>
            <w:r>
              <w:rPr>
                <w:rFonts w:ascii="Calibri" w:eastAsia="Calibri" w:hAnsi="Calibri" w:cs="Calibri"/>
                <w:sz w:val="8"/>
              </w:rPr>
              <w:t xml:space="preserve"> en su totalidad según </w:t>
            </w:r>
            <w:r w:rsidR="000B080E">
              <w:rPr>
                <w:rFonts w:ascii="Calibri" w:eastAsia="Calibri" w:hAnsi="Calibri" w:cs="Calibri"/>
                <w:sz w:val="8"/>
              </w:rPr>
              <w:t>formularios</w:t>
            </w:r>
            <w:r>
              <w:rPr>
                <w:rFonts w:ascii="Calibri" w:eastAsia="Calibri" w:hAnsi="Calibri" w:cs="Calibri"/>
                <w:sz w:val="8"/>
              </w:rPr>
              <w:t xml:space="preserve"> PRA-FOR-04, PRA-FOR-109, PRA-FOR-110 y PRAFOR-111 firmados por los representantes de la OPF</w:t>
            </w:r>
          </w:p>
        </w:tc>
        <w:tc>
          <w:tcPr>
            <w:tcW w:w="2995" w:type="dxa"/>
            <w:tcBorders>
              <w:top w:val="single" w:sz="3" w:space="0" w:color="000000"/>
              <w:left w:val="double" w:sz="3" w:space="0" w:color="000000"/>
              <w:bottom w:val="single" w:sz="3" w:space="0" w:color="000000"/>
              <w:right w:val="single" w:sz="3" w:space="0" w:color="000000"/>
            </w:tcBorders>
            <w:vAlign w:val="center"/>
          </w:tcPr>
          <w:p w14:paraId="56A2DD49" w14:textId="299CCD97" w:rsidR="00210A9E" w:rsidRDefault="00210A9E">
            <w:pPr>
              <w:ind w:left="25"/>
              <w:jc w:val="both"/>
            </w:pPr>
            <w:r>
              <w:rPr>
                <w:rFonts w:ascii="Calibri" w:eastAsia="Calibri" w:hAnsi="Calibri" w:cs="Calibri"/>
                <w:sz w:val="8"/>
              </w:rPr>
              <w:t xml:space="preserve">De conformidad con los comentarios y </w:t>
            </w:r>
            <w:r w:rsidR="000B080E">
              <w:rPr>
                <w:rFonts w:ascii="Calibri" w:eastAsia="Calibri" w:hAnsi="Calibri" w:cs="Calibri"/>
                <w:sz w:val="8"/>
              </w:rPr>
              <w:t>análisis</w:t>
            </w:r>
            <w:r>
              <w:rPr>
                <w:rFonts w:ascii="Calibri" w:eastAsia="Calibri" w:hAnsi="Calibri" w:cs="Calibri"/>
                <w:sz w:val="8"/>
              </w:rPr>
              <w:t xml:space="preserve"> a la documentación presentada por los </w:t>
            </w:r>
            <w:r w:rsidR="000B080E">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3BA1924A" w14:textId="77777777">
        <w:trPr>
          <w:trHeight w:val="821"/>
        </w:trPr>
        <w:tc>
          <w:tcPr>
            <w:tcW w:w="0" w:type="auto"/>
            <w:vMerge/>
            <w:tcBorders>
              <w:top w:val="nil"/>
              <w:left w:val="single" w:sz="3" w:space="0" w:color="000000"/>
              <w:bottom w:val="nil"/>
              <w:right w:val="single" w:sz="3" w:space="0" w:color="000000"/>
            </w:tcBorders>
          </w:tcPr>
          <w:p w14:paraId="224D5061" w14:textId="77777777" w:rsidR="00210A9E" w:rsidRDefault="00210A9E"/>
        </w:tc>
        <w:tc>
          <w:tcPr>
            <w:tcW w:w="0" w:type="auto"/>
            <w:vMerge/>
            <w:tcBorders>
              <w:top w:val="nil"/>
              <w:left w:val="single" w:sz="3" w:space="0" w:color="000000"/>
              <w:bottom w:val="nil"/>
              <w:right w:val="single" w:sz="3" w:space="0" w:color="000000"/>
            </w:tcBorders>
          </w:tcPr>
          <w:p w14:paraId="0B115722" w14:textId="77777777" w:rsidR="00210A9E" w:rsidRDefault="00210A9E"/>
        </w:tc>
        <w:tc>
          <w:tcPr>
            <w:tcW w:w="0" w:type="auto"/>
            <w:vMerge/>
            <w:tcBorders>
              <w:top w:val="nil"/>
              <w:left w:val="single" w:sz="3" w:space="0" w:color="000000"/>
              <w:bottom w:val="nil"/>
              <w:right w:val="single" w:sz="3" w:space="0" w:color="000000"/>
            </w:tcBorders>
          </w:tcPr>
          <w:p w14:paraId="3348682D"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7BD1625B" w14:textId="77777777" w:rsidR="00210A9E" w:rsidRDefault="00210A9E">
            <w:pPr>
              <w:ind w:right="12"/>
              <w:jc w:val="both"/>
            </w:pPr>
            <w:r>
              <w:rPr>
                <w:rFonts w:ascii="Calibri" w:eastAsia="Calibri" w:hAnsi="Calibri" w:cs="Calibri"/>
                <w:b/>
                <w:sz w:val="8"/>
              </w:rPr>
              <w:t xml:space="preserve">PRA-FOR-141 NO ACTUALIZADO: </w:t>
            </w:r>
            <w:r>
              <w:rPr>
                <w:rFonts w:ascii="Calibri" w:eastAsia="Calibri" w:hAnsi="Calibri" w:cs="Calibri"/>
                <w:sz w:val="8"/>
              </w:rPr>
              <w:t xml:space="preserve">Durante la visita al establecimiento, se pudo verificar que solo el formulario PRAFOR-141, de entrega de Programa de Alimentación Escolar, se encontraba firmado por los representantes de la OPF, y de recibido por los padres de familia. Debido a que el desembolso asignado a Útiles Escolares, Valija Didáctica y Gratuidad de la Educación no estaba completa la asignación, se ejecutara en la última semana de abril 2023, dejando fotografías de los mismos como evidencia. </w:t>
            </w:r>
          </w:p>
        </w:tc>
        <w:tc>
          <w:tcPr>
            <w:tcW w:w="3374" w:type="dxa"/>
            <w:tcBorders>
              <w:top w:val="single" w:sz="3" w:space="0" w:color="000000"/>
              <w:left w:val="double" w:sz="3" w:space="0" w:color="000000"/>
              <w:bottom w:val="single" w:sz="3" w:space="0" w:color="000000"/>
              <w:right w:val="double" w:sz="3" w:space="0" w:color="000000"/>
            </w:tcBorders>
            <w:vAlign w:val="center"/>
          </w:tcPr>
          <w:p w14:paraId="2AB73F5C" w14:textId="53AD117E" w:rsidR="00210A9E" w:rsidRDefault="00210A9E">
            <w:pPr>
              <w:ind w:left="12"/>
              <w:jc w:val="both"/>
            </w:pPr>
            <w:r>
              <w:rPr>
                <w:rFonts w:ascii="Calibri" w:eastAsia="Calibri" w:hAnsi="Calibri" w:cs="Calibri"/>
                <w:sz w:val="8"/>
              </w:rPr>
              <w:t xml:space="preserve">Se adjunta las rendiciones de programas de alimentación escolar según </w:t>
            </w:r>
            <w:r w:rsidR="000B080E">
              <w:rPr>
                <w:rFonts w:ascii="Calibri" w:eastAsia="Calibri" w:hAnsi="Calibri" w:cs="Calibri"/>
                <w:sz w:val="8"/>
              </w:rPr>
              <w:t>formulario</w:t>
            </w:r>
            <w:r>
              <w:rPr>
                <w:rFonts w:ascii="Calibri" w:eastAsia="Calibri" w:hAnsi="Calibri" w:cs="Calibri"/>
                <w:sz w:val="8"/>
              </w:rPr>
              <w:t xml:space="preserve"> FOR -141 actualizado y con las firmas de los padres de familia, el cual ya se </w:t>
            </w:r>
            <w:r w:rsidR="000B080E">
              <w:rPr>
                <w:rFonts w:ascii="Calibri" w:eastAsia="Calibri" w:hAnsi="Calibri" w:cs="Calibri"/>
                <w:sz w:val="8"/>
              </w:rPr>
              <w:t>ejecutó</w:t>
            </w:r>
            <w:r>
              <w:rPr>
                <w:rFonts w:ascii="Calibri" w:eastAsia="Calibri" w:hAnsi="Calibri" w:cs="Calibri"/>
                <w:sz w:val="8"/>
              </w:rPr>
              <w:t xml:space="preserve"> en su totalidad.</w:t>
            </w:r>
          </w:p>
        </w:tc>
        <w:tc>
          <w:tcPr>
            <w:tcW w:w="2995" w:type="dxa"/>
            <w:tcBorders>
              <w:top w:val="single" w:sz="3" w:space="0" w:color="000000"/>
              <w:left w:val="double" w:sz="3" w:space="0" w:color="000000"/>
              <w:bottom w:val="single" w:sz="3" w:space="0" w:color="000000"/>
              <w:right w:val="single" w:sz="3" w:space="0" w:color="000000"/>
            </w:tcBorders>
            <w:vAlign w:val="center"/>
          </w:tcPr>
          <w:p w14:paraId="53068177" w14:textId="50DB5BE3" w:rsidR="00210A9E" w:rsidRDefault="00210A9E">
            <w:pPr>
              <w:ind w:left="25"/>
              <w:jc w:val="both"/>
            </w:pPr>
            <w:r>
              <w:rPr>
                <w:rFonts w:ascii="Calibri" w:eastAsia="Calibri" w:hAnsi="Calibri" w:cs="Calibri"/>
                <w:sz w:val="8"/>
              </w:rPr>
              <w:t xml:space="preserve">De conformidad con los comentarios y </w:t>
            </w:r>
            <w:r w:rsidR="005330D4">
              <w:rPr>
                <w:rFonts w:ascii="Calibri" w:eastAsia="Calibri" w:hAnsi="Calibri" w:cs="Calibri"/>
                <w:sz w:val="8"/>
              </w:rPr>
              <w:t>análisis</w:t>
            </w:r>
            <w:r>
              <w:rPr>
                <w:rFonts w:ascii="Calibri" w:eastAsia="Calibri" w:hAnsi="Calibri" w:cs="Calibri"/>
                <w:sz w:val="8"/>
              </w:rPr>
              <w:t xml:space="preserve"> a la documentación presentada por los </w:t>
            </w:r>
            <w:r w:rsidR="005330D4">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03338CF8" w14:textId="77777777">
        <w:trPr>
          <w:trHeight w:val="884"/>
        </w:trPr>
        <w:tc>
          <w:tcPr>
            <w:tcW w:w="0" w:type="auto"/>
            <w:vMerge/>
            <w:tcBorders>
              <w:top w:val="nil"/>
              <w:left w:val="single" w:sz="3" w:space="0" w:color="000000"/>
              <w:bottom w:val="nil"/>
              <w:right w:val="single" w:sz="3" w:space="0" w:color="000000"/>
            </w:tcBorders>
          </w:tcPr>
          <w:p w14:paraId="4075F57A" w14:textId="77777777" w:rsidR="00210A9E" w:rsidRDefault="00210A9E"/>
        </w:tc>
        <w:tc>
          <w:tcPr>
            <w:tcW w:w="0" w:type="auto"/>
            <w:vMerge/>
            <w:tcBorders>
              <w:top w:val="nil"/>
              <w:left w:val="single" w:sz="3" w:space="0" w:color="000000"/>
              <w:bottom w:val="nil"/>
              <w:right w:val="single" w:sz="3" w:space="0" w:color="000000"/>
            </w:tcBorders>
          </w:tcPr>
          <w:p w14:paraId="085725EF" w14:textId="77777777" w:rsidR="00210A9E" w:rsidRDefault="00210A9E"/>
        </w:tc>
        <w:tc>
          <w:tcPr>
            <w:tcW w:w="0" w:type="auto"/>
            <w:vMerge/>
            <w:tcBorders>
              <w:top w:val="nil"/>
              <w:left w:val="single" w:sz="3" w:space="0" w:color="000000"/>
              <w:bottom w:val="nil"/>
              <w:right w:val="single" w:sz="3" w:space="0" w:color="000000"/>
            </w:tcBorders>
          </w:tcPr>
          <w:p w14:paraId="125708C9"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2FF8BB05" w14:textId="77777777" w:rsidR="00210A9E" w:rsidRDefault="00210A9E">
            <w:pPr>
              <w:ind w:right="12"/>
              <w:jc w:val="both"/>
            </w:pPr>
            <w:r>
              <w:rPr>
                <w:rFonts w:ascii="Calibri" w:eastAsia="Calibri" w:hAnsi="Calibri" w:cs="Calibri"/>
                <w:b/>
                <w:sz w:val="8"/>
              </w:rPr>
              <w:t xml:space="preserve">LIBRO DE CAJA PENDIENTE DE ACTUALIZAR: </w:t>
            </w:r>
            <w:r>
              <w:rPr>
                <w:rFonts w:ascii="Calibri" w:eastAsia="Calibri" w:hAnsi="Calibri" w:cs="Calibri"/>
                <w:sz w:val="8"/>
              </w:rPr>
              <w:t>Al realizar la verificación de libro de caja con autorización Registro No. 016-2019-OPF de la Dirección Departamental de Educación de Baja Verapaz con fecha 15/03/2022, cuenta con los registros actualizados del programa de Alimentación Escolar, quedan pendientes los registros de los programas de Útiles Escolares, Valija Didáctica y Gratuidad de la Educación debido que no estaba completa la asignación, se ejecutara en la última semana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742B8AE7" w14:textId="77777777" w:rsidR="00210A9E" w:rsidRDefault="00210A9E">
            <w:pPr>
              <w:ind w:left="12"/>
            </w:pPr>
            <w:r>
              <w:rPr>
                <w:rFonts w:ascii="Calibri" w:eastAsia="Calibri" w:hAnsi="Calibri" w:cs="Calibri"/>
                <w:sz w:val="8"/>
              </w:rPr>
              <w:t>Se adjunta copia de los libros de caja No1. con autorización 16-2019-OPF de fecha 14/06/2019,</w:t>
            </w:r>
          </w:p>
          <w:p w14:paraId="457CA2D3" w14:textId="5DF14BD2" w:rsidR="00210A9E" w:rsidRDefault="000B080E">
            <w:pPr>
              <w:ind w:left="12"/>
              <w:jc w:val="both"/>
            </w:pPr>
            <w:r>
              <w:rPr>
                <w:rFonts w:ascii="Calibri" w:eastAsia="Calibri" w:hAnsi="Calibri" w:cs="Calibri"/>
                <w:sz w:val="8"/>
              </w:rPr>
              <w:t>están</w:t>
            </w:r>
            <w:r w:rsidR="00210A9E">
              <w:rPr>
                <w:rFonts w:ascii="Calibri" w:eastAsia="Calibri" w:hAnsi="Calibri" w:cs="Calibri"/>
                <w:sz w:val="8"/>
              </w:rPr>
              <w:t xml:space="preserve"> actualizados al mes de </w:t>
            </w:r>
            <w:r>
              <w:rPr>
                <w:rFonts w:ascii="Calibri" w:eastAsia="Calibri" w:hAnsi="Calibri" w:cs="Calibri"/>
                <w:sz w:val="8"/>
              </w:rPr>
              <w:t>mayo</w:t>
            </w:r>
            <w:r w:rsidR="00210A9E">
              <w:rPr>
                <w:rFonts w:ascii="Calibri" w:eastAsia="Calibri" w:hAnsi="Calibri" w:cs="Calibri"/>
                <w:sz w:val="8"/>
              </w:rPr>
              <w:t xml:space="preserve"> 2023, </w:t>
            </w:r>
            <w:r>
              <w:rPr>
                <w:rFonts w:ascii="Calibri" w:eastAsia="Calibri" w:hAnsi="Calibri" w:cs="Calibri"/>
                <w:sz w:val="8"/>
              </w:rPr>
              <w:t>con los</w:t>
            </w:r>
            <w:r w:rsidR="00210A9E">
              <w:rPr>
                <w:rFonts w:ascii="Calibri" w:eastAsia="Calibri" w:hAnsi="Calibri" w:cs="Calibri"/>
                <w:sz w:val="8"/>
              </w:rPr>
              <w:t xml:space="preserve"> registros contables de Ingresos y Egresos de los programas de apoyo 2023.</w:t>
            </w:r>
          </w:p>
        </w:tc>
        <w:tc>
          <w:tcPr>
            <w:tcW w:w="2995" w:type="dxa"/>
            <w:tcBorders>
              <w:top w:val="single" w:sz="3" w:space="0" w:color="000000"/>
              <w:left w:val="double" w:sz="3" w:space="0" w:color="000000"/>
              <w:bottom w:val="single" w:sz="3" w:space="0" w:color="000000"/>
              <w:right w:val="single" w:sz="3" w:space="0" w:color="000000"/>
            </w:tcBorders>
            <w:vAlign w:val="center"/>
          </w:tcPr>
          <w:p w14:paraId="597F4980" w14:textId="74AF2846" w:rsidR="00210A9E" w:rsidRDefault="00210A9E">
            <w:pPr>
              <w:ind w:left="25"/>
              <w:jc w:val="both"/>
            </w:pPr>
            <w:r>
              <w:rPr>
                <w:rFonts w:ascii="Calibri" w:eastAsia="Calibri" w:hAnsi="Calibri" w:cs="Calibri"/>
                <w:sz w:val="8"/>
              </w:rPr>
              <w:t xml:space="preserve">De conformidad con los comentarios y </w:t>
            </w:r>
            <w:r w:rsidR="005330D4">
              <w:rPr>
                <w:rFonts w:ascii="Calibri" w:eastAsia="Calibri" w:hAnsi="Calibri" w:cs="Calibri"/>
                <w:sz w:val="8"/>
              </w:rPr>
              <w:t>análisis</w:t>
            </w:r>
            <w:r>
              <w:rPr>
                <w:rFonts w:ascii="Calibri" w:eastAsia="Calibri" w:hAnsi="Calibri" w:cs="Calibri"/>
                <w:sz w:val="8"/>
              </w:rPr>
              <w:t xml:space="preserve"> a la documentación presentada por los </w:t>
            </w:r>
            <w:r w:rsidR="005330D4">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227D5B94" w14:textId="77777777">
        <w:trPr>
          <w:trHeight w:val="888"/>
        </w:trPr>
        <w:tc>
          <w:tcPr>
            <w:tcW w:w="0" w:type="auto"/>
            <w:vMerge/>
            <w:tcBorders>
              <w:top w:val="nil"/>
              <w:left w:val="single" w:sz="3" w:space="0" w:color="000000"/>
              <w:bottom w:val="nil"/>
              <w:right w:val="single" w:sz="3" w:space="0" w:color="000000"/>
            </w:tcBorders>
          </w:tcPr>
          <w:p w14:paraId="6BB3B4EC" w14:textId="77777777" w:rsidR="00210A9E" w:rsidRDefault="00210A9E"/>
        </w:tc>
        <w:tc>
          <w:tcPr>
            <w:tcW w:w="0" w:type="auto"/>
            <w:vMerge/>
            <w:tcBorders>
              <w:top w:val="nil"/>
              <w:left w:val="single" w:sz="3" w:space="0" w:color="000000"/>
              <w:bottom w:val="nil"/>
              <w:right w:val="single" w:sz="3" w:space="0" w:color="000000"/>
            </w:tcBorders>
          </w:tcPr>
          <w:p w14:paraId="6830AFBB" w14:textId="77777777" w:rsidR="00210A9E" w:rsidRDefault="00210A9E"/>
        </w:tc>
        <w:tc>
          <w:tcPr>
            <w:tcW w:w="0" w:type="auto"/>
            <w:vMerge/>
            <w:tcBorders>
              <w:top w:val="nil"/>
              <w:left w:val="single" w:sz="3" w:space="0" w:color="000000"/>
              <w:bottom w:val="nil"/>
              <w:right w:val="single" w:sz="3" w:space="0" w:color="000000"/>
            </w:tcBorders>
          </w:tcPr>
          <w:p w14:paraId="2ED27C5D"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bottom"/>
          </w:tcPr>
          <w:p w14:paraId="5BF9D70C" w14:textId="77777777" w:rsidR="00210A9E" w:rsidRDefault="00210A9E">
            <w:pPr>
              <w:ind w:right="13"/>
              <w:jc w:val="both"/>
            </w:pPr>
            <w:r>
              <w:rPr>
                <w:rFonts w:ascii="Calibri" w:eastAsia="Calibri" w:hAnsi="Calibri" w:cs="Calibri"/>
                <w:b/>
                <w:sz w:val="8"/>
              </w:rPr>
              <w:t xml:space="preserve">PROGRAMAS NO EJECUTADOS: </w:t>
            </w:r>
            <w:r>
              <w:rPr>
                <w:rFonts w:ascii="Calibri" w:eastAsia="Calibri" w:hAnsi="Calibri" w:cs="Calibri"/>
                <w:sz w:val="8"/>
              </w:rPr>
              <w:t>En respuesta de cédula narrativa el director indico que debido al depósito tardillo a un código hubo atraso en la ejecución del programa de valija didáctica asignado, la ejecución se hará en el mes el mes de abril 2023.</w:t>
            </w:r>
          </w:p>
        </w:tc>
        <w:tc>
          <w:tcPr>
            <w:tcW w:w="3374" w:type="dxa"/>
            <w:tcBorders>
              <w:top w:val="single" w:sz="3" w:space="0" w:color="000000"/>
              <w:left w:val="double" w:sz="3" w:space="0" w:color="000000"/>
              <w:bottom w:val="single" w:sz="3" w:space="0" w:color="000000"/>
              <w:right w:val="double" w:sz="3" w:space="0" w:color="000000"/>
            </w:tcBorders>
            <w:vAlign w:val="center"/>
          </w:tcPr>
          <w:p w14:paraId="1ABBCA58" w14:textId="5D25EDB7" w:rsidR="00210A9E" w:rsidRDefault="00210A9E">
            <w:pPr>
              <w:ind w:left="12" w:right="26"/>
              <w:jc w:val="both"/>
            </w:pPr>
            <w:r>
              <w:rPr>
                <w:rFonts w:ascii="Calibri" w:eastAsia="Calibri" w:hAnsi="Calibri" w:cs="Calibri"/>
                <w:sz w:val="8"/>
              </w:rPr>
              <w:t xml:space="preserve">Se adjunta las rendiciones de programas de valija didáctica, gratuidad y </w:t>
            </w:r>
            <w:r w:rsidR="000B080E">
              <w:rPr>
                <w:rFonts w:ascii="Calibri" w:eastAsia="Calibri" w:hAnsi="Calibri" w:cs="Calibri"/>
                <w:sz w:val="8"/>
              </w:rPr>
              <w:t>útiles</w:t>
            </w:r>
            <w:r>
              <w:rPr>
                <w:rFonts w:ascii="Calibri" w:eastAsia="Calibri" w:hAnsi="Calibri" w:cs="Calibri"/>
                <w:sz w:val="8"/>
              </w:rPr>
              <w:t xml:space="preserve"> escolares el cual ya se </w:t>
            </w:r>
            <w:r w:rsidR="000B080E">
              <w:rPr>
                <w:rFonts w:ascii="Calibri" w:eastAsia="Calibri" w:hAnsi="Calibri" w:cs="Calibri"/>
                <w:sz w:val="8"/>
              </w:rPr>
              <w:t>ejecutó</w:t>
            </w:r>
            <w:r>
              <w:rPr>
                <w:rFonts w:ascii="Calibri" w:eastAsia="Calibri" w:hAnsi="Calibri" w:cs="Calibri"/>
                <w:sz w:val="8"/>
              </w:rPr>
              <w:t xml:space="preserve"> en su totalidad según </w:t>
            </w:r>
            <w:r w:rsidR="000B080E">
              <w:rPr>
                <w:rFonts w:ascii="Calibri" w:eastAsia="Calibri" w:hAnsi="Calibri" w:cs="Calibri"/>
                <w:sz w:val="8"/>
              </w:rPr>
              <w:t>formularios</w:t>
            </w:r>
            <w:r>
              <w:rPr>
                <w:rFonts w:ascii="Calibri" w:eastAsia="Calibri" w:hAnsi="Calibri" w:cs="Calibri"/>
                <w:sz w:val="8"/>
              </w:rPr>
              <w:t xml:space="preserve"> PRA-FOR-04, PRA-FOR-109, PRA-FOR-110 y PRAFOR-111 firmados por los representantes de la OPF</w:t>
            </w:r>
          </w:p>
        </w:tc>
        <w:tc>
          <w:tcPr>
            <w:tcW w:w="2995" w:type="dxa"/>
            <w:tcBorders>
              <w:top w:val="single" w:sz="3" w:space="0" w:color="000000"/>
              <w:left w:val="double" w:sz="3" w:space="0" w:color="000000"/>
              <w:bottom w:val="single" w:sz="3" w:space="0" w:color="000000"/>
              <w:right w:val="single" w:sz="3" w:space="0" w:color="000000"/>
            </w:tcBorders>
            <w:vAlign w:val="center"/>
          </w:tcPr>
          <w:p w14:paraId="314E436C" w14:textId="25D53EB9" w:rsidR="00210A9E" w:rsidRDefault="00210A9E">
            <w:pPr>
              <w:ind w:left="25"/>
              <w:jc w:val="both"/>
            </w:pPr>
            <w:r>
              <w:rPr>
                <w:rFonts w:ascii="Calibri" w:eastAsia="Calibri" w:hAnsi="Calibri" w:cs="Calibri"/>
                <w:sz w:val="8"/>
              </w:rPr>
              <w:t xml:space="preserve">De conformidad con los comentarios y </w:t>
            </w:r>
            <w:r w:rsidR="005330D4">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67826AA5" w14:textId="77777777">
        <w:trPr>
          <w:trHeight w:val="442"/>
        </w:trPr>
        <w:tc>
          <w:tcPr>
            <w:tcW w:w="0" w:type="auto"/>
            <w:vMerge/>
            <w:tcBorders>
              <w:top w:val="nil"/>
              <w:left w:val="single" w:sz="3" w:space="0" w:color="000000"/>
              <w:bottom w:val="nil"/>
              <w:right w:val="single" w:sz="3" w:space="0" w:color="000000"/>
            </w:tcBorders>
          </w:tcPr>
          <w:p w14:paraId="3E2F1256" w14:textId="77777777" w:rsidR="00210A9E" w:rsidRDefault="00210A9E"/>
        </w:tc>
        <w:tc>
          <w:tcPr>
            <w:tcW w:w="0" w:type="auto"/>
            <w:vMerge/>
            <w:tcBorders>
              <w:top w:val="nil"/>
              <w:left w:val="single" w:sz="3" w:space="0" w:color="000000"/>
              <w:bottom w:val="nil"/>
              <w:right w:val="single" w:sz="3" w:space="0" w:color="000000"/>
            </w:tcBorders>
          </w:tcPr>
          <w:p w14:paraId="2EDF315A" w14:textId="77777777" w:rsidR="00210A9E" w:rsidRDefault="00210A9E"/>
        </w:tc>
        <w:tc>
          <w:tcPr>
            <w:tcW w:w="0" w:type="auto"/>
            <w:vMerge/>
            <w:tcBorders>
              <w:top w:val="nil"/>
              <w:left w:val="single" w:sz="3" w:space="0" w:color="000000"/>
              <w:bottom w:val="nil"/>
              <w:right w:val="single" w:sz="3" w:space="0" w:color="000000"/>
            </w:tcBorders>
          </w:tcPr>
          <w:p w14:paraId="437527CE"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tcPr>
          <w:p w14:paraId="0084E913" w14:textId="77777777" w:rsidR="00210A9E" w:rsidRDefault="00210A9E">
            <w:pPr>
              <w:spacing w:line="271" w:lineRule="auto"/>
              <w:ind w:right="12"/>
              <w:jc w:val="both"/>
            </w:pPr>
            <w:r>
              <w:rPr>
                <w:rFonts w:ascii="Calibri" w:eastAsia="Calibri" w:hAnsi="Calibri" w:cs="Calibri"/>
                <w:b/>
                <w:sz w:val="8"/>
              </w:rPr>
              <w:t xml:space="preserve">PRA-FOR-109 PENDIENTE DE ELABORAR: </w:t>
            </w:r>
            <w:r>
              <w:rPr>
                <w:rFonts w:ascii="Calibri" w:eastAsia="Calibri" w:hAnsi="Calibri" w:cs="Calibri"/>
                <w:sz w:val="8"/>
              </w:rPr>
              <w:t>Durante la verificación de la rendición de cuentas de los programas de apoyo PRA-FOR-109 de establecimiento código 15-01-1754-46 Instituto Normal de Primaria Bilingüe Intercultural, se constató que se encuentra pendiente de elaboración por estar pendiente de ejecución los programas de Útiles</w:t>
            </w:r>
          </w:p>
          <w:p w14:paraId="05EE2C36" w14:textId="77777777" w:rsidR="00210A9E" w:rsidRDefault="00210A9E">
            <w:r>
              <w:rPr>
                <w:rFonts w:ascii="Calibri" w:eastAsia="Calibri" w:hAnsi="Calibri" w:cs="Calibri"/>
                <w:sz w:val="8"/>
              </w:rPr>
              <w:t>Escolares, Valija Didáctica y Gratuidad de la Educación.</w:t>
            </w:r>
          </w:p>
        </w:tc>
        <w:tc>
          <w:tcPr>
            <w:tcW w:w="3374" w:type="dxa"/>
            <w:tcBorders>
              <w:top w:val="single" w:sz="3" w:space="0" w:color="000000"/>
              <w:left w:val="double" w:sz="3" w:space="0" w:color="000000"/>
              <w:bottom w:val="single" w:sz="3" w:space="0" w:color="000000"/>
              <w:right w:val="double" w:sz="3" w:space="0" w:color="000000"/>
            </w:tcBorders>
            <w:vAlign w:val="center"/>
          </w:tcPr>
          <w:p w14:paraId="1D22D0D6" w14:textId="06C83D8F" w:rsidR="00210A9E" w:rsidRDefault="00210A9E">
            <w:pPr>
              <w:ind w:left="12"/>
              <w:jc w:val="both"/>
            </w:pPr>
            <w:r>
              <w:rPr>
                <w:rFonts w:ascii="Calibri" w:eastAsia="Calibri" w:hAnsi="Calibri" w:cs="Calibri"/>
                <w:sz w:val="8"/>
              </w:rPr>
              <w:t xml:space="preserve">Se adjunta copia PRA-FOR-109 </w:t>
            </w:r>
            <w:r w:rsidR="005330D4">
              <w:rPr>
                <w:rFonts w:ascii="Calibri" w:eastAsia="Calibri" w:hAnsi="Calibri" w:cs="Calibri"/>
                <w:sz w:val="8"/>
              </w:rPr>
              <w:t>firmado</w:t>
            </w:r>
            <w:r>
              <w:rPr>
                <w:rFonts w:ascii="Calibri" w:eastAsia="Calibri" w:hAnsi="Calibri" w:cs="Calibri"/>
                <w:sz w:val="8"/>
              </w:rPr>
              <w:t xml:space="preserve"> por el TSA con fecha 17/05/2023, el cual ya </w:t>
            </w:r>
            <w:r w:rsidR="006B36B9">
              <w:rPr>
                <w:rFonts w:ascii="Calibri" w:eastAsia="Calibri" w:hAnsi="Calibri" w:cs="Calibri"/>
                <w:sz w:val="8"/>
              </w:rPr>
              <w:t>está</w:t>
            </w:r>
            <w:r>
              <w:rPr>
                <w:rFonts w:ascii="Calibri" w:eastAsia="Calibri" w:hAnsi="Calibri" w:cs="Calibri"/>
                <w:sz w:val="8"/>
              </w:rPr>
              <w:t xml:space="preserve"> elaborado y entregado en la sección de Organización Escolar.</w:t>
            </w:r>
          </w:p>
        </w:tc>
        <w:tc>
          <w:tcPr>
            <w:tcW w:w="2995" w:type="dxa"/>
            <w:tcBorders>
              <w:top w:val="single" w:sz="3" w:space="0" w:color="000000"/>
              <w:left w:val="double" w:sz="3" w:space="0" w:color="000000"/>
              <w:bottom w:val="single" w:sz="3" w:space="0" w:color="000000"/>
              <w:right w:val="single" w:sz="3" w:space="0" w:color="000000"/>
            </w:tcBorders>
            <w:vAlign w:val="center"/>
          </w:tcPr>
          <w:p w14:paraId="5BB27013" w14:textId="6618DF0C" w:rsidR="00210A9E" w:rsidRDefault="00210A9E">
            <w:pPr>
              <w:ind w:left="25"/>
              <w:jc w:val="both"/>
            </w:pPr>
            <w:r>
              <w:rPr>
                <w:rFonts w:ascii="Calibri" w:eastAsia="Calibri" w:hAnsi="Calibri" w:cs="Calibri"/>
                <w:sz w:val="8"/>
              </w:rPr>
              <w:t xml:space="preserve">De conformidad con los comentarios y </w:t>
            </w:r>
            <w:r w:rsidR="006B36B9">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r w:rsidR="00210A9E" w14:paraId="4D9B0C75" w14:textId="77777777">
        <w:trPr>
          <w:trHeight w:val="838"/>
        </w:trPr>
        <w:tc>
          <w:tcPr>
            <w:tcW w:w="0" w:type="auto"/>
            <w:vMerge/>
            <w:tcBorders>
              <w:top w:val="nil"/>
              <w:left w:val="single" w:sz="3" w:space="0" w:color="000000"/>
              <w:bottom w:val="single" w:sz="3" w:space="0" w:color="000000"/>
              <w:right w:val="single" w:sz="3" w:space="0" w:color="000000"/>
            </w:tcBorders>
          </w:tcPr>
          <w:p w14:paraId="11422718"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31E26D74" w14:textId="77777777" w:rsidR="00210A9E" w:rsidRDefault="00210A9E"/>
        </w:tc>
        <w:tc>
          <w:tcPr>
            <w:tcW w:w="0" w:type="auto"/>
            <w:vMerge/>
            <w:tcBorders>
              <w:top w:val="nil"/>
              <w:left w:val="single" w:sz="3" w:space="0" w:color="000000"/>
              <w:bottom w:val="single" w:sz="3" w:space="0" w:color="000000"/>
              <w:right w:val="single" w:sz="3" w:space="0" w:color="000000"/>
            </w:tcBorders>
          </w:tcPr>
          <w:p w14:paraId="568DDBA6" w14:textId="77777777" w:rsidR="00210A9E" w:rsidRDefault="00210A9E"/>
        </w:tc>
        <w:tc>
          <w:tcPr>
            <w:tcW w:w="4054" w:type="dxa"/>
            <w:tcBorders>
              <w:top w:val="single" w:sz="3" w:space="0" w:color="000000"/>
              <w:left w:val="single" w:sz="3" w:space="0" w:color="000000"/>
              <w:bottom w:val="single" w:sz="3" w:space="0" w:color="000000"/>
              <w:right w:val="double" w:sz="3" w:space="0" w:color="000000"/>
            </w:tcBorders>
            <w:vAlign w:val="center"/>
          </w:tcPr>
          <w:p w14:paraId="1B304759" w14:textId="77777777" w:rsidR="00210A9E" w:rsidRDefault="00210A9E">
            <w:pPr>
              <w:ind w:right="12"/>
              <w:jc w:val="both"/>
            </w:pPr>
            <w:r>
              <w:rPr>
                <w:rFonts w:ascii="Calibri" w:eastAsia="Calibri" w:hAnsi="Calibri" w:cs="Calibri"/>
                <w:b/>
                <w:sz w:val="8"/>
              </w:rPr>
              <w:t xml:space="preserve">LIBRO DE ALMACEN PENDIENTE DE ACTUALIZAR: </w:t>
            </w:r>
            <w:r>
              <w:rPr>
                <w:rFonts w:ascii="Calibri" w:eastAsia="Calibri" w:hAnsi="Calibri" w:cs="Calibri"/>
                <w:sz w:val="8"/>
              </w:rPr>
              <w:t>Presentaron libro de almacén con autorización por parte de la Dirección Departamental de Educación de Salamá de fecha 07/02/2020, para la verificación y el cual se encuentra pendiente de los registros de ingresos y egresos de almacén, por estar pendiente de ejecución el programa de gratuidad.</w:t>
            </w:r>
          </w:p>
        </w:tc>
        <w:tc>
          <w:tcPr>
            <w:tcW w:w="3374" w:type="dxa"/>
            <w:tcBorders>
              <w:top w:val="single" w:sz="3" w:space="0" w:color="000000"/>
              <w:left w:val="double" w:sz="3" w:space="0" w:color="000000"/>
              <w:bottom w:val="single" w:sz="3" w:space="0" w:color="000000"/>
              <w:right w:val="double" w:sz="3" w:space="0" w:color="000000"/>
            </w:tcBorders>
            <w:vAlign w:val="center"/>
          </w:tcPr>
          <w:p w14:paraId="262DE538" w14:textId="0DF5EAD1" w:rsidR="00210A9E" w:rsidRDefault="00210A9E">
            <w:pPr>
              <w:ind w:left="12" w:right="25"/>
              <w:jc w:val="both"/>
            </w:pPr>
            <w:r>
              <w:rPr>
                <w:rFonts w:ascii="Calibri" w:eastAsia="Calibri" w:hAnsi="Calibri" w:cs="Calibri"/>
                <w:sz w:val="8"/>
              </w:rPr>
              <w:t xml:space="preserve">Se adjunta copia de los folios del libro de </w:t>
            </w:r>
            <w:r w:rsidR="005330D4">
              <w:rPr>
                <w:rFonts w:ascii="Calibri" w:eastAsia="Calibri" w:hAnsi="Calibri" w:cs="Calibri"/>
                <w:sz w:val="8"/>
              </w:rPr>
              <w:t>Almacén</w:t>
            </w:r>
            <w:r>
              <w:rPr>
                <w:rFonts w:ascii="Calibri" w:eastAsia="Calibri" w:hAnsi="Calibri" w:cs="Calibri"/>
                <w:sz w:val="8"/>
              </w:rPr>
              <w:t xml:space="preserve"> de Gratuidad, autorizado con fecha 29/11/2022, donde muestran los </w:t>
            </w:r>
            <w:r w:rsidR="005330D4">
              <w:rPr>
                <w:rFonts w:ascii="Calibri" w:eastAsia="Calibri" w:hAnsi="Calibri" w:cs="Calibri"/>
                <w:sz w:val="8"/>
              </w:rPr>
              <w:t>registros</w:t>
            </w:r>
            <w:r>
              <w:rPr>
                <w:rFonts w:ascii="Calibri" w:eastAsia="Calibri" w:hAnsi="Calibri" w:cs="Calibri"/>
                <w:sz w:val="8"/>
              </w:rPr>
              <w:t xml:space="preserve"> actualizados al mes de mayo 2023 el cual se verifico y están actualizados los registros de Ingresos y Egresos de los productos comprados del programa de gratuidad.</w:t>
            </w:r>
          </w:p>
        </w:tc>
        <w:tc>
          <w:tcPr>
            <w:tcW w:w="2995" w:type="dxa"/>
            <w:tcBorders>
              <w:top w:val="single" w:sz="3" w:space="0" w:color="000000"/>
              <w:left w:val="double" w:sz="3" w:space="0" w:color="000000"/>
              <w:bottom w:val="single" w:sz="3" w:space="0" w:color="000000"/>
              <w:right w:val="single" w:sz="3" w:space="0" w:color="000000"/>
            </w:tcBorders>
            <w:vAlign w:val="center"/>
          </w:tcPr>
          <w:p w14:paraId="49BF5E8C" w14:textId="6BFE9980" w:rsidR="00210A9E" w:rsidRDefault="00210A9E">
            <w:pPr>
              <w:ind w:left="25"/>
              <w:jc w:val="both"/>
            </w:pPr>
            <w:r>
              <w:rPr>
                <w:rFonts w:ascii="Calibri" w:eastAsia="Calibri" w:hAnsi="Calibri" w:cs="Calibri"/>
                <w:sz w:val="8"/>
              </w:rPr>
              <w:t xml:space="preserve">De conformidad con los comentarios y </w:t>
            </w:r>
            <w:r w:rsidR="006B36B9">
              <w:rPr>
                <w:rFonts w:ascii="Calibri" w:eastAsia="Calibri" w:hAnsi="Calibri" w:cs="Calibri"/>
                <w:sz w:val="8"/>
              </w:rPr>
              <w:t>análisis</w:t>
            </w:r>
            <w:r>
              <w:rPr>
                <w:rFonts w:ascii="Calibri" w:eastAsia="Calibri" w:hAnsi="Calibri" w:cs="Calibri"/>
                <w:sz w:val="8"/>
              </w:rPr>
              <w:t xml:space="preserve"> a la documentación presentada por los </w:t>
            </w:r>
            <w:r w:rsidR="006B36B9">
              <w:rPr>
                <w:rFonts w:ascii="Calibri" w:eastAsia="Calibri" w:hAnsi="Calibri" w:cs="Calibri"/>
                <w:sz w:val="8"/>
              </w:rPr>
              <w:t>responsables, la</w:t>
            </w:r>
            <w:r>
              <w:rPr>
                <w:rFonts w:ascii="Calibri" w:eastAsia="Calibri" w:hAnsi="Calibri" w:cs="Calibri"/>
                <w:sz w:val="8"/>
              </w:rPr>
              <w:t xml:space="preserve"> deficiencia se considera desvanecida.</w:t>
            </w:r>
          </w:p>
        </w:tc>
      </w:tr>
    </w:tbl>
    <w:p w14:paraId="5039B80C" w14:textId="77777777" w:rsidR="00210A9E" w:rsidRDefault="00210A9E" w:rsidP="00255998"/>
    <w:sectPr w:rsidR="00210A9E" w:rsidSect="00B81988">
      <w:pgSz w:w="15840" w:h="12240" w:orient="landscape"/>
      <w:pgMar w:top="900" w:right="1500" w:bottom="480" w:left="10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1777" w14:textId="77777777" w:rsidR="009B7C04" w:rsidRDefault="000D73E9">
      <w:r>
        <w:separator/>
      </w:r>
    </w:p>
  </w:endnote>
  <w:endnote w:type="continuationSeparator" w:id="0">
    <w:p w14:paraId="1D201AF6" w14:textId="77777777" w:rsidR="009B7C04" w:rsidRDefault="000D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6BC0" w14:textId="3F17386B" w:rsidR="006C598B" w:rsidRDefault="003A0A14">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45CEA6A5" wp14:editId="2DBCCD28">
              <wp:simplePos x="0" y="0"/>
              <wp:positionH relativeFrom="page">
                <wp:posOffset>3566795</wp:posOffset>
              </wp:positionH>
              <wp:positionV relativeFrom="page">
                <wp:posOffset>9410700</wp:posOffset>
              </wp:positionV>
              <wp:extent cx="6388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F231" w14:textId="77777777" w:rsidR="006C598B" w:rsidRDefault="000D73E9">
                          <w:pPr>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EA6A5" id="_x0000_t202" coordsize="21600,21600" o:spt="202" path="m,l,21600r21600,l21600,xe">
              <v:stroke joinstyle="miter"/>
              <v:path gradientshapeok="t" o:connecttype="rect"/>
            </v:shapetype>
            <v:shape id="Text Box 1" o:spid="_x0000_s1034" type="#_x0000_t202" style="position:absolute;margin-left:280.85pt;margin-top:741pt;width:50.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" filled="f" stroked="f">
              <v:textbox inset="0,0,0,0">
                <w:txbxContent>
                  <w:p w14:paraId="23DBF231" w14:textId="77777777" w:rsidR="006C598B" w:rsidRDefault="000D73E9">
                    <w:pPr>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196C" w14:textId="77777777" w:rsidR="009B7C04" w:rsidRDefault="000D73E9">
      <w:r>
        <w:separator/>
      </w:r>
    </w:p>
  </w:footnote>
  <w:footnote w:type="continuationSeparator" w:id="0">
    <w:p w14:paraId="03AC43BC" w14:textId="77777777" w:rsidR="009B7C04" w:rsidRDefault="000D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1FC"/>
    <w:multiLevelType w:val="multilevel"/>
    <w:tmpl w:val="01185348"/>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1" w15:restartNumberingAfterBreak="0">
    <w:nsid w:val="191901B0"/>
    <w:multiLevelType w:val="multilevel"/>
    <w:tmpl w:val="764E1776"/>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B"/>
    <w:rsid w:val="00004C8A"/>
    <w:rsid w:val="000B080E"/>
    <w:rsid w:val="000B7BBD"/>
    <w:rsid w:val="000C35CF"/>
    <w:rsid w:val="000D73E9"/>
    <w:rsid w:val="0013537A"/>
    <w:rsid w:val="001A5BE8"/>
    <w:rsid w:val="001C5E96"/>
    <w:rsid w:val="00210A9E"/>
    <w:rsid w:val="00255998"/>
    <w:rsid w:val="003455B8"/>
    <w:rsid w:val="0037421E"/>
    <w:rsid w:val="003A0A14"/>
    <w:rsid w:val="005330D4"/>
    <w:rsid w:val="00697481"/>
    <w:rsid w:val="006B2957"/>
    <w:rsid w:val="006B36B9"/>
    <w:rsid w:val="006C0615"/>
    <w:rsid w:val="006C598B"/>
    <w:rsid w:val="006F6A24"/>
    <w:rsid w:val="00717847"/>
    <w:rsid w:val="007A66B9"/>
    <w:rsid w:val="008064E6"/>
    <w:rsid w:val="008506F6"/>
    <w:rsid w:val="00872D42"/>
    <w:rsid w:val="00894B00"/>
    <w:rsid w:val="00984104"/>
    <w:rsid w:val="009B7C04"/>
    <w:rsid w:val="00A03476"/>
    <w:rsid w:val="00A04D56"/>
    <w:rsid w:val="00A14246"/>
    <w:rsid w:val="00AC2BF0"/>
    <w:rsid w:val="00B81988"/>
    <w:rsid w:val="00BE622B"/>
    <w:rsid w:val="00C776C2"/>
    <w:rsid w:val="00DA1FBF"/>
    <w:rsid w:val="00DE08D5"/>
    <w:rsid w:val="00DE53E2"/>
    <w:rsid w:val="00EF72D4"/>
    <w:rsid w:val="00F05248"/>
    <w:rsid w:val="00F63FF2"/>
    <w:rsid w:val="00FC22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4758C9"/>
  <w15:docId w15:val="{218D3B68-C473-42E0-9570-4D4D4CD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link w:val="Ttulo1Car"/>
    <w:uiPriority w:val="9"/>
    <w:qFormat/>
    <w:pPr>
      <w:spacing w:before="6"/>
      <w:ind w:left="599" w:right="1258"/>
      <w:jc w:val="center"/>
      <w:outlineLvl w:val="0"/>
    </w:pPr>
    <w:rPr>
      <w:rFonts w:ascii="Arial" w:eastAsia="Arial" w:hAnsi="Arial" w:cs="Arial"/>
      <w:sz w:val="28"/>
      <w:szCs w:val="28"/>
    </w:rPr>
  </w:style>
  <w:style w:type="paragraph" w:styleId="Ttulo2">
    <w:name w:val="heading 2"/>
    <w:next w:val="Normal"/>
    <w:link w:val="Ttulo2Car"/>
    <w:uiPriority w:val="9"/>
    <w:unhideWhenUsed/>
    <w:qFormat/>
    <w:rsid w:val="00EF72D4"/>
    <w:pPr>
      <w:keepNext/>
      <w:keepLines/>
      <w:widowControl/>
      <w:autoSpaceDE/>
      <w:autoSpaceDN/>
      <w:spacing w:line="259" w:lineRule="auto"/>
      <w:ind w:right="850"/>
      <w:jc w:val="right"/>
      <w:outlineLvl w:val="1"/>
    </w:pPr>
    <w:rPr>
      <w:rFonts w:ascii="Calibri" w:eastAsia="Calibri" w:hAnsi="Calibri" w:cs="Calibri"/>
      <w:color w:val="000000"/>
      <w:lang w:val="es-GT" w:eastAsia="es-GT"/>
    </w:rPr>
  </w:style>
  <w:style w:type="paragraph" w:styleId="Ttulo3">
    <w:name w:val="heading 3"/>
    <w:next w:val="Normal"/>
    <w:link w:val="Ttulo3Car"/>
    <w:uiPriority w:val="9"/>
    <w:unhideWhenUsed/>
    <w:qFormat/>
    <w:rsid w:val="00EF72D4"/>
    <w:pPr>
      <w:keepNext/>
      <w:keepLines/>
      <w:widowControl/>
      <w:autoSpaceDE/>
      <w:autoSpaceDN/>
      <w:spacing w:line="259" w:lineRule="auto"/>
      <w:ind w:right="576"/>
      <w:jc w:val="right"/>
      <w:outlineLvl w:val="2"/>
    </w:pPr>
    <w:rPr>
      <w:rFonts w:ascii="Calibri" w:eastAsia="Calibri" w:hAnsi="Calibri" w:cs="Calibri"/>
      <w:color w:val="000000"/>
      <w:sz w:val="18"/>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5"/>
      <w:ind w:left="357" w:hanging="258"/>
    </w:pPr>
  </w:style>
  <w:style w:type="paragraph" w:customStyle="1" w:styleId="TableParagraph">
    <w:name w:val="Table Paragraph"/>
    <w:basedOn w:val="Normal"/>
    <w:uiPriority w:val="1"/>
    <w:qFormat/>
    <w:pPr>
      <w:spacing w:before="20"/>
      <w:ind w:left="90"/>
    </w:pPr>
  </w:style>
  <w:style w:type="character" w:customStyle="1" w:styleId="Ttulo2Car">
    <w:name w:val="Título 2 Car"/>
    <w:basedOn w:val="Fuentedeprrafopredeter"/>
    <w:link w:val="Ttulo2"/>
    <w:uiPriority w:val="9"/>
    <w:rsid w:val="00EF72D4"/>
    <w:rPr>
      <w:rFonts w:ascii="Calibri" w:eastAsia="Calibri" w:hAnsi="Calibri" w:cs="Calibri"/>
      <w:color w:val="000000"/>
      <w:lang w:val="es-GT" w:eastAsia="es-GT"/>
    </w:rPr>
  </w:style>
  <w:style w:type="character" w:customStyle="1" w:styleId="Ttulo3Car">
    <w:name w:val="Título 3 Car"/>
    <w:basedOn w:val="Fuentedeprrafopredeter"/>
    <w:link w:val="Ttulo3"/>
    <w:uiPriority w:val="9"/>
    <w:rsid w:val="00EF72D4"/>
    <w:rPr>
      <w:rFonts w:ascii="Calibri" w:eastAsia="Calibri" w:hAnsi="Calibri" w:cs="Calibri"/>
      <w:color w:val="000000"/>
      <w:sz w:val="18"/>
      <w:lang w:val="es-GT" w:eastAsia="es-GT"/>
    </w:rPr>
  </w:style>
  <w:style w:type="character" w:customStyle="1" w:styleId="Ttulo1Car">
    <w:name w:val="Título 1 Car"/>
    <w:link w:val="Ttulo1"/>
    <w:uiPriority w:val="9"/>
    <w:rsid w:val="00EF72D4"/>
    <w:rPr>
      <w:rFonts w:ascii="Arial" w:eastAsia="Arial" w:hAnsi="Arial" w:cs="Arial"/>
      <w:sz w:val="28"/>
      <w:szCs w:val="28"/>
      <w:lang w:val="es-ES"/>
    </w:rPr>
  </w:style>
  <w:style w:type="table" w:customStyle="1" w:styleId="TableGrid">
    <w:name w:val="TableGrid"/>
    <w:rsid w:val="00FC2204"/>
    <w:pPr>
      <w:widowControl/>
      <w:autoSpaceDE/>
      <w:autoSpaceDN/>
    </w:pPr>
    <w:rPr>
      <w:rFonts w:eastAsiaTheme="minorEastAsia"/>
      <w:lang w:val="es-GT" w:eastAsia="es-GT"/>
    </w:rPr>
    <w:tblPr>
      <w:tblCellMar>
        <w:top w:w="0" w:type="dxa"/>
        <w:left w:w="0" w:type="dxa"/>
        <w:bottom w:w="0" w:type="dxa"/>
        <w:right w:w="0" w:type="dxa"/>
      </w:tblCellMar>
    </w:tblPr>
  </w:style>
  <w:style w:type="paragraph" w:styleId="Encabezado">
    <w:name w:val="header"/>
    <w:basedOn w:val="Normal"/>
    <w:link w:val="EncabezadoCar"/>
    <w:uiPriority w:val="99"/>
    <w:unhideWhenUsed/>
    <w:rsid w:val="00697481"/>
    <w:pPr>
      <w:tabs>
        <w:tab w:val="center" w:pos="4419"/>
        <w:tab w:val="right" w:pos="8838"/>
      </w:tabs>
    </w:pPr>
  </w:style>
  <w:style w:type="character" w:customStyle="1" w:styleId="EncabezadoCar">
    <w:name w:val="Encabezado Car"/>
    <w:basedOn w:val="Fuentedeprrafopredeter"/>
    <w:link w:val="Encabezado"/>
    <w:uiPriority w:val="99"/>
    <w:rsid w:val="00697481"/>
    <w:rPr>
      <w:rFonts w:ascii="Roboto" w:eastAsia="Roboto" w:hAnsi="Roboto" w:cs="Roboto"/>
      <w:lang w:val="es-ES"/>
    </w:rPr>
  </w:style>
  <w:style w:type="paragraph" w:styleId="Piedepgina">
    <w:name w:val="footer"/>
    <w:basedOn w:val="Normal"/>
    <w:link w:val="PiedepginaCar"/>
    <w:uiPriority w:val="99"/>
    <w:unhideWhenUsed/>
    <w:rsid w:val="00697481"/>
    <w:pPr>
      <w:tabs>
        <w:tab w:val="center" w:pos="4419"/>
        <w:tab w:val="right" w:pos="8838"/>
      </w:tabs>
    </w:pPr>
  </w:style>
  <w:style w:type="character" w:customStyle="1" w:styleId="PiedepginaCar">
    <w:name w:val="Pie de página Car"/>
    <w:basedOn w:val="Fuentedeprrafopredeter"/>
    <w:link w:val="Piedepgina"/>
    <w:uiPriority w:val="99"/>
    <w:rsid w:val="00697481"/>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24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4617</Words>
  <Characters>25396</Characters>
  <Application>Microsoft Office Word</Application>
  <DocSecurity>0</DocSecurity>
  <Lines>211</Lines>
  <Paragraphs>59</Paragraphs>
  <ScaleCrop>false</ScaleCrop>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Eddu Gerardo Pérez Tuluc</dc:creator>
  <cp:lastModifiedBy>Wendy Gabriela De Paz Meléndez</cp:lastModifiedBy>
  <cp:revision>2</cp:revision>
  <cp:lastPrinted>2023-06-14T17:29:00Z</cp:lastPrinted>
  <dcterms:created xsi:type="dcterms:W3CDTF">2023-06-14T20:13:00Z</dcterms:created>
  <dcterms:modified xsi:type="dcterms:W3CDTF">2023-06-14T20:13:00Z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2023-06-14T00:00:00Z</vt:filetime>
  </property>
</Properties>
</file>