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3A91F" w14:textId="77777777" w:rsidR="008258B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MINISTERIO DE EDUCACIÓN</w:t>
      </w:r>
    </w:p>
    <w:p w14:paraId="4721F0F0" w14:textId="0561784A" w:rsidR="008258B9" w:rsidRPr="00F347D9" w:rsidRDefault="00B341E9" w:rsidP="008C3FA6">
      <w:pPr>
        <w:pStyle w:val="Sinespaciado"/>
        <w:jc w:val="center"/>
        <w:rPr>
          <w:b/>
          <w:spacing w:val="-64"/>
        </w:rPr>
      </w:pPr>
      <w:r w:rsidRPr="00F347D9">
        <w:rPr>
          <w:b/>
        </w:rPr>
        <w:t>DIRECCIÓN</w:t>
      </w:r>
      <w:r w:rsidRPr="00F347D9">
        <w:rPr>
          <w:b/>
          <w:spacing w:val="-6"/>
        </w:rPr>
        <w:t xml:space="preserve"> </w:t>
      </w:r>
      <w:r w:rsidRPr="00F347D9">
        <w:rPr>
          <w:b/>
        </w:rPr>
        <w:t>DE</w:t>
      </w:r>
      <w:r w:rsidRPr="00F347D9">
        <w:rPr>
          <w:b/>
          <w:spacing w:val="1"/>
        </w:rPr>
        <w:t xml:space="preserve"> </w:t>
      </w:r>
      <w:r w:rsidRPr="00F347D9">
        <w:rPr>
          <w:b/>
        </w:rPr>
        <w:t>AUDITORIA</w:t>
      </w:r>
      <w:r w:rsidRPr="00F347D9">
        <w:rPr>
          <w:b/>
          <w:spacing w:val="-13"/>
        </w:rPr>
        <w:t xml:space="preserve"> </w:t>
      </w:r>
      <w:r w:rsidRPr="00F347D9">
        <w:rPr>
          <w:b/>
        </w:rPr>
        <w:t>INTERNA</w:t>
      </w:r>
    </w:p>
    <w:p w14:paraId="2A4F8335" w14:textId="4067CA30" w:rsidR="00B341E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INFORME O-DIDAI/SUB-</w:t>
      </w:r>
      <w:r w:rsidR="00220E1B" w:rsidRPr="00F347D9">
        <w:rPr>
          <w:b/>
        </w:rPr>
        <w:t>1</w:t>
      </w:r>
      <w:r w:rsidR="009F3086">
        <w:rPr>
          <w:b/>
        </w:rPr>
        <w:t>45</w:t>
      </w:r>
      <w:r w:rsidRPr="00F347D9">
        <w:rPr>
          <w:b/>
        </w:rPr>
        <w:t>-2022</w:t>
      </w:r>
    </w:p>
    <w:p w14:paraId="47696038" w14:textId="7FA98A9C" w:rsidR="00B341E9" w:rsidRPr="008C3FA6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SIAD</w:t>
      </w:r>
      <w:r w:rsidRPr="00F347D9">
        <w:rPr>
          <w:b/>
          <w:spacing w:val="-2"/>
        </w:rPr>
        <w:t xml:space="preserve"> </w:t>
      </w:r>
      <w:r w:rsidR="00894E23" w:rsidRPr="00F347D9">
        <w:rPr>
          <w:b/>
          <w:spacing w:val="-2"/>
        </w:rPr>
        <w:t>598</w:t>
      </w:r>
      <w:r w:rsidR="009F3086">
        <w:rPr>
          <w:b/>
          <w:spacing w:val="-2"/>
        </w:rPr>
        <w:t>935</w:t>
      </w:r>
    </w:p>
    <w:p w14:paraId="309D27A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805F274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733110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D2004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048DC9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564258BA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A52BE4C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35B449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F62828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1359D87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0E917E3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946431F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789C6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8C5AECB" w14:textId="086131F3" w:rsidR="00B341E9" w:rsidRDefault="00B341E9" w:rsidP="00894E23">
      <w:pPr>
        <w:spacing w:before="153" w:line="254" w:lineRule="auto"/>
        <w:ind w:left="0" w:hanging="8"/>
        <w:jc w:val="center"/>
        <w:rPr>
          <w:b/>
        </w:rPr>
      </w:pPr>
      <w:r>
        <w:rPr>
          <w:b/>
        </w:rPr>
        <w:t xml:space="preserve">Consejo o consultoría de </w:t>
      </w:r>
      <w:r w:rsidR="00894E23">
        <w:rPr>
          <w:b/>
        </w:rPr>
        <w:t xml:space="preserve">primer </w:t>
      </w:r>
      <w:r w:rsidR="00894E23" w:rsidRPr="00065686">
        <w:rPr>
          <w:b/>
          <w:sz w:val="22"/>
        </w:rPr>
        <w:t xml:space="preserve">seguimiento a las recomendaciones emitidas por la Contraloría General de Cuentas en el Informe de Auditoría </w:t>
      </w:r>
      <w:r w:rsidR="009F3086">
        <w:rPr>
          <w:b/>
          <w:sz w:val="22"/>
        </w:rPr>
        <w:t xml:space="preserve">Financiera y de Cumplimiento </w:t>
      </w:r>
      <w:r w:rsidR="00894E23" w:rsidRPr="00065686">
        <w:rPr>
          <w:b/>
          <w:sz w:val="22"/>
        </w:rPr>
        <w:t xml:space="preserve">por el período del 01 de enero </w:t>
      </w:r>
      <w:r w:rsidR="009F3086">
        <w:rPr>
          <w:b/>
          <w:sz w:val="22"/>
        </w:rPr>
        <w:t xml:space="preserve">al 31 de diciembre </w:t>
      </w:r>
      <w:r w:rsidR="00894E23" w:rsidRPr="00065686">
        <w:rPr>
          <w:b/>
          <w:sz w:val="22"/>
        </w:rPr>
        <w:t>de 202</w:t>
      </w:r>
      <w:r w:rsidR="009F3086">
        <w:rPr>
          <w:b/>
          <w:sz w:val="22"/>
        </w:rPr>
        <w:t>1</w:t>
      </w:r>
      <w:r w:rsidR="00894E23" w:rsidRPr="00065686">
        <w:rPr>
          <w:b/>
          <w:sz w:val="22"/>
        </w:rPr>
        <w:t>, practica</w:t>
      </w:r>
      <w:r w:rsidR="004A7A3B">
        <w:rPr>
          <w:b/>
          <w:sz w:val="22"/>
        </w:rPr>
        <w:t>da</w:t>
      </w:r>
      <w:r w:rsidR="00894E23" w:rsidRPr="00065686">
        <w:rPr>
          <w:b/>
          <w:sz w:val="22"/>
        </w:rPr>
        <w:t xml:space="preserve"> en la Dirección </w:t>
      </w:r>
      <w:r w:rsidR="009F3086">
        <w:rPr>
          <w:b/>
          <w:sz w:val="22"/>
        </w:rPr>
        <w:t>Departamental de Educación de Chimaltenango</w:t>
      </w:r>
    </w:p>
    <w:p w14:paraId="12CF66D5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9A8BEFD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9B3BFF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FD70D5E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82884F3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58121C9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5C783525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0A9BBEC9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3F2DF8B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77685A6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8F22D5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0DC12125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5213C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70A37C9" w14:textId="77777777" w:rsidR="00B341E9" w:rsidRDefault="00B341E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AA63C40" w14:textId="77777777" w:rsidR="008258B9" w:rsidRDefault="008258B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6625032" w14:textId="77777777" w:rsidR="008258B9" w:rsidRDefault="008258B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B91EED7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8848DDD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043365E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D89A13F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3FBB358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CE0809E" w14:textId="77777777" w:rsidR="006C028A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34D5E5D" w14:textId="77777777" w:rsidR="006C028A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A1C1F6B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35A3B14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235E1DA9" w14:textId="6EE7F571" w:rsidR="00961935" w:rsidRDefault="00B341E9" w:rsidP="00B341E9">
      <w:pPr>
        <w:spacing w:after="33" w:line="259" w:lineRule="auto"/>
        <w:ind w:left="722" w:right="1"/>
        <w:jc w:val="center"/>
        <w:rPr>
          <w:b/>
        </w:rPr>
      </w:pPr>
      <w:r>
        <w:rPr>
          <w:b/>
        </w:rPr>
        <w:t>GUATEMALA,</w:t>
      </w:r>
      <w:r>
        <w:rPr>
          <w:b/>
          <w:spacing w:val="-2"/>
        </w:rPr>
        <w:t xml:space="preserve"> </w:t>
      </w:r>
      <w:r w:rsidR="009F3086">
        <w:rPr>
          <w:b/>
          <w:spacing w:val="-2"/>
        </w:rPr>
        <w:t>AGOSTO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2022</w:t>
      </w:r>
    </w:p>
    <w:p w14:paraId="269D84B6" w14:textId="77777777" w:rsidR="008258B9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lastRenderedPageBreak/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D9E4661" w14:textId="77777777" w:rsidR="00EB4F7C" w:rsidRDefault="00B3504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108160788" w:history="1">
            <w:r w:rsidR="00EB4F7C" w:rsidRPr="00AD0156">
              <w:rPr>
                <w:rStyle w:val="Hipervnculo"/>
                <w:noProof/>
              </w:rPr>
              <w:t>INTRODUCCION</w:t>
            </w:r>
            <w:r w:rsidR="00EB4F7C">
              <w:rPr>
                <w:noProof/>
                <w:webHidden/>
              </w:rPr>
              <w:tab/>
            </w:r>
            <w:r w:rsidR="00EB4F7C">
              <w:rPr>
                <w:noProof/>
                <w:webHidden/>
              </w:rPr>
              <w:fldChar w:fldCharType="begin"/>
            </w:r>
            <w:r w:rsidR="00EB4F7C">
              <w:rPr>
                <w:noProof/>
                <w:webHidden/>
              </w:rPr>
              <w:instrText xml:space="preserve"> PAGEREF _Toc108160788 \h </w:instrText>
            </w:r>
            <w:r w:rsidR="00EB4F7C">
              <w:rPr>
                <w:noProof/>
                <w:webHidden/>
              </w:rPr>
            </w:r>
            <w:r w:rsidR="00EB4F7C">
              <w:rPr>
                <w:noProof/>
                <w:webHidden/>
              </w:rPr>
              <w:fldChar w:fldCharType="separate"/>
            </w:r>
            <w:r w:rsidR="00491871">
              <w:rPr>
                <w:noProof/>
                <w:webHidden/>
              </w:rPr>
              <w:t>1</w:t>
            </w:r>
            <w:r w:rsidR="00EB4F7C">
              <w:rPr>
                <w:noProof/>
                <w:webHidden/>
              </w:rPr>
              <w:fldChar w:fldCharType="end"/>
            </w:r>
          </w:hyperlink>
        </w:p>
        <w:p w14:paraId="5BFEC2EA" w14:textId="77777777" w:rsidR="00EB4F7C" w:rsidRDefault="00C12048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89" w:history="1">
            <w:r w:rsidR="00EB4F7C" w:rsidRPr="00AD0156">
              <w:rPr>
                <w:rStyle w:val="Hipervnculo"/>
                <w:noProof/>
              </w:rPr>
              <w:t>OBJETIVOS</w:t>
            </w:r>
            <w:r w:rsidR="00EB4F7C">
              <w:rPr>
                <w:noProof/>
                <w:webHidden/>
              </w:rPr>
              <w:tab/>
            </w:r>
            <w:r w:rsidR="00EB4F7C">
              <w:rPr>
                <w:noProof/>
                <w:webHidden/>
              </w:rPr>
              <w:fldChar w:fldCharType="begin"/>
            </w:r>
            <w:r w:rsidR="00EB4F7C">
              <w:rPr>
                <w:noProof/>
                <w:webHidden/>
              </w:rPr>
              <w:instrText xml:space="preserve"> PAGEREF _Toc108160789 \h </w:instrText>
            </w:r>
            <w:r w:rsidR="00EB4F7C">
              <w:rPr>
                <w:noProof/>
                <w:webHidden/>
              </w:rPr>
            </w:r>
            <w:r w:rsidR="00EB4F7C">
              <w:rPr>
                <w:noProof/>
                <w:webHidden/>
              </w:rPr>
              <w:fldChar w:fldCharType="separate"/>
            </w:r>
            <w:r w:rsidR="00491871">
              <w:rPr>
                <w:noProof/>
                <w:webHidden/>
              </w:rPr>
              <w:t>1</w:t>
            </w:r>
            <w:r w:rsidR="00EB4F7C">
              <w:rPr>
                <w:noProof/>
                <w:webHidden/>
              </w:rPr>
              <w:fldChar w:fldCharType="end"/>
            </w:r>
          </w:hyperlink>
        </w:p>
        <w:p w14:paraId="57887661" w14:textId="77777777" w:rsidR="00EB4F7C" w:rsidRDefault="00C12048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0" w:history="1">
            <w:r w:rsidR="00EB4F7C" w:rsidRPr="00AD0156">
              <w:rPr>
                <w:rStyle w:val="Hipervnculo"/>
                <w:noProof/>
              </w:rPr>
              <w:t>ALCANCE</w:t>
            </w:r>
            <w:r w:rsidR="00EB4F7C" w:rsidRPr="00AD0156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AD0156">
              <w:rPr>
                <w:rStyle w:val="Hipervnculo"/>
                <w:noProof/>
              </w:rPr>
              <w:t>DE</w:t>
            </w:r>
            <w:r w:rsidR="00EB4F7C" w:rsidRPr="00AD0156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AD0156">
              <w:rPr>
                <w:rStyle w:val="Hipervnculo"/>
                <w:noProof/>
              </w:rPr>
              <w:t>LA</w:t>
            </w:r>
            <w:r w:rsidR="00EB4F7C" w:rsidRPr="00AD0156">
              <w:rPr>
                <w:rStyle w:val="Hipervnculo"/>
                <w:noProof/>
                <w:spacing w:val="-7"/>
              </w:rPr>
              <w:t xml:space="preserve"> </w:t>
            </w:r>
            <w:r w:rsidR="00EB4F7C" w:rsidRPr="00AD0156">
              <w:rPr>
                <w:rStyle w:val="Hipervnculo"/>
                <w:noProof/>
              </w:rPr>
              <w:t>ACTIVIDAD</w:t>
            </w:r>
            <w:r w:rsidR="00EB4F7C">
              <w:rPr>
                <w:noProof/>
                <w:webHidden/>
              </w:rPr>
              <w:tab/>
            </w:r>
            <w:r w:rsidR="00EB4F7C">
              <w:rPr>
                <w:noProof/>
                <w:webHidden/>
              </w:rPr>
              <w:fldChar w:fldCharType="begin"/>
            </w:r>
            <w:r w:rsidR="00EB4F7C">
              <w:rPr>
                <w:noProof/>
                <w:webHidden/>
              </w:rPr>
              <w:instrText xml:space="preserve"> PAGEREF _Toc108160790 \h </w:instrText>
            </w:r>
            <w:r w:rsidR="00EB4F7C">
              <w:rPr>
                <w:noProof/>
                <w:webHidden/>
              </w:rPr>
            </w:r>
            <w:r w:rsidR="00EB4F7C">
              <w:rPr>
                <w:noProof/>
                <w:webHidden/>
              </w:rPr>
              <w:fldChar w:fldCharType="separate"/>
            </w:r>
            <w:r w:rsidR="00491871">
              <w:rPr>
                <w:noProof/>
                <w:webHidden/>
              </w:rPr>
              <w:t>1</w:t>
            </w:r>
            <w:r w:rsidR="00EB4F7C">
              <w:rPr>
                <w:noProof/>
                <w:webHidden/>
              </w:rPr>
              <w:fldChar w:fldCharType="end"/>
            </w:r>
          </w:hyperlink>
        </w:p>
        <w:p w14:paraId="29324C3E" w14:textId="77777777" w:rsidR="00EB4F7C" w:rsidRDefault="00C12048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1" w:history="1">
            <w:r w:rsidR="00EB4F7C" w:rsidRPr="00AD0156">
              <w:rPr>
                <w:rStyle w:val="Hipervnculo"/>
                <w:noProof/>
              </w:rPr>
              <w:t>RESULTADOS</w:t>
            </w:r>
            <w:r w:rsidR="00EB4F7C" w:rsidRPr="00AD0156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AD0156">
              <w:rPr>
                <w:rStyle w:val="Hipervnculo"/>
                <w:noProof/>
              </w:rPr>
              <w:t>DE</w:t>
            </w:r>
            <w:r w:rsidR="00EB4F7C" w:rsidRPr="00AD0156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AD0156">
              <w:rPr>
                <w:rStyle w:val="Hipervnculo"/>
                <w:noProof/>
              </w:rPr>
              <w:t>LA</w:t>
            </w:r>
            <w:r w:rsidR="00EB4F7C" w:rsidRPr="00AD0156">
              <w:rPr>
                <w:rStyle w:val="Hipervnculo"/>
                <w:noProof/>
                <w:spacing w:val="-10"/>
              </w:rPr>
              <w:t xml:space="preserve"> </w:t>
            </w:r>
            <w:r w:rsidR="00EB4F7C" w:rsidRPr="00AD0156">
              <w:rPr>
                <w:rStyle w:val="Hipervnculo"/>
                <w:noProof/>
              </w:rPr>
              <w:t>ACTIVIDAD</w:t>
            </w:r>
            <w:r w:rsidR="00EB4F7C">
              <w:rPr>
                <w:noProof/>
                <w:webHidden/>
              </w:rPr>
              <w:tab/>
            </w:r>
            <w:r w:rsidR="00EB4F7C">
              <w:rPr>
                <w:noProof/>
                <w:webHidden/>
              </w:rPr>
              <w:fldChar w:fldCharType="begin"/>
            </w:r>
            <w:r w:rsidR="00EB4F7C">
              <w:rPr>
                <w:noProof/>
                <w:webHidden/>
              </w:rPr>
              <w:instrText xml:space="preserve"> PAGEREF _Toc108160791 \h </w:instrText>
            </w:r>
            <w:r w:rsidR="00EB4F7C">
              <w:rPr>
                <w:noProof/>
                <w:webHidden/>
              </w:rPr>
            </w:r>
            <w:r w:rsidR="00EB4F7C">
              <w:rPr>
                <w:noProof/>
                <w:webHidden/>
              </w:rPr>
              <w:fldChar w:fldCharType="separate"/>
            </w:r>
            <w:r w:rsidR="00491871">
              <w:rPr>
                <w:noProof/>
                <w:webHidden/>
              </w:rPr>
              <w:t>1</w:t>
            </w:r>
            <w:r w:rsidR="00EB4F7C">
              <w:rPr>
                <w:noProof/>
                <w:webHidden/>
              </w:rPr>
              <w:fldChar w:fldCharType="end"/>
            </w:r>
          </w:hyperlink>
        </w:p>
        <w:p w14:paraId="09A3BAAC" w14:textId="2EE5B1BE" w:rsidR="00EB4F7C" w:rsidRDefault="00C12048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2" w:history="1">
            <w:r w:rsidR="00EB4F7C" w:rsidRPr="00AD0156">
              <w:rPr>
                <w:rStyle w:val="Hipervnculo"/>
                <w:noProof/>
              </w:rPr>
              <w:t>ANEXO</w:t>
            </w:r>
            <w:r w:rsidR="00EB4F7C">
              <w:rPr>
                <w:noProof/>
                <w:webHidden/>
              </w:rPr>
              <w:tab/>
            </w:r>
          </w:hyperlink>
          <w:r w:rsidR="005B7E0E">
            <w:rPr>
              <w:noProof/>
            </w:rPr>
            <w:t>3</w:t>
          </w:r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1DA406EE" w14:textId="77777777" w:rsidR="00B341E9" w:rsidRDefault="00B341E9" w:rsidP="0089546A">
      <w:pPr>
        <w:pStyle w:val="Ttulo1"/>
        <w:spacing w:before="82" w:after="0"/>
      </w:pPr>
      <w:bookmarkStart w:id="0" w:name="_Toc108160788"/>
      <w:r>
        <w:lastRenderedPageBreak/>
        <w:t>INTRODUCCION</w:t>
      </w:r>
      <w:bookmarkEnd w:id="0"/>
    </w:p>
    <w:p w14:paraId="38AA9F45" w14:textId="77777777" w:rsidR="00B341E9" w:rsidRPr="006C028A" w:rsidRDefault="00B341E9" w:rsidP="0089546A">
      <w:pPr>
        <w:pStyle w:val="Textoindependiente"/>
        <w:spacing w:before="1"/>
        <w:rPr>
          <w:rFonts w:ascii="Arial" w:hAnsi="Arial" w:cs="Arial"/>
          <w:b/>
          <w:sz w:val="32"/>
          <w:szCs w:val="32"/>
        </w:rPr>
      </w:pPr>
    </w:p>
    <w:p w14:paraId="6116F50F" w14:textId="13C5F1A6" w:rsidR="00894E23" w:rsidRPr="006C028A" w:rsidRDefault="00B341E9" w:rsidP="0089546A">
      <w:pPr>
        <w:pStyle w:val="Textoindependiente"/>
        <w:tabs>
          <w:tab w:val="left" w:pos="8931"/>
        </w:tabs>
        <w:spacing w:line="256" w:lineRule="auto"/>
        <w:ind w:left="10" w:right="425"/>
        <w:jc w:val="both"/>
        <w:rPr>
          <w:rFonts w:ascii="Arial" w:hAnsi="Arial" w:cs="Arial"/>
          <w:szCs w:val="22"/>
        </w:rPr>
      </w:pPr>
      <w:r w:rsidRPr="00866798">
        <w:rPr>
          <w:rFonts w:ascii="Arial" w:hAnsi="Arial" w:cs="Arial"/>
          <w:spacing w:val="-1"/>
        </w:rPr>
        <w:t>De</w:t>
      </w:r>
      <w:r w:rsidRPr="00866798">
        <w:rPr>
          <w:rFonts w:ascii="Arial" w:hAnsi="Arial" w:cs="Arial"/>
          <w:spacing w:val="-17"/>
        </w:rPr>
        <w:t xml:space="preserve"> </w:t>
      </w:r>
      <w:r w:rsidRPr="00866798">
        <w:rPr>
          <w:rFonts w:ascii="Arial" w:hAnsi="Arial" w:cs="Arial"/>
          <w:spacing w:val="-1"/>
        </w:rPr>
        <w:t>conformidad</w:t>
      </w:r>
      <w:r w:rsidRPr="00866798">
        <w:rPr>
          <w:rFonts w:ascii="Arial" w:hAnsi="Arial" w:cs="Arial"/>
          <w:spacing w:val="-17"/>
        </w:rPr>
        <w:t xml:space="preserve"> </w:t>
      </w:r>
      <w:r w:rsidRPr="00866798">
        <w:rPr>
          <w:rFonts w:ascii="Arial" w:hAnsi="Arial" w:cs="Arial"/>
          <w:spacing w:val="-1"/>
        </w:rPr>
        <w:t>con</w:t>
      </w:r>
      <w:r w:rsidRPr="00866798">
        <w:rPr>
          <w:rFonts w:ascii="Arial" w:hAnsi="Arial" w:cs="Arial"/>
          <w:spacing w:val="-17"/>
        </w:rPr>
        <w:t xml:space="preserve"> </w:t>
      </w:r>
      <w:r w:rsidRPr="00866798">
        <w:rPr>
          <w:rFonts w:ascii="Arial" w:hAnsi="Arial" w:cs="Arial"/>
          <w:spacing w:val="-1"/>
        </w:rPr>
        <w:t>el</w:t>
      </w:r>
      <w:r w:rsidRPr="00866798">
        <w:rPr>
          <w:rFonts w:ascii="Arial" w:hAnsi="Arial" w:cs="Arial"/>
          <w:spacing w:val="-16"/>
        </w:rPr>
        <w:t xml:space="preserve"> </w:t>
      </w:r>
      <w:r w:rsidRPr="00866798">
        <w:rPr>
          <w:rFonts w:ascii="Arial" w:hAnsi="Arial" w:cs="Arial"/>
          <w:spacing w:val="-1"/>
        </w:rPr>
        <w:t>nombramiento</w:t>
      </w:r>
      <w:r w:rsidRPr="00866798">
        <w:rPr>
          <w:rFonts w:ascii="Arial" w:hAnsi="Arial" w:cs="Arial"/>
          <w:spacing w:val="-10"/>
        </w:rPr>
        <w:t xml:space="preserve"> </w:t>
      </w:r>
      <w:r w:rsidRPr="00866798">
        <w:rPr>
          <w:rFonts w:ascii="Arial" w:hAnsi="Arial" w:cs="Arial"/>
        </w:rPr>
        <w:t>de</w:t>
      </w:r>
      <w:r w:rsidRPr="00866798">
        <w:rPr>
          <w:rFonts w:ascii="Arial" w:hAnsi="Arial" w:cs="Arial"/>
          <w:spacing w:val="-16"/>
        </w:rPr>
        <w:t xml:space="preserve"> </w:t>
      </w:r>
      <w:r w:rsidRPr="00866798">
        <w:rPr>
          <w:rFonts w:ascii="Arial" w:hAnsi="Arial" w:cs="Arial"/>
        </w:rPr>
        <w:t>auditoría</w:t>
      </w:r>
      <w:r w:rsidRPr="00866798">
        <w:rPr>
          <w:rFonts w:ascii="Arial" w:hAnsi="Arial" w:cs="Arial"/>
          <w:spacing w:val="-13"/>
        </w:rPr>
        <w:t xml:space="preserve"> </w:t>
      </w:r>
      <w:r w:rsidRPr="00866798">
        <w:rPr>
          <w:rFonts w:ascii="Arial" w:hAnsi="Arial" w:cs="Arial"/>
        </w:rPr>
        <w:t>No.</w:t>
      </w:r>
      <w:r w:rsidRPr="00866798">
        <w:rPr>
          <w:rFonts w:ascii="Arial" w:hAnsi="Arial" w:cs="Arial"/>
          <w:spacing w:val="-14"/>
        </w:rPr>
        <w:t xml:space="preserve"> </w:t>
      </w:r>
      <w:r w:rsidRPr="00866798">
        <w:rPr>
          <w:rFonts w:ascii="Arial" w:hAnsi="Arial" w:cs="Arial"/>
        </w:rPr>
        <w:t>O-DIDAI/SUB-</w:t>
      </w:r>
      <w:r w:rsidR="00080633" w:rsidRPr="00866798">
        <w:rPr>
          <w:rFonts w:ascii="Arial" w:hAnsi="Arial" w:cs="Arial"/>
        </w:rPr>
        <w:t>1</w:t>
      </w:r>
      <w:r w:rsidR="009F3086" w:rsidRPr="00866798">
        <w:rPr>
          <w:rFonts w:ascii="Arial" w:hAnsi="Arial" w:cs="Arial"/>
        </w:rPr>
        <w:t>45</w:t>
      </w:r>
      <w:r w:rsidRPr="00866798">
        <w:rPr>
          <w:rFonts w:ascii="Arial" w:hAnsi="Arial" w:cs="Arial"/>
        </w:rPr>
        <w:t>-2022,</w:t>
      </w:r>
      <w:r w:rsidRPr="00866798">
        <w:rPr>
          <w:rFonts w:ascii="Arial" w:hAnsi="Arial" w:cs="Arial"/>
          <w:spacing w:val="-14"/>
        </w:rPr>
        <w:t xml:space="preserve"> </w:t>
      </w:r>
      <w:r w:rsidRPr="00866798">
        <w:rPr>
          <w:rFonts w:ascii="Arial" w:hAnsi="Arial" w:cs="Arial"/>
        </w:rPr>
        <w:t xml:space="preserve">de fecha </w:t>
      </w:r>
      <w:r w:rsidR="009F3086" w:rsidRPr="00866798">
        <w:rPr>
          <w:rFonts w:ascii="Arial" w:hAnsi="Arial" w:cs="Arial"/>
        </w:rPr>
        <w:t>08</w:t>
      </w:r>
      <w:r w:rsidRPr="00866798">
        <w:rPr>
          <w:rFonts w:ascii="Arial" w:hAnsi="Arial" w:cs="Arial"/>
        </w:rPr>
        <w:t xml:space="preserve"> de </w:t>
      </w:r>
      <w:r w:rsidR="009F3086" w:rsidRPr="00866798">
        <w:rPr>
          <w:rFonts w:ascii="Arial" w:hAnsi="Arial" w:cs="Arial"/>
        </w:rPr>
        <w:t>agosto</w:t>
      </w:r>
      <w:r w:rsidRPr="00866798">
        <w:rPr>
          <w:rFonts w:ascii="Arial" w:hAnsi="Arial" w:cs="Arial"/>
        </w:rPr>
        <w:t xml:space="preserve"> de 2022, fui designado para realizar</w:t>
      </w:r>
      <w:r w:rsidRPr="00866798">
        <w:rPr>
          <w:rFonts w:ascii="Arial" w:hAnsi="Arial" w:cs="Arial"/>
          <w:spacing w:val="1"/>
        </w:rPr>
        <w:t xml:space="preserve"> </w:t>
      </w:r>
      <w:r w:rsidR="00154E3E" w:rsidRPr="00866798">
        <w:rPr>
          <w:rFonts w:ascii="Arial" w:hAnsi="Arial" w:cs="Arial"/>
          <w:spacing w:val="1"/>
        </w:rPr>
        <w:t xml:space="preserve">consejo o consultoría de </w:t>
      </w:r>
      <w:r w:rsidR="00894E23" w:rsidRPr="00866798">
        <w:rPr>
          <w:rFonts w:ascii="Arial" w:hAnsi="Arial" w:cs="Arial"/>
          <w:spacing w:val="1"/>
        </w:rPr>
        <w:t xml:space="preserve">primer seguimiento </w:t>
      </w:r>
      <w:r w:rsidR="00894E23" w:rsidRPr="00866798">
        <w:rPr>
          <w:rFonts w:ascii="Arial" w:hAnsi="Arial" w:cs="Arial"/>
          <w:szCs w:val="22"/>
        </w:rPr>
        <w:t>a las recomendaciones emitidas por la Contraloría General de Cuentas</w:t>
      </w:r>
      <w:r w:rsidR="00AB6908">
        <w:rPr>
          <w:rFonts w:ascii="Arial" w:hAnsi="Arial" w:cs="Arial"/>
          <w:szCs w:val="22"/>
        </w:rPr>
        <w:t>,</w:t>
      </w:r>
      <w:r w:rsidR="00894E23" w:rsidRPr="00866798">
        <w:rPr>
          <w:rFonts w:ascii="Arial" w:hAnsi="Arial" w:cs="Arial"/>
          <w:szCs w:val="22"/>
        </w:rPr>
        <w:t xml:space="preserve"> en el Informe de Auditoría</w:t>
      </w:r>
      <w:r w:rsidR="009F3086" w:rsidRPr="00866798">
        <w:rPr>
          <w:rFonts w:ascii="Arial" w:hAnsi="Arial" w:cs="Arial"/>
          <w:szCs w:val="22"/>
        </w:rPr>
        <w:t xml:space="preserve"> Financiera y de Cumplimiento </w:t>
      </w:r>
      <w:r w:rsidR="00894E23" w:rsidRPr="00866798">
        <w:rPr>
          <w:rFonts w:ascii="Arial" w:hAnsi="Arial" w:cs="Arial"/>
          <w:szCs w:val="22"/>
        </w:rPr>
        <w:t xml:space="preserve">por el período del 01 de enero </w:t>
      </w:r>
      <w:r w:rsidR="009F3086" w:rsidRPr="00866798">
        <w:rPr>
          <w:rFonts w:ascii="Arial" w:hAnsi="Arial" w:cs="Arial"/>
          <w:szCs w:val="22"/>
        </w:rPr>
        <w:t xml:space="preserve">al 31 de diciembre </w:t>
      </w:r>
      <w:r w:rsidR="00894E23" w:rsidRPr="00866798">
        <w:rPr>
          <w:rFonts w:ascii="Arial" w:hAnsi="Arial" w:cs="Arial"/>
          <w:szCs w:val="22"/>
        </w:rPr>
        <w:t>de 2021, practica</w:t>
      </w:r>
      <w:r w:rsidR="004A249B" w:rsidRPr="00866798">
        <w:rPr>
          <w:rFonts w:ascii="Arial" w:hAnsi="Arial" w:cs="Arial"/>
          <w:szCs w:val="22"/>
        </w:rPr>
        <w:t>da</w:t>
      </w:r>
      <w:r w:rsidR="00894E23" w:rsidRPr="00866798">
        <w:rPr>
          <w:rFonts w:ascii="Arial" w:hAnsi="Arial" w:cs="Arial"/>
          <w:szCs w:val="22"/>
        </w:rPr>
        <w:t xml:space="preserve"> en la Dirección</w:t>
      </w:r>
      <w:r w:rsidR="009F3086" w:rsidRPr="00866798">
        <w:rPr>
          <w:rFonts w:ascii="Arial" w:hAnsi="Arial" w:cs="Arial"/>
          <w:szCs w:val="22"/>
        </w:rPr>
        <w:t xml:space="preserve"> Departamental de Educación de Chimaltenango</w:t>
      </w:r>
      <w:r w:rsidR="006B6721" w:rsidRPr="00866798">
        <w:rPr>
          <w:rFonts w:ascii="Arial" w:hAnsi="Arial" w:cs="Arial"/>
          <w:szCs w:val="22"/>
        </w:rPr>
        <w:t>.</w:t>
      </w:r>
    </w:p>
    <w:p w14:paraId="78135419" w14:textId="77777777" w:rsidR="00B341E9" w:rsidRPr="006C028A" w:rsidRDefault="00B341E9" w:rsidP="00B341E9">
      <w:pPr>
        <w:pStyle w:val="Textoindependiente"/>
        <w:spacing w:before="1"/>
        <w:rPr>
          <w:rFonts w:ascii="Arial" w:hAnsi="Arial" w:cs="Arial"/>
          <w:sz w:val="32"/>
          <w:szCs w:val="32"/>
        </w:rPr>
      </w:pPr>
    </w:p>
    <w:p w14:paraId="188E4B9B" w14:textId="77777777" w:rsidR="00B341E9" w:rsidRPr="006C028A" w:rsidRDefault="00B341E9" w:rsidP="0089546A">
      <w:pPr>
        <w:pStyle w:val="Ttulo1"/>
        <w:spacing w:after="0"/>
      </w:pPr>
      <w:bookmarkStart w:id="1" w:name="_bookmark1"/>
      <w:bookmarkStart w:id="2" w:name="_Toc108160789"/>
      <w:bookmarkEnd w:id="1"/>
      <w:r w:rsidRPr="006C028A">
        <w:t>OBJETIVOS</w:t>
      </w:r>
      <w:bookmarkEnd w:id="2"/>
    </w:p>
    <w:p w14:paraId="25F72AFD" w14:textId="77777777" w:rsidR="00B341E9" w:rsidRPr="006C028A" w:rsidRDefault="00B341E9" w:rsidP="0089546A">
      <w:pPr>
        <w:pStyle w:val="Textoindependiente"/>
        <w:spacing w:before="4"/>
        <w:rPr>
          <w:rFonts w:ascii="Arial" w:hAnsi="Arial" w:cs="Arial"/>
          <w:b/>
          <w:sz w:val="32"/>
          <w:szCs w:val="32"/>
        </w:rPr>
      </w:pPr>
    </w:p>
    <w:p w14:paraId="1638EFCC" w14:textId="77777777" w:rsidR="00B341E9" w:rsidRPr="006C028A" w:rsidRDefault="00B341E9" w:rsidP="0089546A">
      <w:pPr>
        <w:spacing w:after="0"/>
        <w:rPr>
          <w:b/>
        </w:rPr>
      </w:pPr>
      <w:r w:rsidRPr="006C028A">
        <w:rPr>
          <w:b/>
        </w:rPr>
        <w:t>General</w:t>
      </w:r>
    </w:p>
    <w:p w14:paraId="21542E51" w14:textId="0E5CA00C" w:rsidR="00B341E9" w:rsidRPr="006C028A" w:rsidRDefault="00B341E9" w:rsidP="0089546A">
      <w:pPr>
        <w:pStyle w:val="Textoindependiente"/>
        <w:spacing w:line="256" w:lineRule="auto"/>
        <w:ind w:left="10" w:right="425"/>
        <w:jc w:val="both"/>
        <w:rPr>
          <w:rFonts w:ascii="Arial" w:hAnsi="Arial" w:cs="Arial"/>
          <w:spacing w:val="-1"/>
        </w:rPr>
      </w:pPr>
      <w:r w:rsidRPr="009C2263">
        <w:rPr>
          <w:rFonts w:ascii="Arial" w:hAnsi="Arial" w:cs="Arial"/>
          <w:spacing w:val="-1"/>
        </w:rPr>
        <w:t xml:space="preserve">Realizar </w:t>
      </w:r>
      <w:r w:rsidR="0057405D" w:rsidRPr="009C2263">
        <w:rPr>
          <w:rFonts w:ascii="Arial" w:hAnsi="Arial" w:cs="Arial"/>
          <w:spacing w:val="-1"/>
        </w:rPr>
        <w:t>primer</w:t>
      </w:r>
      <w:r w:rsidRPr="009C2263">
        <w:rPr>
          <w:rFonts w:ascii="Arial" w:hAnsi="Arial" w:cs="Arial"/>
          <w:spacing w:val="-1"/>
        </w:rPr>
        <w:t xml:space="preserve"> seguimiento a las recomendaciones</w:t>
      </w:r>
      <w:r w:rsidR="0057405D" w:rsidRPr="009C2263">
        <w:rPr>
          <w:rFonts w:ascii="Arial" w:hAnsi="Arial" w:cs="Arial"/>
          <w:spacing w:val="-1"/>
        </w:rPr>
        <w:t xml:space="preserve"> emitidas por la Contraloría General de Cuentas.</w:t>
      </w:r>
    </w:p>
    <w:p w14:paraId="35819EA9" w14:textId="77777777" w:rsidR="00B341E9" w:rsidRPr="006C028A" w:rsidRDefault="00B341E9" w:rsidP="00B341E9">
      <w:pPr>
        <w:pStyle w:val="Textoindependiente"/>
        <w:spacing w:before="7"/>
        <w:rPr>
          <w:rFonts w:ascii="Arial" w:hAnsi="Arial" w:cs="Arial"/>
        </w:rPr>
      </w:pPr>
    </w:p>
    <w:p w14:paraId="48B08CF0" w14:textId="77777777" w:rsidR="00B341E9" w:rsidRPr="009C2263" w:rsidRDefault="00B341E9" w:rsidP="007F04BB">
      <w:pPr>
        <w:rPr>
          <w:b/>
        </w:rPr>
      </w:pPr>
      <w:r w:rsidRPr="009C2263">
        <w:rPr>
          <w:b/>
        </w:rPr>
        <w:t>Específico</w:t>
      </w:r>
    </w:p>
    <w:p w14:paraId="381BC155" w14:textId="1D41BC25" w:rsidR="00B341E9" w:rsidRPr="006C028A" w:rsidRDefault="00B341E9" w:rsidP="007F04BB">
      <w:pPr>
        <w:pStyle w:val="Textoindependiente"/>
        <w:spacing w:before="4"/>
        <w:rPr>
          <w:rFonts w:ascii="Arial" w:hAnsi="Arial" w:cs="Arial"/>
        </w:rPr>
      </w:pPr>
      <w:r w:rsidRPr="009C2263">
        <w:rPr>
          <w:rFonts w:ascii="Arial" w:hAnsi="Arial" w:cs="Arial"/>
        </w:rPr>
        <w:t>Verificar</w:t>
      </w:r>
      <w:r w:rsidRPr="009C2263">
        <w:rPr>
          <w:rFonts w:ascii="Arial" w:hAnsi="Arial" w:cs="Arial"/>
          <w:spacing w:val="-3"/>
        </w:rPr>
        <w:t xml:space="preserve"> </w:t>
      </w:r>
      <w:r w:rsidRPr="009C2263">
        <w:rPr>
          <w:rFonts w:ascii="Arial" w:hAnsi="Arial" w:cs="Arial"/>
        </w:rPr>
        <w:t>si</w:t>
      </w:r>
      <w:r w:rsidRPr="009C2263">
        <w:rPr>
          <w:rFonts w:ascii="Arial" w:hAnsi="Arial" w:cs="Arial"/>
          <w:spacing w:val="-3"/>
        </w:rPr>
        <w:t xml:space="preserve"> </w:t>
      </w:r>
      <w:r w:rsidRPr="009C2263">
        <w:rPr>
          <w:rFonts w:ascii="Arial" w:hAnsi="Arial" w:cs="Arial"/>
        </w:rPr>
        <w:t>existen</w:t>
      </w:r>
      <w:r w:rsidRPr="009C2263">
        <w:rPr>
          <w:rFonts w:ascii="Arial" w:hAnsi="Arial" w:cs="Arial"/>
          <w:spacing w:val="-4"/>
        </w:rPr>
        <w:t xml:space="preserve"> </w:t>
      </w:r>
      <w:r w:rsidRPr="009C2263">
        <w:rPr>
          <w:rFonts w:ascii="Arial" w:hAnsi="Arial" w:cs="Arial"/>
        </w:rPr>
        <w:t>recomendaciones</w:t>
      </w:r>
      <w:r w:rsidRPr="009C2263">
        <w:rPr>
          <w:rFonts w:ascii="Arial" w:hAnsi="Arial" w:cs="Arial"/>
          <w:spacing w:val="-1"/>
        </w:rPr>
        <w:t xml:space="preserve"> </w:t>
      </w:r>
      <w:r w:rsidRPr="009C2263">
        <w:rPr>
          <w:rFonts w:ascii="Arial" w:hAnsi="Arial" w:cs="Arial"/>
        </w:rPr>
        <w:t>implementadas,</w:t>
      </w:r>
      <w:r w:rsidRPr="009C2263">
        <w:rPr>
          <w:rFonts w:ascii="Arial" w:hAnsi="Arial" w:cs="Arial"/>
          <w:spacing w:val="-3"/>
        </w:rPr>
        <w:t xml:space="preserve"> </w:t>
      </w:r>
      <w:r w:rsidRPr="009C2263">
        <w:rPr>
          <w:rFonts w:ascii="Arial" w:hAnsi="Arial" w:cs="Arial"/>
        </w:rPr>
        <w:t>en</w:t>
      </w:r>
      <w:r w:rsidRPr="009C2263">
        <w:rPr>
          <w:rFonts w:ascii="Arial" w:hAnsi="Arial" w:cs="Arial"/>
          <w:spacing w:val="-4"/>
        </w:rPr>
        <w:t xml:space="preserve"> </w:t>
      </w:r>
      <w:r w:rsidRPr="009C2263">
        <w:rPr>
          <w:rFonts w:ascii="Arial" w:hAnsi="Arial" w:cs="Arial"/>
        </w:rPr>
        <w:t>proceso</w:t>
      </w:r>
      <w:r w:rsidRPr="009C2263">
        <w:rPr>
          <w:rFonts w:ascii="Arial" w:hAnsi="Arial" w:cs="Arial"/>
          <w:spacing w:val="-4"/>
        </w:rPr>
        <w:t xml:space="preserve"> </w:t>
      </w:r>
      <w:r w:rsidR="0057405D" w:rsidRPr="009C2263">
        <w:rPr>
          <w:rFonts w:ascii="Arial" w:hAnsi="Arial" w:cs="Arial"/>
          <w:spacing w:val="-4"/>
        </w:rPr>
        <w:t>e</w:t>
      </w:r>
      <w:r w:rsidRPr="009C2263">
        <w:rPr>
          <w:rFonts w:ascii="Arial" w:hAnsi="Arial" w:cs="Arial"/>
          <w:spacing w:val="-4"/>
        </w:rPr>
        <w:t xml:space="preserve"> </w:t>
      </w:r>
      <w:r w:rsidRPr="009C2263">
        <w:rPr>
          <w:rFonts w:ascii="Arial" w:hAnsi="Arial" w:cs="Arial"/>
        </w:rPr>
        <w:t>incumplidas.</w:t>
      </w:r>
    </w:p>
    <w:p w14:paraId="1BD4B42C" w14:textId="77777777" w:rsidR="00B341E9" w:rsidRPr="006C028A" w:rsidRDefault="00B341E9" w:rsidP="00B341E9">
      <w:pPr>
        <w:pStyle w:val="Textoindependiente"/>
        <w:spacing w:before="6"/>
        <w:rPr>
          <w:rFonts w:ascii="Arial" w:hAnsi="Arial" w:cs="Arial"/>
          <w:sz w:val="32"/>
          <w:szCs w:val="32"/>
        </w:rPr>
      </w:pPr>
    </w:p>
    <w:p w14:paraId="4A10AABD" w14:textId="77777777" w:rsidR="00B341E9" w:rsidRPr="006C028A" w:rsidRDefault="00B341E9" w:rsidP="0089546A">
      <w:pPr>
        <w:pStyle w:val="Ttulo1"/>
        <w:spacing w:after="0"/>
      </w:pPr>
      <w:bookmarkStart w:id="3" w:name="_bookmark2"/>
      <w:bookmarkStart w:id="4" w:name="_Toc108160790"/>
      <w:bookmarkEnd w:id="3"/>
      <w:r w:rsidRPr="006C028A">
        <w:t>ALCANCE</w:t>
      </w:r>
      <w:r w:rsidRPr="006C028A">
        <w:rPr>
          <w:spacing w:val="-5"/>
        </w:rPr>
        <w:t xml:space="preserve"> </w:t>
      </w:r>
      <w:r w:rsidRPr="006C028A">
        <w:t>DE</w:t>
      </w:r>
      <w:r w:rsidRPr="006C028A">
        <w:rPr>
          <w:spacing w:val="-5"/>
        </w:rPr>
        <w:t xml:space="preserve"> </w:t>
      </w:r>
      <w:r w:rsidRPr="006C028A">
        <w:t>LA</w:t>
      </w:r>
      <w:r w:rsidRPr="006C028A">
        <w:rPr>
          <w:spacing w:val="-7"/>
        </w:rPr>
        <w:t xml:space="preserve"> </w:t>
      </w:r>
      <w:r w:rsidRPr="006C028A">
        <w:t>ACTIVIDAD</w:t>
      </w:r>
      <w:bookmarkEnd w:id="4"/>
    </w:p>
    <w:p w14:paraId="7C72FBAF" w14:textId="77777777" w:rsidR="00B341E9" w:rsidRPr="006C028A" w:rsidRDefault="00B341E9" w:rsidP="0089546A">
      <w:pPr>
        <w:pStyle w:val="Textoindependiente"/>
        <w:spacing w:before="9"/>
        <w:rPr>
          <w:rFonts w:ascii="Arial" w:hAnsi="Arial" w:cs="Arial"/>
          <w:b/>
          <w:sz w:val="32"/>
          <w:szCs w:val="32"/>
        </w:rPr>
      </w:pPr>
    </w:p>
    <w:p w14:paraId="2A171D5B" w14:textId="3D84523B" w:rsidR="0087073F" w:rsidRPr="006C028A" w:rsidRDefault="0087073F" w:rsidP="0089546A">
      <w:pPr>
        <w:pStyle w:val="Textoindependiente"/>
        <w:tabs>
          <w:tab w:val="left" w:pos="8931"/>
        </w:tabs>
        <w:spacing w:line="256" w:lineRule="auto"/>
        <w:ind w:left="10" w:right="425"/>
        <w:jc w:val="both"/>
        <w:rPr>
          <w:rFonts w:ascii="Arial" w:hAnsi="Arial" w:cs="Arial"/>
          <w:szCs w:val="22"/>
        </w:rPr>
      </w:pPr>
      <w:r w:rsidRPr="009C2263">
        <w:rPr>
          <w:rFonts w:ascii="Arial" w:hAnsi="Arial" w:cs="Arial"/>
          <w:spacing w:val="1"/>
        </w:rPr>
        <w:t xml:space="preserve">Se realizó primer seguimiento </w:t>
      </w:r>
      <w:r w:rsidRPr="009C2263">
        <w:rPr>
          <w:rFonts w:ascii="Arial" w:hAnsi="Arial" w:cs="Arial"/>
          <w:szCs w:val="22"/>
        </w:rPr>
        <w:t xml:space="preserve">a </w:t>
      </w:r>
      <w:r w:rsidR="00C85B5D" w:rsidRPr="009C2263">
        <w:rPr>
          <w:rFonts w:ascii="Arial" w:hAnsi="Arial" w:cs="Arial"/>
          <w:szCs w:val="22"/>
        </w:rPr>
        <w:t>seis</w:t>
      </w:r>
      <w:r w:rsidRPr="009C2263">
        <w:rPr>
          <w:rFonts w:ascii="Arial" w:hAnsi="Arial" w:cs="Arial"/>
          <w:szCs w:val="22"/>
        </w:rPr>
        <w:t xml:space="preserve"> (0</w:t>
      </w:r>
      <w:r w:rsidR="00C85B5D" w:rsidRPr="009C2263">
        <w:rPr>
          <w:rFonts w:ascii="Arial" w:hAnsi="Arial" w:cs="Arial"/>
          <w:szCs w:val="22"/>
        </w:rPr>
        <w:t>6</w:t>
      </w:r>
      <w:r w:rsidRPr="009C2263">
        <w:rPr>
          <w:rFonts w:ascii="Arial" w:hAnsi="Arial" w:cs="Arial"/>
          <w:szCs w:val="22"/>
        </w:rPr>
        <w:t>) recomendaciones emitidas por la</w:t>
      </w:r>
      <w:r w:rsidR="009F0371" w:rsidRPr="009C2263">
        <w:rPr>
          <w:rFonts w:ascii="Arial" w:hAnsi="Arial" w:cs="Arial"/>
          <w:szCs w:val="22"/>
        </w:rPr>
        <w:t xml:space="preserve"> </w:t>
      </w:r>
      <w:r w:rsidRPr="009C2263">
        <w:rPr>
          <w:rFonts w:ascii="Arial" w:hAnsi="Arial" w:cs="Arial"/>
          <w:szCs w:val="22"/>
        </w:rPr>
        <w:t xml:space="preserve">Contraloría General de Cuentas en el Informe de Auditoría </w:t>
      </w:r>
      <w:r w:rsidR="00C85B5D" w:rsidRPr="009C2263">
        <w:rPr>
          <w:rFonts w:ascii="Arial" w:hAnsi="Arial" w:cs="Arial"/>
          <w:szCs w:val="22"/>
        </w:rPr>
        <w:t xml:space="preserve">Financiera y de Cumplimiento </w:t>
      </w:r>
      <w:r w:rsidRPr="009C2263">
        <w:rPr>
          <w:rFonts w:ascii="Arial" w:hAnsi="Arial" w:cs="Arial"/>
          <w:szCs w:val="22"/>
        </w:rPr>
        <w:t xml:space="preserve">por el período del 01 de enero </w:t>
      </w:r>
      <w:r w:rsidR="00C85B5D" w:rsidRPr="009C2263">
        <w:rPr>
          <w:rFonts w:ascii="Arial" w:hAnsi="Arial" w:cs="Arial"/>
          <w:szCs w:val="22"/>
        </w:rPr>
        <w:t xml:space="preserve">al 31 de diciembre </w:t>
      </w:r>
      <w:r w:rsidRPr="009C2263">
        <w:rPr>
          <w:rFonts w:ascii="Arial" w:hAnsi="Arial" w:cs="Arial"/>
          <w:szCs w:val="22"/>
        </w:rPr>
        <w:t>de 2021, practica</w:t>
      </w:r>
      <w:r w:rsidR="004A249B" w:rsidRPr="009C2263">
        <w:rPr>
          <w:rFonts w:ascii="Arial" w:hAnsi="Arial" w:cs="Arial"/>
          <w:szCs w:val="22"/>
        </w:rPr>
        <w:t>da</w:t>
      </w:r>
      <w:r w:rsidRPr="009C2263">
        <w:rPr>
          <w:rFonts w:ascii="Arial" w:hAnsi="Arial" w:cs="Arial"/>
          <w:szCs w:val="22"/>
        </w:rPr>
        <w:t xml:space="preserve"> en la Dirección</w:t>
      </w:r>
      <w:r w:rsidR="00C85B5D" w:rsidRPr="009C2263">
        <w:rPr>
          <w:rFonts w:ascii="Arial" w:hAnsi="Arial" w:cs="Arial"/>
          <w:szCs w:val="22"/>
        </w:rPr>
        <w:t xml:space="preserve"> Departamental de Educación de Chimaltenango</w:t>
      </w:r>
      <w:r w:rsidRPr="009C2263">
        <w:rPr>
          <w:rFonts w:ascii="Arial" w:hAnsi="Arial" w:cs="Arial"/>
          <w:szCs w:val="22"/>
        </w:rPr>
        <w:t>.</w:t>
      </w:r>
    </w:p>
    <w:p w14:paraId="280F1C48" w14:textId="77777777" w:rsidR="00B341E9" w:rsidRPr="006C028A" w:rsidRDefault="00B341E9" w:rsidP="00B341E9">
      <w:pPr>
        <w:pStyle w:val="Textoindependiente"/>
        <w:spacing w:before="7"/>
        <w:rPr>
          <w:rFonts w:ascii="Arial" w:hAnsi="Arial" w:cs="Arial"/>
          <w:sz w:val="32"/>
          <w:szCs w:val="32"/>
        </w:rPr>
      </w:pPr>
    </w:p>
    <w:p w14:paraId="66BCC787" w14:textId="77777777" w:rsidR="00B341E9" w:rsidRPr="006C028A" w:rsidRDefault="00B341E9" w:rsidP="0089546A">
      <w:pPr>
        <w:pStyle w:val="Ttulo1"/>
        <w:spacing w:after="0"/>
      </w:pPr>
      <w:bookmarkStart w:id="5" w:name="_bookmark3"/>
      <w:bookmarkStart w:id="6" w:name="_Toc108160791"/>
      <w:bookmarkEnd w:id="5"/>
      <w:r w:rsidRPr="006C028A">
        <w:t>RESULTADOS</w:t>
      </w:r>
      <w:r w:rsidRPr="006C028A">
        <w:rPr>
          <w:spacing w:val="-4"/>
        </w:rPr>
        <w:t xml:space="preserve"> </w:t>
      </w:r>
      <w:r w:rsidRPr="006C028A">
        <w:t>DE</w:t>
      </w:r>
      <w:r w:rsidRPr="006C028A">
        <w:rPr>
          <w:spacing w:val="-4"/>
        </w:rPr>
        <w:t xml:space="preserve"> </w:t>
      </w:r>
      <w:r w:rsidRPr="006C028A">
        <w:t>LA</w:t>
      </w:r>
      <w:r w:rsidRPr="006C028A">
        <w:rPr>
          <w:spacing w:val="-10"/>
        </w:rPr>
        <w:t xml:space="preserve"> </w:t>
      </w:r>
      <w:r w:rsidRPr="006C028A">
        <w:t>ACTIVIDAD</w:t>
      </w:r>
      <w:bookmarkEnd w:id="6"/>
    </w:p>
    <w:p w14:paraId="733F69EB" w14:textId="77777777" w:rsidR="00B341E9" w:rsidRPr="006C028A" w:rsidRDefault="00B341E9" w:rsidP="0089546A">
      <w:pPr>
        <w:pStyle w:val="Textoindependiente"/>
        <w:spacing w:before="5"/>
        <w:rPr>
          <w:rFonts w:ascii="Arial" w:hAnsi="Arial" w:cs="Arial"/>
          <w:b/>
          <w:sz w:val="32"/>
          <w:szCs w:val="32"/>
        </w:rPr>
      </w:pPr>
    </w:p>
    <w:p w14:paraId="62CF6171" w14:textId="0BC9256E" w:rsidR="00B341E9" w:rsidRPr="006C028A" w:rsidRDefault="00B341E9" w:rsidP="0089546A">
      <w:pPr>
        <w:pStyle w:val="Textoindependiente"/>
        <w:rPr>
          <w:rFonts w:ascii="Arial" w:hAnsi="Arial" w:cs="Arial"/>
        </w:rPr>
      </w:pPr>
      <w:r w:rsidRPr="006C028A">
        <w:rPr>
          <w:rFonts w:ascii="Arial" w:hAnsi="Arial" w:cs="Arial"/>
        </w:rPr>
        <w:t>El</w:t>
      </w:r>
      <w:r w:rsidRPr="006C028A">
        <w:rPr>
          <w:rFonts w:ascii="Arial" w:hAnsi="Arial" w:cs="Arial"/>
          <w:spacing w:val="-4"/>
        </w:rPr>
        <w:t xml:space="preserve"> </w:t>
      </w:r>
      <w:r w:rsidRPr="006C028A">
        <w:rPr>
          <w:rFonts w:ascii="Arial" w:hAnsi="Arial" w:cs="Arial"/>
        </w:rPr>
        <w:t>resultado</w:t>
      </w:r>
      <w:r w:rsidRPr="006C028A">
        <w:rPr>
          <w:rFonts w:ascii="Arial" w:hAnsi="Arial" w:cs="Arial"/>
          <w:spacing w:val="-4"/>
        </w:rPr>
        <w:t xml:space="preserve"> </w:t>
      </w:r>
      <w:r w:rsidR="003676A1" w:rsidRPr="006C028A">
        <w:rPr>
          <w:rFonts w:ascii="Arial" w:hAnsi="Arial" w:cs="Arial"/>
          <w:spacing w:val="-4"/>
        </w:rPr>
        <w:t>del</w:t>
      </w:r>
      <w:r w:rsidRPr="006C028A">
        <w:rPr>
          <w:rFonts w:ascii="Arial" w:hAnsi="Arial" w:cs="Arial"/>
          <w:spacing w:val="-4"/>
        </w:rPr>
        <w:t xml:space="preserve"> </w:t>
      </w:r>
      <w:r w:rsidRPr="006C028A">
        <w:rPr>
          <w:rFonts w:ascii="Arial" w:hAnsi="Arial" w:cs="Arial"/>
        </w:rPr>
        <w:t>trabajo</w:t>
      </w:r>
      <w:r w:rsidRPr="006C028A">
        <w:rPr>
          <w:rFonts w:ascii="Arial" w:hAnsi="Arial" w:cs="Arial"/>
          <w:spacing w:val="-4"/>
        </w:rPr>
        <w:t xml:space="preserve"> </w:t>
      </w:r>
      <w:r w:rsidRPr="006C028A">
        <w:rPr>
          <w:rFonts w:ascii="Arial" w:hAnsi="Arial" w:cs="Arial"/>
        </w:rPr>
        <w:t>realizado</w:t>
      </w:r>
      <w:r w:rsidRPr="006C028A">
        <w:rPr>
          <w:rFonts w:ascii="Arial" w:hAnsi="Arial" w:cs="Arial"/>
          <w:spacing w:val="-4"/>
        </w:rPr>
        <w:t xml:space="preserve"> </w:t>
      </w:r>
      <w:r w:rsidRPr="006C028A">
        <w:rPr>
          <w:rFonts w:ascii="Arial" w:hAnsi="Arial" w:cs="Arial"/>
        </w:rPr>
        <w:t>se</w:t>
      </w:r>
      <w:r w:rsidRPr="006C028A">
        <w:rPr>
          <w:rFonts w:ascii="Arial" w:hAnsi="Arial" w:cs="Arial"/>
          <w:spacing w:val="-3"/>
        </w:rPr>
        <w:t xml:space="preserve"> </w:t>
      </w:r>
      <w:r w:rsidRPr="006C028A">
        <w:rPr>
          <w:rFonts w:ascii="Arial" w:hAnsi="Arial" w:cs="Arial"/>
        </w:rPr>
        <w:t>resume</w:t>
      </w:r>
      <w:r w:rsidRPr="006C028A">
        <w:rPr>
          <w:rFonts w:ascii="Arial" w:hAnsi="Arial" w:cs="Arial"/>
          <w:spacing w:val="-4"/>
        </w:rPr>
        <w:t xml:space="preserve"> </w:t>
      </w:r>
      <w:r w:rsidRPr="006C028A">
        <w:rPr>
          <w:rFonts w:ascii="Arial" w:hAnsi="Arial" w:cs="Arial"/>
        </w:rPr>
        <w:t>a</w:t>
      </w:r>
      <w:r w:rsidRPr="006C028A">
        <w:rPr>
          <w:rFonts w:ascii="Arial" w:hAnsi="Arial" w:cs="Arial"/>
          <w:spacing w:val="-4"/>
        </w:rPr>
        <w:t xml:space="preserve"> </w:t>
      </w:r>
      <w:r w:rsidRPr="006C028A">
        <w:rPr>
          <w:rFonts w:ascii="Arial" w:hAnsi="Arial" w:cs="Arial"/>
        </w:rPr>
        <w:t>continuación:</w:t>
      </w:r>
    </w:p>
    <w:p w14:paraId="3F32775A" w14:textId="77777777" w:rsidR="00B341E9" w:rsidRPr="006C028A" w:rsidRDefault="00B341E9" w:rsidP="0089546A">
      <w:pPr>
        <w:pStyle w:val="Sinespaciado"/>
        <w:rPr>
          <w:sz w:val="32"/>
        </w:rPr>
      </w:pPr>
    </w:p>
    <w:p w14:paraId="48777E11" w14:textId="77777777" w:rsidR="00204CAE" w:rsidRPr="009C2263" w:rsidRDefault="00204CAE" w:rsidP="0089546A">
      <w:pPr>
        <w:pStyle w:val="Sinespaciado"/>
        <w:rPr>
          <w:b/>
          <w:bdr w:val="none" w:sz="0" w:space="0" w:color="auto" w:frame="1"/>
        </w:rPr>
      </w:pPr>
      <w:r w:rsidRPr="009C2263">
        <w:rPr>
          <w:b/>
          <w:bdr w:val="none" w:sz="0" w:space="0" w:color="auto" w:frame="1"/>
        </w:rPr>
        <w:t>RECOMENDACIONES EN PROCESO (Ver detalle en anexo Formulario SR1)</w:t>
      </w:r>
    </w:p>
    <w:p w14:paraId="05A649CF" w14:textId="76FB1237" w:rsidR="00B341E9" w:rsidRPr="006C028A" w:rsidRDefault="00204CAE" w:rsidP="00A67977">
      <w:pPr>
        <w:pStyle w:val="Ttulo1"/>
        <w:ind w:right="425"/>
        <w:jc w:val="both"/>
        <w:rPr>
          <w:b w:val="0"/>
        </w:rPr>
      </w:pPr>
      <w:r w:rsidRPr="009C2263">
        <w:rPr>
          <w:b w:val="0"/>
        </w:rPr>
        <w:t xml:space="preserve">De conformidad con el análisis realizado a la documentación presentada por la </w:t>
      </w:r>
      <w:r w:rsidR="0087073F" w:rsidRPr="009C2263">
        <w:rPr>
          <w:b w:val="0"/>
        </w:rPr>
        <w:t xml:space="preserve">Dirección </w:t>
      </w:r>
      <w:r w:rsidR="00C85B5D" w:rsidRPr="009C2263">
        <w:rPr>
          <w:b w:val="0"/>
        </w:rPr>
        <w:t>Departamental de Educación de Chimaltenango</w:t>
      </w:r>
      <w:r w:rsidRPr="009C2263">
        <w:rPr>
          <w:b w:val="0"/>
        </w:rPr>
        <w:t xml:space="preserve"> y </w:t>
      </w:r>
      <w:r w:rsidR="002F0E49">
        <w:rPr>
          <w:b w:val="0"/>
        </w:rPr>
        <w:t>a</w:t>
      </w:r>
      <w:r w:rsidR="0087073F" w:rsidRPr="009C2263">
        <w:rPr>
          <w:b w:val="0"/>
        </w:rPr>
        <w:t xml:space="preserve">l </w:t>
      </w:r>
      <w:r w:rsidRPr="009C2263">
        <w:rPr>
          <w:b w:val="0"/>
        </w:rPr>
        <w:t>formulario SR1 “</w:t>
      </w:r>
      <w:r w:rsidR="0087073F" w:rsidRPr="009C2263">
        <w:rPr>
          <w:b w:val="0"/>
        </w:rPr>
        <w:t xml:space="preserve">Implementación de Recomendaciones </w:t>
      </w:r>
      <w:r w:rsidR="004A249B" w:rsidRPr="009C2263">
        <w:rPr>
          <w:b w:val="0"/>
        </w:rPr>
        <w:t>e</w:t>
      </w:r>
      <w:r w:rsidR="0087073F" w:rsidRPr="009C2263">
        <w:rPr>
          <w:b w:val="0"/>
        </w:rPr>
        <w:t>mitidas por la Contraloría General de Cuentas</w:t>
      </w:r>
      <w:r w:rsidRPr="009C2263">
        <w:rPr>
          <w:b w:val="0"/>
        </w:rPr>
        <w:t>”, se determinó que</w:t>
      </w:r>
      <w:r w:rsidR="0087073F" w:rsidRPr="009C2263">
        <w:rPr>
          <w:b w:val="0"/>
        </w:rPr>
        <w:t xml:space="preserve"> las recomendaciones </w:t>
      </w:r>
      <w:r w:rsidR="004A249B" w:rsidRPr="009C2263">
        <w:rPr>
          <w:b w:val="0"/>
        </w:rPr>
        <w:t>de los siguientes hallazgos, están en proceso</w:t>
      </w:r>
      <w:r w:rsidR="0087073F" w:rsidRPr="009C2263">
        <w:rPr>
          <w:b w:val="0"/>
        </w:rPr>
        <w:t>:</w:t>
      </w:r>
    </w:p>
    <w:p w14:paraId="2FD0F8E4" w14:textId="77777777" w:rsidR="00204CAE" w:rsidRPr="006C028A" w:rsidRDefault="00204CAE" w:rsidP="0087073F">
      <w:pPr>
        <w:pStyle w:val="Sinespaciado"/>
        <w:rPr>
          <w:sz w:val="28"/>
        </w:rPr>
      </w:pPr>
    </w:p>
    <w:p w14:paraId="78FD0623" w14:textId="49D1D0B6" w:rsidR="0087073F" w:rsidRPr="009C2263" w:rsidRDefault="006F1263" w:rsidP="0087073F">
      <w:pPr>
        <w:pStyle w:val="Prrafodelista"/>
        <w:numPr>
          <w:ilvl w:val="0"/>
          <w:numId w:val="17"/>
        </w:numPr>
        <w:rPr>
          <w:bCs/>
          <w:szCs w:val="24"/>
        </w:rPr>
      </w:pPr>
      <w:r w:rsidRPr="009C2263">
        <w:rPr>
          <w:bCs/>
          <w:szCs w:val="24"/>
        </w:rPr>
        <w:t>Personal desempeñando funciones incompatibles</w:t>
      </w:r>
      <w:r w:rsidR="0087073F" w:rsidRPr="009C2263">
        <w:rPr>
          <w:bCs/>
          <w:szCs w:val="24"/>
        </w:rPr>
        <w:t>.</w:t>
      </w:r>
    </w:p>
    <w:p w14:paraId="797026B7" w14:textId="2F5D6E6A" w:rsidR="006F1263" w:rsidRPr="009C2263" w:rsidRDefault="006F1263" w:rsidP="006F1263">
      <w:pPr>
        <w:pStyle w:val="Prrafodelista"/>
        <w:numPr>
          <w:ilvl w:val="0"/>
          <w:numId w:val="17"/>
        </w:numPr>
        <w:rPr>
          <w:bCs/>
          <w:szCs w:val="24"/>
        </w:rPr>
      </w:pPr>
      <w:r w:rsidRPr="009C2263">
        <w:rPr>
          <w:bCs/>
          <w:szCs w:val="24"/>
        </w:rPr>
        <w:t>Deficiencia de control del libro de actas.</w:t>
      </w:r>
    </w:p>
    <w:p w14:paraId="10197F44" w14:textId="0D3B19E7" w:rsidR="006F1263" w:rsidRPr="009C2263" w:rsidRDefault="006F1263" w:rsidP="006F1263">
      <w:pPr>
        <w:pStyle w:val="Prrafodelista"/>
        <w:numPr>
          <w:ilvl w:val="0"/>
          <w:numId w:val="17"/>
        </w:numPr>
        <w:rPr>
          <w:bCs/>
          <w:szCs w:val="24"/>
        </w:rPr>
      </w:pPr>
      <w:r w:rsidRPr="009C2263">
        <w:rPr>
          <w:bCs/>
          <w:szCs w:val="24"/>
        </w:rPr>
        <w:t>Incumplimiento en el plazo establecido de la solicitud de suspensión de pago para el bloqueo de salarios.</w:t>
      </w:r>
    </w:p>
    <w:p w14:paraId="21596FD5" w14:textId="66CE8581" w:rsidR="006F1263" w:rsidRPr="009C2263" w:rsidRDefault="006F1263" w:rsidP="006F1263">
      <w:pPr>
        <w:pStyle w:val="Prrafodelista"/>
        <w:numPr>
          <w:ilvl w:val="0"/>
          <w:numId w:val="17"/>
        </w:numPr>
        <w:rPr>
          <w:bCs/>
          <w:szCs w:val="24"/>
        </w:rPr>
      </w:pPr>
      <w:r w:rsidRPr="009C2263">
        <w:rPr>
          <w:bCs/>
          <w:szCs w:val="24"/>
        </w:rPr>
        <w:t>Nombramientos inadecuados.</w:t>
      </w:r>
    </w:p>
    <w:p w14:paraId="61EB28B0" w14:textId="09228AFF" w:rsidR="0087073F" w:rsidRPr="009C2263" w:rsidRDefault="006F1263" w:rsidP="0087073F">
      <w:pPr>
        <w:pStyle w:val="Prrafodelista"/>
        <w:numPr>
          <w:ilvl w:val="0"/>
          <w:numId w:val="17"/>
        </w:numPr>
        <w:rPr>
          <w:bCs/>
          <w:szCs w:val="24"/>
        </w:rPr>
      </w:pPr>
      <w:r w:rsidRPr="009C2263">
        <w:rPr>
          <w:bCs/>
          <w:szCs w:val="24"/>
        </w:rPr>
        <w:t>Deficiencia en el proceso de calificación y selección de expedientes.</w:t>
      </w:r>
    </w:p>
    <w:p w14:paraId="40E896CE" w14:textId="128866FA" w:rsidR="004A249B" w:rsidRPr="004A249B" w:rsidRDefault="004A249B" w:rsidP="00DD75B0">
      <w:pPr>
        <w:pStyle w:val="Sinespaciado"/>
        <w:tabs>
          <w:tab w:val="left" w:pos="8931"/>
        </w:tabs>
        <w:ind w:right="425"/>
        <w:rPr>
          <w:sz w:val="32"/>
        </w:rPr>
      </w:pPr>
      <w:r w:rsidRPr="002034EE">
        <w:rPr>
          <w:szCs w:val="24"/>
        </w:rPr>
        <w:lastRenderedPageBreak/>
        <w:t xml:space="preserve">Si bien </w:t>
      </w:r>
      <w:r w:rsidR="004F2AF4" w:rsidRPr="002034EE">
        <w:rPr>
          <w:szCs w:val="24"/>
        </w:rPr>
        <w:t xml:space="preserve">la señora Ministra de Educación, </w:t>
      </w:r>
      <w:r w:rsidRPr="002034EE">
        <w:rPr>
          <w:szCs w:val="24"/>
        </w:rPr>
        <w:t>gir</w:t>
      </w:r>
      <w:r w:rsidR="004F2AF4" w:rsidRPr="002034EE">
        <w:rPr>
          <w:szCs w:val="24"/>
        </w:rPr>
        <w:t>ó</w:t>
      </w:r>
      <w:r w:rsidRPr="002034EE">
        <w:rPr>
          <w:szCs w:val="24"/>
        </w:rPr>
        <w:t xml:space="preserve"> instrucciones</w:t>
      </w:r>
      <w:r w:rsidR="004F2AF4" w:rsidRPr="002034EE">
        <w:rPr>
          <w:szCs w:val="24"/>
        </w:rPr>
        <w:t xml:space="preserve"> por medio de Oficio O-DS/DIDAI-483-2022, de fecha 08 de junio de 2022, </w:t>
      </w:r>
      <w:r w:rsidR="004157BE">
        <w:rPr>
          <w:szCs w:val="24"/>
        </w:rPr>
        <w:t>los responsables de su implementación no presentaron pruebas suficientes y competentes, razón por la cual las mismas están en proceso.</w:t>
      </w:r>
      <w:r w:rsidR="00DD75B0">
        <w:rPr>
          <w:bCs/>
          <w:szCs w:val="24"/>
        </w:rPr>
        <w:t xml:space="preserve"> </w:t>
      </w:r>
    </w:p>
    <w:p w14:paraId="364F4450" w14:textId="328264F0" w:rsidR="00B341E9" w:rsidRDefault="00B341E9" w:rsidP="00C874B1">
      <w:pPr>
        <w:pStyle w:val="Sinespaciado"/>
        <w:rPr>
          <w:sz w:val="32"/>
        </w:rPr>
      </w:pPr>
    </w:p>
    <w:p w14:paraId="1163455C" w14:textId="77777777" w:rsidR="00EB272C" w:rsidRDefault="00EB272C" w:rsidP="00EB272C">
      <w:pPr>
        <w:pStyle w:val="Sinespaciado"/>
        <w:ind w:right="425"/>
      </w:pPr>
      <w:r w:rsidRPr="002034EE">
        <w:t>El resultado que las recomendaciones estén en proceso, propicia que se mantenga firme la acción correctiva y que exista atraso en el proceso administrativo, así mismo, riesgo de sanción económica por la Contraloría General de Cuentas, por incumplimiento de recomendaciones.</w:t>
      </w:r>
    </w:p>
    <w:p w14:paraId="2E2561B5" w14:textId="77777777" w:rsidR="00EB272C" w:rsidRDefault="00EB272C" w:rsidP="00C874B1">
      <w:pPr>
        <w:pStyle w:val="Sinespaciado"/>
        <w:rPr>
          <w:sz w:val="32"/>
        </w:rPr>
      </w:pPr>
    </w:p>
    <w:p w14:paraId="3AE0C778" w14:textId="2D1B76CE" w:rsidR="00EB272C" w:rsidRPr="002034EE" w:rsidRDefault="00EB272C" w:rsidP="00EB272C">
      <w:pPr>
        <w:spacing w:after="0" w:line="276" w:lineRule="auto"/>
        <w:ind w:left="0" w:right="142"/>
        <w:rPr>
          <w:rFonts w:eastAsia="Times New Roman"/>
          <w:b/>
          <w:color w:val="auto"/>
          <w:szCs w:val="24"/>
          <w:bdr w:val="none" w:sz="0" w:space="0" w:color="auto" w:frame="1"/>
        </w:rPr>
      </w:pPr>
      <w:r w:rsidRPr="002034EE">
        <w:rPr>
          <w:rFonts w:eastAsia="Times New Roman"/>
          <w:b/>
          <w:color w:val="auto"/>
          <w:szCs w:val="24"/>
          <w:bdr w:val="none" w:sz="0" w:space="0" w:color="auto" w:frame="1"/>
        </w:rPr>
        <w:t>RECOMENDACI</w:t>
      </w:r>
      <w:r w:rsidR="0011333B">
        <w:rPr>
          <w:rFonts w:eastAsia="Times New Roman"/>
          <w:b/>
          <w:color w:val="auto"/>
          <w:szCs w:val="24"/>
          <w:bdr w:val="none" w:sz="0" w:space="0" w:color="auto" w:frame="1"/>
        </w:rPr>
        <w:t>Ó</w:t>
      </w:r>
      <w:r w:rsidR="00F55635">
        <w:rPr>
          <w:rFonts w:eastAsia="Times New Roman"/>
          <w:b/>
          <w:color w:val="auto"/>
          <w:szCs w:val="24"/>
          <w:bdr w:val="none" w:sz="0" w:space="0" w:color="auto" w:frame="1"/>
        </w:rPr>
        <w:t>N</w:t>
      </w:r>
      <w:r w:rsidRPr="002034EE">
        <w:rPr>
          <w:rFonts w:eastAsia="Times New Roman"/>
          <w:b/>
          <w:color w:val="auto"/>
          <w:szCs w:val="24"/>
          <w:bdr w:val="none" w:sz="0" w:space="0" w:color="auto" w:frame="1"/>
        </w:rPr>
        <w:t xml:space="preserve"> IMPLEMENTADA </w:t>
      </w:r>
      <w:r w:rsidRPr="002034EE">
        <w:rPr>
          <w:rFonts w:eastAsia="Times New Roman"/>
          <w:b/>
          <w:color w:val="auto"/>
          <w:sz w:val="22"/>
          <w:szCs w:val="24"/>
          <w:bdr w:val="none" w:sz="0" w:space="0" w:color="auto" w:frame="1"/>
        </w:rPr>
        <w:t>(Ver detalle en anexo Formulario SR1)</w:t>
      </w:r>
    </w:p>
    <w:p w14:paraId="5C51187D" w14:textId="193C23EE" w:rsidR="00EB272C" w:rsidRPr="002034EE" w:rsidRDefault="00EB272C" w:rsidP="00AF16E6">
      <w:r w:rsidRPr="002034EE">
        <w:t xml:space="preserve">De conformidad con el análisis realizado a la documentación presentada por la DIDEDUC de Chimaltenango y al formulario SR1, “Primer Seguimiento a Recomendaciones emitidas por la Contraloría General de Cuentas”, se determinó que la recomendación del hallazgo </w:t>
      </w:r>
      <w:r w:rsidR="00AF16E6">
        <w:t>“F</w:t>
      </w:r>
      <w:r w:rsidR="00AF16E6" w:rsidRPr="00AF16E6">
        <w:rPr>
          <w:bCs/>
          <w:szCs w:val="20"/>
        </w:rPr>
        <w:t>alta de actualización en registros y operaciones correctas en el libro de caja</w:t>
      </w:r>
      <w:r w:rsidR="00AF16E6">
        <w:rPr>
          <w:bCs/>
          <w:szCs w:val="20"/>
        </w:rPr>
        <w:t xml:space="preserve">”, </w:t>
      </w:r>
      <w:r w:rsidRPr="002034EE">
        <w:t xml:space="preserve">fue </w:t>
      </w:r>
      <w:r w:rsidR="00AF16E6">
        <w:t>debidamente implementada, ya que los responsables presentaron la pruebas correspondientes.</w:t>
      </w:r>
    </w:p>
    <w:p w14:paraId="0B3A503E" w14:textId="77777777" w:rsidR="00EB272C" w:rsidRPr="002034EE" w:rsidRDefault="00EB272C" w:rsidP="00EB272C">
      <w:pPr>
        <w:pStyle w:val="Sinespaciado"/>
        <w:ind w:right="425"/>
        <w:rPr>
          <w:sz w:val="28"/>
        </w:rPr>
      </w:pPr>
    </w:p>
    <w:p w14:paraId="017291F0" w14:textId="77777777" w:rsidR="004A3FAA" w:rsidRPr="006C028A" w:rsidRDefault="004A3FAA" w:rsidP="00C874B1">
      <w:pPr>
        <w:pStyle w:val="Sinespaciado"/>
        <w:rPr>
          <w:b/>
          <w:color w:val="auto"/>
        </w:rPr>
      </w:pPr>
      <w:r w:rsidRPr="006C028A">
        <w:rPr>
          <w:b/>
          <w:color w:val="auto"/>
        </w:rPr>
        <w:t>COMENTARIO DE AUDITORÍA Y COMPROMISO DE LOS RESPONSABLES</w:t>
      </w:r>
    </w:p>
    <w:p w14:paraId="44B446F8" w14:textId="49449E97" w:rsidR="007B1A1B" w:rsidRPr="0026044C" w:rsidRDefault="004A3FAA" w:rsidP="00A67977">
      <w:pPr>
        <w:pStyle w:val="Sinespaciado"/>
        <w:tabs>
          <w:tab w:val="left" w:pos="8931"/>
        </w:tabs>
        <w:ind w:right="425"/>
        <w:rPr>
          <w:szCs w:val="24"/>
        </w:rPr>
      </w:pPr>
      <w:r w:rsidRPr="006C028A">
        <w:rPr>
          <w:rFonts w:eastAsia="Times New Roman"/>
          <w:szCs w:val="24"/>
          <w:bdr w:val="none" w:sz="0" w:space="0" w:color="auto" w:frame="1"/>
        </w:rPr>
        <w:t xml:space="preserve">Los comentarios y el estado actual de la implementación de las recomendaciones, </w:t>
      </w:r>
      <w:r w:rsidRPr="0026044C">
        <w:rPr>
          <w:rFonts w:eastAsia="Times New Roman"/>
          <w:szCs w:val="24"/>
          <w:bdr w:val="none" w:sz="0" w:space="0" w:color="auto" w:frame="1"/>
        </w:rPr>
        <w:t xml:space="preserve">quedaron asentados en </w:t>
      </w:r>
      <w:r w:rsidR="00562686">
        <w:rPr>
          <w:rFonts w:eastAsia="Times New Roman"/>
          <w:szCs w:val="24"/>
          <w:bdr w:val="none" w:sz="0" w:space="0" w:color="auto" w:frame="1"/>
        </w:rPr>
        <w:t>los</w:t>
      </w:r>
      <w:r w:rsidRPr="0026044C">
        <w:rPr>
          <w:rFonts w:eastAsia="Times New Roman"/>
          <w:szCs w:val="24"/>
          <w:bdr w:val="none" w:sz="0" w:space="0" w:color="auto" w:frame="1"/>
        </w:rPr>
        <w:t xml:space="preserve"> formulario</w:t>
      </w:r>
      <w:r w:rsidR="00562686">
        <w:rPr>
          <w:rFonts w:eastAsia="Times New Roman"/>
          <w:szCs w:val="24"/>
          <w:bdr w:val="none" w:sz="0" w:space="0" w:color="auto" w:frame="1"/>
        </w:rPr>
        <w:t>s</w:t>
      </w:r>
      <w:r w:rsidRPr="0026044C">
        <w:rPr>
          <w:rFonts w:eastAsia="Times New Roman"/>
          <w:szCs w:val="24"/>
          <w:bdr w:val="none" w:sz="0" w:space="0" w:color="auto" w:frame="1"/>
        </w:rPr>
        <w:t xml:space="preserve"> </w:t>
      </w:r>
      <w:r w:rsidRPr="0026044C">
        <w:rPr>
          <w:szCs w:val="24"/>
        </w:rPr>
        <w:t>SR1, “</w:t>
      </w:r>
      <w:r w:rsidR="007B1A1B" w:rsidRPr="0026044C">
        <w:rPr>
          <w:szCs w:val="24"/>
        </w:rPr>
        <w:t xml:space="preserve">Implementación de Recomendaciones </w:t>
      </w:r>
      <w:r w:rsidR="004A249B">
        <w:rPr>
          <w:szCs w:val="24"/>
        </w:rPr>
        <w:t>e</w:t>
      </w:r>
      <w:r w:rsidR="007B1A1B" w:rsidRPr="0026044C">
        <w:rPr>
          <w:szCs w:val="24"/>
        </w:rPr>
        <w:t>mitidas por la Contraloría General de Cuentas</w:t>
      </w:r>
      <w:r w:rsidRPr="0026044C">
        <w:rPr>
          <w:szCs w:val="24"/>
        </w:rPr>
        <w:t>”, mismo</w:t>
      </w:r>
      <w:r w:rsidR="00562686">
        <w:rPr>
          <w:szCs w:val="24"/>
        </w:rPr>
        <w:t>s</w:t>
      </w:r>
      <w:r w:rsidRPr="0026044C">
        <w:rPr>
          <w:szCs w:val="24"/>
        </w:rPr>
        <w:t xml:space="preserve"> que fue</w:t>
      </w:r>
      <w:r w:rsidR="00562686">
        <w:rPr>
          <w:szCs w:val="24"/>
        </w:rPr>
        <w:t>ron</w:t>
      </w:r>
      <w:r w:rsidRPr="0026044C">
        <w:rPr>
          <w:szCs w:val="24"/>
        </w:rPr>
        <w:t xml:space="preserve"> firmado</w:t>
      </w:r>
      <w:r w:rsidR="00562686">
        <w:rPr>
          <w:szCs w:val="24"/>
        </w:rPr>
        <w:t>s</w:t>
      </w:r>
      <w:r w:rsidRPr="0026044C">
        <w:rPr>
          <w:szCs w:val="24"/>
        </w:rPr>
        <w:t xml:space="preserve"> de conformidad por </w:t>
      </w:r>
      <w:r w:rsidR="007B1A1B" w:rsidRPr="0026044C">
        <w:rPr>
          <w:szCs w:val="24"/>
        </w:rPr>
        <w:t>el</w:t>
      </w:r>
      <w:r w:rsidRPr="0026044C">
        <w:rPr>
          <w:szCs w:val="24"/>
        </w:rPr>
        <w:t xml:space="preserve"> Director </w:t>
      </w:r>
      <w:r w:rsidR="00562686">
        <w:rPr>
          <w:szCs w:val="24"/>
        </w:rPr>
        <w:t>Departamental de Educación de Chimaltenango</w:t>
      </w:r>
      <w:r w:rsidRPr="0026044C">
        <w:rPr>
          <w:szCs w:val="24"/>
        </w:rPr>
        <w:t xml:space="preserve">. </w:t>
      </w:r>
      <w:r w:rsidR="00983946" w:rsidRPr="0026044C">
        <w:rPr>
          <w:szCs w:val="24"/>
        </w:rPr>
        <w:t xml:space="preserve"> </w:t>
      </w:r>
      <w:r w:rsidRPr="0026044C">
        <w:rPr>
          <w:szCs w:val="24"/>
        </w:rPr>
        <w:t>A</w:t>
      </w:r>
      <w:r w:rsidRPr="0026044C">
        <w:rPr>
          <w:rFonts w:eastAsia="Times New Roman"/>
          <w:szCs w:val="24"/>
          <w:bdr w:val="none" w:sz="0" w:space="0" w:color="auto" w:frame="1"/>
        </w:rPr>
        <w:t>sí mismo, en dicho</w:t>
      </w:r>
      <w:r w:rsidR="00562686">
        <w:rPr>
          <w:rFonts w:eastAsia="Times New Roman"/>
          <w:szCs w:val="24"/>
          <w:bdr w:val="none" w:sz="0" w:space="0" w:color="auto" w:frame="1"/>
        </w:rPr>
        <w:t>s</w:t>
      </w:r>
      <w:r w:rsidRPr="0026044C">
        <w:rPr>
          <w:rFonts w:eastAsia="Times New Roman"/>
          <w:szCs w:val="24"/>
          <w:bdr w:val="none" w:sz="0" w:space="0" w:color="auto" w:frame="1"/>
        </w:rPr>
        <w:t xml:space="preserve"> formulario</w:t>
      </w:r>
      <w:r w:rsidR="00547C55">
        <w:rPr>
          <w:rFonts w:eastAsia="Times New Roman"/>
          <w:szCs w:val="24"/>
          <w:bdr w:val="none" w:sz="0" w:space="0" w:color="auto" w:frame="1"/>
        </w:rPr>
        <w:t>s</w:t>
      </w:r>
      <w:r w:rsidRPr="0026044C">
        <w:rPr>
          <w:rFonts w:eastAsia="Times New Roman"/>
          <w:szCs w:val="24"/>
          <w:bdr w:val="none" w:sz="0" w:space="0" w:color="auto" w:frame="1"/>
        </w:rPr>
        <w:t xml:space="preserve">, </w:t>
      </w:r>
      <w:r w:rsidR="007B1A1B" w:rsidRPr="0026044C">
        <w:rPr>
          <w:rFonts w:eastAsia="Times New Roman"/>
          <w:szCs w:val="24"/>
          <w:bdr w:val="none" w:sz="0" w:space="0" w:color="auto" w:frame="1"/>
        </w:rPr>
        <w:t xml:space="preserve">el </w:t>
      </w:r>
      <w:r w:rsidRPr="0026044C">
        <w:rPr>
          <w:rFonts w:eastAsia="Times New Roman"/>
          <w:szCs w:val="24"/>
          <w:bdr w:val="none" w:sz="0" w:space="0" w:color="auto" w:frame="1"/>
        </w:rPr>
        <w:t>director</w:t>
      </w:r>
      <w:r w:rsidR="007B1A1B" w:rsidRPr="0026044C">
        <w:rPr>
          <w:rFonts w:eastAsia="Times New Roman"/>
          <w:szCs w:val="24"/>
          <w:bdr w:val="none" w:sz="0" w:space="0" w:color="auto" w:frame="1"/>
        </w:rPr>
        <w:t xml:space="preserve"> de la </w:t>
      </w:r>
      <w:r w:rsidR="00562686">
        <w:rPr>
          <w:rFonts w:eastAsia="Times New Roman"/>
          <w:szCs w:val="24"/>
          <w:bdr w:val="none" w:sz="0" w:space="0" w:color="auto" w:frame="1"/>
        </w:rPr>
        <w:t>DIDEDUC de Chimaltenango</w:t>
      </w:r>
      <w:r w:rsidRPr="0026044C">
        <w:rPr>
          <w:rFonts w:eastAsia="Times New Roman"/>
          <w:szCs w:val="24"/>
          <w:bdr w:val="none" w:sz="0" w:space="0" w:color="auto" w:frame="1"/>
        </w:rPr>
        <w:t xml:space="preserve">, </w:t>
      </w:r>
      <w:r w:rsidR="007B1A1B" w:rsidRPr="0026044C">
        <w:rPr>
          <w:szCs w:val="24"/>
        </w:rPr>
        <w:t>manifest</w:t>
      </w:r>
      <w:r w:rsidR="00765C31" w:rsidRPr="0026044C">
        <w:rPr>
          <w:szCs w:val="24"/>
        </w:rPr>
        <w:t>ó</w:t>
      </w:r>
      <w:r w:rsidR="007B1A1B" w:rsidRPr="0026044C">
        <w:rPr>
          <w:szCs w:val="24"/>
        </w:rPr>
        <w:t xml:space="preserve"> que se compromete a realizar las acciones necesarias para dar cumplimiento a las </w:t>
      </w:r>
      <w:r w:rsidR="00562686">
        <w:rPr>
          <w:szCs w:val="24"/>
        </w:rPr>
        <w:t>5</w:t>
      </w:r>
      <w:r w:rsidR="007B1A1B" w:rsidRPr="0026044C">
        <w:rPr>
          <w:szCs w:val="24"/>
        </w:rPr>
        <w:t xml:space="preserve"> recomendaciones que quedaron en proceso, por lo que </w:t>
      </w:r>
      <w:r w:rsidR="00FA26FE">
        <w:rPr>
          <w:szCs w:val="24"/>
        </w:rPr>
        <w:t>con</w:t>
      </w:r>
      <w:r w:rsidR="00765C31" w:rsidRPr="0026044C">
        <w:rPr>
          <w:szCs w:val="24"/>
        </w:rPr>
        <w:t xml:space="preserve"> </w:t>
      </w:r>
      <w:r w:rsidR="007B1A1B" w:rsidRPr="0026044C">
        <w:rPr>
          <w:szCs w:val="24"/>
        </w:rPr>
        <w:t>fecha</w:t>
      </w:r>
      <w:r w:rsidR="00765C31" w:rsidRPr="0026044C">
        <w:rPr>
          <w:szCs w:val="24"/>
        </w:rPr>
        <w:t xml:space="preserve"> </w:t>
      </w:r>
      <w:r w:rsidR="00562686">
        <w:rPr>
          <w:szCs w:val="24"/>
        </w:rPr>
        <w:t>01</w:t>
      </w:r>
      <w:r w:rsidR="00266113">
        <w:rPr>
          <w:szCs w:val="24"/>
        </w:rPr>
        <w:t xml:space="preserve"> de septiembre de 2022</w:t>
      </w:r>
      <w:r w:rsidR="007B1A1B" w:rsidRPr="0026044C">
        <w:rPr>
          <w:szCs w:val="24"/>
        </w:rPr>
        <w:t>, documentará las acciones realizadas e informará a la Dirección de Auditoria Interna.</w:t>
      </w:r>
    </w:p>
    <w:p w14:paraId="326C8884" w14:textId="77777777" w:rsidR="00227C8F" w:rsidRPr="0026044C" w:rsidRDefault="00227C8F" w:rsidP="00C874B1">
      <w:pPr>
        <w:pStyle w:val="Sinespaciado"/>
        <w:rPr>
          <w:szCs w:val="24"/>
        </w:rPr>
      </w:pPr>
    </w:p>
    <w:p w14:paraId="08BDF8F0" w14:textId="77777777" w:rsidR="00227C8F" w:rsidRPr="00D63B44" w:rsidRDefault="00227C8F" w:rsidP="00D47107">
      <w:pPr>
        <w:rPr>
          <w:szCs w:val="24"/>
        </w:rPr>
      </w:pPr>
    </w:p>
    <w:p w14:paraId="7B03BF83" w14:textId="77777777" w:rsidR="00227C8F" w:rsidRPr="00D63B44" w:rsidRDefault="00227C8F" w:rsidP="00D47107">
      <w:pPr>
        <w:rPr>
          <w:szCs w:val="24"/>
        </w:rPr>
      </w:pPr>
    </w:p>
    <w:p w14:paraId="59D70ADC" w14:textId="77777777" w:rsidR="00227C8F" w:rsidRDefault="00227C8F" w:rsidP="00D47107"/>
    <w:p w14:paraId="29C886F2" w14:textId="77777777" w:rsidR="00227C8F" w:rsidRDefault="00227C8F" w:rsidP="00D47107"/>
    <w:p w14:paraId="414BB9DE" w14:textId="77777777" w:rsidR="008B0736" w:rsidRDefault="008B0736" w:rsidP="00D47107"/>
    <w:p w14:paraId="112642DB" w14:textId="77777777" w:rsidR="008B0736" w:rsidRDefault="008B0736" w:rsidP="00D47107"/>
    <w:p w14:paraId="67D70B49" w14:textId="77777777" w:rsidR="00B462C2" w:rsidRDefault="00B462C2" w:rsidP="00D47107"/>
    <w:p w14:paraId="3FD8DA84" w14:textId="77777777" w:rsidR="00B462C2" w:rsidRDefault="00B462C2" w:rsidP="00D47107"/>
    <w:p w14:paraId="7D43E27A" w14:textId="77777777" w:rsidR="00B462C2" w:rsidRDefault="00B462C2" w:rsidP="00D47107"/>
    <w:p w14:paraId="03DF90CC" w14:textId="77777777" w:rsidR="008B0736" w:rsidRDefault="008B0736" w:rsidP="00D47107"/>
    <w:p w14:paraId="32C28F4B" w14:textId="77777777" w:rsidR="008B0736" w:rsidRDefault="008B0736" w:rsidP="00D47107"/>
    <w:p w14:paraId="6CFFF806" w14:textId="77777777" w:rsidR="008B0736" w:rsidRDefault="008B0736" w:rsidP="00D47107"/>
    <w:p w14:paraId="08036A80" w14:textId="77777777" w:rsidR="00707572" w:rsidRDefault="00707572" w:rsidP="00B341E9">
      <w:pPr>
        <w:pStyle w:val="Ttulo1"/>
        <w:spacing w:before="82"/>
      </w:pPr>
      <w:bookmarkStart w:id="7" w:name="_Toc108160792"/>
    </w:p>
    <w:p w14:paraId="50329D3D" w14:textId="0FC0110A" w:rsidR="00B341E9" w:rsidRDefault="00B341E9" w:rsidP="00B341E9">
      <w:pPr>
        <w:pStyle w:val="Ttulo1"/>
        <w:spacing w:before="82"/>
      </w:pPr>
      <w:r>
        <w:t>ANEXO</w:t>
      </w:r>
      <w:bookmarkEnd w:id="7"/>
    </w:p>
    <w:p w14:paraId="7CE6FB25" w14:textId="77777777" w:rsidR="00B84D0F" w:rsidRDefault="00B84D0F" w:rsidP="00B84D0F"/>
    <w:p w14:paraId="443DAD28" w14:textId="0CAF5E4D" w:rsidR="00B84D0F" w:rsidRPr="00B84D0F" w:rsidRDefault="0039176E" w:rsidP="00B84D0F">
      <w:r>
        <w:rPr>
          <w:noProof/>
        </w:rPr>
        <w:drawing>
          <wp:inline distT="0" distB="0" distL="0" distR="0" wp14:anchorId="3EC1676C" wp14:editId="725E744A">
            <wp:extent cx="5696015" cy="7334250"/>
            <wp:effectExtent l="19050" t="19050" r="1905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706" t="11122" r="31060" b="5894"/>
                    <a:stretch/>
                  </pic:blipFill>
                  <pic:spPr bwMode="auto">
                    <a:xfrm>
                      <a:off x="0" y="0"/>
                      <a:ext cx="5736927" cy="7386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CE1C5" w14:textId="77777777" w:rsidR="005F734D" w:rsidRDefault="005F734D" w:rsidP="005F734D">
      <w:pPr>
        <w:pStyle w:val="Textoindependiente"/>
      </w:pPr>
    </w:p>
    <w:p w14:paraId="452DEF00" w14:textId="6E7344A4" w:rsidR="005F734D" w:rsidRDefault="005F734D" w:rsidP="005F734D">
      <w:pPr>
        <w:pStyle w:val="Textoindependiente"/>
      </w:pPr>
    </w:p>
    <w:p w14:paraId="0370495D" w14:textId="77777777" w:rsidR="0039176E" w:rsidRDefault="0039176E" w:rsidP="005F734D">
      <w:pPr>
        <w:pStyle w:val="Textoindependiente"/>
      </w:pPr>
    </w:p>
    <w:p w14:paraId="2CA02CED" w14:textId="77777777" w:rsidR="0039176E" w:rsidRDefault="0039176E" w:rsidP="005F734D">
      <w:pPr>
        <w:pStyle w:val="Textoindependiente"/>
      </w:pPr>
    </w:p>
    <w:p w14:paraId="0BCF307E" w14:textId="2563615D" w:rsidR="0039176E" w:rsidRDefault="0039176E" w:rsidP="005F734D">
      <w:pPr>
        <w:pStyle w:val="Textoindependiente"/>
      </w:pPr>
      <w:r>
        <w:rPr>
          <w:noProof/>
          <w:lang w:val="es-GT" w:eastAsia="es-GT"/>
        </w:rPr>
        <w:drawing>
          <wp:inline distT="0" distB="0" distL="0" distR="0" wp14:anchorId="709B01AD" wp14:editId="10F789DB">
            <wp:extent cx="5658146" cy="7267575"/>
            <wp:effectExtent l="19050" t="19050" r="1905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867" t="11976" r="31060" b="5609"/>
                    <a:stretch/>
                  </pic:blipFill>
                  <pic:spPr bwMode="auto">
                    <a:xfrm>
                      <a:off x="0" y="0"/>
                      <a:ext cx="5685658" cy="73029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6A1D4" w14:textId="77777777" w:rsidR="005F734D" w:rsidRDefault="005F734D" w:rsidP="005F734D">
      <w:pPr>
        <w:pStyle w:val="Textoindependiente"/>
        <w:ind w:left="120"/>
      </w:pPr>
    </w:p>
    <w:p w14:paraId="60EAF8C9" w14:textId="77777777" w:rsidR="005F734D" w:rsidRDefault="005F734D" w:rsidP="005F734D">
      <w:pPr>
        <w:pStyle w:val="Textoindependiente"/>
        <w:ind w:left="120"/>
      </w:pPr>
    </w:p>
    <w:p w14:paraId="31572EC2" w14:textId="77777777" w:rsidR="005F734D" w:rsidRDefault="005F734D" w:rsidP="005F734D">
      <w:pPr>
        <w:pStyle w:val="Textoindependiente"/>
        <w:ind w:left="120"/>
      </w:pPr>
    </w:p>
    <w:p w14:paraId="585F58F1" w14:textId="77777777" w:rsidR="00266113" w:rsidRDefault="00266113" w:rsidP="005F734D">
      <w:pPr>
        <w:pStyle w:val="Textoindependiente"/>
        <w:ind w:left="120"/>
      </w:pPr>
    </w:p>
    <w:p w14:paraId="32F6A5E1" w14:textId="77777777" w:rsidR="0039176E" w:rsidRDefault="0039176E" w:rsidP="005F734D">
      <w:pPr>
        <w:pStyle w:val="Textoindependiente"/>
        <w:ind w:left="120"/>
      </w:pPr>
    </w:p>
    <w:p w14:paraId="05BB2E1C" w14:textId="77777777" w:rsidR="0039176E" w:rsidRDefault="0039176E" w:rsidP="005F734D">
      <w:pPr>
        <w:pStyle w:val="Textoindependiente"/>
        <w:ind w:left="120"/>
      </w:pPr>
    </w:p>
    <w:p w14:paraId="78E499EC" w14:textId="312ED630" w:rsidR="0039176E" w:rsidRDefault="0039176E" w:rsidP="005F734D">
      <w:pPr>
        <w:pStyle w:val="Textoindependiente"/>
        <w:ind w:left="120"/>
      </w:pPr>
      <w:r>
        <w:rPr>
          <w:noProof/>
          <w:lang w:val="es-GT" w:eastAsia="es-GT"/>
        </w:rPr>
        <w:drawing>
          <wp:inline distT="0" distB="0" distL="0" distR="0" wp14:anchorId="6CDBB664" wp14:editId="63FE6F09">
            <wp:extent cx="5533390" cy="7100368"/>
            <wp:effectExtent l="19050" t="19050" r="10160" b="247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866" t="10837" r="30900" b="6464"/>
                    <a:stretch/>
                  </pic:blipFill>
                  <pic:spPr bwMode="auto">
                    <a:xfrm>
                      <a:off x="0" y="0"/>
                      <a:ext cx="5562603" cy="71378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6BDA" w14:textId="77777777" w:rsidR="00190E0C" w:rsidRDefault="00190E0C" w:rsidP="005F734D">
      <w:pPr>
        <w:pStyle w:val="Textoindependiente"/>
        <w:ind w:left="120"/>
      </w:pPr>
    </w:p>
    <w:p w14:paraId="2E4AD93D" w14:textId="77777777" w:rsidR="005F734D" w:rsidRDefault="005F734D" w:rsidP="005F734D">
      <w:pPr>
        <w:pStyle w:val="Textoindependiente"/>
        <w:ind w:left="120"/>
      </w:pPr>
    </w:p>
    <w:p w14:paraId="453D4026" w14:textId="571D295C" w:rsidR="00266113" w:rsidRDefault="00266113" w:rsidP="005F734D">
      <w:pPr>
        <w:pStyle w:val="Textoindependiente"/>
        <w:ind w:left="120"/>
      </w:pPr>
    </w:p>
    <w:p w14:paraId="78A985FD" w14:textId="77777777" w:rsidR="005F734D" w:rsidRDefault="005F734D" w:rsidP="005F734D">
      <w:pPr>
        <w:pStyle w:val="Textoindependiente"/>
      </w:pPr>
    </w:p>
    <w:p w14:paraId="1A863FFC" w14:textId="346BFC82" w:rsidR="005F734D" w:rsidRDefault="005F734D" w:rsidP="005F734D">
      <w:pPr>
        <w:pStyle w:val="Textoindependiente"/>
        <w:ind w:left="120"/>
      </w:pPr>
    </w:p>
    <w:p w14:paraId="0647DE99" w14:textId="77777777" w:rsidR="0039176E" w:rsidRDefault="0039176E" w:rsidP="005F734D">
      <w:pPr>
        <w:pStyle w:val="Textoindependiente"/>
        <w:ind w:left="120"/>
      </w:pPr>
    </w:p>
    <w:p w14:paraId="0E335526" w14:textId="77777777" w:rsidR="0039176E" w:rsidRDefault="0039176E" w:rsidP="005F734D">
      <w:pPr>
        <w:pStyle w:val="Textoindependiente"/>
        <w:ind w:left="120"/>
      </w:pPr>
    </w:p>
    <w:p w14:paraId="2B5170CD" w14:textId="77777777" w:rsidR="005F734D" w:rsidRDefault="005F734D" w:rsidP="005F734D">
      <w:pPr>
        <w:pStyle w:val="Textoindependiente"/>
        <w:ind w:left="120"/>
      </w:pPr>
    </w:p>
    <w:p w14:paraId="6E614289" w14:textId="685D19FF" w:rsidR="005F734D" w:rsidRDefault="0039176E" w:rsidP="005F734D">
      <w:pPr>
        <w:pStyle w:val="Textoindependiente"/>
      </w:pPr>
      <w:r>
        <w:rPr>
          <w:noProof/>
          <w:lang w:val="es-GT" w:eastAsia="es-GT"/>
        </w:rPr>
        <w:drawing>
          <wp:inline distT="0" distB="0" distL="0" distR="0" wp14:anchorId="56BB2ACB" wp14:editId="1EDFAEF6">
            <wp:extent cx="5593715" cy="7184816"/>
            <wp:effectExtent l="19050" t="19050" r="26035" b="165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867" t="11692" r="31060" b="5893"/>
                    <a:stretch/>
                  </pic:blipFill>
                  <pic:spPr bwMode="auto">
                    <a:xfrm>
                      <a:off x="0" y="0"/>
                      <a:ext cx="5618550" cy="7216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99B44" w14:textId="77777777" w:rsidR="00266113" w:rsidRDefault="00266113" w:rsidP="005F734D">
      <w:pPr>
        <w:pStyle w:val="Textoindependiente"/>
      </w:pPr>
    </w:p>
    <w:p w14:paraId="5CE3F89B" w14:textId="14C889EA" w:rsidR="00266113" w:rsidRDefault="00266113" w:rsidP="005F734D">
      <w:pPr>
        <w:pStyle w:val="Textoindependiente"/>
      </w:pPr>
    </w:p>
    <w:p w14:paraId="24426859" w14:textId="77777777" w:rsidR="005F734D" w:rsidRDefault="005F734D" w:rsidP="005F734D">
      <w:pPr>
        <w:pStyle w:val="Textoindependiente"/>
        <w:ind w:left="120"/>
      </w:pPr>
    </w:p>
    <w:p w14:paraId="1FF7A0DD" w14:textId="77777777" w:rsidR="007C25B6" w:rsidRDefault="007C25B6" w:rsidP="005F734D">
      <w:pPr>
        <w:pStyle w:val="Textoindependiente"/>
        <w:ind w:left="120"/>
      </w:pPr>
    </w:p>
    <w:p w14:paraId="22A9EB6F" w14:textId="77777777" w:rsidR="005F734D" w:rsidRDefault="005F734D" w:rsidP="005F734D">
      <w:pPr>
        <w:pStyle w:val="Textoindependiente"/>
      </w:pPr>
    </w:p>
    <w:p w14:paraId="6BB9D7A4" w14:textId="39B7BBC5" w:rsidR="005F734D" w:rsidRDefault="005F734D" w:rsidP="005F734D">
      <w:pPr>
        <w:pStyle w:val="Textoindependiente"/>
        <w:ind w:left="120"/>
      </w:pPr>
    </w:p>
    <w:p w14:paraId="625643CE" w14:textId="014EC43E" w:rsidR="0039176E" w:rsidRDefault="0039176E" w:rsidP="005F734D">
      <w:pPr>
        <w:pStyle w:val="Textoindependiente"/>
        <w:ind w:left="120"/>
      </w:pPr>
      <w:r>
        <w:rPr>
          <w:noProof/>
          <w:lang w:val="es-GT" w:eastAsia="es-GT"/>
        </w:rPr>
        <w:drawing>
          <wp:inline distT="0" distB="0" distL="0" distR="0" wp14:anchorId="45CB24BD" wp14:editId="2BCE2F41">
            <wp:extent cx="5486400" cy="7064347"/>
            <wp:effectExtent l="19050" t="19050" r="19050" b="228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866" t="10837" r="30900" b="6179"/>
                    <a:stretch/>
                  </pic:blipFill>
                  <pic:spPr bwMode="auto">
                    <a:xfrm>
                      <a:off x="0" y="0"/>
                      <a:ext cx="5507729" cy="7091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A8552" w14:textId="77777777" w:rsidR="00A24A51" w:rsidRDefault="00A24A51" w:rsidP="005F734D">
      <w:pPr>
        <w:pStyle w:val="Textoindependiente"/>
        <w:ind w:left="120"/>
      </w:pPr>
    </w:p>
    <w:p w14:paraId="53929202" w14:textId="77777777" w:rsidR="005F734D" w:rsidRDefault="005F734D" w:rsidP="005F734D">
      <w:pPr>
        <w:pStyle w:val="Textoindependiente"/>
        <w:ind w:left="120"/>
      </w:pPr>
    </w:p>
    <w:p w14:paraId="38F83211" w14:textId="6C5F812A" w:rsidR="005F734D" w:rsidRDefault="005F734D" w:rsidP="005F734D">
      <w:pPr>
        <w:pStyle w:val="Textoindependiente"/>
      </w:pPr>
    </w:p>
    <w:p w14:paraId="24A579C3" w14:textId="77777777" w:rsidR="005F734D" w:rsidRDefault="005F734D" w:rsidP="005F734D">
      <w:pPr>
        <w:pStyle w:val="Textoindependiente"/>
        <w:ind w:left="120"/>
      </w:pPr>
    </w:p>
    <w:p w14:paraId="01974035" w14:textId="77777777" w:rsidR="007C25B6" w:rsidRDefault="007C25B6" w:rsidP="005F734D">
      <w:pPr>
        <w:pStyle w:val="Textoindependiente"/>
        <w:ind w:left="120"/>
      </w:pPr>
    </w:p>
    <w:p w14:paraId="2286D85E" w14:textId="77777777" w:rsidR="007C25B6" w:rsidRDefault="007C25B6" w:rsidP="005F734D">
      <w:pPr>
        <w:pStyle w:val="Textoindependiente"/>
        <w:ind w:left="120"/>
      </w:pPr>
    </w:p>
    <w:p w14:paraId="7B3D0188" w14:textId="77777777" w:rsidR="005F734D" w:rsidRDefault="005F734D" w:rsidP="005F734D">
      <w:pPr>
        <w:pStyle w:val="Textoindependiente"/>
        <w:ind w:left="120"/>
      </w:pPr>
    </w:p>
    <w:p w14:paraId="6E70BA7C" w14:textId="65BE028F" w:rsidR="005F734D" w:rsidRDefault="007C25B6" w:rsidP="005F734D">
      <w:pPr>
        <w:pStyle w:val="Textoindependiente"/>
        <w:ind w:left="120"/>
      </w:pPr>
      <w:r>
        <w:rPr>
          <w:noProof/>
          <w:lang w:val="es-GT" w:eastAsia="es-GT"/>
        </w:rPr>
        <w:drawing>
          <wp:inline distT="0" distB="0" distL="0" distR="0" wp14:anchorId="457527B4" wp14:editId="0A628BBB">
            <wp:extent cx="5448431" cy="6991350"/>
            <wp:effectExtent l="19050" t="19050" r="1905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866" t="11408" r="30900" b="5893"/>
                    <a:stretch/>
                  </pic:blipFill>
                  <pic:spPr bwMode="auto">
                    <a:xfrm>
                      <a:off x="0" y="0"/>
                      <a:ext cx="5463932" cy="70112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F1F74" w14:textId="77777777" w:rsidR="005F734D" w:rsidRDefault="005F734D" w:rsidP="005F734D">
      <w:pPr>
        <w:pStyle w:val="Textoindependiente"/>
        <w:ind w:left="120"/>
      </w:pPr>
    </w:p>
    <w:p w14:paraId="2C913761" w14:textId="77777777" w:rsidR="00A24A51" w:rsidRDefault="00A24A51" w:rsidP="005F734D">
      <w:pPr>
        <w:pStyle w:val="Textoindependiente"/>
        <w:ind w:left="120"/>
      </w:pPr>
    </w:p>
    <w:p w14:paraId="5A065EFA" w14:textId="77777777" w:rsidR="00A24A51" w:rsidRDefault="00A24A51" w:rsidP="005F734D">
      <w:pPr>
        <w:pStyle w:val="Textoindependiente"/>
        <w:ind w:left="120"/>
      </w:pPr>
    </w:p>
    <w:p w14:paraId="5A56A172" w14:textId="77777777" w:rsidR="005F734D" w:rsidRDefault="005F734D" w:rsidP="005F734D">
      <w:pPr>
        <w:pStyle w:val="Textoindependiente"/>
      </w:pPr>
    </w:p>
    <w:p w14:paraId="63F9D856" w14:textId="77777777" w:rsidR="007C25B6" w:rsidRDefault="007C25B6" w:rsidP="005F734D">
      <w:pPr>
        <w:pStyle w:val="Textoindependiente"/>
      </w:pPr>
    </w:p>
    <w:p w14:paraId="014978D4" w14:textId="26EB1A13" w:rsidR="00A24A51" w:rsidRDefault="00A24A51" w:rsidP="005F734D">
      <w:pPr>
        <w:pStyle w:val="Textoindependiente"/>
      </w:pPr>
    </w:p>
    <w:p w14:paraId="487C7971" w14:textId="77777777" w:rsidR="005F734D" w:rsidRDefault="005F734D" w:rsidP="005F734D">
      <w:pPr>
        <w:pStyle w:val="Textoindependiente"/>
        <w:ind w:left="120"/>
      </w:pPr>
    </w:p>
    <w:p w14:paraId="6A4BB486" w14:textId="71CEE2E4" w:rsidR="005F734D" w:rsidRDefault="007C25B6" w:rsidP="005F734D">
      <w:pPr>
        <w:pStyle w:val="Textoindependiente"/>
        <w:ind w:left="120"/>
      </w:pPr>
      <w:r>
        <w:rPr>
          <w:noProof/>
          <w:lang w:val="es-GT" w:eastAsia="es-GT"/>
        </w:rPr>
        <w:drawing>
          <wp:inline distT="0" distB="0" distL="0" distR="0" wp14:anchorId="28E33FF0" wp14:editId="2ED95E0D">
            <wp:extent cx="5492728" cy="7086600"/>
            <wp:effectExtent l="19050" t="19050" r="1333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866" t="12548" r="31221" b="5038"/>
                    <a:stretch/>
                  </pic:blipFill>
                  <pic:spPr bwMode="auto">
                    <a:xfrm>
                      <a:off x="0" y="0"/>
                      <a:ext cx="5527500" cy="71314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955AA" w14:textId="77777777" w:rsidR="005F734D" w:rsidRDefault="005F734D" w:rsidP="005F734D">
      <w:pPr>
        <w:pStyle w:val="Textoindependiente"/>
        <w:ind w:left="120"/>
      </w:pPr>
    </w:p>
    <w:p w14:paraId="021245FE" w14:textId="77777777" w:rsidR="00A24A51" w:rsidRDefault="00A24A51" w:rsidP="005B7E0E">
      <w:pPr>
        <w:pStyle w:val="Textoindependiente"/>
        <w:ind w:left="120"/>
        <w:rPr>
          <w:rFonts w:ascii="Arial"/>
          <w:b/>
          <w:sz w:val="33"/>
        </w:rPr>
      </w:pPr>
    </w:p>
    <w:p w14:paraId="41767563" w14:textId="77777777" w:rsidR="00A24A51" w:rsidRDefault="00A24A51" w:rsidP="005B7E0E">
      <w:pPr>
        <w:pStyle w:val="Textoindependiente"/>
        <w:ind w:left="120"/>
        <w:rPr>
          <w:rFonts w:ascii="Arial"/>
          <w:b/>
          <w:sz w:val="33"/>
        </w:rPr>
      </w:pPr>
    </w:p>
    <w:p w14:paraId="5DD577A0" w14:textId="77777777" w:rsidR="007C25B6" w:rsidRDefault="007C25B6" w:rsidP="005B7E0E">
      <w:pPr>
        <w:pStyle w:val="Textoindependiente"/>
        <w:ind w:left="120"/>
        <w:rPr>
          <w:rFonts w:ascii="Arial"/>
          <w:b/>
          <w:sz w:val="33"/>
        </w:rPr>
      </w:pPr>
    </w:p>
    <w:p w14:paraId="78822543" w14:textId="24542172" w:rsidR="00A24A51" w:rsidRDefault="00A24A51" w:rsidP="005B7E0E">
      <w:pPr>
        <w:pStyle w:val="Textoindependiente"/>
        <w:ind w:left="120"/>
        <w:rPr>
          <w:rFonts w:ascii="Arial"/>
          <w:b/>
          <w:sz w:val="33"/>
        </w:rPr>
      </w:pPr>
    </w:p>
    <w:p w14:paraId="02ED3D41" w14:textId="1D2DD793" w:rsidR="007C25B6" w:rsidRDefault="007C25B6" w:rsidP="005B7E0E">
      <w:pPr>
        <w:pStyle w:val="Textoindependiente"/>
        <w:ind w:left="120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02B3F341" wp14:editId="4FB4956E">
            <wp:extent cx="5429250" cy="6973569"/>
            <wp:effectExtent l="19050" t="19050" r="19050" b="184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027" t="11692" r="30900" b="5893"/>
                    <a:stretch/>
                  </pic:blipFill>
                  <pic:spPr bwMode="auto">
                    <a:xfrm>
                      <a:off x="0" y="0"/>
                      <a:ext cx="5460965" cy="7014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B085C" w14:textId="77777777" w:rsidR="005F734D" w:rsidRDefault="005F734D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615B1DB9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7F9031EC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62C7B16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637ADCD9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9D82444" w14:textId="5A3A7D94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10F08D15" wp14:editId="143AFDEF">
            <wp:extent cx="5524500" cy="7015626"/>
            <wp:effectExtent l="19050" t="19050" r="19050" b="139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866" t="12547" r="30900" b="5609"/>
                    <a:stretch/>
                  </pic:blipFill>
                  <pic:spPr bwMode="auto">
                    <a:xfrm>
                      <a:off x="0" y="0"/>
                      <a:ext cx="5550687" cy="70488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75336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AE36130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70143192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47DA64E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1BEA4A6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19BF62D4" w14:textId="3ADDBF53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6801AFB0" wp14:editId="213DA207">
            <wp:extent cx="5581650" cy="7218934"/>
            <wp:effectExtent l="19050" t="19050" r="19050" b="203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867" t="11407" r="31060" b="5608"/>
                    <a:stretch/>
                  </pic:blipFill>
                  <pic:spPr bwMode="auto">
                    <a:xfrm>
                      <a:off x="0" y="0"/>
                      <a:ext cx="5604101" cy="7247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EE47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16EE7E2F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6697A697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66B8C44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76F0F992" w14:textId="21EF4F61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74C4FA47" wp14:editId="315A0C53">
            <wp:extent cx="5581650" cy="7095353"/>
            <wp:effectExtent l="19050" t="19050" r="19050" b="107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867" t="11977" r="31060" b="5323"/>
                    <a:stretch/>
                  </pic:blipFill>
                  <pic:spPr bwMode="auto">
                    <a:xfrm>
                      <a:off x="0" y="0"/>
                      <a:ext cx="5615551" cy="71384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ED1E9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497D4068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651C9F49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91FFF76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161794A1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1ADA78D" w14:textId="5B27F392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26B8142A" wp14:editId="47DA9F59">
            <wp:extent cx="5562600" cy="7137849"/>
            <wp:effectExtent l="19050" t="19050" r="19050" b="254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866" t="11122" r="30900" b="6178"/>
                    <a:stretch/>
                  </pic:blipFill>
                  <pic:spPr bwMode="auto">
                    <a:xfrm>
                      <a:off x="0" y="0"/>
                      <a:ext cx="5587457" cy="7169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81B72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BEF4165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0CA128F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64ACA0DF" w14:textId="77777777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4DA47B67" w14:textId="4D0D678A" w:rsidR="007C25B6" w:rsidRDefault="007C25B6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1649F380" wp14:editId="0DC02EA4">
            <wp:extent cx="5562600" cy="6953885"/>
            <wp:effectExtent l="19050" t="19050" r="19050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2706" t="11692" r="31060" b="5609"/>
                    <a:stretch/>
                  </pic:blipFill>
                  <pic:spPr bwMode="auto">
                    <a:xfrm>
                      <a:off x="0" y="0"/>
                      <a:ext cx="5582189" cy="6978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6CEA5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68A2497C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4EA0712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628390D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40216CE2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111E1309" w14:textId="59166D5B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4C6E1A8B" wp14:editId="527D90C8">
            <wp:extent cx="5581650" cy="6767195"/>
            <wp:effectExtent l="19050" t="19050" r="19050" b="146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2867" t="12547" r="31060" b="5609"/>
                    <a:stretch/>
                  </pic:blipFill>
                  <pic:spPr bwMode="auto">
                    <a:xfrm>
                      <a:off x="0" y="0"/>
                      <a:ext cx="5600231" cy="67897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AE6AD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69269C24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0940FCFB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1D35CBE1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82A036A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ED1D119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3DB2E09" w14:textId="66AE9F0C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54187ABB" wp14:editId="6FBA8337">
            <wp:extent cx="5550612" cy="6306820"/>
            <wp:effectExtent l="19050" t="19050" r="12065" b="177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3027" t="11692" r="30900" b="5323"/>
                    <a:stretch/>
                  </pic:blipFill>
                  <pic:spPr bwMode="auto">
                    <a:xfrm>
                      <a:off x="0" y="0"/>
                      <a:ext cx="5550612" cy="6306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8D81A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0909B2DE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41FB59B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F86D5AC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2C00392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B55DAF2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BE3072E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17BD46C4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350804E" w14:textId="7A6DEC6A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6613859B" wp14:editId="147732C2">
            <wp:extent cx="5492885" cy="6915150"/>
            <wp:effectExtent l="19050" t="19050" r="1270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3027" t="13688" r="31060" b="5894"/>
                    <a:stretch/>
                  </pic:blipFill>
                  <pic:spPr bwMode="auto">
                    <a:xfrm>
                      <a:off x="0" y="0"/>
                      <a:ext cx="5511370" cy="69384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74D3A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E584EE5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0CD77276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FCF8070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404ECABB" w14:textId="77777777" w:rsidR="00307971" w:rsidRDefault="00307971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9C4506C" w14:textId="755A2699" w:rsidR="00307971" w:rsidRDefault="00405FDA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1E87C3BB" wp14:editId="1743DDD3">
            <wp:extent cx="5572125" cy="7047862"/>
            <wp:effectExtent l="19050" t="19050" r="9525" b="203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2866" t="10837" r="30900" b="5608"/>
                    <a:stretch/>
                  </pic:blipFill>
                  <pic:spPr bwMode="auto">
                    <a:xfrm>
                      <a:off x="0" y="0"/>
                      <a:ext cx="5591113" cy="70718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192E3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4E8CE0E3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0D9C36D0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0B75B1C3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CEF94F1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4E31B10D" w14:textId="6EEC7331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000C1471" wp14:editId="4158EC80">
            <wp:extent cx="5438775" cy="7027090"/>
            <wp:effectExtent l="19050" t="19050" r="9525" b="215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2866" t="11692" r="30900" b="5038"/>
                    <a:stretch/>
                  </pic:blipFill>
                  <pic:spPr bwMode="auto">
                    <a:xfrm>
                      <a:off x="0" y="0"/>
                      <a:ext cx="5465417" cy="70615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12F5A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CA3CCC0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12F2BE70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684CDC5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05809C9E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32050947" w14:textId="64EAB11F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1A99D29F" wp14:editId="54647260">
            <wp:extent cx="5629275" cy="7193915"/>
            <wp:effectExtent l="19050" t="19050" r="28575" b="260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3027" t="11122" r="30900" b="5894"/>
                    <a:stretch/>
                  </pic:blipFill>
                  <pic:spPr bwMode="auto">
                    <a:xfrm>
                      <a:off x="0" y="0"/>
                      <a:ext cx="5647577" cy="72173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4A405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06410E70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0A7B8E13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410636D5" w14:textId="2BD9A3B3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5769CC30" wp14:editId="70910386">
            <wp:extent cx="5550612" cy="7685905"/>
            <wp:effectExtent l="19050" t="19050" r="12065" b="1079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2866" t="11692" r="30900" b="5038"/>
                    <a:stretch/>
                  </pic:blipFill>
                  <pic:spPr bwMode="auto">
                    <a:xfrm>
                      <a:off x="0" y="0"/>
                      <a:ext cx="5579886" cy="77264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3A1C1" w14:textId="77777777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57CD5F64" w14:textId="77777777" w:rsidR="00FF7F0A" w:rsidRDefault="00FF7F0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7CD1677A" w14:textId="77777777" w:rsidR="00FF7F0A" w:rsidRDefault="00FF7F0A" w:rsidP="00B341E9">
      <w:pPr>
        <w:pStyle w:val="Textoindependiente"/>
        <w:spacing w:before="4"/>
        <w:rPr>
          <w:rFonts w:ascii="Arial"/>
          <w:b/>
          <w:sz w:val="33"/>
        </w:rPr>
      </w:pPr>
    </w:p>
    <w:p w14:paraId="21CC85BD" w14:textId="514CCA03" w:rsidR="00405FDA" w:rsidRDefault="00405FDA" w:rsidP="00B341E9">
      <w:pPr>
        <w:pStyle w:val="Textoindependiente"/>
        <w:spacing w:before="4"/>
        <w:rPr>
          <w:rFonts w:ascii="Arial"/>
          <w:b/>
          <w:sz w:val="33"/>
        </w:rPr>
      </w:pPr>
      <w:r>
        <w:rPr>
          <w:noProof/>
          <w:lang w:val="es-GT" w:eastAsia="es-GT"/>
        </w:rPr>
        <w:drawing>
          <wp:inline distT="0" distB="0" distL="0" distR="0" wp14:anchorId="09EEA92A" wp14:editId="249DE0FF">
            <wp:extent cx="5593588" cy="7088505"/>
            <wp:effectExtent l="19050" t="19050" r="26670" b="171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2706" t="11122" r="31060" b="5894"/>
                    <a:stretch/>
                  </pic:blipFill>
                  <pic:spPr bwMode="auto">
                    <a:xfrm>
                      <a:off x="0" y="0"/>
                      <a:ext cx="5618328" cy="7119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5FDA" w:rsidSect="00C874B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0038C" w14:textId="77777777" w:rsidR="00D81A85" w:rsidRDefault="00D81A85">
      <w:pPr>
        <w:spacing w:after="0" w:line="240" w:lineRule="auto"/>
      </w:pPr>
      <w:r>
        <w:separator/>
      </w:r>
    </w:p>
  </w:endnote>
  <w:endnote w:type="continuationSeparator" w:id="0">
    <w:p w14:paraId="1288B2E4" w14:textId="77777777" w:rsidR="00D81A85" w:rsidRDefault="00D8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50040" w:rsidRPr="00450040">
                              <w:rPr>
                                <w:noProof/>
                                <w:color w:val="666666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50040" w:rsidRPr="00450040">
                        <w:rPr>
                          <w:noProof/>
                          <w:color w:val="666666"/>
                          <w:sz w:val="14"/>
                        </w:rPr>
                        <w:t>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0D0FD" w14:textId="77777777" w:rsidR="00D81A85" w:rsidRDefault="00D81A85">
      <w:pPr>
        <w:spacing w:after="0" w:line="240" w:lineRule="auto"/>
      </w:pPr>
      <w:r>
        <w:separator/>
      </w:r>
    </w:p>
  </w:footnote>
  <w:footnote w:type="continuationSeparator" w:id="0">
    <w:p w14:paraId="4B2E23ED" w14:textId="77777777" w:rsidR="00D81A85" w:rsidRDefault="00D81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668F5D26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DIRECCIÓN DE 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INFORME O-DIDAI/SUB-</w:t>
    </w:r>
    <w:r w:rsidR="003E626F">
      <w:rPr>
        <w:color w:val="666666"/>
        <w:sz w:val="14"/>
      </w:rPr>
      <w:t>1</w:t>
    </w:r>
    <w:r w:rsidR="009F3086">
      <w:rPr>
        <w:color w:val="666666"/>
        <w:sz w:val="14"/>
      </w:rPr>
      <w:t>45</w:t>
    </w:r>
    <w:r>
      <w:rPr>
        <w:color w:val="666666"/>
        <w:sz w:val="14"/>
      </w:rPr>
      <w:t>-2022</w:t>
    </w:r>
    <w:r w:rsidR="008C3FA6">
      <w:rPr>
        <w:color w:val="666666"/>
        <w:sz w:val="14"/>
      </w:rPr>
      <w:t xml:space="preserve"> </w:t>
    </w:r>
    <w:r w:rsidR="009F3086">
      <w:rPr>
        <w:color w:val="666666"/>
        <w:sz w:val="14"/>
      </w:rPr>
      <w:t>DIDEDUC de Chimaltenango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6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94AF3"/>
    <w:multiLevelType w:val="hybridMultilevel"/>
    <w:tmpl w:val="971477DC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0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4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5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7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5231250">
    <w:abstractNumId w:val="15"/>
  </w:num>
  <w:num w:numId="2" w16cid:durableId="1201087282">
    <w:abstractNumId w:val="7"/>
  </w:num>
  <w:num w:numId="3" w16cid:durableId="908687468">
    <w:abstractNumId w:val="10"/>
  </w:num>
  <w:num w:numId="4" w16cid:durableId="975379984">
    <w:abstractNumId w:val="8"/>
  </w:num>
  <w:num w:numId="5" w16cid:durableId="735780369">
    <w:abstractNumId w:val="0"/>
  </w:num>
  <w:num w:numId="6" w16cid:durableId="1112285286">
    <w:abstractNumId w:val="17"/>
  </w:num>
  <w:num w:numId="7" w16cid:durableId="1546989406">
    <w:abstractNumId w:val="6"/>
  </w:num>
  <w:num w:numId="8" w16cid:durableId="834419191">
    <w:abstractNumId w:val="12"/>
  </w:num>
  <w:num w:numId="9" w16cid:durableId="1989481358">
    <w:abstractNumId w:val="14"/>
  </w:num>
  <w:num w:numId="10" w16cid:durableId="1523084974">
    <w:abstractNumId w:val="1"/>
  </w:num>
  <w:num w:numId="11" w16cid:durableId="1412896165">
    <w:abstractNumId w:val="13"/>
  </w:num>
  <w:num w:numId="12" w16cid:durableId="1434011478">
    <w:abstractNumId w:val="4"/>
  </w:num>
  <w:num w:numId="13" w16cid:durableId="1384137063">
    <w:abstractNumId w:val="2"/>
  </w:num>
  <w:num w:numId="14" w16cid:durableId="634288137">
    <w:abstractNumId w:val="11"/>
  </w:num>
  <w:num w:numId="15" w16cid:durableId="1321931058">
    <w:abstractNumId w:val="3"/>
  </w:num>
  <w:num w:numId="16" w16cid:durableId="1225144460">
    <w:abstractNumId w:val="5"/>
  </w:num>
  <w:num w:numId="17" w16cid:durableId="1115515159">
    <w:abstractNumId w:val="16"/>
  </w:num>
  <w:num w:numId="18" w16cid:durableId="17041630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A81"/>
    <w:rsid w:val="00003FC8"/>
    <w:rsid w:val="0000428C"/>
    <w:rsid w:val="00004F27"/>
    <w:rsid w:val="0001032C"/>
    <w:rsid w:val="00015867"/>
    <w:rsid w:val="00017205"/>
    <w:rsid w:val="000257D2"/>
    <w:rsid w:val="00026ECC"/>
    <w:rsid w:val="000320ED"/>
    <w:rsid w:val="0003771D"/>
    <w:rsid w:val="000407A8"/>
    <w:rsid w:val="000532F2"/>
    <w:rsid w:val="00064E6E"/>
    <w:rsid w:val="00071DDB"/>
    <w:rsid w:val="000768A2"/>
    <w:rsid w:val="00080633"/>
    <w:rsid w:val="0008275E"/>
    <w:rsid w:val="00083017"/>
    <w:rsid w:val="00083099"/>
    <w:rsid w:val="00093D1E"/>
    <w:rsid w:val="0009668F"/>
    <w:rsid w:val="000A609D"/>
    <w:rsid w:val="000A760F"/>
    <w:rsid w:val="000B2FCB"/>
    <w:rsid w:val="000B4098"/>
    <w:rsid w:val="000B7C5B"/>
    <w:rsid w:val="000F0EFD"/>
    <w:rsid w:val="000F1735"/>
    <w:rsid w:val="000F30DE"/>
    <w:rsid w:val="000F7891"/>
    <w:rsid w:val="0011145F"/>
    <w:rsid w:val="0011333B"/>
    <w:rsid w:val="001301D3"/>
    <w:rsid w:val="00131235"/>
    <w:rsid w:val="00137B0C"/>
    <w:rsid w:val="0014121E"/>
    <w:rsid w:val="00154E3E"/>
    <w:rsid w:val="00161D98"/>
    <w:rsid w:val="00173AD7"/>
    <w:rsid w:val="00183C89"/>
    <w:rsid w:val="00185226"/>
    <w:rsid w:val="00190B71"/>
    <w:rsid w:val="00190E0C"/>
    <w:rsid w:val="00194D3D"/>
    <w:rsid w:val="001A12C9"/>
    <w:rsid w:val="001A7DE3"/>
    <w:rsid w:val="001B1E11"/>
    <w:rsid w:val="001B2954"/>
    <w:rsid w:val="001C2555"/>
    <w:rsid w:val="001D4B97"/>
    <w:rsid w:val="00200C55"/>
    <w:rsid w:val="00200F3B"/>
    <w:rsid w:val="00203483"/>
    <w:rsid w:val="002034EE"/>
    <w:rsid w:val="00204CAE"/>
    <w:rsid w:val="002074AB"/>
    <w:rsid w:val="002116B5"/>
    <w:rsid w:val="002134CC"/>
    <w:rsid w:val="002165C1"/>
    <w:rsid w:val="0021713A"/>
    <w:rsid w:val="00220E1B"/>
    <w:rsid w:val="002247E0"/>
    <w:rsid w:val="002274A8"/>
    <w:rsid w:val="00227C8F"/>
    <w:rsid w:val="00227E20"/>
    <w:rsid w:val="00232C7C"/>
    <w:rsid w:val="00243FB6"/>
    <w:rsid w:val="00250762"/>
    <w:rsid w:val="0026044C"/>
    <w:rsid w:val="00265D80"/>
    <w:rsid w:val="00266113"/>
    <w:rsid w:val="00271476"/>
    <w:rsid w:val="00271520"/>
    <w:rsid w:val="002815FA"/>
    <w:rsid w:val="002830F1"/>
    <w:rsid w:val="00284E4C"/>
    <w:rsid w:val="002878BD"/>
    <w:rsid w:val="00290AAD"/>
    <w:rsid w:val="00290D5A"/>
    <w:rsid w:val="002A0C47"/>
    <w:rsid w:val="002B6861"/>
    <w:rsid w:val="002D2AB8"/>
    <w:rsid w:val="002D2F4F"/>
    <w:rsid w:val="002D6BD3"/>
    <w:rsid w:val="002D6C2B"/>
    <w:rsid w:val="002E1784"/>
    <w:rsid w:val="002F0E49"/>
    <w:rsid w:val="00307971"/>
    <w:rsid w:val="0031457F"/>
    <w:rsid w:val="00314D16"/>
    <w:rsid w:val="00315F58"/>
    <w:rsid w:val="003165BA"/>
    <w:rsid w:val="00320031"/>
    <w:rsid w:val="00323437"/>
    <w:rsid w:val="00331EB7"/>
    <w:rsid w:val="00331FF8"/>
    <w:rsid w:val="00333E1C"/>
    <w:rsid w:val="00343B0D"/>
    <w:rsid w:val="00355812"/>
    <w:rsid w:val="003568A5"/>
    <w:rsid w:val="00366B80"/>
    <w:rsid w:val="003676A1"/>
    <w:rsid w:val="0038146A"/>
    <w:rsid w:val="00386A53"/>
    <w:rsid w:val="0039176E"/>
    <w:rsid w:val="00393EC2"/>
    <w:rsid w:val="00394FA3"/>
    <w:rsid w:val="00395213"/>
    <w:rsid w:val="003A2460"/>
    <w:rsid w:val="003A2C4F"/>
    <w:rsid w:val="003B0751"/>
    <w:rsid w:val="003B4CE1"/>
    <w:rsid w:val="003D0E70"/>
    <w:rsid w:val="003D131E"/>
    <w:rsid w:val="003E0E12"/>
    <w:rsid w:val="003E626F"/>
    <w:rsid w:val="003E6AD2"/>
    <w:rsid w:val="003E7459"/>
    <w:rsid w:val="004052FA"/>
    <w:rsid w:val="00405FDA"/>
    <w:rsid w:val="00413E59"/>
    <w:rsid w:val="004157BE"/>
    <w:rsid w:val="004174DE"/>
    <w:rsid w:val="004207B8"/>
    <w:rsid w:val="00431718"/>
    <w:rsid w:val="004347DC"/>
    <w:rsid w:val="0044644C"/>
    <w:rsid w:val="00447F9C"/>
    <w:rsid w:val="00450040"/>
    <w:rsid w:val="00451598"/>
    <w:rsid w:val="00460482"/>
    <w:rsid w:val="004640D0"/>
    <w:rsid w:val="0047601F"/>
    <w:rsid w:val="0047622D"/>
    <w:rsid w:val="00480100"/>
    <w:rsid w:val="00486F07"/>
    <w:rsid w:val="004879E1"/>
    <w:rsid w:val="00490B91"/>
    <w:rsid w:val="00491871"/>
    <w:rsid w:val="004951D5"/>
    <w:rsid w:val="00496FEB"/>
    <w:rsid w:val="004A0599"/>
    <w:rsid w:val="004A0EA2"/>
    <w:rsid w:val="004A249B"/>
    <w:rsid w:val="004A3FAA"/>
    <w:rsid w:val="004A7A3B"/>
    <w:rsid w:val="004B033C"/>
    <w:rsid w:val="004E229A"/>
    <w:rsid w:val="004E4BCD"/>
    <w:rsid w:val="004E5B94"/>
    <w:rsid w:val="004E65D3"/>
    <w:rsid w:val="004F2AF4"/>
    <w:rsid w:val="004F4C79"/>
    <w:rsid w:val="005040C5"/>
    <w:rsid w:val="00511906"/>
    <w:rsid w:val="0051646E"/>
    <w:rsid w:val="005173E3"/>
    <w:rsid w:val="0052180B"/>
    <w:rsid w:val="005259DA"/>
    <w:rsid w:val="0053644A"/>
    <w:rsid w:val="00537BB9"/>
    <w:rsid w:val="005421A5"/>
    <w:rsid w:val="00547C55"/>
    <w:rsid w:val="0056150A"/>
    <w:rsid w:val="00562686"/>
    <w:rsid w:val="00564703"/>
    <w:rsid w:val="005707B0"/>
    <w:rsid w:val="00571EA6"/>
    <w:rsid w:val="00573A2A"/>
    <w:rsid w:val="0057405D"/>
    <w:rsid w:val="00587B67"/>
    <w:rsid w:val="00591F8F"/>
    <w:rsid w:val="005949F3"/>
    <w:rsid w:val="005A0528"/>
    <w:rsid w:val="005A4EA3"/>
    <w:rsid w:val="005A6AA5"/>
    <w:rsid w:val="005B2678"/>
    <w:rsid w:val="005B38FC"/>
    <w:rsid w:val="005B4122"/>
    <w:rsid w:val="005B7E0E"/>
    <w:rsid w:val="005C28CE"/>
    <w:rsid w:val="005D3A93"/>
    <w:rsid w:val="005D4C01"/>
    <w:rsid w:val="005E1249"/>
    <w:rsid w:val="005E40B0"/>
    <w:rsid w:val="005F61D0"/>
    <w:rsid w:val="005F734D"/>
    <w:rsid w:val="00601D81"/>
    <w:rsid w:val="00604980"/>
    <w:rsid w:val="00612623"/>
    <w:rsid w:val="00615500"/>
    <w:rsid w:val="00616F3D"/>
    <w:rsid w:val="006251E0"/>
    <w:rsid w:val="00641FAE"/>
    <w:rsid w:val="00645EAB"/>
    <w:rsid w:val="00672668"/>
    <w:rsid w:val="0067270A"/>
    <w:rsid w:val="00687397"/>
    <w:rsid w:val="00696988"/>
    <w:rsid w:val="006A0F24"/>
    <w:rsid w:val="006A527C"/>
    <w:rsid w:val="006A7935"/>
    <w:rsid w:val="006A7FBC"/>
    <w:rsid w:val="006B0CF8"/>
    <w:rsid w:val="006B2810"/>
    <w:rsid w:val="006B3A59"/>
    <w:rsid w:val="006B5B83"/>
    <w:rsid w:val="006B6721"/>
    <w:rsid w:val="006C028A"/>
    <w:rsid w:val="006C3B5B"/>
    <w:rsid w:val="006D1423"/>
    <w:rsid w:val="006E4527"/>
    <w:rsid w:val="006F1263"/>
    <w:rsid w:val="006F33F5"/>
    <w:rsid w:val="00707572"/>
    <w:rsid w:val="0071524A"/>
    <w:rsid w:val="00715A9A"/>
    <w:rsid w:val="00727E70"/>
    <w:rsid w:val="00730C9E"/>
    <w:rsid w:val="007330E2"/>
    <w:rsid w:val="00746489"/>
    <w:rsid w:val="0074769A"/>
    <w:rsid w:val="00765C31"/>
    <w:rsid w:val="00767B25"/>
    <w:rsid w:val="00770B97"/>
    <w:rsid w:val="00782473"/>
    <w:rsid w:val="00782FEE"/>
    <w:rsid w:val="0078672A"/>
    <w:rsid w:val="0079098A"/>
    <w:rsid w:val="007A78CC"/>
    <w:rsid w:val="007B1A1B"/>
    <w:rsid w:val="007B7EE4"/>
    <w:rsid w:val="007C25B6"/>
    <w:rsid w:val="007D6D15"/>
    <w:rsid w:val="007E35B8"/>
    <w:rsid w:val="007E3D3F"/>
    <w:rsid w:val="007E502D"/>
    <w:rsid w:val="007F04BB"/>
    <w:rsid w:val="00801822"/>
    <w:rsid w:val="0080486A"/>
    <w:rsid w:val="00810E99"/>
    <w:rsid w:val="008258B9"/>
    <w:rsid w:val="008263C5"/>
    <w:rsid w:val="00831638"/>
    <w:rsid w:val="0083727C"/>
    <w:rsid w:val="008453CC"/>
    <w:rsid w:val="008534DE"/>
    <w:rsid w:val="0086465E"/>
    <w:rsid w:val="008653B1"/>
    <w:rsid w:val="00866798"/>
    <w:rsid w:val="0087073F"/>
    <w:rsid w:val="00872626"/>
    <w:rsid w:val="00873813"/>
    <w:rsid w:val="008766A1"/>
    <w:rsid w:val="008766C5"/>
    <w:rsid w:val="00877F1E"/>
    <w:rsid w:val="00881E19"/>
    <w:rsid w:val="008860A1"/>
    <w:rsid w:val="00894E23"/>
    <w:rsid w:val="0089546A"/>
    <w:rsid w:val="00895D0E"/>
    <w:rsid w:val="008B01A0"/>
    <w:rsid w:val="008B0736"/>
    <w:rsid w:val="008B51EB"/>
    <w:rsid w:val="008C3FA6"/>
    <w:rsid w:val="008C4DE8"/>
    <w:rsid w:val="008D1923"/>
    <w:rsid w:val="008E52DB"/>
    <w:rsid w:val="008F1D36"/>
    <w:rsid w:val="009007C6"/>
    <w:rsid w:val="0095061E"/>
    <w:rsid w:val="00951FFC"/>
    <w:rsid w:val="00955C9B"/>
    <w:rsid w:val="00956439"/>
    <w:rsid w:val="00961935"/>
    <w:rsid w:val="009744C4"/>
    <w:rsid w:val="0097596B"/>
    <w:rsid w:val="00976EB6"/>
    <w:rsid w:val="00980B2D"/>
    <w:rsid w:val="00983946"/>
    <w:rsid w:val="00994034"/>
    <w:rsid w:val="00994DE0"/>
    <w:rsid w:val="009A4D14"/>
    <w:rsid w:val="009A604E"/>
    <w:rsid w:val="009C07F1"/>
    <w:rsid w:val="009C2263"/>
    <w:rsid w:val="009C5D84"/>
    <w:rsid w:val="009D7E24"/>
    <w:rsid w:val="009E3CAB"/>
    <w:rsid w:val="009F0371"/>
    <w:rsid w:val="009F25F3"/>
    <w:rsid w:val="009F3086"/>
    <w:rsid w:val="009F30C5"/>
    <w:rsid w:val="00A24A51"/>
    <w:rsid w:val="00A277E8"/>
    <w:rsid w:val="00A3168A"/>
    <w:rsid w:val="00A33C46"/>
    <w:rsid w:val="00A378AD"/>
    <w:rsid w:val="00A422C0"/>
    <w:rsid w:val="00A5020E"/>
    <w:rsid w:val="00A51F8C"/>
    <w:rsid w:val="00A56D5E"/>
    <w:rsid w:val="00A5761F"/>
    <w:rsid w:val="00A61E66"/>
    <w:rsid w:val="00A630FA"/>
    <w:rsid w:val="00A67977"/>
    <w:rsid w:val="00A73CBE"/>
    <w:rsid w:val="00A77AB5"/>
    <w:rsid w:val="00A77E16"/>
    <w:rsid w:val="00A95DAF"/>
    <w:rsid w:val="00A961C0"/>
    <w:rsid w:val="00A97E6F"/>
    <w:rsid w:val="00AA3227"/>
    <w:rsid w:val="00AB1FFA"/>
    <w:rsid w:val="00AB4255"/>
    <w:rsid w:val="00AB6908"/>
    <w:rsid w:val="00AB7B3B"/>
    <w:rsid w:val="00AC31B6"/>
    <w:rsid w:val="00AC564F"/>
    <w:rsid w:val="00AC6280"/>
    <w:rsid w:val="00AD5AD9"/>
    <w:rsid w:val="00AD67BC"/>
    <w:rsid w:val="00AF0CD3"/>
    <w:rsid w:val="00AF1290"/>
    <w:rsid w:val="00AF16E6"/>
    <w:rsid w:val="00B027C1"/>
    <w:rsid w:val="00B16807"/>
    <w:rsid w:val="00B341E9"/>
    <w:rsid w:val="00B35046"/>
    <w:rsid w:val="00B462C2"/>
    <w:rsid w:val="00B71BDF"/>
    <w:rsid w:val="00B74FC3"/>
    <w:rsid w:val="00B75051"/>
    <w:rsid w:val="00B82017"/>
    <w:rsid w:val="00B82159"/>
    <w:rsid w:val="00B84D0F"/>
    <w:rsid w:val="00B86A65"/>
    <w:rsid w:val="00B87BF5"/>
    <w:rsid w:val="00B90104"/>
    <w:rsid w:val="00B94053"/>
    <w:rsid w:val="00B9414A"/>
    <w:rsid w:val="00BA389C"/>
    <w:rsid w:val="00BA4EC8"/>
    <w:rsid w:val="00BB102D"/>
    <w:rsid w:val="00BB1DEA"/>
    <w:rsid w:val="00BD2E73"/>
    <w:rsid w:val="00BD4D6B"/>
    <w:rsid w:val="00BE1A4E"/>
    <w:rsid w:val="00BE2F15"/>
    <w:rsid w:val="00BF274A"/>
    <w:rsid w:val="00BF7FAB"/>
    <w:rsid w:val="00C12048"/>
    <w:rsid w:val="00C30B19"/>
    <w:rsid w:val="00C32717"/>
    <w:rsid w:val="00C35FE5"/>
    <w:rsid w:val="00C417B7"/>
    <w:rsid w:val="00C55B44"/>
    <w:rsid w:val="00C62D4F"/>
    <w:rsid w:val="00C63D2C"/>
    <w:rsid w:val="00C6531B"/>
    <w:rsid w:val="00C74ED4"/>
    <w:rsid w:val="00C80AC9"/>
    <w:rsid w:val="00C85B5D"/>
    <w:rsid w:val="00C874B1"/>
    <w:rsid w:val="00C91B55"/>
    <w:rsid w:val="00C97625"/>
    <w:rsid w:val="00CA2279"/>
    <w:rsid w:val="00CA372B"/>
    <w:rsid w:val="00CA5A9A"/>
    <w:rsid w:val="00CA71CF"/>
    <w:rsid w:val="00CA74E8"/>
    <w:rsid w:val="00CA7D1E"/>
    <w:rsid w:val="00CB5360"/>
    <w:rsid w:val="00CB5DD6"/>
    <w:rsid w:val="00CC6D9B"/>
    <w:rsid w:val="00CD35A3"/>
    <w:rsid w:val="00CD3F00"/>
    <w:rsid w:val="00CE104D"/>
    <w:rsid w:val="00CE2373"/>
    <w:rsid w:val="00CE476B"/>
    <w:rsid w:val="00CE5DA7"/>
    <w:rsid w:val="00CE6946"/>
    <w:rsid w:val="00CF5975"/>
    <w:rsid w:val="00D00F0E"/>
    <w:rsid w:val="00D04807"/>
    <w:rsid w:val="00D0671E"/>
    <w:rsid w:val="00D12A86"/>
    <w:rsid w:val="00D169C8"/>
    <w:rsid w:val="00D31B2D"/>
    <w:rsid w:val="00D35D28"/>
    <w:rsid w:val="00D36E60"/>
    <w:rsid w:val="00D40383"/>
    <w:rsid w:val="00D47107"/>
    <w:rsid w:val="00D473A1"/>
    <w:rsid w:val="00D47AB8"/>
    <w:rsid w:val="00D551EF"/>
    <w:rsid w:val="00D62229"/>
    <w:rsid w:val="00D63B44"/>
    <w:rsid w:val="00D64C58"/>
    <w:rsid w:val="00D654A8"/>
    <w:rsid w:val="00D65903"/>
    <w:rsid w:val="00D70D1E"/>
    <w:rsid w:val="00D81A85"/>
    <w:rsid w:val="00D833AE"/>
    <w:rsid w:val="00D860EC"/>
    <w:rsid w:val="00D90589"/>
    <w:rsid w:val="00D93539"/>
    <w:rsid w:val="00DA0FB4"/>
    <w:rsid w:val="00DA2E4C"/>
    <w:rsid w:val="00DA6527"/>
    <w:rsid w:val="00DA6586"/>
    <w:rsid w:val="00DB505F"/>
    <w:rsid w:val="00DB73FA"/>
    <w:rsid w:val="00DB777A"/>
    <w:rsid w:val="00DC2A0A"/>
    <w:rsid w:val="00DC7B5C"/>
    <w:rsid w:val="00DD0F66"/>
    <w:rsid w:val="00DD3FD1"/>
    <w:rsid w:val="00DD4846"/>
    <w:rsid w:val="00DD75B0"/>
    <w:rsid w:val="00DE314C"/>
    <w:rsid w:val="00DF0FC3"/>
    <w:rsid w:val="00E072CA"/>
    <w:rsid w:val="00E11B50"/>
    <w:rsid w:val="00E1717D"/>
    <w:rsid w:val="00E21301"/>
    <w:rsid w:val="00E21970"/>
    <w:rsid w:val="00E34078"/>
    <w:rsid w:val="00E45370"/>
    <w:rsid w:val="00E46403"/>
    <w:rsid w:val="00E554E2"/>
    <w:rsid w:val="00E60413"/>
    <w:rsid w:val="00E77AD2"/>
    <w:rsid w:val="00E82F4E"/>
    <w:rsid w:val="00EB272C"/>
    <w:rsid w:val="00EB4F7C"/>
    <w:rsid w:val="00EB563F"/>
    <w:rsid w:val="00EB7B45"/>
    <w:rsid w:val="00ED2EC8"/>
    <w:rsid w:val="00EE291D"/>
    <w:rsid w:val="00EF3D3E"/>
    <w:rsid w:val="00EF4229"/>
    <w:rsid w:val="00F13405"/>
    <w:rsid w:val="00F176F6"/>
    <w:rsid w:val="00F179E3"/>
    <w:rsid w:val="00F24AFC"/>
    <w:rsid w:val="00F25F39"/>
    <w:rsid w:val="00F30D5A"/>
    <w:rsid w:val="00F347D9"/>
    <w:rsid w:val="00F348AF"/>
    <w:rsid w:val="00F40E51"/>
    <w:rsid w:val="00F42C4D"/>
    <w:rsid w:val="00F470BF"/>
    <w:rsid w:val="00F54A3E"/>
    <w:rsid w:val="00F55635"/>
    <w:rsid w:val="00F74A2B"/>
    <w:rsid w:val="00F81BF6"/>
    <w:rsid w:val="00F82E9C"/>
    <w:rsid w:val="00F90891"/>
    <w:rsid w:val="00F908E6"/>
    <w:rsid w:val="00F94391"/>
    <w:rsid w:val="00F965E4"/>
    <w:rsid w:val="00FA10FE"/>
    <w:rsid w:val="00FA26FE"/>
    <w:rsid w:val="00FA73D0"/>
    <w:rsid w:val="00FB411A"/>
    <w:rsid w:val="00FC057A"/>
    <w:rsid w:val="00FC1A5B"/>
    <w:rsid w:val="00FC6B7E"/>
    <w:rsid w:val="00FC7B5A"/>
    <w:rsid w:val="00FD3299"/>
    <w:rsid w:val="00FD4E09"/>
    <w:rsid w:val="00FD79E9"/>
    <w:rsid w:val="00FE303C"/>
    <w:rsid w:val="00FE3B31"/>
    <w:rsid w:val="00FF1727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eader" Target="header5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header" Target="head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4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oter" Target="foot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4.xml"/><Relationship Id="rId20" Type="http://schemas.openxmlformats.org/officeDocument/2006/relationships/image" Target="media/image5.png"/><Relationship Id="rId41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864B56-FA4A-4B48-AE80-882BAC4DC8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2022-08-23T21:20:00Z</cp:lastPrinted>
  <dcterms:created xsi:type="dcterms:W3CDTF">2022-08-30T17:47:00Z</dcterms:created>
  <dcterms:modified xsi:type="dcterms:W3CDTF">2022-08-30T17:47:00Z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