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419" w:rsidRDefault="00F05C83">
      <w:pPr>
        <w:spacing w:before="71" w:line="290" w:lineRule="auto"/>
        <w:ind w:left="4439" w:right="2850" w:hanging="378"/>
        <w:rPr>
          <w:rFonts w:ascii="Arial" w:hAnsi="Arial"/>
          <w:b/>
          <w:sz w:val="24"/>
        </w:rPr>
      </w:pPr>
      <w:bookmarkStart w:id="0" w:name="_GoBack"/>
      <w:bookmarkEnd w:id="0"/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AUDITORIA INTERNA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No.:108616</w:t>
      </w:r>
    </w:p>
    <w:p w:rsidR="00752419" w:rsidRDefault="00752419">
      <w:pPr>
        <w:pStyle w:val="Textoindependiente"/>
        <w:rPr>
          <w:rFonts w:ascii="Arial"/>
          <w:b/>
          <w:sz w:val="26"/>
        </w:rPr>
      </w:pPr>
    </w:p>
    <w:p w:rsidR="00752419" w:rsidRDefault="00752419">
      <w:pPr>
        <w:pStyle w:val="Textoindependiente"/>
        <w:rPr>
          <w:rFonts w:ascii="Arial"/>
          <w:b/>
          <w:sz w:val="26"/>
        </w:rPr>
      </w:pPr>
    </w:p>
    <w:p w:rsidR="00752419" w:rsidRDefault="00752419">
      <w:pPr>
        <w:pStyle w:val="Textoindependiente"/>
        <w:rPr>
          <w:rFonts w:ascii="Arial"/>
          <w:b/>
          <w:sz w:val="26"/>
        </w:rPr>
      </w:pPr>
    </w:p>
    <w:p w:rsidR="00752419" w:rsidRDefault="00752419">
      <w:pPr>
        <w:pStyle w:val="Textoindependiente"/>
        <w:rPr>
          <w:rFonts w:ascii="Arial"/>
          <w:b/>
          <w:sz w:val="26"/>
        </w:rPr>
      </w:pPr>
    </w:p>
    <w:p w:rsidR="00752419" w:rsidRDefault="00752419">
      <w:pPr>
        <w:pStyle w:val="Textoindependiente"/>
        <w:rPr>
          <w:rFonts w:ascii="Arial"/>
          <w:b/>
          <w:sz w:val="26"/>
        </w:rPr>
      </w:pPr>
    </w:p>
    <w:p w:rsidR="00752419" w:rsidRDefault="00752419">
      <w:pPr>
        <w:pStyle w:val="Textoindependiente"/>
        <w:rPr>
          <w:rFonts w:ascii="Arial"/>
          <w:b/>
          <w:sz w:val="26"/>
        </w:rPr>
      </w:pPr>
    </w:p>
    <w:p w:rsidR="00752419" w:rsidRDefault="00752419">
      <w:pPr>
        <w:pStyle w:val="Textoindependiente"/>
        <w:rPr>
          <w:rFonts w:ascii="Arial"/>
          <w:b/>
          <w:sz w:val="26"/>
        </w:rPr>
      </w:pPr>
    </w:p>
    <w:p w:rsidR="00752419" w:rsidRDefault="00752419">
      <w:pPr>
        <w:pStyle w:val="Textoindependiente"/>
        <w:rPr>
          <w:rFonts w:ascii="Arial"/>
          <w:b/>
          <w:sz w:val="26"/>
        </w:rPr>
      </w:pPr>
    </w:p>
    <w:p w:rsidR="00752419" w:rsidRDefault="00752419">
      <w:pPr>
        <w:pStyle w:val="Textoindependiente"/>
        <w:rPr>
          <w:rFonts w:ascii="Arial"/>
          <w:b/>
          <w:sz w:val="26"/>
        </w:rPr>
      </w:pPr>
    </w:p>
    <w:p w:rsidR="00752419" w:rsidRDefault="00752419">
      <w:pPr>
        <w:pStyle w:val="Textoindependiente"/>
        <w:rPr>
          <w:rFonts w:ascii="Arial"/>
          <w:b/>
          <w:sz w:val="26"/>
        </w:rPr>
      </w:pPr>
    </w:p>
    <w:p w:rsidR="00752419" w:rsidRDefault="00752419">
      <w:pPr>
        <w:pStyle w:val="Textoindependiente"/>
        <w:rPr>
          <w:rFonts w:ascii="Arial"/>
          <w:b/>
          <w:sz w:val="26"/>
        </w:rPr>
      </w:pPr>
    </w:p>
    <w:p w:rsidR="00752419" w:rsidRDefault="00752419">
      <w:pPr>
        <w:pStyle w:val="Textoindependiente"/>
        <w:rPr>
          <w:rFonts w:ascii="Arial"/>
          <w:b/>
          <w:sz w:val="26"/>
        </w:rPr>
      </w:pPr>
    </w:p>
    <w:p w:rsidR="00752419" w:rsidRDefault="00752419">
      <w:pPr>
        <w:pStyle w:val="Textoindependiente"/>
        <w:rPr>
          <w:rFonts w:ascii="Arial"/>
          <w:b/>
          <w:sz w:val="26"/>
        </w:rPr>
      </w:pPr>
    </w:p>
    <w:p w:rsidR="00752419" w:rsidRDefault="00752419">
      <w:pPr>
        <w:pStyle w:val="Textoindependiente"/>
        <w:rPr>
          <w:rFonts w:ascii="Arial"/>
          <w:b/>
          <w:sz w:val="26"/>
        </w:rPr>
      </w:pPr>
    </w:p>
    <w:p w:rsidR="00752419" w:rsidRDefault="00F05C83">
      <w:pPr>
        <w:spacing w:before="185" w:line="340" w:lineRule="auto"/>
        <w:ind w:left="3767" w:right="256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752419" w:rsidRDefault="00F05C83">
      <w:pPr>
        <w:spacing w:before="3" w:line="290" w:lineRule="auto"/>
        <w:ind w:left="2313" w:right="112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Entrega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recepcion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cargo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Director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Direccion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Recursos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Humanos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Ministerio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Educacion</w:t>
      </w: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rPr>
          <w:rFonts w:ascii="Arial"/>
          <w:b/>
          <w:sz w:val="20"/>
        </w:rPr>
      </w:pPr>
    </w:p>
    <w:p w:rsidR="00752419" w:rsidRDefault="00752419">
      <w:pPr>
        <w:pStyle w:val="Textoindependiente"/>
        <w:spacing w:before="9"/>
        <w:rPr>
          <w:rFonts w:ascii="Arial"/>
          <w:b/>
          <w:sz w:val="21"/>
        </w:rPr>
      </w:pPr>
    </w:p>
    <w:p w:rsidR="00752419" w:rsidRDefault="00F05C83">
      <w:pPr>
        <w:ind w:left="4028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41476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MAYO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752419" w:rsidRDefault="00752419">
      <w:pPr>
        <w:rPr>
          <w:rFonts w:ascii="Arial"/>
          <w:sz w:val="24"/>
        </w:rPr>
        <w:sectPr w:rsidR="00752419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752419" w:rsidRDefault="00F05C83">
      <w:pPr>
        <w:spacing w:before="71"/>
        <w:ind w:left="1611" w:right="112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sdt>
      <w:sdtPr>
        <w:rPr>
          <w:rFonts w:ascii="Arial MT" w:eastAsia="Arial MT" w:hAnsi="Arial MT" w:cs="Arial MT"/>
          <w:b w:val="0"/>
          <w:bCs w:val="0"/>
          <w:sz w:val="22"/>
          <w:szCs w:val="22"/>
        </w:rPr>
        <w:id w:val="92216285"/>
        <w:docPartObj>
          <w:docPartGallery w:val="Table of Contents"/>
          <w:docPartUnique/>
        </w:docPartObj>
      </w:sdtPr>
      <w:sdtEndPr/>
      <w:sdtContent>
        <w:p w:rsidR="00752419" w:rsidRDefault="00F05C83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4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752419" w:rsidRDefault="00F05C83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3" w:history="1">
            <w:r>
              <w:t>OBJETIVOS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752419" w:rsidRDefault="00F05C83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752419" w:rsidRDefault="00F05C83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2</w:t>
            </w:r>
          </w:hyperlink>
        </w:p>
        <w:p w:rsidR="00752419" w:rsidRDefault="00F05C83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0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6</w:t>
            </w:r>
          </w:hyperlink>
        </w:p>
        <w:p w:rsidR="00752419" w:rsidRDefault="00F05C83">
          <w:pPr>
            <w:rPr>
              <w:sz w:val="20"/>
            </w:rPr>
          </w:pPr>
          <w:r>
            <w:fldChar w:fldCharType="end"/>
          </w:r>
        </w:p>
      </w:sdtContent>
    </w:sdt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F05C83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419" w:rsidRDefault="00752419">
      <w:pPr>
        <w:rPr>
          <w:sz w:val="18"/>
        </w:rPr>
        <w:sectPr w:rsidR="00752419">
          <w:pgSz w:w="12240" w:h="15840"/>
          <w:pgMar w:top="1080" w:right="1600" w:bottom="0" w:left="400" w:header="720" w:footer="720" w:gutter="0"/>
          <w:cols w:space="720"/>
        </w:sectPr>
      </w:pPr>
    </w:p>
    <w:p w:rsidR="00752419" w:rsidRDefault="00F05C83">
      <w:pPr>
        <w:pStyle w:val="Ttulo1"/>
        <w:spacing w:before="82"/>
      </w:pPr>
      <w:bookmarkStart w:id="1" w:name="_TOC_250004"/>
      <w:bookmarkEnd w:id="1"/>
      <w:r>
        <w:lastRenderedPageBreak/>
        <w:t>INTRODUCCION</w:t>
      </w:r>
    </w:p>
    <w:p w:rsidR="00752419" w:rsidRDefault="00752419">
      <w:pPr>
        <w:pStyle w:val="Textoindependiente"/>
        <w:spacing w:before="10"/>
        <w:rPr>
          <w:rFonts w:ascii="Arial"/>
          <w:b/>
          <w:sz w:val="33"/>
        </w:rPr>
      </w:pPr>
    </w:p>
    <w:p w:rsidR="00752419" w:rsidRDefault="00F05C83">
      <w:pPr>
        <w:pStyle w:val="Textoindependiente"/>
        <w:spacing w:line="278" w:lineRule="auto"/>
        <w:ind w:left="1301" w:right="103"/>
        <w:jc w:val="both"/>
      </w:pPr>
      <w:r>
        <w:t>Conforme</w:t>
      </w:r>
      <w:r>
        <w:rPr>
          <w:spacing w:val="22"/>
        </w:rPr>
        <w:t xml:space="preserve"> </w:t>
      </w:r>
      <w:r>
        <w:t>Nombramiento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Auditoría</w:t>
      </w:r>
      <w:r>
        <w:rPr>
          <w:spacing w:val="22"/>
        </w:rPr>
        <w:t xml:space="preserve"> </w:t>
      </w:r>
      <w:r>
        <w:t>CUA</w:t>
      </w:r>
      <w:r>
        <w:rPr>
          <w:spacing w:val="22"/>
        </w:rPr>
        <w:t xml:space="preserve"> </w:t>
      </w:r>
      <w:r>
        <w:t>108616-1-2021,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fecha</w:t>
      </w:r>
      <w:r>
        <w:rPr>
          <w:spacing w:val="22"/>
        </w:rPr>
        <w:t xml:space="preserve"> </w:t>
      </w:r>
      <w:r>
        <w:t>30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abril</w:t>
      </w:r>
      <w:r>
        <w:rPr>
          <w:spacing w:val="-65"/>
        </w:rPr>
        <w:t xml:space="preserve"> </w:t>
      </w:r>
      <w:r>
        <w:t>de 2021, fui designado para que, en representación de la Dirección de Auditoría</w:t>
      </w:r>
      <w:r>
        <w:rPr>
          <w:spacing w:val="1"/>
        </w:rPr>
        <w:t xml:space="preserve"> </w:t>
      </w:r>
      <w:r>
        <w:t>Interna, participara en la entrega y recepción del cargo de Director de la Dirección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Humanos</w:t>
      </w:r>
      <w:r>
        <w:rPr>
          <w:spacing w:val="-1"/>
        </w:rPr>
        <w:t xml:space="preserve"> </w:t>
      </w:r>
      <w:r>
        <w:t>-DIREH-.</w:t>
      </w:r>
    </w:p>
    <w:p w:rsidR="00752419" w:rsidRDefault="00752419">
      <w:pPr>
        <w:pStyle w:val="Textoindependiente"/>
        <w:spacing w:before="9"/>
        <w:rPr>
          <w:sz w:val="28"/>
        </w:rPr>
      </w:pPr>
    </w:p>
    <w:p w:rsidR="00752419" w:rsidRDefault="00F05C83">
      <w:pPr>
        <w:pStyle w:val="Ttulo1"/>
      </w:pPr>
      <w:bookmarkStart w:id="2" w:name="_TOC_250003"/>
      <w:bookmarkEnd w:id="2"/>
      <w:r>
        <w:t>OBJETIVOS</w:t>
      </w:r>
    </w:p>
    <w:p w:rsidR="00752419" w:rsidRDefault="00752419">
      <w:pPr>
        <w:pStyle w:val="Textoindependiente"/>
        <w:spacing w:before="11"/>
        <w:rPr>
          <w:rFonts w:ascii="Arial"/>
          <w:b/>
          <w:sz w:val="33"/>
        </w:rPr>
      </w:pPr>
    </w:p>
    <w:p w:rsidR="00752419" w:rsidRDefault="00F05C83">
      <w:pPr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General</w:t>
      </w:r>
    </w:p>
    <w:p w:rsidR="00752419" w:rsidRDefault="00F05C83">
      <w:pPr>
        <w:pStyle w:val="Textoindependiente"/>
        <w:spacing w:before="56" w:line="278" w:lineRule="auto"/>
        <w:ind w:left="1301" w:right="101"/>
        <w:jc w:val="both"/>
      </w:pPr>
      <w:r>
        <w:t>Establecer mediante la información entregada por los responsables, el estado o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relevantes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delimitar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funcionario</w:t>
      </w:r>
      <w:r>
        <w:rPr>
          <w:spacing w:val="-2"/>
        </w:rPr>
        <w:t xml:space="preserve"> </w:t>
      </w:r>
      <w:r>
        <w:t>saliente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entrante.</w:t>
      </w:r>
    </w:p>
    <w:p w:rsidR="00752419" w:rsidRDefault="00752419">
      <w:pPr>
        <w:pStyle w:val="Textoindependiente"/>
        <w:spacing w:before="8"/>
        <w:rPr>
          <w:sz w:val="27"/>
        </w:rPr>
      </w:pPr>
    </w:p>
    <w:p w:rsidR="00752419" w:rsidRDefault="00F05C83">
      <w:pPr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Específicos</w:t>
      </w:r>
    </w:p>
    <w:p w:rsidR="00752419" w:rsidRDefault="00752419">
      <w:pPr>
        <w:pStyle w:val="Textoindependiente"/>
        <w:spacing w:before="3"/>
        <w:rPr>
          <w:rFonts w:ascii="Arial"/>
          <w:b/>
          <w:sz w:val="28"/>
        </w:rPr>
      </w:pPr>
    </w:p>
    <w:p w:rsidR="00752419" w:rsidRDefault="00F05C83">
      <w:pPr>
        <w:pStyle w:val="Textoindependiente"/>
        <w:spacing w:line="278" w:lineRule="auto"/>
        <w:ind w:left="1901" w:right="94"/>
      </w:pPr>
      <w:r>
        <w:rPr>
          <w:noProof/>
          <w:lang w:val="es-GT" w:eastAsia="es-G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Determinar</w:t>
      </w:r>
      <w:r>
        <w:rPr>
          <w:spacing w:val="31"/>
        </w:rPr>
        <w:t xml:space="preserve"> </w:t>
      </w:r>
      <w:r>
        <w:t>si</w:t>
      </w:r>
      <w:r>
        <w:rPr>
          <w:spacing w:val="31"/>
        </w:rPr>
        <w:t xml:space="preserve"> </w:t>
      </w:r>
      <w:r>
        <w:t>como</w:t>
      </w:r>
      <w:r>
        <w:rPr>
          <w:spacing w:val="32"/>
        </w:rPr>
        <w:t xml:space="preserve"> </w:t>
      </w:r>
      <w:r>
        <w:t>parte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sus</w:t>
      </w:r>
      <w:r>
        <w:rPr>
          <w:spacing w:val="32"/>
        </w:rPr>
        <w:t xml:space="preserve"> </w:t>
      </w:r>
      <w:r>
        <w:t>f</w:t>
      </w:r>
      <w:r>
        <w:t>unciones</w:t>
      </w:r>
      <w:r>
        <w:rPr>
          <w:spacing w:val="31"/>
        </w:rPr>
        <w:t xml:space="preserve"> </w:t>
      </w:r>
      <w:r>
        <w:t>quedan</w:t>
      </w:r>
      <w:r>
        <w:rPr>
          <w:spacing w:val="31"/>
        </w:rPr>
        <w:t xml:space="preserve"> </w:t>
      </w:r>
      <w:r>
        <w:t>pendientes</w:t>
      </w:r>
      <w:r>
        <w:rPr>
          <w:spacing w:val="32"/>
        </w:rPr>
        <w:t xml:space="preserve"> </w:t>
      </w:r>
      <w:r>
        <w:t>asuntos</w:t>
      </w:r>
      <w:r>
        <w:rPr>
          <w:spacing w:val="3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importancia,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necesario</w:t>
      </w:r>
      <w:r>
        <w:rPr>
          <w:spacing w:val="-4"/>
        </w:rPr>
        <w:t xml:space="preserve"> </w:t>
      </w:r>
      <w:r>
        <w:t>darles</w:t>
      </w:r>
      <w:r>
        <w:rPr>
          <w:spacing w:val="-4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posteriormente.</w:t>
      </w:r>
    </w:p>
    <w:p w:rsidR="00752419" w:rsidRDefault="00F05C83">
      <w:pPr>
        <w:pStyle w:val="Textoindependiente"/>
        <w:spacing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3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</w:t>
      </w:r>
      <w:r>
        <w:rPr>
          <w:spacing w:val="11"/>
        </w:rPr>
        <w:t xml:space="preserve"> </w:t>
      </w:r>
      <w:r>
        <w:t>todos</w:t>
      </w:r>
      <w:r>
        <w:rPr>
          <w:spacing w:val="11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bienes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valores</w:t>
      </w:r>
      <w:r>
        <w:rPr>
          <w:spacing w:val="11"/>
        </w:rPr>
        <w:t xml:space="preserve"> </w:t>
      </w:r>
      <w:r>
        <w:t>asignados</w:t>
      </w:r>
      <w:r>
        <w:rPr>
          <w:spacing w:val="1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funcionario</w:t>
      </w:r>
      <w:r>
        <w:rPr>
          <w:spacing w:val="11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entregados</w:t>
      </w:r>
      <w:r>
        <w:rPr>
          <w:spacing w:val="-64"/>
        </w:rPr>
        <w:t xml:space="preserve"> </w:t>
      </w:r>
      <w:r>
        <w:t>completos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íntegramente.</w:t>
      </w:r>
    </w:p>
    <w:p w:rsidR="00752419" w:rsidRDefault="00F05C83">
      <w:pPr>
        <w:pStyle w:val="Textoindependiente"/>
        <w:spacing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6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responsable</w:t>
      </w:r>
      <w:r>
        <w:rPr>
          <w:spacing w:val="27"/>
        </w:rPr>
        <w:t xml:space="preserve"> </w:t>
      </w:r>
      <w:r>
        <w:t>entregue</w:t>
      </w:r>
      <w:r>
        <w:rPr>
          <w:spacing w:val="26"/>
        </w:rPr>
        <w:t xml:space="preserve"> </w:t>
      </w:r>
      <w:r>
        <w:t>conforme</w:t>
      </w:r>
      <w:r>
        <w:rPr>
          <w:spacing w:val="26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formulario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control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traslado</w:t>
      </w:r>
      <w:r>
        <w:rPr>
          <w:spacing w:val="-6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emitido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Contraloría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Cuentas.</w:t>
      </w:r>
    </w:p>
    <w:p w:rsidR="00752419" w:rsidRDefault="00F05C83">
      <w:pPr>
        <w:pStyle w:val="Textoindependiente"/>
        <w:spacing w:line="275" w:lineRule="exact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32671</wp:posOffset>
            </wp:positionV>
            <wp:extent cx="67183" cy="67056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</w:t>
      </w:r>
      <w:r>
        <w:rPr>
          <w:spacing w:val="-6"/>
        </w:rPr>
        <w:t xml:space="preserve"> </w:t>
      </w:r>
      <w:r>
        <w:t>presenten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formularios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cancelación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accesos</w:t>
      </w:r>
      <w:r>
        <w:rPr>
          <w:spacing w:val="-5"/>
        </w:rPr>
        <w:t xml:space="preserve"> </w:t>
      </w:r>
      <w:r>
        <w:t>asignados.</w:t>
      </w:r>
    </w:p>
    <w:p w:rsidR="00752419" w:rsidRDefault="00F05C83">
      <w:pPr>
        <w:pStyle w:val="Textoindependiente"/>
        <w:spacing w:before="41" w:line="278" w:lineRule="auto"/>
        <w:ind w:left="1901" w:right="104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59510</wp:posOffset>
            </wp:positionV>
            <wp:extent cx="67183" cy="67183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trámite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cancelación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firmas</w:t>
      </w:r>
      <w:r>
        <w:rPr>
          <w:spacing w:val="1"/>
        </w:rPr>
        <w:t xml:space="preserve"> </w:t>
      </w:r>
      <w:r>
        <w:t>registradas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cuentadante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responsable.</w:t>
      </w:r>
    </w:p>
    <w:p w:rsidR="00752419" w:rsidRDefault="00F05C83">
      <w:pPr>
        <w:pStyle w:val="Textoindependiente"/>
        <w:spacing w:line="278" w:lineRule="auto"/>
        <w:ind w:left="1901" w:right="103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3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Constatar el cumplimiento de la entrega a la Subcontraloría de Calidad de</w:t>
      </w:r>
      <w:r>
        <w:rPr>
          <w:spacing w:val="1"/>
        </w:rPr>
        <w:t xml:space="preserve"> </w:t>
      </w:r>
      <w:r>
        <w:t>Gasto Público de la Contraloría General de Cuentas, la certificación del acta</w:t>
      </w:r>
      <w:r>
        <w:rPr>
          <w:spacing w:val="1"/>
        </w:rPr>
        <w:t xml:space="preserve"> </w:t>
      </w:r>
      <w:r>
        <w:t>suscrita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formulario</w:t>
      </w:r>
      <w:r>
        <w:rPr>
          <w:spacing w:val="-3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traslado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información.</w:t>
      </w:r>
    </w:p>
    <w:p w:rsidR="00752419" w:rsidRDefault="00752419">
      <w:pPr>
        <w:pStyle w:val="Textoindependiente"/>
        <w:rPr>
          <w:sz w:val="26"/>
        </w:rPr>
      </w:pPr>
    </w:p>
    <w:p w:rsidR="00752419" w:rsidRDefault="00752419">
      <w:pPr>
        <w:pStyle w:val="Textoindependiente"/>
        <w:spacing w:before="1"/>
        <w:rPr>
          <w:sz w:val="26"/>
        </w:rPr>
      </w:pPr>
    </w:p>
    <w:p w:rsidR="00752419" w:rsidRDefault="00F05C83">
      <w:pPr>
        <w:pStyle w:val="Ttulo1"/>
      </w:pPr>
      <w:bookmarkStart w:id="3" w:name="_TOC_250002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3"/>
      <w:r>
        <w:t>ACTIVIDAD</w:t>
      </w:r>
    </w:p>
    <w:p w:rsidR="00752419" w:rsidRDefault="00752419">
      <w:pPr>
        <w:pStyle w:val="Textoindependiente"/>
        <w:spacing w:before="10"/>
        <w:rPr>
          <w:rFonts w:ascii="Arial"/>
          <w:b/>
          <w:sz w:val="33"/>
        </w:rPr>
      </w:pPr>
    </w:p>
    <w:p w:rsidR="00752419" w:rsidRDefault="00F05C83">
      <w:pPr>
        <w:pStyle w:val="Textoindependiente"/>
        <w:spacing w:line="278" w:lineRule="auto"/>
        <w:ind w:left="1301" w:right="102"/>
        <w:jc w:val="both"/>
      </w:pPr>
      <w:r>
        <w:t>De conformidad con el Acuerdo No. A-106-2019, emitido por el Contralor General</w:t>
      </w:r>
      <w:r>
        <w:rPr>
          <w:spacing w:val="1"/>
        </w:rPr>
        <w:t xml:space="preserve"> </w:t>
      </w:r>
      <w:r>
        <w:t>de Cuentas, de fecha 9 de diciembre de 2019, “Guía para la participación de las</w:t>
      </w:r>
      <w:r>
        <w:rPr>
          <w:spacing w:val="1"/>
        </w:rPr>
        <w:t xml:space="preserve"> </w:t>
      </w:r>
      <w:r>
        <w:t>Unidades de Auditoría Interna en el control financiero-ad</w:t>
      </w:r>
      <w:r>
        <w:t>ministrativo, en la toma de</w:t>
      </w:r>
      <w:r>
        <w:rPr>
          <w:spacing w:val="-64"/>
        </w:rPr>
        <w:t xml:space="preserve"> </w:t>
      </w:r>
      <w:r>
        <w:t>posesión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central,</w:t>
      </w:r>
      <w:r>
        <w:rPr>
          <w:spacing w:val="1"/>
        </w:rPr>
        <w:t xml:space="preserve"> </w:t>
      </w:r>
      <w:r>
        <w:t>descentralizadas, autónomas, y organismos del estado”; y el uso del formulario de</w:t>
      </w:r>
      <w:r>
        <w:rPr>
          <w:spacing w:val="1"/>
        </w:rPr>
        <w:t xml:space="preserve"> </w:t>
      </w:r>
      <w:r>
        <w:t>control y traslado de información de las autoridades salientes a las en</w:t>
      </w:r>
      <w:r>
        <w:t>trantes, se</w:t>
      </w:r>
      <w:r>
        <w:rPr>
          <w:spacing w:val="1"/>
        </w:rPr>
        <w:t xml:space="preserve"> </w:t>
      </w:r>
      <w:r>
        <w:t>procedió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recepción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Humanos</w:t>
      </w:r>
      <w:r>
        <w:rPr>
          <w:spacing w:val="-2"/>
        </w:rPr>
        <w:t xml:space="preserve"> </w:t>
      </w:r>
      <w:r>
        <w:t>-DIREH-.</w:t>
      </w:r>
    </w:p>
    <w:p w:rsidR="00752419" w:rsidRDefault="00752419">
      <w:pPr>
        <w:spacing w:line="278" w:lineRule="auto"/>
        <w:jc w:val="both"/>
        <w:sectPr w:rsidR="00752419">
          <w:headerReference w:type="default" r:id="rId10"/>
          <w:footerReference w:type="default" r:id="rId11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752419" w:rsidRDefault="00F05C83">
      <w:pPr>
        <w:pStyle w:val="Ttulo1"/>
        <w:spacing w:before="82"/>
        <w:jc w:val="both"/>
      </w:pPr>
      <w:bookmarkStart w:id="4" w:name="_TOC_250001"/>
      <w:r>
        <w:lastRenderedPageBreak/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4"/>
      <w:r>
        <w:t>ACTIVIDAD</w:t>
      </w:r>
    </w:p>
    <w:p w:rsidR="00752419" w:rsidRDefault="00752419">
      <w:pPr>
        <w:pStyle w:val="Textoindependiente"/>
        <w:spacing w:before="10"/>
        <w:rPr>
          <w:rFonts w:ascii="Arial"/>
          <w:b/>
          <w:sz w:val="33"/>
        </w:rPr>
      </w:pPr>
    </w:p>
    <w:p w:rsidR="00752419" w:rsidRDefault="00F05C83">
      <w:pPr>
        <w:pStyle w:val="Textoindependiente"/>
        <w:ind w:left="1301"/>
        <w:jc w:val="both"/>
      </w:pPr>
      <w:r>
        <w:t>Los</w:t>
      </w:r>
      <w:r>
        <w:rPr>
          <w:spacing w:val="-3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resumen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continuación:</w:t>
      </w:r>
    </w:p>
    <w:p w:rsidR="00752419" w:rsidRDefault="00752419">
      <w:pPr>
        <w:pStyle w:val="Textoindependiente"/>
        <w:spacing w:before="7"/>
        <w:rPr>
          <w:sz w:val="31"/>
        </w:rPr>
      </w:pPr>
    </w:p>
    <w:p w:rsidR="00752419" w:rsidRDefault="00F05C83">
      <w:pPr>
        <w:pStyle w:val="Textoindependiente"/>
        <w:spacing w:line="278" w:lineRule="auto"/>
        <w:ind w:left="1301" w:right="101"/>
        <w:jc w:val="both"/>
      </w:pPr>
      <w:r>
        <w:t>Conforme</w:t>
      </w:r>
      <w:r>
        <w:rPr>
          <w:spacing w:val="56"/>
        </w:rPr>
        <w:t xml:space="preserve"> </w:t>
      </w:r>
      <w:r>
        <w:t>Acuerdo</w:t>
      </w:r>
      <w:r>
        <w:rPr>
          <w:spacing w:val="57"/>
        </w:rPr>
        <w:t xml:space="preserve"> </w:t>
      </w:r>
      <w:r>
        <w:t>Ministerial</w:t>
      </w:r>
      <w:r>
        <w:rPr>
          <w:spacing w:val="57"/>
        </w:rPr>
        <w:t xml:space="preserve"> </w:t>
      </w:r>
      <w:r>
        <w:t>No.</w:t>
      </w:r>
      <w:r>
        <w:rPr>
          <w:spacing w:val="56"/>
        </w:rPr>
        <w:t xml:space="preserve"> </w:t>
      </w:r>
      <w:r>
        <w:t>DIREH-2088-2021,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fecha</w:t>
      </w:r>
      <w:r>
        <w:rPr>
          <w:spacing w:val="57"/>
        </w:rPr>
        <w:t xml:space="preserve"> </w:t>
      </w:r>
      <w:r>
        <w:t>26</w:t>
      </w:r>
      <w:r>
        <w:rPr>
          <w:spacing w:val="56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abril</w:t>
      </w:r>
      <w:r>
        <w:rPr>
          <w:spacing w:val="57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2021, el cual surtió efectos a partir del 01 de mayo de 2021, se rescindió por</w:t>
      </w:r>
      <w:r>
        <w:rPr>
          <w:spacing w:val="1"/>
        </w:rPr>
        <w:t xml:space="preserve"> </w:t>
      </w:r>
      <w:r>
        <w:t>remoción, el contrato individual de trabajo a plazo fijo No. 022-DIREH-10-2014 a</w:t>
      </w:r>
      <w:r>
        <w:rPr>
          <w:spacing w:val="1"/>
        </w:rPr>
        <w:t xml:space="preserve"> </w:t>
      </w:r>
      <w:r>
        <w:t>nombre de Walter Arturo Cabrera Sosa, en el puesto de Director Ejecutivo IV, sin</w:t>
      </w:r>
      <w:r>
        <w:rPr>
          <w:spacing w:val="1"/>
        </w:rPr>
        <w:t xml:space="preserve"> </w:t>
      </w:r>
      <w:r>
        <w:t>especialidad,</w:t>
      </w:r>
      <w:r>
        <w:rPr>
          <w:spacing w:val="1"/>
        </w:rPr>
        <w:t xml:space="preserve"> </w:t>
      </w:r>
      <w:r>
        <w:t>c</w:t>
      </w:r>
      <w:r>
        <w:t>on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presupuestaria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2021-</w:t>
      </w:r>
      <w:r>
        <w:rPr>
          <w:spacing w:val="1"/>
        </w:rPr>
        <w:t xml:space="preserve"> </w:t>
      </w:r>
      <w:r>
        <w:t>11130008103-00-0101-0260-01-01-00-000-002-000-022-11000,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Dirección</w:t>
      </w:r>
      <w:r>
        <w:rPr>
          <w:spacing w:val="3"/>
        </w:rPr>
        <w:t xml:space="preserve"> </w:t>
      </w:r>
      <w:r>
        <w:t>de</w:t>
      </w:r>
    </w:p>
    <w:p w:rsidR="00752419" w:rsidRDefault="00F05C83">
      <w:pPr>
        <w:pStyle w:val="Textoindependiente"/>
        <w:spacing w:line="272" w:lineRule="exact"/>
        <w:ind w:left="1301"/>
        <w:jc w:val="both"/>
      </w:pPr>
      <w:r>
        <w:t>Recursos</w:t>
      </w:r>
      <w:r>
        <w:rPr>
          <w:spacing w:val="-8"/>
        </w:rPr>
        <w:t xml:space="preserve"> </w:t>
      </w:r>
      <w:r>
        <w:t>Humanos.</w:t>
      </w:r>
    </w:p>
    <w:p w:rsidR="00752419" w:rsidRDefault="00752419">
      <w:pPr>
        <w:pStyle w:val="Textoindependiente"/>
        <w:spacing w:before="7"/>
        <w:rPr>
          <w:sz w:val="31"/>
        </w:rPr>
      </w:pPr>
    </w:p>
    <w:p w:rsidR="00752419" w:rsidRDefault="00F05C83">
      <w:pPr>
        <w:pStyle w:val="Textoindependiente"/>
        <w:spacing w:line="278" w:lineRule="auto"/>
        <w:ind w:left="1301" w:right="103"/>
        <w:jc w:val="both"/>
      </w:pPr>
      <w:r>
        <w:t>Con Acuerdo Ministerial No. DIREH-2430-2021, de fecha 27 de abril de 2021, se</w:t>
      </w:r>
      <w:r>
        <w:rPr>
          <w:spacing w:val="1"/>
        </w:rPr>
        <w:t xml:space="preserve"> </w:t>
      </w:r>
      <w:r>
        <w:t>designa temporalmente a partir del 03 de mayo de 2021, a José Humberto Ortiz</w:t>
      </w:r>
      <w:r>
        <w:rPr>
          <w:spacing w:val="1"/>
        </w:rPr>
        <w:t xml:space="preserve"> </w:t>
      </w:r>
      <w:r>
        <w:t>Arana, para desempeñar las funciones propias del Director de la Dirección de</w:t>
      </w:r>
      <w:r>
        <w:rPr>
          <w:spacing w:val="1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Humanos</w:t>
      </w:r>
      <w:r>
        <w:rPr>
          <w:spacing w:val="-2"/>
        </w:rPr>
        <w:t xml:space="preserve"> </w:t>
      </w:r>
      <w:r>
        <w:t>-DIREH-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Educación.</w:t>
      </w:r>
    </w:p>
    <w:p w:rsidR="00752419" w:rsidRDefault="00752419">
      <w:pPr>
        <w:pStyle w:val="Textoindependiente"/>
        <w:spacing w:before="6"/>
        <w:rPr>
          <w:sz w:val="27"/>
        </w:rPr>
      </w:pPr>
    </w:p>
    <w:p w:rsidR="00752419" w:rsidRDefault="00F05C83">
      <w:pPr>
        <w:pStyle w:val="Textoindependiente"/>
        <w:spacing w:line="278" w:lineRule="auto"/>
        <w:ind w:left="1301" w:right="102"/>
        <w:jc w:val="both"/>
      </w:pPr>
      <w:r>
        <w:t>Se</w:t>
      </w:r>
      <w:r>
        <w:rPr>
          <w:spacing w:val="1"/>
        </w:rPr>
        <w:t xml:space="preserve"> </w:t>
      </w:r>
      <w:r>
        <w:t>requirió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Licenciado</w:t>
      </w:r>
      <w:r>
        <w:rPr>
          <w:spacing w:val="1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Humberto</w:t>
      </w:r>
      <w:r>
        <w:rPr>
          <w:spacing w:val="1"/>
        </w:rPr>
        <w:t xml:space="preserve"> </w:t>
      </w:r>
      <w:r>
        <w:t>Ortiz</w:t>
      </w:r>
      <w:r>
        <w:rPr>
          <w:spacing w:val="1"/>
        </w:rPr>
        <w:t xml:space="preserve"> </w:t>
      </w:r>
      <w:r>
        <w:t>Arana,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entrante,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Constancia Transitoria de Inexistencia de Reclamación de Cargos, emitida por la</w:t>
      </w:r>
      <w:r>
        <w:rPr>
          <w:spacing w:val="1"/>
        </w:rPr>
        <w:t xml:space="preserve"> </w:t>
      </w:r>
      <w:r>
        <w:t>Contraloría General de Cuentas del año 2021, quien manifestó que no la presentó</w:t>
      </w:r>
      <w:r>
        <w:rPr>
          <w:spacing w:val="1"/>
        </w:rPr>
        <w:t xml:space="preserve"> </w:t>
      </w:r>
      <w:r>
        <w:t>aduciendo que su nombramiento es de manera temporal, presentando ún</w:t>
      </w:r>
      <w:r>
        <w:t>icamente</w:t>
      </w:r>
      <w:r>
        <w:rPr>
          <w:spacing w:val="-64"/>
        </w:rPr>
        <w:t xml:space="preserve"> </w:t>
      </w:r>
      <w:r>
        <w:t>copia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correlativo</w:t>
      </w:r>
      <w:r>
        <w:rPr>
          <w:spacing w:val="-2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46374,</w:t>
      </w:r>
      <w:r>
        <w:rPr>
          <w:spacing w:val="-2"/>
        </w:rPr>
        <w:t xml:space="preserve"> </w:t>
      </w:r>
      <w:r>
        <w:t>emitida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02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2013.</w:t>
      </w:r>
    </w:p>
    <w:p w:rsidR="00752419" w:rsidRDefault="00752419">
      <w:pPr>
        <w:pStyle w:val="Textoindependiente"/>
        <w:spacing w:before="6"/>
        <w:rPr>
          <w:sz w:val="27"/>
        </w:rPr>
      </w:pPr>
    </w:p>
    <w:p w:rsidR="00752419" w:rsidRDefault="00F05C83">
      <w:pPr>
        <w:pStyle w:val="Textoindependiente"/>
        <w:spacing w:line="278" w:lineRule="auto"/>
        <w:ind w:left="1301" w:right="102"/>
        <w:jc w:val="both"/>
      </w:pPr>
      <w:r>
        <w:t>Se constató que al 30 de abril de 2021, la cuenta de depósitos monetarios del</w:t>
      </w:r>
      <w:r>
        <w:rPr>
          <w:spacing w:val="1"/>
        </w:rPr>
        <w:t xml:space="preserve"> </w:t>
      </w:r>
      <w:r>
        <w:t>Banco de Desarrollo Rural S.A. -BANRURAL-, con número 3663006691 a nombre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“Fondo</w:t>
      </w:r>
      <w:r>
        <w:rPr>
          <w:spacing w:val="63"/>
        </w:rPr>
        <w:t xml:space="preserve"> </w:t>
      </w:r>
      <w:r>
        <w:t>Rotativo</w:t>
      </w:r>
      <w:r>
        <w:rPr>
          <w:spacing w:val="62"/>
        </w:rPr>
        <w:t xml:space="preserve"> </w:t>
      </w:r>
      <w:r>
        <w:t>Inte</w:t>
      </w:r>
      <w:r>
        <w:t>rno</w:t>
      </w:r>
      <w:r>
        <w:rPr>
          <w:spacing w:val="63"/>
        </w:rPr>
        <w:t xml:space="preserve"> </w:t>
      </w:r>
      <w:r>
        <w:t>Dirección</w:t>
      </w:r>
      <w:r>
        <w:rPr>
          <w:spacing w:val="63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Recursos</w:t>
      </w:r>
      <w:r>
        <w:rPr>
          <w:spacing w:val="63"/>
        </w:rPr>
        <w:t xml:space="preserve"> </w:t>
      </w:r>
      <w:r>
        <w:t>Humanos”,</w:t>
      </w:r>
      <w:r>
        <w:rPr>
          <w:spacing w:val="62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saldo</w:t>
      </w:r>
      <w:r>
        <w:rPr>
          <w:spacing w:val="63"/>
        </w:rPr>
        <w:t xml:space="preserve"> </w:t>
      </w:r>
      <w:r>
        <w:t>es</w:t>
      </w:r>
      <w:r>
        <w:rPr>
          <w:spacing w:val="6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Q8,521.35, con 98 cheques por utilizar. La conciliación bancaria se realizó al mes</w:t>
      </w:r>
      <w:r>
        <w:rPr>
          <w:spacing w:val="1"/>
        </w:rPr>
        <w:t xml:space="preserve"> </w:t>
      </w:r>
      <w:r>
        <w:t>de abril del 2021. Asimismo, se solicitó cancelar la firma autorizada del Director</w:t>
      </w:r>
      <w:r>
        <w:rPr>
          <w:spacing w:val="1"/>
        </w:rPr>
        <w:t xml:space="preserve"> </w:t>
      </w:r>
      <w:r>
        <w:t>saliente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autorizada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entrante.</w:t>
      </w:r>
    </w:p>
    <w:p w:rsidR="00752419" w:rsidRDefault="00752419">
      <w:pPr>
        <w:pStyle w:val="Textoindependiente"/>
        <w:spacing w:before="5"/>
        <w:rPr>
          <w:sz w:val="27"/>
        </w:rPr>
      </w:pPr>
    </w:p>
    <w:p w:rsidR="00752419" w:rsidRDefault="00F05C83">
      <w:pPr>
        <w:pStyle w:val="Textoindependiente"/>
        <w:spacing w:line="278" w:lineRule="auto"/>
        <w:ind w:left="1301" w:right="104"/>
        <w:jc w:val="both"/>
      </w:pPr>
      <w:r>
        <w:t>Se obtuvo integración respecto a las formas y libros autorizados por la Contraloría</w:t>
      </w:r>
      <w:r>
        <w:rPr>
          <w:spacing w:val="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Cuentas.</w:t>
      </w:r>
    </w:p>
    <w:p w:rsidR="00752419" w:rsidRDefault="00752419">
      <w:pPr>
        <w:pStyle w:val="Textoindependiente"/>
        <w:spacing w:before="8"/>
        <w:rPr>
          <w:sz w:val="27"/>
        </w:rPr>
      </w:pPr>
    </w:p>
    <w:p w:rsidR="00752419" w:rsidRDefault="00F05C83">
      <w:pPr>
        <w:pStyle w:val="Textoindependiente"/>
        <w:spacing w:line="278" w:lineRule="auto"/>
        <w:ind w:left="1301" w:right="104"/>
        <w:jc w:val="both"/>
      </w:pPr>
      <w:r>
        <w:t>La última rendición de cuentas se realizó al mes de marzo de 2021, con la entrega</w:t>
      </w:r>
      <w:r>
        <w:rPr>
          <w:spacing w:val="-64"/>
        </w:rPr>
        <w:t xml:space="preserve"> </w:t>
      </w:r>
      <w:r>
        <w:t>de la caja fiscal a la Contraria G</w:t>
      </w:r>
      <w:r>
        <w:t>eneral de Cuentas, documentos usados y la</w:t>
      </w:r>
      <w:r>
        <w:rPr>
          <w:spacing w:val="1"/>
        </w:rPr>
        <w:t xml:space="preserve"> </w:t>
      </w:r>
      <w:r>
        <w:t>disponibilidad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mismos.</w:t>
      </w:r>
    </w:p>
    <w:p w:rsidR="00752419" w:rsidRDefault="00752419">
      <w:pPr>
        <w:pStyle w:val="Textoindependiente"/>
        <w:spacing w:before="7"/>
        <w:rPr>
          <w:sz w:val="27"/>
        </w:rPr>
      </w:pPr>
    </w:p>
    <w:p w:rsidR="00752419" w:rsidRDefault="00F05C83">
      <w:pPr>
        <w:pStyle w:val="Textoindependiente"/>
        <w:spacing w:line="278" w:lineRule="auto"/>
        <w:ind w:left="1301" w:right="103"/>
        <w:jc w:val="both"/>
      </w:pPr>
      <w:r>
        <w:t>Mediante oficio DIREH-6430-2021, de fecha 05 de mayo de 2021, el Director</w:t>
      </w:r>
      <w:r>
        <w:rPr>
          <w:spacing w:val="1"/>
        </w:rPr>
        <w:t xml:space="preserve"> </w:t>
      </w:r>
      <w:r>
        <w:t>entrante,</w:t>
      </w:r>
      <w:r>
        <w:rPr>
          <w:spacing w:val="1"/>
        </w:rPr>
        <w:t xml:space="preserve"> </w:t>
      </w:r>
      <w:r>
        <w:t>consignó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respaldan</w:t>
      </w:r>
      <w:r>
        <w:rPr>
          <w:spacing w:val="2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operaciones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contabilidad,</w:t>
      </w:r>
      <w:r>
        <w:rPr>
          <w:spacing w:val="3"/>
        </w:rPr>
        <w:t xml:space="preserve"> </w:t>
      </w:r>
      <w:r>
        <w:t>tesorería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presupuesto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Dirección</w:t>
      </w:r>
    </w:p>
    <w:p w:rsidR="00752419" w:rsidRDefault="00752419">
      <w:pPr>
        <w:spacing w:line="278" w:lineRule="auto"/>
        <w:jc w:val="both"/>
        <w:sectPr w:rsidR="00752419">
          <w:pgSz w:w="12240" w:h="15840"/>
          <w:pgMar w:top="1060" w:right="1600" w:bottom="780" w:left="400" w:header="617" w:footer="596" w:gutter="0"/>
          <w:cols w:space="720"/>
        </w:sectPr>
      </w:pPr>
    </w:p>
    <w:p w:rsidR="00752419" w:rsidRDefault="00F05C83">
      <w:pPr>
        <w:pStyle w:val="Textoindependiente"/>
        <w:spacing w:before="82" w:line="278" w:lineRule="auto"/>
        <w:ind w:left="1301" w:right="101"/>
        <w:jc w:val="both"/>
      </w:pPr>
      <w:r>
        <w:lastRenderedPageBreak/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-DIREH-,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archivada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resguardada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archivo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Coordinación</w:t>
      </w:r>
      <w:r>
        <w:rPr>
          <w:spacing w:val="-64"/>
        </w:rPr>
        <w:t xml:space="preserve"> </w:t>
      </w:r>
      <w:r>
        <w:t>Administrativa</w:t>
      </w:r>
      <w:r>
        <w:rPr>
          <w:spacing w:val="-2"/>
        </w:rPr>
        <w:t xml:space="preserve"> </w:t>
      </w:r>
      <w:r>
        <w:t>Financiera.</w:t>
      </w:r>
    </w:p>
    <w:p w:rsidR="00752419" w:rsidRDefault="00752419">
      <w:pPr>
        <w:pStyle w:val="Textoindependiente"/>
        <w:spacing w:before="7"/>
        <w:rPr>
          <w:sz w:val="27"/>
        </w:rPr>
      </w:pPr>
    </w:p>
    <w:p w:rsidR="00752419" w:rsidRDefault="00F05C83">
      <w:pPr>
        <w:pStyle w:val="Textoindependiente"/>
        <w:spacing w:line="278" w:lineRule="auto"/>
        <w:ind w:left="1301" w:right="103"/>
        <w:jc w:val="both"/>
      </w:pPr>
      <w:r>
        <w:t>Se estableció en base a i</w:t>
      </w:r>
      <w:r>
        <w:t>nformación proporcionada por la Subdirección Jurídico</w:t>
      </w:r>
      <w:r>
        <w:rPr>
          <w:spacing w:val="1"/>
        </w:rPr>
        <w:t xml:space="preserve"> </w:t>
      </w:r>
      <w:r>
        <w:t>Laboral de la Dirección de Recursos Humanos -DIREH-, en relación a litigios o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judiciales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pudieran</w:t>
      </w:r>
      <w:r>
        <w:rPr>
          <w:spacing w:val="1"/>
        </w:rPr>
        <w:t xml:space="preserve"> </w:t>
      </w:r>
      <w:r>
        <w:t>afectar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entidad,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seguidos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tramitados por la persona que en función del puesto, desempeñe como Director de</w:t>
      </w:r>
      <w:r>
        <w:rPr>
          <w:spacing w:val="-6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-DIREH-,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Asesoría</w:t>
      </w:r>
      <w:r>
        <w:rPr>
          <w:spacing w:val="-2"/>
        </w:rPr>
        <w:t xml:space="preserve"> </w:t>
      </w:r>
      <w:r>
        <w:t>Jurídica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Educación,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corresponde.</w:t>
      </w:r>
    </w:p>
    <w:p w:rsidR="00752419" w:rsidRDefault="00752419">
      <w:pPr>
        <w:pStyle w:val="Textoindependiente"/>
        <w:spacing w:before="5"/>
        <w:rPr>
          <w:sz w:val="27"/>
        </w:rPr>
      </w:pPr>
    </w:p>
    <w:p w:rsidR="00752419" w:rsidRDefault="00F05C83">
      <w:pPr>
        <w:pStyle w:val="Textoindependiente"/>
        <w:spacing w:line="278" w:lineRule="auto"/>
        <w:ind w:left="1301" w:right="104"/>
        <w:jc w:val="both"/>
      </w:pPr>
      <w:r>
        <w:t>Se determinó respecto a compromisos con</w:t>
      </w:r>
      <w:r>
        <w:t>tractuales que la Dirección de Recursos</w:t>
      </w:r>
      <w:r>
        <w:rPr>
          <w:spacing w:val="-64"/>
        </w:rPr>
        <w:t xml:space="preserve"> </w:t>
      </w:r>
      <w:r>
        <w:t>Humanos -DIREH-, arrenda un inmueble como sede de sus instalaciones y el valor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-2"/>
        </w:rPr>
        <w:t xml:space="preserve"> </w:t>
      </w:r>
      <w:r>
        <w:t>anual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asciende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1,388,964.00.</w:t>
      </w:r>
    </w:p>
    <w:p w:rsidR="00752419" w:rsidRDefault="00752419">
      <w:pPr>
        <w:pStyle w:val="Textoindependiente"/>
        <w:spacing w:before="7"/>
        <w:rPr>
          <w:sz w:val="27"/>
        </w:rPr>
      </w:pPr>
    </w:p>
    <w:p w:rsidR="00752419" w:rsidRDefault="00F05C83">
      <w:pPr>
        <w:pStyle w:val="Textoindependiente"/>
        <w:spacing w:line="278" w:lineRule="auto"/>
        <w:ind w:left="1301" w:right="102"/>
        <w:jc w:val="both"/>
      </w:pPr>
      <w:r>
        <w:t>Se estableció que el Mobiliario y Equipo a cargo del Director sali</w:t>
      </w:r>
      <w:r>
        <w:t>ente con un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279,286.24,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entregado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Analista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Dirección,</w:t>
      </w:r>
      <w:r>
        <w:rPr>
          <w:spacing w:val="1"/>
        </w:rPr>
        <w:t xml:space="preserve"> </w:t>
      </w:r>
      <w:r>
        <w:t>recibiéndolos a entera satisfacción. Quedando pendiente de efectuar el cargo y</w:t>
      </w:r>
      <w:r>
        <w:rPr>
          <w:spacing w:val="1"/>
        </w:rPr>
        <w:t xml:space="preserve"> </w:t>
      </w:r>
      <w:r>
        <w:t>registro en la tarjeta de responsabilidad autorizada por la Contraloría General de</w:t>
      </w:r>
      <w:r>
        <w:rPr>
          <w:spacing w:val="1"/>
        </w:rPr>
        <w:t xml:space="preserve"> </w:t>
      </w:r>
      <w:r>
        <w:t>Cuentas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entrante.</w:t>
      </w:r>
    </w:p>
    <w:p w:rsidR="00752419" w:rsidRDefault="00752419">
      <w:pPr>
        <w:pStyle w:val="Textoindependiente"/>
        <w:spacing w:before="6"/>
        <w:rPr>
          <w:sz w:val="27"/>
        </w:rPr>
      </w:pPr>
    </w:p>
    <w:p w:rsidR="00752419" w:rsidRDefault="00F05C83">
      <w:pPr>
        <w:pStyle w:val="Textoindependiente"/>
        <w:spacing w:line="278" w:lineRule="auto"/>
        <w:ind w:left="1301" w:right="103"/>
        <w:jc w:val="both"/>
      </w:pPr>
      <w:r>
        <w:t>Se documentó, que la Dirección de Recursos Humanos -DIREH-, al 30 de abril de</w:t>
      </w:r>
      <w:r>
        <w:rPr>
          <w:spacing w:val="1"/>
        </w:rPr>
        <w:t xml:space="preserve"> </w:t>
      </w:r>
      <w:r>
        <w:t>2021, cuenta con un inventario de bienes muebles, según reportes FIN01 y FIN02</w:t>
      </w:r>
      <w:r>
        <w:rPr>
          <w:spacing w:val="1"/>
        </w:rPr>
        <w:t xml:space="preserve"> </w:t>
      </w:r>
      <w:r>
        <w:t>del Sistema SICOIN WEB, el cual asciende a la cantidad de Q 7,904,564.46. Sin</w:t>
      </w:r>
      <w:r>
        <w:rPr>
          <w:spacing w:val="1"/>
        </w:rPr>
        <w:t xml:space="preserve"> </w:t>
      </w:r>
      <w:r>
        <w:t>embargo, no fue proporcionado el saldo del inventario en libros o conciliación entre</w:t>
      </w:r>
      <w:r>
        <w:rPr>
          <w:spacing w:val="-64"/>
        </w:rPr>
        <w:t xml:space="preserve"> </w:t>
      </w:r>
      <w:r>
        <w:t>ambos</w:t>
      </w:r>
      <w:r>
        <w:rPr>
          <w:spacing w:val="-2"/>
        </w:rPr>
        <w:t xml:space="preserve"> </w:t>
      </w:r>
      <w:r>
        <w:t>registros.</w:t>
      </w:r>
    </w:p>
    <w:p w:rsidR="00752419" w:rsidRDefault="00752419">
      <w:pPr>
        <w:pStyle w:val="Textoindependiente"/>
        <w:spacing w:before="6"/>
        <w:rPr>
          <w:sz w:val="27"/>
        </w:rPr>
      </w:pPr>
    </w:p>
    <w:p w:rsidR="00752419" w:rsidRDefault="00F05C83">
      <w:pPr>
        <w:pStyle w:val="Textoindependiente"/>
        <w:spacing w:line="278" w:lineRule="auto"/>
        <w:ind w:left="1301" w:right="101"/>
        <w:jc w:val="both"/>
      </w:pPr>
      <w:r>
        <w:t>Se</w:t>
      </w:r>
      <w:r>
        <w:rPr>
          <w:spacing w:val="20"/>
        </w:rPr>
        <w:t xml:space="preserve"> </w:t>
      </w:r>
      <w:r>
        <w:t>estableció</w:t>
      </w:r>
      <w:r>
        <w:rPr>
          <w:spacing w:val="20"/>
        </w:rPr>
        <w:t xml:space="preserve"> </w:t>
      </w:r>
      <w:r>
        <w:t>mediante</w:t>
      </w:r>
      <w:r>
        <w:rPr>
          <w:spacing w:val="20"/>
        </w:rPr>
        <w:t xml:space="preserve"> </w:t>
      </w:r>
      <w:r>
        <w:t>arqueo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cupones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combustible,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fecha</w:t>
      </w:r>
      <w:r>
        <w:rPr>
          <w:spacing w:val="20"/>
        </w:rPr>
        <w:t xml:space="preserve"> </w:t>
      </w:r>
      <w:r>
        <w:t>30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abr</w:t>
      </w:r>
      <w:r>
        <w:t>il</w:t>
      </w:r>
      <w:r>
        <w:rPr>
          <w:spacing w:val="-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efectuado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Supervisora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Coordinador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Financiero,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asciende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</w:t>
      </w:r>
      <w:r>
        <w:rPr>
          <w:spacing w:val="-3"/>
        </w:rPr>
        <w:t xml:space="preserve"> </w:t>
      </w:r>
      <w:r>
        <w:t>20,800.00.</w:t>
      </w:r>
      <w:r>
        <w:rPr>
          <w:spacing w:val="-3"/>
        </w:rPr>
        <w:t xml:space="preserve"> </w:t>
      </w:r>
      <w:r>
        <w:t>Asimismo,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existen</w:t>
      </w:r>
      <w:r>
        <w:rPr>
          <w:spacing w:val="-3"/>
        </w:rPr>
        <w:t xml:space="preserve"> </w:t>
      </w:r>
      <w:r>
        <w:t>cupones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combustible</w:t>
      </w:r>
      <w:r>
        <w:rPr>
          <w:spacing w:val="-3"/>
        </w:rPr>
        <w:t xml:space="preserve"> </w:t>
      </w:r>
      <w:r>
        <w:t>vencidos.</w:t>
      </w:r>
    </w:p>
    <w:p w:rsidR="00752419" w:rsidRDefault="00752419">
      <w:pPr>
        <w:pStyle w:val="Textoindependiente"/>
        <w:spacing w:before="6"/>
        <w:rPr>
          <w:sz w:val="27"/>
        </w:rPr>
      </w:pPr>
    </w:p>
    <w:p w:rsidR="00752419" w:rsidRDefault="00F05C83">
      <w:pPr>
        <w:pStyle w:val="Textoindependiente"/>
        <w:spacing w:before="1" w:line="278" w:lineRule="auto"/>
        <w:ind w:left="1301" w:right="105"/>
        <w:jc w:val="both"/>
      </w:pPr>
      <w:r>
        <w:t>Se solicitó la cancelación de la cuentadancia del Director saliente y se actualizó el</w:t>
      </w:r>
      <w:r>
        <w:rPr>
          <w:spacing w:val="1"/>
        </w:rPr>
        <w:t xml:space="preserve"> </w:t>
      </w:r>
      <w:r>
        <w:t>alta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entrante,</w:t>
      </w:r>
      <w:r>
        <w:rPr>
          <w:spacing w:val="-3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Contraloría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Cuentas.</w:t>
      </w:r>
    </w:p>
    <w:p w:rsidR="00752419" w:rsidRDefault="00752419">
      <w:pPr>
        <w:pStyle w:val="Textoindependiente"/>
        <w:spacing w:before="7"/>
        <w:rPr>
          <w:sz w:val="27"/>
        </w:rPr>
      </w:pPr>
    </w:p>
    <w:p w:rsidR="00752419" w:rsidRDefault="00F05C83">
      <w:pPr>
        <w:pStyle w:val="Textoindependiente"/>
        <w:spacing w:line="278" w:lineRule="auto"/>
        <w:ind w:left="1301" w:right="103"/>
        <w:jc w:val="both"/>
      </w:pPr>
      <w:r>
        <w:t>Se determinó que la Dirección de Recursos Humanos -DIREH-, cuenta con 04</w:t>
      </w:r>
      <w:r>
        <w:rPr>
          <w:spacing w:val="1"/>
        </w:rPr>
        <w:t xml:space="preserve"> </w:t>
      </w:r>
      <w:r>
        <w:t>vehículos en buen estado, co</w:t>
      </w:r>
      <w:r>
        <w:t>rrespondiente a 02 vehículos de cuatro ruedas y 02</w:t>
      </w:r>
      <w:r>
        <w:rPr>
          <w:spacing w:val="1"/>
        </w:rPr>
        <w:t xml:space="preserve"> </w:t>
      </w:r>
      <w:r>
        <w:t>vehículos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ruedas,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cuentan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póliza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seguro.</w:t>
      </w:r>
    </w:p>
    <w:p w:rsidR="00752419" w:rsidRDefault="00752419">
      <w:pPr>
        <w:pStyle w:val="Textoindependiente"/>
        <w:spacing w:before="7"/>
        <w:rPr>
          <w:sz w:val="27"/>
        </w:rPr>
      </w:pPr>
    </w:p>
    <w:p w:rsidR="00752419" w:rsidRDefault="00F05C83">
      <w:pPr>
        <w:pStyle w:val="Textoindependiente"/>
        <w:spacing w:line="278" w:lineRule="auto"/>
        <w:ind w:left="1301" w:right="103"/>
        <w:jc w:val="both"/>
      </w:pPr>
      <w:r>
        <w:t>Se recibió información documental de la Dirección de Recursos Humanos -DIREH-</w:t>
      </w:r>
      <w:r>
        <w:rPr>
          <w:spacing w:val="-64"/>
        </w:rPr>
        <w:t xml:space="preserve"> </w:t>
      </w:r>
      <w:r>
        <w:t>que, al 30 de abril de 2021, cuenta con 222 servidores públi</w:t>
      </w:r>
      <w:r>
        <w:t>cos dentro de su</w:t>
      </w:r>
      <w:r>
        <w:rPr>
          <w:spacing w:val="1"/>
        </w:rPr>
        <w:t xml:space="preserve"> </w:t>
      </w:r>
      <w:r>
        <w:t>jurisdicción.</w:t>
      </w:r>
    </w:p>
    <w:p w:rsidR="00752419" w:rsidRDefault="00752419">
      <w:pPr>
        <w:spacing w:line="278" w:lineRule="auto"/>
        <w:jc w:val="both"/>
        <w:sectPr w:rsidR="00752419">
          <w:pgSz w:w="12240" w:h="15840"/>
          <w:pgMar w:top="1060" w:right="1600" w:bottom="780" w:left="400" w:header="617" w:footer="596" w:gutter="0"/>
          <w:cols w:space="720"/>
        </w:sectPr>
      </w:pPr>
    </w:p>
    <w:p w:rsidR="00752419" w:rsidRDefault="00752419">
      <w:pPr>
        <w:pStyle w:val="Textoindependiente"/>
        <w:spacing w:before="10"/>
        <w:rPr>
          <w:sz w:val="26"/>
        </w:rPr>
      </w:pPr>
    </w:p>
    <w:p w:rsidR="00752419" w:rsidRDefault="00F05C83">
      <w:pPr>
        <w:pStyle w:val="Textoindependiente"/>
        <w:spacing w:before="92" w:line="278" w:lineRule="auto"/>
        <w:ind w:left="1301" w:right="102"/>
        <w:jc w:val="both"/>
      </w:pPr>
      <w:r>
        <w:t>El Director saliente manifestó que, la Dirección de Recursos Humanos -DIREH- no</w:t>
      </w:r>
      <w:r>
        <w:rPr>
          <w:spacing w:val="-64"/>
        </w:rPr>
        <w:t xml:space="preserve"> </w:t>
      </w:r>
      <w:r>
        <w:t>posee</w:t>
      </w:r>
      <w:r>
        <w:rPr>
          <w:spacing w:val="1"/>
        </w:rPr>
        <w:t xml:space="preserve"> </w:t>
      </w:r>
      <w:r>
        <w:t>compromisos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relacionado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compromisos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devengados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pagados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2020.</w:t>
      </w:r>
    </w:p>
    <w:p w:rsidR="00752419" w:rsidRDefault="00752419">
      <w:pPr>
        <w:pStyle w:val="Textoindependiente"/>
        <w:spacing w:before="7"/>
        <w:rPr>
          <w:sz w:val="27"/>
        </w:rPr>
      </w:pPr>
    </w:p>
    <w:p w:rsidR="00752419" w:rsidRDefault="00F05C83">
      <w:pPr>
        <w:pStyle w:val="Textoindependiente"/>
        <w:spacing w:line="278" w:lineRule="auto"/>
        <w:ind w:left="1301" w:right="101"/>
        <w:jc w:val="both"/>
      </w:pPr>
      <w:r>
        <w:t>De conformidad con la integración de materiales y suministros en resguardo de</w:t>
      </w:r>
      <w:r>
        <w:rPr>
          <w:spacing w:val="1"/>
        </w:rPr>
        <w:t xml:space="preserve"> </w:t>
      </w:r>
      <w:r>
        <w:t>almacén de la Dirección de Recursos Humanos -DIREH-, al 30 de abril de 2021,</w:t>
      </w:r>
      <w:r>
        <w:rPr>
          <w:spacing w:val="1"/>
        </w:rPr>
        <w:t xml:space="preserve"> </w:t>
      </w:r>
      <w:r>
        <w:t>emitido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Encargado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Almacén,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Jefe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Coordinador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Dep</w:t>
      </w:r>
      <w:r>
        <w:t>artamento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Financiero,</w:t>
      </w:r>
      <w:r>
        <w:rPr>
          <w:spacing w:val="1"/>
        </w:rPr>
        <w:t xml:space="preserve"> </w:t>
      </w:r>
      <w:r>
        <w:t>informan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existencia</w:t>
      </w:r>
      <w:r>
        <w:rPr>
          <w:spacing w:val="1"/>
        </w:rPr>
        <w:t xml:space="preserve"> </w:t>
      </w:r>
      <w:r>
        <w:t>asciende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169</w:t>
      </w:r>
      <w:r>
        <w:rPr>
          <w:spacing w:val="1"/>
        </w:rPr>
        <w:t xml:space="preserve"> </w:t>
      </w:r>
      <w:r>
        <w:t>productos,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totaliza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Q498,720.14.</w:t>
      </w:r>
    </w:p>
    <w:p w:rsidR="00752419" w:rsidRDefault="00752419">
      <w:pPr>
        <w:pStyle w:val="Textoindependiente"/>
        <w:spacing w:before="6"/>
        <w:rPr>
          <w:sz w:val="27"/>
        </w:rPr>
      </w:pPr>
    </w:p>
    <w:p w:rsidR="00752419" w:rsidRDefault="00F05C83">
      <w:pPr>
        <w:pStyle w:val="Textoindependiente"/>
        <w:spacing w:line="278" w:lineRule="auto"/>
        <w:ind w:left="1301" w:right="103"/>
        <w:jc w:val="both"/>
      </w:pPr>
      <w:r>
        <w:t>Se procedió a destruir el hule del sello personalizado que utilizó el Licenciado</w:t>
      </w:r>
      <w:r>
        <w:rPr>
          <w:spacing w:val="1"/>
        </w:rPr>
        <w:t xml:space="preserve"> </w:t>
      </w:r>
      <w:r>
        <w:t>Walter Arturo Cabrera Sosa, Director saliente. Asimismo, se constató la devolución</w:t>
      </w:r>
      <w:r>
        <w:rPr>
          <w:spacing w:val="-6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teléfono</w:t>
      </w:r>
      <w:r>
        <w:rPr>
          <w:spacing w:val="-1"/>
        </w:rPr>
        <w:t xml:space="preserve"> </w:t>
      </w:r>
      <w:r>
        <w:t>móvil</w:t>
      </w:r>
      <w:r>
        <w:rPr>
          <w:spacing w:val="-1"/>
        </w:rPr>
        <w:t xml:space="preserve"> </w:t>
      </w:r>
      <w:r>
        <w:t>utilizado.</w:t>
      </w:r>
    </w:p>
    <w:p w:rsidR="00752419" w:rsidRDefault="00752419">
      <w:pPr>
        <w:pStyle w:val="Textoindependiente"/>
        <w:spacing w:before="6"/>
        <w:rPr>
          <w:sz w:val="27"/>
        </w:rPr>
      </w:pPr>
    </w:p>
    <w:p w:rsidR="00752419" w:rsidRDefault="00F05C83">
      <w:pPr>
        <w:pStyle w:val="Textoindependiente"/>
        <w:spacing w:before="1" w:line="278" w:lineRule="auto"/>
        <w:ind w:left="1301" w:right="103"/>
        <w:jc w:val="both"/>
      </w:pPr>
      <w:r>
        <w:t>Se constató la solicitud efectuada al Director de Informática para la desactivación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usuarios</w:t>
      </w:r>
      <w:r>
        <w:rPr>
          <w:spacing w:val="-1"/>
        </w:rPr>
        <w:t xml:space="preserve"> </w:t>
      </w:r>
      <w:r>
        <w:t>utilizados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saliente.</w:t>
      </w:r>
    </w:p>
    <w:p w:rsidR="00752419" w:rsidRDefault="00752419">
      <w:pPr>
        <w:pStyle w:val="Textoindependiente"/>
        <w:spacing w:before="7"/>
        <w:rPr>
          <w:sz w:val="27"/>
        </w:rPr>
      </w:pPr>
    </w:p>
    <w:p w:rsidR="00752419" w:rsidRDefault="00F05C83">
      <w:pPr>
        <w:pStyle w:val="Textoindependiente"/>
        <w:spacing w:before="1" w:line="278" w:lineRule="auto"/>
        <w:ind w:left="1301" w:right="101"/>
        <w:jc w:val="both"/>
      </w:pPr>
      <w:r>
        <w:t>De conformidad con el Sistema Guatenóminas, se constató que se encuentra</w:t>
      </w:r>
      <w:r>
        <w:rPr>
          <w:spacing w:val="1"/>
        </w:rPr>
        <w:t xml:space="preserve"> </w:t>
      </w:r>
      <w:r>
        <w:t>registrada la acción de entrega por rescisión de contrato, con fecha 04 de mayo de</w:t>
      </w:r>
      <w:r>
        <w:rPr>
          <w:spacing w:val="-64"/>
        </w:rPr>
        <w:t xml:space="preserve"> </w:t>
      </w:r>
      <w:r>
        <w:t>2021.</w:t>
      </w:r>
    </w:p>
    <w:p w:rsidR="00752419" w:rsidRDefault="00752419">
      <w:pPr>
        <w:pStyle w:val="Textoindependiente"/>
        <w:spacing w:before="6"/>
        <w:rPr>
          <w:sz w:val="27"/>
        </w:rPr>
      </w:pPr>
    </w:p>
    <w:p w:rsidR="00752419" w:rsidRDefault="00F05C83">
      <w:pPr>
        <w:pStyle w:val="Textoindependiente"/>
        <w:spacing w:before="1" w:line="278" w:lineRule="auto"/>
        <w:ind w:left="1301" w:right="102"/>
        <w:jc w:val="both"/>
      </w:pPr>
      <w:r>
        <w:t>El Licenciado Ortiz Arana, Director entrante, inició las gestiones ante la Dirección</w:t>
      </w:r>
      <w:r>
        <w:rPr>
          <w:spacing w:val="1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Infor</w:t>
      </w:r>
      <w:r>
        <w:t>mática,</w:t>
      </w:r>
      <w:r>
        <w:rPr>
          <w:spacing w:val="64"/>
        </w:rPr>
        <w:t xml:space="preserve"> </w:t>
      </w:r>
      <w:r>
        <w:t>correspondiente</w:t>
      </w:r>
      <w:r>
        <w:rPr>
          <w:spacing w:val="65"/>
        </w:rPr>
        <w:t xml:space="preserve"> </w:t>
      </w:r>
      <w:r>
        <w:t>a</w:t>
      </w:r>
      <w:r>
        <w:rPr>
          <w:spacing w:val="64"/>
        </w:rPr>
        <w:t xml:space="preserve"> </w:t>
      </w:r>
      <w:r>
        <w:t>la</w:t>
      </w:r>
      <w:r>
        <w:rPr>
          <w:spacing w:val="64"/>
        </w:rPr>
        <w:t xml:space="preserve"> </w:t>
      </w:r>
      <w:r>
        <w:t>activación</w:t>
      </w:r>
      <w:r>
        <w:rPr>
          <w:spacing w:val="65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los</w:t>
      </w:r>
      <w:r>
        <w:rPr>
          <w:spacing w:val="65"/>
        </w:rPr>
        <w:t xml:space="preserve"> </w:t>
      </w:r>
      <w:r>
        <w:t>accesos</w:t>
      </w:r>
      <w:r>
        <w:rPr>
          <w:spacing w:val="64"/>
        </w:rPr>
        <w:t xml:space="preserve"> </w:t>
      </w:r>
      <w:r>
        <w:t>y</w:t>
      </w:r>
      <w:r>
        <w:rPr>
          <w:spacing w:val="64"/>
        </w:rPr>
        <w:t xml:space="preserve"> </w:t>
      </w:r>
      <w:r>
        <w:t>perfiles</w:t>
      </w:r>
      <w:r>
        <w:rPr>
          <w:spacing w:val="65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corresponden</w:t>
      </w:r>
      <w:r>
        <w:rPr>
          <w:spacing w:val="25"/>
        </w:rPr>
        <w:t xml:space="preserve"> </w:t>
      </w:r>
      <w:r>
        <w:t>al</w:t>
      </w:r>
      <w:r>
        <w:rPr>
          <w:spacing w:val="25"/>
        </w:rPr>
        <w:t xml:space="preserve"> </w:t>
      </w:r>
      <w:r>
        <w:t>puesto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Director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Dirección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Recursos</w:t>
      </w:r>
      <w:r>
        <w:rPr>
          <w:spacing w:val="25"/>
        </w:rPr>
        <w:t xml:space="preserve"> </w:t>
      </w:r>
      <w:r>
        <w:t>Humanos</w:t>
      </w:r>
    </w:p>
    <w:p w:rsidR="00752419" w:rsidRDefault="00F05C83">
      <w:pPr>
        <w:pStyle w:val="Textoindependiente"/>
        <w:spacing w:line="274" w:lineRule="exact"/>
        <w:ind w:left="1301"/>
      </w:pPr>
      <w:r>
        <w:t>-DIREH-.</w:t>
      </w:r>
    </w:p>
    <w:p w:rsidR="00752419" w:rsidRDefault="00752419">
      <w:pPr>
        <w:pStyle w:val="Textoindependiente"/>
        <w:spacing w:before="6"/>
        <w:rPr>
          <w:sz w:val="31"/>
        </w:rPr>
      </w:pPr>
    </w:p>
    <w:p w:rsidR="00752419" w:rsidRDefault="00F05C83">
      <w:pPr>
        <w:pStyle w:val="Textoindependiente"/>
        <w:spacing w:line="278" w:lineRule="auto"/>
        <w:ind w:left="1301" w:right="102"/>
        <w:jc w:val="both"/>
      </w:pPr>
      <w:r>
        <w:t>La presencia del auditor interno en el acto de entrega y recepción de cargo del</w:t>
      </w:r>
      <w:r>
        <w:rPr>
          <w:spacing w:val="1"/>
        </w:rPr>
        <w:t xml:space="preserve"> </w:t>
      </w:r>
      <w:r>
        <w:t>Director de la Dirección de Recursos Humanos -DIREH-, no prejuzga exactitud de</w:t>
      </w:r>
      <w:r>
        <w:rPr>
          <w:spacing w:val="1"/>
        </w:rPr>
        <w:t xml:space="preserve"> </w:t>
      </w:r>
      <w:r>
        <w:t>saldos y cifras consignadas, en virtud que las mismas son responsabilidad de los</w:t>
      </w:r>
      <w:r>
        <w:rPr>
          <w:spacing w:val="1"/>
        </w:rPr>
        <w:t xml:space="preserve"> </w:t>
      </w:r>
      <w:r>
        <w:t>diferentes</w:t>
      </w:r>
      <w:r>
        <w:rPr>
          <w:spacing w:val="12"/>
        </w:rPr>
        <w:t xml:space="preserve"> </w:t>
      </w:r>
      <w:r>
        <w:t>departamentos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unidades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Dirección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Recursos</w:t>
      </w:r>
      <w:r>
        <w:rPr>
          <w:spacing w:val="12"/>
        </w:rPr>
        <w:t xml:space="preserve"> </w:t>
      </w:r>
      <w:r>
        <w:t>Humanos</w:t>
      </w:r>
    </w:p>
    <w:p w:rsidR="00752419" w:rsidRDefault="00F05C83">
      <w:pPr>
        <w:pStyle w:val="Textoindependiente"/>
        <w:spacing w:line="278" w:lineRule="auto"/>
        <w:ind w:left="1301" w:right="104"/>
        <w:jc w:val="both"/>
      </w:pPr>
      <w:r>
        <w:t>-DIREH-,</w:t>
      </w:r>
      <w:r>
        <w:rPr>
          <w:spacing w:val="14"/>
        </w:rPr>
        <w:t xml:space="preserve"> </w:t>
      </w:r>
      <w:r>
        <w:t>quienes</w:t>
      </w:r>
      <w:r>
        <w:rPr>
          <w:spacing w:val="14"/>
        </w:rPr>
        <w:t xml:space="preserve"> </w:t>
      </w:r>
      <w:r>
        <w:t>traslad</w:t>
      </w:r>
      <w:r>
        <w:t>aron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información</w:t>
      </w:r>
      <w:r>
        <w:rPr>
          <w:spacing w:val="14"/>
        </w:rPr>
        <w:t xml:space="preserve"> </w:t>
      </w:r>
      <w:r>
        <w:t>documental,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queda</w:t>
      </w:r>
      <w:r>
        <w:rPr>
          <w:spacing w:val="14"/>
        </w:rPr>
        <w:t xml:space="preserve"> </w:t>
      </w:r>
      <w:r>
        <w:t>sujeta</w:t>
      </w:r>
      <w:r>
        <w:rPr>
          <w:spacing w:val="-65"/>
        </w:rPr>
        <w:t xml:space="preserve"> </w:t>
      </w:r>
      <w:r>
        <w:t>a revisiones posteriores por parte de Auditoría Interna del Ministerio de Educación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Contraloría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Cuentas.</w:t>
      </w:r>
    </w:p>
    <w:p w:rsidR="00752419" w:rsidRDefault="00752419">
      <w:pPr>
        <w:pStyle w:val="Textoindependiente"/>
        <w:spacing w:before="5"/>
        <w:rPr>
          <w:sz w:val="27"/>
        </w:rPr>
      </w:pPr>
    </w:p>
    <w:p w:rsidR="00752419" w:rsidRDefault="00F05C83">
      <w:pPr>
        <w:pStyle w:val="Textoindependiente"/>
        <w:spacing w:line="278" w:lineRule="auto"/>
        <w:ind w:left="1301" w:right="103"/>
        <w:jc w:val="both"/>
      </w:pPr>
      <w:r>
        <w:t>Los</w:t>
      </w:r>
      <w:r>
        <w:rPr>
          <w:spacing w:val="1"/>
        </w:rPr>
        <w:t xml:space="preserve"> </w:t>
      </w:r>
      <w:r>
        <w:t>puntos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quedaron</w:t>
      </w:r>
      <w:r>
        <w:rPr>
          <w:spacing w:val="1"/>
        </w:rPr>
        <w:t xml:space="preserve"> </w:t>
      </w:r>
      <w:r>
        <w:t>descritos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detalle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 Interna No. DIDAI-06-2021, de fecha 07 de mayo de 2021, folios 11490,</w:t>
      </w:r>
      <w:r>
        <w:rPr>
          <w:spacing w:val="1"/>
        </w:rPr>
        <w:t xml:space="preserve"> </w:t>
      </w:r>
      <w:r>
        <w:t>11491, 11492, 11493 y 11494; del Libro de Actas con registro número L2 32514,</w:t>
      </w:r>
      <w:r>
        <w:rPr>
          <w:spacing w:val="1"/>
        </w:rPr>
        <w:t xml:space="preserve"> </w:t>
      </w:r>
      <w:r>
        <w:t>autorizado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Contraloría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julio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2016.</w:t>
      </w:r>
    </w:p>
    <w:p w:rsidR="00752419" w:rsidRDefault="00752419">
      <w:pPr>
        <w:spacing w:line="278" w:lineRule="auto"/>
        <w:jc w:val="both"/>
        <w:sectPr w:rsidR="00752419">
          <w:pgSz w:w="12240" w:h="15840"/>
          <w:pgMar w:top="1060" w:right="1600" w:bottom="780" w:left="400" w:header="617" w:footer="596" w:gutter="0"/>
          <w:cols w:space="720"/>
        </w:sectPr>
      </w:pPr>
    </w:p>
    <w:p w:rsidR="00752419" w:rsidRDefault="00F05C83">
      <w:pPr>
        <w:pStyle w:val="Textoindependiente"/>
        <w:spacing w:before="82" w:line="278" w:lineRule="auto"/>
        <w:ind w:left="1301" w:right="97"/>
      </w:pPr>
      <w:r>
        <w:lastRenderedPageBreak/>
        <w:t>La</w:t>
      </w:r>
      <w:r>
        <w:rPr>
          <w:spacing w:val="2"/>
        </w:rPr>
        <w:t xml:space="preserve"> </w:t>
      </w:r>
      <w:r>
        <w:t>copia</w:t>
      </w:r>
      <w:r>
        <w:rPr>
          <w:spacing w:val="2"/>
        </w:rPr>
        <w:t xml:space="preserve"> </w:t>
      </w:r>
      <w:r>
        <w:t>certificada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acta,</w:t>
      </w:r>
      <w:r>
        <w:rPr>
          <w:spacing w:val="2"/>
        </w:rPr>
        <w:t xml:space="preserve"> </w:t>
      </w:r>
      <w:r>
        <w:t>conjuntamente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“formulario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traslado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información”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entrega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recepción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cargo,</w:t>
      </w:r>
      <w:r>
        <w:rPr>
          <w:spacing w:val="1"/>
        </w:rPr>
        <w:t xml:space="preserve"> </w:t>
      </w:r>
      <w:r>
        <w:t>fueron</w:t>
      </w:r>
      <w:r>
        <w:rPr>
          <w:spacing w:val="3"/>
        </w:rPr>
        <w:t xml:space="preserve"> </w:t>
      </w:r>
      <w:r>
        <w:t>presentados</w:t>
      </w:r>
      <w:r>
        <w:rPr>
          <w:spacing w:val="3"/>
        </w:rPr>
        <w:t xml:space="preserve"> </w:t>
      </w:r>
      <w:r>
        <w:t>el</w:t>
      </w:r>
    </w:p>
    <w:p w:rsidR="00752419" w:rsidRDefault="00F05C83">
      <w:pPr>
        <w:pStyle w:val="Textoindependiente"/>
        <w:spacing w:line="275" w:lineRule="exact"/>
        <w:ind w:left="1301"/>
      </w:pPr>
      <w:r>
        <w:t>10</w:t>
      </w:r>
      <w:r>
        <w:rPr>
          <w:spacing w:val="6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mayo</w:t>
      </w:r>
      <w:r>
        <w:rPr>
          <w:spacing w:val="62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2021,</w:t>
      </w:r>
      <w:r>
        <w:rPr>
          <w:spacing w:val="62"/>
        </w:rPr>
        <w:t xml:space="preserve"> </w:t>
      </w:r>
      <w:r>
        <w:t>por</w:t>
      </w:r>
      <w:r>
        <w:rPr>
          <w:spacing w:val="61"/>
        </w:rPr>
        <w:t xml:space="preserve"> </w:t>
      </w:r>
      <w:r>
        <w:t>el</w:t>
      </w:r>
      <w:r>
        <w:rPr>
          <w:spacing w:val="62"/>
        </w:rPr>
        <w:t xml:space="preserve"> </w:t>
      </w:r>
      <w:r>
        <w:t>Director</w:t>
      </w:r>
      <w:r>
        <w:rPr>
          <w:spacing w:val="6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Dirección</w:t>
      </w:r>
      <w:r>
        <w:rPr>
          <w:spacing w:val="6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Recursos</w:t>
      </w:r>
      <w:r>
        <w:rPr>
          <w:spacing w:val="61"/>
        </w:rPr>
        <w:t xml:space="preserve"> </w:t>
      </w:r>
      <w:r>
        <w:t>Humanos</w:t>
      </w:r>
    </w:p>
    <w:p w:rsidR="00752419" w:rsidRDefault="00F05C83">
      <w:pPr>
        <w:pStyle w:val="Textoindependiente"/>
        <w:spacing w:before="43" w:line="278" w:lineRule="auto"/>
        <w:ind w:left="1301"/>
      </w:pPr>
      <w:r>
        <w:t>-DIREH-</w:t>
      </w:r>
      <w:r>
        <w:rPr>
          <w:spacing w:val="42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funciones,</w:t>
      </w:r>
      <w:r>
        <w:rPr>
          <w:spacing w:val="42"/>
        </w:rPr>
        <w:t xml:space="preserve"> </w:t>
      </w:r>
      <w:r>
        <w:t>ante</w:t>
      </w:r>
      <w:r>
        <w:rPr>
          <w:spacing w:val="42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Contraloría</w:t>
      </w:r>
      <w:r>
        <w:rPr>
          <w:spacing w:val="42"/>
        </w:rPr>
        <w:t xml:space="preserve"> </w:t>
      </w:r>
      <w:r>
        <w:t>General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cuentas,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conformidad</w:t>
      </w:r>
      <w:r>
        <w:rPr>
          <w:spacing w:val="-6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establecido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normativa</w:t>
      </w:r>
      <w:r>
        <w:rPr>
          <w:spacing w:val="-2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vigente.</w:t>
      </w:r>
      <w:r>
        <w:rPr>
          <w:spacing w:val="-2"/>
        </w:rPr>
        <w:t xml:space="preserve"> </w:t>
      </w:r>
      <w:r>
        <w:t>(Ver</w:t>
      </w:r>
      <w:r>
        <w:rPr>
          <w:spacing w:val="-3"/>
        </w:rPr>
        <w:t xml:space="preserve"> </w:t>
      </w:r>
      <w:r>
        <w:t>anexos</w:t>
      </w:r>
      <w:r>
        <w:rPr>
          <w:spacing w:val="-2"/>
        </w:rPr>
        <w:t xml:space="preserve"> </w:t>
      </w:r>
      <w:r>
        <w:t>1,2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3).</w:t>
      </w: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spacing w:before="7" w:after="1"/>
        <w:rPr>
          <w:sz w:val="13"/>
        </w:rPr>
      </w:pPr>
    </w:p>
    <w:p w:rsidR="00752419" w:rsidRDefault="00615E0B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71320" cy="9525"/>
                <wp:effectExtent l="3810" t="1270" r="1270" b="0"/>
                <wp:docPr id="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320" cy="9525"/>
                          <a:chOff x="0" y="0"/>
                          <a:chExt cx="2632" cy="15"/>
                        </a:xfrm>
                      </wpg:grpSpPr>
                      <wps:wsp>
                        <wps:cNvPr id="3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3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51673B" id="Group 8" o:spid="_x0000_s1026" style="width:131.6pt;height:.75pt;mso-position-horizontal-relative:char;mso-position-vertical-relative:line" coordsize="263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">
                <v:rect id="Rectangle 9" o:spid="_x0000_s1027" style="position:absolute;width:263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J7s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4SeH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Enu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F05C83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2541270" cy="9525"/>
                <wp:effectExtent l="0" t="1270" r="1905" b="0"/>
                <wp:docPr id="2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9525"/>
                          <a:chOff x="0" y="0"/>
                          <a:chExt cx="4002" cy="15"/>
                        </a:xfrm>
                      </wpg:grpSpPr>
                      <wps:wsp>
                        <wps:cNvPr id="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0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80E7AD" id="Group 6" o:spid="_x0000_s1026" style="width:200.1pt;height:.75pt;mso-position-horizontal-relative:char;mso-position-vertical-relative:line" coordsize="40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">
                <v:rect id="Rectangle 7" o:spid="_x0000_s1027" style="position:absolute;width:400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2c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ejZ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752419" w:rsidRDefault="00752419">
      <w:pPr>
        <w:spacing w:line="20" w:lineRule="exact"/>
        <w:rPr>
          <w:sz w:val="2"/>
        </w:rPr>
        <w:sectPr w:rsidR="00752419">
          <w:pgSz w:w="12240" w:h="15840"/>
          <w:pgMar w:top="1060" w:right="1600" w:bottom="780" w:left="400" w:header="617" w:footer="596" w:gutter="0"/>
          <w:cols w:space="720"/>
        </w:sectPr>
      </w:pPr>
    </w:p>
    <w:p w:rsidR="00752419" w:rsidRDefault="00F05C83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JOSE</w:t>
      </w:r>
      <w:r>
        <w:rPr>
          <w:spacing w:val="-5"/>
          <w:sz w:val="14"/>
        </w:rPr>
        <w:t xml:space="preserve"> </w:t>
      </w:r>
      <w:r>
        <w:rPr>
          <w:sz w:val="14"/>
        </w:rPr>
        <w:t>MANUEL</w:t>
      </w:r>
      <w:r>
        <w:rPr>
          <w:spacing w:val="-5"/>
          <w:sz w:val="14"/>
        </w:rPr>
        <w:t xml:space="preserve"> </w:t>
      </w:r>
      <w:r>
        <w:rPr>
          <w:sz w:val="14"/>
        </w:rPr>
        <w:t>ALVARADO</w:t>
      </w:r>
      <w:r>
        <w:rPr>
          <w:spacing w:val="-4"/>
          <w:sz w:val="14"/>
        </w:rPr>
        <w:t xml:space="preserve"> </w:t>
      </w:r>
      <w:r>
        <w:rPr>
          <w:sz w:val="14"/>
        </w:rPr>
        <w:t>RACANCOJ</w:t>
      </w:r>
    </w:p>
    <w:p w:rsidR="00752419" w:rsidRDefault="00F05C83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752419" w:rsidRDefault="00F05C83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YAHAIRA</w:t>
      </w:r>
      <w:r>
        <w:rPr>
          <w:spacing w:val="-7"/>
          <w:sz w:val="14"/>
        </w:rPr>
        <w:t xml:space="preserve"> </w:t>
      </w:r>
      <w:r>
        <w:rPr>
          <w:sz w:val="14"/>
        </w:rPr>
        <w:t>NATIANA</w:t>
      </w:r>
      <w:r>
        <w:rPr>
          <w:spacing w:val="-7"/>
          <w:sz w:val="14"/>
        </w:rPr>
        <w:t xml:space="preserve"> </w:t>
      </w:r>
      <w:r>
        <w:rPr>
          <w:sz w:val="14"/>
        </w:rPr>
        <w:t>VEGA</w:t>
      </w:r>
      <w:r>
        <w:rPr>
          <w:spacing w:val="-6"/>
          <w:sz w:val="14"/>
        </w:rPr>
        <w:t xml:space="preserve"> </w:t>
      </w:r>
      <w:r>
        <w:rPr>
          <w:sz w:val="14"/>
        </w:rPr>
        <w:t>MALDONADO</w:t>
      </w:r>
      <w:r>
        <w:rPr>
          <w:spacing w:val="-7"/>
          <w:sz w:val="14"/>
        </w:rPr>
        <w:t xml:space="preserve"> </w:t>
      </w:r>
      <w:r>
        <w:rPr>
          <w:sz w:val="14"/>
        </w:rPr>
        <w:t>DE</w:t>
      </w:r>
      <w:r>
        <w:rPr>
          <w:spacing w:val="-6"/>
          <w:sz w:val="14"/>
        </w:rPr>
        <w:t xml:space="preserve"> </w:t>
      </w:r>
      <w:r>
        <w:rPr>
          <w:sz w:val="14"/>
        </w:rPr>
        <w:t>SANTIESTEBAN</w:t>
      </w:r>
    </w:p>
    <w:p w:rsidR="00752419" w:rsidRDefault="00F05C83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752419" w:rsidRDefault="00752419">
      <w:pPr>
        <w:rPr>
          <w:sz w:val="14"/>
        </w:rPr>
        <w:sectPr w:rsidR="00752419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91" w:space="313"/>
            <w:col w:w="5836"/>
          </w:cols>
        </w:sect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rPr>
          <w:sz w:val="20"/>
        </w:rPr>
      </w:pPr>
    </w:p>
    <w:p w:rsidR="00752419" w:rsidRDefault="00752419">
      <w:pPr>
        <w:pStyle w:val="Textoindependiente"/>
        <w:spacing w:before="1"/>
        <w:rPr>
          <w:sz w:val="20"/>
        </w:rPr>
      </w:pPr>
    </w:p>
    <w:p w:rsidR="00752419" w:rsidRDefault="00615E0B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0"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DEBD9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8V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zg2fFc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F05C83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14B9C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752419" w:rsidRDefault="00752419">
      <w:pPr>
        <w:spacing w:line="20" w:lineRule="exact"/>
        <w:rPr>
          <w:sz w:val="2"/>
        </w:rPr>
        <w:sectPr w:rsidR="00752419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752419" w:rsidRDefault="00F05C83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752419" w:rsidRDefault="00F05C83">
      <w:pPr>
        <w:spacing w:before="86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752419" w:rsidRDefault="00F05C83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752419" w:rsidRDefault="00F05C83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752419" w:rsidRDefault="00752419">
      <w:pPr>
        <w:rPr>
          <w:sz w:val="14"/>
        </w:rPr>
        <w:sectPr w:rsidR="00752419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752419" w:rsidRDefault="00F05C83">
      <w:pPr>
        <w:pStyle w:val="Ttulo1"/>
        <w:spacing w:before="82"/>
      </w:pPr>
      <w:bookmarkStart w:id="5" w:name="_TOC_250000"/>
      <w:bookmarkEnd w:id="5"/>
      <w:r>
        <w:lastRenderedPageBreak/>
        <w:t>ANEXOS</w:t>
      </w:r>
    </w:p>
    <w:p w:rsidR="00752419" w:rsidRDefault="00752419">
      <w:pPr>
        <w:pStyle w:val="Textoindependiente"/>
        <w:spacing w:before="3"/>
        <w:rPr>
          <w:rFonts w:ascii="Arial"/>
          <w:b/>
          <w:sz w:val="37"/>
        </w:rPr>
      </w:pPr>
    </w:p>
    <w:p w:rsidR="00752419" w:rsidRDefault="00F05C83">
      <w:pPr>
        <w:ind w:left="2032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166673</wp:posOffset>
            </wp:positionV>
            <wp:extent cx="5473129" cy="7266051"/>
            <wp:effectExtent l="0" t="0" r="0" b="0"/>
            <wp:wrapTopAndBottom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29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  <w:r>
        <w:rPr>
          <w:spacing w:val="-3"/>
          <w:sz w:val="16"/>
        </w:rPr>
        <w:t xml:space="preserve"> </w:t>
      </w:r>
      <w:r>
        <w:rPr>
          <w:sz w:val="16"/>
        </w:rPr>
        <w:t>No.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</w:p>
    <w:p w:rsidR="00752419" w:rsidRDefault="00752419">
      <w:pPr>
        <w:rPr>
          <w:sz w:val="16"/>
        </w:rPr>
        <w:sectPr w:rsidR="00752419">
          <w:pgSz w:w="12240" w:h="15840"/>
          <w:pgMar w:top="1060" w:right="1600" w:bottom="780" w:left="400" w:header="617" w:footer="596" w:gutter="0"/>
          <w:cols w:space="720"/>
        </w:sectPr>
      </w:pPr>
    </w:p>
    <w:p w:rsidR="00752419" w:rsidRDefault="00F05C83">
      <w:pPr>
        <w:spacing w:before="121"/>
        <w:ind w:left="173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56340" cy="7243762"/>
            <wp:effectExtent l="0" t="0" r="0" b="0"/>
            <wp:wrapTopAndBottom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340" cy="724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</w:t>
      </w:r>
      <w:r>
        <w:rPr>
          <w:spacing w:val="-4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anexo</w:t>
      </w:r>
      <w:r>
        <w:rPr>
          <w:spacing w:val="-4"/>
          <w:sz w:val="16"/>
        </w:rPr>
        <w:t xml:space="preserve"> </w:t>
      </w:r>
      <w:r>
        <w:rPr>
          <w:sz w:val="16"/>
        </w:rPr>
        <w:t>No.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</w:p>
    <w:p w:rsidR="00752419" w:rsidRDefault="00752419">
      <w:pPr>
        <w:rPr>
          <w:sz w:val="16"/>
        </w:rPr>
        <w:sectPr w:rsidR="00752419">
          <w:pgSz w:w="12240" w:h="15840"/>
          <w:pgMar w:top="1060" w:right="1600" w:bottom="780" w:left="400" w:header="617" w:footer="596" w:gutter="0"/>
          <w:cols w:space="720"/>
        </w:sectPr>
      </w:pPr>
    </w:p>
    <w:p w:rsidR="00752419" w:rsidRDefault="00F05C83">
      <w:pPr>
        <w:spacing w:before="121"/>
        <w:ind w:left="173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73129" cy="7266051"/>
            <wp:effectExtent l="0" t="0" r="0" b="0"/>
            <wp:wrapTopAndBottom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29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</w:t>
      </w:r>
      <w:r>
        <w:rPr>
          <w:spacing w:val="-4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anexo</w:t>
      </w:r>
      <w:r>
        <w:rPr>
          <w:spacing w:val="-4"/>
          <w:sz w:val="16"/>
        </w:rPr>
        <w:t xml:space="preserve"> </w:t>
      </w:r>
      <w:r>
        <w:rPr>
          <w:sz w:val="16"/>
        </w:rPr>
        <w:t>No.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</w:p>
    <w:p w:rsidR="00752419" w:rsidRDefault="00752419">
      <w:pPr>
        <w:rPr>
          <w:sz w:val="16"/>
        </w:rPr>
        <w:sectPr w:rsidR="00752419">
          <w:pgSz w:w="12240" w:h="15840"/>
          <w:pgMar w:top="1060" w:right="1600" w:bottom="780" w:left="400" w:header="617" w:footer="596" w:gutter="0"/>
          <w:cols w:space="720"/>
        </w:sectPr>
      </w:pPr>
    </w:p>
    <w:p w:rsidR="00752419" w:rsidRDefault="00F05C83">
      <w:pPr>
        <w:spacing w:before="121"/>
        <w:ind w:left="173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73129" cy="7266051"/>
            <wp:effectExtent l="0" t="0" r="0" b="0"/>
            <wp:wrapTopAndBottom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29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</w:t>
      </w:r>
      <w:r>
        <w:rPr>
          <w:spacing w:val="-4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anexo</w:t>
      </w:r>
      <w:r>
        <w:rPr>
          <w:spacing w:val="-4"/>
          <w:sz w:val="16"/>
        </w:rPr>
        <w:t xml:space="preserve"> </w:t>
      </w:r>
      <w:r>
        <w:rPr>
          <w:sz w:val="16"/>
        </w:rPr>
        <w:t>No.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</w:p>
    <w:p w:rsidR="00752419" w:rsidRDefault="00752419">
      <w:pPr>
        <w:rPr>
          <w:sz w:val="16"/>
        </w:rPr>
        <w:sectPr w:rsidR="00752419">
          <w:pgSz w:w="12240" w:h="15840"/>
          <w:pgMar w:top="1060" w:right="1600" w:bottom="780" w:left="400" w:header="617" w:footer="596" w:gutter="0"/>
          <w:cols w:space="720"/>
        </w:sectPr>
      </w:pPr>
    </w:p>
    <w:p w:rsidR="00752419" w:rsidRDefault="00F05C83">
      <w:pPr>
        <w:spacing w:before="121"/>
        <w:ind w:left="173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73129" cy="7266051"/>
            <wp:effectExtent l="0" t="0" r="0" b="0"/>
            <wp:wrapTopAndBottom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29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</w:t>
      </w:r>
      <w:r>
        <w:rPr>
          <w:spacing w:val="-4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anexo</w:t>
      </w:r>
      <w:r>
        <w:rPr>
          <w:spacing w:val="-4"/>
          <w:sz w:val="16"/>
        </w:rPr>
        <w:t xml:space="preserve"> </w:t>
      </w:r>
      <w:r>
        <w:rPr>
          <w:sz w:val="16"/>
        </w:rPr>
        <w:t>No.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</w:p>
    <w:p w:rsidR="00752419" w:rsidRDefault="00752419">
      <w:pPr>
        <w:rPr>
          <w:sz w:val="16"/>
        </w:rPr>
        <w:sectPr w:rsidR="00752419">
          <w:pgSz w:w="12240" w:h="15840"/>
          <w:pgMar w:top="1060" w:right="1600" w:bottom="780" w:left="400" w:header="617" w:footer="596" w:gutter="0"/>
          <w:cols w:space="720"/>
        </w:sectPr>
      </w:pPr>
    </w:p>
    <w:p w:rsidR="00752419" w:rsidRDefault="00F05C83">
      <w:pPr>
        <w:spacing w:before="121"/>
        <w:ind w:left="2032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73129" cy="7266051"/>
            <wp:effectExtent l="0" t="0" r="0" b="0"/>
            <wp:wrapTopAndBottom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29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  <w:r>
        <w:rPr>
          <w:spacing w:val="-3"/>
          <w:sz w:val="16"/>
        </w:rPr>
        <w:t xml:space="preserve"> </w:t>
      </w:r>
      <w:r>
        <w:rPr>
          <w:sz w:val="16"/>
        </w:rPr>
        <w:t>No.</w:t>
      </w:r>
      <w:r>
        <w:rPr>
          <w:spacing w:val="-3"/>
          <w:sz w:val="16"/>
        </w:rPr>
        <w:t xml:space="preserve"> </w:t>
      </w:r>
      <w:r>
        <w:rPr>
          <w:sz w:val="16"/>
        </w:rPr>
        <w:t>2</w:t>
      </w:r>
    </w:p>
    <w:p w:rsidR="00752419" w:rsidRDefault="00752419">
      <w:pPr>
        <w:rPr>
          <w:sz w:val="16"/>
        </w:rPr>
        <w:sectPr w:rsidR="00752419">
          <w:pgSz w:w="12240" w:h="15840"/>
          <w:pgMar w:top="1060" w:right="1600" w:bottom="780" w:left="400" w:header="617" w:footer="596" w:gutter="0"/>
          <w:cols w:space="720"/>
        </w:sectPr>
      </w:pPr>
    </w:p>
    <w:p w:rsidR="00752419" w:rsidRDefault="00F05C83">
      <w:pPr>
        <w:spacing w:before="121"/>
        <w:ind w:left="173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73129" cy="7191756"/>
            <wp:effectExtent l="0" t="0" r="0" b="0"/>
            <wp:wrapTopAndBottom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29" cy="719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</w:t>
      </w:r>
      <w:r>
        <w:rPr>
          <w:spacing w:val="-4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anexo</w:t>
      </w:r>
      <w:r>
        <w:rPr>
          <w:spacing w:val="-4"/>
          <w:sz w:val="16"/>
        </w:rPr>
        <w:t xml:space="preserve"> </w:t>
      </w:r>
      <w:r>
        <w:rPr>
          <w:sz w:val="16"/>
        </w:rPr>
        <w:t>No.</w:t>
      </w:r>
      <w:r>
        <w:rPr>
          <w:spacing w:val="-3"/>
          <w:sz w:val="16"/>
        </w:rPr>
        <w:t xml:space="preserve"> </w:t>
      </w:r>
      <w:r>
        <w:rPr>
          <w:sz w:val="16"/>
        </w:rPr>
        <w:t>2</w:t>
      </w:r>
    </w:p>
    <w:p w:rsidR="00752419" w:rsidRDefault="00752419">
      <w:pPr>
        <w:rPr>
          <w:sz w:val="16"/>
        </w:rPr>
        <w:sectPr w:rsidR="00752419">
          <w:pgSz w:w="12240" w:h="15840"/>
          <w:pgMar w:top="1060" w:right="1600" w:bottom="780" w:left="400" w:header="617" w:footer="596" w:gutter="0"/>
          <w:cols w:space="720"/>
        </w:sectPr>
      </w:pPr>
    </w:p>
    <w:p w:rsidR="00752419" w:rsidRDefault="00F05C83">
      <w:pPr>
        <w:spacing w:before="121"/>
        <w:ind w:left="2032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73129" cy="7266051"/>
            <wp:effectExtent l="0" t="0" r="0" b="0"/>
            <wp:wrapTopAndBottom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29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  <w:r>
        <w:rPr>
          <w:spacing w:val="-3"/>
          <w:sz w:val="16"/>
        </w:rPr>
        <w:t xml:space="preserve"> </w:t>
      </w:r>
      <w:r>
        <w:rPr>
          <w:sz w:val="16"/>
        </w:rPr>
        <w:t>No.</w:t>
      </w:r>
      <w:r>
        <w:rPr>
          <w:spacing w:val="-3"/>
          <w:sz w:val="16"/>
        </w:rPr>
        <w:t xml:space="preserve"> </w:t>
      </w:r>
      <w:r>
        <w:rPr>
          <w:sz w:val="16"/>
        </w:rPr>
        <w:t>3</w:t>
      </w:r>
    </w:p>
    <w:sectPr w:rsidR="00752419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C83" w:rsidRDefault="00F05C83">
      <w:r>
        <w:separator/>
      </w:r>
    </w:p>
  </w:endnote>
  <w:endnote w:type="continuationSeparator" w:id="0">
    <w:p w:rsidR="00F05C83" w:rsidRDefault="00F05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419" w:rsidRDefault="00615E0B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10176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0C08AA" id="Group 3" o:spid="_x0000_s1026" style="position:absolute;margin-left:25pt;margin-top:748.2pt;width:502pt;height:28.8pt;z-index:-15906304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vM8G30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Sd0vEAAAA2wAAAA8AAABkcnMvZG93bnJldi54bWxEj0FrwkAQhe+F/odlCr3VTQtKSV1FQwWL&#10;eKjtD5hmJ9lgdjbNrjH+e+cgeJvhvXnvm/ly9K0aqI9NYAOvkwwUcRlsw7WB35/NyzuomJAttoHJ&#10;wIUiLBePD3PMbTjzNw2HVCsJ4ZijAZdSl2sdS0ce4yR0xKJVofeYZO1rbXs8S7hv9VuWzbTHhqXB&#10;YUeFo/J4OHkDn9NN+CvI7b7W/5etr4pqXO0HY56fxtUHqERjuptv11sr+EIvv8gAe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Sd0vEAAAA2w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0688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419" w:rsidRDefault="00F05C8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752419" w:rsidRDefault="00F05C8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1200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419" w:rsidRDefault="00F05C8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5E0B">
                            <w:rPr>
                              <w:noProof/>
                              <w:color w:val="666666"/>
                              <w:sz w:val="1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752419" w:rsidRDefault="00F05C8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5E0B">
                      <w:rPr>
                        <w:noProof/>
                        <w:color w:val="666666"/>
                        <w:sz w:val="1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C83" w:rsidRDefault="00F05C83">
      <w:r>
        <w:separator/>
      </w:r>
    </w:p>
  </w:footnote>
  <w:footnote w:type="continuationSeparator" w:id="0">
    <w:p w:rsidR="00F05C83" w:rsidRDefault="00F05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419" w:rsidRDefault="00615E0B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086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DBDCA4" id="Freeform 8" o:spid="_x0000_s1026" style="position:absolute;margin-left:85.05pt;margin-top:40.1pt;width:442pt;height:.75pt;z-index:-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09152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419" w:rsidRDefault="00F05C8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9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752419" w:rsidRDefault="00F05C8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09664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419" w:rsidRDefault="00F05C8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752419" w:rsidRDefault="00F05C8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419"/>
    <w:rsid w:val="00615E0B"/>
    <w:rsid w:val="00752419"/>
    <w:rsid w:val="00F0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7D7FEB2-E435-43E1-8AB9-A06FF14BD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header" Target="header1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1552</Words>
  <Characters>8541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10073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2021-05-28T18:59:00Z</dcterms:created>
  <dcterms:modified xsi:type="dcterms:W3CDTF">2021-05-28T18:59:00Z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