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36"/>
        <w:gridCol w:w="2411"/>
        <w:gridCol w:w="1559"/>
        <w:gridCol w:w="1843"/>
      </w:tblGrid>
      <w:tr w:rsidR="00355A87">
        <w:trPr>
          <w:trHeight w:val="682"/>
        </w:trPr>
        <w:tc>
          <w:tcPr>
            <w:tcW w:w="856" w:type="dxa"/>
            <w:vMerge w:val="restart"/>
          </w:tcPr>
          <w:p w:rsidR="00355A87" w:rsidRDefault="00355A87">
            <w:pPr>
              <w:pStyle w:val="TableParagraph"/>
              <w:spacing w:before="11"/>
              <w:rPr>
                <w:rFonts w:ascii="Times New Roman"/>
                <w:sz w:val="4"/>
              </w:rPr>
            </w:pPr>
          </w:p>
          <w:p w:rsidR="00355A87" w:rsidRDefault="00FD22A1">
            <w:pPr>
              <w:pStyle w:val="TableParagraph"/>
              <w:ind w:left="21" w:right="-29"/>
              <w:rPr>
                <w:rFonts w:ascii="Times New Roman"/>
                <w:sz w:val="20"/>
              </w:rPr>
            </w:pPr>
            <w:r>
              <w:rPr>
                <w:rFonts w:ascii="Times New Roman"/>
                <w:noProof/>
                <w:sz w:val="20"/>
                <w:lang w:val="es-GT" w:eastAsia="es-GT" w:bidi="ar-SA"/>
              </w:rPr>
              <w:drawing>
                <wp:inline distT="0" distB="0" distL="0" distR="0">
                  <wp:extent cx="513536" cy="4177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3536" cy="417766"/>
                          </a:xfrm>
                          <a:prstGeom prst="rect">
                            <a:avLst/>
                          </a:prstGeom>
                        </pic:spPr>
                      </pic:pic>
                    </a:graphicData>
                  </a:graphic>
                </wp:inline>
              </w:drawing>
            </w:r>
          </w:p>
        </w:tc>
        <w:tc>
          <w:tcPr>
            <w:tcW w:w="10349" w:type="dxa"/>
            <w:gridSpan w:val="4"/>
          </w:tcPr>
          <w:p w:rsidR="00355A87" w:rsidRDefault="00FD22A1">
            <w:pPr>
              <w:pStyle w:val="TableParagraph"/>
              <w:spacing w:before="55"/>
              <w:ind w:left="9" w:right="2"/>
              <w:jc w:val="center"/>
              <w:rPr>
                <w:sz w:val="16"/>
              </w:rPr>
            </w:pPr>
            <w:r>
              <w:rPr>
                <w:sz w:val="16"/>
              </w:rPr>
              <w:t xml:space="preserve">INSTRUCTIVO </w:t>
            </w:r>
          </w:p>
          <w:p w:rsidR="00355A87" w:rsidRDefault="00FD22A1">
            <w:pPr>
              <w:pStyle w:val="TableParagraph"/>
              <w:spacing w:before="26" w:line="200" w:lineRule="atLeast"/>
              <w:ind w:left="13" w:right="2"/>
              <w:jc w:val="center"/>
              <w:rPr>
                <w:b/>
                <w:sz w:val="18"/>
              </w:rPr>
            </w:pPr>
            <w:r>
              <w:rPr>
                <w:b/>
                <w:sz w:val="18"/>
              </w:rPr>
              <w:t>PROGRAMA DE ACTUALIZACIÓN PARA DOCENTES QUE LABORAN EN LOS INSTITUTOS Y ESCUELAS NORMALES DE EDUCACIÓN DEL SECTOR OFICIAL DE NIVEL MEDIO DEL CICLO DIVERSIFICADO</w:t>
            </w:r>
          </w:p>
        </w:tc>
      </w:tr>
      <w:tr w:rsidR="00355A87">
        <w:trPr>
          <w:trHeight w:val="213"/>
        </w:trPr>
        <w:tc>
          <w:tcPr>
            <w:tcW w:w="856" w:type="dxa"/>
            <w:vMerge/>
            <w:tcBorders>
              <w:top w:val="nil"/>
            </w:tcBorders>
          </w:tcPr>
          <w:p w:rsidR="00355A87" w:rsidRDefault="00355A87">
            <w:pPr>
              <w:rPr>
                <w:sz w:val="2"/>
                <w:szCs w:val="2"/>
              </w:rPr>
            </w:pPr>
          </w:p>
        </w:tc>
        <w:tc>
          <w:tcPr>
            <w:tcW w:w="4536" w:type="dxa"/>
          </w:tcPr>
          <w:p w:rsidR="00355A87" w:rsidRDefault="00FD22A1">
            <w:pPr>
              <w:pStyle w:val="TableParagraph"/>
              <w:spacing w:line="183" w:lineRule="exact"/>
              <w:ind w:left="1044"/>
              <w:rPr>
                <w:sz w:val="16"/>
              </w:rPr>
            </w:pPr>
            <w:r>
              <w:rPr>
                <w:sz w:val="16"/>
              </w:rPr>
              <w:t>Del proceso: Programas de Apoyo</w:t>
            </w:r>
          </w:p>
        </w:tc>
        <w:tc>
          <w:tcPr>
            <w:tcW w:w="2411" w:type="dxa"/>
          </w:tcPr>
          <w:p w:rsidR="00355A87" w:rsidRDefault="00FD22A1">
            <w:pPr>
              <w:pStyle w:val="TableParagraph"/>
              <w:spacing w:line="183" w:lineRule="exact"/>
              <w:ind w:left="405"/>
              <w:rPr>
                <w:b/>
                <w:sz w:val="16"/>
              </w:rPr>
            </w:pPr>
            <w:r>
              <w:rPr>
                <w:sz w:val="16"/>
              </w:rPr>
              <w:t xml:space="preserve">Código: </w:t>
            </w:r>
            <w:r>
              <w:rPr>
                <w:b/>
                <w:sz w:val="16"/>
              </w:rPr>
              <w:t>PRA-INS-09</w:t>
            </w:r>
          </w:p>
        </w:tc>
        <w:tc>
          <w:tcPr>
            <w:tcW w:w="1559" w:type="dxa"/>
          </w:tcPr>
          <w:p w:rsidR="00355A87" w:rsidRDefault="00FD22A1">
            <w:pPr>
              <w:pStyle w:val="TableParagraph"/>
              <w:spacing w:line="183" w:lineRule="exact"/>
              <w:ind w:left="334"/>
              <w:rPr>
                <w:sz w:val="16"/>
              </w:rPr>
            </w:pPr>
            <w:r>
              <w:rPr>
                <w:sz w:val="16"/>
              </w:rPr>
              <w:t>Versión: 01</w:t>
            </w:r>
          </w:p>
        </w:tc>
        <w:tc>
          <w:tcPr>
            <w:tcW w:w="1843" w:type="dxa"/>
          </w:tcPr>
          <w:p w:rsidR="00355A87" w:rsidRDefault="00FD22A1">
            <w:pPr>
              <w:pStyle w:val="TableParagraph"/>
              <w:spacing w:line="183" w:lineRule="exact"/>
              <w:ind w:left="424"/>
              <w:rPr>
                <w:sz w:val="16"/>
              </w:rPr>
            </w:pPr>
            <w:r>
              <w:rPr>
                <w:sz w:val="16"/>
              </w:rPr>
              <w:t>Página 1 de 5</w:t>
            </w:r>
          </w:p>
        </w:tc>
      </w:tr>
    </w:tbl>
    <w:p w:rsidR="00355A87" w:rsidRDefault="00355A87">
      <w:pPr>
        <w:pStyle w:val="Textoindependiente"/>
        <w:spacing w:before="7"/>
        <w:rPr>
          <w:rFonts w:ascii="Times New Roman"/>
          <w:sz w:val="23"/>
        </w:rPr>
      </w:pPr>
    </w:p>
    <w:p w:rsidR="00355A87" w:rsidRDefault="00FD22A1">
      <w:pPr>
        <w:pStyle w:val="Ttulo1"/>
        <w:numPr>
          <w:ilvl w:val="0"/>
          <w:numId w:val="9"/>
        </w:numPr>
        <w:tabs>
          <w:tab w:val="left" w:pos="488"/>
        </w:tabs>
        <w:ind w:hanging="361"/>
      </w:pPr>
      <w:r>
        <w:rPr>
          <w:u w:val="thick"/>
        </w:rPr>
        <w:t>REGISTRO DE REVISIÓN Y</w:t>
      </w:r>
      <w:r>
        <w:rPr>
          <w:spacing w:val="1"/>
          <w:u w:val="thick"/>
        </w:rPr>
        <w:t xml:space="preserve"> </w:t>
      </w:r>
      <w:r>
        <w:rPr>
          <w:u w:val="thick"/>
        </w:rPr>
        <w:t>APROBACIÓN:</w:t>
      </w:r>
    </w:p>
    <w:p w:rsidR="00355A87" w:rsidRDefault="00FD22A1">
      <w:pPr>
        <w:pStyle w:val="Textoindependiente"/>
        <w:spacing w:before="7"/>
        <w:rPr>
          <w:b/>
          <w:sz w:val="18"/>
        </w:rPr>
      </w:pPr>
      <w:r>
        <w:pict>
          <v:group id="_x0000_s1047" style="position:absolute;margin-left:28.4pt;margin-top:12.65pt;width:559.9pt;height:216.1pt;z-index:-251658240;mso-wrap-distance-left:0;mso-wrap-distance-right:0;mso-position-horizontal-relative:page" coordorigin="568,253" coordsize="11198,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567;top:253;width:11198;height:4276">
              <v:imagedata r:id="rId8" o:title=""/>
            </v:shape>
            <v:line id="_x0000_s1048" style="position:absolute" from="568,4563" to="11765,4563" strokeweight="1.14pt"/>
            <w10:wrap type="topAndBottom" anchorx="page"/>
          </v:group>
        </w:pict>
      </w:r>
    </w:p>
    <w:p w:rsidR="00355A87" w:rsidRDefault="00355A87">
      <w:pPr>
        <w:pStyle w:val="Textoindependiente"/>
        <w:spacing w:before="4"/>
        <w:rPr>
          <w:b/>
          <w:sz w:val="11"/>
        </w:rPr>
      </w:pPr>
    </w:p>
    <w:p w:rsidR="00355A87" w:rsidRDefault="00FD22A1">
      <w:pPr>
        <w:pStyle w:val="Prrafodelista"/>
        <w:numPr>
          <w:ilvl w:val="0"/>
          <w:numId w:val="9"/>
        </w:numPr>
        <w:tabs>
          <w:tab w:val="left" w:pos="488"/>
        </w:tabs>
        <w:ind w:hanging="361"/>
        <w:rPr>
          <w:b/>
        </w:rPr>
      </w:pPr>
      <w:r>
        <w:rPr>
          <w:b/>
          <w:u w:val="thick"/>
        </w:rPr>
        <w:t>GLOSARIO</w:t>
      </w:r>
    </w:p>
    <w:p w:rsidR="00355A87" w:rsidRDefault="00FD22A1">
      <w:pPr>
        <w:pStyle w:val="Textoindependiente"/>
        <w:spacing w:before="8"/>
        <w:rPr>
          <w:b/>
          <w:sz w:val="18"/>
        </w:rPr>
      </w:pPr>
      <w:r>
        <w:pict>
          <v:group id="_x0000_s1044" style="position:absolute;margin-left:53.7pt;margin-top:12.75pt;width:534.7pt;height:.5pt;z-index:-251657216;mso-wrap-distance-left:0;mso-wrap-distance-right:0;mso-position-horizontal-relative:page" coordorigin="1074,255" coordsize="10694,10">
            <v:line id="_x0000_s1046" style="position:absolute" from="1074,260" to="3696,260" strokecolor="#7f7f7f" strokeweight=".48pt"/>
            <v:line id="_x0000_s1045" style="position:absolute" from="3696,260" to="11767,260" strokecolor="#7f7f7f" strokeweight=".48pt"/>
            <w10:wrap type="topAndBottom" anchorx="page"/>
          </v:group>
        </w:pict>
      </w:r>
    </w:p>
    <w:p w:rsidR="00355A87" w:rsidRDefault="00FD22A1">
      <w:pPr>
        <w:pStyle w:val="Prrafodelista"/>
        <w:numPr>
          <w:ilvl w:val="1"/>
          <w:numId w:val="9"/>
        </w:numPr>
        <w:tabs>
          <w:tab w:val="left" w:pos="1147"/>
          <w:tab w:val="left" w:pos="1148"/>
          <w:tab w:val="left" w:pos="3273"/>
        </w:tabs>
        <w:ind w:hanging="451"/>
      </w:pPr>
      <w:r>
        <w:rPr>
          <w:b/>
        </w:rPr>
        <w:t>DIDEDUC</w:t>
      </w:r>
      <w:r>
        <w:rPr>
          <w:b/>
        </w:rPr>
        <w:tab/>
      </w:r>
      <w:r>
        <w:t>Dirección Departamental de</w:t>
      </w:r>
      <w:r>
        <w:rPr>
          <w:spacing w:val="-1"/>
        </w:rPr>
        <w:t xml:space="preserve"> </w:t>
      </w:r>
      <w:r>
        <w:t>Educación</w:t>
      </w:r>
    </w:p>
    <w:p w:rsidR="00355A87" w:rsidRDefault="00FD22A1">
      <w:pPr>
        <w:pStyle w:val="Textoindependiente"/>
        <w:spacing w:before="6"/>
        <w:rPr>
          <w:sz w:val="11"/>
        </w:rPr>
      </w:pPr>
      <w:r>
        <w:pict>
          <v:group id="_x0000_s1041" style="position:absolute;margin-left:53.7pt;margin-top:8.6pt;width:534.7pt;height:.5pt;z-index:-251656192;mso-wrap-distance-left:0;mso-wrap-distance-right:0;mso-position-horizontal-relative:page" coordorigin="1074,172" coordsize="10694,10">
            <v:line id="_x0000_s1043" style="position:absolute" from="1074,177" to="3696,177" strokecolor="#7f7f7f" strokeweight=".48pt"/>
            <v:line id="_x0000_s1042" style="position:absolute" from="3696,177" to="11767,177" strokecolor="#7f7f7f" strokeweight=".48pt"/>
            <w10:wrap type="topAndBottom" anchorx="page"/>
          </v:group>
        </w:pict>
      </w:r>
    </w:p>
    <w:p w:rsidR="00355A87" w:rsidRDefault="00FD22A1">
      <w:pPr>
        <w:pStyle w:val="Prrafodelista"/>
        <w:numPr>
          <w:ilvl w:val="1"/>
          <w:numId w:val="9"/>
        </w:numPr>
        <w:tabs>
          <w:tab w:val="left" w:pos="1146"/>
          <w:tab w:val="left" w:pos="1147"/>
          <w:tab w:val="left" w:pos="3273"/>
        </w:tabs>
        <w:spacing w:before="94"/>
        <w:ind w:left="1146"/>
      </w:pPr>
      <w:r>
        <w:rPr>
          <w:b/>
        </w:rPr>
        <w:t>DIGECADE</w:t>
      </w:r>
      <w:r>
        <w:rPr>
          <w:b/>
        </w:rPr>
        <w:tab/>
      </w:r>
      <w:r>
        <w:t>Dirección General de Gestión de la Calidad</w:t>
      </w:r>
      <w:r>
        <w:rPr>
          <w:spacing w:val="-3"/>
        </w:rPr>
        <w:t xml:space="preserve"> </w:t>
      </w:r>
      <w:r>
        <w:t>Educativa</w:t>
      </w:r>
    </w:p>
    <w:p w:rsidR="00355A87" w:rsidRDefault="00FD22A1">
      <w:pPr>
        <w:pStyle w:val="Textoindependiente"/>
        <w:spacing w:before="6"/>
        <w:rPr>
          <w:sz w:val="11"/>
        </w:rPr>
      </w:pPr>
      <w:r>
        <w:pict>
          <v:group id="_x0000_s1038" style="position:absolute;margin-left:53.7pt;margin-top:8.6pt;width:534.7pt;height:.5pt;z-index:-251655168;mso-wrap-distance-left:0;mso-wrap-distance-right:0;mso-position-horizontal-relative:page" coordorigin="1074,172" coordsize="10694,10">
            <v:line id="_x0000_s1040" style="position:absolute" from="1074,177" to="3696,177" strokecolor="#7f7f7f" strokeweight=".48pt"/>
            <v:line id="_x0000_s1039" style="position:absolute" from="3696,177" to="11767,177" strokecolor="#7f7f7f" strokeweight=".48pt"/>
            <w10:wrap type="topAndBottom" anchorx="page"/>
          </v:group>
        </w:pict>
      </w:r>
    </w:p>
    <w:p w:rsidR="00355A87" w:rsidRDefault="00FD22A1">
      <w:pPr>
        <w:pStyle w:val="Prrafodelista"/>
        <w:numPr>
          <w:ilvl w:val="1"/>
          <w:numId w:val="9"/>
        </w:numPr>
        <w:tabs>
          <w:tab w:val="left" w:pos="1146"/>
          <w:tab w:val="left" w:pos="1148"/>
          <w:tab w:val="left" w:pos="3273"/>
        </w:tabs>
        <w:spacing w:before="94"/>
        <w:ind w:hanging="451"/>
      </w:pPr>
      <w:r>
        <w:rPr>
          <w:b/>
        </w:rPr>
        <w:t>DIGEBI</w:t>
      </w:r>
      <w:r>
        <w:rPr>
          <w:b/>
        </w:rPr>
        <w:tab/>
      </w:r>
      <w:r>
        <w:t>Dirección General de Educación Bilingüe</w:t>
      </w:r>
      <w:r>
        <w:rPr>
          <w:spacing w:val="-1"/>
        </w:rPr>
        <w:t xml:space="preserve"> </w:t>
      </w:r>
      <w:r>
        <w:t>Intercultural</w:t>
      </w:r>
    </w:p>
    <w:p w:rsidR="00355A87" w:rsidRDefault="00FD22A1">
      <w:pPr>
        <w:pStyle w:val="Textoindependiente"/>
        <w:spacing w:before="6"/>
        <w:rPr>
          <w:sz w:val="11"/>
        </w:rPr>
      </w:pPr>
      <w:r>
        <w:pict>
          <v:group id="_x0000_s1035" style="position:absolute;margin-left:53.7pt;margin-top:8.6pt;width:534.7pt;height:.5pt;z-index:-251654144;mso-wrap-distance-left:0;mso-wrap-distance-right:0;mso-position-horizontal-relative:page" coordorigin="1074,172" coordsize="10694,10">
            <v:line id="_x0000_s1037" style="position:absolute" from="1074,177" to="3696,177" strokecolor="#7f7f7f" strokeweight=".48pt"/>
            <v:line id="_x0000_s1036" style="position:absolute" from="3696,177" to="11767,177" strokecolor="#7f7f7f" strokeweight=".48pt"/>
            <w10:wrap type="topAndBottom" anchorx="page"/>
          </v:group>
        </w:pict>
      </w:r>
    </w:p>
    <w:p w:rsidR="00355A87" w:rsidRDefault="00FD22A1">
      <w:pPr>
        <w:pStyle w:val="Prrafodelista"/>
        <w:numPr>
          <w:ilvl w:val="1"/>
          <w:numId w:val="9"/>
        </w:numPr>
        <w:tabs>
          <w:tab w:val="left" w:pos="1147"/>
          <w:tab w:val="left" w:pos="1148"/>
          <w:tab w:val="left" w:pos="3273"/>
        </w:tabs>
        <w:ind w:hanging="451"/>
      </w:pPr>
      <w:r>
        <w:rPr>
          <w:b/>
        </w:rPr>
        <w:t>DIGEF</w:t>
      </w:r>
      <w:r>
        <w:rPr>
          <w:b/>
        </w:rPr>
        <w:tab/>
      </w:r>
      <w:r>
        <w:t>Dirección General de Educación</w:t>
      </w:r>
      <w:r>
        <w:rPr>
          <w:spacing w:val="-1"/>
        </w:rPr>
        <w:t xml:space="preserve"> </w:t>
      </w:r>
      <w:r>
        <w:t>Física.</w:t>
      </w:r>
    </w:p>
    <w:p w:rsidR="00355A87" w:rsidRDefault="00FD22A1">
      <w:pPr>
        <w:pStyle w:val="Textoindependiente"/>
        <w:spacing w:before="6"/>
        <w:rPr>
          <w:sz w:val="11"/>
        </w:rPr>
      </w:pPr>
      <w:r>
        <w:pict>
          <v:group id="_x0000_s1032" style="position:absolute;margin-left:53.7pt;margin-top:8.6pt;width:534.7pt;height:.5pt;z-index:-251653120;mso-wrap-distance-left:0;mso-wrap-distance-right:0;mso-position-horizontal-relative:page" coordorigin="1074,172" coordsize="10694,10">
            <v:line id="_x0000_s1034" style="position:absolute" from="1074,177" to="3696,177" strokecolor="#7f7f7f" strokeweight=".48pt"/>
            <v:line id="_x0000_s1033" style="position:absolute" from="3696,177" to="11767,177" strokecolor="#7f7f7f" strokeweight=".48pt"/>
            <w10:wrap type="topAndBottom" anchorx="page"/>
          </v:group>
        </w:pict>
      </w:r>
    </w:p>
    <w:p w:rsidR="00355A87" w:rsidRDefault="00355A87">
      <w:pPr>
        <w:pStyle w:val="Textoindependiente"/>
        <w:spacing w:before="1"/>
        <w:rPr>
          <w:sz w:val="6"/>
        </w:rPr>
      </w:pPr>
    </w:p>
    <w:p w:rsidR="00355A87" w:rsidRDefault="00355A87">
      <w:pPr>
        <w:rPr>
          <w:sz w:val="6"/>
        </w:rPr>
        <w:sectPr w:rsidR="00355A87">
          <w:headerReference w:type="default" r:id="rId9"/>
          <w:footerReference w:type="default" r:id="rId10"/>
          <w:type w:val="continuous"/>
          <w:pgSz w:w="12240" w:h="15840"/>
          <w:pgMar w:top="400" w:right="300" w:bottom="520" w:left="440" w:header="208" w:footer="334" w:gutter="0"/>
          <w:cols w:space="720"/>
        </w:sectPr>
      </w:pPr>
    </w:p>
    <w:p w:rsidR="00355A87" w:rsidRDefault="00FD22A1">
      <w:pPr>
        <w:pStyle w:val="Ttulo1"/>
        <w:spacing w:before="175" w:line="203" w:lineRule="exact"/>
        <w:ind w:left="1147" w:firstLine="0"/>
      </w:pPr>
      <w:r>
        <w:lastRenderedPageBreak/>
        <w:t>ENLACE TÉCNICO</w:t>
      </w:r>
    </w:p>
    <w:p w:rsidR="00355A87" w:rsidRDefault="00FD22A1">
      <w:pPr>
        <w:pStyle w:val="Prrafodelista"/>
        <w:numPr>
          <w:ilvl w:val="1"/>
          <w:numId w:val="9"/>
        </w:numPr>
        <w:tabs>
          <w:tab w:val="left" w:pos="1147"/>
          <w:tab w:val="left" w:pos="1148"/>
        </w:tabs>
        <w:spacing w:before="0" w:line="353" w:lineRule="exact"/>
        <w:ind w:hanging="451"/>
        <w:rPr>
          <w:b/>
        </w:rPr>
      </w:pPr>
      <w:r>
        <w:rPr>
          <w:b/>
        </w:rPr>
        <w:t>PEDAGÓGICO</w:t>
      </w:r>
    </w:p>
    <w:p w:rsidR="00355A87" w:rsidRDefault="00FD22A1">
      <w:pPr>
        <w:pStyle w:val="Textoindependiente"/>
        <w:spacing w:before="23" w:line="288" w:lineRule="auto"/>
        <w:ind w:left="131" w:right="200"/>
        <w:jc w:val="both"/>
      </w:pPr>
      <w:r>
        <w:br w:type="column"/>
      </w:r>
      <w:r>
        <w:lastRenderedPageBreak/>
        <w:t>Persona designada en cada Departamental de Educación para llevar el monit</w:t>
      </w:r>
      <w:r>
        <w:t>oreo del Programa de Actualización para Docentes que laboran en los Institutos y Escuelas Normales del Sector Oficial del Nivel Medio, Ciclo Diversificado</w:t>
      </w:r>
    </w:p>
    <w:p w:rsidR="00355A87" w:rsidRDefault="00355A87">
      <w:pPr>
        <w:spacing w:line="288" w:lineRule="auto"/>
        <w:jc w:val="both"/>
        <w:sectPr w:rsidR="00355A87">
          <w:type w:val="continuous"/>
          <w:pgSz w:w="12240" w:h="15840"/>
          <w:pgMar w:top="400" w:right="300" w:bottom="520" w:left="440" w:header="720" w:footer="720" w:gutter="0"/>
          <w:cols w:num="2" w:space="720" w:equalWidth="0">
            <w:col w:w="3103" w:space="40"/>
            <w:col w:w="8357"/>
          </w:cols>
        </w:sectPr>
      </w:pPr>
    </w:p>
    <w:p w:rsidR="00355A87" w:rsidRDefault="00355A87">
      <w:pPr>
        <w:pStyle w:val="Textoindependiente"/>
        <w:spacing w:before="7"/>
        <w:rPr>
          <w:sz w:val="10"/>
        </w:rPr>
      </w:pPr>
    </w:p>
    <w:p w:rsidR="00355A87" w:rsidRDefault="00FD22A1">
      <w:pPr>
        <w:pStyle w:val="Textoindependiente"/>
        <w:spacing w:line="20" w:lineRule="exact"/>
        <w:ind w:left="614"/>
        <w:rPr>
          <w:sz w:val="2"/>
        </w:rPr>
      </w:pPr>
      <w:r>
        <w:rPr>
          <w:sz w:val="2"/>
        </w:rPr>
      </w:r>
      <w:r>
        <w:rPr>
          <w:sz w:val="2"/>
        </w:rPr>
        <w:pict>
          <v:group id="_x0000_s1027" style="width:535.4pt;height:.5pt;mso-position-horizontal-relative:char;mso-position-vertical-relative:line" coordsize="10708,10">
            <v:line id="_x0000_s1031" style="position:absolute" from="0,5" to="502,5" strokecolor="#7f7f7f" strokeweight=".48pt"/>
            <v:line id="_x0000_s1030" style="position:absolute" from="487,5" to="2627,5" strokecolor="#7f7f7f" strokeweight=".48pt"/>
            <v:rect id="_x0000_s1029" style="position:absolute;left:2612;width:10;height:10" fillcolor="#7f7f7f" stroked="f"/>
            <v:line id="_x0000_s1028" style="position:absolute" from="2622,5" to="10708,5" strokecolor="#7f7f7f" strokeweight=".48pt"/>
            <w10:wrap type="none"/>
            <w10:anchorlock/>
          </v:group>
        </w:pict>
      </w:r>
    </w:p>
    <w:p w:rsidR="00355A87" w:rsidRDefault="00355A87">
      <w:pPr>
        <w:pStyle w:val="Textoindependiente"/>
        <w:rPr>
          <w:sz w:val="20"/>
        </w:rPr>
      </w:pPr>
    </w:p>
    <w:p w:rsidR="00355A87" w:rsidRDefault="00355A87">
      <w:pPr>
        <w:pStyle w:val="Textoindependiente"/>
        <w:rPr>
          <w:sz w:val="23"/>
        </w:rPr>
      </w:pPr>
    </w:p>
    <w:p w:rsidR="00355A87" w:rsidRDefault="00FD22A1">
      <w:pPr>
        <w:pStyle w:val="Ttulo1"/>
        <w:numPr>
          <w:ilvl w:val="0"/>
          <w:numId w:val="9"/>
        </w:numPr>
        <w:tabs>
          <w:tab w:val="left" w:pos="488"/>
        </w:tabs>
        <w:spacing w:before="0"/>
        <w:ind w:hanging="361"/>
      </w:pPr>
      <w:r>
        <w:rPr>
          <w:u w:val="thick"/>
        </w:rPr>
        <w:t>DESCRIPCIÓN DE ACTIVIDADES Y</w:t>
      </w:r>
      <w:r>
        <w:rPr>
          <w:spacing w:val="-1"/>
          <w:u w:val="thick"/>
        </w:rPr>
        <w:t xml:space="preserve"> </w:t>
      </w:r>
      <w:r>
        <w:rPr>
          <w:u w:val="thick"/>
        </w:rPr>
        <w:t>RESPONSABLES:</w:t>
      </w:r>
    </w:p>
    <w:p w:rsidR="00355A87" w:rsidRDefault="00355A87">
      <w:pPr>
        <w:pStyle w:val="Textoindependiente"/>
        <w:spacing w:before="10"/>
        <w:rPr>
          <w:b/>
          <w:sz w:val="13"/>
        </w:rPr>
      </w:pPr>
    </w:p>
    <w:p w:rsidR="00355A87" w:rsidRDefault="00FD22A1">
      <w:pPr>
        <w:pStyle w:val="Textoindependiente"/>
        <w:spacing w:before="93"/>
        <w:ind w:left="553" w:right="171"/>
        <w:jc w:val="both"/>
      </w:pPr>
      <w:r>
        <w:t xml:space="preserve">El presente instructivo tiene como finalidad describir las principales actividades que se llevan a cabo para </w:t>
      </w:r>
      <w:proofErr w:type="spellStart"/>
      <w:r>
        <w:t>operativizar</w:t>
      </w:r>
      <w:proofErr w:type="spellEnd"/>
      <w:r>
        <w:t xml:space="preserve"> el Programa de Actualización para Docentes que laboran en los Institutos y Escuelas Normales del Sector Oficial del Nivel Medio, Ciclo</w:t>
      </w:r>
      <w:r>
        <w:t xml:space="preserve"> Diversificado, bajo los renglones presupuestarios 011 “Personal permanente”, 021 “Personal supernumerario” y 022 “Personal por contrato” de las Direcciones Departamentales de Educación -DIDEDUC-, según lo establecido en el Acuerdo Ministerial número 605-2</w:t>
      </w:r>
      <w:r>
        <w:t>014 de fecha 7 de abril de 2014 y Acuerdo Ministerial número 191-2014 de fecha 17 de enero de 2014. En este instructivo, se desarrolla el proceso desde la notificación a los docentes hasta la transferencia de recursos financieros, monitoreo y seguimiento d</w:t>
      </w:r>
      <w:r>
        <w:t>el Programa.</w:t>
      </w:r>
    </w:p>
    <w:p w:rsidR="00355A87" w:rsidRDefault="00355A87">
      <w:pPr>
        <w:pStyle w:val="Textoindependiente"/>
        <w:spacing w:before="11"/>
        <w:rPr>
          <w:sz w:val="21"/>
        </w:rPr>
      </w:pPr>
    </w:p>
    <w:p w:rsidR="00355A87" w:rsidRDefault="00FD22A1">
      <w:pPr>
        <w:pStyle w:val="Textoindependiente"/>
        <w:ind w:left="553"/>
        <w:jc w:val="both"/>
      </w:pPr>
      <w:r>
        <w:t>Los Entes Rectores para este proceso serán: La Dirección General de Gestión de Calidad Educativa</w:t>
      </w:r>
    </w:p>
    <w:p w:rsidR="00355A87" w:rsidRDefault="00FD22A1">
      <w:pPr>
        <w:pStyle w:val="Textoindependiente"/>
        <w:ind w:left="553" w:right="171"/>
        <w:jc w:val="both"/>
      </w:pPr>
      <w:r>
        <w:t>-DIGECADE- y la Dirección General de Educación Bilingüe Intercultural -DIGEBI- , según la modalidad que corresponda.</w:t>
      </w:r>
    </w:p>
    <w:p w:rsidR="00355A87" w:rsidRDefault="00355A87">
      <w:pPr>
        <w:jc w:val="both"/>
        <w:sectPr w:rsidR="00355A87">
          <w:type w:val="continuous"/>
          <w:pgSz w:w="12240" w:h="15840"/>
          <w:pgMar w:top="400" w:right="300" w:bottom="520" w:left="4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36"/>
        <w:gridCol w:w="2411"/>
        <w:gridCol w:w="1559"/>
        <w:gridCol w:w="1843"/>
      </w:tblGrid>
      <w:tr w:rsidR="00355A87">
        <w:trPr>
          <w:trHeight w:val="682"/>
        </w:trPr>
        <w:tc>
          <w:tcPr>
            <w:tcW w:w="856" w:type="dxa"/>
            <w:vMerge w:val="restart"/>
          </w:tcPr>
          <w:p w:rsidR="00355A87" w:rsidRDefault="00355A87">
            <w:pPr>
              <w:pStyle w:val="TableParagraph"/>
              <w:spacing w:before="11"/>
              <w:rPr>
                <w:sz w:val="4"/>
              </w:rPr>
            </w:pPr>
          </w:p>
          <w:p w:rsidR="00355A87" w:rsidRDefault="00FD22A1">
            <w:pPr>
              <w:pStyle w:val="TableParagraph"/>
              <w:ind w:left="21" w:right="-29"/>
              <w:rPr>
                <w:sz w:val="20"/>
              </w:rPr>
            </w:pPr>
            <w:r>
              <w:rPr>
                <w:noProof/>
                <w:sz w:val="20"/>
                <w:lang w:val="es-GT" w:eastAsia="es-GT" w:bidi="ar-SA"/>
              </w:rPr>
              <w:drawing>
                <wp:inline distT="0" distB="0" distL="0" distR="0">
                  <wp:extent cx="513536" cy="41776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13536" cy="417766"/>
                          </a:xfrm>
                          <a:prstGeom prst="rect">
                            <a:avLst/>
                          </a:prstGeom>
                        </pic:spPr>
                      </pic:pic>
                    </a:graphicData>
                  </a:graphic>
                </wp:inline>
              </w:drawing>
            </w:r>
          </w:p>
        </w:tc>
        <w:tc>
          <w:tcPr>
            <w:tcW w:w="10349" w:type="dxa"/>
            <w:gridSpan w:val="4"/>
          </w:tcPr>
          <w:p w:rsidR="00355A87" w:rsidRDefault="00FD22A1">
            <w:pPr>
              <w:pStyle w:val="TableParagraph"/>
              <w:spacing w:before="55"/>
              <w:ind w:left="9" w:right="2"/>
              <w:jc w:val="center"/>
              <w:rPr>
                <w:sz w:val="16"/>
              </w:rPr>
            </w:pPr>
            <w:r>
              <w:rPr>
                <w:sz w:val="16"/>
              </w:rPr>
              <w:t xml:space="preserve">INSTRUCTIVO </w:t>
            </w:r>
          </w:p>
          <w:p w:rsidR="00355A87" w:rsidRDefault="00FD22A1">
            <w:pPr>
              <w:pStyle w:val="TableParagraph"/>
              <w:spacing w:before="26" w:line="200" w:lineRule="atLeast"/>
              <w:ind w:left="13" w:right="2"/>
              <w:jc w:val="center"/>
              <w:rPr>
                <w:b/>
                <w:sz w:val="18"/>
              </w:rPr>
            </w:pPr>
            <w:r>
              <w:rPr>
                <w:b/>
                <w:sz w:val="18"/>
              </w:rPr>
              <w:t>PROGRAMA DE ACTUALIZACIÓN PARA DOCENTES QUE LABORAN EN LOS INSTITUTOS Y ESCUELAS NORMALES DE EDUCACIÓN DEL SECTOR OFICIAL DE NIVEL MEDIO DEL CICLO DIVERSIFICADO</w:t>
            </w:r>
          </w:p>
        </w:tc>
      </w:tr>
      <w:tr w:rsidR="00355A87">
        <w:trPr>
          <w:trHeight w:val="213"/>
        </w:trPr>
        <w:tc>
          <w:tcPr>
            <w:tcW w:w="856" w:type="dxa"/>
            <w:vMerge/>
            <w:tcBorders>
              <w:top w:val="nil"/>
            </w:tcBorders>
          </w:tcPr>
          <w:p w:rsidR="00355A87" w:rsidRDefault="00355A87">
            <w:pPr>
              <w:rPr>
                <w:sz w:val="2"/>
                <w:szCs w:val="2"/>
              </w:rPr>
            </w:pPr>
          </w:p>
        </w:tc>
        <w:tc>
          <w:tcPr>
            <w:tcW w:w="4536" w:type="dxa"/>
          </w:tcPr>
          <w:p w:rsidR="00355A87" w:rsidRDefault="00FD22A1">
            <w:pPr>
              <w:pStyle w:val="TableParagraph"/>
              <w:spacing w:line="183" w:lineRule="exact"/>
              <w:ind w:left="1044"/>
              <w:rPr>
                <w:sz w:val="16"/>
              </w:rPr>
            </w:pPr>
            <w:r>
              <w:rPr>
                <w:sz w:val="16"/>
              </w:rPr>
              <w:t>Del proceso: Programas de Apoyo</w:t>
            </w:r>
          </w:p>
        </w:tc>
        <w:tc>
          <w:tcPr>
            <w:tcW w:w="2411" w:type="dxa"/>
          </w:tcPr>
          <w:p w:rsidR="00355A87" w:rsidRDefault="00FD22A1">
            <w:pPr>
              <w:pStyle w:val="TableParagraph"/>
              <w:spacing w:line="183" w:lineRule="exact"/>
              <w:ind w:left="405"/>
              <w:rPr>
                <w:b/>
                <w:sz w:val="16"/>
              </w:rPr>
            </w:pPr>
            <w:r>
              <w:rPr>
                <w:sz w:val="16"/>
              </w:rPr>
              <w:t xml:space="preserve">Código: </w:t>
            </w:r>
            <w:r>
              <w:rPr>
                <w:b/>
                <w:sz w:val="16"/>
              </w:rPr>
              <w:t>PRA-INS-09</w:t>
            </w:r>
          </w:p>
        </w:tc>
        <w:tc>
          <w:tcPr>
            <w:tcW w:w="1559" w:type="dxa"/>
          </w:tcPr>
          <w:p w:rsidR="00355A87" w:rsidRDefault="00FD22A1">
            <w:pPr>
              <w:pStyle w:val="TableParagraph"/>
              <w:spacing w:line="183" w:lineRule="exact"/>
              <w:ind w:left="334"/>
              <w:rPr>
                <w:sz w:val="16"/>
              </w:rPr>
            </w:pPr>
            <w:r>
              <w:rPr>
                <w:sz w:val="16"/>
              </w:rPr>
              <w:t>Versión: 01</w:t>
            </w:r>
          </w:p>
        </w:tc>
        <w:tc>
          <w:tcPr>
            <w:tcW w:w="1843" w:type="dxa"/>
          </w:tcPr>
          <w:p w:rsidR="00355A87" w:rsidRDefault="00FD22A1">
            <w:pPr>
              <w:pStyle w:val="TableParagraph"/>
              <w:spacing w:line="183" w:lineRule="exact"/>
              <w:ind w:left="424"/>
              <w:rPr>
                <w:sz w:val="16"/>
              </w:rPr>
            </w:pPr>
            <w:r>
              <w:rPr>
                <w:sz w:val="16"/>
              </w:rPr>
              <w:t>Página 2 de 5</w:t>
            </w:r>
          </w:p>
        </w:tc>
      </w:tr>
    </w:tbl>
    <w:p w:rsidR="00355A87" w:rsidRDefault="00355A87">
      <w:pPr>
        <w:pStyle w:val="Textoindependiente"/>
        <w:spacing w:before="7"/>
        <w:rPr>
          <w:sz w:val="23"/>
        </w:rPr>
      </w:pPr>
    </w:p>
    <w:p w:rsidR="00355A87" w:rsidRDefault="00FD22A1">
      <w:pPr>
        <w:pStyle w:val="Ttulo1"/>
        <w:numPr>
          <w:ilvl w:val="1"/>
          <w:numId w:val="8"/>
        </w:numPr>
        <w:tabs>
          <w:tab w:val="left" w:pos="1261"/>
          <w:tab w:val="left" w:pos="1262"/>
        </w:tabs>
        <w:jc w:val="left"/>
      </w:pPr>
      <w:r>
        <w:t>Ejecución del</w:t>
      </w:r>
      <w:r>
        <w:rPr>
          <w:spacing w:val="-1"/>
        </w:rPr>
        <w:t xml:space="preserve"> </w:t>
      </w:r>
      <w:r>
        <w:t>Programa</w:t>
      </w:r>
    </w:p>
    <w:p w:rsidR="00355A87" w:rsidRDefault="00355A87">
      <w:pPr>
        <w:pStyle w:val="Textoindependiente"/>
        <w:spacing w:before="1"/>
        <w:rPr>
          <w:b/>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111"/>
        <w:gridCol w:w="8559"/>
      </w:tblGrid>
      <w:tr w:rsidR="00355A87">
        <w:trPr>
          <w:trHeight w:val="258"/>
        </w:trPr>
        <w:tc>
          <w:tcPr>
            <w:tcW w:w="1159" w:type="dxa"/>
            <w:shd w:val="clear" w:color="auto" w:fill="D9D9D9"/>
          </w:tcPr>
          <w:p w:rsidR="00355A87" w:rsidRDefault="00FD22A1">
            <w:pPr>
              <w:pStyle w:val="TableParagraph"/>
              <w:spacing w:before="26"/>
              <w:ind w:left="197" w:right="191"/>
              <w:jc w:val="center"/>
              <w:rPr>
                <w:b/>
                <w:sz w:val="16"/>
              </w:rPr>
            </w:pPr>
            <w:r>
              <w:rPr>
                <w:b/>
                <w:sz w:val="16"/>
              </w:rPr>
              <w:t>Actividad</w:t>
            </w:r>
          </w:p>
        </w:tc>
        <w:tc>
          <w:tcPr>
            <w:tcW w:w="1111" w:type="dxa"/>
            <w:shd w:val="clear" w:color="auto" w:fill="D9D9D9"/>
          </w:tcPr>
          <w:p w:rsidR="00355A87" w:rsidRDefault="00FD22A1">
            <w:pPr>
              <w:pStyle w:val="TableParagraph"/>
              <w:spacing w:before="26"/>
              <w:ind w:left="57"/>
              <w:rPr>
                <w:b/>
                <w:sz w:val="16"/>
              </w:rPr>
            </w:pPr>
            <w:r>
              <w:rPr>
                <w:b/>
                <w:sz w:val="16"/>
              </w:rPr>
              <w:t>Responsable</w:t>
            </w:r>
          </w:p>
        </w:tc>
        <w:tc>
          <w:tcPr>
            <w:tcW w:w="8559" w:type="dxa"/>
            <w:shd w:val="clear" w:color="auto" w:fill="D9D9D9"/>
          </w:tcPr>
          <w:p w:rsidR="00355A87" w:rsidRDefault="00FD22A1">
            <w:pPr>
              <w:pStyle w:val="TableParagraph"/>
              <w:spacing w:before="26"/>
              <w:ind w:left="3094" w:right="3057"/>
              <w:jc w:val="center"/>
              <w:rPr>
                <w:b/>
                <w:sz w:val="16"/>
              </w:rPr>
            </w:pPr>
            <w:r>
              <w:rPr>
                <w:b/>
                <w:sz w:val="16"/>
              </w:rPr>
              <w:t>Descripción de las Actividades</w:t>
            </w:r>
          </w:p>
        </w:tc>
      </w:tr>
      <w:tr w:rsidR="00355A87">
        <w:trPr>
          <w:trHeight w:val="3597"/>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2"/>
              <w:rPr>
                <w:b/>
                <w:sz w:val="23"/>
              </w:rPr>
            </w:pPr>
          </w:p>
          <w:p w:rsidR="00355A87" w:rsidRDefault="00FD22A1">
            <w:pPr>
              <w:pStyle w:val="TableParagraph"/>
              <w:ind w:left="335" w:hanging="81"/>
              <w:rPr>
                <w:rFonts w:ascii="Arial Narrow"/>
                <w:b/>
                <w:sz w:val="14"/>
              </w:rPr>
            </w:pPr>
            <w:r>
              <w:rPr>
                <w:rFonts w:ascii="Arial Narrow"/>
                <w:b/>
                <w:sz w:val="14"/>
              </w:rPr>
              <w:t>1. Recibir y trasladar</w:t>
            </w:r>
          </w:p>
          <w:p w:rsidR="00355A87" w:rsidRDefault="00FD22A1">
            <w:pPr>
              <w:pStyle w:val="TableParagraph"/>
              <w:ind w:left="250"/>
              <w:rPr>
                <w:rFonts w:ascii="Arial Narrow" w:hAnsi="Arial Narrow"/>
                <w:b/>
                <w:sz w:val="14"/>
              </w:rPr>
            </w:pPr>
            <w:r>
              <w:rPr>
                <w:rFonts w:ascii="Arial Narrow" w:hAnsi="Arial Narrow"/>
                <w:b/>
                <w:sz w:val="14"/>
              </w:rPr>
              <w:t>información</w:t>
            </w:r>
          </w:p>
        </w:tc>
        <w:tc>
          <w:tcPr>
            <w:tcW w:w="1111"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FD22A1">
            <w:pPr>
              <w:pStyle w:val="TableParagraph"/>
              <w:spacing w:before="107"/>
              <w:ind w:left="92" w:right="79" w:hanging="2"/>
              <w:jc w:val="center"/>
              <w:rPr>
                <w:sz w:val="14"/>
              </w:rPr>
            </w:pPr>
            <w:r>
              <w:rPr>
                <w:sz w:val="14"/>
              </w:rPr>
              <w:t>Director(a) Departamental de Educación / Director(a) DIGEF</w:t>
            </w:r>
          </w:p>
        </w:tc>
        <w:tc>
          <w:tcPr>
            <w:tcW w:w="8559" w:type="dxa"/>
          </w:tcPr>
          <w:p w:rsidR="00355A87" w:rsidRDefault="00FD22A1">
            <w:pPr>
              <w:pStyle w:val="TableParagraph"/>
              <w:spacing w:before="25"/>
              <w:ind w:left="85"/>
              <w:jc w:val="both"/>
            </w:pPr>
            <w:r>
              <w:t>Recibe de DIGECADE / DIGEBI, la información siguiente:</w:t>
            </w:r>
          </w:p>
          <w:p w:rsidR="00355A87" w:rsidRDefault="00355A87">
            <w:pPr>
              <w:pStyle w:val="TableParagraph"/>
              <w:rPr>
                <w:b/>
              </w:rPr>
            </w:pPr>
          </w:p>
          <w:p w:rsidR="00355A87" w:rsidRDefault="00FD22A1">
            <w:pPr>
              <w:pStyle w:val="TableParagraph"/>
              <w:numPr>
                <w:ilvl w:val="0"/>
                <w:numId w:val="7"/>
              </w:numPr>
              <w:tabs>
                <w:tab w:val="left" w:pos="794"/>
              </w:tabs>
              <w:ind w:right="45" w:hanging="360"/>
              <w:jc w:val="both"/>
            </w:pPr>
            <w:r>
              <w:t>Lineamientos técnicos y administrativos sobre el Programa de Actualización para Docentes que laboran en los Institutos y Escuelas Normales del Sector Oficial del Nivel Medio, Ciclo Diversificado, por medio del Diplomado denominado “Entrega en el aula del C</w:t>
            </w:r>
            <w:r>
              <w:t>urrículo Nacional Base</w:t>
            </w:r>
            <w:r>
              <w:rPr>
                <w:spacing w:val="-6"/>
              </w:rPr>
              <w:t xml:space="preserve"> </w:t>
            </w:r>
            <w:r>
              <w:t>-CNB-”.</w:t>
            </w:r>
          </w:p>
          <w:p w:rsidR="00355A87" w:rsidRDefault="00355A87">
            <w:pPr>
              <w:pStyle w:val="TableParagraph"/>
              <w:rPr>
                <w:b/>
              </w:rPr>
            </w:pPr>
          </w:p>
          <w:p w:rsidR="00355A87" w:rsidRDefault="00FD22A1">
            <w:pPr>
              <w:pStyle w:val="TableParagraph"/>
              <w:numPr>
                <w:ilvl w:val="0"/>
                <w:numId w:val="7"/>
              </w:numPr>
              <w:tabs>
                <w:tab w:val="left" w:pos="794"/>
              </w:tabs>
              <w:ind w:right="45" w:hanging="360"/>
              <w:jc w:val="both"/>
            </w:pPr>
            <w:r>
              <w:t>Certificación de las Universidades incluidas en el Programa y la cobertura de las</w:t>
            </w:r>
            <w:r>
              <w:rPr>
                <w:spacing w:val="-1"/>
              </w:rPr>
              <w:t xml:space="preserve"> </w:t>
            </w:r>
            <w:r>
              <w:t>mismas.</w:t>
            </w:r>
          </w:p>
          <w:p w:rsidR="00355A87" w:rsidRDefault="00355A87">
            <w:pPr>
              <w:pStyle w:val="TableParagraph"/>
              <w:spacing w:before="11"/>
              <w:rPr>
                <w:b/>
                <w:sz w:val="21"/>
              </w:rPr>
            </w:pPr>
          </w:p>
          <w:p w:rsidR="00355A87" w:rsidRDefault="00FD22A1">
            <w:pPr>
              <w:pStyle w:val="TableParagraph"/>
              <w:ind w:left="85" w:right="45"/>
              <w:jc w:val="both"/>
            </w:pPr>
            <w:r>
              <w:t xml:space="preserve">Traslada la información y documentación a la Subdirección / Departamento Técnico Pedagógico </w:t>
            </w:r>
            <w:proofErr w:type="spellStart"/>
            <w:r>
              <w:t>ó</w:t>
            </w:r>
            <w:proofErr w:type="spellEnd"/>
            <w:r>
              <w:t xml:space="preserve"> Subdirección / Departamento Técnico Ped</w:t>
            </w:r>
            <w:r>
              <w:t>agógico Bilingüe Intercultural, DIDEDUC y Subdirección General Técnico Metodológico, DIGEF según corresponda.</w:t>
            </w:r>
          </w:p>
        </w:tc>
      </w:tr>
      <w:tr w:rsidR="00355A87">
        <w:trPr>
          <w:trHeight w:val="1665"/>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3"/>
              <w:rPr>
                <w:b/>
                <w:sz w:val="19"/>
              </w:rPr>
            </w:pPr>
          </w:p>
          <w:p w:rsidR="00355A87" w:rsidRDefault="00FD22A1">
            <w:pPr>
              <w:pStyle w:val="TableParagraph"/>
              <w:ind w:left="335" w:right="245" w:hanging="64"/>
              <w:rPr>
                <w:rFonts w:ascii="Arial Narrow"/>
                <w:b/>
                <w:sz w:val="14"/>
              </w:rPr>
            </w:pPr>
            <w:r>
              <w:rPr>
                <w:rFonts w:ascii="Arial Narrow"/>
                <w:b/>
                <w:sz w:val="14"/>
              </w:rPr>
              <w:t>2. Recibir y trasladar</w:t>
            </w:r>
          </w:p>
          <w:p w:rsidR="00355A87" w:rsidRDefault="00FD22A1">
            <w:pPr>
              <w:pStyle w:val="TableParagraph"/>
              <w:spacing w:line="160" w:lineRule="exact"/>
              <w:ind w:left="250"/>
              <w:rPr>
                <w:rFonts w:ascii="Arial Narrow" w:hAnsi="Arial Narrow"/>
                <w:b/>
                <w:sz w:val="14"/>
              </w:rPr>
            </w:pPr>
            <w:r>
              <w:rPr>
                <w:rFonts w:ascii="Arial Narrow" w:hAnsi="Arial Narrow"/>
                <w:b/>
                <w:sz w:val="14"/>
              </w:rPr>
              <w:t>información</w:t>
            </w:r>
          </w:p>
        </w:tc>
        <w:tc>
          <w:tcPr>
            <w:tcW w:w="1111" w:type="dxa"/>
          </w:tcPr>
          <w:p w:rsidR="00355A87" w:rsidRDefault="00FD22A1">
            <w:pPr>
              <w:pStyle w:val="TableParagraph"/>
              <w:spacing w:before="27"/>
              <w:ind w:left="74" w:right="62"/>
              <w:jc w:val="center"/>
              <w:rPr>
                <w:sz w:val="14"/>
              </w:rPr>
            </w:pPr>
            <w:r>
              <w:rPr>
                <w:sz w:val="14"/>
              </w:rPr>
              <w:t>Subdirector(a) Técnico Pedagógico / Bilingüe Intercultural DIDEDUC/</w:t>
            </w:r>
          </w:p>
          <w:p w:rsidR="00355A87" w:rsidRDefault="00FD22A1">
            <w:pPr>
              <w:pStyle w:val="TableParagraph"/>
              <w:ind w:left="42" w:right="28" w:hanging="2"/>
              <w:jc w:val="center"/>
              <w:rPr>
                <w:sz w:val="14"/>
              </w:rPr>
            </w:pPr>
            <w:r>
              <w:rPr>
                <w:sz w:val="14"/>
              </w:rPr>
              <w:t>Subdirector(a) General Técnico Metodológico DIGEF</w:t>
            </w:r>
          </w:p>
        </w:tc>
        <w:tc>
          <w:tcPr>
            <w:tcW w:w="8559" w:type="dxa"/>
          </w:tcPr>
          <w:p w:rsidR="00355A87" w:rsidRDefault="00355A87">
            <w:pPr>
              <w:pStyle w:val="TableParagraph"/>
              <w:rPr>
                <w:b/>
                <w:sz w:val="24"/>
              </w:rPr>
            </w:pPr>
          </w:p>
          <w:p w:rsidR="00355A87" w:rsidRDefault="00FD22A1">
            <w:pPr>
              <w:pStyle w:val="TableParagraph"/>
              <w:spacing w:before="175"/>
              <w:ind w:left="85" w:right="44"/>
              <w:jc w:val="both"/>
            </w:pPr>
            <w:r>
              <w:t xml:space="preserve">Recibe información y gira instrucciones al Enlace Técnico Pedagógico / Técnico Metodológico DIGEF, para iniciar con la preparación de cartas de compromiso y de autorización de </w:t>
            </w:r>
            <w:r w:rsidR="00841D9F">
              <w:t>débito</w:t>
            </w:r>
            <w:r>
              <w:t>.</w:t>
            </w:r>
          </w:p>
        </w:tc>
      </w:tr>
      <w:tr w:rsidR="00355A87">
        <w:trPr>
          <w:trHeight w:val="3851"/>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FD22A1">
            <w:pPr>
              <w:pStyle w:val="TableParagraph"/>
              <w:spacing w:before="106"/>
              <w:ind w:left="314" w:right="61" w:hanging="234"/>
              <w:rPr>
                <w:rFonts w:ascii="Arial Narrow"/>
                <w:b/>
                <w:sz w:val="14"/>
              </w:rPr>
            </w:pPr>
            <w:r>
              <w:rPr>
                <w:rFonts w:ascii="Arial Narrow"/>
                <w:b/>
                <w:sz w:val="14"/>
              </w:rPr>
              <w:t>3. Elaborar cartas y listados</w:t>
            </w:r>
          </w:p>
        </w:tc>
        <w:tc>
          <w:tcPr>
            <w:tcW w:w="1111"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4"/>
              <w:rPr>
                <w:b/>
                <w:sz w:val="13"/>
              </w:rPr>
            </w:pPr>
          </w:p>
          <w:p w:rsidR="00355A87" w:rsidRDefault="00FD22A1">
            <w:pPr>
              <w:pStyle w:val="TableParagraph"/>
              <w:ind w:left="76" w:right="62"/>
              <w:jc w:val="center"/>
              <w:rPr>
                <w:sz w:val="14"/>
              </w:rPr>
            </w:pPr>
            <w:r>
              <w:rPr>
                <w:sz w:val="14"/>
              </w:rPr>
              <w:t>Enlace Técnico Pedagógico DIDEDUC /</w:t>
            </w:r>
          </w:p>
          <w:p w:rsidR="00355A87" w:rsidRDefault="00FD22A1">
            <w:pPr>
              <w:pStyle w:val="TableParagraph"/>
              <w:ind w:left="139" w:right="125" w:hanging="3"/>
              <w:jc w:val="center"/>
              <w:rPr>
                <w:sz w:val="14"/>
              </w:rPr>
            </w:pPr>
            <w:r>
              <w:rPr>
                <w:sz w:val="14"/>
              </w:rPr>
              <w:t>Técnico Metodológico DIGEF</w:t>
            </w:r>
          </w:p>
        </w:tc>
        <w:tc>
          <w:tcPr>
            <w:tcW w:w="8559" w:type="dxa"/>
          </w:tcPr>
          <w:p w:rsidR="00355A87" w:rsidRDefault="00FD22A1">
            <w:pPr>
              <w:pStyle w:val="TableParagraph"/>
              <w:spacing w:before="26"/>
              <w:ind w:left="85"/>
            </w:pPr>
            <w:r>
              <w:t>Recibe información y elabora los documentos siguientes:</w:t>
            </w:r>
          </w:p>
          <w:p w:rsidR="00355A87" w:rsidRDefault="00355A87">
            <w:pPr>
              <w:pStyle w:val="TableParagraph"/>
              <w:rPr>
                <w:b/>
              </w:rPr>
            </w:pPr>
          </w:p>
          <w:p w:rsidR="00355A87" w:rsidRDefault="00FD22A1">
            <w:pPr>
              <w:pStyle w:val="TableParagraph"/>
              <w:numPr>
                <w:ilvl w:val="0"/>
                <w:numId w:val="6"/>
              </w:numPr>
              <w:tabs>
                <w:tab w:val="left" w:pos="855"/>
              </w:tabs>
              <w:ind w:right="45" w:hanging="360"/>
              <w:jc w:val="both"/>
            </w:pPr>
            <w:r>
              <w:t>Listado inicial de docentes que participarán en el Diplomado denominado “Entrega en el aula del Currículo Nacional Base</w:t>
            </w:r>
            <w:r>
              <w:rPr>
                <w:spacing w:val="-3"/>
              </w:rPr>
              <w:t xml:space="preserve"> </w:t>
            </w:r>
            <w:r>
              <w:t>-CNB-”.</w:t>
            </w:r>
          </w:p>
          <w:p w:rsidR="00355A87" w:rsidRDefault="00355A87">
            <w:pPr>
              <w:pStyle w:val="TableParagraph"/>
              <w:rPr>
                <w:b/>
              </w:rPr>
            </w:pPr>
          </w:p>
          <w:p w:rsidR="00355A87" w:rsidRDefault="00FD22A1">
            <w:pPr>
              <w:pStyle w:val="TableParagraph"/>
              <w:numPr>
                <w:ilvl w:val="0"/>
                <w:numId w:val="6"/>
              </w:numPr>
              <w:tabs>
                <w:tab w:val="left" w:pos="855"/>
              </w:tabs>
              <w:ind w:right="44" w:hanging="360"/>
              <w:jc w:val="both"/>
            </w:pPr>
            <w:r>
              <w:t>Carta de compromiso de participación, entre la DIDEDUC-Docente o DIGEF- Docente con el fin de asegurar que el docente se comprometa a cumplir y completar el Diplomado “Entrega en el aula del Currículo Nacional</w:t>
            </w:r>
            <w:r>
              <w:rPr>
                <w:spacing w:val="52"/>
              </w:rPr>
              <w:t xml:space="preserve"> </w:t>
            </w:r>
            <w:r>
              <w:t>Base</w:t>
            </w:r>
          </w:p>
          <w:p w:rsidR="00355A87" w:rsidRDefault="00FD22A1">
            <w:pPr>
              <w:pStyle w:val="TableParagraph"/>
              <w:ind w:left="863"/>
            </w:pPr>
            <w:r>
              <w:t>-CNB-“.</w:t>
            </w:r>
          </w:p>
          <w:p w:rsidR="00355A87" w:rsidRDefault="00355A87">
            <w:pPr>
              <w:pStyle w:val="TableParagraph"/>
              <w:rPr>
                <w:b/>
              </w:rPr>
            </w:pPr>
          </w:p>
          <w:p w:rsidR="00355A87" w:rsidRDefault="00FD22A1">
            <w:pPr>
              <w:pStyle w:val="TableParagraph"/>
              <w:numPr>
                <w:ilvl w:val="0"/>
                <w:numId w:val="6"/>
              </w:numPr>
              <w:tabs>
                <w:tab w:val="left" w:pos="855"/>
              </w:tabs>
              <w:ind w:right="45" w:hanging="360"/>
              <w:jc w:val="both"/>
            </w:pPr>
            <w:r>
              <w:t xml:space="preserve">Carta de autorización de débito </w:t>
            </w:r>
            <w:r>
              <w:t xml:space="preserve">para la institución bancaria que corresponda, por medio de la cual, cada Docente autoriza que se realice el </w:t>
            </w:r>
            <w:proofErr w:type="spellStart"/>
            <w:r>
              <w:t>acreditamiento</w:t>
            </w:r>
            <w:proofErr w:type="spellEnd"/>
            <w:r>
              <w:t xml:space="preserve"> de los recursos financieros para cubrir el costo de la beca y el </w:t>
            </w:r>
            <w:r w:rsidR="00841D9F">
              <w:t>débito</w:t>
            </w:r>
            <w:r>
              <w:t xml:space="preserve"> inmediato de los mismos, para el pago a la Universidad a la q</w:t>
            </w:r>
            <w:r>
              <w:t>ue</w:t>
            </w:r>
            <w:r>
              <w:rPr>
                <w:spacing w:val="-9"/>
              </w:rPr>
              <w:t xml:space="preserve"> </w:t>
            </w:r>
            <w:r>
              <w:t>asiste.</w:t>
            </w:r>
          </w:p>
        </w:tc>
      </w:tr>
      <w:tr w:rsidR="00355A87">
        <w:trPr>
          <w:trHeight w:val="2079"/>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FD22A1">
            <w:pPr>
              <w:pStyle w:val="TableParagraph"/>
              <w:spacing w:before="140"/>
              <w:ind w:left="131"/>
              <w:rPr>
                <w:rFonts w:ascii="Arial Narrow"/>
                <w:b/>
                <w:sz w:val="14"/>
              </w:rPr>
            </w:pPr>
            <w:r>
              <w:rPr>
                <w:rFonts w:ascii="Arial Narrow"/>
                <w:b/>
                <w:sz w:val="14"/>
              </w:rPr>
              <w:t>4. Solicitar firma</w:t>
            </w:r>
          </w:p>
        </w:tc>
        <w:tc>
          <w:tcPr>
            <w:tcW w:w="1111"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2"/>
              <w:rPr>
                <w:b/>
                <w:sz w:val="16"/>
              </w:rPr>
            </w:pPr>
          </w:p>
          <w:p w:rsidR="00355A87" w:rsidRDefault="00FD22A1">
            <w:pPr>
              <w:pStyle w:val="TableParagraph"/>
              <w:spacing w:before="1"/>
              <w:ind w:left="76" w:right="62"/>
              <w:jc w:val="center"/>
              <w:rPr>
                <w:sz w:val="14"/>
              </w:rPr>
            </w:pPr>
            <w:r>
              <w:rPr>
                <w:sz w:val="14"/>
              </w:rPr>
              <w:t>Enlace Técnico Pedagógico DIDEDUC /</w:t>
            </w:r>
          </w:p>
          <w:p w:rsidR="00355A87" w:rsidRDefault="00FD22A1">
            <w:pPr>
              <w:pStyle w:val="TableParagraph"/>
              <w:ind w:left="139" w:right="125" w:hanging="3"/>
              <w:jc w:val="center"/>
              <w:rPr>
                <w:sz w:val="14"/>
              </w:rPr>
            </w:pPr>
            <w:r>
              <w:rPr>
                <w:sz w:val="14"/>
              </w:rPr>
              <w:t>Técnico Metodológico DIGEF</w:t>
            </w:r>
          </w:p>
        </w:tc>
        <w:tc>
          <w:tcPr>
            <w:tcW w:w="8559" w:type="dxa"/>
          </w:tcPr>
          <w:p w:rsidR="00355A87" w:rsidRDefault="00FD22A1">
            <w:pPr>
              <w:pStyle w:val="TableParagraph"/>
              <w:spacing w:before="25"/>
              <w:ind w:left="85" w:right="45"/>
              <w:jc w:val="both"/>
            </w:pPr>
            <w:r>
              <w:t>Solicita a los docentes que participarán del Diplomado denominado “Entrega en el aula del Currículo Nacional Base-CNB-”, que se presenten a la Dirección Departamental de Educación de su jurisdicción, para proceder a firmar la carta compromiso y la carta de</w:t>
            </w:r>
            <w:r>
              <w:t xml:space="preserve"> autorización de débito para la institución bancaria que corresponda.</w:t>
            </w:r>
          </w:p>
          <w:p w:rsidR="00355A87" w:rsidRDefault="00355A87">
            <w:pPr>
              <w:pStyle w:val="TableParagraph"/>
              <w:rPr>
                <w:b/>
              </w:rPr>
            </w:pPr>
          </w:p>
          <w:p w:rsidR="00355A87" w:rsidRDefault="00FD22A1">
            <w:pPr>
              <w:pStyle w:val="TableParagraph"/>
              <w:ind w:left="85" w:right="44"/>
              <w:jc w:val="both"/>
            </w:pPr>
            <w:r>
              <w:t>En el caso de DIGEF los docentes deberán presentarse a firmar la carta de compromiso de acuerdo al lugar establecido por dicha Dependencia.</w:t>
            </w:r>
          </w:p>
        </w:tc>
      </w:tr>
      <w:tr w:rsidR="00355A87">
        <w:trPr>
          <w:trHeight w:val="1322"/>
        </w:trPr>
        <w:tc>
          <w:tcPr>
            <w:tcW w:w="1159" w:type="dxa"/>
          </w:tcPr>
          <w:p w:rsidR="00355A87" w:rsidRDefault="00355A87">
            <w:pPr>
              <w:pStyle w:val="TableParagraph"/>
              <w:spacing w:before="3"/>
              <w:rPr>
                <w:b/>
              </w:rPr>
            </w:pPr>
          </w:p>
          <w:p w:rsidR="00355A87" w:rsidRDefault="00FD22A1">
            <w:pPr>
              <w:pStyle w:val="TableParagraph"/>
              <w:ind w:left="141" w:right="113" w:firstLine="117"/>
              <w:rPr>
                <w:rFonts w:ascii="Arial Narrow"/>
                <w:b/>
                <w:sz w:val="14"/>
              </w:rPr>
            </w:pPr>
            <w:r>
              <w:rPr>
                <w:rFonts w:ascii="Arial Narrow"/>
                <w:b/>
                <w:sz w:val="14"/>
              </w:rPr>
              <w:t>5. Revisar y trasladar Cartas Compromiso al Director(a) de la</w:t>
            </w:r>
          </w:p>
          <w:p w:rsidR="00355A87" w:rsidRDefault="00FD22A1">
            <w:pPr>
              <w:pStyle w:val="TableParagraph"/>
              <w:spacing w:before="1"/>
              <w:ind w:left="316"/>
              <w:rPr>
                <w:rFonts w:ascii="Arial Narrow"/>
                <w:b/>
                <w:sz w:val="14"/>
              </w:rPr>
            </w:pPr>
            <w:r>
              <w:rPr>
                <w:rFonts w:ascii="Arial Narrow"/>
                <w:b/>
                <w:sz w:val="14"/>
              </w:rPr>
              <w:t>DIDEDUC</w:t>
            </w:r>
          </w:p>
        </w:tc>
        <w:tc>
          <w:tcPr>
            <w:tcW w:w="1111" w:type="dxa"/>
          </w:tcPr>
          <w:p w:rsidR="00355A87" w:rsidRDefault="00355A87">
            <w:pPr>
              <w:pStyle w:val="TableParagraph"/>
              <w:spacing w:before="3"/>
              <w:rPr>
                <w:b/>
                <w:sz w:val="15"/>
              </w:rPr>
            </w:pPr>
          </w:p>
          <w:p w:rsidR="00355A87" w:rsidRDefault="00FD22A1">
            <w:pPr>
              <w:pStyle w:val="TableParagraph"/>
              <w:ind w:left="76" w:right="62"/>
              <w:jc w:val="center"/>
              <w:rPr>
                <w:sz w:val="14"/>
              </w:rPr>
            </w:pPr>
            <w:r>
              <w:rPr>
                <w:sz w:val="14"/>
              </w:rPr>
              <w:t>Enlace Técnico Pedagógico DIDEDUC /</w:t>
            </w:r>
          </w:p>
          <w:p w:rsidR="00355A87" w:rsidRDefault="00FD22A1">
            <w:pPr>
              <w:pStyle w:val="TableParagraph"/>
              <w:spacing w:before="1"/>
              <w:ind w:left="139" w:right="125" w:hanging="3"/>
              <w:jc w:val="center"/>
              <w:rPr>
                <w:sz w:val="14"/>
              </w:rPr>
            </w:pPr>
            <w:r>
              <w:rPr>
                <w:sz w:val="14"/>
              </w:rPr>
              <w:t>Técnico Metodológico DIGEF</w:t>
            </w:r>
          </w:p>
        </w:tc>
        <w:tc>
          <w:tcPr>
            <w:tcW w:w="8559" w:type="dxa"/>
          </w:tcPr>
          <w:p w:rsidR="00355A87" w:rsidRDefault="00FD22A1">
            <w:pPr>
              <w:pStyle w:val="TableParagraph"/>
              <w:spacing w:before="26"/>
              <w:ind w:left="85" w:right="46"/>
              <w:jc w:val="both"/>
            </w:pPr>
            <w:r>
              <w:t>Recibe y revisa los documentos firmados por los docentes, realiza el listado oficial de los docentes que participarán en el Diplomado denominado “Entrega en el aula del Currículo Nacional Base -CNB-” y traslada para su conocimiento a:</w:t>
            </w:r>
          </w:p>
          <w:p w:rsidR="00355A87" w:rsidRDefault="00355A87">
            <w:pPr>
              <w:pStyle w:val="TableParagraph"/>
              <w:spacing w:before="11"/>
              <w:rPr>
                <w:b/>
                <w:sz w:val="21"/>
              </w:rPr>
            </w:pPr>
          </w:p>
          <w:p w:rsidR="00355A87" w:rsidRDefault="00FD22A1">
            <w:pPr>
              <w:pStyle w:val="TableParagraph"/>
              <w:ind w:left="445"/>
            </w:pPr>
            <w:r>
              <w:t>a. Subdirector(a) Té</w:t>
            </w:r>
            <w:r>
              <w:t>cnico Pedagógico, DIDEDUC, si le corresponde</w:t>
            </w:r>
          </w:p>
        </w:tc>
      </w:tr>
    </w:tbl>
    <w:p w:rsidR="00355A87" w:rsidRDefault="00355A87">
      <w:pPr>
        <w:sectPr w:rsidR="00355A87">
          <w:pgSz w:w="12240" w:h="15840"/>
          <w:pgMar w:top="400" w:right="300" w:bottom="520" w:left="440" w:header="208" w:footer="33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36"/>
        <w:gridCol w:w="2411"/>
        <w:gridCol w:w="1559"/>
        <w:gridCol w:w="1843"/>
      </w:tblGrid>
      <w:tr w:rsidR="00355A87">
        <w:trPr>
          <w:trHeight w:val="682"/>
        </w:trPr>
        <w:tc>
          <w:tcPr>
            <w:tcW w:w="856" w:type="dxa"/>
            <w:vMerge w:val="restart"/>
          </w:tcPr>
          <w:p w:rsidR="00355A87" w:rsidRDefault="00355A87">
            <w:pPr>
              <w:pStyle w:val="TableParagraph"/>
              <w:spacing w:before="11"/>
              <w:rPr>
                <w:b/>
                <w:sz w:val="4"/>
              </w:rPr>
            </w:pPr>
          </w:p>
          <w:p w:rsidR="00355A87" w:rsidRDefault="00FD22A1">
            <w:pPr>
              <w:pStyle w:val="TableParagraph"/>
              <w:ind w:left="21" w:right="-29"/>
              <w:rPr>
                <w:sz w:val="20"/>
              </w:rPr>
            </w:pPr>
            <w:r>
              <w:rPr>
                <w:noProof/>
                <w:sz w:val="20"/>
                <w:lang w:val="es-GT" w:eastAsia="es-GT" w:bidi="ar-SA"/>
              </w:rPr>
              <w:drawing>
                <wp:inline distT="0" distB="0" distL="0" distR="0">
                  <wp:extent cx="513536" cy="41776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13536" cy="417766"/>
                          </a:xfrm>
                          <a:prstGeom prst="rect">
                            <a:avLst/>
                          </a:prstGeom>
                        </pic:spPr>
                      </pic:pic>
                    </a:graphicData>
                  </a:graphic>
                </wp:inline>
              </w:drawing>
            </w:r>
          </w:p>
        </w:tc>
        <w:tc>
          <w:tcPr>
            <w:tcW w:w="10349" w:type="dxa"/>
            <w:gridSpan w:val="4"/>
          </w:tcPr>
          <w:p w:rsidR="00355A87" w:rsidRDefault="00FD22A1">
            <w:pPr>
              <w:pStyle w:val="TableParagraph"/>
              <w:spacing w:before="55"/>
              <w:ind w:left="9" w:right="2"/>
              <w:jc w:val="center"/>
              <w:rPr>
                <w:sz w:val="16"/>
              </w:rPr>
            </w:pPr>
            <w:r>
              <w:rPr>
                <w:sz w:val="16"/>
              </w:rPr>
              <w:t xml:space="preserve">INSTRUCTIVO </w:t>
            </w:r>
          </w:p>
          <w:p w:rsidR="00355A87" w:rsidRDefault="00FD22A1">
            <w:pPr>
              <w:pStyle w:val="TableParagraph"/>
              <w:spacing w:before="26" w:line="200" w:lineRule="atLeast"/>
              <w:ind w:left="13" w:right="2"/>
              <w:jc w:val="center"/>
              <w:rPr>
                <w:b/>
                <w:sz w:val="18"/>
              </w:rPr>
            </w:pPr>
            <w:r>
              <w:rPr>
                <w:b/>
                <w:sz w:val="18"/>
              </w:rPr>
              <w:t>PROGRAMA DE ACTUALIZACIÓN PARA DOCENTES QUE LABORAN EN LOS INSTITUTOS Y ESCUELAS NORMALES DE EDUCACIÓN DEL SECTOR OFICIAL DE NIVEL MEDIO DEL CICLO DIVERSIFICADO</w:t>
            </w:r>
          </w:p>
        </w:tc>
      </w:tr>
      <w:tr w:rsidR="00355A87">
        <w:trPr>
          <w:trHeight w:val="213"/>
        </w:trPr>
        <w:tc>
          <w:tcPr>
            <w:tcW w:w="856" w:type="dxa"/>
            <w:vMerge/>
            <w:tcBorders>
              <w:top w:val="nil"/>
            </w:tcBorders>
          </w:tcPr>
          <w:p w:rsidR="00355A87" w:rsidRDefault="00355A87">
            <w:pPr>
              <w:rPr>
                <w:sz w:val="2"/>
                <w:szCs w:val="2"/>
              </w:rPr>
            </w:pPr>
          </w:p>
        </w:tc>
        <w:tc>
          <w:tcPr>
            <w:tcW w:w="4536" w:type="dxa"/>
          </w:tcPr>
          <w:p w:rsidR="00355A87" w:rsidRDefault="00FD22A1">
            <w:pPr>
              <w:pStyle w:val="TableParagraph"/>
              <w:spacing w:line="183" w:lineRule="exact"/>
              <w:ind w:left="1044"/>
              <w:rPr>
                <w:sz w:val="16"/>
              </w:rPr>
            </w:pPr>
            <w:r>
              <w:rPr>
                <w:sz w:val="16"/>
              </w:rPr>
              <w:t>Del proceso: Programas de Apoyo</w:t>
            </w:r>
          </w:p>
        </w:tc>
        <w:tc>
          <w:tcPr>
            <w:tcW w:w="2411" w:type="dxa"/>
          </w:tcPr>
          <w:p w:rsidR="00355A87" w:rsidRDefault="00FD22A1">
            <w:pPr>
              <w:pStyle w:val="TableParagraph"/>
              <w:spacing w:line="183" w:lineRule="exact"/>
              <w:ind w:left="405"/>
              <w:rPr>
                <w:b/>
                <w:sz w:val="16"/>
              </w:rPr>
            </w:pPr>
            <w:r>
              <w:rPr>
                <w:sz w:val="16"/>
              </w:rPr>
              <w:t xml:space="preserve">Código: </w:t>
            </w:r>
            <w:r>
              <w:rPr>
                <w:b/>
                <w:sz w:val="16"/>
              </w:rPr>
              <w:t>PRA-INS-09</w:t>
            </w:r>
          </w:p>
        </w:tc>
        <w:tc>
          <w:tcPr>
            <w:tcW w:w="1559" w:type="dxa"/>
          </w:tcPr>
          <w:p w:rsidR="00355A87" w:rsidRDefault="00FD22A1">
            <w:pPr>
              <w:pStyle w:val="TableParagraph"/>
              <w:spacing w:line="183" w:lineRule="exact"/>
              <w:ind w:left="334"/>
              <w:rPr>
                <w:sz w:val="16"/>
              </w:rPr>
            </w:pPr>
            <w:r>
              <w:rPr>
                <w:sz w:val="16"/>
              </w:rPr>
              <w:t>Versión: 01</w:t>
            </w:r>
          </w:p>
        </w:tc>
        <w:tc>
          <w:tcPr>
            <w:tcW w:w="1843" w:type="dxa"/>
          </w:tcPr>
          <w:p w:rsidR="00355A87" w:rsidRDefault="00FD22A1">
            <w:pPr>
              <w:pStyle w:val="TableParagraph"/>
              <w:spacing w:line="183" w:lineRule="exact"/>
              <w:ind w:left="424"/>
              <w:rPr>
                <w:sz w:val="16"/>
              </w:rPr>
            </w:pPr>
            <w:r>
              <w:rPr>
                <w:sz w:val="16"/>
              </w:rPr>
              <w:t>Página 3 de 5</w:t>
            </w:r>
          </w:p>
        </w:tc>
      </w:tr>
    </w:tbl>
    <w:p w:rsidR="00355A87" w:rsidRDefault="00355A87">
      <w:pPr>
        <w:pStyle w:val="Textoindependiente"/>
        <w:spacing w:before="8" w:after="1"/>
        <w:rPr>
          <w:b/>
          <w:sz w:val="9"/>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111"/>
        <w:gridCol w:w="8559"/>
      </w:tblGrid>
      <w:tr w:rsidR="00355A87">
        <w:trPr>
          <w:trHeight w:val="258"/>
        </w:trPr>
        <w:tc>
          <w:tcPr>
            <w:tcW w:w="1159" w:type="dxa"/>
            <w:shd w:val="clear" w:color="auto" w:fill="D9D9D9"/>
          </w:tcPr>
          <w:p w:rsidR="00355A87" w:rsidRDefault="00FD22A1">
            <w:pPr>
              <w:pStyle w:val="TableParagraph"/>
              <w:spacing w:before="26"/>
              <w:ind w:left="218"/>
              <w:rPr>
                <w:b/>
                <w:sz w:val="16"/>
              </w:rPr>
            </w:pPr>
            <w:r>
              <w:rPr>
                <w:b/>
                <w:sz w:val="16"/>
              </w:rPr>
              <w:t>Actividad</w:t>
            </w:r>
          </w:p>
        </w:tc>
        <w:tc>
          <w:tcPr>
            <w:tcW w:w="1111" w:type="dxa"/>
            <w:shd w:val="clear" w:color="auto" w:fill="D9D9D9"/>
          </w:tcPr>
          <w:p w:rsidR="00355A87" w:rsidRDefault="00FD22A1">
            <w:pPr>
              <w:pStyle w:val="TableParagraph"/>
              <w:spacing w:before="26"/>
              <w:ind w:left="57"/>
              <w:rPr>
                <w:b/>
                <w:sz w:val="16"/>
              </w:rPr>
            </w:pPr>
            <w:r>
              <w:rPr>
                <w:b/>
                <w:sz w:val="16"/>
              </w:rPr>
              <w:t>Responsable</w:t>
            </w:r>
          </w:p>
        </w:tc>
        <w:tc>
          <w:tcPr>
            <w:tcW w:w="8559" w:type="dxa"/>
            <w:shd w:val="clear" w:color="auto" w:fill="D9D9D9"/>
          </w:tcPr>
          <w:p w:rsidR="00355A87" w:rsidRDefault="00FD22A1">
            <w:pPr>
              <w:pStyle w:val="TableParagraph"/>
              <w:spacing w:before="26"/>
              <w:ind w:left="3094" w:right="3057"/>
              <w:jc w:val="center"/>
              <w:rPr>
                <w:b/>
                <w:sz w:val="16"/>
              </w:rPr>
            </w:pPr>
            <w:r>
              <w:rPr>
                <w:b/>
                <w:sz w:val="16"/>
              </w:rPr>
              <w:t>Descripción de las Actividades</w:t>
            </w:r>
          </w:p>
        </w:tc>
      </w:tr>
      <w:tr w:rsidR="00355A87">
        <w:trPr>
          <w:trHeight w:val="2332"/>
        </w:trPr>
        <w:tc>
          <w:tcPr>
            <w:tcW w:w="1159" w:type="dxa"/>
          </w:tcPr>
          <w:p w:rsidR="00355A87" w:rsidRDefault="00355A87">
            <w:pPr>
              <w:pStyle w:val="TableParagraph"/>
              <w:rPr>
                <w:rFonts w:ascii="Times New Roman"/>
                <w:sz w:val="18"/>
              </w:rPr>
            </w:pPr>
          </w:p>
        </w:tc>
        <w:tc>
          <w:tcPr>
            <w:tcW w:w="1111" w:type="dxa"/>
          </w:tcPr>
          <w:p w:rsidR="00355A87" w:rsidRDefault="00355A87">
            <w:pPr>
              <w:pStyle w:val="TableParagraph"/>
              <w:rPr>
                <w:rFonts w:ascii="Times New Roman"/>
                <w:sz w:val="18"/>
              </w:rPr>
            </w:pPr>
          </w:p>
        </w:tc>
        <w:tc>
          <w:tcPr>
            <w:tcW w:w="8559" w:type="dxa"/>
          </w:tcPr>
          <w:p w:rsidR="00355A87" w:rsidRDefault="00FD22A1">
            <w:pPr>
              <w:pStyle w:val="TableParagraph"/>
              <w:numPr>
                <w:ilvl w:val="0"/>
                <w:numId w:val="5"/>
              </w:numPr>
              <w:tabs>
                <w:tab w:val="left" w:pos="794"/>
              </w:tabs>
              <w:spacing w:before="26"/>
              <w:ind w:right="45" w:hanging="360"/>
            </w:pPr>
            <w:r>
              <w:t>Subdirector(a) Técnico Pedagógico Bilingüe Intercultural, DIDEDUC, si le corresponde.</w:t>
            </w:r>
          </w:p>
          <w:p w:rsidR="00355A87" w:rsidRDefault="00FD22A1">
            <w:pPr>
              <w:pStyle w:val="TableParagraph"/>
              <w:numPr>
                <w:ilvl w:val="0"/>
                <w:numId w:val="5"/>
              </w:numPr>
              <w:tabs>
                <w:tab w:val="left" w:pos="794"/>
              </w:tabs>
              <w:spacing w:line="252" w:lineRule="exact"/>
              <w:ind w:left="793"/>
            </w:pPr>
            <w:r>
              <w:t>Subdirector (a) Técnico Metodológico, DIGEF, si le</w:t>
            </w:r>
            <w:r>
              <w:rPr>
                <w:spacing w:val="-5"/>
              </w:rPr>
              <w:t xml:space="preserve"> </w:t>
            </w:r>
            <w:r>
              <w:t>corresponde.</w:t>
            </w:r>
          </w:p>
          <w:p w:rsidR="00355A87" w:rsidRDefault="00355A87">
            <w:pPr>
              <w:pStyle w:val="TableParagraph"/>
              <w:rPr>
                <w:b/>
              </w:rPr>
            </w:pPr>
          </w:p>
          <w:p w:rsidR="00355A87" w:rsidRDefault="00FD22A1">
            <w:pPr>
              <w:pStyle w:val="TableParagraph"/>
              <w:ind w:left="85" w:right="10"/>
            </w:pPr>
            <w:r>
              <w:t>Posteriormente traslada al Director(a) Departamental de Educación para la firma y sello de autorización en cada una de las cartas de compromiso.</w:t>
            </w:r>
          </w:p>
          <w:p w:rsidR="00355A87" w:rsidRDefault="00355A87">
            <w:pPr>
              <w:pStyle w:val="TableParagraph"/>
              <w:rPr>
                <w:b/>
              </w:rPr>
            </w:pPr>
          </w:p>
          <w:p w:rsidR="00355A87" w:rsidRDefault="00FD22A1">
            <w:pPr>
              <w:pStyle w:val="TableParagraph"/>
              <w:ind w:left="85"/>
            </w:pPr>
            <w:r>
              <w:t>Si existe algún error en las cartas las traslada a los docentes e indica claramente las correcciones a realizar.</w:t>
            </w:r>
          </w:p>
        </w:tc>
      </w:tr>
      <w:tr w:rsidR="00355A87">
        <w:trPr>
          <w:trHeight w:val="700"/>
        </w:trPr>
        <w:tc>
          <w:tcPr>
            <w:tcW w:w="1159" w:type="dxa"/>
          </w:tcPr>
          <w:p w:rsidR="00355A87" w:rsidRDefault="00355A87">
            <w:pPr>
              <w:pStyle w:val="TableParagraph"/>
              <w:spacing w:before="3"/>
              <w:rPr>
                <w:b/>
                <w:sz w:val="16"/>
              </w:rPr>
            </w:pPr>
          </w:p>
          <w:p w:rsidR="00355A87" w:rsidRDefault="00FD22A1">
            <w:pPr>
              <w:pStyle w:val="TableParagraph"/>
              <w:spacing w:before="1"/>
              <w:ind w:left="224" w:right="40" w:hanging="156"/>
              <w:rPr>
                <w:rFonts w:ascii="Arial Narrow"/>
                <w:b/>
                <w:sz w:val="14"/>
              </w:rPr>
            </w:pPr>
            <w:r>
              <w:rPr>
                <w:rFonts w:ascii="Arial Narrow"/>
                <w:b/>
                <w:sz w:val="14"/>
              </w:rPr>
              <w:t>6. Autorizar Cartas Compromiso</w:t>
            </w:r>
          </w:p>
        </w:tc>
        <w:tc>
          <w:tcPr>
            <w:tcW w:w="1111" w:type="dxa"/>
          </w:tcPr>
          <w:p w:rsidR="00355A87" w:rsidRDefault="00FD22A1">
            <w:pPr>
              <w:pStyle w:val="TableParagraph"/>
              <w:spacing w:before="27"/>
              <w:ind w:left="75" w:right="62"/>
              <w:jc w:val="center"/>
              <w:rPr>
                <w:sz w:val="14"/>
              </w:rPr>
            </w:pPr>
            <w:r>
              <w:rPr>
                <w:sz w:val="14"/>
              </w:rPr>
              <w:t>Director(a) Departamental de Educación DIDEDUC</w:t>
            </w:r>
          </w:p>
        </w:tc>
        <w:tc>
          <w:tcPr>
            <w:tcW w:w="8559" w:type="dxa"/>
          </w:tcPr>
          <w:p w:rsidR="00355A87" w:rsidRDefault="00FD22A1">
            <w:pPr>
              <w:pStyle w:val="TableParagraph"/>
              <w:spacing w:before="96"/>
              <w:ind w:left="85"/>
            </w:pPr>
            <w:r>
              <w:t>Firma las cartas de compromiso de participación de los Docentes</w:t>
            </w:r>
            <w:r>
              <w:t xml:space="preserve"> y los devuelve al Enlace Técnico Pedagógico / Técnico Metodológico DIGEF.</w:t>
            </w:r>
          </w:p>
        </w:tc>
      </w:tr>
      <w:tr w:rsidR="00355A87">
        <w:trPr>
          <w:trHeight w:val="1022"/>
        </w:trPr>
        <w:tc>
          <w:tcPr>
            <w:tcW w:w="1159" w:type="dxa"/>
          </w:tcPr>
          <w:p w:rsidR="00355A87" w:rsidRDefault="00355A87">
            <w:pPr>
              <w:pStyle w:val="TableParagraph"/>
              <w:spacing w:before="2"/>
              <w:rPr>
                <w:b/>
                <w:sz w:val="23"/>
              </w:rPr>
            </w:pPr>
          </w:p>
          <w:p w:rsidR="00355A87" w:rsidRDefault="00FD22A1">
            <w:pPr>
              <w:pStyle w:val="TableParagraph"/>
              <w:ind w:left="176" w:right="35" w:hanging="116"/>
              <w:rPr>
                <w:rFonts w:ascii="Arial Narrow"/>
                <w:b/>
                <w:sz w:val="14"/>
              </w:rPr>
            </w:pPr>
            <w:r>
              <w:rPr>
                <w:rFonts w:ascii="Arial Narrow"/>
                <w:b/>
                <w:sz w:val="14"/>
              </w:rPr>
              <w:t>7. Trasladar Cartas Compromiso a</w:t>
            </w:r>
          </w:p>
          <w:p w:rsidR="00355A87" w:rsidRDefault="00FD22A1">
            <w:pPr>
              <w:pStyle w:val="TableParagraph"/>
              <w:spacing w:before="1"/>
              <w:ind w:left="326"/>
              <w:rPr>
                <w:rFonts w:ascii="Arial Narrow"/>
                <w:b/>
                <w:sz w:val="14"/>
              </w:rPr>
            </w:pPr>
            <w:r>
              <w:rPr>
                <w:rFonts w:ascii="Arial Narrow"/>
                <w:b/>
                <w:sz w:val="14"/>
              </w:rPr>
              <w:t>docentes</w:t>
            </w:r>
          </w:p>
        </w:tc>
        <w:tc>
          <w:tcPr>
            <w:tcW w:w="1111" w:type="dxa"/>
          </w:tcPr>
          <w:p w:rsidR="00355A87" w:rsidRDefault="00FD22A1">
            <w:pPr>
              <w:pStyle w:val="TableParagraph"/>
              <w:spacing w:before="27"/>
              <w:ind w:left="76" w:right="62"/>
              <w:jc w:val="center"/>
              <w:rPr>
                <w:sz w:val="14"/>
              </w:rPr>
            </w:pPr>
            <w:r>
              <w:rPr>
                <w:sz w:val="14"/>
              </w:rPr>
              <w:t>Enlace Técnico Pedagógico DIDEDUC /</w:t>
            </w:r>
          </w:p>
          <w:p w:rsidR="00355A87" w:rsidRDefault="00FD22A1">
            <w:pPr>
              <w:pStyle w:val="TableParagraph"/>
              <w:ind w:left="139" w:right="125" w:hanging="3"/>
              <w:jc w:val="center"/>
              <w:rPr>
                <w:sz w:val="14"/>
              </w:rPr>
            </w:pPr>
            <w:r>
              <w:rPr>
                <w:sz w:val="14"/>
              </w:rPr>
              <w:t>Técnico Metodológico DIGEF</w:t>
            </w:r>
          </w:p>
        </w:tc>
        <w:tc>
          <w:tcPr>
            <w:tcW w:w="8559" w:type="dxa"/>
          </w:tcPr>
          <w:p w:rsidR="00355A87" w:rsidRDefault="00FD22A1">
            <w:pPr>
              <w:pStyle w:val="TableParagraph"/>
              <w:spacing w:before="129"/>
              <w:ind w:left="85" w:right="44"/>
              <w:jc w:val="both"/>
            </w:pPr>
            <w:r>
              <w:t>Traslada copia de las cartas de compromiso a los docentes de los Institutos y Escuelas Normales del Sector Oficial del Nivel Medio, Ciclo Diversificado de la jurisdicción de la DIDEDUC que corresponda.</w:t>
            </w:r>
          </w:p>
        </w:tc>
      </w:tr>
      <w:tr w:rsidR="00355A87">
        <w:trPr>
          <w:trHeight w:val="1272"/>
        </w:trPr>
        <w:tc>
          <w:tcPr>
            <w:tcW w:w="1159" w:type="dxa"/>
          </w:tcPr>
          <w:p w:rsidR="00355A87" w:rsidRDefault="00355A87">
            <w:pPr>
              <w:pStyle w:val="TableParagraph"/>
              <w:rPr>
                <w:b/>
                <w:sz w:val="16"/>
              </w:rPr>
            </w:pPr>
          </w:p>
          <w:p w:rsidR="00355A87" w:rsidRDefault="00355A87">
            <w:pPr>
              <w:pStyle w:val="TableParagraph"/>
              <w:spacing w:before="2"/>
              <w:rPr>
                <w:b/>
                <w:sz w:val="18"/>
              </w:rPr>
            </w:pPr>
          </w:p>
          <w:p w:rsidR="00355A87" w:rsidRDefault="00FD22A1">
            <w:pPr>
              <w:pStyle w:val="TableParagraph"/>
              <w:ind w:left="74" w:right="62" w:firstLine="19"/>
              <w:jc w:val="both"/>
              <w:rPr>
                <w:rFonts w:ascii="Arial Narrow" w:hAnsi="Arial Narrow"/>
                <w:b/>
                <w:sz w:val="14"/>
              </w:rPr>
            </w:pPr>
            <w:r>
              <w:rPr>
                <w:rFonts w:ascii="Arial Narrow" w:hAnsi="Arial Narrow"/>
                <w:b/>
                <w:sz w:val="14"/>
              </w:rPr>
              <w:t xml:space="preserve">8. Entregar cartas de autorización de </w:t>
            </w:r>
            <w:proofErr w:type="spellStart"/>
            <w:r>
              <w:rPr>
                <w:rFonts w:ascii="Arial Narrow" w:hAnsi="Arial Narrow"/>
                <w:b/>
                <w:sz w:val="14"/>
              </w:rPr>
              <w:t>debito</w:t>
            </w:r>
            <w:proofErr w:type="spellEnd"/>
            <w:r>
              <w:rPr>
                <w:rFonts w:ascii="Arial Narrow" w:hAnsi="Arial Narrow"/>
                <w:b/>
                <w:sz w:val="14"/>
              </w:rPr>
              <w:t xml:space="preserve"> al Ban</w:t>
            </w:r>
            <w:r>
              <w:rPr>
                <w:rFonts w:ascii="Arial Narrow" w:hAnsi="Arial Narrow"/>
                <w:b/>
                <w:sz w:val="14"/>
              </w:rPr>
              <w:t>co</w:t>
            </w:r>
          </w:p>
        </w:tc>
        <w:tc>
          <w:tcPr>
            <w:tcW w:w="1111" w:type="dxa"/>
          </w:tcPr>
          <w:p w:rsidR="00355A87" w:rsidRDefault="00355A87">
            <w:pPr>
              <w:pStyle w:val="TableParagraph"/>
              <w:spacing w:before="2"/>
              <w:rPr>
                <w:b/>
                <w:sz w:val="13"/>
              </w:rPr>
            </w:pPr>
          </w:p>
          <w:p w:rsidR="00355A87" w:rsidRDefault="00FD22A1">
            <w:pPr>
              <w:pStyle w:val="TableParagraph"/>
              <w:ind w:left="76" w:right="62"/>
              <w:jc w:val="center"/>
              <w:rPr>
                <w:sz w:val="14"/>
              </w:rPr>
            </w:pPr>
            <w:r>
              <w:rPr>
                <w:sz w:val="14"/>
              </w:rPr>
              <w:t>Enlace Técnico Pedagógico DIDEDUC /</w:t>
            </w:r>
          </w:p>
          <w:p w:rsidR="00355A87" w:rsidRDefault="00FD22A1">
            <w:pPr>
              <w:pStyle w:val="TableParagraph"/>
              <w:spacing w:before="1"/>
              <w:ind w:left="139" w:right="125" w:hanging="3"/>
              <w:jc w:val="center"/>
              <w:rPr>
                <w:sz w:val="14"/>
              </w:rPr>
            </w:pPr>
            <w:r>
              <w:rPr>
                <w:sz w:val="14"/>
              </w:rPr>
              <w:t>Técnico Metodológico DIGEF</w:t>
            </w:r>
          </w:p>
        </w:tc>
        <w:tc>
          <w:tcPr>
            <w:tcW w:w="8559" w:type="dxa"/>
          </w:tcPr>
          <w:p w:rsidR="00355A87" w:rsidRDefault="00FD22A1">
            <w:pPr>
              <w:pStyle w:val="TableParagraph"/>
              <w:spacing w:before="128"/>
              <w:ind w:left="85" w:right="45"/>
              <w:jc w:val="both"/>
            </w:pPr>
            <w:r>
              <w:t>Traslada a las agencias que la Institución Bancaria indique, copia de las cartas de autorización de débito de cada uno de los docentes que participarán en el Diplomado denominado “Entrega en el aula del Currículo Nacional Base -CNB-”, en las fechas estipul</w:t>
            </w:r>
            <w:r>
              <w:t>adas por los Entes Rectores.</w:t>
            </w:r>
          </w:p>
        </w:tc>
      </w:tr>
    </w:tbl>
    <w:p w:rsidR="00355A87" w:rsidRDefault="00355A87">
      <w:pPr>
        <w:pStyle w:val="Textoindependiente"/>
        <w:spacing w:before="10"/>
        <w:rPr>
          <w:b/>
          <w:sz w:val="13"/>
        </w:rPr>
      </w:pPr>
    </w:p>
    <w:p w:rsidR="00355A87" w:rsidRDefault="00FD22A1">
      <w:pPr>
        <w:pStyle w:val="Prrafodelista"/>
        <w:numPr>
          <w:ilvl w:val="1"/>
          <w:numId w:val="8"/>
        </w:numPr>
        <w:tabs>
          <w:tab w:val="left" w:pos="835"/>
          <w:tab w:val="left" w:pos="836"/>
        </w:tabs>
        <w:spacing w:before="92"/>
        <w:ind w:left="835" w:hanging="709"/>
        <w:jc w:val="left"/>
        <w:rPr>
          <w:b/>
        </w:rPr>
      </w:pPr>
      <w:r>
        <w:rPr>
          <w:b/>
        </w:rPr>
        <w:t>TRANSFERENCIA DE RECURSOS</w:t>
      </w:r>
      <w:r>
        <w:rPr>
          <w:b/>
          <w:spacing w:val="1"/>
        </w:rPr>
        <w:t xml:space="preserve"> </w:t>
      </w:r>
      <w:r>
        <w:rPr>
          <w:b/>
        </w:rPr>
        <w:t>FINANCIEROS</w:t>
      </w:r>
    </w:p>
    <w:p w:rsidR="00355A87" w:rsidRDefault="00355A87">
      <w:pPr>
        <w:pStyle w:val="Textoindependiente"/>
        <w:spacing w:before="3"/>
        <w:rPr>
          <w:b/>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111"/>
        <w:gridCol w:w="8559"/>
      </w:tblGrid>
      <w:tr w:rsidR="00355A87">
        <w:trPr>
          <w:trHeight w:val="239"/>
        </w:trPr>
        <w:tc>
          <w:tcPr>
            <w:tcW w:w="1159" w:type="dxa"/>
            <w:shd w:val="clear" w:color="auto" w:fill="D9D9D9"/>
          </w:tcPr>
          <w:p w:rsidR="00355A87" w:rsidRDefault="00FD22A1">
            <w:pPr>
              <w:pStyle w:val="TableParagraph"/>
              <w:spacing w:before="26"/>
              <w:ind w:left="218"/>
              <w:rPr>
                <w:b/>
                <w:sz w:val="16"/>
              </w:rPr>
            </w:pPr>
            <w:r>
              <w:rPr>
                <w:b/>
                <w:sz w:val="16"/>
              </w:rPr>
              <w:t>Actividad</w:t>
            </w:r>
          </w:p>
        </w:tc>
        <w:tc>
          <w:tcPr>
            <w:tcW w:w="1111" w:type="dxa"/>
            <w:shd w:val="clear" w:color="auto" w:fill="D9D9D9"/>
          </w:tcPr>
          <w:p w:rsidR="00355A87" w:rsidRDefault="00FD22A1">
            <w:pPr>
              <w:pStyle w:val="TableParagraph"/>
              <w:spacing w:before="26"/>
              <w:ind w:left="57"/>
              <w:rPr>
                <w:b/>
                <w:sz w:val="16"/>
              </w:rPr>
            </w:pPr>
            <w:r>
              <w:rPr>
                <w:b/>
                <w:sz w:val="16"/>
              </w:rPr>
              <w:t>Responsable</w:t>
            </w:r>
          </w:p>
        </w:tc>
        <w:tc>
          <w:tcPr>
            <w:tcW w:w="8559" w:type="dxa"/>
            <w:shd w:val="clear" w:color="auto" w:fill="D9D9D9"/>
          </w:tcPr>
          <w:p w:rsidR="00355A87" w:rsidRDefault="00FD22A1">
            <w:pPr>
              <w:pStyle w:val="TableParagraph"/>
              <w:spacing w:before="26"/>
              <w:ind w:left="3094" w:right="3057"/>
              <w:jc w:val="center"/>
              <w:rPr>
                <w:b/>
                <w:sz w:val="16"/>
              </w:rPr>
            </w:pPr>
            <w:r>
              <w:rPr>
                <w:b/>
                <w:sz w:val="16"/>
              </w:rPr>
              <w:t>Descripción de las Actividades</w:t>
            </w:r>
          </w:p>
        </w:tc>
      </w:tr>
      <w:tr w:rsidR="00355A87">
        <w:trPr>
          <w:trHeight w:val="6128"/>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3"/>
              <w:rPr>
                <w:b/>
                <w:sz w:val="21"/>
              </w:rPr>
            </w:pPr>
          </w:p>
          <w:p w:rsidR="00355A87" w:rsidRDefault="00FD22A1">
            <w:pPr>
              <w:pStyle w:val="TableParagraph"/>
              <w:ind w:left="28" w:right="48"/>
              <w:rPr>
                <w:rFonts w:ascii="Arial Narrow"/>
                <w:b/>
                <w:sz w:val="14"/>
              </w:rPr>
            </w:pPr>
            <w:r>
              <w:rPr>
                <w:rFonts w:ascii="Arial Narrow"/>
                <w:b/>
                <w:sz w:val="14"/>
              </w:rPr>
              <w:t>1.Notificar fechas y porcentajes de pago</w:t>
            </w:r>
          </w:p>
        </w:tc>
        <w:tc>
          <w:tcPr>
            <w:tcW w:w="1111"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3"/>
              <w:rPr>
                <w:b/>
                <w:sz w:val="20"/>
              </w:rPr>
            </w:pPr>
          </w:p>
          <w:p w:rsidR="00355A87" w:rsidRDefault="00FD22A1">
            <w:pPr>
              <w:pStyle w:val="TableParagraph"/>
              <w:spacing w:before="1"/>
              <w:ind w:left="41" w:right="28" w:hanging="3"/>
              <w:jc w:val="center"/>
              <w:rPr>
                <w:sz w:val="14"/>
              </w:rPr>
            </w:pPr>
            <w:r>
              <w:rPr>
                <w:sz w:val="14"/>
              </w:rPr>
              <w:t>Subdirector(a) / Jefe(a) Técnico Pedagógico / Bilingüe Intercultural de la DIDEDUC / Subdirector(a) General Técnico Metodológico DIGEF</w:t>
            </w:r>
          </w:p>
        </w:tc>
        <w:tc>
          <w:tcPr>
            <w:tcW w:w="8559" w:type="dxa"/>
          </w:tcPr>
          <w:p w:rsidR="00355A87" w:rsidRDefault="00FD22A1">
            <w:pPr>
              <w:pStyle w:val="TableParagraph"/>
              <w:spacing w:before="26"/>
              <w:ind w:left="85" w:right="43"/>
              <w:jc w:val="both"/>
            </w:pPr>
            <w:r>
              <w:t>Por medio de oficio notifica las fechas y % porcentajes de pago a cada uno de los docentes que participarán en el Diplomado denominado “Entrega en el aula del Currículo Nacional Base -CNB-” a la Unidad Desconcentrada de Administración Financiera de la DIDE</w:t>
            </w:r>
            <w:r>
              <w:t>DUC, para las gestiones de solicitud de cuota financiera ante la Dirección de Administración Financiera -DAFI-.</w:t>
            </w:r>
          </w:p>
          <w:p w:rsidR="00355A87" w:rsidRDefault="00355A87">
            <w:pPr>
              <w:pStyle w:val="TableParagraph"/>
              <w:rPr>
                <w:b/>
              </w:rPr>
            </w:pPr>
          </w:p>
          <w:p w:rsidR="00355A87" w:rsidRDefault="00FD22A1">
            <w:pPr>
              <w:pStyle w:val="TableParagraph"/>
              <w:ind w:left="85" w:right="43"/>
              <w:jc w:val="both"/>
            </w:pPr>
            <w:r>
              <w:t>Para cada uno de los pagos del Programa de Actualización para Docentes que laboran en los Institutos y Escuelas Normales del Sector Oficial del</w:t>
            </w:r>
            <w:r>
              <w:t xml:space="preserve"> Nivel Medio, Ciclo Diversificado, solicita al Enlace Técnico Pedagógico / Técnico Metodológico DIGEF, designado por la DIDEDUC, que elabore el listado con la cantidad de docentes inscritos y/o activos, en el que se incluirá como mínimo la información sigu</w:t>
            </w:r>
            <w:r>
              <w:t>iente:</w:t>
            </w:r>
          </w:p>
          <w:p w:rsidR="00355A87" w:rsidRDefault="00355A87">
            <w:pPr>
              <w:pStyle w:val="TableParagraph"/>
              <w:rPr>
                <w:b/>
              </w:rPr>
            </w:pPr>
          </w:p>
          <w:p w:rsidR="00355A87" w:rsidRDefault="00FD22A1">
            <w:pPr>
              <w:pStyle w:val="TableParagraph"/>
              <w:numPr>
                <w:ilvl w:val="0"/>
                <w:numId w:val="4"/>
              </w:numPr>
              <w:tabs>
                <w:tab w:val="left" w:pos="735"/>
              </w:tabs>
            </w:pPr>
            <w:r>
              <w:t>Nombre completo del</w:t>
            </w:r>
            <w:r>
              <w:rPr>
                <w:spacing w:val="-1"/>
              </w:rPr>
              <w:t xml:space="preserve"> </w:t>
            </w:r>
            <w:r>
              <w:t>docente</w:t>
            </w:r>
          </w:p>
          <w:p w:rsidR="00355A87" w:rsidRDefault="00FD22A1">
            <w:pPr>
              <w:pStyle w:val="TableParagraph"/>
              <w:numPr>
                <w:ilvl w:val="0"/>
                <w:numId w:val="4"/>
              </w:numPr>
              <w:tabs>
                <w:tab w:val="left" w:pos="735"/>
              </w:tabs>
            </w:pPr>
            <w:r>
              <w:t>Número de Documento Personal de Identificación -DPI- del</w:t>
            </w:r>
            <w:r>
              <w:rPr>
                <w:spacing w:val="-5"/>
              </w:rPr>
              <w:t xml:space="preserve"> </w:t>
            </w:r>
            <w:r>
              <w:t>docente</w:t>
            </w:r>
          </w:p>
          <w:p w:rsidR="00355A87" w:rsidRDefault="00FD22A1">
            <w:pPr>
              <w:pStyle w:val="TableParagraph"/>
              <w:numPr>
                <w:ilvl w:val="0"/>
                <w:numId w:val="4"/>
              </w:numPr>
              <w:tabs>
                <w:tab w:val="left" w:pos="735"/>
              </w:tabs>
              <w:spacing w:before="1" w:line="252" w:lineRule="exact"/>
            </w:pPr>
            <w:r>
              <w:t>Centro Educativo Oficial en que</w:t>
            </w:r>
            <w:r>
              <w:rPr>
                <w:spacing w:val="-2"/>
              </w:rPr>
              <w:t xml:space="preserve"> </w:t>
            </w:r>
            <w:r>
              <w:t>labora</w:t>
            </w:r>
          </w:p>
          <w:p w:rsidR="00355A87" w:rsidRDefault="00FD22A1">
            <w:pPr>
              <w:pStyle w:val="TableParagraph"/>
              <w:numPr>
                <w:ilvl w:val="0"/>
                <w:numId w:val="4"/>
              </w:numPr>
              <w:tabs>
                <w:tab w:val="left" w:pos="735"/>
              </w:tabs>
              <w:spacing w:line="252" w:lineRule="exact"/>
            </w:pPr>
            <w:r>
              <w:t>Renglón presupuestario en que se encuentra</w:t>
            </w:r>
            <w:r>
              <w:rPr>
                <w:spacing w:val="-5"/>
              </w:rPr>
              <w:t xml:space="preserve"> </w:t>
            </w:r>
            <w:r>
              <w:t>nombrado/contratado</w:t>
            </w:r>
          </w:p>
          <w:p w:rsidR="00355A87" w:rsidRDefault="00FD22A1">
            <w:pPr>
              <w:pStyle w:val="TableParagraph"/>
              <w:numPr>
                <w:ilvl w:val="0"/>
                <w:numId w:val="4"/>
              </w:numPr>
              <w:tabs>
                <w:tab w:val="left" w:pos="735"/>
              </w:tabs>
            </w:pPr>
            <w:r>
              <w:t>Monto a</w:t>
            </w:r>
            <w:r>
              <w:rPr>
                <w:spacing w:val="-1"/>
              </w:rPr>
              <w:t xml:space="preserve"> </w:t>
            </w:r>
            <w:r>
              <w:t>acreditar</w:t>
            </w:r>
          </w:p>
          <w:p w:rsidR="00355A87" w:rsidRDefault="00FD22A1">
            <w:pPr>
              <w:pStyle w:val="TableParagraph"/>
              <w:numPr>
                <w:ilvl w:val="0"/>
                <w:numId w:val="4"/>
              </w:numPr>
              <w:tabs>
                <w:tab w:val="left" w:pos="735"/>
              </w:tabs>
            </w:pPr>
            <w:r>
              <w:t>Número de cuenta bancaria</w:t>
            </w:r>
          </w:p>
          <w:p w:rsidR="00355A87" w:rsidRDefault="00FD22A1">
            <w:pPr>
              <w:pStyle w:val="TableParagraph"/>
              <w:numPr>
                <w:ilvl w:val="0"/>
                <w:numId w:val="4"/>
              </w:numPr>
              <w:tabs>
                <w:tab w:val="left" w:pos="735"/>
              </w:tabs>
            </w:pPr>
            <w:r>
              <w:t>Institución</w:t>
            </w:r>
            <w:r>
              <w:rPr>
                <w:spacing w:val="-1"/>
              </w:rPr>
              <w:t xml:space="preserve"> </w:t>
            </w:r>
            <w:r>
              <w:t>bancaria</w:t>
            </w:r>
          </w:p>
          <w:p w:rsidR="00355A87" w:rsidRDefault="00355A87">
            <w:pPr>
              <w:pStyle w:val="TableParagraph"/>
              <w:spacing w:before="11"/>
              <w:rPr>
                <w:b/>
                <w:sz w:val="21"/>
              </w:rPr>
            </w:pPr>
          </w:p>
          <w:p w:rsidR="00355A87" w:rsidRDefault="00FD22A1">
            <w:pPr>
              <w:pStyle w:val="TableParagraph"/>
              <w:ind w:left="85" w:right="44"/>
              <w:jc w:val="both"/>
            </w:pPr>
            <w:r>
              <w:t>El Enlace Técnico Pedagógico designado por la DIDEDUC firma de elaborado el listado y gestiona las firmas del Subdirector/Jefe Técnico Pedagógico / Bilingüe Intercultural de la DIDEDUC, y el visto bueno del Director (a) Departamental de Educación.</w:t>
            </w:r>
          </w:p>
        </w:tc>
      </w:tr>
    </w:tbl>
    <w:p w:rsidR="00355A87" w:rsidRDefault="00355A87">
      <w:pPr>
        <w:jc w:val="both"/>
        <w:sectPr w:rsidR="00355A87">
          <w:pgSz w:w="12240" w:h="15840"/>
          <w:pgMar w:top="400" w:right="300" w:bottom="520" w:left="440" w:header="208" w:footer="33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36"/>
        <w:gridCol w:w="2411"/>
        <w:gridCol w:w="1559"/>
        <w:gridCol w:w="1843"/>
      </w:tblGrid>
      <w:tr w:rsidR="00355A87">
        <w:trPr>
          <w:trHeight w:val="682"/>
        </w:trPr>
        <w:tc>
          <w:tcPr>
            <w:tcW w:w="856" w:type="dxa"/>
            <w:vMerge w:val="restart"/>
          </w:tcPr>
          <w:p w:rsidR="00355A87" w:rsidRDefault="00355A87">
            <w:pPr>
              <w:pStyle w:val="TableParagraph"/>
              <w:spacing w:before="11"/>
              <w:rPr>
                <w:b/>
                <w:sz w:val="4"/>
              </w:rPr>
            </w:pPr>
          </w:p>
          <w:p w:rsidR="00355A87" w:rsidRDefault="00FD22A1">
            <w:pPr>
              <w:pStyle w:val="TableParagraph"/>
              <w:ind w:left="21" w:right="-29"/>
              <w:rPr>
                <w:sz w:val="20"/>
              </w:rPr>
            </w:pPr>
            <w:r>
              <w:rPr>
                <w:noProof/>
                <w:sz w:val="20"/>
                <w:lang w:val="es-GT" w:eastAsia="es-GT" w:bidi="ar-SA"/>
              </w:rPr>
              <w:drawing>
                <wp:inline distT="0" distB="0" distL="0" distR="0">
                  <wp:extent cx="513536" cy="417766"/>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13536" cy="417766"/>
                          </a:xfrm>
                          <a:prstGeom prst="rect">
                            <a:avLst/>
                          </a:prstGeom>
                        </pic:spPr>
                      </pic:pic>
                    </a:graphicData>
                  </a:graphic>
                </wp:inline>
              </w:drawing>
            </w:r>
          </w:p>
        </w:tc>
        <w:tc>
          <w:tcPr>
            <w:tcW w:w="10349" w:type="dxa"/>
            <w:gridSpan w:val="4"/>
          </w:tcPr>
          <w:p w:rsidR="00355A87" w:rsidRDefault="00FD22A1">
            <w:pPr>
              <w:pStyle w:val="TableParagraph"/>
              <w:spacing w:before="55"/>
              <w:ind w:left="9" w:right="2"/>
              <w:jc w:val="center"/>
              <w:rPr>
                <w:sz w:val="16"/>
              </w:rPr>
            </w:pPr>
            <w:r>
              <w:rPr>
                <w:sz w:val="16"/>
              </w:rPr>
              <w:t xml:space="preserve">INSTRUCTIVO </w:t>
            </w:r>
          </w:p>
          <w:p w:rsidR="00355A87" w:rsidRDefault="00FD22A1">
            <w:pPr>
              <w:pStyle w:val="TableParagraph"/>
              <w:spacing w:before="26" w:line="200" w:lineRule="atLeast"/>
              <w:ind w:left="13" w:right="2"/>
              <w:jc w:val="center"/>
              <w:rPr>
                <w:b/>
                <w:sz w:val="18"/>
              </w:rPr>
            </w:pPr>
            <w:r>
              <w:rPr>
                <w:b/>
                <w:sz w:val="18"/>
              </w:rPr>
              <w:t>PROGRAMA DE ACTUALIZACIÓN PARA DOCENTES QUE LABORAN EN LOS INSTITUTOS Y ESCUELAS NORMALES DE EDUCACIÓN DEL SECTOR OFICIAL DE NIVEL MEDIO DEL CICLO DIVERSIFICADO</w:t>
            </w:r>
          </w:p>
        </w:tc>
      </w:tr>
      <w:tr w:rsidR="00355A87">
        <w:trPr>
          <w:trHeight w:val="213"/>
        </w:trPr>
        <w:tc>
          <w:tcPr>
            <w:tcW w:w="856" w:type="dxa"/>
            <w:vMerge/>
            <w:tcBorders>
              <w:top w:val="nil"/>
            </w:tcBorders>
          </w:tcPr>
          <w:p w:rsidR="00355A87" w:rsidRDefault="00355A87">
            <w:pPr>
              <w:rPr>
                <w:sz w:val="2"/>
                <w:szCs w:val="2"/>
              </w:rPr>
            </w:pPr>
          </w:p>
        </w:tc>
        <w:tc>
          <w:tcPr>
            <w:tcW w:w="4536" w:type="dxa"/>
          </w:tcPr>
          <w:p w:rsidR="00355A87" w:rsidRDefault="00FD22A1">
            <w:pPr>
              <w:pStyle w:val="TableParagraph"/>
              <w:spacing w:line="183" w:lineRule="exact"/>
              <w:ind w:left="1044"/>
              <w:rPr>
                <w:sz w:val="16"/>
              </w:rPr>
            </w:pPr>
            <w:r>
              <w:rPr>
                <w:sz w:val="16"/>
              </w:rPr>
              <w:t>Del proceso: Programas de Apoyo</w:t>
            </w:r>
          </w:p>
        </w:tc>
        <w:tc>
          <w:tcPr>
            <w:tcW w:w="2411" w:type="dxa"/>
          </w:tcPr>
          <w:p w:rsidR="00355A87" w:rsidRDefault="00FD22A1">
            <w:pPr>
              <w:pStyle w:val="TableParagraph"/>
              <w:spacing w:line="183" w:lineRule="exact"/>
              <w:ind w:left="405"/>
              <w:rPr>
                <w:b/>
                <w:sz w:val="16"/>
              </w:rPr>
            </w:pPr>
            <w:r>
              <w:rPr>
                <w:sz w:val="16"/>
              </w:rPr>
              <w:t xml:space="preserve">Código: </w:t>
            </w:r>
            <w:r>
              <w:rPr>
                <w:b/>
                <w:sz w:val="16"/>
              </w:rPr>
              <w:t>PRA-INS-09</w:t>
            </w:r>
          </w:p>
        </w:tc>
        <w:tc>
          <w:tcPr>
            <w:tcW w:w="1559" w:type="dxa"/>
          </w:tcPr>
          <w:p w:rsidR="00355A87" w:rsidRDefault="00FD22A1">
            <w:pPr>
              <w:pStyle w:val="TableParagraph"/>
              <w:spacing w:line="183" w:lineRule="exact"/>
              <w:ind w:left="334"/>
              <w:rPr>
                <w:sz w:val="16"/>
              </w:rPr>
            </w:pPr>
            <w:r>
              <w:rPr>
                <w:sz w:val="16"/>
              </w:rPr>
              <w:t>Versión: 01</w:t>
            </w:r>
          </w:p>
        </w:tc>
        <w:tc>
          <w:tcPr>
            <w:tcW w:w="1843" w:type="dxa"/>
          </w:tcPr>
          <w:p w:rsidR="00355A87" w:rsidRDefault="00FD22A1">
            <w:pPr>
              <w:pStyle w:val="TableParagraph"/>
              <w:spacing w:line="183" w:lineRule="exact"/>
              <w:ind w:left="424"/>
              <w:rPr>
                <w:sz w:val="16"/>
              </w:rPr>
            </w:pPr>
            <w:r>
              <w:rPr>
                <w:sz w:val="16"/>
              </w:rPr>
              <w:t>Página 4 de 5</w:t>
            </w:r>
          </w:p>
        </w:tc>
      </w:tr>
    </w:tbl>
    <w:p w:rsidR="00355A87" w:rsidRDefault="00FD22A1">
      <w:pPr>
        <w:pStyle w:val="Textoindependiente"/>
        <w:spacing w:before="10"/>
        <w:rPr>
          <w:b/>
          <w:sz w:val="9"/>
        </w:rPr>
      </w:pPr>
      <w:r>
        <w:pict>
          <v:shapetype id="_x0000_t202" coordsize="21600,21600" o:spt="202" path="m,l,21600r21600,l21600,xe">
            <v:stroke joinstyle="miter"/>
            <v:path gradientshapeok="t" o:connecttype="rect"/>
          </v:shapetype>
          <v:shape id="_x0000_s1026" type="#_x0000_t202" style="position:absolute;margin-left:167.45pt;margin-top:137.5pt;width:411.85pt;height:180.75pt;z-index:2516654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088"/>
                  </w:tblGrid>
                  <w:tr w:rsidR="00355A87">
                    <w:trPr>
                      <w:trHeight w:val="459"/>
                    </w:trPr>
                    <w:tc>
                      <w:tcPr>
                        <w:tcW w:w="1134" w:type="dxa"/>
                        <w:shd w:val="clear" w:color="auto" w:fill="BFBFBF"/>
                      </w:tcPr>
                      <w:p w:rsidR="00355A87" w:rsidRDefault="00FD22A1">
                        <w:pPr>
                          <w:pStyle w:val="TableParagraph"/>
                          <w:spacing w:before="1" w:line="230" w:lineRule="exact"/>
                          <w:ind w:left="149" w:firstLine="38"/>
                          <w:rPr>
                            <w:b/>
                            <w:sz w:val="20"/>
                          </w:rPr>
                        </w:pPr>
                        <w:r>
                          <w:rPr>
                            <w:b/>
                            <w:sz w:val="20"/>
                          </w:rPr>
                          <w:t>Número de</w:t>
                        </w:r>
                        <w:r>
                          <w:rPr>
                            <w:b/>
                            <w:spacing w:val="54"/>
                            <w:sz w:val="20"/>
                          </w:rPr>
                          <w:t xml:space="preserve"> </w:t>
                        </w:r>
                        <w:r>
                          <w:rPr>
                            <w:b/>
                            <w:spacing w:val="-4"/>
                            <w:sz w:val="20"/>
                          </w:rPr>
                          <w:t>Pago</w:t>
                        </w:r>
                      </w:p>
                    </w:tc>
                    <w:tc>
                      <w:tcPr>
                        <w:tcW w:w="7088" w:type="dxa"/>
                        <w:shd w:val="clear" w:color="auto" w:fill="BFBFBF"/>
                      </w:tcPr>
                      <w:p w:rsidR="00355A87" w:rsidRDefault="00FD22A1">
                        <w:pPr>
                          <w:pStyle w:val="TableParagraph"/>
                          <w:spacing w:before="113"/>
                          <w:ind w:left="1506" w:right="1497"/>
                          <w:jc w:val="center"/>
                          <w:rPr>
                            <w:b/>
                            <w:sz w:val="20"/>
                          </w:rPr>
                        </w:pPr>
                        <w:r>
                          <w:rPr>
                            <w:b/>
                            <w:sz w:val="20"/>
                          </w:rPr>
                          <w:t>Documentos que conforman el expediente</w:t>
                        </w:r>
                      </w:p>
                    </w:tc>
                  </w:tr>
                  <w:tr w:rsidR="00355A87">
                    <w:trPr>
                      <w:trHeight w:val="1033"/>
                    </w:trPr>
                    <w:tc>
                      <w:tcPr>
                        <w:tcW w:w="1134" w:type="dxa"/>
                      </w:tcPr>
                      <w:p w:rsidR="00355A87" w:rsidRDefault="00FD22A1">
                        <w:pPr>
                          <w:pStyle w:val="TableParagraph"/>
                          <w:spacing w:line="204" w:lineRule="exact"/>
                          <w:ind w:left="471" w:right="462"/>
                          <w:jc w:val="center"/>
                          <w:rPr>
                            <w:sz w:val="18"/>
                          </w:rPr>
                        </w:pPr>
                        <w:r>
                          <w:rPr>
                            <w:sz w:val="18"/>
                          </w:rPr>
                          <w:t>1.</w:t>
                        </w:r>
                      </w:p>
                    </w:tc>
                    <w:tc>
                      <w:tcPr>
                        <w:tcW w:w="7088" w:type="dxa"/>
                      </w:tcPr>
                      <w:p w:rsidR="00355A87" w:rsidRDefault="00FD22A1">
                        <w:pPr>
                          <w:pStyle w:val="TableParagraph"/>
                          <w:numPr>
                            <w:ilvl w:val="0"/>
                            <w:numId w:val="3"/>
                          </w:numPr>
                          <w:tabs>
                            <w:tab w:val="left" w:pos="467"/>
                            <w:tab w:val="left" w:pos="468"/>
                          </w:tabs>
                          <w:spacing w:line="204" w:lineRule="exact"/>
                          <w:ind w:hanging="361"/>
                          <w:rPr>
                            <w:sz w:val="18"/>
                          </w:rPr>
                        </w:pPr>
                        <w:r>
                          <w:rPr>
                            <w:sz w:val="18"/>
                          </w:rPr>
                          <w:t>Acuerdos Ministeriales de creación y modificación del</w:t>
                        </w:r>
                        <w:r>
                          <w:rPr>
                            <w:spacing w:val="-9"/>
                            <w:sz w:val="18"/>
                          </w:rPr>
                          <w:t xml:space="preserve"> </w:t>
                        </w:r>
                        <w:r>
                          <w:rPr>
                            <w:sz w:val="18"/>
                          </w:rPr>
                          <w:t>Programa.</w:t>
                        </w:r>
                      </w:p>
                      <w:p w:rsidR="00355A87" w:rsidRDefault="00FD22A1">
                        <w:pPr>
                          <w:pStyle w:val="TableParagraph"/>
                          <w:numPr>
                            <w:ilvl w:val="0"/>
                            <w:numId w:val="3"/>
                          </w:numPr>
                          <w:tabs>
                            <w:tab w:val="left" w:pos="467"/>
                            <w:tab w:val="left" w:pos="468"/>
                          </w:tabs>
                          <w:spacing w:line="207" w:lineRule="exact"/>
                          <w:ind w:hanging="361"/>
                          <w:rPr>
                            <w:sz w:val="18"/>
                          </w:rPr>
                        </w:pPr>
                        <w:r>
                          <w:rPr>
                            <w:sz w:val="18"/>
                          </w:rPr>
                          <w:t>Listado de docentes inscritos en el</w:t>
                        </w:r>
                        <w:r>
                          <w:rPr>
                            <w:spacing w:val="-3"/>
                            <w:sz w:val="18"/>
                          </w:rPr>
                          <w:t xml:space="preserve"> </w:t>
                        </w:r>
                        <w:r>
                          <w:rPr>
                            <w:sz w:val="18"/>
                          </w:rPr>
                          <w:t>Programa.</w:t>
                        </w:r>
                      </w:p>
                      <w:p w:rsidR="00355A87" w:rsidRDefault="00FD22A1">
                        <w:pPr>
                          <w:pStyle w:val="TableParagraph"/>
                          <w:numPr>
                            <w:ilvl w:val="0"/>
                            <w:numId w:val="3"/>
                          </w:numPr>
                          <w:tabs>
                            <w:tab w:val="left" w:pos="467"/>
                            <w:tab w:val="left" w:pos="468"/>
                          </w:tabs>
                          <w:spacing w:line="207" w:lineRule="exact"/>
                          <w:ind w:hanging="361"/>
                          <w:rPr>
                            <w:sz w:val="18"/>
                          </w:rPr>
                        </w:pPr>
                        <w:r>
                          <w:rPr>
                            <w:sz w:val="18"/>
                          </w:rPr>
                          <w:t>Carta de Compromiso de los docentes</w:t>
                        </w:r>
                        <w:r>
                          <w:rPr>
                            <w:spacing w:val="-5"/>
                            <w:sz w:val="18"/>
                          </w:rPr>
                          <w:t xml:space="preserve"> </w:t>
                        </w:r>
                        <w:r>
                          <w:rPr>
                            <w:sz w:val="18"/>
                          </w:rPr>
                          <w:t>participantes.</w:t>
                        </w:r>
                      </w:p>
                      <w:p w:rsidR="00355A87" w:rsidRDefault="00FD22A1">
                        <w:pPr>
                          <w:pStyle w:val="TableParagraph"/>
                          <w:numPr>
                            <w:ilvl w:val="0"/>
                            <w:numId w:val="3"/>
                          </w:numPr>
                          <w:tabs>
                            <w:tab w:val="left" w:pos="467"/>
                            <w:tab w:val="left" w:pos="468"/>
                          </w:tabs>
                          <w:spacing w:before="4" w:line="206" w:lineRule="exact"/>
                          <w:ind w:right="96"/>
                          <w:rPr>
                            <w:sz w:val="18"/>
                          </w:rPr>
                        </w:pPr>
                        <w:r>
                          <w:rPr>
                            <w:sz w:val="18"/>
                          </w:rPr>
                          <w:t>Listado de docentes inscritos en el Programa en forma electrónica, en formato Excel.</w:t>
                        </w:r>
                      </w:p>
                    </w:tc>
                  </w:tr>
                  <w:tr w:rsidR="00355A87">
                    <w:trPr>
                      <w:trHeight w:val="1035"/>
                    </w:trPr>
                    <w:tc>
                      <w:tcPr>
                        <w:tcW w:w="1134" w:type="dxa"/>
                      </w:tcPr>
                      <w:p w:rsidR="00355A87" w:rsidRDefault="00FD22A1">
                        <w:pPr>
                          <w:pStyle w:val="TableParagraph"/>
                          <w:spacing w:line="205" w:lineRule="exact"/>
                          <w:ind w:left="471" w:right="462"/>
                          <w:jc w:val="center"/>
                          <w:rPr>
                            <w:sz w:val="18"/>
                          </w:rPr>
                        </w:pPr>
                        <w:r>
                          <w:rPr>
                            <w:sz w:val="18"/>
                          </w:rPr>
                          <w:t>2.</w:t>
                        </w:r>
                      </w:p>
                    </w:tc>
                    <w:tc>
                      <w:tcPr>
                        <w:tcW w:w="7088" w:type="dxa"/>
                      </w:tcPr>
                      <w:p w:rsidR="00355A87" w:rsidRDefault="00FD22A1">
                        <w:pPr>
                          <w:pStyle w:val="TableParagraph"/>
                          <w:numPr>
                            <w:ilvl w:val="0"/>
                            <w:numId w:val="2"/>
                          </w:numPr>
                          <w:tabs>
                            <w:tab w:val="left" w:pos="467"/>
                            <w:tab w:val="left" w:pos="468"/>
                          </w:tabs>
                          <w:spacing w:line="205" w:lineRule="exact"/>
                          <w:ind w:hanging="361"/>
                          <w:rPr>
                            <w:sz w:val="18"/>
                          </w:rPr>
                        </w:pPr>
                        <w:r>
                          <w:rPr>
                            <w:sz w:val="18"/>
                          </w:rPr>
                          <w:t>Listado de los docentes activos en el</w:t>
                        </w:r>
                        <w:r>
                          <w:rPr>
                            <w:spacing w:val="-3"/>
                            <w:sz w:val="18"/>
                          </w:rPr>
                          <w:t xml:space="preserve"> </w:t>
                        </w:r>
                        <w:r>
                          <w:rPr>
                            <w:sz w:val="18"/>
                          </w:rPr>
                          <w:t>Programa.</w:t>
                        </w:r>
                      </w:p>
                      <w:p w:rsidR="00355A87" w:rsidRDefault="00FD22A1">
                        <w:pPr>
                          <w:pStyle w:val="TableParagraph"/>
                          <w:numPr>
                            <w:ilvl w:val="0"/>
                            <w:numId w:val="2"/>
                          </w:numPr>
                          <w:tabs>
                            <w:tab w:val="left" w:pos="467"/>
                            <w:tab w:val="left" w:pos="468"/>
                          </w:tabs>
                          <w:ind w:right="97"/>
                          <w:rPr>
                            <w:sz w:val="18"/>
                          </w:rPr>
                        </w:pPr>
                        <w:r>
                          <w:rPr>
                            <w:sz w:val="18"/>
                          </w:rPr>
                          <w:t>Registro de asistencia de los docentes participantes tanto en la sesión presencial como el registro de visitas a la página</w:t>
                        </w:r>
                        <w:r>
                          <w:rPr>
                            <w:spacing w:val="-5"/>
                            <w:sz w:val="18"/>
                          </w:rPr>
                          <w:t xml:space="preserve"> </w:t>
                        </w:r>
                        <w:r>
                          <w:rPr>
                            <w:sz w:val="18"/>
                          </w:rPr>
                          <w:t>virtual.</w:t>
                        </w:r>
                      </w:p>
                      <w:p w:rsidR="00355A87" w:rsidRDefault="00FD22A1">
                        <w:pPr>
                          <w:pStyle w:val="TableParagraph"/>
                          <w:numPr>
                            <w:ilvl w:val="0"/>
                            <w:numId w:val="2"/>
                          </w:numPr>
                          <w:tabs>
                            <w:tab w:val="left" w:pos="466"/>
                            <w:tab w:val="left" w:pos="467"/>
                          </w:tabs>
                          <w:spacing w:before="4" w:line="206" w:lineRule="exact"/>
                          <w:ind w:right="96"/>
                          <w:rPr>
                            <w:sz w:val="18"/>
                          </w:rPr>
                        </w:pPr>
                        <w:r>
                          <w:rPr>
                            <w:sz w:val="18"/>
                          </w:rPr>
                          <w:t>Listado de docentes inscritos en el Programa en forma electrónica, en formato Excel.</w:t>
                        </w:r>
                      </w:p>
                    </w:tc>
                  </w:tr>
                  <w:tr w:rsidR="00355A87">
                    <w:trPr>
                      <w:trHeight w:val="1035"/>
                    </w:trPr>
                    <w:tc>
                      <w:tcPr>
                        <w:tcW w:w="1134" w:type="dxa"/>
                      </w:tcPr>
                      <w:p w:rsidR="00355A87" w:rsidRDefault="00FD22A1">
                        <w:pPr>
                          <w:pStyle w:val="TableParagraph"/>
                          <w:spacing w:line="205" w:lineRule="exact"/>
                          <w:ind w:left="471" w:right="462"/>
                          <w:jc w:val="center"/>
                          <w:rPr>
                            <w:sz w:val="18"/>
                          </w:rPr>
                        </w:pPr>
                        <w:r>
                          <w:rPr>
                            <w:sz w:val="18"/>
                          </w:rPr>
                          <w:t>3.</w:t>
                        </w:r>
                      </w:p>
                    </w:tc>
                    <w:tc>
                      <w:tcPr>
                        <w:tcW w:w="7088" w:type="dxa"/>
                      </w:tcPr>
                      <w:p w:rsidR="00355A87" w:rsidRDefault="00FD22A1">
                        <w:pPr>
                          <w:pStyle w:val="TableParagraph"/>
                          <w:numPr>
                            <w:ilvl w:val="0"/>
                            <w:numId w:val="1"/>
                          </w:numPr>
                          <w:tabs>
                            <w:tab w:val="left" w:pos="467"/>
                            <w:tab w:val="left" w:pos="468"/>
                          </w:tabs>
                          <w:spacing w:line="205" w:lineRule="exact"/>
                          <w:ind w:hanging="361"/>
                          <w:rPr>
                            <w:sz w:val="18"/>
                          </w:rPr>
                        </w:pPr>
                        <w:r>
                          <w:rPr>
                            <w:sz w:val="18"/>
                          </w:rPr>
                          <w:t>Listado de los docentes activos en el</w:t>
                        </w:r>
                        <w:r>
                          <w:rPr>
                            <w:spacing w:val="-3"/>
                            <w:sz w:val="18"/>
                          </w:rPr>
                          <w:t xml:space="preserve"> </w:t>
                        </w:r>
                        <w:r>
                          <w:rPr>
                            <w:sz w:val="18"/>
                          </w:rPr>
                          <w:t>Programa.</w:t>
                        </w:r>
                      </w:p>
                      <w:p w:rsidR="00355A87" w:rsidRDefault="00FD22A1">
                        <w:pPr>
                          <w:pStyle w:val="TableParagraph"/>
                          <w:numPr>
                            <w:ilvl w:val="0"/>
                            <w:numId w:val="1"/>
                          </w:numPr>
                          <w:tabs>
                            <w:tab w:val="left" w:pos="467"/>
                            <w:tab w:val="left" w:pos="468"/>
                          </w:tabs>
                          <w:ind w:right="97"/>
                          <w:rPr>
                            <w:sz w:val="18"/>
                          </w:rPr>
                        </w:pPr>
                        <w:r>
                          <w:rPr>
                            <w:sz w:val="18"/>
                          </w:rPr>
                          <w:t>Registro de asistencia de los docentes participantes tanto en la sesión presencial como el registro de visitas a la página</w:t>
                        </w:r>
                        <w:r>
                          <w:rPr>
                            <w:spacing w:val="-5"/>
                            <w:sz w:val="18"/>
                          </w:rPr>
                          <w:t xml:space="preserve"> </w:t>
                        </w:r>
                        <w:r>
                          <w:rPr>
                            <w:sz w:val="18"/>
                          </w:rPr>
                          <w:t>virtual.</w:t>
                        </w:r>
                      </w:p>
                      <w:p w:rsidR="00355A87" w:rsidRDefault="00FD22A1">
                        <w:pPr>
                          <w:pStyle w:val="TableParagraph"/>
                          <w:numPr>
                            <w:ilvl w:val="0"/>
                            <w:numId w:val="1"/>
                          </w:numPr>
                          <w:tabs>
                            <w:tab w:val="left" w:pos="466"/>
                            <w:tab w:val="left" w:pos="467"/>
                          </w:tabs>
                          <w:spacing w:before="4" w:line="206" w:lineRule="exact"/>
                          <w:ind w:right="96"/>
                          <w:rPr>
                            <w:sz w:val="18"/>
                          </w:rPr>
                        </w:pPr>
                        <w:r>
                          <w:rPr>
                            <w:sz w:val="18"/>
                          </w:rPr>
                          <w:t>Listado de docentes inscritos en el Programa en forma electrónica, en format</w:t>
                        </w:r>
                        <w:r>
                          <w:rPr>
                            <w:sz w:val="18"/>
                          </w:rPr>
                          <w:t xml:space="preserve">o </w:t>
                        </w:r>
                        <w:proofErr w:type="spellStart"/>
                        <w:r>
                          <w:rPr>
                            <w:sz w:val="18"/>
                          </w:rPr>
                          <w:t>excel</w:t>
                        </w:r>
                        <w:proofErr w:type="spellEnd"/>
                      </w:p>
                    </w:tc>
                  </w:tr>
                </w:tbl>
                <w:p w:rsidR="00355A87" w:rsidRDefault="00355A87">
                  <w:pPr>
                    <w:pStyle w:val="Textoindependiente"/>
                  </w:pPr>
                </w:p>
              </w:txbxContent>
            </v:textbox>
            <w10:wrap anchorx="page" anchory="page"/>
          </v:shape>
        </w:pic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111"/>
        <w:gridCol w:w="8559"/>
      </w:tblGrid>
      <w:tr w:rsidR="00355A87">
        <w:trPr>
          <w:trHeight w:val="6200"/>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4"/>
              <w:rPr>
                <w:b/>
                <w:sz w:val="17"/>
              </w:rPr>
            </w:pPr>
          </w:p>
          <w:p w:rsidR="00355A87" w:rsidRDefault="00FD22A1">
            <w:pPr>
              <w:pStyle w:val="TableParagraph"/>
              <w:spacing w:before="1"/>
              <w:ind w:left="335" w:hanging="153"/>
              <w:rPr>
                <w:rFonts w:ascii="Arial Narrow"/>
                <w:b/>
                <w:sz w:val="14"/>
              </w:rPr>
            </w:pPr>
            <w:r>
              <w:rPr>
                <w:rFonts w:ascii="Arial Narrow"/>
                <w:b/>
                <w:sz w:val="14"/>
              </w:rPr>
              <w:t>2. Preparar y trasladar</w:t>
            </w:r>
          </w:p>
          <w:p w:rsidR="00355A87" w:rsidRDefault="00FD22A1">
            <w:pPr>
              <w:pStyle w:val="TableParagraph"/>
              <w:ind w:left="176" w:right="28" w:hanging="122"/>
              <w:rPr>
                <w:rFonts w:ascii="Arial Narrow" w:hAnsi="Arial Narrow"/>
                <w:b/>
                <w:sz w:val="14"/>
              </w:rPr>
            </w:pPr>
            <w:r>
              <w:rPr>
                <w:rFonts w:ascii="Arial Narrow" w:hAnsi="Arial Narrow"/>
                <w:b/>
                <w:sz w:val="14"/>
              </w:rPr>
              <w:t>expediente a UDAF para ejecución</w:t>
            </w:r>
          </w:p>
        </w:tc>
        <w:tc>
          <w:tcPr>
            <w:tcW w:w="1111"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5"/>
              <w:rPr>
                <w:b/>
                <w:sz w:val="19"/>
              </w:rPr>
            </w:pPr>
          </w:p>
          <w:p w:rsidR="00355A87" w:rsidRDefault="00FD22A1">
            <w:pPr>
              <w:pStyle w:val="TableParagraph"/>
              <w:ind w:left="76" w:right="62"/>
              <w:jc w:val="center"/>
              <w:rPr>
                <w:sz w:val="14"/>
              </w:rPr>
            </w:pPr>
            <w:r>
              <w:rPr>
                <w:sz w:val="14"/>
              </w:rPr>
              <w:t>Enlace Técnico Pedagógico DIDEDUC /</w:t>
            </w:r>
          </w:p>
          <w:p w:rsidR="00355A87" w:rsidRDefault="00FD22A1">
            <w:pPr>
              <w:pStyle w:val="TableParagraph"/>
              <w:ind w:left="139" w:right="125" w:hanging="3"/>
              <w:jc w:val="center"/>
              <w:rPr>
                <w:sz w:val="14"/>
              </w:rPr>
            </w:pPr>
            <w:r>
              <w:rPr>
                <w:sz w:val="14"/>
              </w:rPr>
              <w:t>Técnico Metodológico DIGEF</w:t>
            </w:r>
          </w:p>
        </w:tc>
        <w:tc>
          <w:tcPr>
            <w:tcW w:w="8559" w:type="dxa"/>
          </w:tcPr>
          <w:p w:rsidR="00355A87" w:rsidRDefault="00FD22A1">
            <w:pPr>
              <w:pStyle w:val="TableParagraph"/>
              <w:spacing w:before="26"/>
              <w:ind w:left="85" w:right="44"/>
              <w:jc w:val="both"/>
            </w:pPr>
            <w:r>
              <w:t>Conforma los expedientes (1 para Escuelas Normales y 1 para Escuelas Bilingües Interculturales) para el pago de las becas del Programa de Actualización para Docentes que laboran en los Institutos y Escuelas Normales del Sector Oficial del Nivel Medio, Cicl</w:t>
            </w:r>
            <w:r>
              <w:t>o Diversificado, con los documentos</w:t>
            </w:r>
            <w:r>
              <w:rPr>
                <w:spacing w:val="57"/>
              </w:rPr>
              <w:t xml:space="preserve"> </w:t>
            </w:r>
            <w:r>
              <w:t>siguientes:</w:t>
            </w: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rPr>
                <w:b/>
                <w:sz w:val="24"/>
              </w:rPr>
            </w:pPr>
          </w:p>
          <w:p w:rsidR="00355A87" w:rsidRDefault="00355A87">
            <w:pPr>
              <w:pStyle w:val="TableParagraph"/>
              <w:spacing w:before="4"/>
              <w:rPr>
                <w:b/>
              </w:rPr>
            </w:pPr>
          </w:p>
          <w:p w:rsidR="00355A87" w:rsidRDefault="00FD22A1">
            <w:pPr>
              <w:pStyle w:val="TableParagraph"/>
              <w:ind w:left="85" w:right="44"/>
              <w:jc w:val="both"/>
            </w:pPr>
            <w:r>
              <w:t>Traslada a la Unidad Desconcentrada de Administración Financiera de la DIDEDUC para la ejecución del proceso de pago, de acuerdo al instructivo FIN-INS-04 “</w:t>
            </w:r>
            <w:proofErr w:type="spellStart"/>
            <w:r>
              <w:t>Acreditamiento</w:t>
            </w:r>
            <w:proofErr w:type="spellEnd"/>
            <w:r>
              <w:t xml:space="preserve"> en Cuenta Unidades Desconcentradas de Administración Financiera”.</w:t>
            </w:r>
          </w:p>
        </w:tc>
      </w:tr>
      <w:tr w:rsidR="00355A87">
        <w:trPr>
          <w:trHeight w:val="3598"/>
        </w:trPr>
        <w:tc>
          <w:tcPr>
            <w:tcW w:w="1159"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3"/>
              <w:rPr>
                <w:b/>
                <w:sz w:val="14"/>
              </w:rPr>
            </w:pPr>
          </w:p>
          <w:p w:rsidR="00355A87" w:rsidRDefault="00FD22A1">
            <w:pPr>
              <w:pStyle w:val="TableParagraph"/>
              <w:ind w:left="295" w:right="61" w:hanging="158"/>
              <w:rPr>
                <w:rFonts w:ascii="Arial Narrow"/>
                <w:b/>
                <w:sz w:val="14"/>
              </w:rPr>
            </w:pPr>
            <w:r>
              <w:rPr>
                <w:rFonts w:ascii="Arial Narrow"/>
                <w:b/>
                <w:sz w:val="14"/>
              </w:rPr>
              <w:t>3. Verificar en cada pago</w:t>
            </w:r>
          </w:p>
        </w:tc>
        <w:tc>
          <w:tcPr>
            <w:tcW w:w="1111" w:type="dxa"/>
          </w:tcPr>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rPr>
                <w:b/>
                <w:sz w:val="16"/>
              </w:rPr>
            </w:pPr>
          </w:p>
          <w:p w:rsidR="00355A87" w:rsidRDefault="00355A87">
            <w:pPr>
              <w:pStyle w:val="TableParagraph"/>
              <w:spacing w:before="3"/>
              <w:rPr>
                <w:b/>
              </w:rPr>
            </w:pPr>
          </w:p>
          <w:p w:rsidR="00355A87" w:rsidRDefault="00FD22A1">
            <w:pPr>
              <w:pStyle w:val="TableParagraph"/>
              <w:spacing w:before="1"/>
              <w:ind w:left="45" w:right="32" w:hanging="2"/>
              <w:jc w:val="center"/>
              <w:rPr>
                <w:sz w:val="14"/>
              </w:rPr>
            </w:pPr>
            <w:r>
              <w:rPr>
                <w:sz w:val="14"/>
              </w:rPr>
              <w:t>Jefe(a) de la Unidad Desconcentrada de        Administración Financiera de la DIDEDUC /</w:t>
            </w:r>
          </w:p>
          <w:p w:rsidR="00355A87" w:rsidRDefault="00FD22A1">
            <w:pPr>
              <w:pStyle w:val="TableParagraph"/>
              <w:ind w:left="74" w:right="62"/>
              <w:jc w:val="center"/>
              <w:rPr>
                <w:sz w:val="14"/>
              </w:rPr>
            </w:pPr>
            <w:r>
              <w:rPr>
                <w:sz w:val="14"/>
              </w:rPr>
              <w:t>Coordinador(a) Financiero DIGEF</w:t>
            </w:r>
          </w:p>
        </w:tc>
        <w:tc>
          <w:tcPr>
            <w:tcW w:w="8559" w:type="dxa"/>
          </w:tcPr>
          <w:p w:rsidR="00355A87" w:rsidRDefault="00FD22A1">
            <w:pPr>
              <w:pStyle w:val="TableParagraph"/>
              <w:spacing w:before="26"/>
              <w:ind w:left="85" w:right="44"/>
              <w:jc w:val="both"/>
            </w:pPr>
            <w:r>
              <w:t>Al concluirse con las actividades descritas en el instructivo FIN-INS-04 “</w:t>
            </w:r>
            <w:proofErr w:type="spellStart"/>
            <w:r>
              <w:t>Acreditamiento</w:t>
            </w:r>
            <w:proofErr w:type="spellEnd"/>
            <w:r>
              <w:t xml:space="preserve"> en Cuenta Unidad</w:t>
            </w:r>
            <w:r>
              <w:t>es Desconcentradas de Administración Financiera”, por medio de oficio procede a trasladar a la Institución Bancaria que corresponda el listado de docentes a los que se les debe realizar el pago de la beca del Programa  de Actualización para Docentes que la</w:t>
            </w:r>
            <w:r>
              <w:t xml:space="preserve">boran en los Institutos y Escuelas Normales del Sector Oficial del Nivel Medio, Ciclo Diversificado, en forma encriptada, así como el reporte de la ruta </w:t>
            </w:r>
            <w:r w:rsidR="00841D9F">
              <w:t>crítica</w:t>
            </w:r>
            <w:r>
              <w:t xml:space="preserve"> del CUR de Gasto, generado del Sistema de Contabilidad Integrada -SICOIN</w:t>
            </w:r>
            <w:r>
              <w:rPr>
                <w:spacing w:val="-1"/>
              </w:rPr>
              <w:t xml:space="preserve"> </w:t>
            </w:r>
            <w:r>
              <w:t>WEB-.</w:t>
            </w:r>
          </w:p>
          <w:p w:rsidR="00355A87" w:rsidRDefault="00355A87">
            <w:pPr>
              <w:pStyle w:val="TableParagraph"/>
              <w:spacing w:before="11"/>
              <w:rPr>
                <w:b/>
                <w:sz w:val="21"/>
              </w:rPr>
            </w:pPr>
          </w:p>
          <w:p w:rsidR="00355A87" w:rsidRDefault="00FD22A1">
            <w:pPr>
              <w:pStyle w:val="TableParagraph"/>
              <w:ind w:left="85" w:right="44"/>
              <w:jc w:val="both"/>
            </w:pPr>
            <w:r>
              <w:t xml:space="preserve">Asimismo, traslada por correo electrónico el oficio de notificación a la Institución Bancaria y copia del reporte de la ruta </w:t>
            </w:r>
            <w:r w:rsidR="00841D9F">
              <w:t>crítica</w:t>
            </w:r>
            <w:bookmarkStart w:id="0" w:name="_GoBack"/>
            <w:bookmarkEnd w:id="0"/>
            <w:r>
              <w:t xml:space="preserve"> del CUR de Gasto, generado del Sistema de Contabilidad Integrada -SICOIN WEB-, al personal de la DIGEBI y DIGECADE, según</w:t>
            </w:r>
            <w:r>
              <w:rPr>
                <w:spacing w:val="-1"/>
              </w:rPr>
              <w:t xml:space="preserve"> </w:t>
            </w:r>
            <w:r>
              <w:t>c</w:t>
            </w:r>
            <w:r>
              <w:t>orresponda.</w:t>
            </w:r>
          </w:p>
        </w:tc>
      </w:tr>
    </w:tbl>
    <w:p w:rsidR="00355A87" w:rsidRDefault="00355A87">
      <w:pPr>
        <w:pStyle w:val="Textoindependiente"/>
        <w:rPr>
          <w:b/>
          <w:sz w:val="20"/>
        </w:rPr>
      </w:pPr>
    </w:p>
    <w:p w:rsidR="00355A87" w:rsidRDefault="00355A87">
      <w:pPr>
        <w:pStyle w:val="Textoindependiente"/>
        <w:spacing w:before="10"/>
        <w:rPr>
          <w:b/>
          <w:sz w:val="15"/>
        </w:rPr>
      </w:pPr>
    </w:p>
    <w:p w:rsidR="00355A87" w:rsidRDefault="00FD22A1">
      <w:pPr>
        <w:pStyle w:val="Prrafodelista"/>
        <w:numPr>
          <w:ilvl w:val="1"/>
          <w:numId w:val="8"/>
        </w:numPr>
        <w:tabs>
          <w:tab w:val="left" w:pos="1261"/>
          <w:tab w:val="left" w:pos="1262"/>
        </w:tabs>
        <w:spacing w:before="92"/>
        <w:jc w:val="left"/>
        <w:rPr>
          <w:b/>
        </w:rPr>
      </w:pPr>
      <w:r>
        <w:rPr>
          <w:b/>
        </w:rPr>
        <w:t>Monitoreo y seguimiento del</w:t>
      </w:r>
      <w:r>
        <w:rPr>
          <w:b/>
          <w:spacing w:val="-1"/>
        </w:rPr>
        <w:t xml:space="preserve"> </w:t>
      </w:r>
      <w:r>
        <w:rPr>
          <w:b/>
        </w:rPr>
        <w:t>Programa</w:t>
      </w:r>
    </w:p>
    <w:p w:rsidR="00355A87" w:rsidRDefault="00355A87">
      <w:pPr>
        <w:pStyle w:val="Textoindependiente"/>
        <w:spacing w:before="10"/>
        <w:rPr>
          <w:b/>
          <w:sz w:val="21"/>
        </w:rPr>
      </w:pPr>
    </w:p>
    <w:p w:rsidR="00355A87" w:rsidRDefault="00FD22A1">
      <w:pPr>
        <w:pStyle w:val="Textoindependiente"/>
        <w:ind w:left="553" w:right="171"/>
        <w:jc w:val="both"/>
      </w:pPr>
      <w:r>
        <w:t>El Enlace Técnico Pedagógico de cada DIDEDUC, el Subdirector(a) / Jefe(a)Técnico Pedagógico / Bilingüe Intercultural, el Técnico Metodológico, el Subdirector (a) General Técnico Metodológico de DIGEF, se</w:t>
      </w:r>
      <w:r>
        <w:t>gún corresponda, serán responsables de realizar las acciones de monitoreo y seguimiento en cada una de las fases del Programa de Actualización para Docentes que laboran en los Institutos y Escuelas Normales del Sector Oficial del Nivel Medio, Ciclo Diversi</w:t>
      </w:r>
      <w:r>
        <w:t>ficado, para lo cual, ejecutarán las acciones siguientes:</w:t>
      </w:r>
    </w:p>
    <w:p w:rsidR="00355A87" w:rsidRDefault="00355A87">
      <w:pPr>
        <w:jc w:val="both"/>
        <w:sectPr w:rsidR="00355A87">
          <w:pgSz w:w="12240" w:h="15840"/>
          <w:pgMar w:top="400" w:right="300" w:bottom="520" w:left="440" w:header="208" w:footer="33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536"/>
        <w:gridCol w:w="2411"/>
        <w:gridCol w:w="1559"/>
        <w:gridCol w:w="1843"/>
      </w:tblGrid>
      <w:tr w:rsidR="00355A87">
        <w:trPr>
          <w:trHeight w:val="682"/>
        </w:trPr>
        <w:tc>
          <w:tcPr>
            <w:tcW w:w="856" w:type="dxa"/>
            <w:vMerge w:val="restart"/>
          </w:tcPr>
          <w:p w:rsidR="00355A87" w:rsidRDefault="00355A87">
            <w:pPr>
              <w:pStyle w:val="TableParagraph"/>
              <w:spacing w:before="11"/>
              <w:rPr>
                <w:sz w:val="4"/>
              </w:rPr>
            </w:pPr>
          </w:p>
          <w:p w:rsidR="00355A87" w:rsidRDefault="00FD22A1">
            <w:pPr>
              <w:pStyle w:val="TableParagraph"/>
              <w:ind w:left="21" w:right="-29"/>
              <w:rPr>
                <w:sz w:val="20"/>
              </w:rPr>
            </w:pPr>
            <w:r>
              <w:rPr>
                <w:noProof/>
                <w:sz w:val="20"/>
                <w:lang w:val="es-GT" w:eastAsia="es-GT" w:bidi="ar-SA"/>
              </w:rPr>
              <w:drawing>
                <wp:inline distT="0" distB="0" distL="0" distR="0">
                  <wp:extent cx="513536" cy="417766"/>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13536" cy="417766"/>
                          </a:xfrm>
                          <a:prstGeom prst="rect">
                            <a:avLst/>
                          </a:prstGeom>
                        </pic:spPr>
                      </pic:pic>
                    </a:graphicData>
                  </a:graphic>
                </wp:inline>
              </w:drawing>
            </w:r>
          </w:p>
        </w:tc>
        <w:tc>
          <w:tcPr>
            <w:tcW w:w="10349" w:type="dxa"/>
            <w:gridSpan w:val="4"/>
          </w:tcPr>
          <w:p w:rsidR="00355A87" w:rsidRDefault="00FD22A1">
            <w:pPr>
              <w:pStyle w:val="TableParagraph"/>
              <w:spacing w:before="55"/>
              <w:ind w:left="9" w:right="2"/>
              <w:jc w:val="center"/>
              <w:rPr>
                <w:sz w:val="16"/>
              </w:rPr>
            </w:pPr>
            <w:r>
              <w:rPr>
                <w:sz w:val="16"/>
              </w:rPr>
              <w:t xml:space="preserve">INSTRUCTIVO </w:t>
            </w:r>
          </w:p>
          <w:p w:rsidR="00355A87" w:rsidRDefault="00FD22A1">
            <w:pPr>
              <w:pStyle w:val="TableParagraph"/>
              <w:spacing w:before="26" w:line="200" w:lineRule="atLeast"/>
              <w:ind w:left="13" w:right="2"/>
              <w:jc w:val="center"/>
              <w:rPr>
                <w:b/>
                <w:sz w:val="18"/>
              </w:rPr>
            </w:pPr>
            <w:r>
              <w:rPr>
                <w:b/>
                <w:sz w:val="18"/>
              </w:rPr>
              <w:t>PROGRAMA DE ACTUALIZACIÓN PARA DOCENTES QUE LABORAN EN LOS INSTITUTOS Y ESCUELAS NORMALES DE EDUCACIÓN DEL SECTOR OFICIAL DE NIVEL MEDIO DEL CICLO DIVERSIFICADO</w:t>
            </w:r>
          </w:p>
        </w:tc>
      </w:tr>
      <w:tr w:rsidR="00355A87">
        <w:trPr>
          <w:trHeight w:val="213"/>
        </w:trPr>
        <w:tc>
          <w:tcPr>
            <w:tcW w:w="856" w:type="dxa"/>
            <w:vMerge/>
            <w:tcBorders>
              <w:top w:val="nil"/>
            </w:tcBorders>
          </w:tcPr>
          <w:p w:rsidR="00355A87" w:rsidRDefault="00355A87">
            <w:pPr>
              <w:rPr>
                <w:sz w:val="2"/>
                <w:szCs w:val="2"/>
              </w:rPr>
            </w:pPr>
          </w:p>
        </w:tc>
        <w:tc>
          <w:tcPr>
            <w:tcW w:w="4536" w:type="dxa"/>
          </w:tcPr>
          <w:p w:rsidR="00355A87" w:rsidRDefault="00FD22A1">
            <w:pPr>
              <w:pStyle w:val="TableParagraph"/>
              <w:spacing w:line="183" w:lineRule="exact"/>
              <w:ind w:left="1044"/>
              <w:rPr>
                <w:sz w:val="16"/>
              </w:rPr>
            </w:pPr>
            <w:r>
              <w:rPr>
                <w:sz w:val="16"/>
              </w:rPr>
              <w:t>Del proceso: Programas de Apoyo</w:t>
            </w:r>
          </w:p>
        </w:tc>
        <w:tc>
          <w:tcPr>
            <w:tcW w:w="2411" w:type="dxa"/>
          </w:tcPr>
          <w:p w:rsidR="00355A87" w:rsidRDefault="00FD22A1">
            <w:pPr>
              <w:pStyle w:val="TableParagraph"/>
              <w:spacing w:line="183" w:lineRule="exact"/>
              <w:ind w:left="405"/>
              <w:rPr>
                <w:b/>
                <w:sz w:val="16"/>
              </w:rPr>
            </w:pPr>
            <w:r>
              <w:rPr>
                <w:sz w:val="16"/>
              </w:rPr>
              <w:t xml:space="preserve">Código: </w:t>
            </w:r>
            <w:r>
              <w:rPr>
                <w:b/>
                <w:sz w:val="16"/>
              </w:rPr>
              <w:t>PRA-INS-09</w:t>
            </w:r>
          </w:p>
        </w:tc>
        <w:tc>
          <w:tcPr>
            <w:tcW w:w="1559" w:type="dxa"/>
          </w:tcPr>
          <w:p w:rsidR="00355A87" w:rsidRDefault="00FD22A1">
            <w:pPr>
              <w:pStyle w:val="TableParagraph"/>
              <w:spacing w:line="183" w:lineRule="exact"/>
              <w:ind w:left="334"/>
              <w:rPr>
                <w:sz w:val="16"/>
              </w:rPr>
            </w:pPr>
            <w:r>
              <w:rPr>
                <w:sz w:val="16"/>
              </w:rPr>
              <w:t>Versión: 01</w:t>
            </w:r>
          </w:p>
        </w:tc>
        <w:tc>
          <w:tcPr>
            <w:tcW w:w="1843" w:type="dxa"/>
          </w:tcPr>
          <w:p w:rsidR="00355A87" w:rsidRDefault="00FD22A1">
            <w:pPr>
              <w:pStyle w:val="TableParagraph"/>
              <w:spacing w:line="183" w:lineRule="exact"/>
              <w:ind w:left="424"/>
              <w:rPr>
                <w:sz w:val="16"/>
              </w:rPr>
            </w:pPr>
            <w:r>
              <w:rPr>
                <w:sz w:val="16"/>
              </w:rPr>
              <w:t>Página 5 de 5</w:t>
            </w:r>
          </w:p>
        </w:tc>
      </w:tr>
    </w:tbl>
    <w:p w:rsidR="00355A87" w:rsidRDefault="00355A87">
      <w:pPr>
        <w:pStyle w:val="Textoindependiente"/>
        <w:spacing w:before="8" w:after="1"/>
        <w:rPr>
          <w:sz w:val="9"/>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111"/>
        <w:gridCol w:w="8559"/>
      </w:tblGrid>
      <w:tr w:rsidR="00355A87">
        <w:trPr>
          <w:trHeight w:val="240"/>
        </w:trPr>
        <w:tc>
          <w:tcPr>
            <w:tcW w:w="1159" w:type="dxa"/>
            <w:shd w:val="clear" w:color="auto" w:fill="D9D9D9"/>
          </w:tcPr>
          <w:p w:rsidR="00355A87" w:rsidRDefault="00FD22A1">
            <w:pPr>
              <w:pStyle w:val="TableParagraph"/>
              <w:spacing w:before="26"/>
              <w:ind w:left="218"/>
              <w:rPr>
                <w:b/>
                <w:sz w:val="16"/>
              </w:rPr>
            </w:pPr>
            <w:r>
              <w:rPr>
                <w:b/>
                <w:sz w:val="16"/>
              </w:rPr>
              <w:t>Actividad</w:t>
            </w:r>
          </w:p>
        </w:tc>
        <w:tc>
          <w:tcPr>
            <w:tcW w:w="1111" w:type="dxa"/>
            <w:shd w:val="clear" w:color="auto" w:fill="D9D9D9"/>
          </w:tcPr>
          <w:p w:rsidR="00355A87" w:rsidRDefault="00FD22A1">
            <w:pPr>
              <w:pStyle w:val="TableParagraph"/>
              <w:spacing w:before="26"/>
              <w:ind w:left="57"/>
              <w:rPr>
                <w:b/>
                <w:sz w:val="16"/>
              </w:rPr>
            </w:pPr>
            <w:r>
              <w:rPr>
                <w:b/>
                <w:sz w:val="16"/>
              </w:rPr>
              <w:t>Responsable</w:t>
            </w:r>
          </w:p>
        </w:tc>
        <w:tc>
          <w:tcPr>
            <w:tcW w:w="8559" w:type="dxa"/>
            <w:shd w:val="clear" w:color="auto" w:fill="D9D9D9"/>
          </w:tcPr>
          <w:p w:rsidR="00355A87" w:rsidRDefault="00FD22A1">
            <w:pPr>
              <w:pStyle w:val="TableParagraph"/>
              <w:spacing w:before="26"/>
              <w:ind w:left="3094" w:right="3057"/>
              <w:jc w:val="center"/>
              <w:rPr>
                <w:b/>
                <w:sz w:val="16"/>
              </w:rPr>
            </w:pPr>
            <w:r>
              <w:rPr>
                <w:b/>
                <w:sz w:val="16"/>
              </w:rPr>
              <w:t>Descripción de las Actividades</w:t>
            </w:r>
          </w:p>
        </w:tc>
      </w:tr>
      <w:tr w:rsidR="00355A87">
        <w:trPr>
          <w:trHeight w:val="1665"/>
        </w:trPr>
        <w:tc>
          <w:tcPr>
            <w:tcW w:w="1159" w:type="dxa"/>
          </w:tcPr>
          <w:p w:rsidR="00355A87" w:rsidRDefault="00355A87">
            <w:pPr>
              <w:pStyle w:val="TableParagraph"/>
              <w:rPr>
                <w:sz w:val="16"/>
              </w:rPr>
            </w:pPr>
          </w:p>
          <w:p w:rsidR="00355A87" w:rsidRDefault="00355A87">
            <w:pPr>
              <w:pStyle w:val="TableParagraph"/>
              <w:rPr>
                <w:sz w:val="16"/>
              </w:rPr>
            </w:pPr>
          </w:p>
          <w:p w:rsidR="00355A87" w:rsidRDefault="00FD22A1">
            <w:pPr>
              <w:pStyle w:val="TableParagraph"/>
              <w:spacing w:before="140"/>
              <w:ind w:left="195" w:right="168" w:firstLine="92"/>
              <w:rPr>
                <w:rFonts w:ascii="Arial Narrow" w:hAnsi="Arial Narrow"/>
                <w:b/>
                <w:sz w:val="14"/>
              </w:rPr>
            </w:pPr>
            <w:r>
              <w:rPr>
                <w:rFonts w:ascii="Arial Narrow" w:hAnsi="Arial Narrow"/>
                <w:b/>
                <w:sz w:val="14"/>
              </w:rPr>
              <w:t>1. Solicitar constancia de participación</w:t>
            </w:r>
          </w:p>
        </w:tc>
        <w:tc>
          <w:tcPr>
            <w:tcW w:w="1111" w:type="dxa"/>
          </w:tcPr>
          <w:p w:rsidR="00355A87" w:rsidRDefault="00FD22A1">
            <w:pPr>
              <w:pStyle w:val="TableParagraph"/>
              <w:spacing w:before="25"/>
              <w:ind w:left="42" w:right="28" w:hanging="3"/>
              <w:jc w:val="center"/>
              <w:rPr>
                <w:sz w:val="14"/>
              </w:rPr>
            </w:pPr>
            <w:r>
              <w:rPr>
                <w:sz w:val="14"/>
              </w:rPr>
              <w:t>Subdirector(a) / Jefe(a) Técnico Pedagógico / Bilingüe Intercultural de la DIDEDUC / Subdirector (a) General Técnico Metodológico DIGEF</w:t>
            </w:r>
          </w:p>
        </w:tc>
        <w:tc>
          <w:tcPr>
            <w:tcW w:w="8559" w:type="dxa"/>
          </w:tcPr>
          <w:p w:rsidR="00355A87" w:rsidRDefault="00355A87">
            <w:pPr>
              <w:pStyle w:val="TableParagraph"/>
              <w:spacing w:before="3"/>
              <w:rPr>
                <w:sz w:val="28"/>
              </w:rPr>
            </w:pPr>
          </w:p>
          <w:p w:rsidR="00355A87" w:rsidRDefault="00FD22A1">
            <w:pPr>
              <w:pStyle w:val="TableParagraph"/>
              <w:ind w:left="85" w:right="44"/>
              <w:jc w:val="both"/>
            </w:pPr>
            <w:r>
              <w:t>Solicita al Enlace Técnico Pedagógico / Técnico Metodológico DIGEF de cada DIDEDUC, la constancia de participación de l</w:t>
            </w:r>
            <w:r>
              <w:t>os beneficiarios en el Programa, de tal forma que permita comprobar que el estudiante tiene una asistencia virtual y personalmente a clases de al menos el 80%.</w:t>
            </w:r>
          </w:p>
        </w:tc>
      </w:tr>
      <w:tr w:rsidR="00355A87">
        <w:trPr>
          <w:trHeight w:val="2333"/>
        </w:trPr>
        <w:tc>
          <w:tcPr>
            <w:tcW w:w="1159" w:type="dxa"/>
          </w:tcPr>
          <w:p w:rsidR="00355A87" w:rsidRDefault="00355A87">
            <w:pPr>
              <w:pStyle w:val="TableParagraph"/>
              <w:rPr>
                <w:sz w:val="16"/>
              </w:rPr>
            </w:pPr>
          </w:p>
          <w:p w:rsidR="00355A87" w:rsidRDefault="00355A87">
            <w:pPr>
              <w:pStyle w:val="TableParagraph"/>
              <w:rPr>
                <w:sz w:val="16"/>
              </w:rPr>
            </w:pPr>
          </w:p>
          <w:p w:rsidR="00355A87" w:rsidRDefault="00355A87">
            <w:pPr>
              <w:pStyle w:val="TableParagraph"/>
              <w:rPr>
                <w:sz w:val="16"/>
              </w:rPr>
            </w:pPr>
          </w:p>
          <w:p w:rsidR="00355A87" w:rsidRDefault="00355A87">
            <w:pPr>
              <w:pStyle w:val="TableParagraph"/>
              <w:rPr>
                <w:sz w:val="16"/>
              </w:rPr>
            </w:pPr>
          </w:p>
          <w:p w:rsidR="00355A87" w:rsidRDefault="00355A87">
            <w:pPr>
              <w:pStyle w:val="TableParagraph"/>
              <w:spacing w:before="3"/>
              <w:rPr>
                <w:sz w:val="16"/>
              </w:rPr>
            </w:pPr>
          </w:p>
          <w:p w:rsidR="00355A87" w:rsidRDefault="00FD22A1">
            <w:pPr>
              <w:pStyle w:val="TableParagraph"/>
              <w:ind w:left="103" w:right="75" w:firstLine="115"/>
              <w:rPr>
                <w:rFonts w:ascii="Arial Narrow"/>
                <w:b/>
                <w:sz w:val="14"/>
              </w:rPr>
            </w:pPr>
            <w:r>
              <w:rPr>
                <w:rFonts w:ascii="Arial Narrow"/>
                <w:b/>
                <w:sz w:val="14"/>
              </w:rPr>
              <w:t>2. Elaborar informe ejecutivo</w:t>
            </w:r>
          </w:p>
          <w:p w:rsidR="00355A87" w:rsidRDefault="00FD22A1">
            <w:pPr>
              <w:pStyle w:val="TableParagraph"/>
              <w:spacing w:before="1"/>
              <w:ind w:left="339"/>
              <w:rPr>
                <w:rFonts w:ascii="Arial Narrow"/>
                <w:b/>
                <w:sz w:val="14"/>
              </w:rPr>
            </w:pPr>
            <w:r>
              <w:rPr>
                <w:rFonts w:ascii="Arial Narrow"/>
                <w:b/>
                <w:sz w:val="14"/>
              </w:rPr>
              <w:t>por ciclo</w:t>
            </w:r>
          </w:p>
        </w:tc>
        <w:tc>
          <w:tcPr>
            <w:tcW w:w="1111" w:type="dxa"/>
          </w:tcPr>
          <w:p w:rsidR="00355A87" w:rsidRDefault="00355A87">
            <w:pPr>
              <w:pStyle w:val="TableParagraph"/>
              <w:rPr>
                <w:sz w:val="16"/>
              </w:rPr>
            </w:pPr>
          </w:p>
          <w:p w:rsidR="00355A87" w:rsidRDefault="00355A87">
            <w:pPr>
              <w:pStyle w:val="TableParagraph"/>
              <w:spacing w:before="4"/>
              <w:rPr>
                <w:sz w:val="15"/>
              </w:rPr>
            </w:pPr>
          </w:p>
          <w:p w:rsidR="00355A87" w:rsidRDefault="00FD22A1">
            <w:pPr>
              <w:pStyle w:val="TableParagraph"/>
              <w:ind w:left="42" w:right="28" w:hanging="3"/>
              <w:jc w:val="center"/>
              <w:rPr>
                <w:sz w:val="14"/>
              </w:rPr>
            </w:pPr>
            <w:r>
              <w:rPr>
                <w:sz w:val="14"/>
              </w:rPr>
              <w:t>Subdirector(a) / Jefe(a) Técnico Pedagógico / Bilingüe Intercultural de la DIDEDUC / Subdirector (a) General Técnico Metodológico DIGEF</w:t>
            </w:r>
          </w:p>
        </w:tc>
        <w:tc>
          <w:tcPr>
            <w:tcW w:w="8559" w:type="dxa"/>
          </w:tcPr>
          <w:p w:rsidR="00355A87" w:rsidRDefault="00FD22A1">
            <w:pPr>
              <w:pStyle w:val="TableParagraph"/>
              <w:spacing w:before="26"/>
              <w:ind w:left="85" w:right="46"/>
              <w:jc w:val="both"/>
            </w:pPr>
            <w:r>
              <w:t>El personal técnico de la DIDEDUC elabora el informe ejecutivo del impacto del Programa, para lo cual, debe considerar l</w:t>
            </w:r>
            <w:r>
              <w:t>o establecido en la normativa legal vigente y los lineamientos que para el efecto establezcan los Entes Rectores del Programa.</w:t>
            </w:r>
          </w:p>
          <w:p w:rsidR="00355A87" w:rsidRDefault="00355A87">
            <w:pPr>
              <w:pStyle w:val="TableParagraph"/>
              <w:spacing w:before="11"/>
              <w:rPr>
                <w:sz w:val="21"/>
              </w:rPr>
            </w:pPr>
          </w:p>
          <w:p w:rsidR="00355A87" w:rsidRDefault="00FD22A1">
            <w:pPr>
              <w:pStyle w:val="TableParagraph"/>
              <w:ind w:left="85" w:right="43"/>
              <w:jc w:val="both"/>
            </w:pPr>
            <w:r>
              <w:t>El informe en mención, debe ser firmado por el Subdirector(a) /Jefe Técnico Pedagógico / Bilingüe Intercultural en el caso de la</w:t>
            </w:r>
            <w:r>
              <w:t>s DIDEDUC y por el Subdirector(a) General Técnico Metodológico en el caso de DIGEF, con el visto bueno del Director(a) Departamental de Educación y remitirse de forma oficial a la DIGECADE y DIGEBI,</w:t>
            </w:r>
            <w:r>
              <w:rPr>
                <w:spacing w:val="-1"/>
              </w:rPr>
              <w:t xml:space="preserve"> </w:t>
            </w:r>
            <w:r>
              <w:t>respectivamente.</w:t>
            </w:r>
          </w:p>
        </w:tc>
      </w:tr>
    </w:tbl>
    <w:p w:rsidR="00FD22A1" w:rsidRDefault="00FD22A1"/>
    <w:sectPr w:rsidR="00FD22A1">
      <w:pgSz w:w="12240" w:h="15840"/>
      <w:pgMar w:top="400" w:right="300" w:bottom="520" w:left="440" w:header="208"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A1" w:rsidRDefault="00FD22A1">
      <w:r>
        <w:separator/>
      </w:r>
    </w:p>
  </w:endnote>
  <w:endnote w:type="continuationSeparator" w:id="0">
    <w:p w:rsidR="00FD22A1" w:rsidRDefault="00FD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87" w:rsidRDefault="00FD22A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97.75pt;margin-top:764.3pt;width:421.2pt;height:11.05pt;z-index:-252365824;mso-position-horizontal-relative:page;mso-position-vertical-relative:page" filled="f" stroked="f">
          <v:textbox inset="0,0,0,0">
            <w:txbxContent>
              <w:p w:rsidR="00355A87" w:rsidRDefault="00FD22A1">
                <w:pPr>
                  <w:spacing w:before="17"/>
                  <w:ind w:left="20"/>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A1" w:rsidRDefault="00FD22A1">
      <w:r>
        <w:separator/>
      </w:r>
    </w:p>
  </w:footnote>
  <w:footnote w:type="continuationSeparator" w:id="0">
    <w:p w:rsidR="00FD22A1" w:rsidRDefault="00FD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87" w:rsidRDefault="00FD22A1">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4pt;margin-top:13.5pt;width:34.1pt;height:7.95pt;z-index:-252366848;mso-position-horizontal-relative:page;mso-position-vertical-relative:page" filled="f" stroked="f">
          <v:textbox inset="0,0,0,0">
            <w:txbxContent>
              <w:p w:rsidR="00355A87" w:rsidRDefault="00FD22A1">
                <w:pPr>
                  <w:spacing w:before="16"/>
                  <w:ind w:left="20"/>
                  <w:rPr>
                    <w:rFonts w:ascii="Century Gothic"/>
                    <w:sz w:val="10"/>
                  </w:rPr>
                </w:pPr>
                <w:r>
                  <w:rPr>
                    <w:rFonts w:ascii="Century Gothic"/>
                    <w:sz w:val="10"/>
                  </w:rPr>
                  <w:t>PLA-PLT-05.02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E2F2D"/>
    <w:multiLevelType w:val="multilevel"/>
    <w:tmpl w:val="370C2314"/>
    <w:lvl w:ilvl="0">
      <w:start w:val="3"/>
      <w:numFmt w:val="upperLetter"/>
      <w:lvlText w:val="%1"/>
      <w:lvlJc w:val="left"/>
      <w:pPr>
        <w:ind w:left="1261" w:hanging="710"/>
        <w:jc w:val="left"/>
      </w:pPr>
      <w:rPr>
        <w:rFonts w:hint="default"/>
        <w:lang w:val="es-ES" w:eastAsia="es-ES" w:bidi="es-ES"/>
      </w:rPr>
    </w:lvl>
    <w:lvl w:ilvl="1">
      <w:start w:val="1"/>
      <w:numFmt w:val="decimal"/>
      <w:lvlText w:val="%1.%2"/>
      <w:lvlJc w:val="left"/>
      <w:pPr>
        <w:ind w:left="1261" w:hanging="710"/>
        <w:jc w:val="right"/>
      </w:pPr>
      <w:rPr>
        <w:rFonts w:ascii="Arial" w:eastAsia="Arial" w:hAnsi="Arial" w:cs="Arial" w:hint="default"/>
        <w:b/>
        <w:bCs/>
        <w:w w:val="99"/>
        <w:sz w:val="22"/>
        <w:szCs w:val="22"/>
        <w:lang w:val="es-ES" w:eastAsia="es-ES" w:bidi="es-ES"/>
      </w:rPr>
    </w:lvl>
    <w:lvl w:ilvl="2">
      <w:numFmt w:val="bullet"/>
      <w:lvlText w:val="•"/>
      <w:lvlJc w:val="left"/>
      <w:pPr>
        <w:ind w:left="3308" w:hanging="710"/>
      </w:pPr>
      <w:rPr>
        <w:rFonts w:hint="default"/>
        <w:lang w:val="es-ES" w:eastAsia="es-ES" w:bidi="es-ES"/>
      </w:rPr>
    </w:lvl>
    <w:lvl w:ilvl="3">
      <w:numFmt w:val="bullet"/>
      <w:lvlText w:val="•"/>
      <w:lvlJc w:val="left"/>
      <w:pPr>
        <w:ind w:left="4332" w:hanging="710"/>
      </w:pPr>
      <w:rPr>
        <w:rFonts w:hint="default"/>
        <w:lang w:val="es-ES" w:eastAsia="es-ES" w:bidi="es-ES"/>
      </w:rPr>
    </w:lvl>
    <w:lvl w:ilvl="4">
      <w:numFmt w:val="bullet"/>
      <w:lvlText w:val="•"/>
      <w:lvlJc w:val="left"/>
      <w:pPr>
        <w:ind w:left="5356" w:hanging="710"/>
      </w:pPr>
      <w:rPr>
        <w:rFonts w:hint="default"/>
        <w:lang w:val="es-ES" w:eastAsia="es-ES" w:bidi="es-ES"/>
      </w:rPr>
    </w:lvl>
    <w:lvl w:ilvl="5">
      <w:numFmt w:val="bullet"/>
      <w:lvlText w:val="•"/>
      <w:lvlJc w:val="left"/>
      <w:pPr>
        <w:ind w:left="6380" w:hanging="710"/>
      </w:pPr>
      <w:rPr>
        <w:rFonts w:hint="default"/>
        <w:lang w:val="es-ES" w:eastAsia="es-ES" w:bidi="es-ES"/>
      </w:rPr>
    </w:lvl>
    <w:lvl w:ilvl="6">
      <w:numFmt w:val="bullet"/>
      <w:lvlText w:val="•"/>
      <w:lvlJc w:val="left"/>
      <w:pPr>
        <w:ind w:left="7404" w:hanging="710"/>
      </w:pPr>
      <w:rPr>
        <w:rFonts w:hint="default"/>
        <w:lang w:val="es-ES" w:eastAsia="es-ES" w:bidi="es-ES"/>
      </w:rPr>
    </w:lvl>
    <w:lvl w:ilvl="7">
      <w:numFmt w:val="bullet"/>
      <w:lvlText w:val="•"/>
      <w:lvlJc w:val="left"/>
      <w:pPr>
        <w:ind w:left="8428" w:hanging="710"/>
      </w:pPr>
      <w:rPr>
        <w:rFonts w:hint="default"/>
        <w:lang w:val="es-ES" w:eastAsia="es-ES" w:bidi="es-ES"/>
      </w:rPr>
    </w:lvl>
    <w:lvl w:ilvl="8">
      <w:numFmt w:val="bullet"/>
      <w:lvlText w:val="•"/>
      <w:lvlJc w:val="left"/>
      <w:pPr>
        <w:ind w:left="9452" w:hanging="710"/>
      </w:pPr>
      <w:rPr>
        <w:rFonts w:hint="default"/>
        <w:lang w:val="es-ES" w:eastAsia="es-ES" w:bidi="es-ES"/>
      </w:rPr>
    </w:lvl>
  </w:abstractNum>
  <w:abstractNum w:abstractNumId="1">
    <w:nsid w:val="130A09DB"/>
    <w:multiLevelType w:val="hybridMultilevel"/>
    <w:tmpl w:val="AB960580"/>
    <w:lvl w:ilvl="0" w:tplc="65FA7D22">
      <w:start w:val="1"/>
      <w:numFmt w:val="lowerLetter"/>
      <w:lvlText w:val="%1."/>
      <w:lvlJc w:val="left"/>
      <w:pPr>
        <w:ind w:left="467" w:hanging="360"/>
        <w:jc w:val="left"/>
      </w:pPr>
      <w:rPr>
        <w:rFonts w:ascii="Arial" w:eastAsia="Arial" w:hAnsi="Arial" w:cs="Arial" w:hint="default"/>
        <w:spacing w:val="-2"/>
        <w:w w:val="99"/>
        <w:sz w:val="18"/>
        <w:szCs w:val="18"/>
        <w:lang w:val="es-ES" w:eastAsia="es-ES" w:bidi="es-ES"/>
      </w:rPr>
    </w:lvl>
    <w:lvl w:ilvl="1" w:tplc="24985612">
      <w:numFmt w:val="bullet"/>
      <w:lvlText w:val="•"/>
      <w:lvlJc w:val="left"/>
      <w:pPr>
        <w:ind w:left="1121" w:hanging="360"/>
      </w:pPr>
      <w:rPr>
        <w:rFonts w:hint="default"/>
        <w:lang w:val="es-ES" w:eastAsia="es-ES" w:bidi="es-ES"/>
      </w:rPr>
    </w:lvl>
    <w:lvl w:ilvl="2" w:tplc="7FC2A324">
      <w:numFmt w:val="bullet"/>
      <w:lvlText w:val="•"/>
      <w:lvlJc w:val="left"/>
      <w:pPr>
        <w:ind w:left="1783" w:hanging="360"/>
      </w:pPr>
      <w:rPr>
        <w:rFonts w:hint="default"/>
        <w:lang w:val="es-ES" w:eastAsia="es-ES" w:bidi="es-ES"/>
      </w:rPr>
    </w:lvl>
    <w:lvl w:ilvl="3" w:tplc="19DC5D9E">
      <w:numFmt w:val="bullet"/>
      <w:lvlText w:val="•"/>
      <w:lvlJc w:val="left"/>
      <w:pPr>
        <w:ind w:left="2445" w:hanging="360"/>
      </w:pPr>
      <w:rPr>
        <w:rFonts w:hint="default"/>
        <w:lang w:val="es-ES" w:eastAsia="es-ES" w:bidi="es-ES"/>
      </w:rPr>
    </w:lvl>
    <w:lvl w:ilvl="4" w:tplc="E69C8F9A">
      <w:numFmt w:val="bullet"/>
      <w:lvlText w:val="•"/>
      <w:lvlJc w:val="left"/>
      <w:pPr>
        <w:ind w:left="3107" w:hanging="360"/>
      </w:pPr>
      <w:rPr>
        <w:rFonts w:hint="default"/>
        <w:lang w:val="es-ES" w:eastAsia="es-ES" w:bidi="es-ES"/>
      </w:rPr>
    </w:lvl>
    <w:lvl w:ilvl="5" w:tplc="7714CA5A">
      <w:numFmt w:val="bullet"/>
      <w:lvlText w:val="•"/>
      <w:lvlJc w:val="left"/>
      <w:pPr>
        <w:ind w:left="3769" w:hanging="360"/>
      </w:pPr>
      <w:rPr>
        <w:rFonts w:hint="default"/>
        <w:lang w:val="es-ES" w:eastAsia="es-ES" w:bidi="es-ES"/>
      </w:rPr>
    </w:lvl>
    <w:lvl w:ilvl="6" w:tplc="597C5434">
      <w:numFmt w:val="bullet"/>
      <w:lvlText w:val="•"/>
      <w:lvlJc w:val="left"/>
      <w:pPr>
        <w:ind w:left="4430" w:hanging="360"/>
      </w:pPr>
      <w:rPr>
        <w:rFonts w:hint="default"/>
        <w:lang w:val="es-ES" w:eastAsia="es-ES" w:bidi="es-ES"/>
      </w:rPr>
    </w:lvl>
    <w:lvl w:ilvl="7" w:tplc="E430B1A4">
      <w:numFmt w:val="bullet"/>
      <w:lvlText w:val="•"/>
      <w:lvlJc w:val="left"/>
      <w:pPr>
        <w:ind w:left="5092" w:hanging="360"/>
      </w:pPr>
      <w:rPr>
        <w:rFonts w:hint="default"/>
        <w:lang w:val="es-ES" w:eastAsia="es-ES" w:bidi="es-ES"/>
      </w:rPr>
    </w:lvl>
    <w:lvl w:ilvl="8" w:tplc="72FA539A">
      <w:numFmt w:val="bullet"/>
      <w:lvlText w:val="•"/>
      <w:lvlJc w:val="left"/>
      <w:pPr>
        <w:ind w:left="5754" w:hanging="360"/>
      </w:pPr>
      <w:rPr>
        <w:rFonts w:hint="default"/>
        <w:lang w:val="es-ES" w:eastAsia="es-ES" w:bidi="es-ES"/>
      </w:rPr>
    </w:lvl>
  </w:abstractNum>
  <w:abstractNum w:abstractNumId="2">
    <w:nsid w:val="215A25F9"/>
    <w:multiLevelType w:val="hybridMultilevel"/>
    <w:tmpl w:val="EEDC0E72"/>
    <w:lvl w:ilvl="0" w:tplc="80E66902">
      <w:start w:val="1"/>
      <w:numFmt w:val="upperLetter"/>
      <w:lvlText w:val="%1."/>
      <w:lvlJc w:val="left"/>
      <w:pPr>
        <w:ind w:left="487" w:hanging="360"/>
        <w:jc w:val="left"/>
      </w:pPr>
      <w:rPr>
        <w:rFonts w:ascii="Arial" w:eastAsia="Arial" w:hAnsi="Arial" w:cs="Arial" w:hint="default"/>
        <w:b/>
        <w:bCs/>
        <w:spacing w:val="-1"/>
        <w:w w:val="99"/>
        <w:sz w:val="22"/>
        <w:szCs w:val="22"/>
        <w:lang w:val="es-ES" w:eastAsia="es-ES" w:bidi="es-ES"/>
      </w:rPr>
    </w:lvl>
    <w:lvl w:ilvl="1" w:tplc="CAB07044">
      <w:start w:val="1"/>
      <w:numFmt w:val="decimal"/>
      <w:lvlText w:val="%2."/>
      <w:lvlJc w:val="left"/>
      <w:pPr>
        <w:ind w:left="1147" w:hanging="450"/>
        <w:jc w:val="left"/>
      </w:pPr>
      <w:rPr>
        <w:rFonts w:ascii="Arial" w:eastAsia="Arial" w:hAnsi="Arial" w:cs="Arial" w:hint="default"/>
        <w:b/>
        <w:bCs/>
        <w:w w:val="99"/>
        <w:sz w:val="22"/>
        <w:szCs w:val="22"/>
        <w:lang w:val="es-ES" w:eastAsia="es-ES" w:bidi="es-ES"/>
      </w:rPr>
    </w:lvl>
    <w:lvl w:ilvl="2" w:tplc="51A80F32">
      <w:numFmt w:val="bullet"/>
      <w:lvlText w:val="•"/>
      <w:lvlJc w:val="left"/>
      <w:pPr>
        <w:ind w:left="2291" w:hanging="450"/>
      </w:pPr>
      <w:rPr>
        <w:rFonts w:hint="default"/>
        <w:lang w:val="es-ES" w:eastAsia="es-ES" w:bidi="es-ES"/>
      </w:rPr>
    </w:lvl>
    <w:lvl w:ilvl="3" w:tplc="3C18C3DE">
      <w:numFmt w:val="bullet"/>
      <w:lvlText w:val="•"/>
      <w:lvlJc w:val="left"/>
      <w:pPr>
        <w:ind w:left="3442" w:hanging="450"/>
      </w:pPr>
      <w:rPr>
        <w:rFonts w:hint="default"/>
        <w:lang w:val="es-ES" w:eastAsia="es-ES" w:bidi="es-ES"/>
      </w:rPr>
    </w:lvl>
    <w:lvl w:ilvl="4" w:tplc="998C122A">
      <w:numFmt w:val="bullet"/>
      <w:lvlText w:val="•"/>
      <w:lvlJc w:val="left"/>
      <w:pPr>
        <w:ind w:left="4593" w:hanging="450"/>
      </w:pPr>
      <w:rPr>
        <w:rFonts w:hint="default"/>
        <w:lang w:val="es-ES" w:eastAsia="es-ES" w:bidi="es-ES"/>
      </w:rPr>
    </w:lvl>
    <w:lvl w:ilvl="5" w:tplc="31D888FC">
      <w:numFmt w:val="bullet"/>
      <w:lvlText w:val="•"/>
      <w:lvlJc w:val="left"/>
      <w:pPr>
        <w:ind w:left="5744" w:hanging="450"/>
      </w:pPr>
      <w:rPr>
        <w:rFonts w:hint="default"/>
        <w:lang w:val="es-ES" w:eastAsia="es-ES" w:bidi="es-ES"/>
      </w:rPr>
    </w:lvl>
    <w:lvl w:ilvl="6" w:tplc="992010F8">
      <w:numFmt w:val="bullet"/>
      <w:lvlText w:val="•"/>
      <w:lvlJc w:val="left"/>
      <w:pPr>
        <w:ind w:left="6895" w:hanging="450"/>
      </w:pPr>
      <w:rPr>
        <w:rFonts w:hint="default"/>
        <w:lang w:val="es-ES" w:eastAsia="es-ES" w:bidi="es-ES"/>
      </w:rPr>
    </w:lvl>
    <w:lvl w:ilvl="7" w:tplc="5BF06AB6">
      <w:numFmt w:val="bullet"/>
      <w:lvlText w:val="•"/>
      <w:lvlJc w:val="left"/>
      <w:pPr>
        <w:ind w:left="8046" w:hanging="450"/>
      </w:pPr>
      <w:rPr>
        <w:rFonts w:hint="default"/>
        <w:lang w:val="es-ES" w:eastAsia="es-ES" w:bidi="es-ES"/>
      </w:rPr>
    </w:lvl>
    <w:lvl w:ilvl="8" w:tplc="22568B36">
      <w:numFmt w:val="bullet"/>
      <w:lvlText w:val="•"/>
      <w:lvlJc w:val="left"/>
      <w:pPr>
        <w:ind w:left="9197" w:hanging="450"/>
      </w:pPr>
      <w:rPr>
        <w:rFonts w:hint="default"/>
        <w:lang w:val="es-ES" w:eastAsia="es-ES" w:bidi="es-ES"/>
      </w:rPr>
    </w:lvl>
  </w:abstractNum>
  <w:abstractNum w:abstractNumId="3">
    <w:nsid w:val="45882DF1"/>
    <w:multiLevelType w:val="hybridMultilevel"/>
    <w:tmpl w:val="89C27198"/>
    <w:lvl w:ilvl="0" w:tplc="41BE6310">
      <w:start w:val="1"/>
      <w:numFmt w:val="lowerLetter"/>
      <w:lvlText w:val="%1."/>
      <w:lvlJc w:val="left"/>
      <w:pPr>
        <w:ind w:left="734" w:hanging="290"/>
        <w:jc w:val="left"/>
      </w:pPr>
      <w:rPr>
        <w:rFonts w:ascii="Arial" w:eastAsia="Arial" w:hAnsi="Arial" w:cs="Arial" w:hint="default"/>
        <w:w w:val="99"/>
        <w:sz w:val="22"/>
        <w:szCs w:val="22"/>
        <w:lang w:val="es-ES" w:eastAsia="es-ES" w:bidi="es-ES"/>
      </w:rPr>
    </w:lvl>
    <w:lvl w:ilvl="1" w:tplc="EA10EB04">
      <w:numFmt w:val="bullet"/>
      <w:lvlText w:val="•"/>
      <w:lvlJc w:val="left"/>
      <w:pPr>
        <w:ind w:left="1520" w:hanging="290"/>
      </w:pPr>
      <w:rPr>
        <w:rFonts w:hint="default"/>
        <w:lang w:val="es-ES" w:eastAsia="es-ES" w:bidi="es-ES"/>
      </w:rPr>
    </w:lvl>
    <w:lvl w:ilvl="2" w:tplc="9A0072CA">
      <w:numFmt w:val="bullet"/>
      <w:lvlText w:val="•"/>
      <w:lvlJc w:val="left"/>
      <w:pPr>
        <w:ind w:left="2301" w:hanging="290"/>
      </w:pPr>
      <w:rPr>
        <w:rFonts w:hint="default"/>
        <w:lang w:val="es-ES" w:eastAsia="es-ES" w:bidi="es-ES"/>
      </w:rPr>
    </w:lvl>
    <w:lvl w:ilvl="3" w:tplc="2458AE82">
      <w:numFmt w:val="bullet"/>
      <w:lvlText w:val="•"/>
      <w:lvlJc w:val="left"/>
      <w:pPr>
        <w:ind w:left="3082" w:hanging="290"/>
      </w:pPr>
      <w:rPr>
        <w:rFonts w:hint="default"/>
        <w:lang w:val="es-ES" w:eastAsia="es-ES" w:bidi="es-ES"/>
      </w:rPr>
    </w:lvl>
    <w:lvl w:ilvl="4" w:tplc="1D06BA54">
      <w:numFmt w:val="bullet"/>
      <w:lvlText w:val="•"/>
      <w:lvlJc w:val="left"/>
      <w:pPr>
        <w:ind w:left="3863" w:hanging="290"/>
      </w:pPr>
      <w:rPr>
        <w:rFonts w:hint="default"/>
        <w:lang w:val="es-ES" w:eastAsia="es-ES" w:bidi="es-ES"/>
      </w:rPr>
    </w:lvl>
    <w:lvl w:ilvl="5" w:tplc="980A39A8">
      <w:numFmt w:val="bullet"/>
      <w:lvlText w:val="•"/>
      <w:lvlJc w:val="left"/>
      <w:pPr>
        <w:ind w:left="4644" w:hanging="290"/>
      </w:pPr>
      <w:rPr>
        <w:rFonts w:hint="default"/>
        <w:lang w:val="es-ES" w:eastAsia="es-ES" w:bidi="es-ES"/>
      </w:rPr>
    </w:lvl>
    <w:lvl w:ilvl="6" w:tplc="621C4D2A">
      <w:numFmt w:val="bullet"/>
      <w:lvlText w:val="•"/>
      <w:lvlJc w:val="left"/>
      <w:pPr>
        <w:ind w:left="5425" w:hanging="290"/>
      </w:pPr>
      <w:rPr>
        <w:rFonts w:hint="default"/>
        <w:lang w:val="es-ES" w:eastAsia="es-ES" w:bidi="es-ES"/>
      </w:rPr>
    </w:lvl>
    <w:lvl w:ilvl="7" w:tplc="957ACE58">
      <w:numFmt w:val="bullet"/>
      <w:lvlText w:val="•"/>
      <w:lvlJc w:val="left"/>
      <w:pPr>
        <w:ind w:left="6206" w:hanging="290"/>
      </w:pPr>
      <w:rPr>
        <w:rFonts w:hint="default"/>
        <w:lang w:val="es-ES" w:eastAsia="es-ES" w:bidi="es-ES"/>
      </w:rPr>
    </w:lvl>
    <w:lvl w:ilvl="8" w:tplc="9C2823A4">
      <w:numFmt w:val="bullet"/>
      <w:lvlText w:val="•"/>
      <w:lvlJc w:val="left"/>
      <w:pPr>
        <w:ind w:left="6987" w:hanging="290"/>
      </w:pPr>
      <w:rPr>
        <w:rFonts w:hint="default"/>
        <w:lang w:val="es-ES" w:eastAsia="es-ES" w:bidi="es-ES"/>
      </w:rPr>
    </w:lvl>
  </w:abstractNum>
  <w:abstractNum w:abstractNumId="4">
    <w:nsid w:val="4FC2175B"/>
    <w:multiLevelType w:val="hybridMultilevel"/>
    <w:tmpl w:val="73527CD2"/>
    <w:lvl w:ilvl="0" w:tplc="28246DD8">
      <w:start w:val="1"/>
      <w:numFmt w:val="lowerLetter"/>
      <w:lvlText w:val="%1."/>
      <w:lvlJc w:val="left"/>
      <w:pPr>
        <w:ind w:left="805" w:hanging="348"/>
        <w:jc w:val="left"/>
      </w:pPr>
      <w:rPr>
        <w:rFonts w:ascii="Arial" w:eastAsia="Arial" w:hAnsi="Arial" w:cs="Arial" w:hint="default"/>
        <w:w w:val="99"/>
        <w:sz w:val="22"/>
        <w:szCs w:val="22"/>
        <w:lang w:val="es-ES" w:eastAsia="es-ES" w:bidi="es-ES"/>
      </w:rPr>
    </w:lvl>
    <w:lvl w:ilvl="1" w:tplc="5F82964E">
      <w:numFmt w:val="bullet"/>
      <w:lvlText w:val="•"/>
      <w:lvlJc w:val="left"/>
      <w:pPr>
        <w:ind w:left="1574" w:hanging="348"/>
      </w:pPr>
      <w:rPr>
        <w:rFonts w:hint="default"/>
        <w:lang w:val="es-ES" w:eastAsia="es-ES" w:bidi="es-ES"/>
      </w:rPr>
    </w:lvl>
    <w:lvl w:ilvl="2" w:tplc="B8923342">
      <w:numFmt w:val="bullet"/>
      <w:lvlText w:val="•"/>
      <w:lvlJc w:val="left"/>
      <w:pPr>
        <w:ind w:left="2349" w:hanging="348"/>
      </w:pPr>
      <w:rPr>
        <w:rFonts w:hint="default"/>
        <w:lang w:val="es-ES" w:eastAsia="es-ES" w:bidi="es-ES"/>
      </w:rPr>
    </w:lvl>
    <w:lvl w:ilvl="3" w:tplc="E146FDB8">
      <w:numFmt w:val="bullet"/>
      <w:lvlText w:val="•"/>
      <w:lvlJc w:val="left"/>
      <w:pPr>
        <w:ind w:left="3124" w:hanging="348"/>
      </w:pPr>
      <w:rPr>
        <w:rFonts w:hint="default"/>
        <w:lang w:val="es-ES" w:eastAsia="es-ES" w:bidi="es-ES"/>
      </w:rPr>
    </w:lvl>
    <w:lvl w:ilvl="4" w:tplc="3312B45A">
      <w:numFmt w:val="bullet"/>
      <w:lvlText w:val="•"/>
      <w:lvlJc w:val="left"/>
      <w:pPr>
        <w:ind w:left="3899" w:hanging="348"/>
      </w:pPr>
      <w:rPr>
        <w:rFonts w:hint="default"/>
        <w:lang w:val="es-ES" w:eastAsia="es-ES" w:bidi="es-ES"/>
      </w:rPr>
    </w:lvl>
    <w:lvl w:ilvl="5" w:tplc="7BD06D9C">
      <w:numFmt w:val="bullet"/>
      <w:lvlText w:val="•"/>
      <w:lvlJc w:val="left"/>
      <w:pPr>
        <w:ind w:left="4674" w:hanging="348"/>
      </w:pPr>
      <w:rPr>
        <w:rFonts w:hint="default"/>
        <w:lang w:val="es-ES" w:eastAsia="es-ES" w:bidi="es-ES"/>
      </w:rPr>
    </w:lvl>
    <w:lvl w:ilvl="6" w:tplc="7E983084">
      <w:numFmt w:val="bullet"/>
      <w:lvlText w:val="•"/>
      <w:lvlJc w:val="left"/>
      <w:pPr>
        <w:ind w:left="5449" w:hanging="348"/>
      </w:pPr>
      <w:rPr>
        <w:rFonts w:hint="default"/>
        <w:lang w:val="es-ES" w:eastAsia="es-ES" w:bidi="es-ES"/>
      </w:rPr>
    </w:lvl>
    <w:lvl w:ilvl="7" w:tplc="B80E8422">
      <w:numFmt w:val="bullet"/>
      <w:lvlText w:val="•"/>
      <w:lvlJc w:val="left"/>
      <w:pPr>
        <w:ind w:left="6224" w:hanging="348"/>
      </w:pPr>
      <w:rPr>
        <w:rFonts w:hint="default"/>
        <w:lang w:val="es-ES" w:eastAsia="es-ES" w:bidi="es-ES"/>
      </w:rPr>
    </w:lvl>
    <w:lvl w:ilvl="8" w:tplc="90A6AE52">
      <w:numFmt w:val="bullet"/>
      <w:lvlText w:val="•"/>
      <w:lvlJc w:val="left"/>
      <w:pPr>
        <w:ind w:left="6999" w:hanging="348"/>
      </w:pPr>
      <w:rPr>
        <w:rFonts w:hint="default"/>
        <w:lang w:val="es-ES" w:eastAsia="es-ES" w:bidi="es-ES"/>
      </w:rPr>
    </w:lvl>
  </w:abstractNum>
  <w:abstractNum w:abstractNumId="5">
    <w:nsid w:val="52235B64"/>
    <w:multiLevelType w:val="hybridMultilevel"/>
    <w:tmpl w:val="C78A7662"/>
    <w:lvl w:ilvl="0" w:tplc="1B88B30C">
      <w:start w:val="2"/>
      <w:numFmt w:val="lowerLetter"/>
      <w:lvlText w:val="%1."/>
      <w:lvlJc w:val="left"/>
      <w:pPr>
        <w:ind w:left="805" w:hanging="349"/>
        <w:jc w:val="left"/>
      </w:pPr>
      <w:rPr>
        <w:rFonts w:ascii="Arial" w:eastAsia="Arial" w:hAnsi="Arial" w:cs="Arial" w:hint="default"/>
        <w:w w:val="99"/>
        <w:sz w:val="22"/>
        <w:szCs w:val="22"/>
        <w:lang w:val="es-ES" w:eastAsia="es-ES" w:bidi="es-ES"/>
      </w:rPr>
    </w:lvl>
    <w:lvl w:ilvl="1" w:tplc="4CB679F0">
      <w:numFmt w:val="bullet"/>
      <w:lvlText w:val="•"/>
      <w:lvlJc w:val="left"/>
      <w:pPr>
        <w:ind w:left="1574" w:hanging="349"/>
      </w:pPr>
      <w:rPr>
        <w:rFonts w:hint="default"/>
        <w:lang w:val="es-ES" w:eastAsia="es-ES" w:bidi="es-ES"/>
      </w:rPr>
    </w:lvl>
    <w:lvl w:ilvl="2" w:tplc="8F5E8508">
      <w:numFmt w:val="bullet"/>
      <w:lvlText w:val="•"/>
      <w:lvlJc w:val="left"/>
      <w:pPr>
        <w:ind w:left="2349" w:hanging="349"/>
      </w:pPr>
      <w:rPr>
        <w:rFonts w:hint="default"/>
        <w:lang w:val="es-ES" w:eastAsia="es-ES" w:bidi="es-ES"/>
      </w:rPr>
    </w:lvl>
    <w:lvl w:ilvl="3" w:tplc="F904D2E0">
      <w:numFmt w:val="bullet"/>
      <w:lvlText w:val="•"/>
      <w:lvlJc w:val="left"/>
      <w:pPr>
        <w:ind w:left="3124" w:hanging="349"/>
      </w:pPr>
      <w:rPr>
        <w:rFonts w:hint="default"/>
        <w:lang w:val="es-ES" w:eastAsia="es-ES" w:bidi="es-ES"/>
      </w:rPr>
    </w:lvl>
    <w:lvl w:ilvl="4" w:tplc="687855B6">
      <w:numFmt w:val="bullet"/>
      <w:lvlText w:val="•"/>
      <w:lvlJc w:val="left"/>
      <w:pPr>
        <w:ind w:left="3899" w:hanging="349"/>
      </w:pPr>
      <w:rPr>
        <w:rFonts w:hint="default"/>
        <w:lang w:val="es-ES" w:eastAsia="es-ES" w:bidi="es-ES"/>
      </w:rPr>
    </w:lvl>
    <w:lvl w:ilvl="5" w:tplc="B074DC0E">
      <w:numFmt w:val="bullet"/>
      <w:lvlText w:val="•"/>
      <w:lvlJc w:val="left"/>
      <w:pPr>
        <w:ind w:left="4674" w:hanging="349"/>
      </w:pPr>
      <w:rPr>
        <w:rFonts w:hint="default"/>
        <w:lang w:val="es-ES" w:eastAsia="es-ES" w:bidi="es-ES"/>
      </w:rPr>
    </w:lvl>
    <w:lvl w:ilvl="6" w:tplc="990842FA">
      <w:numFmt w:val="bullet"/>
      <w:lvlText w:val="•"/>
      <w:lvlJc w:val="left"/>
      <w:pPr>
        <w:ind w:left="5449" w:hanging="349"/>
      </w:pPr>
      <w:rPr>
        <w:rFonts w:hint="default"/>
        <w:lang w:val="es-ES" w:eastAsia="es-ES" w:bidi="es-ES"/>
      </w:rPr>
    </w:lvl>
    <w:lvl w:ilvl="7" w:tplc="C60EA2E4">
      <w:numFmt w:val="bullet"/>
      <w:lvlText w:val="•"/>
      <w:lvlJc w:val="left"/>
      <w:pPr>
        <w:ind w:left="6224" w:hanging="349"/>
      </w:pPr>
      <w:rPr>
        <w:rFonts w:hint="default"/>
        <w:lang w:val="es-ES" w:eastAsia="es-ES" w:bidi="es-ES"/>
      </w:rPr>
    </w:lvl>
    <w:lvl w:ilvl="8" w:tplc="A32692D8">
      <w:numFmt w:val="bullet"/>
      <w:lvlText w:val="•"/>
      <w:lvlJc w:val="left"/>
      <w:pPr>
        <w:ind w:left="6999" w:hanging="349"/>
      </w:pPr>
      <w:rPr>
        <w:rFonts w:hint="default"/>
        <w:lang w:val="es-ES" w:eastAsia="es-ES" w:bidi="es-ES"/>
      </w:rPr>
    </w:lvl>
  </w:abstractNum>
  <w:abstractNum w:abstractNumId="6">
    <w:nsid w:val="798F486D"/>
    <w:multiLevelType w:val="hybridMultilevel"/>
    <w:tmpl w:val="8AE61934"/>
    <w:lvl w:ilvl="0" w:tplc="50EA8864">
      <w:start w:val="1"/>
      <w:numFmt w:val="lowerLetter"/>
      <w:lvlText w:val="%1."/>
      <w:lvlJc w:val="left"/>
      <w:pPr>
        <w:ind w:left="863" w:hanging="352"/>
        <w:jc w:val="left"/>
      </w:pPr>
      <w:rPr>
        <w:rFonts w:ascii="Arial" w:eastAsia="Arial" w:hAnsi="Arial" w:cs="Arial" w:hint="default"/>
        <w:w w:val="99"/>
        <w:sz w:val="22"/>
        <w:szCs w:val="22"/>
        <w:lang w:val="es-ES" w:eastAsia="es-ES" w:bidi="es-ES"/>
      </w:rPr>
    </w:lvl>
    <w:lvl w:ilvl="1" w:tplc="EAC8BED0">
      <w:numFmt w:val="bullet"/>
      <w:lvlText w:val="•"/>
      <w:lvlJc w:val="left"/>
      <w:pPr>
        <w:ind w:left="1628" w:hanging="352"/>
      </w:pPr>
      <w:rPr>
        <w:rFonts w:hint="default"/>
        <w:lang w:val="es-ES" w:eastAsia="es-ES" w:bidi="es-ES"/>
      </w:rPr>
    </w:lvl>
    <w:lvl w:ilvl="2" w:tplc="CBCE1DC2">
      <w:numFmt w:val="bullet"/>
      <w:lvlText w:val="•"/>
      <w:lvlJc w:val="left"/>
      <w:pPr>
        <w:ind w:left="2397" w:hanging="352"/>
      </w:pPr>
      <w:rPr>
        <w:rFonts w:hint="default"/>
        <w:lang w:val="es-ES" w:eastAsia="es-ES" w:bidi="es-ES"/>
      </w:rPr>
    </w:lvl>
    <w:lvl w:ilvl="3" w:tplc="03008284">
      <w:numFmt w:val="bullet"/>
      <w:lvlText w:val="•"/>
      <w:lvlJc w:val="left"/>
      <w:pPr>
        <w:ind w:left="3166" w:hanging="352"/>
      </w:pPr>
      <w:rPr>
        <w:rFonts w:hint="default"/>
        <w:lang w:val="es-ES" w:eastAsia="es-ES" w:bidi="es-ES"/>
      </w:rPr>
    </w:lvl>
    <w:lvl w:ilvl="4" w:tplc="85E8A044">
      <w:numFmt w:val="bullet"/>
      <w:lvlText w:val="•"/>
      <w:lvlJc w:val="left"/>
      <w:pPr>
        <w:ind w:left="3935" w:hanging="352"/>
      </w:pPr>
      <w:rPr>
        <w:rFonts w:hint="default"/>
        <w:lang w:val="es-ES" w:eastAsia="es-ES" w:bidi="es-ES"/>
      </w:rPr>
    </w:lvl>
    <w:lvl w:ilvl="5" w:tplc="E33AB224">
      <w:numFmt w:val="bullet"/>
      <w:lvlText w:val="•"/>
      <w:lvlJc w:val="left"/>
      <w:pPr>
        <w:ind w:left="4704" w:hanging="352"/>
      </w:pPr>
      <w:rPr>
        <w:rFonts w:hint="default"/>
        <w:lang w:val="es-ES" w:eastAsia="es-ES" w:bidi="es-ES"/>
      </w:rPr>
    </w:lvl>
    <w:lvl w:ilvl="6" w:tplc="AAC4D086">
      <w:numFmt w:val="bullet"/>
      <w:lvlText w:val="•"/>
      <w:lvlJc w:val="left"/>
      <w:pPr>
        <w:ind w:left="5473" w:hanging="352"/>
      </w:pPr>
      <w:rPr>
        <w:rFonts w:hint="default"/>
        <w:lang w:val="es-ES" w:eastAsia="es-ES" w:bidi="es-ES"/>
      </w:rPr>
    </w:lvl>
    <w:lvl w:ilvl="7" w:tplc="4F4C8BE0">
      <w:numFmt w:val="bullet"/>
      <w:lvlText w:val="•"/>
      <w:lvlJc w:val="left"/>
      <w:pPr>
        <w:ind w:left="6242" w:hanging="352"/>
      </w:pPr>
      <w:rPr>
        <w:rFonts w:hint="default"/>
        <w:lang w:val="es-ES" w:eastAsia="es-ES" w:bidi="es-ES"/>
      </w:rPr>
    </w:lvl>
    <w:lvl w:ilvl="8" w:tplc="A25C2624">
      <w:numFmt w:val="bullet"/>
      <w:lvlText w:val="•"/>
      <w:lvlJc w:val="left"/>
      <w:pPr>
        <w:ind w:left="7011" w:hanging="352"/>
      </w:pPr>
      <w:rPr>
        <w:rFonts w:hint="default"/>
        <w:lang w:val="es-ES" w:eastAsia="es-ES" w:bidi="es-ES"/>
      </w:rPr>
    </w:lvl>
  </w:abstractNum>
  <w:abstractNum w:abstractNumId="7">
    <w:nsid w:val="7AD108EC"/>
    <w:multiLevelType w:val="hybridMultilevel"/>
    <w:tmpl w:val="F66296D6"/>
    <w:lvl w:ilvl="0" w:tplc="26D661C6">
      <w:start w:val="1"/>
      <w:numFmt w:val="lowerLetter"/>
      <w:lvlText w:val="%1."/>
      <w:lvlJc w:val="left"/>
      <w:pPr>
        <w:ind w:left="467" w:hanging="360"/>
        <w:jc w:val="left"/>
      </w:pPr>
      <w:rPr>
        <w:rFonts w:ascii="Arial" w:eastAsia="Arial" w:hAnsi="Arial" w:cs="Arial" w:hint="default"/>
        <w:spacing w:val="-1"/>
        <w:w w:val="99"/>
        <w:sz w:val="18"/>
        <w:szCs w:val="18"/>
        <w:lang w:val="es-ES" w:eastAsia="es-ES" w:bidi="es-ES"/>
      </w:rPr>
    </w:lvl>
    <w:lvl w:ilvl="1" w:tplc="52A636F4">
      <w:numFmt w:val="bullet"/>
      <w:lvlText w:val="•"/>
      <w:lvlJc w:val="left"/>
      <w:pPr>
        <w:ind w:left="1121" w:hanging="360"/>
      </w:pPr>
      <w:rPr>
        <w:rFonts w:hint="default"/>
        <w:lang w:val="es-ES" w:eastAsia="es-ES" w:bidi="es-ES"/>
      </w:rPr>
    </w:lvl>
    <w:lvl w:ilvl="2" w:tplc="9F6A2F5E">
      <w:numFmt w:val="bullet"/>
      <w:lvlText w:val="•"/>
      <w:lvlJc w:val="left"/>
      <w:pPr>
        <w:ind w:left="1783" w:hanging="360"/>
      </w:pPr>
      <w:rPr>
        <w:rFonts w:hint="default"/>
        <w:lang w:val="es-ES" w:eastAsia="es-ES" w:bidi="es-ES"/>
      </w:rPr>
    </w:lvl>
    <w:lvl w:ilvl="3" w:tplc="AC40C4D8">
      <w:numFmt w:val="bullet"/>
      <w:lvlText w:val="•"/>
      <w:lvlJc w:val="left"/>
      <w:pPr>
        <w:ind w:left="2445" w:hanging="360"/>
      </w:pPr>
      <w:rPr>
        <w:rFonts w:hint="default"/>
        <w:lang w:val="es-ES" w:eastAsia="es-ES" w:bidi="es-ES"/>
      </w:rPr>
    </w:lvl>
    <w:lvl w:ilvl="4" w:tplc="49105D78">
      <w:numFmt w:val="bullet"/>
      <w:lvlText w:val="•"/>
      <w:lvlJc w:val="left"/>
      <w:pPr>
        <w:ind w:left="3107" w:hanging="360"/>
      </w:pPr>
      <w:rPr>
        <w:rFonts w:hint="default"/>
        <w:lang w:val="es-ES" w:eastAsia="es-ES" w:bidi="es-ES"/>
      </w:rPr>
    </w:lvl>
    <w:lvl w:ilvl="5" w:tplc="3880EF0E">
      <w:numFmt w:val="bullet"/>
      <w:lvlText w:val="•"/>
      <w:lvlJc w:val="left"/>
      <w:pPr>
        <w:ind w:left="3769" w:hanging="360"/>
      </w:pPr>
      <w:rPr>
        <w:rFonts w:hint="default"/>
        <w:lang w:val="es-ES" w:eastAsia="es-ES" w:bidi="es-ES"/>
      </w:rPr>
    </w:lvl>
    <w:lvl w:ilvl="6" w:tplc="B2528B24">
      <w:numFmt w:val="bullet"/>
      <w:lvlText w:val="•"/>
      <w:lvlJc w:val="left"/>
      <w:pPr>
        <w:ind w:left="4430" w:hanging="360"/>
      </w:pPr>
      <w:rPr>
        <w:rFonts w:hint="default"/>
        <w:lang w:val="es-ES" w:eastAsia="es-ES" w:bidi="es-ES"/>
      </w:rPr>
    </w:lvl>
    <w:lvl w:ilvl="7" w:tplc="69CC1DB4">
      <w:numFmt w:val="bullet"/>
      <w:lvlText w:val="•"/>
      <w:lvlJc w:val="left"/>
      <w:pPr>
        <w:ind w:left="5092" w:hanging="360"/>
      </w:pPr>
      <w:rPr>
        <w:rFonts w:hint="default"/>
        <w:lang w:val="es-ES" w:eastAsia="es-ES" w:bidi="es-ES"/>
      </w:rPr>
    </w:lvl>
    <w:lvl w:ilvl="8" w:tplc="E10C1B56">
      <w:numFmt w:val="bullet"/>
      <w:lvlText w:val="•"/>
      <w:lvlJc w:val="left"/>
      <w:pPr>
        <w:ind w:left="5754" w:hanging="360"/>
      </w:pPr>
      <w:rPr>
        <w:rFonts w:hint="default"/>
        <w:lang w:val="es-ES" w:eastAsia="es-ES" w:bidi="es-ES"/>
      </w:rPr>
    </w:lvl>
  </w:abstractNum>
  <w:abstractNum w:abstractNumId="8">
    <w:nsid w:val="7EE2090A"/>
    <w:multiLevelType w:val="hybridMultilevel"/>
    <w:tmpl w:val="EE1E7696"/>
    <w:lvl w:ilvl="0" w:tplc="DFA41288">
      <w:start w:val="1"/>
      <w:numFmt w:val="lowerLetter"/>
      <w:lvlText w:val="%1."/>
      <w:lvlJc w:val="left"/>
      <w:pPr>
        <w:ind w:left="467" w:hanging="360"/>
        <w:jc w:val="left"/>
      </w:pPr>
      <w:rPr>
        <w:rFonts w:ascii="Arial" w:eastAsia="Arial" w:hAnsi="Arial" w:cs="Arial" w:hint="default"/>
        <w:spacing w:val="-1"/>
        <w:w w:val="99"/>
        <w:sz w:val="18"/>
        <w:szCs w:val="18"/>
        <w:lang w:val="es-ES" w:eastAsia="es-ES" w:bidi="es-ES"/>
      </w:rPr>
    </w:lvl>
    <w:lvl w:ilvl="1" w:tplc="4CEED3D2">
      <w:numFmt w:val="bullet"/>
      <w:lvlText w:val="•"/>
      <w:lvlJc w:val="left"/>
      <w:pPr>
        <w:ind w:left="1121" w:hanging="360"/>
      </w:pPr>
      <w:rPr>
        <w:rFonts w:hint="default"/>
        <w:lang w:val="es-ES" w:eastAsia="es-ES" w:bidi="es-ES"/>
      </w:rPr>
    </w:lvl>
    <w:lvl w:ilvl="2" w:tplc="A7503E4E">
      <w:numFmt w:val="bullet"/>
      <w:lvlText w:val="•"/>
      <w:lvlJc w:val="left"/>
      <w:pPr>
        <w:ind w:left="1783" w:hanging="360"/>
      </w:pPr>
      <w:rPr>
        <w:rFonts w:hint="default"/>
        <w:lang w:val="es-ES" w:eastAsia="es-ES" w:bidi="es-ES"/>
      </w:rPr>
    </w:lvl>
    <w:lvl w:ilvl="3" w:tplc="B27E004A">
      <w:numFmt w:val="bullet"/>
      <w:lvlText w:val="•"/>
      <w:lvlJc w:val="left"/>
      <w:pPr>
        <w:ind w:left="2445" w:hanging="360"/>
      </w:pPr>
      <w:rPr>
        <w:rFonts w:hint="default"/>
        <w:lang w:val="es-ES" w:eastAsia="es-ES" w:bidi="es-ES"/>
      </w:rPr>
    </w:lvl>
    <w:lvl w:ilvl="4" w:tplc="5D004438">
      <w:numFmt w:val="bullet"/>
      <w:lvlText w:val="•"/>
      <w:lvlJc w:val="left"/>
      <w:pPr>
        <w:ind w:left="3107" w:hanging="360"/>
      </w:pPr>
      <w:rPr>
        <w:rFonts w:hint="default"/>
        <w:lang w:val="es-ES" w:eastAsia="es-ES" w:bidi="es-ES"/>
      </w:rPr>
    </w:lvl>
    <w:lvl w:ilvl="5" w:tplc="7626275C">
      <w:numFmt w:val="bullet"/>
      <w:lvlText w:val="•"/>
      <w:lvlJc w:val="left"/>
      <w:pPr>
        <w:ind w:left="3769" w:hanging="360"/>
      </w:pPr>
      <w:rPr>
        <w:rFonts w:hint="default"/>
        <w:lang w:val="es-ES" w:eastAsia="es-ES" w:bidi="es-ES"/>
      </w:rPr>
    </w:lvl>
    <w:lvl w:ilvl="6" w:tplc="4A286054">
      <w:numFmt w:val="bullet"/>
      <w:lvlText w:val="•"/>
      <w:lvlJc w:val="left"/>
      <w:pPr>
        <w:ind w:left="4430" w:hanging="360"/>
      </w:pPr>
      <w:rPr>
        <w:rFonts w:hint="default"/>
        <w:lang w:val="es-ES" w:eastAsia="es-ES" w:bidi="es-ES"/>
      </w:rPr>
    </w:lvl>
    <w:lvl w:ilvl="7" w:tplc="DE7A7528">
      <w:numFmt w:val="bullet"/>
      <w:lvlText w:val="•"/>
      <w:lvlJc w:val="left"/>
      <w:pPr>
        <w:ind w:left="5092" w:hanging="360"/>
      </w:pPr>
      <w:rPr>
        <w:rFonts w:hint="default"/>
        <w:lang w:val="es-ES" w:eastAsia="es-ES" w:bidi="es-ES"/>
      </w:rPr>
    </w:lvl>
    <w:lvl w:ilvl="8" w:tplc="DB92EEF8">
      <w:numFmt w:val="bullet"/>
      <w:lvlText w:val="•"/>
      <w:lvlJc w:val="left"/>
      <w:pPr>
        <w:ind w:left="5754" w:hanging="360"/>
      </w:pPr>
      <w:rPr>
        <w:rFonts w:hint="default"/>
        <w:lang w:val="es-ES" w:eastAsia="es-ES" w:bidi="es-ES"/>
      </w:rPr>
    </w:lvl>
  </w:abstractNum>
  <w:num w:numId="1">
    <w:abstractNumId w:val="7"/>
  </w:num>
  <w:num w:numId="2">
    <w:abstractNumId w:val="8"/>
  </w:num>
  <w:num w:numId="3">
    <w:abstractNumId w:val="1"/>
  </w:num>
  <w:num w:numId="4">
    <w:abstractNumId w:val="3"/>
  </w:num>
  <w:num w:numId="5">
    <w:abstractNumId w:val="5"/>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55A87"/>
    <w:rsid w:val="00355A87"/>
    <w:rsid w:val="00841D9F"/>
    <w:rsid w:val="00FD22A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733AED4-8D31-4C9E-841E-8F554793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487"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3"/>
      <w:ind w:left="1147" w:hanging="4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10565</Characters>
  <Application>Microsoft Office Word</Application>
  <DocSecurity>0</DocSecurity>
  <Lines>88</Lines>
  <Paragraphs>24</Paragraphs>
  <ScaleCrop>false</ScaleCrop>
  <Company>MINEDUC</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PRA-INS-09_Programa_act_docente</dc:title>
  <dc:creator>jjlopez</dc:creator>
  <cp:lastModifiedBy>Karolina Lizeth Santiago Juarez</cp:lastModifiedBy>
  <cp:revision>2</cp:revision>
  <dcterms:created xsi:type="dcterms:W3CDTF">2020-12-16T17:53:00Z</dcterms:created>
  <dcterms:modified xsi:type="dcterms:W3CDTF">2020-12-16T20:54:00Z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Creator">
    <vt:lpwstr>PScript5.dll Version 5.2.2</vt:lpwstr>
  </property>
  <property fmtid="{D5CDD505-2E9C-101B-9397-08002B2CF9AE}" pid="4" name="LastSaved">
    <vt:filetime>2020-12-16T00:00:00Z</vt:filetime>
  </property>
</Properties>
</file>