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3E" w:rsidRDefault="00FC5D84">
      <w:pPr>
        <w:spacing w:before="71" w:line="290" w:lineRule="auto"/>
        <w:ind w:left="4439" w:right="2838" w:hanging="378"/>
        <w:rPr>
          <w:b/>
          <w:sz w:val="24"/>
        </w:rPr>
      </w:pPr>
      <w:bookmarkStart w:id="0" w:name="_GoBack"/>
      <w:bookmarkEnd w:id="0"/>
      <w:r>
        <w:rPr>
          <w:b/>
          <w:sz w:val="24"/>
        </w:rPr>
        <w:t>MINISTERIO DE EDUCACIÓN AUDITORIA INTERNA CUA No.:105391</w:t>
      </w: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2A3D3E">
      <w:pPr>
        <w:pStyle w:val="Textoindependiente"/>
        <w:rPr>
          <w:b/>
          <w:sz w:val="26"/>
        </w:rPr>
      </w:pPr>
    </w:p>
    <w:p w:rsidR="002A3D3E" w:rsidRDefault="00FC5D84">
      <w:pPr>
        <w:spacing w:before="185" w:line="340" w:lineRule="auto"/>
        <w:ind w:left="3767" w:right="2565" w:hanging="2"/>
        <w:jc w:val="center"/>
        <w:rPr>
          <w:b/>
          <w:sz w:val="24"/>
        </w:rPr>
      </w:pPr>
      <w:r>
        <w:rPr>
          <w:b/>
          <w:sz w:val="24"/>
        </w:rPr>
        <w:t>MINISTERIO DE EDUCACIÓN ACTIVIDADES ADMINISTRATIVAS</w:t>
      </w:r>
    </w:p>
    <w:p w:rsidR="002A3D3E" w:rsidRDefault="00FC5D84">
      <w:pPr>
        <w:spacing w:before="3" w:line="290" w:lineRule="auto"/>
        <w:ind w:left="2327" w:right="1137" w:firstLine="4"/>
        <w:jc w:val="center"/>
        <w:rPr>
          <w:b/>
          <w:sz w:val="24"/>
        </w:rPr>
      </w:pPr>
      <w:r>
        <w:rPr>
          <w:b/>
          <w:sz w:val="24"/>
        </w:rPr>
        <w:t>Auditoría de cumplimiento a los procedimientos de</w:t>
      </w:r>
      <w:r>
        <w:rPr>
          <w:b/>
          <w:spacing w:val="-46"/>
          <w:sz w:val="24"/>
        </w:rPr>
        <w:t xml:space="preserve"> </w:t>
      </w:r>
      <w:r>
        <w:rPr>
          <w:b/>
          <w:sz w:val="24"/>
        </w:rPr>
        <w:t>control interno en el Departamento Técnico Pedagógico, Área de Entrega Educativa, Aseguramiento de la Calidad</w:t>
      </w:r>
      <w:r>
        <w:rPr>
          <w:b/>
          <w:spacing w:val="-49"/>
          <w:sz w:val="24"/>
        </w:rPr>
        <w:t xml:space="preserve"> </w:t>
      </w:r>
      <w:r>
        <w:rPr>
          <w:b/>
          <w:sz w:val="24"/>
        </w:rPr>
        <w:t>Educativa, Asistencia Pedagógica y Dirección Escolar, DIDEDUC de Jutiapa.</w:t>
      </w: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rPr>
          <w:b/>
          <w:sz w:val="20"/>
        </w:rPr>
      </w:pPr>
    </w:p>
    <w:p w:rsidR="002A3D3E" w:rsidRDefault="002A3D3E">
      <w:pPr>
        <w:pStyle w:val="Textoindependiente"/>
        <w:spacing w:before="8"/>
        <w:rPr>
          <w:b/>
          <w:sz w:val="26"/>
        </w:rPr>
      </w:pPr>
    </w:p>
    <w:p w:rsidR="002A3D3E" w:rsidRDefault="00FC5D84">
      <w:pPr>
        <w:spacing w:before="92"/>
        <w:ind w:left="4028"/>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MAYO DE 2021</w:t>
      </w:r>
    </w:p>
    <w:p w:rsidR="002A3D3E" w:rsidRDefault="002A3D3E">
      <w:pPr>
        <w:rPr>
          <w:sz w:val="24"/>
        </w:rPr>
        <w:sectPr w:rsidR="002A3D3E">
          <w:type w:val="continuous"/>
          <w:pgSz w:w="12240" w:h="15840"/>
          <w:pgMar w:top="1080" w:right="1600" w:bottom="0" w:left="400" w:header="720" w:footer="720" w:gutter="0"/>
          <w:cols w:space="720"/>
        </w:sectPr>
      </w:pPr>
    </w:p>
    <w:p w:rsidR="002A3D3E" w:rsidRDefault="00FC5D84">
      <w:pPr>
        <w:spacing w:before="71"/>
        <w:ind w:left="4938" w:right="4447"/>
        <w:jc w:val="center"/>
        <w:rPr>
          <w:b/>
          <w:sz w:val="24"/>
        </w:rPr>
      </w:pPr>
      <w:r>
        <w:rPr>
          <w:b/>
          <w:sz w:val="24"/>
        </w:rPr>
        <w:lastRenderedPageBreak/>
        <w:t>INDICE</w:t>
      </w:r>
    </w:p>
    <w:sdt>
      <w:sdtPr>
        <w:id w:val="-2139330460"/>
        <w:docPartObj>
          <w:docPartGallery w:val="Table of Contents"/>
          <w:docPartUnique/>
        </w:docPartObj>
      </w:sdtPr>
      <w:sdtEndPr/>
      <w:sdtContent>
        <w:p w:rsidR="002A3D3E" w:rsidRDefault="00FC5D84">
          <w:pPr>
            <w:pStyle w:val="TDC1"/>
            <w:tabs>
              <w:tab w:val="right" w:pos="9427"/>
            </w:tabs>
            <w:spacing w:before="741"/>
            <w:rPr>
              <w:b w:val="0"/>
            </w:rPr>
          </w:pPr>
          <w:hyperlink w:anchor="_TOC_250003" w:history="1">
            <w:r>
              <w:t>INTRODUCCION</w:t>
            </w:r>
            <w:r>
              <w:tab/>
            </w:r>
            <w:r>
              <w:rPr>
                <w:b w:val="0"/>
                <w:position w:val="-3"/>
              </w:rPr>
              <w:t>1</w:t>
            </w:r>
          </w:hyperlink>
        </w:p>
        <w:p w:rsidR="002A3D3E" w:rsidRDefault="00FC5D84">
          <w:pPr>
            <w:pStyle w:val="TDC1"/>
            <w:tabs>
              <w:tab w:val="right" w:pos="9427"/>
            </w:tabs>
            <w:rPr>
              <w:b w:val="0"/>
            </w:rPr>
          </w:pPr>
          <w:r>
            <w:t>OBJETIVOS</w:t>
          </w:r>
          <w:r>
            <w:tab/>
          </w:r>
          <w:r>
            <w:rPr>
              <w:b w:val="0"/>
              <w:position w:val="-3"/>
            </w:rPr>
            <w:t>1</w:t>
          </w:r>
        </w:p>
        <w:p w:rsidR="002A3D3E" w:rsidRDefault="00FC5D84">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2A3D3E" w:rsidRDefault="00FC5D84">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2A3D3E" w:rsidRDefault="00FC5D84">
          <w:pPr>
            <w:pStyle w:val="TDC1"/>
            <w:tabs>
              <w:tab w:val="right" w:pos="9427"/>
            </w:tabs>
            <w:spacing w:before="154"/>
            <w:rPr>
              <w:b w:val="0"/>
            </w:rPr>
          </w:pPr>
          <w:hyperlink w:anchor="_TOC_250000" w:history="1">
            <w:r>
              <w:t>ANEXOS</w:t>
            </w:r>
            <w:r>
              <w:tab/>
            </w:r>
            <w:r>
              <w:rPr>
                <w:b w:val="0"/>
                <w:position w:val="-3"/>
              </w:rPr>
              <w:t>6</w:t>
            </w:r>
          </w:hyperlink>
        </w:p>
      </w:sdtContent>
    </w:sdt>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FC5D84">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2A3D3E" w:rsidRDefault="002A3D3E">
      <w:pPr>
        <w:rPr>
          <w:sz w:val="18"/>
        </w:rPr>
        <w:sectPr w:rsidR="002A3D3E">
          <w:pgSz w:w="12240" w:h="15840"/>
          <w:pgMar w:top="1080" w:right="1600" w:bottom="0" w:left="400" w:header="720" w:footer="720" w:gutter="0"/>
          <w:cols w:space="720"/>
        </w:sectPr>
      </w:pPr>
    </w:p>
    <w:p w:rsidR="002A3D3E" w:rsidRDefault="00FC5D84">
      <w:pPr>
        <w:pStyle w:val="Ttulo1"/>
        <w:spacing w:before="82"/>
      </w:pPr>
      <w:bookmarkStart w:id="1" w:name="_TOC_250003"/>
      <w:bookmarkEnd w:id="1"/>
      <w:r>
        <w:lastRenderedPageBreak/>
        <w:t>INTRODUCCION</w:t>
      </w:r>
    </w:p>
    <w:p w:rsidR="002A3D3E" w:rsidRDefault="002A3D3E">
      <w:pPr>
        <w:pStyle w:val="Textoindependiente"/>
        <w:spacing w:before="10"/>
        <w:rPr>
          <w:b/>
          <w:sz w:val="33"/>
        </w:rPr>
      </w:pPr>
    </w:p>
    <w:p w:rsidR="002A3D3E" w:rsidRDefault="00FC5D84">
      <w:pPr>
        <w:pStyle w:val="Textoindependiente"/>
        <w:spacing w:line="278" w:lineRule="auto"/>
        <w:ind w:left="1301" w:right="101"/>
        <w:jc w:val="both"/>
      </w:pPr>
      <w:r>
        <w:t xml:space="preserve">De conformidad con el nombramiento de auditoría 105391-1-2021, de fecha 08 de abril de 2021, fui nombrado para realizar auditoría administrativa de cumplimiento a los procedimientos de control interno en el Departamento Técnico Pedagógico, </w:t>
      </w:r>
      <w:r>
        <w:rPr>
          <w:spacing w:val="4"/>
        </w:rPr>
        <w:t xml:space="preserve">Aseguramiento </w:t>
      </w:r>
      <w:r>
        <w:rPr>
          <w:spacing w:val="2"/>
        </w:rPr>
        <w:t>de</w:t>
      </w:r>
      <w:r>
        <w:rPr>
          <w:spacing w:val="2"/>
        </w:rPr>
        <w:t xml:space="preserve"> la </w:t>
      </w:r>
      <w:r>
        <w:rPr>
          <w:spacing w:val="4"/>
        </w:rPr>
        <w:t xml:space="preserve">Calidad Educativa </w:t>
      </w:r>
      <w:r>
        <w:t xml:space="preserve">y </w:t>
      </w:r>
      <w:r>
        <w:rPr>
          <w:spacing w:val="4"/>
        </w:rPr>
        <w:t xml:space="preserve">Unidad </w:t>
      </w:r>
      <w:r>
        <w:rPr>
          <w:spacing w:val="2"/>
        </w:rPr>
        <w:t xml:space="preserve">de </w:t>
      </w:r>
      <w:r>
        <w:rPr>
          <w:spacing w:val="4"/>
        </w:rPr>
        <w:t xml:space="preserve">Acreditamiento </w:t>
      </w:r>
      <w:r>
        <w:t>y Certificación, en la Dirección Departamental de Educación de Jutiapa, en la modalidad teletrabajo-presencial, por el período del 1 de enero de 2020 al 28 de febrero de</w:t>
      </w:r>
      <w:r>
        <w:rPr>
          <w:spacing w:val="-3"/>
        </w:rPr>
        <w:t xml:space="preserve"> </w:t>
      </w:r>
      <w:r>
        <w:t>2021.</w:t>
      </w:r>
    </w:p>
    <w:p w:rsidR="002A3D3E" w:rsidRDefault="00FC5D84">
      <w:pPr>
        <w:spacing w:before="22" w:line="666" w:lineRule="exact"/>
        <w:ind w:left="1301" w:right="7545"/>
        <w:rPr>
          <w:b/>
          <w:sz w:val="24"/>
        </w:rPr>
      </w:pPr>
      <w:r>
        <w:rPr>
          <w:b/>
          <w:sz w:val="24"/>
        </w:rPr>
        <w:t>OBJETIVOS GENERAL</w:t>
      </w:r>
    </w:p>
    <w:p w:rsidR="002A3D3E" w:rsidRDefault="00FC5D84">
      <w:pPr>
        <w:pStyle w:val="Textoindependiente"/>
        <w:spacing w:line="250" w:lineRule="exact"/>
        <w:ind w:left="1301"/>
        <w:jc w:val="both"/>
      </w:pPr>
      <w:r>
        <w:t>Verificar los</w:t>
      </w:r>
      <w:r>
        <w:t xml:space="preserve"> principales lineamientos respecto al proceso de impresión de títulos y</w:t>
      </w:r>
    </w:p>
    <w:p w:rsidR="002A3D3E" w:rsidRDefault="00FC5D84">
      <w:pPr>
        <w:pStyle w:val="Textoindependiente"/>
        <w:spacing w:before="44" w:line="278" w:lineRule="auto"/>
        <w:ind w:left="1301" w:right="101"/>
        <w:jc w:val="both"/>
      </w:pPr>
      <w:r>
        <w:t xml:space="preserve">diplomas según el instructivo ATD-INS-01 "Impresión de Títulos y Diplomas"; verificar las principales actividades a desarrollarse para la continuación del pago de la </w:t>
      </w:r>
      <w:r>
        <w:rPr>
          <w:spacing w:val="2"/>
        </w:rPr>
        <w:t>subvención estatal</w:t>
      </w:r>
      <w:r>
        <w:rPr>
          <w:spacing w:val="2"/>
        </w:rPr>
        <w:t xml:space="preserve"> </w:t>
      </w:r>
      <w:r>
        <w:t xml:space="preserve">a los </w:t>
      </w:r>
      <w:r>
        <w:rPr>
          <w:spacing w:val="2"/>
        </w:rPr>
        <w:t xml:space="preserve">institutos </w:t>
      </w:r>
      <w:r>
        <w:t xml:space="preserve">de </w:t>
      </w:r>
      <w:r>
        <w:rPr>
          <w:spacing w:val="2"/>
        </w:rPr>
        <w:t xml:space="preserve">educación </w:t>
      </w:r>
      <w:r>
        <w:t xml:space="preserve">por </w:t>
      </w:r>
      <w:r>
        <w:rPr>
          <w:spacing w:val="2"/>
        </w:rPr>
        <w:t xml:space="preserve">cooperativa </w:t>
      </w:r>
      <w:r>
        <w:t>de enseñanza, de conformidad al instructivo INTCOOP-INS-01 "Lineamientos Generales para la Continuación de la Subvención Estatal a Institutos de Educación por Cooperativa de</w:t>
      </w:r>
      <w:r>
        <w:rPr>
          <w:spacing w:val="-4"/>
        </w:rPr>
        <w:t xml:space="preserve"> </w:t>
      </w:r>
      <w:r>
        <w:t>Enseñanza".</w:t>
      </w:r>
    </w:p>
    <w:p w:rsidR="002A3D3E" w:rsidRDefault="002A3D3E">
      <w:pPr>
        <w:pStyle w:val="Textoindependiente"/>
        <w:spacing w:before="5"/>
        <w:rPr>
          <w:sz w:val="27"/>
        </w:rPr>
      </w:pPr>
    </w:p>
    <w:p w:rsidR="002A3D3E" w:rsidRDefault="00FC5D84">
      <w:pPr>
        <w:spacing w:before="1"/>
        <w:ind w:left="1301"/>
        <w:rPr>
          <w:b/>
          <w:sz w:val="24"/>
        </w:rPr>
      </w:pPr>
      <w:r>
        <w:rPr>
          <w:b/>
          <w:sz w:val="24"/>
        </w:rPr>
        <w:t>ESPECÍFICOS</w:t>
      </w:r>
    </w:p>
    <w:p w:rsidR="002A3D3E" w:rsidRDefault="00FC5D84">
      <w:pPr>
        <w:pStyle w:val="Textoindependiente"/>
        <w:spacing w:before="56" w:line="278" w:lineRule="auto"/>
        <w:ind w:left="1301" w:right="102"/>
        <w:jc w:val="both"/>
      </w:pPr>
      <w:r>
        <w:t xml:space="preserve">Verificar </w:t>
      </w:r>
      <w:r>
        <w:t>que los procesos seleccionados cumplan con los tiempos estipulados que se indican en cada uno de los instructivos.</w:t>
      </w:r>
    </w:p>
    <w:p w:rsidR="002A3D3E" w:rsidRDefault="002A3D3E">
      <w:pPr>
        <w:pStyle w:val="Textoindependiente"/>
        <w:spacing w:before="7"/>
        <w:rPr>
          <w:sz w:val="27"/>
        </w:rPr>
      </w:pPr>
    </w:p>
    <w:p w:rsidR="002A3D3E" w:rsidRDefault="00FC5D84">
      <w:pPr>
        <w:pStyle w:val="Textoindependiente"/>
        <w:spacing w:line="278" w:lineRule="auto"/>
        <w:ind w:left="1301" w:right="102"/>
        <w:jc w:val="both"/>
      </w:pPr>
      <w:r>
        <w:t>Verificar los principales lineamientos respecto al proceso de impresión de títulos y diplomas.</w:t>
      </w:r>
    </w:p>
    <w:p w:rsidR="002A3D3E" w:rsidRDefault="002A3D3E">
      <w:pPr>
        <w:pStyle w:val="Textoindependiente"/>
        <w:spacing w:before="8"/>
        <w:rPr>
          <w:sz w:val="27"/>
        </w:rPr>
      </w:pPr>
    </w:p>
    <w:p w:rsidR="002A3D3E" w:rsidRDefault="00FC5D84">
      <w:pPr>
        <w:pStyle w:val="Textoindependiente"/>
        <w:spacing w:line="278" w:lineRule="auto"/>
        <w:ind w:left="1301" w:right="101"/>
        <w:jc w:val="both"/>
      </w:pPr>
      <w:r>
        <w:t>Verificar los procedimientos establecidos pa</w:t>
      </w:r>
      <w:r>
        <w:t>ra la continuidad de pago de la subvención estatal a institutos por cooperativa.</w:t>
      </w:r>
    </w:p>
    <w:p w:rsidR="002A3D3E" w:rsidRDefault="002A3D3E">
      <w:pPr>
        <w:pStyle w:val="Textoindependiente"/>
        <w:spacing w:before="8"/>
        <w:rPr>
          <w:sz w:val="27"/>
        </w:rPr>
      </w:pPr>
    </w:p>
    <w:p w:rsidR="002A3D3E" w:rsidRDefault="00FC5D84">
      <w:pPr>
        <w:pStyle w:val="Textoindependiente"/>
        <w:ind w:left="1301"/>
        <w:jc w:val="both"/>
      </w:pPr>
      <w:r>
        <w:t>Verificar el control interno en los procedimientos examinados.</w:t>
      </w:r>
    </w:p>
    <w:p w:rsidR="002A3D3E" w:rsidRDefault="002A3D3E">
      <w:pPr>
        <w:pStyle w:val="Textoindependiente"/>
        <w:spacing w:before="9"/>
        <w:rPr>
          <w:sz w:val="32"/>
        </w:rPr>
      </w:pPr>
    </w:p>
    <w:p w:rsidR="002A3D3E" w:rsidRDefault="00FC5D84">
      <w:pPr>
        <w:pStyle w:val="Ttulo1"/>
      </w:pPr>
      <w:bookmarkStart w:id="2" w:name="_TOC_250002"/>
      <w:bookmarkEnd w:id="2"/>
      <w:r>
        <w:t>ALCANCE DE LA ACTIVIDAD</w:t>
      </w:r>
    </w:p>
    <w:p w:rsidR="002A3D3E" w:rsidRDefault="002A3D3E">
      <w:pPr>
        <w:pStyle w:val="Textoindependiente"/>
        <w:spacing w:before="10"/>
        <w:rPr>
          <w:b/>
          <w:sz w:val="33"/>
        </w:rPr>
      </w:pPr>
    </w:p>
    <w:p w:rsidR="002A3D3E" w:rsidRDefault="00FC5D84">
      <w:pPr>
        <w:pStyle w:val="Textoindependiente"/>
        <w:spacing w:line="283" w:lineRule="auto"/>
        <w:ind w:left="1301" w:right="99"/>
        <w:jc w:val="both"/>
      </w:pPr>
      <w:r>
        <w:t>Se realizó evaluación del control interno, se verificaron los principales lineamientos según el instructivo ATD-INS-01 "Impresión de Títulos y Diplomas” y fueron seleccionados mediante una muestra no estadística expedientes de 2 establecimientos educativos</w:t>
      </w:r>
      <w:r>
        <w:t xml:space="preserve"> oficiales y 2 de establecimientos privados. </w:t>
      </w:r>
      <w:r>
        <w:rPr>
          <w:b/>
        </w:rPr>
        <w:t>Ver anexo 1</w:t>
      </w:r>
      <w:r>
        <w:t>; y los procedimientos establecidos en el instructivo INTCOOP-INS-01 “Lineamientos generales para la continuación de la subvención estatal a Institutos</w:t>
      </w:r>
    </w:p>
    <w:p w:rsidR="002A3D3E" w:rsidRDefault="002A3D3E">
      <w:pPr>
        <w:spacing w:line="283" w:lineRule="auto"/>
        <w:jc w:val="both"/>
        <w:sectPr w:rsidR="002A3D3E">
          <w:headerReference w:type="default" r:id="rId7"/>
          <w:footerReference w:type="default" r:id="rId8"/>
          <w:pgSz w:w="12240" w:h="15840"/>
          <w:pgMar w:top="1060" w:right="1600" w:bottom="780" w:left="400" w:header="617" w:footer="596" w:gutter="0"/>
          <w:pgNumType w:start="1"/>
          <w:cols w:space="720"/>
        </w:sectPr>
      </w:pPr>
    </w:p>
    <w:p w:rsidR="002A3D3E" w:rsidRDefault="00FC5D84">
      <w:pPr>
        <w:pStyle w:val="Textoindependiente"/>
        <w:spacing w:before="82" w:line="278" w:lineRule="auto"/>
        <w:ind w:left="1301" w:right="104"/>
        <w:jc w:val="both"/>
        <w:rPr>
          <w:b/>
        </w:rPr>
      </w:pPr>
      <w:r>
        <w:lastRenderedPageBreak/>
        <w:t xml:space="preserve">de educación básica por cooperativa de enseñanza”, mediante la revisión de 4 expedientes de establecimientos educativos </w:t>
      </w:r>
      <w:r>
        <w:rPr>
          <w:b/>
        </w:rPr>
        <w:t>Ver anexo 2.</w:t>
      </w:r>
    </w:p>
    <w:p w:rsidR="002A3D3E" w:rsidRDefault="002A3D3E">
      <w:pPr>
        <w:pStyle w:val="Textoindependiente"/>
        <w:spacing w:before="1"/>
        <w:rPr>
          <w:b/>
          <w:sz w:val="30"/>
        </w:rPr>
      </w:pPr>
    </w:p>
    <w:p w:rsidR="002A3D3E" w:rsidRDefault="00FC5D84">
      <w:pPr>
        <w:pStyle w:val="Ttulo1"/>
        <w:jc w:val="both"/>
      </w:pPr>
      <w:bookmarkStart w:id="3" w:name="_TOC_250001"/>
      <w:bookmarkEnd w:id="3"/>
      <w:r>
        <w:t>RESULTADOS DE LA ACTIVIDAD</w:t>
      </w:r>
    </w:p>
    <w:p w:rsidR="002A3D3E" w:rsidRDefault="002A3D3E">
      <w:pPr>
        <w:pStyle w:val="Textoindependiente"/>
        <w:spacing w:before="10"/>
        <w:rPr>
          <w:b/>
          <w:sz w:val="33"/>
        </w:rPr>
      </w:pPr>
    </w:p>
    <w:p w:rsidR="002A3D3E" w:rsidRDefault="00FC5D84">
      <w:pPr>
        <w:spacing w:line="290" w:lineRule="auto"/>
        <w:ind w:left="1301" w:right="104"/>
        <w:jc w:val="both"/>
        <w:rPr>
          <w:b/>
          <w:sz w:val="24"/>
        </w:rPr>
      </w:pPr>
      <w:r>
        <w:rPr>
          <w:b/>
          <w:sz w:val="24"/>
        </w:rPr>
        <w:t>Notificación tardía de la resolución con la cual se aprobó la continuidad de la asignación pre</w:t>
      </w:r>
      <w:r>
        <w:rPr>
          <w:b/>
          <w:sz w:val="24"/>
        </w:rPr>
        <w:t>supuestaria</w:t>
      </w:r>
    </w:p>
    <w:p w:rsidR="002A3D3E" w:rsidRDefault="002A3D3E">
      <w:pPr>
        <w:pStyle w:val="Textoindependiente"/>
        <w:spacing w:before="7"/>
        <w:rPr>
          <w:b/>
          <w:sz w:val="27"/>
        </w:rPr>
      </w:pPr>
    </w:p>
    <w:p w:rsidR="002A3D3E" w:rsidRDefault="00FC5D84">
      <w:pPr>
        <w:ind w:left="1301"/>
        <w:rPr>
          <w:b/>
          <w:sz w:val="24"/>
        </w:rPr>
      </w:pPr>
      <w:r>
        <w:rPr>
          <w:b/>
          <w:sz w:val="24"/>
        </w:rPr>
        <w:t>Condición</w:t>
      </w:r>
    </w:p>
    <w:p w:rsidR="002A3D3E" w:rsidRDefault="00FC5D84">
      <w:pPr>
        <w:pStyle w:val="Textoindependiente"/>
        <w:spacing w:before="57" w:line="278" w:lineRule="auto"/>
        <w:ind w:left="1301" w:right="102"/>
        <w:jc w:val="both"/>
      </w:pPr>
      <w:r>
        <w:t>En la verificación realizada se determinó que en la Dirección Departamental de Educación de Jutiapa, incumplieron con la notificación oportuna de la resolución con la cual se aprobó la continuidad de la asignación presupuestaria a lo</w:t>
      </w:r>
      <w:r>
        <w:t>s Institutos de Educación Básica por Cooperativa de Enseñanza, ya que fue realizada hasta el 29 de abril de 2021, por correo electrónico mediante oficio DTP No. 152-2021 a la Dirección de Administración Financiera -DAFI-, y a la Dirección General de Acredi</w:t>
      </w:r>
      <w:r>
        <w:t>tación y Certificación -DIGEACE- en oficio DTP No. 153-2021; así mismo, por medio de WhatsApp adjuntando el oficio circular DTP No. 54-2021 a los Supervisores Educativos y/o Coordinadores Técnicos Administrativos.</w:t>
      </w:r>
    </w:p>
    <w:p w:rsidR="002A3D3E" w:rsidRDefault="002A3D3E">
      <w:pPr>
        <w:pStyle w:val="Textoindependiente"/>
        <w:spacing w:before="4"/>
        <w:rPr>
          <w:sz w:val="27"/>
        </w:rPr>
      </w:pPr>
    </w:p>
    <w:p w:rsidR="002A3D3E" w:rsidRDefault="00FC5D84">
      <w:pPr>
        <w:ind w:left="1301"/>
        <w:rPr>
          <w:b/>
          <w:sz w:val="24"/>
        </w:rPr>
      </w:pPr>
      <w:r>
        <w:rPr>
          <w:b/>
          <w:sz w:val="24"/>
        </w:rPr>
        <w:t>Criterio</w:t>
      </w:r>
    </w:p>
    <w:p w:rsidR="002A3D3E" w:rsidRDefault="00FC5D84">
      <w:pPr>
        <w:pStyle w:val="Textoindependiente"/>
        <w:spacing w:before="56" w:line="278" w:lineRule="auto"/>
        <w:ind w:left="1301" w:right="101"/>
        <w:jc w:val="both"/>
      </w:pPr>
      <w:r>
        <w:t>El “Instructivo Lineamientos gen</w:t>
      </w:r>
      <w:r>
        <w:t xml:space="preserve">erales para la continuación de la subvención estatal a Institutos de educación básica por cooperativa de enseñanza”. Código: INTCOOP-INS-01, establece: “El presente instructivo tiene por objeto definir las </w:t>
      </w:r>
      <w:r>
        <w:rPr>
          <w:spacing w:val="2"/>
        </w:rPr>
        <w:t xml:space="preserve">actividades </w:t>
      </w:r>
      <w:r>
        <w:t xml:space="preserve">que </w:t>
      </w:r>
      <w:r>
        <w:rPr>
          <w:spacing w:val="2"/>
        </w:rPr>
        <w:t xml:space="preserve">deberán desarrollarse para </w:t>
      </w:r>
      <w:r>
        <w:t xml:space="preserve">la </w:t>
      </w:r>
      <w:r>
        <w:rPr>
          <w:spacing w:val="2"/>
        </w:rPr>
        <w:t>cont</w:t>
      </w:r>
      <w:r>
        <w:rPr>
          <w:spacing w:val="2"/>
        </w:rPr>
        <w:t xml:space="preserve">inuación </w:t>
      </w:r>
      <w:r>
        <w:t xml:space="preserve">del </w:t>
      </w:r>
      <w:r>
        <w:rPr>
          <w:spacing w:val="2"/>
        </w:rPr>
        <w:t xml:space="preserve">pago </w:t>
      </w:r>
      <w:r>
        <w:t xml:space="preserve">de la subvención estatal a los Institutos de educación por cooperativa de enseñanza, de conformidad con lo establecido en el Decreto Legislativo número 12-91 “Ley de Educación Nacional”, de fecha 12 de enero de 1991, Decreto número 17-95 </w:t>
      </w:r>
      <w:r>
        <w:t xml:space="preserve">“Ley de Institutos de Educación por Cooperativa de Enseñanza”, de fecha 29 de marzo de </w:t>
      </w:r>
      <w:r>
        <w:rPr>
          <w:spacing w:val="2"/>
        </w:rPr>
        <w:t xml:space="preserve">1995; Acuerdo Gubernativo número 35-2015 “Reglamento </w:t>
      </w:r>
      <w:r>
        <w:t>de la Ley de Institutos de Educación por Cooperativa de Enseñanza”, de fecha 4 de febrero de 2015, Resolución Minist</w:t>
      </w:r>
      <w:r>
        <w:t>erial No. 45-2018, de fecha 5 de enero 2018”. La literal 1.1 Gestiones para la continuación del pago de la subvención estatal. descripción de actividades y responsables, establece: Durante cada Ciclo Escolar, deberán de realizarse las actividades que se de</w:t>
      </w:r>
      <w:r>
        <w:t>tallan a continuación: Actividad 14. Notificar constancias (solvencias), continuidad asignación presupuestaria. Asistente Técnico Pedagógico Recibe expediente y procede de la forma siguiente: 1. Notifica a la DIGEACE y la DAFI a más tardar el 30 de noviemb</w:t>
      </w:r>
      <w:r>
        <w:t xml:space="preserve">re de cada año, por medio de oficio correspondiente los documentos siguientes: a) Copia de las constancias (Solvencias) emitidas por la personas que realizan funciones de Supervisión Educativa… b) Copia de la resolución de la DIDEDUC, en la que se </w:t>
      </w:r>
      <w:r>
        <w:rPr>
          <w:spacing w:val="2"/>
        </w:rPr>
        <w:t xml:space="preserve">aprueba </w:t>
      </w:r>
      <w:r>
        <w:t xml:space="preserve">la </w:t>
      </w:r>
      <w:r>
        <w:rPr>
          <w:spacing w:val="2"/>
        </w:rPr>
        <w:t xml:space="preserve">continuidad </w:t>
      </w:r>
      <w:r>
        <w:t xml:space="preserve">de la </w:t>
      </w:r>
      <w:r>
        <w:rPr>
          <w:spacing w:val="2"/>
        </w:rPr>
        <w:t xml:space="preserve">asignación presupuestaria </w:t>
      </w:r>
      <w:r>
        <w:t xml:space="preserve">a los </w:t>
      </w:r>
      <w:r>
        <w:rPr>
          <w:spacing w:val="2"/>
        </w:rPr>
        <w:t xml:space="preserve">Institutos </w:t>
      </w:r>
      <w:r>
        <w:t>de Educación por Cooperativa de Enseñanza de su jurisdicción. 2. Notifica copia de</w:t>
      </w:r>
      <w:r>
        <w:rPr>
          <w:spacing w:val="-42"/>
        </w:rPr>
        <w:t xml:space="preserve"> </w:t>
      </w:r>
      <w:r>
        <w:t>la</w:t>
      </w:r>
    </w:p>
    <w:p w:rsidR="002A3D3E" w:rsidRDefault="002A3D3E">
      <w:pPr>
        <w:spacing w:line="278" w:lineRule="auto"/>
        <w:jc w:val="both"/>
        <w:sectPr w:rsidR="002A3D3E">
          <w:pgSz w:w="12240" w:h="15840"/>
          <w:pgMar w:top="1060" w:right="1600" w:bottom="780" w:left="400" w:header="617" w:footer="596" w:gutter="0"/>
          <w:cols w:space="720"/>
        </w:sectPr>
      </w:pPr>
    </w:p>
    <w:p w:rsidR="002A3D3E" w:rsidRDefault="00FC5D84">
      <w:pPr>
        <w:pStyle w:val="Textoindependiente"/>
        <w:spacing w:before="82" w:line="278" w:lineRule="auto"/>
        <w:ind w:left="1301" w:right="103"/>
        <w:jc w:val="both"/>
      </w:pPr>
      <w:r>
        <w:lastRenderedPageBreak/>
        <w:t>resolución de la DIDEDUC, en la que se aprueba la continuidad de la asignación presupuestaria a los Institutos de Educación por Cooperativa de Enseñanza de su jurisdicción a las personas que realizan funciones de Supervisión Educativa.</w:t>
      </w:r>
    </w:p>
    <w:p w:rsidR="002A3D3E" w:rsidRDefault="002A3D3E">
      <w:pPr>
        <w:pStyle w:val="Textoindependiente"/>
        <w:spacing w:before="7"/>
        <w:rPr>
          <w:sz w:val="27"/>
        </w:rPr>
      </w:pPr>
    </w:p>
    <w:p w:rsidR="002A3D3E" w:rsidRDefault="00FC5D84">
      <w:pPr>
        <w:spacing w:before="1"/>
        <w:ind w:left="1301"/>
        <w:rPr>
          <w:b/>
          <w:sz w:val="24"/>
        </w:rPr>
      </w:pPr>
      <w:r>
        <w:rPr>
          <w:b/>
          <w:sz w:val="24"/>
        </w:rPr>
        <w:t>Causa</w:t>
      </w:r>
    </w:p>
    <w:p w:rsidR="002A3D3E" w:rsidRDefault="00FC5D84">
      <w:pPr>
        <w:pStyle w:val="Textoindependiente"/>
        <w:spacing w:before="56" w:line="278" w:lineRule="auto"/>
        <w:ind w:left="1301" w:right="101"/>
        <w:jc w:val="both"/>
      </w:pPr>
      <w:r>
        <w:t>La resolución No. 038-2020 fue emitida hasta el 07 de diciembre de 2020, fecha posterior al plazo establecido y no velaron por el cumplimiento del “Instructivo Lineamientos generales para la continuación de la subvención estatal a Institutos de educación b</w:t>
      </w:r>
      <w:r>
        <w:t>ásica por cooperativa de enseñanza”</w:t>
      </w:r>
    </w:p>
    <w:p w:rsidR="002A3D3E" w:rsidRDefault="002A3D3E">
      <w:pPr>
        <w:pStyle w:val="Textoindependiente"/>
        <w:spacing w:before="7"/>
        <w:rPr>
          <w:sz w:val="27"/>
        </w:rPr>
      </w:pPr>
    </w:p>
    <w:p w:rsidR="002A3D3E" w:rsidRDefault="00FC5D84">
      <w:pPr>
        <w:ind w:left="1301"/>
        <w:rPr>
          <w:b/>
          <w:sz w:val="24"/>
        </w:rPr>
      </w:pPr>
      <w:r>
        <w:rPr>
          <w:b/>
          <w:sz w:val="24"/>
        </w:rPr>
        <w:t>Efecto</w:t>
      </w:r>
    </w:p>
    <w:p w:rsidR="002A3D3E" w:rsidRDefault="00FC5D84">
      <w:pPr>
        <w:pStyle w:val="Textoindependiente"/>
        <w:spacing w:before="56" w:line="278" w:lineRule="auto"/>
        <w:ind w:left="1301" w:right="101"/>
        <w:jc w:val="both"/>
      </w:pPr>
      <w:r>
        <w:rPr>
          <w:spacing w:val="2"/>
        </w:rPr>
        <w:t xml:space="preserve">Incumplimento </w:t>
      </w:r>
      <w:r>
        <w:t xml:space="preserve">del </w:t>
      </w:r>
      <w:r>
        <w:rPr>
          <w:spacing w:val="2"/>
        </w:rPr>
        <w:t xml:space="preserve">procedimiento </w:t>
      </w:r>
      <w:r>
        <w:t xml:space="preserve">y al </w:t>
      </w:r>
      <w:r>
        <w:rPr>
          <w:spacing w:val="2"/>
        </w:rPr>
        <w:t xml:space="preserve">plazo establecido </w:t>
      </w:r>
      <w:r>
        <w:t xml:space="preserve">en el </w:t>
      </w:r>
      <w:r>
        <w:rPr>
          <w:spacing w:val="2"/>
        </w:rPr>
        <w:t xml:space="preserve">"Instructivo </w:t>
      </w:r>
      <w:r>
        <w:t>lineamientos generales para la continuación de la subvención estatal a institutos de educación básica por cooperativa de</w:t>
      </w:r>
      <w:r>
        <w:rPr>
          <w:spacing w:val="-9"/>
        </w:rPr>
        <w:t xml:space="preserve"> </w:t>
      </w:r>
      <w:r>
        <w:t>enseñanza"</w:t>
      </w:r>
    </w:p>
    <w:p w:rsidR="002A3D3E" w:rsidRDefault="002A3D3E">
      <w:pPr>
        <w:pStyle w:val="Textoindependiente"/>
        <w:spacing w:before="8"/>
        <w:rPr>
          <w:sz w:val="27"/>
        </w:rPr>
      </w:pPr>
    </w:p>
    <w:p w:rsidR="002A3D3E" w:rsidRDefault="00FC5D84">
      <w:pPr>
        <w:ind w:left="1301"/>
        <w:rPr>
          <w:b/>
          <w:sz w:val="24"/>
        </w:rPr>
      </w:pPr>
      <w:r>
        <w:rPr>
          <w:b/>
          <w:sz w:val="24"/>
        </w:rPr>
        <w:t>Recom</w:t>
      </w:r>
      <w:r>
        <w:rPr>
          <w:b/>
          <w:sz w:val="24"/>
        </w:rPr>
        <w:t>endación</w:t>
      </w:r>
    </w:p>
    <w:p w:rsidR="002A3D3E" w:rsidRDefault="00FC5D84">
      <w:pPr>
        <w:pStyle w:val="Textoindependiente"/>
        <w:spacing w:before="57" w:line="278" w:lineRule="auto"/>
        <w:ind w:left="1301" w:right="101"/>
        <w:jc w:val="both"/>
      </w:pPr>
      <w:r>
        <w:t>Que la Directora Departamental de Educación en funciones de la Dirección Departamental de Educación de Jutiapa, gire instrucciones por escrito y de seguimiento para que la Jefa del Departamento Técnico Pedagógico verifique que la Coordinadora de A</w:t>
      </w:r>
      <w:r>
        <w:t>creditación y Certificación emita la resolución de forma oportuna y que la asistente del Departamento Técnico Pedagógico pueda notificarla a más tardar el 30 de noviembre del año que corresponda, y de esta manera dar cumplimiento a los plazos y procedimien</w:t>
      </w:r>
      <w:r>
        <w:t>tos establecidos en el “Instructivo lineamientos generales para la continuación de la subvención estatal a institutos de educación básica por cooperativa de enseñanza”.</w:t>
      </w:r>
    </w:p>
    <w:p w:rsidR="002A3D3E" w:rsidRDefault="002A3D3E">
      <w:pPr>
        <w:pStyle w:val="Textoindependiente"/>
        <w:spacing w:before="4"/>
        <w:rPr>
          <w:sz w:val="27"/>
        </w:rPr>
      </w:pPr>
    </w:p>
    <w:p w:rsidR="002A3D3E" w:rsidRDefault="00FC5D84">
      <w:pPr>
        <w:ind w:left="1301"/>
        <w:jc w:val="both"/>
        <w:rPr>
          <w:b/>
          <w:sz w:val="24"/>
        </w:rPr>
      </w:pPr>
      <w:r>
        <w:rPr>
          <w:b/>
          <w:sz w:val="24"/>
        </w:rPr>
        <w:t>Comentario de los responsables</w:t>
      </w:r>
    </w:p>
    <w:p w:rsidR="002A3D3E" w:rsidRDefault="00FC5D84">
      <w:pPr>
        <w:pStyle w:val="Textoindependiente"/>
        <w:spacing w:before="56" w:line="278" w:lineRule="auto"/>
        <w:ind w:left="1301" w:right="102"/>
        <w:jc w:val="both"/>
      </w:pPr>
      <w:r>
        <w:t>Mediante el oficio DTP- No. 167-2021 de fecha 04 de may</w:t>
      </w:r>
      <w:r>
        <w:t xml:space="preserve">o de 2021, firmado por el </w:t>
      </w:r>
      <w:r>
        <w:rPr>
          <w:spacing w:val="2"/>
        </w:rPr>
        <w:t xml:space="preserve">Coordinador </w:t>
      </w:r>
      <w:r>
        <w:t xml:space="preserve">de la </w:t>
      </w:r>
      <w:r>
        <w:rPr>
          <w:spacing w:val="2"/>
        </w:rPr>
        <w:t xml:space="preserve">Sección </w:t>
      </w:r>
      <w:r>
        <w:t xml:space="preserve">de </w:t>
      </w:r>
      <w:r>
        <w:rPr>
          <w:spacing w:val="2"/>
        </w:rPr>
        <w:t xml:space="preserve">Aseguramiento </w:t>
      </w:r>
      <w:r>
        <w:t xml:space="preserve">de la </w:t>
      </w:r>
      <w:r>
        <w:rPr>
          <w:spacing w:val="2"/>
        </w:rPr>
        <w:t xml:space="preserve">Calidad </w:t>
      </w:r>
      <w:r>
        <w:t xml:space="preserve">y la Jefa del </w:t>
      </w:r>
      <w:r>
        <w:rPr>
          <w:spacing w:val="4"/>
        </w:rPr>
        <w:t xml:space="preserve">Departamento Técnico Pedagógico, </w:t>
      </w:r>
      <w:r>
        <w:rPr>
          <w:spacing w:val="3"/>
        </w:rPr>
        <w:t xml:space="preserve">con </w:t>
      </w:r>
      <w:r>
        <w:rPr>
          <w:spacing w:val="4"/>
        </w:rPr>
        <w:t xml:space="preserve">visto bueno </w:t>
      </w:r>
      <w:r>
        <w:rPr>
          <w:spacing w:val="2"/>
        </w:rPr>
        <w:t xml:space="preserve">de la </w:t>
      </w:r>
      <w:r>
        <w:rPr>
          <w:spacing w:val="4"/>
        </w:rPr>
        <w:t xml:space="preserve">Directora </w:t>
      </w:r>
      <w:r>
        <w:t>Departamental de Educación en Funciones de la Dirección Departamental de Educación de Jutiapa,</w:t>
      </w:r>
      <w:r>
        <w:t xml:space="preserve"> manifestaron lo siguiente: …. Se adjuntan evidencias de que ya fue </w:t>
      </w:r>
      <w:r>
        <w:rPr>
          <w:spacing w:val="2"/>
        </w:rPr>
        <w:t xml:space="preserve">enviada </w:t>
      </w:r>
      <w:r>
        <w:t xml:space="preserve">por </w:t>
      </w:r>
      <w:r>
        <w:rPr>
          <w:spacing w:val="2"/>
        </w:rPr>
        <w:t xml:space="preserve">correo electrónico </w:t>
      </w:r>
      <w:r>
        <w:t xml:space="preserve">la </w:t>
      </w:r>
      <w:r>
        <w:rPr>
          <w:spacing w:val="2"/>
        </w:rPr>
        <w:t xml:space="preserve">Resolución </w:t>
      </w:r>
      <w:r>
        <w:t xml:space="preserve">No. </w:t>
      </w:r>
      <w:r>
        <w:rPr>
          <w:spacing w:val="2"/>
        </w:rPr>
        <w:t xml:space="preserve">038-2020 </w:t>
      </w:r>
      <w:r>
        <w:t xml:space="preserve">a la Dirección General de Acreditación y Certificación -DIGEACE- (mediante oficio DTP No. 152-2021 de fecha 29 de abril de 2021,) </w:t>
      </w:r>
      <w:r>
        <w:t xml:space="preserve">y a la Dirección de Administración Financiera –DAFI- (por medio del oficio DTP No. 153-2021 de fecha 29 de abril de </w:t>
      </w:r>
      <w:r>
        <w:rPr>
          <w:spacing w:val="2"/>
        </w:rPr>
        <w:t xml:space="preserve">2021), </w:t>
      </w:r>
      <w:r>
        <w:t xml:space="preserve">se </w:t>
      </w:r>
      <w:r>
        <w:rPr>
          <w:spacing w:val="2"/>
        </w:rPr>
        <w:t xml:space="preserve">informa </w:t>
      </w:r>
      <w:r>
        <w:t xml:space="preserve">que vía </w:t>
      </w:r>
      <w:r>
        <w:rPr>
          <w:spacing w:val="2"/>
        </w:rPr>
        <w:t xml:space="preserve">WhatsApp </w:t>
      </w:r>
      <w:r>
        <w:t xml:space="preserve">se </w:t>
      </w:r>
      <w:r>
        <w:rPr>
          <w:spacing w:val="2"/>
        </w:rPr>
        <w:t xml:space="preserve">envió información </w:t>
      </w:r>
      <w:r>
        <w:t xml:space="preserve">a </w:t>
      </w:r>
      <w:r>
        <w:rPr>
          <w:spacing w:val="2"/>
        </w:rPr>
        <w:t xml:space="preserve">Supervisores </w:t>
      </w:r>
      <w:r>
        <w:t>Educativos y Coordinadores Técnicos Administrativos por medio de M.A.</w:t>
      </w:r>
      <w:r>
        <w:t xml:space="preserve"> Claudia Rodríguez (según el oficio circular DTP No. 54-2021 de fecha 29 de abril de 2021), los oficios fueron firmados por la Coordinadora de la Unidad de Acreditación y Certificación, Coordinador de la Sección de Aseguramiento de la Calidad a.i., Jefa </w:t>
      </w:r>
      <w:r>
        <w:rPr>
          <w:spacing w:val="3"/>
        </w:rPr>
        <w:t>de</w:t>
      </w:r>
      <w:r>
        <w:rPr>
          <w:spacing w:val="3"/>
        </w:rPr>
        <w:t xml:space="preserve">l </w:t>
      </w:r>
      <w:r>
        <w:rPr>
          <w:spacing w:val="4"/>
        </w:rPr>
        <w:t xml:space="preserve">Departamento Técnico Pedagógico </w:t>
      </w:r>
      <w:r>
        <w:t xml:space="preserve">y </w:t>
      </w:r>
      <w:r>
        <w:rPr>
          <w:spacing w:val="4"/>
        </w:rPr>
        <w:t xml:space="preserve">Visto Bueno </w:t>
      </w:r>
      <w:r>
        <w:rPr>
          <w:spacing w:val="2"/>
        </w:rPr>
        <w:t>de la</w:t>
      </w:r>
      <w:r>
        <w:rPr>
          <w:spacing w:val="64"/>
        </w:rPr>
        <w:t xml:space="preserve"> </w:t>
      </w:r>
      <w:r>
        <w:rPr>
          <w:spacing w:val="4"/>
        </w:rPr>
        <w:t>Directora</w:t>
      </w:r>
    </w:p>
    <w:p w:rsidR="002A3D3E" w:rsidRDefault="002A3D3E">
      <w:pPr>
        <w:spacing w:line="278" w:lineRule="auto"/>
        <w:jc w:val="both"/>
        <w:sectPr w:rsidR="002A3D3E">
          <w:pgSz w:w="12240" w:h="15840"/>
          <w:pgMar w:top="1060" w:right="1600" w:bottom="780" w:left="400" w:header="617" w:footer="596" w:gutter="0"/>
          <w:cols w:space="720"/>
        </w:sectPr>
      </w:pPr>
    </w:p>
    <w:p w:rsidR="002A3D3E" w:rsidRDefault="00FC5D84">
      <w:pPr>
        <w:pStyle w:val="Textoindependiente"/>
        <w:spacing w:before="82" w:line="278" w:lineRule="auto"/>
        <w:ind w:left="1301" w:right="102"/>
        <w:jc w:val="both"/>
      </w:pPr>
      <w:r>
        <w:lastRenderedPageBreak/>
        <w:t>Departamental de Educación en funciones de la Dirección Departamental de Educación de Jutiapa. Por lo antes descrito y de conformidad a lo solicitado sobre los comentarios y docu</w:t>
      </w:r>
      <w:r>
        <w:t>mentación que podría desvanecer la posible deficiencia encontrada y en base a los 5 días de plazo, se presenta la documentación indicada en el tiempo solicitado.</w:t>
      </w:r>
    </w:p>
    <w:p w:rsidR="002A3D3E" w:rsidRDefault="002A3D3E">
      <w:pPr>
        <w:pStyle w:val="Textoindependiente"/>
        <w:spacing w:before="6"/>
        <w:rPr>
          <w:sz w:val="27"/>
        </w:rPr>
      </w:pPr>
    </w:p>
    <w:p w:rsidR="002A3D3E" w:rsidRDefault="00FC5D84">
      <w:pPr>
        <w:ind w:left="1301"/>
        <w:jc w:val="both"/>
        <w:rPr>
          <w:b/>
          <w:sz w:val="24"/>
        </w:rPr>
      </w:pPr>
      <w:r>
        <w:rPr>
          <w:b/>
          <w:sz w:val="24"/>
        </w:rPr>
        <w:t>Comentario de auditoría</w:t>
      </w:r>
    </w:p>
    <w:p w:rsidR="002A3D3E" w:rsidRDefault="00FC5D84">
      <w:pPr>
        <w:pStyle w:val="Textoindependiente"/>
        <w:spacing w:before="57" w:line="278" w:lineRule="auto"/>
        <w:ind w:left="1301" w:right="102"/>
        <w:jc w:val="both"/>
      </w:pPr>
      <w:r>
        <w:t>Lo indicado con anterioridad fue dado a conocer a los responsables mediante nota de auditoría No. DIDAI-JUT-001-2021 de fecha 30 de abril de 2021, para lo cual se les concedió el plazo para la presentación de pruebas y realización de comentarios, luego del</w:t>
      </w:r>
      <w:r>
        <w:t xml:space="preserve"> análisis realizado, el hallazgo se confirma, derivado que a pesar de haber realizado la notificación el plazo establecido según la normativa interna vigente no fue cumplido.</w:t>
      </w:r>
    </w:p>
    <w:p w:rsidR="002A3D3E" w:rsidRDefault="002A3D3E">
      <w:pPr>
        <w:pStyle w:val="Textoindependiente"/>
        <w:spacing w:before="5"/>
        <w:rPr>
          <w:sz w:val="27"/>
        </w:rPr>
      </w:pPr>
    </w:p>
    <w:p w:rsidR="002A3D3E" w:rsidRDefault="00FC5D84">
      <w:pPr>
        <w:spacing w:before="1"/>
        <w:ind w:left="1301"/>
        <w:jc w:val="both"/>
        <w:rPr>
          <w:b/>
          <w:sz w:val="24"/>
        </w:rPr>
      </w:pPr>
      <w:r>
        <w:rPr>
          <w:b/>
          <w:sz w:val="24"/>
        </w:rPr>
        <w:t>COMENTARIOS DE AUDITORIA</w:t>
      </w:r>
    </w:p>
    <w:p w:rsidR="002A3D3E" w:rsidRDefault="00FC5D84">
      <w:pPr>
        <w:pStyle w:val="Textoindependiente"/>
        <w:spacing w:before="56" w:line="278" w:lineRule="auto"/>
        <w:ind w:left="1301" w:right="101"/>
        <w:jc w:val="both"/>
      </w:pPr>
      <w:r>
        <w:t>En cuenta al resguardo de la información que los centro</w:t>
      </w:r>
      <w:r>
        <w:t>s educativos proporcionan relacionado con el archivo de expedientes de personas graduadas y la base de datos que se utiliza para la impresión de títulos y diplomas, no se encuentran bajo la responsabilidad y custodia de la Directora Departamental de Educac</w:t>
      </w:r>
      <w:r>
        <w:t xml:space="preserve">ión en </w:t>
      </w:r>
      <w:r>
        <w:rPr>
          <w:spacing w:val="2"/>
        </w:rPr>
        <w:t xml:space="preserve">funciones, </w:t>
      </w:r>
      <w:r>
        <w:t xml:space="preserve">ya que los </w:t>
      </w:r>
      <w:r>
        <w:rPr>
          <w:spacing w:val="2"/>
        </w:rPr>
        <w:t xml:space="preserve">mismos </w:t>
      </w:r>
      <w:r>
        <w:t xml:space="preserve">se </w:t>
      </w:r>
      <w:r>
        <w:rPr>
          <w:spacing w:val="2"/>
        </w:rPr>
        <w:t xml:space="preserve">encuentran </w:t>
      </w:r>
      <w:r>
        <w:t xml:space="preserve">a </w:t>
      </w:r>
      <w:r>
        <w:rPr>
          <w:spacing w:val="2"/>
        </w:rPr>
        <w:t xml:space="preserve">cargo </w:t>
      </w:r>
      <w:r>
        <w:t xml:space="preserve">de la </w:t>
      </w:r>
      <w:r>
        <w:rPr>
          <w:spacing w:val="2"/>
        </w:rPr>
        <w:t xml:space="preserve">coordinadora </w:t>
      </w:r>
      <w:r>
        <w:t xml:space="preserve">y asistente de la Unidad de Acreditamiento y Certificación, del Departamento Técnico Pedagógico según indicaron en el oficio No. 133-2021 de fecha 13 de </w:t>
      </w:r>
      <w:r>
        <w:rPr>
          <w:spacing w:val="2"/>
        </w:rPr>
        <w:t xml:space="preserve">abril </w:t>
      </w:r>
      <w:r>
        <w:t xml:space="preserve">de </w:t>
      </w:r>
      <w:r>
        <w:rPr>
          <w:spacing w:val="2"/>
        </w:rPr>
        <w:t xml:space="preserve">2021, </w:t>
      </w:r>
      <w:r>
        <w:t xml:space="preserve">por lo </w:t>
      </w:r>
      <w:r>
        <w:rPr>
          <w:spacing w:val="2"/>
        </w:rPr>
        <w:t xml:space="preserve">anterior </w:t>
      </w:r>
      <w:r>
        <w:t xml:space="preserve">la </w:t>
      </w:r>
      <w:r>
        <w:rPr>
          <w:spacing w:val="2"/>
        </w:rPr>
        <w:t xml:space="preserve">Directora Departamental </w:t>
      </w:r>
      <w:r>
        <w:t xml:space="preserve">de </w:t>
      </w:r>
      <w:r>
        <w:rPr>
          <w:spacing w:val="2"/>
        </w:rPr>
        <w:t xml:space="preserve">Educación </w:t>
      </w:r>
      <w:r>
        <w:t xml:space="preserve">en </w:t>
      </w:r>
      <w:r>
        <w:rPr>
          <w:spacing w:val="2"/>
        </w:rPr>
        <w:t xml:space="preserve">funciones </w:t>
      </w:r>
      <w:r>
        <w:t xml:space="preserve">de la </w:t>
      </w:r>
      <w:r>
        <w:rPr>
          <w:spacing w:val="2"/>
        </w:rPr>
        <w:t xml:space="preserve">Dirección Departamental </w:t>
      </w:r>
      <w:r>
        <w:t xml:space="preserve">de </w:t>
      </w:r>
      <w:r>
        <w:rPr>
          <w:spacing w:val="2"/>
        </w:rPr>
        <w:t xml:space="preserve">Educación </w:t>
      </w:r>
      <w:r>
        <w:t xml:space="preserve">de </w:t>
      </w:r>
      <w:r>
        <w:rPr>
          <w:spacing w:val="2"/>
        </w:rPr>
        <w:t xml:space="preserve">Jutiapa deberá </w:t>
      </w:r>
      <w:r>
        <w:t xml:space="preserve">considerar que de seguir realizando el proceso de esta manera, deberá gestionar </w:t>
      </w:r>
      <w:r>
        <w:rPr>
          <w:spacing w:val="2"/>
        </w:rPr>
        <w:t xml:space="preserve">ante </w:t>
      </w:r>
      <w:r>
        <w:t xml:space="preserve">la </w:t>
      </w:r>
      <w:r>
        <w:rPr>
          <w:spacing w:val="2"/>
        </w:rPr>
        <w:t xml:space="preserve">Dirección </w:t>
      </w:r>
      <w:r>
        <w:t xml:space="preserve">de </w:t>
      </w:r>
      <w:r>
        <w:rPr>
          <w:spacing w:val="2"/>
        </w:rPr>
        <w:t>Fortalecimiento Institucional –D</w:t>
      </w:r>
      <w:r>
        <w:rPr>
          <w:spacing w:val="2"/>
        </w:rPr>
        <w:t xml:space="preserve">IDEFI- </w:t>
      </w:r>
      <w:r>
        <w:t xml:space="preserve">el </w:t>
      </w:r>
      <w:r>
        <w:rPr>
          <w:spacing w:val="2"/>
        </w:rPr>
        <w:t xml:space="preserve">cambio </w:t>
      </w:r>
      <w:r>
        <w:t xml:space="preserve">que </w:t>
      </w:r>
      <w:r>
        <w:rPr>
          <w:spacing w:val="3"/>
        </w:rPr>
        <w:t xml:space="preserve">corresponda </w:t>
      </w:r>
      <w:r>
        <w:t xml:space="preserve">en el </w:t>
      </w:r>
      <w:r>
        <w:rPr>
          <w:spacing w:val="3"/>
        </w:rPr>
        <w:t xml:space="preserve">Instructivo </w:t>
      </w:r>
      <w:r>
        <w:t xml:space="preserve">de </w:t>
      </w:r>
      <w:r>
        <w:rPr>
          <w:spacing w:val="3"/>
        </w:rPr>
        <w:t xml:space="preserve">impresión </w:t>
      </w:r>
      <w:r>
        <w:t xml:space="preserve">de </w:t>
      </w:r>
      <w:r>
        <w:rPr>
          <w:spacing w:val="3"/>
        </w:rPr>
        <w:t xml:space="preserve">títulos </w:t>
      </w:r>
      <w:r>
        <w:t xml:space="preserve">y </w:t>
      </w:r>
      <w:r>
        <w:rPr>
          <w:spacing w:val="3"/>
        </w:rPr>
        <w:t xml:space="preserve">diplomas código </w:t>
      </w:r>
      <w:r>
        <w:t>ATD-INS-01.</w:t>
      </w:r>
    </w:p>
    <w:p w:rsidR="002A3D3E" w:rsidRDefault="002A3D3E">
      <w:pPr>
        <w:pStyle w:val="Textoindependiente"/>
        <w:spacing w:before="1"/>
        <w:rPr>
          <w:sz w:val="27"/>
        </w:rPr>
      </w:pPr>
    </w:p>
    <w:p w:rsidR="002A3D3E" w:rsidRDefault="00FC5D84">
      <w:pPr>
        <w:ind w:left="1301"/>
        <w:jc w:val="both"/>
        <w:rPr>
          <w:b/>
          <w:sz w:val="24"/>
        </w:rPr>
      </w:pPr>
      <w:r>
        <w:rPr>
          <w:b/>
          <w:sz w:val="24"/>
        </w:rPr>
        <w:t>OTROS COMENTARIOS DE AUDITORIA</w:t>
      </w:r>
    </w:p>
    <w:p w:rsidR="002A3D3E" w:rsidRDefault="00FC5D84">
      <w:pPr>
        <w:pStyle w:val="Textoindependiente"/>
        <w:spacing w:before="57" w:line="278" w:lineRule="auto"/>
        <w:ind w:left="1301" w:right="102"/>
        <w:jc w:val="both"/>
      </w:pPr>
      <w:r>
        <w:t>De conformidad con la nota de auditoría No. DIDAI-JUT-001-2021 de fecha 30 de abril de 2021, se notificó a los responsa</w:t>
      </w:r>
      <w:r>
        <w:t>bles de forma preliminar algunas deficiencias, que fueron determinadas durante la ejecución de la auditoría y se fortaleció el control interno derivado a las correcciones realizadas:</w:t>
      </w:r>
    </w:p>
    <w:p w:rsidR="002A3D3E" w:rsidRDefault="002A3D3E">
      <w:pPr>
        <w:pStyle w:val="Textoindependiente"/>
        <w:spacing w:before="7"/>
        <w:rPr>
          <w:sz w:val="27"/>
        </w:rPr>
      </w:pPr>
    </w:p>
    <w:p w:rsidR="002A3D3E" w:rsidRDefault="00FC5D84">
      <w:pPr>
        <w:ind w:left="1301"/>
        <w:jc w:val="both"/>
        <w:rPr>
          <w:b/>
          <w:sz w:val="24"/>
        </w:rPr>
      </w:pPr>
      <w:r>
        <w:rPr>
          <w:b/>
          <w:sz w:val="24"/>
        </w:rPr>
        <w:t>Área de títulos y diplomas</w:t>
      </w:r>
    </w:p>
    <w:p w:rsidR="002A3D3E" w:rsidRDefault="002A3D3E">
      <w:pPr>
        <w:pStyle w:val="Textoindependiente"/>
        <w:spacing w:before="8"/>
        <w:rPr>
          <w:b/>
          <w:sz w:val="32"/>
        </w:rPr>
      </w:pPr>
    </w:p>
    <w:p w:rsidR="002A3D3E" w:rsidRDefault="00FC5D84">
      <w:pPr>
        <w:pStyle w:val="Textoindependiente"/>
        <w:spacing w:line="278" w:lineRule="auto"/>
        <w:ind w:left="1301" w:right="102"/>
        <w:jc w:val="both"/>
      </w:pPr>
      <w:r>
        <w:t>Presentaron el cierre de pensum de los alumn</w:t>
      </w:r>
      <w:r>
        <w:t>os graduandos, de 3 establecimientos educativos en original.</w:t>
      </w:r>
    </w:p>
    <w:p w:rsidR="002A3D3E" w:rsidRDefault="002A3D3E">
      <w:pPr>
        <w:pStyle w:val="Textoindependiente"/>
        <w:spacing w:before="7"/>
        <w:rPr>
          <w:sz w:val="27"/>
        </w:rPr>
      </w:pPr>
    </w:p>
    <w:p w:rsidR="002A3D3E" w:rsidRDefault="00FC5D84">
      <w:pPr>
        <w:pStyle w:val="Textoindependiente"/>
        <w:spacing w:before="1" w:line="278" w:lineRule="auto"/>
        <w:ind w:left="1301" w:right="103"/>
        <w:jc w:val="both"/>
      </w:pPr>
      <w:r>
        <w:t>Los formularios de registro de firma y sello presentados por cuatro establecimientos ya constan los nombres de la autoridad educativa que lo certifica.</w:t>
      </w:r>
    </w:p>
    <w:p w:rsidR="002A3D3E" w:rsidRDefault="002A3D3E">
      <w:pPr>
        <w:spacing w:line="278" w:lineRule="auto"/>
        <w:jc w:val="both"/>
        <w:sectPr w:rsidR="002A3D3E">
          <w:pgSz w:w="12240" w:h="15840"/>
          <w:pgMar w:top="1060" w:right="1600" w:bottom="780" w:left="400" w:header="617" w:footer="596" w:gutter="0"/>
          <w:cols w:space="720"/>
        </w:sectPr>
      </w:pPr>
    </w:p>
    <w:p w:rsidR="002A3D3E" w:rsidRDefault="002A3D3E">
      <w:pPr>
        <w:pStyle w:val="Textoindependiente"/>
        <w:spacing w:before="10"/>
        <w:rPr>
          <w:sz w:val="26"/>
        </w:rPr>
      </w:pPr>
    </w:p>
    <w:p w:rsidR="002A3D3E" w:rsidRDefault="00FC5D84">
      <w:pPr>
        <w:pStyle w:val="Textoindependiente"/>
        <w:spacing w:before="92" w:line="278" w:lineRule="auto"/>
        <w:ind w:left="1301" w:right="102"/>
        <w:jc w:val="both"/>
      </w:pPr>
      <w:r>
        <w:t>El Colegio Particular Mixto San José Obrero I, presentó certificación general de estudios del alumno Levin Mariana Guardado Carrillo correspondiente a tercero básico, con el código personal correcto.</w:t>
      </w:r>
    </w:p>
    <w:p w:rsidR="002A3D3E" w:rsidRDefault="002A3D3E">
      <w:pPr>
        <w:pStyle w:val="Textoindependiente"/>
        <w:spacing w:before="8"/>
        <w:rPr>
          <w:sz w:val="27"/>
        </w:rPr>
      </w:pPr>
    </w:p>
    <w:p w:rsidR="002A3D3E" w:rsidRDefault="00FC5D84">
      <w:pPr>
        <w:ind w:left="1301"/>
        <w:jc w:val="both"/>
        <w:rPr>
          <w:b/>
          <w:sz w:val="24"/>
        </w:rPr>
      </w:pPr>
      <w:r>
        <w:rPr>
          <w:b/>
          <w:sz w:val="24"/>
        </w:rPr>
        <w:t>Área de subsidio a institutos por cooperativa</w:t>
      </w:r>
    </w:p>
    <w:p w:rsidR="002A3D3E" w:rsidRDefault="002A3D3E">
      <w:pPr>
        <w:pStyle w:val="Textoindependiente"/>
        <w:spacing w:before="8"/>
        <w:rPr>
          <w:b/>
          <w:sz w:val="32"/>
        </w:rPr>
      </w:pPr>
    </w:p>
    <w:p w:rsidR="002A3D3E" w:rsidRDefault="00FC5D84">
      <w:pPr>
        <w:pStyle w:val="Textoindependiente"/>
        <w:spacing w:line="278" w:lineRule="auto"/>
        <w:ind w:left="1301" w:right="103"/>
        <w:jc w:val="both"/>
      </w:pPr>
      <w:r>
        <w:t>Presenta</w:t>
      </w:r>
      <w:r>
        <w:t>ron el oficio Supervisión Educativa No 57-2020 de fecha pasaco, jutiapa 06 de noviembre de 2020, donde consta que el Supervisor Educativo entregó el informe anual y la solvencia del Instituto de Educación Básica por Cooperativa de Enseñanza de Pasaco.</w:t>
      </w:r>
    </w:p>
    <w:p w:rsidR="002A3D3E" w:rsidRDefault="002A3D3E">
      <w:pPr>
        <w:pStyle w:val="Textoindependiente"/>
        <w:spacing w:before="6"/>
        <w:rPr>
          <w:sz w:val="27"/>
        </w:rPr>
      </w:pPr>
    </w:p>
    <w:p w:rsidR="002A3D3E" w:rsidRDefault="00FC5D84">
      <w:pPr>
        <w:pStyle w:val="Textoindependiente"/>
        <w:spacing w:line="278" w:lineRule="auto"/>
        <w:ind w:left="1301" w:right="102"/>
        <w:jc w:val="both"/>
      </w:pPr>
      <w:r>
        <w:t xml:space="preserve">En </w:t>
      </w:r>
      <w:r>
        <w:t>los expedientes de los Institutos de Educación Básica por Cooperativa de Atescatempa, Jerez y San José Acatempa, los oficios del traslado de los informes anuales y solvencias de parte del personal que realiza funciones de supervisión educativa, consta la f</w:t>
      </w:r>
      <w:r>
        <w:t>irma y sello de recibido.</w:t>
      </w:r>
    </w:p>
    <w:p w:rsidR="002A3D3E" w:rsidRDefault="002A3D3E">
      <w:pPr>
        <w:pStyle w:val="Textoindependiente"/>
        <w:spacing w:before="7"/>
        <w:rPr>
          <w:sz w:val="27"/>
        </w:rPr>
      </w:pPr>
    </w:p>
    <w:p w:rsidR="002A3D3E" w:rsidRDefault="00FC5D84">
      <w:pPr>
        <w:pStyle w:val="Textoindependiente"/>
        <w:spacing w:line="278" w:lineRule="auto"/>
        <w:ind w:left="1301" w:right="102"/>
        <w:jc w:val="both"/>
      </w:pPr>
      <w:r>
        <w:t>Del Instituto de Educación Básica por Cooperativa de San José Acatempa presentaron la solvencia de entrega del informe de actividades; así mismo, el informe financiero, estado de resultados, estado de flujo de efectivo, estado de</w:t>
      </w:r>
      <w:r>
        <w:t xml:space="preserve"> situación financiera fue firmado por el contador.</w:t>
      </w: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spacing w:before="6"/>
        <w:rPr>
          <w:sz w:val="13"/>
        </w:rPr>
      </w:pPr>
    </w:p>
    <w:p w:rsidR="002A3D3E" w:rsidRDefault="00AA56D4">
      <w:pPr>
        <w:tabs>
          <w:tab w:val="left" w:pos="5840"/>
        </w:tabs>
        <w:spacing w:line="20" w:lineRule="exact"/>
        <w:ind w:left="1436"/>
        <w:rPr>
          <w:sz w:val="2"/>
        </w:rPr>
      </w:pPr>
      <w:r>
        <w:rPr>
          <w:noProof/>
          <w:sz w:val="2"/>
          <w:lang w:val="es-GT" w:eastAsia="es-GT"/>
        </w:rPr>
        <mc:AlternateContent>
          <mc:Choice Requires="wpg">
            <w:drawing>
              <wp:inline distT="0" distB="0" distL="0" distR="0">
                <wp:extent cx="1973580" cy="9525"/>
                <wp:effectExtent l="3810" t="4445" r="3810"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9525"/>
                          <a:chOff x="0" y="0"/>
                          <a:chExt cx="3108" cy="15"/>
                        </a:xfrm>
                      </wpg:grpSpPr>
                      <wps:wsp>
                        <wps:cNvPr id="19" name="Rectangle 9"/>
                        <wps:cNvSpPr>
                          <a:spLocks noChangeArrowheads="1"/>
                        </wps:cNvSpPr>
                        <wps:spPr bwMode="auto">
                          <a:xfrm>
                            <a:off x="0" y="0"/>
                            <a:ext cx="310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25D7BF" id="Group 8" o:spid="_x0000_s1026" style="width:155.4pt;height:.75pt;mso-position-horizontal-relative:char;mso-position-vertical-relative:line" coordsize="31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">
                <v:rect id="Rectangle 9" o:spid="_x0000_s1027" style="position:absolute;width:310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r w:rsidR="00FC5D84">
        <w:rPr>
          <w:sz w:val="2"/>
        </w:rPr>
        <w:tab/>
      </w:r>
      <w:r>
        <w:rPr>
          <w:noProof/>
          <w:sz w:val="2"/>
          <w:lang w:val="es-GT" w:eastAsia="es-GT"/>
        </w:rPr>
        <mc:AlternateContent>
          <mc:Choice Requires="wpg">
            <w:drawing>
              <wp:inline distT="0" distB="0" distL="0" distR="0">
                <wp:extent cx="1498600" cy="9525"/>
                <wp:effectExtent l="0" t="4445" r="0" b="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9525"/>
                          <a:chOff x="0" y="0"/>
                          <a:chExt cx="2360" cy="15"/>
                        </a:xfrm>
                      </wpg:grpSpPr>
                      <wps:wsp>
                        <wps:cNvPr id="17" name="Rectangle 7"/>
                        <wps:cNvSpPr>
                          <a:spLocks noChangeArrowheads="1"/>
                        </wps:cNvSpPr>
                        <wps:spPr bwMode="auto">
                          <a:xfrm>
                            <a:off x="0" y="0"/>
                            <a:ext cx="2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0AF50A" id="Group 6" o:spid="_x0000_s1026" style="width:118pt;height:.75pt;mso-position-horizontal-relative:char;mso-position-vertical-relative:line" coordsize="2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">
                <v:rect id="Rectangle 7" o:spid="_x0000_s1027" style="position:absolute;width:23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2A3D3E" w:rsidRDefault="002A3D3E">
      <w:pPr>
        <w:spacing w:line="20" w:lineRule="exact"/>
        <w:rPr>
          <w:sz w:val="2"/>
        </w:rPr>
        <w:sectPr w:rsidR="002A3D3E">
          <w:pgSz w:w="12240" w:h="15840"/>
          <w:pgMar w:top="1060" w:right="1600" w:bottom="780" w:left="400" w:header="617" w:footer="596" w:gutter="0"/>
          <w:cols w:space="720"/>
        </w:sectPr>
      </w:pPr>
    </w:p>
    <w:p w:rsidR="002A3D3E" w:rsidRDefault="00FC5D84">
      <w:pPr>
        <w:spacing w:before="19"/>
        <w:ind w:left="1451"/>
        <w:rPr>
          <w:sz w:val="14"/>
        </w:rPr>
      </w:pPr>
      <w:r>
        <w:rPr>
          <w:sz w:val="14"/>
        </w:rPr>
        <w:lastRenderedPageBreak/>
        <w:t>FRANCISCO ADOLFO SALGUERO</w:t>
      </w:r>
      <w:r>
        <w:rPr>
          <w:spacing w:val="-26"/>
          <w:sz w:val="14"/>
        </w:rPr>
        <w:t xml:space="preserve"> </w:t>
      </w:r>
      <w:r>
        <w:rPr>
          <w:sz w:val="14"/>
        </w:rPr>
        <w:t>SALGUERO</w:t>
      </w:r>
    </w:p>
    <w:p w:rsidR="002A3D3E" w:rsidRDefault="00FC5D84">
      <w:pPr>
        <w:spacing w:before="86"/>
        <w:ind w:left="1451"/>
        <w:rPr>
          <w:sz w:val="14"/>
        </w:rPr>
      </w:pPr>
      <w:r>
        <w:rPr>
          <w:sz w:val="14"/>
        </w:rPr>
        <w:t>Auditor</w:t>
      </w:r>
    </w:p>
    <w:p w:rsidR="002A3D3E" w:rsidRDefault="00FC5D84">
      <w:pPr>
        <w:spacing w:before="19"/>
        <w:ind w:left="1294"/>
        <w:rPr>
          <w:sz w:val="14"/>
        </w:rPr>
      </w:pPr>
      <w:r>
        <w:br w:type="column"/>
      </w:r>
      <w:r>
        <w:rPr>
          <w:sz w:val="14"/>
        </w:rPr>
        <w:lastRenderedPageBreak/>
        <w:t>JORGE ALVARO SALAZAR PINEDA</w:t>
      </w:r>
    </w:p>
    <w:p w:rsidR="002A3D3E" w:rsidRDefault="00FC5D84">
      <w:pPr>
        <w:spacing w:before="86"/>
        <w:ind w:left="1294"/>
        <w:rPr>
          <w:sz w:val="14"/>
        </w:rPr>
      </w:pPr>
      <w:r>
        <w:rPr>
          <w:sz w:val="14"/>
        </w:rPr>
        <w:t>Supervisor</w:t>
      </w:r>
    </w:p>
    <w:p w:rsidR="002A3D3E" w:rsidRDefault="002A3D3E">
      <w:pPr>
        <w:rPr>
          <w:sz w:val="14"/>
        </w:rPr>
        <w:sectPr w:rsidR="002A3D3E">
          <w:type w:val="continuous"/>
          <w:pgSz w:w="12240" w:h="15840"/>
          <w:pgMar w:top="1080" w:right="1600" w:bottom="0" w:left="400" w:header="720" w:footer="720" w:gutter="0"/>
          <w:cols w:num="2" w:space="720" w:equalWidth="0">
            <w:col w:w="4521" w:space="40"/>
            <w:col w:w="5679"/>
          </w:cols>
        </w:sect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spacing w:before="1"/>
        <w:rPr>
          <w:sz w:val="20"/>
        </w:rPr>
      </w:pPr>
    </w:p>
    <w:p w:rsidR="002A3D3E" w:rsidRDefault="00AA56D4">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3175" r="0" b="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5"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A1057D"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7xgIAAEg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4PkSu8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r w:rsidR="00FC5D84">
        <w:rPr>
          <w:sz w:val="2"/>
        </w:rPr>
        <w:tab/>
      </w:r>
      <w:r>
        <w:rPr>
          <w:noProof/>
          <w:sz w:val="2"/>
          <w:lang w:val="es-GT" w:eastAsia="es-GT"/>
        </w:rPr>
        <mc:AlternateContent>
          <mc:Choice Requires="wpg">
            <w:drawing>
              <wp:inline distT="0" distB="0" distL="0" distR="0">
                <wp:extent cx="1449070" cy="9525"/>
                <wp:effectExtent l="0" t="3175" r="0"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3"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5CD68B"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p>
    <w:p w:rsidR="002A3D3E" w:rsidRDefault="002A3D3E">
      <w:pPr>
        <w:spacing w:line="20" w:lineRule="exact"/>
        <w:rPr>
          <w:sz w:val="2"/>
        </w:rPr>
        <w:sectPr w:rsidR="002A3D3E">
          <w:type w:val="continuous"/>
          <w:pgSz w:w="12240" w:h="15840"/>
          <w:pgMar w:top="1080" w:right="1600" w:bottom="0" w:left="400" w:header="720" w:footer="720" w:gutter="0"/>
          <w:cols w:space="720"/>
        </w:sectPr>
      </w:pPr>
    </w:p>
    <w:p w:rsidR="002A3D3E" w:rsidRDefault="00FC5D84">
      <w:pPr>
        <w:spacing w:before="19"/>
        <w:ind w:left="1451"/>
        <w:rPr>
          <w:sz w:val="14"/>
        </w:rPr>
      </w:pPr>
      <w:r>
        <w:rPr>
          <w:sz w:val="14"/>
        </w:rPr>
        <w:lastRenderedPageBreak/>
        <w:t>MILDRED LORENA FUENTES DE LEON</w:t>
      </w:r>
    </w:p>
    <w:p w:rsidR="002A3D3E" w:rsidRDefault="00FC5D84">
      <w:pPr>
        <w:spacing w:before="86"/>
        <w:ind w:left="1451"/>
        <w:rPr>
          <w:sz w:val="14"/>
        </w:rPr>
      </w:pPr>
      <w:r>
        <w:rPr>
          <w:sz w:val="14"/>
        </w:rPr>
        <w:t>Sub Director</w:t>
      </w:r>
    </w:p>
    <w:p w:rsidR="002A3D3E" w:rsidRDefault="00FC5D84">
      <w:pPr>
        <w:spacing w:before="19"/>
        <w:ind w:left="1451"/>
        <w:rPr>
          <w:sz w:val="14"/>
        </w:rPr>
      </w:pPr>
      <w:r>
        <w:br w:type="column"/>
      </w:r>
      <w:r>
        <w:rPr>
          <w:sz w:val="14"/>
        </w:rPr>
        <w:lastRenderedPageBreak/>
        <w:t>JULIA VICTORIA MONZON PEREZ</w:t>
      </w:r>
    </w:p>
    <w:p w:rsidR="002A3D3E" w:rsidRDefault="00FC5D84">
      <w:pPr>
        <w:spacing w:before="86"/>
        <w:ind w:left="1451"/>
        <w:rPr>
          <w:sz w:val="14"/>
        </w:rPr>
      </w:pPr>
      <w:r>
        <w:rPr>
          <w:sz w:val="14"/>
        </w:rPr>
        <w:t>Director</w:t>
      </w:r>
    </w:p>
    <w:p w:rsidR="002A3D3E" w:rsidRDefault="002A3D3E">
      <w:pPr>
        <w:rPr>
          <w:sz w:val="14"/>
        </w:rPr>
        <w:sectPr w:rsidR="002A3D3E">
          <w:type w:val="continuous"/>
          <w:pgSz w:w="12240" w:h="15840"/>
          <w:pgMar w:top="1080" w:right="1600" w:bottom="0" w:left="400" w:header="720" w:footer="720" w:gutter="0"/>
          <w:cols w:num="2" w:space="720" w:equalWidth="0">
            <w:col w:w="4083" w:space="321"/>
            <w:col w:w="5836"/>
          </w:cols>
        </w:sectPr>
      </w:pPr>
    </w:p>
    <w:p w:rsidR="002A3D3E" w:rsidRDefault="00FC5D84">
      <w:pPr>
        <w:pStyle w:val="Ttulo1"/>
        <w:spacing w:before="82"/>
      </w:pPr>
      <w:bookmarkStart w:id="4" w:name="_TOC_250000"/>
      <w:bookmarkEnd w:id="4"/>
      <w:r>
        <w:lastRenderedPageBreak/>
        <w:t>ANEXOS</w:t>
      </w:r>
    </w:p>
    <w:p w:rsidR="002A3D3E" w:rsidRDefault="002A3D3E">
      <w:pPr>
        <w:pStyle w:val="Textoindependiente"/>
        <w:spacing w:before="1"/>
        <w:rPr>
          <w:b/>
          <w:sz w:val="29"/>
        </w:rPr>
      </w:pPr>
    </w:p>
    <w:p w:rsidR="002A3D3E" w:rsidRDefault="00FC5D84">
      <w:pPr>
        <w:spacing w:before="94"/>
        <w:ind w:left="1256"/>
        <w:jc w:val="center"/>
        <w:rPr>
          <w:sz w:val="16"/>
        </w:rPr>
      </w:pPr>
      <w:r>
        <w:rPr>
          <w:sz w:val="16"/>
        </w:rPr>
        <w:t>.</w:t>
      </w: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2A3D3E">
      <w:pPr>
        <w:pStyle w:val="Textoindependiente"/>
        <w:rPr>
          <w:sz w:val="20"/>
        </w:rPr>
      </w:pPr>
    </w:p>
    <w:p w:rsidR="002A3D3E" w:rsidRDefault="00FC5D84">
      <w:pPr>
        <w:pStyle w:val="Textoindependiente"/>
        <w:spacing w:before="3"/>
        <w:rPr>
          <w:sz w:val="20"/>
        </w:rPr>
      </w:pPr>
      <w:r>
        <w:rPr>
          <w:noProof/>
          <w:lang w:val="es-GT" w:eastAsia="es-GT"/>
        </w:rPr>
        <w:drawing>
          <wp:anchor distT="0" distB="0" distL="0" distR="0" simplePos="0" relativeHeight="6" behindDoc="0" locked="0" layoutInCell="1" allowOverlap="1">
            <wp:simplePos x="0" y="0"/>
            <wp:positionH relativeFrom="page">
              <wp:posOffset>1892516</wp:posOffset>
            </wp:positionH>
            <wp:positionV relativeFrom="paragraph">
              <wp:posOffset>172896</wp:posOffset>
            </wp:positionV>
            <wp:extent cx="3784609" cy="3584448"/>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3784609" cy="3584448"/>
                    </a:xfrm>
                    <a:prstGeom prst="rect">
                      <a:avLst/>
                    </a:prstGeom>
                  </pic:spPr>
                </pic:pic>
              </a:graphicData>
            </a:graphic>
          </wp:anchor>
        </w:drawing>
      </w:r>
    </w:p>
    <w:sectPr w:rsidR="002A3D3E">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84" w:rsidRDefault="00FC5D84">
      <w:r>
        <w:separator/>
      </w:r>
    </w:p>
  </w:endnote>
  <w:endnote w:type="continuationSeparator" w:id="0">
    <w:p w:rsidR="00FC5D84" w:rsidRDefault="00FC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3E" w:rsidRDefault="00AA56D4">
    <w:pPr>
      <w:pStyle w:val="Textoindependiente"/>
      <w:spacing w:line="14" w:lineRule="auto"/>
      <w:rPr>
        <w:sz w:val="20"/>
      </w:rPr>
    </w:pPr>
    <w:r>
      <w:rPr>
        <w:noProof/>
        <w:lang w:val="es-GT" w:eastAsia="es-GT"/>
      </w:rPr>
      <mc:AlternateContent>
        <mc:Choice Requires="wpg">
          <w:drawing>
            <wp:anchor distT="0" distB="0" distL="114300" distR="114300" simplePos="0" relativeHeight="487439360"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7"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D3CD37" id="Group 3" o:spid="_x0000_s1026" style="position:absolute;margin-left:25pt;margin-top:748.2pt;width:502pt;height:28.8pt;z-index:-15877120;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FMMA&#10;AADaAAAADwAAAGRycy9kb3ducmV2LnhtbESPQWsCMRSE74L/IbyCl1KzirplaxQVioKgVUvPj83r&#10;7uLmJWxSXf+9EQoeh5n5hpnOW1OLCzW+sqxg0E9AEOdWV1wo+D59vr2D8AFZY22ZFNzIw3zW7Uwx&#10;0/bKB7ocQyEihH2GCsoQXCalz0sy6PvWEUfv1zYGQ5RNIXWD1wg3tRwmyUQarDgulOhoVVJ+Pv4Z&#10;BSfn0738eV0ecLtbytHXeLAOTqneS7v4ABGoDc/wf3ujFaTwuBJv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FM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d4NXAAAAA2gAAAA8AAABkcnMvZG93bnJldi54bWxET01rwkAQvQv9D8sUetNNWyg2ukrRCl6E&#10;qj3obcyOm2B2NmRXE/9951Dw+Hjf03nva3WjNlaBDbyOMlDERbAVOwO/+9VwDComZIt1YDJwpwjz&#10;2dNgirkNHW/ptktOSQjHHA2UKTW51rEoyWMchYZYuHNoPSaBrdO2xU7Cfa3fsuxDe6xYGkpsaFFS&#10;cdldvfSevpef79pdDq6+dit32IyPPxtjXp77rwmoRH16iP/da2tAtsoVuQF6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N3g1cAAAADaAAAADwAAAAAAAAAAAAAAAACfAgAA&#10;ZHJzL2Rvd25yZXYueG1sUEsFBgAAAAAEAAQA9wAAAIw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39872"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3E" w:rsidRDefault="00FC5D8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2A3D3E" w:rsidRDefault="00FC5D84">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40384"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3E" w:rsidRDefault="00FC5D8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A56D4">
                            <w:rPr>
                              <w:noProof/>
                              <w:color w:val="666666"/>
                              <w:sz w:val="1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2A3D3E" w:rsidRDefault="00FC5D8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A56D4">
                      <w:rPr>
                        <w:noProof/>
                        <w:color w:val="666666"/>
                        <w:sz w:val="1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84" w:rsidRDefault="00FC5D84">
      <w:r>
        <w:separator/>
      </w:r>
    </w:p>
  </w:footnote>
  <w:footnote w:type="continuationSeparator" w:id="0">
    <w:p w:rsidR="00FC5D84" w:rsidRDefault="00FC5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3E" w:rsidRDefault="00AA56D4">
    <w:pPr>
      <w:pStyle w:val="Textoindependiente"/>
      <w:spacing w:line="14" w:lineRule="auto"/>
      <w:rPr>
        <w:sz w:val="20"/>
      </w:rPr>
    </w:pPr>
    <w:r>
      <w:rPr>
        <w:noProof/>
        <w:lang w:val="es-GT" w:eastAsia="es-GT"/>
      </w:rPr>
      <mc:AlternateContent>
        <mc:Choice Requires="wps">
          <w:drawing>
            <wp:anchor distT="0" distB="0" distL="114300" distR="114300" simplePos="0" relativeHeight="487437824"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7A476" id="Freeform 8" o:spid="_x0000_s1026" style="position:absolute;margin-left:85.05pt;margin-top:40.1pt;width:442pt;height:.7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38336"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3E" w:rsidRDefault="00FC5D84">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gK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AHDqAqrAgAAqQUAAA4AAAAAAAAA&#10;AAAAAAAALgIAAGRycy9lMm9Eb2MueG1sUEsBAi0AFAAGAAgAAAAhAG8XZ1HeAAAACQEAAA8AAAAA&#10;AAAAAAAAAAAABQUAAGRycy9kb3ducmV2LnhtbFBLBQYAAAAABAAEAPMAAAAQBgAAAAA=&#10;" filled="f" stroked="f">
              <v:textbox inset="0,0,0,0">
                <w:txbxContent>
                  <w:p w:rsidR="002A3D3E" w:rsidRDefault="00FC5D84">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8848"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D3E" w:rsidRDefault="00FC5D8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l6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BrHyXquAgAAsAUAAA4AAAAA&#10;AAAAAAAAAAAALgIAAGRycy9lMm9Eb2MueG1sUEsBAi0AFAAGAAgAAAAhAOzyPhneAAAACgEAAA8A&#10;AAAAAAAAAAAAAAAACAUAAGRycy9kb3ducmV2LnhtbFBLBQYAAAAABAAEAPMAAAATBgAAAAA=&#10;" filled="f" stroked="f">
              <v:textbox inset="0,0,0,0">
                <w:txbxContent>
                  <w:p w:rsidR="002A3D3E" w:rsidRDefault="00FC5D84">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3E"/>
    <w:rsid w:val="002A3D3E"/>
    <w:rsid w:val="00AA56D4"/>
    <w:rsid w:val="00FC5D8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5B6876-7E5A-492D-8610-F1294820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1782</Words>
  <Characters>9805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2021-08-02T18:19:00Z</dcterms:created>
  <dcterms:modified xsi:type="dcterms:W3CDTF">2021-08-02T18:19:00Z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LastSaved">
    <vt:filetime>2021-08-02T00:00:00Z</vt:filetime>
  </property>
</Properties>
</file>