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423C" w:rsidRDefault="00DD4E0E">
      <w:pPr>
        <w:spacing w:before="71" w:line="290" w:lineRule="auto"/>
        <w:ind w:left="4439" w:right="2850" w:hanging="378"/>
        <w:rPr>
          <w:rFonts w:ascii="Arial" w:hAnsi="Arial"/>
          <w:b/>
          <w:sz w:val="24"/>
        </w:rPr>
      </w:pPr>
      <w:bookmarkStart w:id="0" w:name="_GoBack"/>
      <w:bookmarkEnd w:id="0"/>
      <w:r>
        <w:rPr>
          <w:rFonts w:ascii="Arial" w:hAnsi="Arial"/>
          <w:b/>
          <w:sz w:val="24"/>
        </w:rPr>
        <w:t>MINISTERIO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EDUCACIÓN</w:t>
      </w:r>
      <w:r>
        <w:rPr>
          <w:rFonts w:ascii="Arial" w:hAnsi="Arial"/>
          <w:b/>
          <w:spacing w:val="-63"/>
          <w:sz w:val="24"/>
        </w:rPr>
        <w:t xml:space="preserve"> </w:t>
      </w:r>
      <w:r>
        <w:rPr>
          <w:rFonts w:ascii="Arial" w:hAnsi="Arial"/>
          <w:b/>
          <w:sz w:val="24"/>
        </w:rPr>
        <w:t>AUDITORIA INTERNA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CUA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No.:108033</w:t>
      </w:r>
    </w:p>
    <w:p w:rsidR="007A423C" w:rsidRDefault="007A423C">
      <w:pPr>
        <w:pStyle w:val="Textoindependiente"/>
        <w:rPr>
          <w:rFonts w:ascii="Arial"/>
          <w:b/>
          <w:sz w:val="26"/>
        </w:rPr>
      </w:pPr>
    </w:p>
    <w:p w:rsidR="007A423C" w:rsidRDefault="007A423C">
      <w:pPr>
        <w:pStyle w:val="Textoindependiente"/>
        <w:rPr>
          <w:rFonts w:ascii="Arial"/>
          <w:b/>
          <w:sz w:val="26"/>
        </w:rPr>
      </w:pPr>
    </w:p>
    <w:p w:rsidR="007A423C" w:rsidRDefault="007A423C">
      <w:pPr>
        <w:pStyle w:val="Textoindependiente"/>
        <w:rPr>
          <w:rFonts w:ascii="Arial"/>
          <w:b/>
          <w:sz w:val="26"/>
        </w:rPr>
      </w:pPr>
    </w:p>
    <w:p w:rsidR="007A423C" w:rsidRDefault="007A423C">
      <w:pPr>
        <w:pStyle w:val="Textoindependiente"/>
        <w:rPr>
          <w:rFonts w:ascii="Arial"/>
          <w:b/>
          <w:sz w:val="26"/>
        </w:rPr>
      </w:pPr>
    </w:p>
    <w:p w:rsidR="007A423C" w:rsidRDefault="007A423C">
      <w:pPr>
        <w:pStyle w:val="Textoindependiente"/>
        <w:rPr>
          <w:rFonts w:ascii="Arial"/>
          <w:b/>
          <w:sz w:val="26"/>
        </w:rPr>
      </w:pPr>
    </w:p>
    <w:p w:rsidR="007A423C" w:rsidRDefault="007A423C">
      <w:pPr>
        <w:pStyle w:val="Textoindependiente"/>
        <w:rPr>
          <w:rFonts w:ascii="Arial"/>
          <w:b/>
          <w:sz w:val="26"/>
        </w:rPr>
      </w:pPr>
    </w:p>
    <w:p w:rsidR="007A423C" w:rsidRDefault="007A423C">
      <w:pPr>
        <w:pStyle w:val="Textoindependiente"/>
        <w:rPr>
          <w:rFonts w:ascii="Arial"/>
          <w:b/>
          <w:sz w:val="26"/>
        </w:rPr>
      </w:pPr>
    </w:p>
    <w:p w:rsidR="007A423C" w:rsidRDefault="007A423C">
      <w:pPr>
        <w:pStyle w:val="Textoindependiente"/>
        <w:rPr>
          <w:rFonts w:ascii="Arial"/>
          <w:b/>
          <w:sz w:val="26"/>
        </w:rPr>
      </w:pPr>
    </w:p>
    <w:p w:rsidR="007A423C" w:rsidRDefault="007A423C">
      <w:pPr>
        <w:pStyle w:val="Textoindependiente"/>
        <w:rPr>
          <w:rFonts w:ascii="Arial"/>
          <w:b/>
          <w:sz w:val="26"/>
        </w:rPr>
      </w:pPr>
    </w:p>
    <w:p w:rsidR="007A423C" w:rsidRDefault="007A423C">
      <w:pPr>
        <w:pStyle w:val="Textoindependiente"/>
        <w:rPr>
          <w:rFonts w:ascii="Arial"/>
          <w:b/>
          <w:sz w:val="26"/>
        </w:rPr>
      </w:pPr>
    </w:p>
    <w:p w:rsidR="007A423C" w:rsidRDefault="007A423C">
      <w:pPr>
        <w:pStyle w:val="Textoindependiente"/>
        <w:rPr>
          <w:rFonts w:ascii="Arial"/>
          <w:b/>
          <w:sz w:val="26"/>
        </w:rPr>
      </w:pPr>
    </w:p>
    <w:p w:rsidR="007A423C" w:rsidRDefault="007A423C">
      <w:pPr>
        <w:pStyle w:val="Textoindependiente"/>
        <w:rPr>
          <w:rFonts w:ascii="Arial"/>
          <w:b/>
          <w:sz w:val="26"/>
        </w:rPr>
      </w:pPr>
    </w:p>
    <w:p w:rsidR="007A423C" w:rsidRDefault="007A423C">
      <w:pPr>
        <w:pStyle w:val="Textoindependiente"/>
        <w:rPr>
          <w:rFonts w:ascii="Arial"/>
          <w:b/>
          <w:sz w:val="26"/>
        </w:rPr>
      </w:pPr>
    </w:p>
    <w:p w:rsidR="007A423C" w:rsidRDefault="007A423C">
      <w:pPr>
        <w:pStyle w:val="Textoindependiente"/>
        <w:rPr>
          <w:rFonts w:ascii="Arial"/>
          <w:b/>
          <w:sz w:val="26"/>
        </w:rPr>
      </w:pPr>
    </w:p>
    <w:p w:rsidR="007A423C" w:rsidRDefault="00DD4E0E">
      <w:pPr>
        <w:spacing w:before="185" w:line="340" w:lineRule="auto"/>
        <w:ind w:left="3767" w:right="2565" w:hanging="2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MINISTERIO DE EDUCACIÓN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ACTIVIDADES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ADMINISTRATIVAS</w:t>
      </w:r>
    </w:p>
    <w:p w:rsidR="007A423C" w:rsidRDefault="00DD4E0E">
      <w:pPr>
        <w:spacing w:before="3" w:line="290" w:lineRule="auto"/>
        <w:ind w:left="2507" w:right="1309" w:firstLine="1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Auditoría Administrativa de seguimiento a las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recomendaciones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rFonts w:ascii="Arial" w:hAnsi="Arial"/>
          <w:b/>
          <w:sz w:val="24"/>
        </w:rPr>
        <w:t>emitidas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por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rFonts w:ascii="Arial" w:hAnsi="Arial"/>
          <w:b/>
          <w:sz w:val="24"/>
        </w:rPr>
        <w:t>Dirección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Auditoría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Interna en el informe CUA 97948-1-2020, en la Dirección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Departamental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Educación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San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Marcos</w:t>
      </w:r>
    </w:p>
    <w:p w:rsidR="007A423C" w:rsidRDefault="007A423C">
      <w:pPr>
        <w:pStyle w:val="Textoindependiente"/>
        <w:rPr>
          <w:rFonts w:ascii="Arial"/>
          <w:b/>
          <w:sz w:val="20"/>
        </w:rPr>
      </w:pPr>
    </w:p>
    <w:p w:rsidR="007A423C" w:rsidRDefault="007A423C">
      <w:pPr>
        <w:pStyle w:val="Textoindependiente"/>
        <w:rPr>
          <w:rFonts w:ascii="Arial"/>
          <w:b/>
          <w:sz w:val="20"/>
        </w:rPr>
      </w:pPr>
    </w:p>
    <w:p w:rsidR="007A423C" w:rsidRDefault="007A423C">
      <w:pPr>
        <w:pStyle w:val="Textoindependiente"/>
        <w:rPr>
          <w:rFonts w:ascii="Arial"/>
          <w:b/>
          <w:sz w:val="20"/>
        </w:rPr>
      </w:pPr>
    </w:p>
    <w:p w:rsidR="007A423C" w:rsidRDefault="007A423C">
      <w:pPr>
        <w:pStyle w:val="Textoindependiente"/>
        <w:rPr>
          <w:rFonts w:ascii="Arial"/>
          <w:b/>
          <w:sz w:val="20"/>
        </w:rPr>
      </w:pPr>
    </w:p>
    <w:p w:rsidR="007A423C" w:rsidRDefault="007A423C">
      <w:pPr>
        <w:pStyle w:val="Textoindependiente"/>
        <w:rPr>
          <w:rFonts w:ascii="Arial"/>
          <w:b/>
          <w:sz w:val="20"/>
        </w:rPr>
      </w:pPr>
    </w:p>
    <w:p w:rsidR="007A423C" w:rsidRDefault="007A423C">
      <w:pPr>
        <w:pStyle w:val="Textoindependiente"/>
        <w:rPr>
          <w:rFonts w:ascii="Arial"/>
          <w:b/>
          <w:sz w:val="20"/>
        </w:rPr>
      </w:pPr>
    </w:p>
    <w:p w:rsidR="007A423C" w:rsidRDefault="007A423C">
      <w:pPr>
        <w:pStyle w:val="Textoindependiente"/>
        <w:rPr>
          <w:rFonts w:ascii="Arial"/>
          <w:b/>
          <w:sz w:val="20"/>
        </w:rPr>
      </w:pPr>
    </w:p>
    <w:p w:rsidR="007A423C" w:rsidRDefault="007A423C">
      <w:pPr>
        <w:pStyle w:val="Textoindependiente"/>
        <w:rPr>
          <w:rFonts w:ascii="Arial"/>
          <w:b/>
          <w:sz w:val="20"/>
        </w:rPr>
      </w:pPr>
    </w:p>
    <w:p w:rsidR="007A423C" w:rsidRDefault="007A423C">
      <w:pPr>
        <w:pStyle w:val="Textoindependiente"/>
        <w:rPr>
          <w:rFonts w:ascii="Arial"/>
          <w:b/>
          <w:sz w:val="20"/>
        </w:rPr>
      </w:pPr>
    </w:p>
    <w:p w:rsidR="007A423C" w:rsidRDefault="007A423C">
      <w:pPr>
        <w:pStyle w:val="Textoindependiente"/>
        <w:rPr>
          <w:rFonts w:ascii="Arial"/>
          <w:b/>
          <w:sz w:val="20"/>
        </w:rPr>
      </w:pPr>
    </w:p>
    <w:p w:rsidR="007A423C" w:rsidRDefault="007A423C">
      <w:pPr>
        <w:pStyle w:val="Textoindependiente"/>
        <w:rPr>
          <w:rFonts w:ascii="Arial"/>
          <w:b/>
          <w:sz w:val="20"/>
        </w:rPr>
      </w:pPr>
    </w:p>
    <w:p w:rsidR="007A423C" w:rsidRDefault="007A423C">
      <w:pPr>
        <w:pStyle w:val="Textoindependiente"/>
        <w:rPr>
          <w:rFonts w:ascii="Arial"/>
          <w:b/>
          <w:sz w:val="20"/>
        </w:rPr>
      </w:pPr>
    </w:p>
    <w:p w:rsidR="007A423C" w:rsidRDefault="007A423C">
      <w:pPr>
        <w:pStyle w:val="Textoindependiente"/>
        <w:rPr>
          <w:rFonts w:ascii="Arial"/>
          <w:b/>
          <w:sz w:val="20"/>
        </w:rPr>
      </w:pPr>
    </w:p>
    <w:p w:rsidR="007A423C" w:rsidRDefault="007A423C">
      <w:pPr>
        <w:pStyle w:val="Textoindependiente"/>
        <w:rPr>
          <w:rFonts w:ascii="Arial"/>
          <w:b/>
          <w:sz w:val="20"/>
        </w:rPr>
      </w:pPr>
    </w:p>
    <w:p w:rsidR="007A423C" w:rsidRDefault="007A423C">
      <w:pPr>
        <w:pStyle w:val="Textoindependiente"/>
        <w:rPr>
          <w:rFonts w:ascii="Arial"/>
          <w:b/>
          <w:sz w:val="20"/>
        </w:rPr>
      </w:pPr>
    </w:p>
    <w:p w:rsidR="007A423C" w:rsidRDefault="007A423C">
      <w:pPr>
        <w:pStyle w:val="Textoindependiente"/>
        <w:rPr>
          <w:rFonts w:ascii="Arial"/>
          <w:b/>
          <w:sz w:val="20"/>
        </w:rPr>
      </w:pPr>
    </w:p>
    <w:p w:rsidR="007A423C" w:rsidRDefault="007A423C">
      <w:pPr>
        <w:pStyle w:val="Textoindependiente"/>
        <w:rPr>
          <w:rFonts w:ascii="Arial"/>
          <w:b/>
          <w:sz w:val="20"/>
        </w:rPr>
      </w:pPr>
    </w:p>
    <w:p w:rsidR="007A423C" w:rsidRDefault="007A423C">
      <w:pPr>
        <w:pStyle w:val="Textoindependiente"/>
        <w:rPr>
          <w:rFonts w:ascii="Arial"/>
          <w:b/>
          <w:sz w:val="20"/>
        </w:rPr>
      </w:pPr>
    </w:p>
    <w:p w:rsidR="007A423C" w:rsidRDefault="007A423C">
      <w:pPr>
        <w:pStyle w:val="Textoindependiente"/>
        <w:rPr>
          <w:rFonts w:ascii="Arial"/>
          <w:b/>
          <w:sz w:val="20"/>
        </w:rPr>
      </w:pPr>
    </w:p>
    <w:p w:rsidR="007A423C" w:rsidRDefault="007A423C">
      <w:pPr>
        <w:pStyle w:val="Textoindependiente"/>
        <w:rPr>
          <w:rFonts w:ascii="Arial"/>
          <w:b/>
          <w:sz w:val="20"/>
        </w:rPr>
      </w:pPr>
    </w:p>
    <w:p w:rsidR="007A423C" w:rsidRDefault="007A423C">
      <w:pPr>
        <w:pStyle w:val="Textoindependiente"/>
        <w:rPr>
          <w:rFonts w:ascii="Arial"/>
          <w:b/>
          <w:sz w:val="20"/>
        </w:rPr>
      </w:pPr>
    </w:p>
    <w:p w:rsidR="007A423C" w:rsidRDefault="007A423C">
      <w:pPr>
        <w:pStyle w:val="Textoindependiente"/>
        <w:rPr>
          <w:rFonts w:ascii="Arial"/>
          <w:b/>
          <w:sz w:val="20"/>
        </w:rPr>
      </w:pPr>
    </w:p>
    <w:p w:rsidR="007A423C" w:rsidRDefault="007A423C">
      <w:pPr>
        <w:pStyle w:val="Textoindependiente"/>
        <w:rPr>
          <w:rFonts w:ascii="Arial"/>
          <w:b/>
          <w:sz w:val="20"/>
        </w:rPr>
      </w:pPr>
    </w:p>
    <w:p w:rsidR="007A423C" w:rsidRDefault="007A423C">
      <w:pPr>
        <w:pStyle w:val="Textoindependiente"/>
        <w:rPr>
          <w:rFonts w:ascii="Arial"/>
          <w:b/>
          <w:sz w:val="20"/>
        </w:rPr>
      </w:pPr>
    </w:p>
    <w:p w:rsidR="007A423C" w:rsidRDefault="007A423C">
      <w:pPr>
        <w:pStyle w:val="Textoindependiente"/>
        <w:rPr>
          <w:rFonts w:ascii="Arial"/>
          <w:b/>
          <w:sz w:val="20"/>
        </w:rPr>
      </w:pPr>
    </w:p>
    <w:p w:rsidR="007A423C" w:rsidRDefault="007A423C">
      <w:pPr>
        <w:pStyle w:val="Textoindependiente"/>
        <w:rPr>
          <w:rFonts w:ascii="Arial"/>
          <w:b/>
          <w:sz w:val="20"/>
        </w:rPr>
      </w:pPr>
    </w:p>
    <w:p w:rsidR="007A423C" w:rsidRDefault="007A423C">
      <w:pPr>
        <w:pStyle w:val="Textoindependiente"/>
        <w:spacing w:before="8"/>
        <w:rPr>
          <w:rFonts w:ascii="Arial"/>
          <w:b/>
          <w:sz w:val="15"/>
        </w:rPr>
      </w:pPr>
    </w:p>
    <w:p w:rsidR="007A423C" w:rsidRDefault="00DD4E0E">
      <w:pPr>
        <w:spacing w:before="92"/>
        <w:ind w:left="4028"/>
        <w:rPr>
          <w:rFonts w:ascii="Arial"/>
          <w:b/>
          <w:sz w:val="24"/>
        </w:rPr>
      </w:pPr>
      <w:r>
        <w:rPr>
          <w:noProof/>
          <w:lang w:val="es-GT" w:eastAsia="es-GT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99896</wp:posOffset>
            </wp:positionV>
            <wp:extent cx="914400" cy="36575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4"/>
        </w:rPr>
        <w:t>GUATEMALA,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MAYO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2021</w:t>
      </w:r>
    </w:p>
    <w:p w:rsidR="007A423C" w:rsidRDefault="007A423C">
      <w:pPr>
        <w:rPr>
          <w:rFonts w:ascii="Arial"/>
          <w:sz w:val="24"/>
        </w:rPr>
        <w:sectPr w:rsidR="007A423C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:rsidR="007A423C" w:rsidRDefault="00DD4E0E">
      <w:pPr>
        <w:spacing w:before="71"/>
        <w:ind w:left="4938" w:right="4447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lastRenderedPageBreak/>
        <w:t>INDICE</w:t>
      </w:r>
    </w:p>
    <w:sdt>
      <w:sdtPr>
        <w:id w:val="1303807432"/>
        <w:docPartObj>
          <w:docPartGallery w:val="Table of Contents"/>
          <w:docPartUnique/>
        </w:docPartObj>
      </w:sdtPr>
      <w:sdtEndPr/>
      <w:sdtContent>
        <w:p w:rsidR="007A423C" w:rsidRDefault="00DD4E0E">
          <w:pPr>
            <w:pStyle w:val="TDC1"/>
            <w:tabs>
              <w:tab w:val="right" w:pos="9427"/>
            </w:tabs>
            <w:spacing w:before="741"/>
            <w:rPr>
              <w:rFonts w:ascii="Arial MT"/>
              <w:b w:val="0"/>
            </w:rPr>
          </w:pPr>
          <w:hyperlink w:anchor="_TOC_250003" w:history="1">
            <w:r>
              <w:t>INTRODUCCION</w:t>
            </w:r>
            <w:r>
              <w:rPr>
                <w:rFonts w:ascii="Times New Roman"/>
              </w:rPr>
              <w:tab/>
            </w:r>
            <w:r>
              <w:rPr>
                <w:rFonts w:ascii="Arial MT"/>
                <w:b w:val="0"/>
                <w:position w:val="-3"/>
              </w:rPr>
              <w:t>1</w:t>
            </w:r>
          </w:hyperlink>
        </w:p>
        <w:p w:rsidR="007A423C" w:rsidRDefault="00DD4E0E">
          <w:pPr>
            <w:pStyle w:val="TDC1"/>
            <w:tabs>
              <w:tab w:val="right" w:pos="9427"/>
            </w:tabs>
            <w:rPr>
              <w:rFonts w:ascii="Arial MT"/>
              <w:b w:val="0"/>
            </w:rPr>
          </w:pPr>
          <w:r>
            <w:t>OBJETIVOS</w:t>
          </w:r>
          <w:r>
            <w:rPr>
              <w:rFonts w:ascii="Times New Roman"/>
            </w:rPr>
            <w:tab/>
          </w:r>
          <w:r>
            <w:rPr>
              <w:rFonts w:ascii="Arial MT"/>
              <w:b w:val="0"/>
              <w:position w:val="-3"/>
            </w:rPr>
            <w:t>1</w:t>
          </w:r>
        </w:p>
        <w:p w:rsidR="007A423C" w:rsidRDefault="00DD4E0E">
          <w:pPr>
            <w:pStyle w:val="TDC1"/>
            <w:tabs>
              <w:tab w:val="right" w:pos="9427"/>
            </w:tabs>
            <w:spacing w:before="154"/>
            <w:rPr>
              <w:rFonts w:ascii="Arial MT"/>
              <w:b w:val="0"/>
            </w:rPr>
          </w:pPr>
          <w:hyperlink w:anchor="_TOC_250002" w:history="1">
            <w:r>
              <w:t>ALCANCE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rPr>
                <w:rFonts w:ascii="Times New Roman"/>
              </w:rPr>
              <w:tab/>
            </w:r>
            <w:r>
              <w:rPr>
                <w:rFonts w:ascii="Arial MT"/>
                <w:b w:val="0"/>
                <w:position w:val="-3"/>
              </w:rPr>
              <w:t>1</w:t>
            </w:r>
          </w:hyperlink>
        </w:p>
        <w:p w:rsidR="007A423C" w:rsidRDefault="00DD4E0E">
          <w:pPr>
            <w:pStyle w:val="TDC1"/>
            <w:tabs>
              <w:tab w:val="right" w:pos="9427"/>
            </w:tabs>
            <w:rPr>
              <w:rFonts w:ascii="Arial MT"/>
              <w:b w:val="0"/>
            </w:rPr>
          </w:pPr>
          <w:hyperlink w:anchor="_TOC_250001" w:history="1">
            <w:r>
              <w:t>RESULTADOS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rPr>
                <w:rFonts w:ascii="Times New Roman"/>
              </w:rPr>
              <w:tab/>
            </w:r>
            <w:r>
              <w:rPr>
                <w:rFonts w:ascii="Arial MT"/>
                <w:b w:val="0"/>
                <w:position w:val="-3"/>
              </w:rPr>
              <w:t>2</w:t>
            </w:r>
          </w:hyperlink>
        </w:p>
        <w:p w:rsidR="007A423C" w:rsidRDefault="00DD4E0E">
          <w:pPr>
            <w:pStyle w:val="TDC1"/>
            <w:tabs>
              <w:tab w:val="right" w:pos="9427"/>
            </w:tabs>
            <w:spacing w:before="154"/>
            <w:rPr>
              <w:rFonts w:ascii="Arial MT"/>
              <w:b w:val="0"/>
            </w:rPr>
          </w:pPr>
          <w:hyperlink w:anchor="_TOC_250000" w:history="1">
            <w:r>
              <w:t>ANEXOS</w:t>
            </w:r>
            <w:r>
              <w:rPr>
                <w:rFonts w:ascii="Times New Roman"/>
              </w:rPr>
              <w:tab/>
            </w:r>
            <w:r>
              <w:rPr>
                <w:rFonts w:ascii="Arial MT"/>
                <w:b w:val="0"/>
                <w:position w:val="-3"/>
              </w:rPr>
              <w:t>5</w:t>
            </w:r>
          </w:hyperlink>
        </w:p>
      </w:sdtContent>
    </w:sdt>
    <w:p w:rsidR="007A423C" w:rsidRDefault="007A423C">
      <w:pPr>
        <w:pStyle w:val="Textoindependiente"/>
        <w:rPr>
          <w:sz w:val="20"/>
        </w:rPr>
      </w:pPr>
    </w:p>
    <w:p w:rsidR="007A423C" w:rsidRDefault="007A423C">
      <w:pPr>
        <w:pStyle w:val="Textoindependiente"/>
        <w:rPr>
          <w:sz w:val="20"/>
        </w:rPr>
      </w:pPr>
    </w:p>
    <w:p w:rsidR="007A423C" w:rsidRDefault="007A423C">
      <w:pPr>
        <w:pStyle w:val="Textoindependiente"/>
        <w:rPr>
          <w:sz w:val="20"/>
        </w:rPr>
      </w:pPr>
    </w:p>
    <w:p w:rsidR="007A423C" w:rsidRDefault="007A423C">
      <w:pPr>
        <w:pStyle w:val="Textoindependiente"/>
        <w:rPr>
          <w:sz w:val="20"/>
        </w:rPr>
      </w:pPr>
    </w:p>
    <w:p w:rsidR="007A423C" w:rsidRDefault="007A423C">
      <w:pPr>
        <w:pStyle w:val="Textoindependiente"/>
        <w:rPr>
          <w:sz w:val="20"/>
        </w:rPr>
      </w:pPr>
    </w:p>
    <w:p w:rsidR="007A423C" w:rsidRDefault="007A423C">
      <w:pPr>
        <w:pStyle w:val="Textoindependiente"/>
        <w:rPr>
          <w:sz w:val="20"/>
        </w:rPr>
      </w:pPr>
    </w:p>
    <w:p w:rsidR="007A423C" w:rsidRDefault="007A423C">
      <w:pPr>
        <w:pStyle w:val="Textoindependiente"/>
        <w:rPr>
          <w:sz w:val="20"/>
        </w:rPr>
      </w:pPr>
    </w:p>
    <w:p w:rsidR="007A423C" w:rsidRDefault="007A423C">
      <w:pPr>
        <w:pStyle w:val="Textoindependiente"/>
        <w:rPr>
          <w:sz w:val="20"/>
        </w:rPr>
      </w:pPr>
    </w:p>
    <w:p w:rsidR="007A423C" w:rsidRDefault="007A423C">
      <w:pPr>
        <w:pStyle w:val="Textoindependiente"/>
        <w:rPr>
          <w:sz w:val="20"/>
        </w:rPr>
      </w:pPr>
    </w:p>
    <w:p w:rsidR="007A423C" w:rsidRDefault="007A423C">
      <w:pPr>
        <w:pStyle w:val="Textoindependiente"/>
        <w:rPr>
          <w:sz w:val="20"/>
        </w:rPr>
      </w:pPr>
    </w:p>
    <w:p w:rsidR="007A423C" w:rsidRDefault="007A423C">
      <w:pPr>
        <w:pStyle w:val="Textoindependiente"/>
        <w:rPr>
          <w:sz w:val="20"/>
        </w:rPr>
      </w:pPr>
    </w:p>
    <w:p w:rsidR="007A423C" w:rsidRDefault="007A423C">
      <w:pPr>
        <w:pStyle w:val="Textoindependiente"/>
        <w:rPr>
          <w:sz w:val="20"/>
        </w:rPr>
      </w:pPr>
    </w:p>
    <w:p w:rsidR="007A423C" w:rsidRDefault="007A423C">
      <w:pPr>
        <w:pStyle w:val="Textoindependiente"/>
        <w:rPr>
          <w:sz w:val="20"/>
        </w:rPr>
      </w:pPr>
    </w:p>
    <w:p w:rsidR="007A423C" w:rsidRDefault="007A423C">
      <w:pPr>
        <w:pStyle w:val="Textoindependiente"/>
        <w:rPr>
          <w:sz w:val="20"/>
        </w:rPr>
      </w:pPr>
    </w:p>
    <w:p w:rsidR="007A423C" w:rsidRDefault="007A423C">
      <w:pPr>
        <w:pStyle w:val="Textoindependiente"/>
        <w:rPr>
          <w:sz w:val="20"/>
        </w:rPr>
      </w:pPr>
    </w:p>
    <w:p w:rsidR="007A423C" w:rsidRDefault="007A423C">
      <w:pPr>
        <w:pStyle w:val="Textoindependiente"/>
        <w:rPr>
          <w:sz w:val="20"/>
        </w:rPr>
      </w:pPr>
    </w:p>
    <w:p w:rsidR="007A423C" w:rsidRDefault="007A423C">
      <w:pPr>
        <w:pStyle w:val="Textoindependiente"/>
        <w:rPr>
          <w:sz w:val="20"/>
        </w:rPr>
      </w:pPr>
    </w:p>
    <w:p w:rsidR="007A423C" w:rsidRDefault="007A423C">
      <w:pPr>
        <w:pStyle w:val="Textoindependiente"/>
        <w:rPr>
          <w:sz w:val="20"/>
        </w:rPr>
      </w:pPr>
    </w:p>
    <w:p w:rsidR="007A423C" w:rsidRDefault="007A423C">
      <w:pPr>
        <w:pStyle w:val="Textoindependiente"/>
        <w:rPr>
          <w:sz w:val="20"/>
        </w:rPr>
      </w:pPr>
    </w:p>
    <w:p w:rsidR="007A423C" w:rsidRDefault="007A423C">
      <w:pPr>
        <w:pStyle w:val="Textoindependiente"/>
        <w:rPr>
          <w:sz w:val="20"/>
        </w:rPr>
      </w:pPr>
    </w:p>
    <w:p w:rsidR="007A423C" w:rsidRDefault="007A423C">
      <w:pPr>
        <w:pStyle w:val="Textoindependiente"/>
        <w:rPr>
          <w:sz w:val="20"/>
        </w:rPr>
      </w:pPr>
    </w:p>
    <w:p w:rsidR="007A423C" w:rsidRDefault="007A423C">
      <w:pPr>
        <w:pStyle w:val="Textoindependiente"/>
        <w:rPr>
          <w:sz w:val="20"/>
        </w:rPr>
      </w:pPr>
    </w:p>
    <w:p w:rsidR="007A423C" w:rsidRDefault="007A423C">
      <w:pPr>
        <w:pStyle w:val="Textoindependiente"/>
        <w:rPr>
          <w:sz w:val="20"/>
        </w:rPr>
      </w:pPr>
    </w:p>
    <w:p w:rsidR="007A423C" w:rsidRDefault="007A423C">
      <w:pPr>
        <w:pStyle w:val="Textoindependiente"/>
        <w:rPr>
          <w:sz w:val="20"/>
        </w:rPr>
      </w:pPr>
    </w:p>
    <w:p w:rsidR="007A423C" w:rsidRDefault="007A423C">
      <w:pPr>
        <w:pStyle w:val="Textoindependiente"/>
        <w:rPr>
          <w:sz w:val="20"/>
        </w:rPr>
      </w:pPr>
    </w:p>
    <w:p w:rsidR="007A423C" w:rsidRDefault="007A423C">
      <w:pPr>
        <w:pStyle w:val="Textoindependiente"/>
        <w:rPr>
          <w:sz w:val="20"/>
        </w:rPr>
      </w:pPr>
    </w:p>
    <w:p w:rsidR="007A423C" w:rsidRDefault="007A423C">
      <w:pPr>
        <w:pStyle w:val="Textoindependiente"/>
        <w:rPr>
          <w:sz w:val="20"/>
        </w:rPr>
      </w:pPr>
    </w:p>
    <w:p w:rsidR="007A423C" w:rsidRDefault="007A423C">
      <w:pPr>
        <w:pStyle w:val="Textoindependiente"/>
        <w:rPr>
          <w:sz w:val="20"/>
        </w:rPr>
      </w:pPr>
    </w:p>
    <w:p w:rsidR="007A423C" w:rsidRDefault="007A423C">
      <w:pPr>
        <w:pStyle w:val="Textoindependiente"/>
        <w:rPr>
          <w:sz w:val="20"/>
        </w:rPr>
      </w:pPr>
    </w:p>
    <w:p w:rsidR="007A423C" w:rsidRDefault="007A423C">
      <w:pPr>
        <w:pStyle w:val="Textoindependiente"/>
        <w:rPr>
          <w:sz w:val="20"/>
        </w:rPr>
      </w:pPr>
    </w:p>
    <w:p w:rsidR="007A423C" w:rsidRDefault="007A423C">
      <w:pPr>
        <w:pStyle w:val="Textoindependiente"/>
        <w:rPr>
          <w:sz w:val="20"/>
        </w:rPr>
      </w:pPr>
    </w:p>
    <w:p w:rsidR="007A423C" w:rsidRDefault="007A423C">
      <w:pPr>
        <w:pStyle w:val="Textoindependiente"/>
        <w:rPr>
          <w:sz w:val="20"/>
        </w:rPr>
      </w:pPr>
    </w:p>
    <w:p w:rsidR="007A423C" w:rsidRDefault="007A423C">
      <w:pPr>
        <w:pStyle w:val="Textoindependiente"/>
        <w:rPr>
          <w:sz w:val="20"/>
        </w:rPr>
      </w:pPr>
    </w:p>
    <w:p w:rsidR="007A423C" w:rsidRDefault="007A423C">
      <w:pPr>
        <w:pStyle w:val="Textoindependiente"/>
        <w:rPr>
          <w:sz w:val="20"/>
        </w:rPr>
      </w:pPr>
    </w:p>
    <w:p w:rsidR="007A423C" w:rsidRDefault="007A423C">
      <w:pPr>
        <w:pStyle w:val="Textoindependiente"/>
        <w:rPr>
          <w:sz w:val="20"/>
        </w:rPr>
      </w:pPr>
    </w:p>
    <w:p w:rsidR="007A423C" w:rsidRDefault="007A423C">
      <w:pPr>
        <w:pStyle w:val="Textoindependiente"/>
        <w:rPr>
          <w:sz w:val="20"/>
        </w:rPr>
      </w:pPr>
    </w:p>
    <w:p w:rsidR="007A423C" w:rsidRDefault="007A423C">
      <w:pPr>
        <w:pStyle w:val="Textoindependiente"/>
        <w:rPr>
          <w:sz w:val="20"/>
        </w:rPr>
      </w:pPr>
    </w:p>
    <w:p w:rsidR="007A423C" w:rsidRDefault="007A423C">
      <w:pPr>
        <w:pStyle w:val="Textoindependiente"/>
        <w:rPr>
          <w:sz w:val="20"/>
        </w:rPr>
      </w:pPr>
    </w:p>
    <w:p w:rsidR="007A423C" w:rsidRDefault="007A423C">
      <w:pPr>
        <w:pStyle w:val="Textoindependiente"/>
        <w:rPr>
          <w:sz w:val="20"/>
        </w:rPr>
      </w:pPr>
    </w:p>
    <w:p w:rsidR="007A423C" w:rsidRDefault="007A423C">
      <w:pPr>
        <w:pStyle w:val="Textoindependiente"/>
        <w:rPr>
          <w:sz w:val="20"/>
        </w:rPr>
      </w:pPr>
    </w:p>
    <w:p w:rsidR="007A423C" w:rsidRDefault="007A423C">
      <w:pPr>
        <w:pStyle w:val="Textoindependiente"/>
        <w:rPr>
          <w:sz w:val="20"/>
        </w:rPr>
      </w:pPr>
    </w:p>
    <w:p w:rsidR="007A423C" w:rsidRDefault="007A423C">
      <w:pPr>
        <w:pStyle w:val="Textoindependiente"/>
        <w:rPr>
          <w:sz w:val="20"/>
        </w:rPr>
      </w:pPr>
    </w:p>
    <w:p w:rsidR="007A423C" w:rsidRDefault="007A423C">
      <w:pPr>
        <w:pStyle w:val="Textoindependiente"/>
        <w:rPr>
          <w:sz w:val="20"/>
        </w:rPr>
      </w:pPr>
    </w:p>
    <w:p w:rsidR="007A423C" w:rsidRDefault="007A423C">
      <w:pPr>
        <w:pStyle w:val="Textoindependiente"/>
        <w:rPr>
          <w:sz w:val="20"/>
        </w:rPr>
      </w:pPr>
    </w:p>
    <w:p w:rsidR="007A423C" w:rsidRDefault="007A423C">
      <w:pPr>
        <w:pStyle w:val="Textoindependiente"/>
        <w:rPr>
          <w:sz w:val="20"/>
        </w:rPr>
      </w:pPr>
    </w:p>
    <w:p w:rsidR="007A423C" w:rsidRDefault="00DD4E0E">
      <w:pPr>
        <w:pStyle w:val="Textoindependiente"/>
        <w:spacing w:before="7"/>
        <w:rPr>
          <w:sz w:val="18"/>
        </w:rPr>
      </w:pPr>
      <w:r>
        <w:rPr>
          <w:noProof/>
          <w:lang w:val="es-GT" w:eastAsia="es-GT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160667</wp:posOffset>
            </wp:positionV>
            <wp:extent cx="914400" cy="365760"/>
            <wp:effectExtent l="0" t="0" r="0" b="0"/>
            <wp:wrapTopAndBottom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423C" w:rsidRDefault="007A423C">
      <w:pPr>
        <w:rPr>
          <w:sz w:val="18"/>
        </w:rPr>
        <w:sectPr w:rsidR="007A423C">
          <w:pgSz w:w="12240" w:h="15840"/>
          <w:pgMar w:top="1080" w:right="1600" w:bottom="0" w:left="400" w:header="720" w:footer="720" w:gutter="0"/>
          <w:cols w:space="720"/>
        </w:sectPr>
      </w:pPr>
    </w:p>
    <w:p w:rsidR="007A423C" w:rsidRDefault="00DD4E0E">
      <w:pPr>
        <w:pStyle w:val="Ttulo1"/>
        <w:spacing w:before="82"/>
      </w:pPr>
      <w:bookmarkStart w:id="1" w:name="_TOC_250003"/>
      <w:bookmarkEnd w:id="1"/>
      <w:r>
        <w:lastRenderedPageBreak/>
        <w:t>INTRODUCCION</w:t>
      </w:r>
    </w:p>
    <w:p w:rsidR="007A423C" w:rsidRDefault="007A423C">
      <w:pPr>
        <w:pStyle w:val="Textoindependiente"/>
        <w:spacing w:before="10"/>
        <w:rPr>
          <w:rFonts w:ascii="Arial"/>
          <w:b/>
          <w:sz w:val="33"/>
        </w:rPr>
      </w:pPr>
    </w:p>
    <w:p w:rsidR="007A423C" w:rsidRDefault="00DD4E0E">
      <w:pPr>
        <w:pStyle w:val="Textoindependiente"/>
        <w:spacing w:line="278" w:lineRule="auto"/>
        <w:ind w:left="1301" w:right="102"/>
        <w:jc w:val="both"/>
      </w:pPr>
      <w:r>
        <w:t>De</w:t>
      </w:r>
      <w:r>
        <w:rPr>
          <w:spacing w:val="23"/>
        </w:rPr>
        <w:t xml:space="preserve"> </w:t>
      </w:r>
      <w:r>
        <w:t>conformidad</w:t>
      </w:r>
      <w:r>
        <w:rPr>
          <w:spacing w:val="23"/>
        </w:rPr>
        <w:t xml:space="preserve"> </w:t>
      </w:r>
      <w:r>
        <w:t>con</w:t>
      </w:r>
      <w:r>
        <w:rPr>
          <w:spacing w:val="23"/>
        </w:rPr>
        <w:t xml:space="preserve"> </w:t>
      </w:r>
      <w:r>
        <w:t>el</w:t>
      </w:r>
      <w:r>
        <w:rPr>
          <w:spacing w:val="23"/>
        </w:rPr>
        <w:t xml:space="preserve"> </w:t>
      </w:r>
      <w:r>
        <w:t>nombramiento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Auditoría</w:t>
      </w:r>
      <w:r>
        <w:rPr>
          <w:spacing w:val="23"/>
        </w:rPr>
        <w:t xml:space="preserve"> </w:t>
      </w:r>
      <w:r>
        <w:t>No.</w:t>
      </w:r>
      <w:r>
        <w:rPr>
          <w:spacing w:val="23"/>
        </w:rPr>
        <w:t xml:space="preserve"> </w:t>
      </w:r>
      <w:r>
        <w:t>108033-1-2021,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fecha</w:t>
      </w:r>
      <w:r>
        <w:rPr>
          <w:spacing w:val="-65"/>
        </w:rPr>
        <w:t xml:space="preserve"> </w:t>
      </w:r>
      <w:r>
        <w:t>25 de marzo de 2021, fui nombrada para efectuar por medio de la modalidad de</w:t>
      </w:r>
      <w:r>
        <w:rPr>
          <w:spacing w:val="1"/>
        </w:rPr>
        <w:t xml:space="preserve"> </w:t>
      </w:r>
      <w:r>
        <w:t>teletrabajo,</w:t>
      </w:r>
      <w:r>
        <w:rPr>
          <w:spacing w:val="1"/>
        </w:rPr>
        <w:t xml:space="preserve"> </w:t>
      </w:r>
      <w:r>
        <w:t>Auditoría</w:t>
      </w:r>
      <w:r>
        <w:rPr>
          <w:spacing w:val="1"/>
        </w:rPr>
        <w:t xml:space="preserve"> </w:t>
      </w:r>
      <w:r>
        <w:t>Administrativa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seguimiento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recomendaciones</w:t>
      </w:r>
      <w:r>
        <w:rPr>
          <w:spacing w:val="1"/>
        </w:rPr>
        <w:t xml:space="preserve"> </w:t>
      </w:r>
      <w:r>
        <w:t>emitidas</w:t>
      </w:r>
      <w:r>
        <w:rPr>
          <w:spacing w:val="23"/>
        </w:rPr>
        <w:t xml:space="preserve"> </w:t>
      </w:r>
      <w:r>
        <w:t>por</w:t>
      </w:r>
      <w:r>
        <w:rPr>
          <w:spacing w:val="23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t>Dirección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Auditoría</w:t>
      </w:r>
      <w:r>
        <w:rPr>
          <w:spacing w:val="23"/>
        </w:rPr>
        <w:t xml:space="preserve"> </w:t>
      </w:r>
      <w:r>
        <w:t>Interna,</w:t>
      </w:r>
      <w:r>
        <w:rPr>
          <w:spacing w:val="23"/>
        </w:rPr>
        <w:t xml:space="preserve"> </w:t>
      </w:r>
      <w:r>
        <w:t>en</w:t>
      </w:r>
      <w:r>
        <w:rPr>
          <w:spacing w:val="23"/>
        </w:rPr>
        <w:t xml:space="preserve"> </w:t>
      </w:r>
      <w:r>
        <w:t>el</w:t>
      </w:r>
      <w:r>
        <w:rPr>
          <w:spacing w:val="23"/>
        </w:rPr>
        <w:t xml:space="preserve"> </w:t>
      </w:r>
      <w:r>
        <w:t>informe</w:t>
      </w:r>
      <w:r>
        <w:rPr>
          <w:spacing w:val="23"/>
        </w:rPr>
        <w:t xml:space="preserve"> </w:t>
      </w:r>
      <w:r>
        <w:t>CUA</w:t>
      </w:r>
      <w:r>
        <w:rPr>
          <w:spacing w:val="23"/>
        </w:rPr>
        <w:t xml:space="preserve"> </w:t>
      </w:r>
      <w:r>
        <w:t>97948-1-2020,</w:t>
      </w:r>
      <w:r>
        <w:rPr>
          <w:spacing w:val="-65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Dirección</w:t>
      </w:r>
      <w:r>
        <w:rPr>
          <w:spacing w:val="-2"/>
        </w:rPr>
        <w:t xml:space="preserve"> </w:t>
      </w:r>
      <w:r>
        <w:t>Departamental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Educación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San</w:t>
      </w:r>
      <w:r>
        <w:rPr>
          <w:spacing w:val="-2"/>
        </w:rPr>
        <w:t xml:space="preserve"> </w:t>
      </w:r>
      <w:r>
        <w:t>Marcos.</w:t>
      </w:r>
    </w:p>
    <w:p w:rsidR="007A423C" w:rsidRDefault="007A423C">
      <w:pPr>
        <w:pStyle w:val="Textoindependiente"/>
        <w:rPr>
          <w:sz w:val="26"/>
        </w:rPr>
      </w:pPr>
    </w:p>
    <w:p w:rsidR="007A423C" w:rsidRDefault="007A423C">
      <w:pPr>
        <w:pStyle w:val="Textoindependiente"/>
        <w:spacing w:before="6"/>
        <w:rPr>
          <w:sz w:val="30"/>
        </w:rPr>
      </w:pPr>
    </w:p>
    <w:p w:rsidR="007A423C" w:rsidRDefault="00DD4E0E">
      <w:pPr>
        <w:spacing w:line="578" w:lineRule="auto"/>
        <w:ind w:left="1301" w:right="7554"/>
        <w:rPr>
          <w:rFonts w:ascii="Arial"/>
          <w:b/>
          <w:sz w:val="24"/>
        </w:rPr>
      </w:pPr>
      <w:r>
        <w:rPr>
          <w:rFonts w:ascii="Arial"/>
          <w:b/>
          <w:spacing w:val="-1"/>
          <w:sz w:val="24"/>
        </w:rPr>
        <w:t>OBJETIVOS</w:t>
      </w:r>
      <w:r>
        <w:rPr>
          <w:rFonts w:ascii="Arial"/>
          <w:b/>
          <w:spacing w:val="-64"/>
          <w:sz w:val="24"/>
        </w:rPr>
        <w:t xml:space="preserve"> </w:t>
      </w:r>
      <w:r>
        <w:rPr>
          <w:rFonts w:ascii="Arial"/>
          <w:b/>
          <w:sz w:val="24"/>
        </w:rPr>
        <w:t>GENERAL</w:t>
      </w:r>
    </w:p>
    <w:p w:rsidR="007A423C" w:rsidRDefault="00DD4E0E">
      <w:pPr>
        <w:pStyle w:val="Textoindependiente"/>
        <w:spacing w:line="278" w:lineRule="auto"/>
        <w:ind w:left="1301" w:right="103"/>
        <w:jc w:val="both"/>
      </w:pPr>
      <w:r>
        <w:t>Realizar seguimiento a las recomendaciones emitidas por la Dirección de Auditoría</w:t>
      </w:r>
      <w:r>
        <w:rPr>
          <w:spacing w:val="-64"/>
        </w:rPr>
        <w:t xml:space="preserve"> </w:t>
      </w:r>
      <w:r>
        <w:t>Interna</w:t>
      </w:r>
      <w:r>
        <w:rPr>
          <w:spacing w:val="-2"/>
        </w:rPr>
        <w:t xml:space="preserve"> </w:t>
      </w:r>
      <w:r>
        <w:t>–DIDAI-,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informe</w:t>
      </w:r>
      <w:r>
        <w:rPr>
          <w:spacing w:val="-2"/>
        </w:rPr>
        <w:t xml:space="preserve"> </w:t>
      </w:r>
      <w:r>
        <w:t>CUA</w:t>
      </w:r>
      <w:r>
        <w:rPr>
          <w:spacing w:val="-1"/>
        </w:rPr>
        <w:t xml:space="preserve"> </w:t>
      </w:r>
      <w:r>
        <w:t>97948-1-2020.</w:t>
      </w:r>
    </w:p>
    <w:p w:rsidR="007A423C" w:rsidRDefault="007A423C">
      <w:pPr>
        <w:pStyle w:val="Textoindependiente"/>
        <w:spacing w:before="8"/>
        <w:rPr>
          <w:sz w:val="26"/>
        </w:rPr>
      </w:pPr>
    </w:p>
    <w:p w:rsidR="007A423C" w:rsidRDefault="00DD4E0E">
      <w:pPr>
        <w:ind w:left="1301"/>
        <w:rPr>
          <w:rFonts w:ascii="Arial"/>
          <w:b/>
          <w:sz w:val="24"/>
        </w:rPr>
      </w:pPr>
      <w:r>
        <w:rPr>
          <w:rFonts w:ascii="Arial"/>
          <w:b/>
          <w:sz w:val="24"/>
        </w:rPr>
        <w:t>ESPECIFICO</w:t>
      </w:r>
    </w:p>
    <w:p w:rsidR="007A423C" w:rsidRDefault="007A423C">
      <w:pPr>
        <w:pStyle w:val="Textoindependiente"/>
        <w:spacing w:before="8"/>
        <w:rPr>
          <w:rFonts w:ascii="Arial"/>
          <w:b/>
          <w:sz w:val="32"/>
        </w:rPr>
      </w:pPr>
    </w:p>
    <w:p w:rsidR="007A423C" w:rsidRDefault="00DD4E0E">
      <w:pPr>
        <w:pStyle w:val="Textoindependiente"/>
        <w:ind w:left="1301"/>
        <w:jc w:val="both"/>
      </w:pPr>
      <w:r>
        <w:t>Verificar</w:t>
      </w:r>
      <w:r>
        <w:rPr>
          <w:spacing w:val="-6"/>
        </w:rPr>
        <w:t xml:space="preserve"> </w:t>
      </w:r>
      <w:r>
        <w:t>si</w:t>
      </w:r>
      <w:r>
        <w:rPr>
          <w:spacing w:val="-6"/>
        </w:rPr>
        <w:t xml:space="preserve"> </w:t>
      </w:r>
      <w:r>
        <w:t>existen</w:t>
      </w:r>
      <w:r>
        <w:rPr>
          <w:spacing w:val="-6"/>
        </w:rPr>
        <w:t xml:space="preserve"> </w:t>
      </w:r>
      <w:r>
        <w:t>recomendaciones</w:t>
      </w:r>
      <w:r>
        <w:rPr>
          <w:spacing w:val="-6"/>
        </w:rPr>
        <w:t xml:space="preserve"> </w:t>
      </w:r>
      <w:r>
        <w:t>implementadas,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proceso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incumplidas.</w:t>
      </w:r>
    </w:p>
    <w:p w:rsidR="007A423C" w:rsidRDefault="007A423C">
      <w:pPr>
        <w:pStyle w:val="Textoindependiente"/>
        <w:rPr>
          <w:sz w:val="26"/>
        </w:rPr>
      </w:pPr>
    </w:p>
    <w:p w:rsidR="007A423C" w:rsidRDefault="007A423C">
      <w:pPr>
        <w:pStyle w:val="Textoindependiente"/>
        <w:spacing w:before="6"/>
        <w:rPr>
          <w:sz w:val="34"/>
        </w:rPr>
      </w:pPr>
    </w:p>
    <w:p w:rsidR="007A423C" w:rsidRDefault="00DD4E0E">
      <w:pPr>
        <w:pStyle w:val="Ttulo1"/>
        <w:spacing w:before="1"/>
      </w:pPr>
      <w:bookmarkStart w:id="2" w:name="_TOC_250002"/>
      <w:r>
        <w:t>ALCANCE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bookmarkEnd w:id="2"/>
      <w:r>
        <w:t>ACTIVIDAD</w:t>
      </w:r>
    </w:p>
    <w:p w:rsidR="007A423C" w:rsidRDefault="007A423C">
      <w:pPr>
        <w:pStyle w:val="Textoindependiente"/>
        <w:spacing w:before="9"/>
        <w:rPr>
          <w:rFonts w:ascii="Arial"/>
          <w:b/>
          <w:sz w:val="33"/>
        </w:rPr>
      </w:pPr>
    </w:p>
    <w:p w:rsidR="007A423C" w:rsidRDefault="00DD4E0E">
      <w:pPr>
        <w:pStyle w:val="Textoindependiente"/>
        <w:spacing w:line="278" w:lineRule="auto"/>
        <w:ind w:left="1301" w:right="103"/>
        <w:jc w:val="both"/>
      </w:pPr>
      <w:r>
        <w:t>Se efectuó seguimiento a las recomendaciones de tres (3) hallazgos emitidos por</w:t>
      </w:r>
      <w:r>
        <w:rPr>
          <w:spacing w:val="1"/>
        </w:rPr>
        <w:t xml:space="preserve"> </w:t>
      </w:r>
      <w:r>
        <w:t>la Dirección de Auditoría Interna, en el informe CUA 97948-1-2020, en la Dirección</w:t>
      </w:r>
      <w:r>
        <w:rPr>
          <w:spacing w:val="-64"/>
        </w:rPr>
        <w:t xml:space="preserve"> </w:t>
      </w:r>
      <w:r>
        <w:t>Departame</w:t>
      </w:r>
      <w:r>
        <w:t>ntal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Educación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San</w:t>
      </w:r>
      <w:r>
        <w:rPr>
          <w:spacing w:val="-1"/>
        </w:rPr>
        <w:t xml:space="preserve"> </w:t>
      </w:r>
      <w:r>
        <w:t>Marcos”.</w:t>
      </w:r>
    </w:p>
    <w:p w:rsidR="007A423C" w:rsidRDefault="007A423C">
      <w:pPr>
        <w:pStyle w:val="Textoindependiente"/>
        <w:spacing w:before="7"/>
        <w:rPr>
          <w:sz w:val="27"/>
        </w:rPr>
      </w:pPr>
    </w:p>
    <w:p w:rsidR="007A423C" w:rsidRDefault="00DD4E0E">
      <w:pPr>
        <w:pStyle w:val="Textoindependiente"/>
        <w:spacing w:before="1" w:line="278" w:lineRule="auto"/>
        <w:ind w:left="1301" w:right="101"/>
        <w:jc w:val="both"/>
      </w:pPr>
      <w:r>
        <w:t>Durante el tiempo de la ejecución de la auditoría administrativa de seguimiento a</w:t>
      </w:r>
      <w:r>
        <w:rPr>
          <w:spacing w:val="1"/>
        </w:rPr>
        <w:t xml:space="preserve"> </w:t>
      </w:r>
      <w:r>
        <w:t>las recomendaciones de tres (3) hallazgos emitidos por la Dirección de Auditoría</w:t>
      </w:r>
      <w:r>
        <w:rPr>
          <w:spacing w:val="1"/>
        </w:rPr>
        <w:t xml:space="preserve"> </w:t>
      </w:r>
      <w:r>
        <w:t>Interna, en el informe antes mencionado, se solicitó al Director Departamental de</w:t>
      </w:r>
      <w:r>
        <w:rPr>
          <w:spacing w:val="1"/>
        </w:rPr>
        <w:t xml:space="preserve"> </w:t>
      </w:r>
      <w:r>
        <w:t>Educación, por medio de oficios DIDAI-TOTO-011-2021 y DIDAI-TOTO-012-2021</w:t>
      </w:r>
      <w:r>
        <w:rPr>
          <w:spacing w:val="1"/>
        </w:rPr>
        <w:t xml:space="preserve"> </w:t>
      </w:r>
      <w:r>
        <w:t>de fechas 26 de marzo y 05 de abril de 2021 respectivamente, trasladados por</w:t>
      </w:r>
      <w:r>
        <w:rPr>
          <w:spacing w:val="1"/>
        </w:rPr>
        <w:t xml:space="preserve"> </w:t>
      </w:r>
      <w:r>
        <w:t>correo</w:t>
      </w:r>
      <w:r>
        <w:rPr>
          <w:spacing w:val="1"/>
        </w:rPr>
        <w:t xml:space="preserve"> </w:t>
      </w:r>
      <w:r>
        <w:t>electrónico,</w:t>
      </w:r>
      <w:r>
        <w:rPr>
          <w:spacing w:val="1"/>
        </w:rPr>
        <w:t xml:space="preserve"> </w:t>
      </w:r>
      <w:r>
        <w:t>evi</w:t>
      </w:r>
      <w:r>
        <w:t>dencia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respaldo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cumplimiento</w:t>
      </w:r>
      <w:r>
        <w:rPr>
          <w:spacing w:val="1"/>
        </w:rPr>
        <w:t xml:space="preserve"> </w:t>
      </w:r>
      <w:r>
        <w:t>de</w:t>
      </w:r>
      <w:r>
        <w:rPr>
          <w:spacing w:val="67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recomendaciones,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cual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obtuvo</w:t>
      </w:r>
      <w:r>
        <w:rPr>
          <w:spacing w:val="1"/>
        </w:rPr>
        <w:t xml:space="preserve"> </w:t>
      </w:r>
      <w:r>
        <w:t>respuesta.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06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abril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corrientes, se trasladó por medio del oficio DIDAI-TOTO-013-2021, los formularios</w:t>
      </w:r>
      <w:r>
        <w:rPr>
          <w:spacing w:val="1"/>
        </w:rPr>
        <w:t xml:space="preserve"> </w:t>
      </w:r>
      <w:r>
        <w:t>SR1</w:t>
      </w:r>
      <w:r>
        <w:rPr>
          <w:spacing w:val="1"/>
        </w:rPr>
        <w:t xml:space="preserve"> </w:t>
      </w:r>
      <w:r>
        <w:t>“Seguimiento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implementación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recomendaciones”,</w:t>
      </w:r>
      <w:r>
        <w:rPr>
          <w:spacing w:val="1"/>
        </w:rPr>
        <w:t xml:space="preserve"> </w:t>
      </w:r>
      <w:r>
        <w:t>par</w:t>
      </w:r>
      <w:r>
        <w:t>a</w:t>
      </w:r>
      <w:r>
        <w:rPr>
          <w:spacing w:val="1"/>
        </w:rPr>
        <w:t xml:space="preserve"> </w:t>
      </w:r>
      <w:r>
        <w:t>firma</w:t>
      </w:r>
      <w:r>
        <w:rPr>
          <w:spacing w:val="1"/>
        </w:rPr>
        <w:t xml:space="preserve"> </w:t>
      </w:r>
      <w:r>
        <w:t>y</w:t>
      </w:r>
      <w:r>
        <w:rPr>
          <w:spacing w:val="66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requirió oficio donde se indicara el tiempo en el que se cumpliría con dichas</w:t>
      </w:r>
      <w:r>
        <w:rPr>
          <w:spacing w:val="1"/>
        </w:rPr>
        <w:t xml:space="preserve"> </w:t>
      </w:r>
      <w:r>
        <w:t>recomendaciones,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cual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obtuvo</w:t>
      </w:r>
      <w:r>
        <w:rPr>
          <w:spacing w:val="1"/>
        </w:rPr>
        <w:t xml:space="preserve"> </w:t>
      </w:r>
      <w:r>
        <w:t>respuesta.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solicitó</w:t>
      </w:r>
      <w:r>
        <w:rPr>
          <w:spacing w:val="1"/>
        </w:rPr>
        <w:t xml:space="preserve"> </w:t>
      </w:r>
      <w:r>
        <w:t>nuevamente, por medio del oficio O-DIDAI-382 de fecha 13 de abril de 2021, la</w:t>
      </w:r>
      <w:r>
        <w:rPr>
          <w:spacing w:val="1"/>
        </w:rPr>
        <w:t xml:space="preserve"> </w:t>
      </w:r>
      <w:r>
        <w:t>documentación</w:t>
      </w:r>
      <w:r>
        <w:rPr>
          <w:spacing w:val="26"/>
        </w:rPr>
        <w:t xml:space="preserve"> </w:t>
      </w:r>
      <w:r>
        <w:t>antes</w:t>
      </w:r>
      <w:r>
        <w:rPr>
          <w:spacing w:val="26"/>
        </w:rPr>
        <w:t xml:space="preserve"> </w:t>
      </w:r>
      <w:r>
        <w:t>mencionada,</w:t>
      </w:r>
      <w:r>
        <w:rPr>
          <w:spacing w:val="25"/>
        </w:rPr>
        <w:t xml:space="preserve"> </w:t>
      </w:r>
      <w:r>
        <w:t>recibiéndose</w:t>
      </w:r>
      <w:r>
        <w:rPr>
          <w:spacing w:val="26"/>
        </w:rPr>
        <w:t xml:space="preserve"> </w:t>
      </w:r>
      <w:r>
        <w:t>el</w:t>
      </w:r>
      <w:r>
        <w:rPr>
          <w:spacing w:val="26"/>
        </w:rPr>
        <w:t xml:space="preserve"> </w:t>
      </w:r>
      <w:r>
        <w:t>oficio</w:t>
      </w:r>
      <w:r>
        <w:rPr>
          <w:spacing w:val="26"/>
        </w:rPr>
        <w:t xml:space="preserve"> </w:t>
      </w:r>
      <w:r>
        <w:t>D-106-201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fecha</w:t>
      </w:r>
      <w:r>
        <w:rPr>
          <w:spacing w:val="26"/>
        </w:rPr>
        <w:t xml:space="preserve"> </w:t>
      </w:r>
      <w:r>
        <w:t>13</w:t>
      </w:r>
      <w:r>
        <w:rPr>
          <w:spacing w:val="-65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abril</w:t>
      </w:r>
      <w:r>
        <w:rPr>
          <w:spacing w:val="30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2021</w:t>
      </w:r>
      <w:r>
        <w:rPr>
          <w:spacing w:val="30"/>
        </w:rPr>
        <w:t xml:space="preserve"> </w:t>
      </w:r>
      <w:r>
        <w:t>por</w:t>
      </w:r>
      <w:r>
        <w:rPr>
          <w:spacing w:val="30"/>
        </w:rPr>
        <w:t xml:space="preserve"> </w:t>
      </w:r>
      <w:r>
        <w:t>medio</w:t>
      </w:r>
      <w:r>
        <w:rPr>
          <w:spacing w:val="30"/>
        </w:rPr>
        <w:t xml:space="preserve"> </w:t>
      </w:r>
      <w:r>
        <w:t>del</w:t>
      </w:r>
      <w:r>
        <w:rPr>
          <w:spacing w:val="30"/>
        </w:rPr>
        <w:t xml:space="preserve"> </w:t>
      </w:r>
      <w:r>
        <w:t>cual,</w:t>
      </w:r>
      <w:r>
        <w:rPr>
          <w:spacing w:val="30"/>
        </w:rPr>
        <w:t xml:space="preserve"> </w:t>
      </w:r>
      <w:r>
        <w:t>trasladaron</w:t>
      </w:r>
      <w:r>
        <w:rPr>
          <w:spacing w:val="30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forma</w:t>
      </w:r>
      <w:r>
        <w:rPr>
          <w:spacing w:val="30"/>
        </w:rPr>
        <w:t xml:space="preserve"> </w:t>
      </w:r>
      <w:r>
        <w:t>electrónica</w:t>
      </w:r>
      <w:r>
        <w:rPr>
          <w:spacing w:val="30"/>
        </w:rPr>
        <w:t xml:space="preserve"> </w:t>
      </w:r>
      <w:r>
        <w:t>172</w:t>
      </w:r>
      <w:r>
        <w:rPr>
          <w:spacing w:val="30"/>
        </w:rPr>
        <w:t xml:space="preserve"> </w:t>
      </w:r>
      <w:r>
        <w:t>folios</w:t>
      </w:r>
      <w:r>
        <w:rPr>
          <w:spacing w:val="-64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t>contenían</w:t>
      </w:r>
      <w:r>
        <w:rPr>
          <w:spacing w:val="12"/>
        </w:rPr>
        <w:t xml:space="preserve"> </w:t>
      </w:r>
      <w:r>
        <w:t>evidencia</w:t>
      </w:r>
      <w:r>
        <w:rPr>
          <w:spacing w:val="12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t>relación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las</w:t>
      </w:r>
      <w:r>
        <w:rPr>
          <w:spacing w:val="12"/>
        </w:rPr>
        <w:t xml:space="preserve"> </w:t>
      </w:r>
      <w:r>
        <w:t>acciones</w:t>
      </w:r>
      <w:r>
        <w:rPr>
          <w:spacing w:val="12"/>
        </w:rPr>
        <w:t xml:space="preserve"> </w:t>
      </w:r>
      <w:r>
        <w:t>realizadas,</w:t>
      </w:r>
      <w:r>
        <w:rPr>
          <w:spacing w:val="12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t>cumplimiento</w:t>
      </w:r>
      <w:r>
        <w:rPr>
          <w:spacing w:val="12"/>
        </w:rPr>
        <w:t xml:space="preserve"> </w:t>
      </w:r>
      <w:r>
        <w:t>a</w:t>
      </w:r>
    </w:p>
    <w:p w:rsidR="007A423C" w:rsidRDefault="007A423C">
      <w:pPr>
        <w:spacing w:line="278" w:lineRule="auto"/>
        <w:jc w:val="both"/>
        <w:sectPr w:rsidR="007A423C">
          <w:headerReference w:type="default" r:id="rId7"/>
          <w:footerReference w:type="default" r:id="rId8"/>
          <w:pgSz w:w="12240" w:h="15840"/>
          <w:pgMar w:top="1060" w:right="1600" w:bottom="780" w:left="400" w:header="617" w:footer="596" w:gutter="0"/>
          <w:pgNumType w:start="1"/>
          <w:cols w:space="720"/>
        </w:sectPr>
      </w:pPr>
    </w:p>
    <w:p w:rsidR="007A423C" w:rsidRDefault="00DD4E0E">
      <w:pPr>
        <w:pStyle w:val="Textoindependiente"/>
        <w:spacing w:before="82" w:line="278" w:lineRule="auto"/>
        <w:ind w:left="1301" w:right="102"/>
        <w:jc w:val="both"/>
      </w:pPr>
      <w:r>
        <w:lastRenderedPageBreak/>
        <w:t>las recomendaciones emitidas en el informe arriba descrito. Por</w:t>
      </w:r>
      <w:r>
        <w:t xml:space="preserve"> lo que se procedió</w:t>
      </w:r>
      <w:r>
        <w:rPr>
          <w:spacing w:val="-64"/>
        </w:rPr>
        <w:t xml:space="preserve"> </w:t>
      </w:r>
      <w:r>
        <w:t>a analizar la evidencia presentada y por medio de oficio O-DIDAI-441-2021, de</w:t>
      </w:r>
      <w:r>
        <w:rPr>
          <w:spacing w:val="1"/>
        </w:rPr>
        <w:t xml:space="preserve"> </w:t>
      </w:r>
      <w:r>
        <w:t>fecha 29 de abril de 2021, firmado por las autoridades de la Dirección de Auditoría</w:t>
      </w:r>
      <w:r>
        <w:rPr>
          <w:spacing w:val="1"/>
        </w:rPr>
        <w:t xml:space="preserve"> </w:t>
      </w:r>
      <w:r>
        <w:t>Interna,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trasladó</w:t>
      </w:r>
      <w:r>
        <w:rPr>
          <w:spacing w:val="1"/>
        </w:rPr>
        <w:t xml:space="preserve"> </w:t>
      </w:r>
      <w:r>
        <w:t>nuevamente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formularios</w:t>
      </w:r>
      <w:r>
        <w:rPr>
          <w:spacing w:val="1"/>
        </w:rPr>
        <w:t xml:space="preserve"> </w:t>
      </w:r>
      <w:r>
        <w:t>SR1</w:t>
      </w:r>
      <w:r>
        <w:rPr>
          <w:spacing w:val="1"/>
        </w:rPr>
        <w:t xml:space="preserve"> </w:t>
      </w:r>
      <w:r>
        <w:t>“Seguimiento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implementación de recomendaciones”, para firma. Así mismo, se requirió oficio de</w:t>
      </w:r>
      <w:r>
        <w:rPr>
          <w:spacing w:val="1"/>
        </w:rPr>
        <w:t xml:space="preserve"> </w:t>
      </w:r>
      <w:r>
        <w:t>compromiso para el cumplimiento de las recomendaciones en proceso, con fecha</w:t>
      </w:r>
      <w:r>
        <w:rPr>
          <w:spacing w:val="1"/>
        </w:rPr>
        <w:t xml:space="preserve"> </w:t>
      </w:r>
      <w:r>
        <w:t>máxima de envío el 30 de abril de 2021, los cuales fueron recibidos el 12 de mayo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2021,</w:t>
      </w:r>
      <w:r>
        <w:rPr>
          <w:spacing w:val="-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med</w:t>
      </w:r>
      <w:r>
        <w:t>io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oficio</w:t>
      </w:r>
      <w:r>
        <w:rPr>
          <w:spacing w:val="-2"/>
        </w:rPr>
        <w:t xml:space="preserve"> </w:t>
      </w:r>
      <w:r>
        <w:t>No.128-2021.</w:t>
      </w:r>
    </w:p>
    <w:p w:rsidR="007A423C" w:rsidRDefault="007A423C">
      <w:pPr>
        <w:pStyle w:val="Textoindependiente"/>
        <w:spacing w:before="6"/>
        <w:rPr>
          <w:sz w:val="28"/>
        </w:rPr>
      </w:pPr>
    </w:p>
    <w:p w:rsidR="007A423C" w:rsidRDefault="00DD4E0E">
      <w:pPr>
        <w:pStyle w:val="Ttulo1"/>
      </w:pPr>
      <w:bookmarkStart w:id="3" w:name="_TOC_250001"/>
      <w:r>
        <w:t>RESULTADOS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bookmarkEnd w:id="3"/>
      <w:r>
        <w:t>ACTIVIDAD</w:t>
      </w:r>
    </w:p>
    <w:p w:rsidR="007A423C" w:rsidRDefault="007A423C">
      <w:pPr>
        <w:pStyle w:val="Textoindependiente"/>
        <w:spacing w:before="10"/>
        <w:rPr>
          <w:rFonts w:ascii="Arial"/>
          <w:b/>
          <w:sz w:val="33"/>
        </w:rPr>
      </w:pPr>
    </w:p>
    <w:p w:rsidR="007A423C" w:rsidRDefault="00DD4E0E">
      <w:pPr>
        <w:pStyle w:val="Textoindependiente"/>
        <w:ind w:left="1301"/>
        <w:jc w:val="both"/>
      </w:pPr>
      <w:r>
        <w:t>Los</w:t>
      </w:r>
      <w:r>
        <w:rPr>
          <w:spacing w:val="-3"/>
        </w:rPr>
        <w:t xml:space="preserve"> </w:t>
      </w:r>
      <w:r>
        <w:t>resultados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trabajo</w:t>
      </w:r>
      <w:r>
        <w:rPr>
          <w:spacing w:val="-2"/>
        </w:rPr>
        <w:t xml:space="preserve"> </w:t>
      </w:r>
      <w:r>
        <w:t>realizado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resumen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continuación:</w:t>
      </w:r>
    </w:p>
    <w:p w:rsidR="007A423C" w:rsidRDefault="007A423C">
      <w:pPr>
        <w:pStyle w:val="Textoindependiente"/>
        <w:rPr>
          <w:sz w:val="26"/>
        </w:rPr>
      </w:pPr>
    </w:p>
    <w:p w:rsidR="007A423C" w:rsidRDefault="007A423C">
      <w:pPr>
        <w:pStyle w:val="Textoindependiente"/>
        <w:spacing w:before="5"/>
        <w:rPr>
          <w:sz w:val="33"/>
        </w:rPr>
      </w:pPr>
    </w:p>
    <w:p w:rsidR="007A423C" w:rsidRDefault="00DD4E0E">
      <w:pPr>
        <w:ind w:left="1301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RECOMENDACIÓN</w:t>
      </w:r>
      <w:r>
        <w:rPr>
          <w:rFonts w:ascii="Arial" w:hAnsi="Arial"/>
          <w:b/>
          <w:spacing w:val="-9"/>
          <w:sz w:val="24"/>
        </w:rPr>
        <w:t xml:space="preserve"> </w:t>
      </w:r>
      <w:r>
        <w:rPr>
          <w:rFonts w:ascii="Arial" w:hAnsi="Arial"/>
          <w:b/>
          <w:sz w:val="24"/>
        </w:rPr>
        <w:t>IMPLEMENTADA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rFonts w:ascii="Arial" w:hAnsi="Arial"/>
          <w:b/>
          <w:sz w:val="24"/>
        </w:rPr>
        <w:t>(SR1)</w:t>
      </w:r>
    </w:p>
    <w:p w:rsidR="007A423C" w:rsidRDefault="007A423C">
      <w:pPr>
        <w:pStyle w:val="Textoindependiente"/>
        <w:spacing w:before="8"/>
        <w:rPr>
          <w:rFonts w:ascii="Arial"/>
          <w:b/>
          <w:sz w:val="32"/>
        </w:rPr>
      </w:pPr>
    </w:p>
    <w:p w:rsidR="007A423C" w:rsidRDefault="00DD4E0E">
      <w:pPr>
        <w:pStyle w:val="Textoindependiente"/>
        <w:spacing w:line="278" w:lineRule="auto"/>
        <w:ind w:left="1301" w:right="101"/>
        <w:jc w:val="both"/>
      </w:pP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Formulario</w:t>
      </w:r>
      <w:r>
        <w:rPr>
          <w:spacing w:val="1"/>
        </w:rPr>
        <w:t xml:space="preserve"> </w:t>
      </w:r>
      <w:r>
        <w:t>SR1</w:t>
      </w:r>
      <w:r>
        <w:rPr>
          <w:spacing w:val="1"/>
        </w:rPr>
        <w:t xml:space="preserve"> </w:t>
      </w:r>
      <w:r>
        <w:t>"Seguimiento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Implementación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Recomendaciones"</w:t>
      </w:r>
      <w:r>
        <w:t xml:space="preserve"> y a la evaluación realizada de la evidencia presentada, se</w:t>
      </w:r>
      <w:r>
        <w:rPr>
          <w:spacing w:val="1"/>
        </w:rPr>
        <w:t xml:space="preserve"> </w:t>
      </w:r>
      <w:r>
        <w:t>estableció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encuentra</w:t>
      </w:r>
      <w:r>
        <w:rPr>
          <w:spacing w:val="-3"/>
        </w:rPr>
        <w:t xml:space="preserve"> </w:t>
      </w:r>
      <w:r>
        <w:t>cumplida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recomendación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hallazgo</w:t>
      </w:r>
      <w:r>
        <w:rPr>
          <w:spacing w:val="-3"/>
        </w:rPr>
        <w:t xml:space="preserve"> </w:t>
      </w:r>
      <w:r>
        <w:t>siguiente:</w:t>
      </w:r>
    </w:p>
    <w:p w:rsidR="007A423C" w:rsidRDefault="007A423C">
      <w:pPr>
        <w:pStyle w:val="Textoindependiente"/>
        <w:rPr>
          <w:sz w:val="26"/>
        </w:rPr>
      </w:pPr>
    </w:p>
    <w:p w:rsidR="007A423C" w:rsidRDefault="007A423C">
      <w:pPr>
        <w:pStyle w:val="Textoindependiente"/>
        <w:spacing w:before="5"/>
        <w:rPr>
          <w:sz w:val="29"/>
        </w:rPr>
      </w:pPr>
    </w:p>
    <w:p w:rsidR="007A423C" w:rsidRDefault="00DD4E0E">
      <w:pPr>
        <w:tabs>
          <w:tab w:val="left" w:pos="3046"/>
          <w:tab w:val="left" w:pos="4931"/>
          <w:tab w:val="left" w:pos="5306"/>
          <w:tab w:val="left" w:pos="5860"/>
          <w:tab w:val="left" w:pos="8230"/>
          <w:tab w:val="left" w:pos="8783"/>
        </w:tabs>
        <w:spacing w:line="290" w:lineRule="auto"/>
        <w:ind w:left="1301" w:right="101"/>
        <w:rPr>
          <w:rFonts w:ascii="Arial"/>
          <w:b/>
          <w:sz w:val="24"/>
        </w:rPr>
      </w:pPr>
      <w:r>
        <w:rPr>
          <w:rFonts w:ascii="Arial"/>
          <w:b/>
          <w:sz w:val="24"/>
        </w:rPr>
        <w:t>HALLAZGOS</w:t>
      </w:r>
      <w:r>
        <w:rPr>
          <w:rFonts w:ascii="Arial"/>
          <w:b/>
          <w:sz w:val="24"/>
        </w:rPr>
        <w:tab/>
        <w:t>MONETARIOS</w:t>
      </w:r>
      <w:r>
        <w:rPr>
          <w:rFonts w:ascii="Arial"/>
          <w:b/>
          <w:sz w:val="24"/>
        </w:rPr>
        <w:tab/>
        <w:t>Y</w:t>
      </w:r>
      <w:r>
        <w:rPr>
          <w:rFonts w:ascii="Arial"/>
          <w:b/>
          <w:sz w:val="24"/>
        </w:rPr>
        <w:tab/>
        <w:t>DE</w:t>
      </w:r>
      <w:r>
        <w:rPr>
          <w:rFonts w:ascii="Arial"/>
          <w:b/>
          <w:sz w:val="24"/>
        </w:rPr>
        <w:tab/>
        <w:t>INCUMPLIMIENTO</w:t>
      </w:r>
      <w:r>
        <w:rPr>
          <w:rFonts w:ascii="Arial"/>
          <w:b/>
          <w:sz w:val="24"/>
        </w:rPr>
        <w:tab/>
        <w:t>DE</w:t>
      </w:r>
      <w:r>
        <w:rPr>
          <w:rFonts w:ascii="Arial"/>
          <w:b/>
          <w:sz w:val="24"/>
        </w:rPr>
        <w:tab/>
        <w:t>ASPECTOS</w:t>
      </w:r>
      <w:r>
        <w:rPr>
          <w:rFonts w:ascii="Arial"/>
          <w:b/>
          <w:spacing w:val="-64"/>
          <w:sz w:val="24"/>
        </w:rPr>
        <w:t xml:space="preserve"> </w:t>
      </w:r>
      <w:r>
        <w:rPr>
          <w:rFonts w:ascii="Arial"/>
          <w:b/>
          <w:sz w:val="24"/>
        </w:rPr>
        <w:t>LEGALES</w:t>
      </w:r>
    </w:p>
    <w:p w:rsidR="007A423C" w:rsidRDefault="007A423C">
      <w:pPr>
        <w:pStyle w:val="Textoindependiente"/>
        <w:spacing w:before="7"/>
        <w:rPr>
          <w:rFonts w:ascii="Arial"/>
          <w:b/>
          <w:sz w:val="27"/>
        </w:rPr>
      </w:pPr>
    </w:p>
    <w:p w:rsidR="007A423C" w:rsidRDefault="00DD4E0E">
      <w:pPr>
        <w:pStyle w:val="Textoindependiente"/>
        <w:spacing w:line="278" w:lineRule="auto"/>
        <w:ind w:left="1301" w:right="103"/>
        <w:jc w:val="both"/>
      </w:pPr>
      <w:r>
        <w:t>No. 1 Faltante en cuenta bancaria de la OPF de la EORM</w:t>
      </w:r>
      <w:r>
        <w:t xml:space="preserve"> Caserío Morales del</w:t>
      </w:r>
      <w:r>
        <w:rPr>
          <w:spacing w:val="1"/>
        </w:rPr>
        <w:t xml:space="preserve"> </w:t>
      </w:r>
      <w:r>
        <w:t>municipio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Malacatán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departamento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San</w:t>
      </w:r>
      <w:r>
        <w:rPr>
          <w:spacing w:val="-3"/>
        </w:rPr>
        <w:t xml:space="preserve"> </w:t>
      </w:r>
      <w:r>
        <w:t>Marcos,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Q</w:t>
      </w:r>
      <w:r>
        <w:rPr>
          <w:spacing w:val="-3"/>
        </w:rPr>
        <w:t xml:space="preserve"> </w:t>
      </w:r>
      <w:r>
        <w:t>21,450.00.</w:t>
      </w:r>
    </w:p>
    <w:p w:rsidR="007A423C" w:rsidRDefault="007A423C">
      <w:pPr>
        <w:pStyle w:val="Textoindependiente"/>
        <w:spacing w:before="7"/>
        <w:rPr>
          <w:sz w:val="27"/>
        </w:rPr>
      </w:pPr>
    </w:p>
    <w:p w:rsidR="007A423C" w:rsidRDefault="00DD4E0E">
      <w:pPr>
        <w:pStyle w:val="Textoindependiente"/>
        <w:spacing w:line="278" w:lineRule="auto"/>
        <w:ind w:left="1301" w:right="102"/>
        <w:jc w:val="both"/>
      </w:pPr>
      <w:r>
        <w:t>El beneficio y resultado de la implementación de las recomendaciones, propicia,</w:t>
      </w:r>
      <w:r>
        <w:rPr>
          <w:spacing w:val="1"/>
        </w:rPr>
        <w:t xml:space="preserve"> </w:t>
      </w:r>
      <w:r>
        <w:t>asegurar el cumplimiento de los requisitos legales y formales, que facilitan la toma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decisiones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evitan</w:t>
      </w:r>
      <w:r>
        <w:rPr>
          <w:spacing w:val="1"/>
        </w:rPr>
        <w:t xml:space="preserve"> </w:t>
      </w:r>
      <w:r>
        <w:t>posteriores</w:t>
      </w:r>
      <w:r>
        <w:rPr>
          <w:spacing w:val="1"/>
        </w:rPr>
        <w:t xml:space="preserve"> </w:t>
      </w:r>
      <w:r>
        <w:t>sanciones</w:t>
      </w:r>
      <w:r>
        <w:rPr>
          <w:spacing w:val="1"/>
        </w:rPr>
        <w:t xml:space="preserve"> </w:t>
      </w:r>
      <w:r>
        <w:t>pecuniarias,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ente</w:t>
      </w:r>
      <w:r>
        <w:rPr>
          <w:spacing w:val="1"/>
        </w:rPr>
        <w:t xml:space="preserve"> </w:t>
      </w:r>
      <w:r>
        <w:t>fiscalizador</w:t>
      </w:r>
      <w:r>
        <w:rPr>
          <w:spacing w:val="-2"/>
        </w:rPr>
        <w:t xml:space="preserve"> </w:t>
      </w:r>
      <w:r>
        <w:t>estatal.</w:t>
      </w:r>
    </w:p>
    <w:p w:rsidR="007A423C" w:rsidRDefault="007A423C">
      <w:pPr>
        <w:pStyle w:val="Textoindependiente"/>
        <w:rPr>
          <w:sz w:val="26"/>
        </w:rPr>
      </w:pPr>
    </w:p>
    <w:p w:rsidR="007A423C" w:rsidRDefault="007A423C">
      <w:pPr>
        <w:pStyle w:val="Textoindependiente"/>
        <w:spacing w:before="5"/>
        <w:rPr>
          <w:sz w:val="29"/>
        </w:rPr>
      </w:pPr>
    </w:p>
    <w:p w:rsidR="007A423C" w:rsidRDefault="00DD4E0E">
      <w:pPr>
        <w:ind w:left="1301"/>
        <w:rPr>
          <w:rFonts w:ascii="Arial"/>
          <w:b/>
          <w:sz w:val="24"/>
        </w:rPr>
      </w:pPr>
      <w:r>
        <w:rPr>
          <w:rFonts w:ascii="Arial"/>
          <w:b/>
          <w:sz w:val="24"/>
        </w:rPr>
        <w:t>RECOMENDACIONES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EN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PROCESO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(SR1)</w:t>
      </w:r>
    </w:p>
    <w:p w:rsidR="007A423C" w:rsidRDefault="007A423C">
      <w:pPr>
        <w:pStyle w:val="Textoindependiente"/>
        <w:spacing w:before="8"/>
        <w:rPr>
          <w:rFonts w:ascii="Arial"/>
          <w:b/>
          <w:sz w:val="32"/>
        </w:rPr>
      </w:pPr>
    </w:p>
    <w:p w:rsidR="007A423C" w:rsidRDefault="00DD4E0E">
      <w:pPr>
        <w:pStyle w:val="Textoindependiente"/>
        <w:ind w:left="1301"/>
        <w:jc w:val="both"/>
      </w:pPr>
      <w:r>
        <w:t>De</w:t>
      </w:r>
      <w:r>
        <w:rPr>
          <w:spacing w:val="99"/>
        </w:rPr>
        <w:t xml:space="preserve"> </w:t>
      </w:r>
      <w:r>
        <w:t>conformidad</w:t>
      </w:r>
      <w:r>
        <w:rPr>
          <w:spacing w:val="99"/>
        </w:rPr>
        <w:t xml:space="preserve"> </w:t>
      </w:r>
      <w:r>
        <w:t>con</w:t>
      </w:r>
      <w:r>
        <w:rPr>
          <w:spacing w:val="100"/>
        </w:rPr>
        <w:t xml:space="preserve"> </w:t>
      </w:r>
      <w:r>
        <w:t>el</w:t>
      </w:r>
      <w:r>
        <w:rPr>
          <w:spacing w:val="99"/>
        </w:rPr>
        <w:t xml:space="preserve"> </w:t>
      </w:r>
      <w:r>
        <w:t>Formulario</w:t>
      </w:r>
      <w:r>
        <w:rPr>
          <w:spacing w:val="100"/>
        </w:rPr>
        <w:t xml:space="preserve"> </w:t>
      </w:r>
      <w:r>
        <w:t>SR1</w:t>
      </w:r>
      <w:r>
        <w:rPr>
          <w:spacing w:val="100"/>
        </w:rPr>
        <w:t xml:space="preserve"> </w:t>
      </w:r>
      <w:r>
        <w:t>"Seguimiento</w:t>
      </w:r>
      <w:r>
        <w:rPr>
          <w:spacing w:val="100"/>
        </w:rPr>
        <w:t xml:space="preserve"> </w:t>
      </w:r>
      <w:r>
        <w:t>a</w:t>
      </w:r>
      <w:r>
        <w:rPr>
          <w:spacing w:val="99"/>
        </w:rPr>
        <w:t xml:space="preserve"> </w:t>
      </w:r>
      <w:r>
        <w:t>Implementación</w:t>
      </w:r>
      <w:r>
        <w:rPr>
          <w:spacing w:val="100"/>
        </w:rPr>
        <w:t xml:space="preserve"> </w:t>
      </w:r>
      <w:r>
        <w:t>de</w:t>
      </w:r>
    </w:p>
    <w:p w:rsidR="007A423C" w:rsidRDefault="00DD4E0E">
      <w:pPr>
        <w:pStyle w:val="Textoindependiente"/>
        <w:spacing w:before="44"/>
        <w:ind w:left="1301"/>
      </w:pPr>
      <w:r>
        <w:t>Recomendaciones"</w:t>
      </w:r>
      <w:r>
        <w:rPr>
          <w:spacing w:val="123"/>
        </w:rPr>
        <w:t xml:space="preserve"> </w:t>
      </w:r>
      <w:r>
        <w:t>y</w:t>
      </w:r>
      <w:r>
        <w:rPr>
          <w:spacing w:val="122"/>
        </w:rPr>
        <w:t xml:space="preserve"> </w:t>
      </w:r>
      <w:r>
        <w:t>evaluación</w:t>
      </w:r>
      <w:r>
        <w:rPr>
          <w:spacing w:val="122"/>
        </w:rPr>
        <w:t xml:space="preserve"> </w:t>
      </w:r>
      <w:r>
        <w:t>realizada</w:t>
      </w:r>
      <w:r>
        <w:rPr>
          <w:spacing w:val="122"/>
        </w:rPr>
        <w:t xml:space="preserve"> </w:t>
      </w:r>
      <w:r>
        <w:t>de</w:t>
      </w:r>
      <w:r>
        <w:rPr>
          <w:spacing w:val="123"/>
        </w:rPr>
        <w:t xml:space="preserve"> </w:t>
      </w:r>
      <w:r>
        <w:t>la</w:t>
      </w:r>
      <w:r>
        <w:rPr>
          <w:spacing w:val="122"/>
        </w:rPr>
        <w:t xml:space="preserve"> </w:t>
      </w:r>
      <w:r>
        <w:t>evidencia</w:t>
      </w:r>
      <w:r>
        <w:rPr>
          <w:spacing w:val="122"/>
        </w:rPr>
        <w:t xml:space="preserve"> </w:t>
      </w:r>
      <w:r>
        <w:t>presentada,</w:t>
      </w:r>
      <w:r>
        <w:rPr>
          <w:spacing w:val="122"/>
        </w:rPr>
        <w:t xml:space="preserve"> </w:t>
      </w:r>
      <w:r>
        <w:t>se</w:t>
      </w:r>
    </w:p>
    <w:p w:rsidR="007A423C" w:rsidRDefault="00DD4E0E">
      <w:pPr>
        <w:pStyle w:val="Textoindependiente"/>
        <w:spacing w:before="43" w:line="278" w:lineRule="auto"/>
        <w:ind w:left="1301" w:right="96"/>
      </w:pPr>
      <w:r>
        <w:t>estableció</w:t>
      </w:r>
      <w:r>
        <w:rPr>
          <w:spacing w:val="1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las</w:t>
      </w:r>
      <w:r>
        <w:rPr>
          <w:spacing w:val="2"/>
        </w:rPr>
        <w:t xml:space="preserve"> </w:t>
      </w:r>
      <w:r>
        <w:t>recomendaciones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siguientes</w:t>
      </w:r>
      <w:r>
        <w:rPr>
          <w:spacing w:val="1"/>
        </w:rPr>
        <w:t xml:space="preserve"> </w:t>
      </w:r>
      <w:r>
        <w:t>hallazgos,</w:t>
      </w:r>
      <w:r>
        <w:rPr>
          <w:spacing w:val="2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encuentran</w:t>
      </w:r>
      <w:r>
        <w:rPr>
          <w:spacing w:val="2"/>
        </w:rPr>
        <w:t xml:space="preserve"> </w:t>
      </w:r>
      <w:r>
        <w:t>en</w:t>
      </w:r>
      <w:r>
        <w:rPr>
          <w:spacing w:val="-64"/>
        </w:rPr>
        <w:t xml:space="preserve"> </w:t>
      </w:r>
      <w:r>
        <w:t>proceso:</w:t>
      </w:r>
    </w:p>
    <w:p w:rsidR="007A423C" w:rsidRDefault="007A423C">
      <w:pPr>
        <w:spacing w:line="278" w:lineRule="auto"/>
        <w:sectPr w:rsidR="007A423C">
          <w:pgSz w:w="12240" w:h="15840"/>
          <w:pgMar w:top="1060" w:right="1600" w:bottom="780" w:left="400" w:header="617" w:footer="596" w:gutter="0"/>
          <w:cols w:space="720"/>
        </w:sectPr>
      </w:pPr>
    </w:p>
    <w:p w:rsidR="007A423C" w:rsidRDefault="007A423C">
      <w:pPr>
        <w:pStyle w:val="Textoindependiente"/>
        <w:spacing w:before="11"/>
        <w:rPr>
          <w:sz w:val="26"/>
        </w:rPr>
      </w:pPr>
    </w:p>
    <w:p w:rsidR="007A423C" w:rsidRDefault="00DD4E0E">
      <w:pPr>
        <w:spacing w:before="92" w:line="290" w:lineRule="auto"/>
        <w:ind w:left="1301" w:right="101"/>
        <w:jc w:val="both"/>
        <w:rPr>
          <w:rFonts w:ascii="Arial"/>
          <w:b/>
          <w:sz w:val="24"/>
        </w:rPr>
      </w:pPr>
      <w:r>
        <w:rPr>
          <w:rFonts w:ascii="Arial"/>
          <w:b/>
          <w:sz w:val="24"/>
        </w:rPr>
        <w:t>HALLAZGOS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MONETARIOS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Y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INCUMPLIMIENTO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ASPECTOS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LEGALES</w:t>
      </w:r>
    </w:p>
    <w:p w:rsidR="007A423C" w:rsidRDefault="007A423C">
      <w:pPr>
        <w:pStyle w:val="Textoindependiente"/>
        <w:spacing w:before="6"/>
        <w:rPr>
          <w:rFonts w:ascii="Arial"/>
          <w:b/>
          <w:sz w:val="27"/>
        </w:rPr>
      </w:pPr>
    </w:p>
    <w:p w:rsidR="007A423C" w:rsidRDefault="00DD4E0E">
      <w:pPr>
        <w:pStyle w:val="Textoindependiente"/>
        <w:spacing w:before="1"/>
        <w:ind w:left="1301"/>
        <w:jc w:val="both"/>
      </w:pPr>
      <w:r>
        <w:t>No.</w:t>
      </w:r>
      <w:r>
        <w:rPr>
          <w:spacing w:val="-6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Asignación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menos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programa</w:t>
      </w:r>
      <w:r>
        <w:rPr>
          <w:spacing w:val="-5"/>
        </w:rPr>
        <w:t xml:space="preserve"> </w:t>
      </w:r>
      <w:r>
        <w:t>alimentación</w:t>
      </w:r>
      <w:r>
        <w:rPr>
          <w:spacing w:val="-5"/>
        </w:rPr>
        <w:t xml:space="preserve"> </w:t>
      </w:r>
      <w:r>
        <w:t>escolar.</w:t>
      </w:r>
    </w:p>
    <w:p w:rsidR="007A423C" w:rsidRDefault="007A423C">
      <w:pPr>
        <w:pStyle w:val="Textoindependiente"/>
        <w:spacing w:before="6"/>
        <w:rPr>
          <w:sz w:val="31"/>
        </w:rPr>
      </w:pPr>
    </w:p>
    <w:p w:rsidR="007A423C" w:rsidRDefault="00DD4E0E">
      <w:pPr>
        <w:pStyle w:val="Textoindependiente"/>
        <w:spacing w:line="278" w:lineRule="auto"/>
        <w:ind w:left="1301" w:right="106"/>
        <w:jc w:val="both"/>
      </w:pPr>
      <w:r>
        <w:t>No. 3 Deficiencias de control en la administración de los fondos asignados a la</w:t>
      </w:r>
      <w:r>
        <w:rPr>
          <w:spacing w:val="1"/>
        </w:rPr>
        <w:t xml:space="preserve"> </w:t>
      </w:r>
      <w:r>
        <w:t>OPF.</w:t>
      </w:r>
    </w:p>
    <w:p w:rsidR="007A423C" w:rsidRDefault="007A423C">
      <w:pPr>
        <w:pStyle w:val="Textoindependiente"/>
        <w:spacing w:before="8"/>
        <w:rPr>
          <w:sz w:val="27"/>
        </w:rPr>
      </w:pPr>
    </w:p>
    <w:p w:rsidR="007A423C" w:rsidRDefault="00DD4E0E">
      <w:pPr>
        <w:pStyle w:val="Textoindependiente"/>
        <w:spacing w:line="278" w:lineRule="auto"/>
        <w:ind w:left="1301" w:right="104"/>
        <w:jc w:val="both"/>
      </w:pPr>
      <w:r>
        <w:t>Las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(2)</w:t>
      </w:r>
      <w:r>
        <w:rPr>
          <w:spacing w:val="1"/>
        </w:rPr>
        <w:t xml:space="preserve"> </w:t>
      </w:r>
      <w:r>
        <w:t>recomendaciones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encuentran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proceso,</w:t>
      </w:r>
      <w:r>
        <w:rPr>
          <w:spacing w:val="1"/>
        </w:rPr>
        <w:t xml:space="preserve"> </w:t>
      </w:r>
      <w:r>
        <w:t>debido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responsables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presentaron</w:t>
      </w:r>
      <w:r>
        <w:rPr>
          <w:spacing w:val="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siguiente:</w:t>
      </w:r>
    </w:p>
    <w:p w:rsidR="007A423C" w:rsidRDefault="007A423C">
      <w:pPr>
        <w:pStyle w:val="Textoindependiente"/>
        <w:spacing w:before="2"/>
        <w:rPr>
          <w:sz w:val="23"/>
        </w:rPr>
      </w:pPr>
    </w:p>
    <w:p w:rsidR="007A423C" w:rsidRDefault="00DD4E0E">
      <w:pPr>
        <w:pStyle w:val="Textoindependiente"/>
        <w:spacing w:before="1" w:line="278" w:lineRule="auto"/>
        <w:ind w:left="1901" w:right="101"/>
        <w:jc w:val="both"/>
      </w:pPr>
      <w:r>
        <w:rPr>
          <w:noProof/>
          <w:lang w:val="es-GT" w:eastAsia="es-GT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1259713</wp:posOffset>
            </wp:positionH>
            <wp:positionV relativeFrom="paragraph">
              <wp:posOffset>33983</wp:posOffset>
            </wp:positionV>
            <wp:extent cx="67183" cy="67183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" cy="67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Que para los siguientes desembolsos del programa de alimentación escolar,</w:t>
      </w:r>
      <w:r>
        <w:rPr>
          <w:spacing w:val="1"/>
        </w:rPr>
        <w:t xml:space="preserve"> </w:t>
      </w:r>
      <w:r>
        <w:t>se haya proporcionado equitativamente los fondos a la cantidad de escolares</w:t>
      </w:r>
      <w:r>
        <w:rPr>
          <w:spacing w:val="-64"/>
        </w:rPr>
        <w:t xml:space="preserve"> </w:t>
      </w:r>
      <w:r>
        <w:t>legalmente</w:t>
      </w:r>
      <w:r>
        <w:rPr>
          <w:spacing w:val="-2"/>
        </w:rPr>
        <w:t xml:space="preserve"> </w:t>
      </w:r>
      <w:r>
        <w:t>inscritos.</w:t>
      </w:r>
    </w:p>
    <w:p w:rsidR="007A423C" w:rsidRDefault="00DD4E0E">
      <w:pPr>
        <w:pStyle w:val="Textoindependiente"/>
        <w:spacing w:line="278" w:lineRule="auto"/>
        <w:ind w:left="1901" w:right="102"/>
        <w:jc w:val="both"/>
      </w:pPr>
      <w:r>
        <w:rPr>
          <w:noProof/>
          <w:lang w:val="es-GT" w:eastAsia="es-GT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1259713</wp:posOffset>
            </wp:positionH>
            <wp:positionV relativeFrom="paragraph">
              <wp:posOffset>33475</wp:posOffset>
            </wp:positionV>
            <wp:extent cx="67183" cy="67056"/>
            <wp:effectExtent l="0" t="0" r="0" b="0"/>
            <wp:wrapNone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" cy="67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Presentaron la liquidación del primer y segundo desemb</w:t>
      </w:r>
      <w:r>
        <w:t>olso, conciliadas de</w:t>
      </w:r>
      <w:r>
        <w:rPr>
          <w:spacing w:val="1"/>
        </w:rPr>
        <w:t xml:space="preserve"> </w:t>
      </w:r>
      <w:r>
        <w:t>conformidad a la cantidad que les fue transferida, sin embargo aún incluye</w:t>
      </w:r>
      <w:r>
        <w:rPr>
          <w:spacing w:val="1"/>
        </w:rPr>
        <w:t xml:space="preserve"> </w:t>
      </w:r>
      <w:r>
        <w:t>facturas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corresponden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fecha</w:t>
      </w:r>
      <w:r>
        <w:rPr>
          <w:spacing w:val="-2"/>
        </w:rPr>
        <w:t xml:space="preserve"> </w:t>
      </w:r>
      <w:r>
        <w:t>límite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liquidación.</w:t>
      </w:r>
    </w:p>
    <w:p w:rsidR="007A423C" w:rsidRDefault="007A423C">
      <w:pPr>
        <w:pStyle w:val="Textoindependiente"/>
        <w:rPr>
          <w:sz w:val="23"/>
        </w:rPr>
      </w:pPr>
    </w:p>
    <w:p w:rsidR="007A423C" w:rsidRDefault="00DD4E0E">
      <w:pPr>
        <w:pStyle w:val="Textoindependiente"/>
        <w:spacing w:line="278" w:lineRule="auto"/>
        <w:ind w:left="1301" w:right="102"/>
        <w:jc w:val="both"/>
      </w:pPr>
      <w:r>
        <w:t>El</w:t>
      </w:r>
      <w:r>
        <w:rPr>
          <w:spacing w:val="1"/>
        </w:rPr>
        <w:t xml:space="preserve"> </w:t>
      </w:r>
      <w:r>
        <w:t>resultado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recomendaciones</w:t>
      </w:r>
      <w:r>
        <w:rPr>
          <w:spacing w:val="1"/>
        </w:rPr>
        <w:t xml:space="preserve"> </w:t>
      </w:r>
      <w:r>
        <w:t>queden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proceso,</w:t>
      </w:r>
      <w:r>
        <w:rPr>
          <w:spacing w:val="1"/>
        </w:rPr>
        <w:t xml:space="preserve"> </w:t>
      </w:r>
      <w:r>
        <w:t>ocasiona</w:t>
      </w:r>
      <w:r>
        <w:rPr>
          <w:spacing w:val="-64"/>
        </w:rPr>
        <w:t xml:space="preserve"> </w:t>
      </w:r>
      <w:r>
        <w:t>incumplimiento de aspectos legales y formales; así como, las posibles sanciones</w:t>
      </w:r>
      <w:r>
        <w:rPr>
          <w:spacing w:val="1"/>
        </w:rPr>
        <w:t xml:space="preserve"> </w:t>
      </w:r>
      <w:r>
        <w:t>pecuniarias,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ente</w:t>
      </w:r>
      <w:r>
        <w:rPr>
          <w:spacing w:val="-2"/>
        </w:rPr>
        <w:t xml:space="preserve"> </w:t>
      </w:r>
      <w:r>
        <w:t>fiscalizador</w:t>
      </w:r>
      <w:r>
        <w:rPr>
          <w:spacing w:val="-2"/>
        </w:rPr>
        <w:t xml:space="preserve"> </w:t>
      </w:r>
      <w:r>
        <w:t>estatal.</w:t>
      </w:r>
    </w:p>
    <w:p w:rsidR="007A423C" w:rsidRDefault="007A423C">
      <w:pPr>
        <w:pStyle w:val="Textoindependiente"/>
        <w:rPr>
          <w:sz w:val="26"/>
        </w:rPr>
      </w:pPr>
    </w:p>
    <w:p w:rsidR="007A423C" w:rsidRDefault="007A423C">
      <w:pPr>
        <w:pStyle w:val="Textoindependiente"/>
        <w:spacing w:before="7"/>
        <w:rPr>
          <w:sz w:val="30"/>
        </w:rPr>
      </w:pPr>
    </w:p>
    <w:p w:rsidR="007A423C" w:rsidRDefault="00DD4E0E">
      <w:pPr>
        <w:ind w:left="1301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COMENTARIO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AUDITORÍA</w:t>
      </w:r>
    </w:p>
    <w:p w:rsidR="007A423C" w:rsidRDefault="007A423C">
      <w:pPr>
        <w:pStyle w:val="Textoindependiente"/>
        <w:spacing w:before="8"/>
        <w:rPr>
          <w:rFonts w:ascii="Arial"/>
          <w:b/>
          <w:sz w:val="32"/>
        </w:rPr>
      </w:pPr>
    </w:p>
    <w:p w:rsidR="007A423C" w:rsidRDefault="00DD4E0E">
      <w:pPr>
        <w:pStyle w:val="Textoindependiente"/>
        <w:spacing w:line="278" w:lineRule="auto"/>
        <w:ind w:left="1301" w:right="100"/>
        <w:jc w:val="both"/>
      </w:pPr>
      <w:r>
        <w:t>Derivado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Auditoria</w:t>
      </w:r>
      <w:r>
        <w:rPr>
          <w:spacing w:val="1"/>
        </w:rPr>
        <w:t xml:space="preserve"> </w:t>
      </w:r>
      <w:r>
        <w:t>Interna,</w:t>
      </w:r>
      <w:r>
        <w:rPr>
          <w:spacing w:val="1"/>
        </w:rPr>
        <w:t xml:space="preserve"> </w:t>
      </w:r>
      <w:r>
        <w:t>efectuó</w:t>
      </w:r>
      <w:r>
        <w:rPr>
          <w:spacing w:val="1"/>
        </w:rPr>
        <w:t xml:space="preserve"> </w:t>
      </w:r>
      <w:r>
        <w:t>seguimiento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recomendaciones</w:t>
      </w:r>
      <w:r>
        <w:rPr>
          <w:spacing w:val="22"/>
        </w:rPr>
        <w:t xml:space="preserve"> </w:t>
      </w:r>
      <w:r>
        <w:t>emi</w:t>
      </w:r>
      <w:r>
        <w:t>tidas</w:t>
      </w:r>
      <w:r>
        <w:rPr>
          <w:spacing w:val="22"/>
        </w:rPr>
        <w:t xml:space="preserve"> </w:t>
      </w:r>
      <w:r>
        <w:t>por</w:t>
      </w:r>
      <w:r>
        <w:rPr>
          <w:spacing w:val="22"/>
        </w:rPr>
        <w:t xml:space="preserve"> </w:t>
      </w:r>
      <w:r>
        <w:t>la</w:t>
      </w:r>
      <w:r>
        <w:rPr>
          <w:spacing w:val="22"/>
        </w:rPr>
        <w:t xml:space="preserve"> </w:t>
      </w:r>
      <w:r>
        <w:t>DIDAI,</w:t>
      </w:r>
      <w:r>
        <w:rPr>
          <w:spacing w:val="22"/>
        </w:rPr>
        <w:t xml:space="preserve"> </w:t>
      </w:r>
      <w:r>
        <w:t>en</w:t>
      </w:r>
      <w:r>
        <w:rPr>
          <w:spacing w:val="22"/>
        </w:rPr>
        <w:t xml:space="preserve"> </w:t>
      </w:r>
      <w:r>
        <w:t>el</w:t>
      </w:r>
      <w:r>
        <w:rPr>
          <w:spacing w:val="25"/>
        </w:rPr>
        <w:t xml:space="preserve"> </w:t>
      </w:r>
      <w:r>
        <w:t>informe</w:t>
      </w:r>
      <w:r>
        <w:rPr>
          <w:spacing w:val="23"/>
        </w:rPr>
        <w:t xml:space="preserve"> </w:t>
      </w:r>
      <w:r>
        <w:t>CUA</w:t>
      </w:r>
      <w:r>
        <w:rPr>
          <w:spacing w:val="22"/>
        </w:rPr>
        <w:t xml:space="preserve"> </w:t>
      </w:r>
      <w:r>
        <w:t>97948-1-2020,</w:t>
      </w:r>
      <w:r>
        <w:rPr>
          <w:spacing w:val="23"/>
        </w:rPr>
        <w:t xml:space="preserve"> </w:t>
      </w:r>
      <w:r>
        <w:t>en</w:t>
      </w:r>
      <w:r>
        <w:rPr>
          <w:spacing w:val="22"/>
        </w:rPr>
        <w:t xml:space="preserve"> </w:t>
      </w:r>
      <w:r>
        <w:t>la</w:t>
      </w:r>
    </w:p>
    <w:p w:rsidR="007A423C" w:rsidRDefault="00DD4E0E">
      <w:pPr>
        <w:pStyle w:val="Textoindependiente"/>
        <w:spacing w:line="275" w:lineRule="exact"/>
        <w:ind w:left="1301"/>
      </w:pPr>
      <w:r>
        <w:t>Dirección</w:t>
      </w:r>
      <w:r>
        <w:rPr>
          <w:spacing w:val="48"/>
        </w:rPr>
        <w:t xml:space="preserve"> </w:t>
      </w:r>
      <w:r>
        <w:t>Departamental</w:t>
      </w:r>
      <w:r>
        <w:rPr>
          <w:spacing w:val="48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t>Educación</w:t>
      </w:r>
      <w:r>
        <w:rPr>
          <w:spacing w:val="48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t>San</w:t>
      </w:r>
      <w:r>
        <w:rPr>
          <w:spacing w:val="49"/>
        </w:rPr>
        <w:t xml:space="preserve"> </w:t>
      </w:r>
      <w:r>
        <w:t>Marcos</w:t>
      </w:r>
      <w:r>
        <w:rPr>
          <w:spacing w:val="50"/>
        </w:rPr>
        <w:t xml:space="preserve"> </w:t>
      </w:r>
      <w:r>
        <w:t>y</w:t>
      </w:r>
      <w:r>
        <w:rPr>
          <w:spacing w:val="49"/>
        </w:rPr>
        <w:t xml:space="preserve"> </w:t>
      </w:r>
      <w:r>
        <w:t>que</w:t>
      </w:r>
      <w:r>
        <w:rPr>
          <w:spacing w:val="48"/>
        </w:rPr>
        <w:t xml:space="preserve"> </w:t>
      </w:r>
      <w:r>
        <w:t>a</w:t>
      </w:r>
      <w:r>
        <w:rPr>
          <w:spacing w:val="48"/>
        </w:rPr>
        <w:t xml:space="preserve"> </w:t>
      </w:r>
      <w:r>
        <w:t>la</w:t>
      </w:r>
      <w:r>
        <w:rPr>
          <w:spacing w:val="49"/>
        </w:rPr>
        <w:t xml:space="preserve"> </w:t>
      </w:r>
      <w:r>
        <w:t>fecha</w:t>
      </w:r>
      <w:r>
        <w:rPr>
          <w:spacing w:val="48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t>la</w:t>
      </w:r>
    </w:p>
    <w:p w:rsidR="007A423C" w:rsidRDefault="00DD4E0E">
      <w:pPr>
        <w:pStyle w:val="Textoindependiente"/>
        <w:spacing w:before="43" w:line="278" w:lineRule="auto"/>
        <w:ind w:left="1301" w:right="101"/>
        <w:jc w:val="both"/>
      </w:pPr>
      <w:r>
        <w:t>presentación del presente informe se encuentran dos (2) recomendaciones en</w:t>
      </w:r>
      <w:r>
        <w:rPr>
          <w:spacing w:val="1"/>
        </w:rPr>
        <w:t xml:space="preserve"> </w:t>
      </w:r>
      <w:r>
        <w:t>proceso, de conformidad con las políticas internas de la Dirección de Auditoría</w:t>
      </w:r>
      <w:r>
        <w:rPr>
          <w:spacing w:val="1"/>
        </w:rPr>
        <w:t xml:space="preserve"> </w:t>
      </w:r>
      <w:r>
        <w:t>Interna, se concedió un plazo de 30</w:t>
      </w:r>
      <w:r>
        <w:rPr>
          <w:spacing w:val="1"/>
        </w:rPr>
        <w:t xml:space="preserve"> </w:t>
      </w:r>
      <w:r>
        <w:t>días hábiles para el cumplimiento de la</w:t>
      </w:r>
      <w:r>
        <w:rPr>
          <w:spacing w:val="1"/>
        </w:rPr>
        <w:t xml:space="preserve"> </w:t>
      </w:r>
      <w:r>
        <w:t>mismas,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cual</w:t>
      </w:r>
      <w:r>
        <w:rPr>
          <w:spacing w:val="-1"/>
        </w:rPr>
        <w:t xml:space="preserve"> </w:t>
      </w:r>
      <w:r>
        <w:t>vence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23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junio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2021.</w:t>
      </w:r>
    </w:p>
    <w:p w:rsidR="007A423C" w:rsidRDefault="007A423C">
      <w:pPr>
        <w:pStyle w:val="Textoindependiente"/>
        <w:spacing w:before="7"/>
        <w:rPr>
          <w:sz w:val="27"/>
        </w:rPr>
      </w:pPr>
    </w:p>
    <w:p w:rsidR="007A423C" w:rsidRDefault="00DD4E0E">
      <w:pPr>
        <w:pStyle w:val="Textoindependiente"/>
        <w:spacing w:line="278" w:lineRule="auto"/>
        <w:ind w:left="1301" w:right="99"/>
        <w:jc w:val="both"/>
      </w:pP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anteriormente</w:t>
      </w:r>
      <w:r>
        <w:rPr>
          <w:spacing w:val="1"/>
        </w:rPr>
        <w:t xml:space="preserve"> </w:t>
      </w:r>
      <w:r>
        <w:t>descrita,</w:t>
      </w:r>
      <w:r>
        <w:rPr>
          <w:spacing w:val="1"/>
        </w:rPr>
        <w:t xml:space="preserve"> </w:t>
      </w:r>
      <w:r>
        <w:t>fue</w:t>
      </w:r>
      <w:r>
        <w:rPr>
          <w:spacing w:val="1"/>
        </w:rPr>
        <w:t xml:space="preserve"> </w:t>
      </w:r>
      <w:r>
        <w:t>dada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conocer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Director</w:t>
      </w:r>
      <w:r>
        <w:rPr>
          <w:spacing w:val="1"/>
        </w:rPr>
        <w:t xml:space="preserve"> </w:t>
      </w:r>
      <w:r>
        <w:t>Departamental de Educación de San Marcos, según oficio O</w:t>
      </w:r>
      <w:r>
        <w:rPr>
          <w:color w:val="333333"/>
        </w:rPr>
        <w:t xml:space="preserve">-DIDAI-441-2021 </w:t>
      </w:r>
      <w:r>
        <w:t>de</w:t>
      </w:r>
      <w:r>
        <w:rPr>
          <w:spacing w:val="1"/>
        </w:rPr>
        <w:t xml:space="preserve"> </w:t>
      </w:r>
      <w:r>
        <w:t>fecha</w:t>
      </w:r>
      <w:r>
        <w:rPr>
          <w:spacing w:val="-2"/>
        </w:rPr>
        <w:t xml:space="preserve"> </w:t>
      </w:r>
      <w:r>
        <w:t>29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abril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suscribió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acta</w:t>
      </w:r>
      <w:r>
        <w:rPr>
          <w:spacing w:val="-1"/>
        </w:rPr>
        <w:t xml:space="preserve"> </w:t>
      </w:r>
      <w:r>
        <w:t>correspondiente.</w:t>
      </w:r>
    </w:p>
    <w:p w:rsidR="007A423C" w:rsidRDefault="007A423C">
      <w:pPr>
        <w:pStyle w:val="Textoindependiente"/>
        <w:rPr>
          <w:sz w:val="26"/>
        </w:rPr>
      </w:pPr>
    </w:p>
    <w:p w:rsidR="007A423C" w:rsidRDefault="007A423C">
      <w:pPr>
        <w:pStyle w:val="Textoindependiente"/>
        <w:rPr>
          <w:sz w:val="26"/>
        </w:rPr>
      </w:pPr>
    </w:p>
    <w:p w:rsidR="007A423C" w:rsidRDefault="007A423C">
      <w:pPr>
        <w:pStyle w:val="Textoindependiente"/>
        <w:spacing w:before="2"/>
        <w:rPr>
          <w:sz w:val="31"/>
        </w:rPr>
      </w:pPr>
    </w:p>
    <w:p w:rsidR="007A423C" w:rsidRDefault="00DD4E0E">
      <w:pPr>
        <w:pStyle w:val="Textoindependiente"/>
        <w:ind w:left="1301"/>
      </w:pPr>
      <w:r>
        <w:t>Atentamente,</w:t>
      </w:r>
    </w:p>
    <w:p w:rsidR="007A423C" w:rsidRDefault="007A423C">
      <w:pPr>
        <w:sectPr w:rsidR="007A423C">
          <w:pgSz w:w="12240" w:h="15840"/>
          <w:pgMar w:top="1060" w:right="1600" w:bottom="780" w:left="400" w:header="617" w:footer="596" w:gutter="0"/>
          <w:cols w:space="720"/>
        </w:sectPr>
      </w:pPr>
    </w:p>
    <w:p w:rsidR="007A423C" w:rsidRDefault="007A423C">
      <w:pPr>
        <w:pStyle w:val="Textoindependiente"/>
        <w:rPr>
          <w:sz w:val="20"/>
        </w:rPr>
      </w:pPr>
    </w:p>
    <w:p w:rsidR="007A423C" w:rsidRDefault="007A423C">
      <w:pPr>
        <w:pStyle w:val="Textoindependiente"/>
        <w:rPr>
          <w:sz w:val="20"/>
        </w:rPr>
      </w:pPr>
    </w:p>
    <w:p w:rsidR="007A423C" w:rsidRDefault="007A423C">
      <w:pPr>
        <w:pStyle w:val="Textoindependiente"/>
        <w:rPr>
          <w:sz w:val="20"/>
        </w:rPr>
      </w:pPr>
    </w:p>
    <w:p w:rsidR="007A423C" w:rsidRDefault="007A423C">
      <w:pPr>
        <w:pStyle w:val="Textoindependiente"/>
        <w:rPr>
          <w:sz w:val="20"/>
        </w:rPr>
      </w:pPr>
    </w:p>
    <w:p w:rsidR="007A423C" w:rsidRDefault="007A423C">
      <w:pPr>
        <w:pStyle w:val="Textoindependiente"/>
        <w:rPr>
          <w:sz w:val="20"/>
        </w:rPr>
      </w:pPr>
    </w:p>
    <w:p w:rsidR="007A423C" w:rsidRDefault="007A423C">
      <w:pPr>
        <w:pStyle w:val="Textoindependiente"/>
        <w:rPr>
          <w:sz w:val="20"/>
        </w:rPr>
      </w:pPr>
    </w:p>
    <w:p w:rsidR="007A423C" w:rsidRDefault="007A423C">
      <w:pPr>
        <w:pStyle w:val="Textoindependiente"/>
        <w:rPr>
          <w:sz w:val="20"/>
        </w:rPr>
      </w:pPr>
    </w:p>
    <w:p w:rsidR="007A423C" w:rsidRDefault="007A423C">
      <w:pPr>
        <w:pStyle w:val="Textoindependiente"/>
        <w:rPr>
          <w:sz w:val="20"/>
        </w:rPr>
      </w:pPr>
    </w:p>
    <w:p w:rsidR="007A423C" w:rsidRDefault="007A423C">
      <w:pPr>
        <w:pStyle w:val="Textoindependiente"/>
        <w:spacing w:before="10"/>
        <w:rPr>
          <w:sz w:val="11"/>
        </w:rPr>
      </w:pPr>
    </w:p>
    <w:p w:rsidR="007A423C" w:rsidRDefault="00B34B38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592580" cy="9525"/>
                <wp:effectExtent l="3810" t="4445" r="3810" b="0"/>
                <wp:docPr id="2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2580" cy="9525"/>
                          <a:chOff x="0" y="0"/>
                          <a:chExt cx="2508" cy="15"/>
                        </a:xfrm>
                      </wpg:grpSpPr>
                      <wps:wsp>
                        <wps:cNvPr id="25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50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9877F5" id="Group 8" o:spid="_x0000_s1026" style="width:125.4pt;height:.75pt;mso-position-horizontal-relative:char;mso-position-vertical-relative:line" coordsize="2508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">
                <v:rect id="Rectangle 9" o:spid="_x0000_s1027" style="position:absolute;width:2508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RHR8YA&#10;AADbAAAADwAAAGRycy9kb3ducmV2LnhtbESPT2vCQBTE7wW/w/IK3uqmQYtN3YgWBC9C/XOot2f2&#10;NQnJvk13V41++m6h0OMwM79hZvPetOJCzteWFTyPEhDEhdU1lwoO+9XTFIQPyBpby6TgRh7m+eBh&#10;hpm2V97SZRdKESHsM1RQhdBlUvqiIoN+ZDvi6H1ZZzBE6UqpHV4j3LQyTZIXabDmuFBhR+8VFc3u&#10;bBQsX6fL748xb+7b05GOn6dmkrpEqeFjv3gDEagP/+G/9lorSCfw+yX+AJ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7RHR8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  <w:r w:rsidR="00DD4E0E"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2541270" cy="9525"/>
                <wp:effectExtent l="0" t="4445" r="1905" b="0"/>
                <wp:docPr id="2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1270" cy="9525"/>
                          <a:chOff x="0" y="0"/>
                          <a:chExt cx="4002" cy="15"/>
                        </a:xfrm>
                      </wpg:grpSpPr>
                      <wps:wsp>
                        <wps:cNvPr id="2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00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F18955" id="Group 6" o:spid="_x0000_s1026" style="width:200.1pt;height:.75pt;mso-position-horizontal-relative:char;mso-position-vertical-relative:line" coordsize="400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">
                <v:rect id="Rectangle 7" o:spid="_x0000_s1027" style="position:absolute;width:400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F6qMUA&#10;AADbAAAADwAAAGRycy9kb3ducmV2LnhtbESPQWsCMRSE7wX/Q3iCt5p1q2K3RtGC4KVQtYd6e26e&#10;u4ublzWJuvbXNwWhx2FmvmGm89bU4krOV5YVDPoJCOLc6ooLBV+71fMEhA/IGmvLpOBOHuazztMU&#10;M21vvKHrNhQiQthnqKAMocmk9HlJBn3fNsTRO1pnMETpCqkd3iLc1DJNkrE0WHFcKLGh95Ly0/Zi&#10;FCxfJ8vz55A/fjaHPe2/D6dR6hKlet128QYiUBv+w4/2WitIX+DvS/wB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EXqoxQAAANsAAAAPAAAAAAAAAAAAAAAAAJgCAABkcnMv&#10;ZG93bnJldi54bWxQSwUGAAAAAAQABAD1AAAAigMAAAAA&#10;" fillcolor="black" stroked="f"/>
                <w10:anchorlock/>
              </v:group>
            </w:pict>
          </mc:Fallback>
        </mc:AlternateContent>
      </w:r>
    </w:p>
    <w:p w:rsidR="007A423C" w:rsidRDefault="007A423C">
      <w:pPr>
        <w:spacing w:line="20" w:lineRule="exact"/>
        <w:rPr>
          <w:sz w:val="2"/>
        </w:rPr>
        <w:sectPr w:rsidR="007A423C">
          <w:pgSz w:w="12240" w:h="15840"/>
          <w:pgMar w:top="1060" w:right="1600" w:bottom="780" w:left="400" w:header="617" w:footer="596" w:gutter="0"/>
          <w:cols w:space="720"/>
        </w:sectPr>
      </w:pPr>
    </w:p>
    <w:p w:rsidR="007A423C" w:rsidRDefault="00DD4E0E">
      <w:pPr>
        <w:spacing w:before="19"/>
        <w:ind w:left="1451"/>
        <w:rPr>
          <w:sz w:val="14"/>
        </w:rPr>
      </w:pPr>
      <w:r>
        <w:rPr>
          <w:sz w:val="14"/>
        </w:rPr>
        <w:lastRenderedPageBreak/>
        <w:t>MARTHA</w:t>
      </w:r>
      <w:r>
        <w:rPr>
          <w:spacing w:val="-4"/>
          <w:sz w:val="14"/>
        </w:rPr>
        <w:t xml:space="preserve"> </w:t>
      </w:r>
      <w:r>
        <w:rPr>
          <w:sz w:val="14"/>
        </w:rPr>
        <w:t>MICHELLE</w:t>
      </w:r>
      <w:r>
        <w:rPr>
          <w:spacing w:val="-3"/>
          <w:sz w:val="14"/>
        </w:rPr>
        <w:t xml:space="preserve"> </w:t>
      </w:r>
      <w:r>
        <w:rPr>
          <w:sz w:val="14"/>
        </w:rPr>
        <w:t>OVANDO</w:t>
      </w:r>
      <w:r>
        <w:rPr>
          <w:spacing w:val="-4"/>
          <w:sz w:val="14"/>
        </w:rPr>
        <w:t xml:space="preserve"> </w:t>
      </w:r>
      <w:r>
        <w:rPr>
          <w:sz w:val="14"/>
        </w:rPr>
        <w:t>LOPEZ</w:t>
      </w:r>
    </w:p>
    <w:p w:rsidR="007A423C" w:rsidRDefault="00DD4E0E">
      <w:pPr>
        <w:spacing w:before="86"/>
        <w:ind w:left="1451"/>
        <w:rPr>
          <w:sz w:val="14"/>
        </w:rPr>
      </w:pPr>
      <w:r>
        <w:rPr>
          <w:sz w:val="14"/>
        </w:rPr>
        <w:t>Auditor</w:t>
      </w:r>
    </w:p>
    <w:p w:rsidR="007A423C" w:rsidRDefault="00DD4E0E">
      <w:pPr>
        <w:spacing w:before="19"/>
        <w:ind w:left="1451"/>
        <w:rPr>
          <w:sz w:val="14"/>
        </w:rPr>
      </w:pPr>
      <w:r>
        <w:br w:type="column"/>
      </w:r>
      <w:r>
        <w:rPr>
          <w:sz w:val="14"/>
        </w:rPr>
        <w:lastRenderedPageBreak/>
        <w:t>YAHAIRA</w:t>
      </w:r>
      <w:r>
        <w:rPr>
          <w:spacing w:val="-7"/>
          <w:sz w:val="14"/>
        </w:rPr>
        <w:t xml:space="preserve"> </w:t>
      </w:r>
      <w:r>
        <w:rPr>
          <w:sz w:val="14"/>
        </w:rPr>
        <w:t>NATIANA</w:t>
      </w:r>
      <w:r>
        <w:rPr>
          <w:spacing w:val="-7"/>
          <w:sz w:val="14"/>
        </w:rPr>
        <w:t xml:space="preserve"> </w:t>
      </w:r>
      <w:r>
        <w:rPr>
          <w:sz w:val="14"/>
        </w:rPr>
        <w:t>VEGA</w:t>
      </w:r>
      <w:r>
        <w:rPr>
          <w:spacing w:val="-6"/>
          <w:sz w:val="14"/>
        </w:rPr>
        <w:t xml:space="preserve"> </w:t>
      </w:r>
      <w:r>
        <w:rPr>
          <w:sz w:val="14"/>
        </w:rPr>
        <w:t>MALDONADO</w:t>
      </w:r>
      <w:r>
        <w:rPr>
          <w:spacing w:val="-7"/>
          <w:sz w:val="14"/>
        </w:rPr>
        <w:t xml:space="preserve"> </w:t>
      </w:r>
      <w:r>
        <w:rPr>
          <w:sz w:val="14"/>
        </w:rPr>
        <w:t>DE</w:t>
      </w:r>
      <w:r>
        <w:rPr>
          <w:spacing w:val="-6"/>
          <w:sz w:val="14"/>
        </w:rPr>
        <w:t xml:space="preserve"> </w:t>
      </w:r>
      <w:r>
        <w:rPr>
          <w:sz w:val="14"/>
        </w:rPr>
        <w:t>SANTIESTEBAN</w:t>
      </w:r>
    </w:p>
    <w:p w:rsidR="007A423C" w:rsidRDefault="00DD4E0E">
      <w:pPr>
        <w:spacing w:before="86"/>
        <w:ind w:left="1451"/>
        <w:rPr>
          <w:sz w:val="14"/>
        </w:rPr>
      </w:pPr>
      <w:r>
        <w:rPr>
          <w:sz w:val="14"/>
        </w:rPr>
        <w:t>Supervisor</w:t>
      </w:r>
    </w:p>
    <w:p w:rsidR="007A423C" w:rsidRDefault="007A423C">
      <w:pPr>
        <w:rPr>
          <w:sz w:val="14"/>
        </w:rPr>
        <w:sectPr w:rsidR="007A423C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3967" w:space="437"/>
            <w:col w:w="5836"/>
          </w:cols>
        </w:sectPr>
      </w:pPr>
    </w:p>
    <w:p w:rsidR="007A423C" w:rsidRDefault="007A423C">
      <w:pPr>
        <w:pStyle w:val="Textoindependiente"/>
        <w:rPr>
          <w:sz w:val="20"/>
        </w:rPr>
      </w:pPr>
    </w:p>
    <w:p w:rsidR="007A423C" w:rsidRDefault="007A423C">
      <w:pPr>
        <w:pStyle w:val="Textoindependiente"/>
        <w:rPr>
          <w:sz w:val="20"/>
        </w:rPr>
      </w:pPr>
    </w:p>
    <w:p w:rsidR="007A423C" w:rsidRDefault="007A423C">
      <w:pPr>
        <w:pStyle w:val="Textoindependiente"/>
        <w:rPr>
          <w:sz w:val="20"/>
        </w:rPr>
      </w:pPr>
    </w:p>
    <w:p w:rsidR="007A423C" w:rsidRDefault="007A423C">
      <w:pPr>
        <w:pStyle w:val="Textoindependiente"/>
        <w:rPr>
          <w:sz w:val="20"/>
        </w:rPr>
      </w:pPr>
    </w:p>
    <w:p w:rsidR="007A423C" w:rsidRDefault="007A423C">
      <w:pPr>
        <w:pStyle w:val="Textoindependiente"/>
        <w:rPr>
          <w:sz w:val="20"/>
        </w:rPr>
      </w:pPr>
    </w:p>
    <w:p w:rsidR="007A423C" w:rsidRDefault="007A423C">
      <w:pPr>
        <w:pStyle w:val="Textoindependiente"/>
        <w:spacing w:before="1"/>
        <w:rPr>
          <w:sz w:val="20"/>
        </w:rPr>
      </w:pPr>
    </w:p>
    <w:p w:rsidR="007A423C" w:rsidRDefault="00B34B38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666875" cy="9525"/>
                <wp:effectExtent l="3810" t="3175" r="0" b="0"/>
                <wp:docPr id="20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6875" cy="9525"/>
                          <a:chOff x="0" y="0"/>
                          <a:chExt cx="2625" cy="15"/>
                        </a:xfrm>
                      </wpg:grpSpPr>
                      <wps:wsp>
                        <wps:cNvPr id="21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2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CBB2B2" id="Group 4" o:spid="_x0000_s1026" style="width:131.25pt;height:.75pt;mso-position-horizontal-relative:char;mso-position-vertical-relative:line" coordsize="262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">
                <v:rect id="Rectangle 5" o:spid="_x0000_s1027" style="position:absolute;width:262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9BRMYA&#10;AADbAAAADwAAAGRycy9kb3ducmV2LnhtbESPQWvCQBSE70L/w/IK3nRjULGpG6mC0ItQbQ/19sy+&#10;JiHZt+nuVtP+ercgeBxm5htmuepNK87kfG1ZwWScgCAurK65VPDxvh0tQPiArLG1TAp+ycMqfxgs&#10;MdP2wns6H0IpIoR9hgqqELpMSl9UZNCPbUccvS/rDIYoXSm1w0uEm1amSTKXBmuOCxV2tKmoaA4/&#10;RsH6abH+fpvy7m9/OtLx89TMUpcoNXzsX55BBOrDPXxrv2oF6QT+v8Qf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9BRM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  <w:r w:rsidR="00DD4E0E"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449070" cy="9525"/>
                <wp:effectExtent l="0" t="3175" r="0" b="0"/>
                <wp:docPr id="1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9525"/>
                          <a:chOff x="0" y="0"/>
                          <a:chExt cx="2282" cy="15"/>
                        </a:xfrm>
                      </wpg:grpSpPr>
                      <wps:wsp>
                        <wps:cNvPr id="19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8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9AA72D" id="Group 2" o:spid="_x0000_s1026" style="width:114.1pt;height:.75pt;mso-position-horizontal-relative:char;mso-position-vertical-relative:line" coordsize="228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">
                <v:rect id="Rectangle 3" o:spid="_x0000_s1027" style="position:absolute;width:228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WH/8MA&#10;AADbAAAADwAAAGRycy9kb3ducmV2LnhtbERPS2sCMRC+F/ofwhS8dbOKFV2NUgsFLwVfB72Nm3F3&#10;cTPZJlG3/fVGELzNx/ecyaw1tbiQ85VlBd0kBUGcW11xoWC7+X4fgvABWWNtmRT8kYfZ9PVlgpm2&#10;V17RZR0KEUPYZ6igDKHJpPR5SQZ9YhviyB2tMxgidIXUDq8x3NSyl6YDabDi2FBiQ18l5af12SiY&#10;j4bz32Wff/5Xhz3td4fTR8+lSnXe2s8xiEBteIof7oWO80dw/yUeIK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WH/8MAAADbAAAADwAAAAAAAAAAAAAAAACYAgAAZHJzL2Rv&#10;d25yZXYueG1sUEsFBgAAAAAEAAQA9QAAAIgDAAAAAA==&#10;" fillcolor="black" stroked="f"/>
                <w10:anchorlock/>
              </v:group>
            </w:pict>
          </mc:Fallback>
        </mc:AlternateContent>
      </w:r>
    </w:p>
    <w:p w:rsidR="007A423C" w:rsidRDefault="007A423C">
      <w:pPr>
        <w:spacing w:line="20" w:lineRule="exact"/>
        <w:rPr>
          <w:sz w:val="2"/>
        </w:rPr>
        <w:sectPr w:rsidR="007A423C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:rsidR="007A423C" w:rsidRDefault="00DD4E0E">
      <w:pPr>
        <w:spacing w:before="19"/>
        <w:ind w:left="1451"/>
        <w:rPr>
          <w:sz w:val="14"/>
        </w:rPr>
      </w:pPr>
      <w:r>
        <w:rPr>
          <w:sz w:val="14"/>
        </w:rPr>
        <w:lastRenderedPageBreak/>
        <w:t>MILDRED</w:t>
      </w:r>
      <w:r>
        <w:rPr>
          <w:spacing w:val="-5"/>
          <w:sz w:val="14"/>
        </w:rPr>
        <w:t xml:space="preserve"> </w:t>
      </w:r>
      <w:r>
        <w:rPr>
          <w:sz w:val="14"/>
        </w:rPr>
        <w:t>LORENA</w:t>
      </w:r>
      <w:r>
        <w:rPr>
          <w:spacing w:val="-4"/>
          <w:sz w:val="14"/>
        </w:rPr>
        <w:t xml:space="preserve"> </w:t>
      </w:r>
      <w:r>
        <w:rPr>
          <w:sz w:val="14"/>
        </w:rPr>
        <w:t>FUENTES</w:t>
      </w:r>
      <w:r>
        <w:rPr>
          <w:spacing w:val="-4"/>
          <w:sz w:val="14"/>
        </w:rPr>
        <w:t xml:space="preserve"> </w:t>
      </w:r>
      <w:r>
        <w:rPr>
          <w:sz w:val="14"/>
        </w:rPr>
        <w:t>DE</w:t>
      </w:r>
      <w:r>
        <w:rPr>
          <w:spacing w:val="-4"/>
          <w:sz w:val="14"/>
        </w:rPr>
        <w:t xml:space="preserve"> </w:t>
      </w:r>
      <w:r>
        <w:rPr>
          <w:sz w:val="14"/>
        </w:rPr>
        <w:t>LEON</w:t>
      </w:r>
    </w:p>
    <w:p w:rsidR="007A423C" w:rsidRDefault="00DD4E0E">
      <w:pPr>
        <w:spacing w:before="86"/>
        <w:ind w:left="1451"/>
        <w:rPr>
          <w:sz w:val="14"/>
        </w:rPr>
      </w:pPr>
      <w:r>
        <w:rPr>
          <w:sz w:val="14"/>
        </w:rPr>
        <w:t>Sub</w:t>
      </w:r>
      <w:r>
        <w:rPr>
          <w:spacing w:val="-6"/>
          <w:sz w:val="14"/>
        </w:rPr>
        <w:t xml:space="preserve"> </w:t>
      </w:r>
      <w:r>
        <w:rPr>
          <w:sz w:val="14"/>
        </w:rPr>
        <w:t>Director</w:t>
      </w:r>
    </w:p>
    <w:p w:rsidR="007A423C" w:rsidRDefault="00DD4E0E">
      <w:pPr>
        <w:spacing w:before="19"/>
        <w:ind w:left="1451"/>
        <w:rPr>
          <w:sz w:val="14"/>
        </w:rPr>
      </w:pPr>
      <w:r>
        <w:br w:type="column"/>
      </w:r>
      <w:r>
        <w:rPr>
          <w:sz w:val="14"/>
        </w:rPr>
        <w:lastRenderedPageBreak/>
        <w:t>JULIA</w:t>
      </w:r>
      <w:r>
        <w:rPr>
          <w:spacing w:val="-5"/>
          <w:sz w:val="14"/>
        </w:rPr>
        <w:t xml:space="preserve"> </w:t>
      </w:r>
      <w:r>
        <w:rPr>
          <w:sz w:val="14"/>
        </w:rPr>
        <w:t>VICTORIA</w:t>
      </w:r>
      <w:r>
        <w:rPr>
          <w:spacing w:val="-5"/>
          <w:sz w:val="14"/>
        </w:rPr>
        <w:t xml:space="preserve"> </w:t>
      </w:r>
      <w:r>
        <w:rPr>
          <w:sz w:val="14"/>
        </w:rPr>
        <w:t>MONZON</w:t>
      </w:r>
      <w:r>
        <w:rPr>
          <w:spacing w:val="-5"/>
          <w:sz w:val="14"/>
        </w:rPr>
        <w:t xml:space="preserve"> </w:t>
      </w:r>
      <w:r>
        <w:rPr>
          <w:sz w:val="14"/>
        </w:rPr>
        <w:t>PEREZ</w:t>
      </w:r>
    </w:p>
    <w:p w:rsidR="007A423C" w:rsidRDefault="00DD4E0E">
      <w:pPr>
        <w:spacing w:before="86"/>
        <w:ind w:left="1451"/>
        <w:rPr>
          <w:sz w:val="14"/>
        </w:rPr>
      </w:pPr>
      <w:r>
        <w:rPr>
          <w:sz w:val="14"/>
        </w:rPr>
        <w:t>Director</w:t>
      </w:r>
    </w:p>
    <w:p w:rsidR="007A423C" w:rsidRDefault="007A423C">
      <w:pPr>
        <w:rPr>
          <w:sz w:val="14"/>
        </w:rPr>
        <w:sectPr w:rsidR="007A423C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4083" w:space="321"/>
            <w:col w:w="5836"/>
          </w:cols>
        </w:sectPr>
      </w:pPr>
    </w:p>
    <w:p w:rsidR="007A423C" w:rsidRDefault="00DD4E0E">
      <w:pPr>
        <w:pStyle w:val="Ttulo1"/>
        <w:spacing w:before="82"/>
      </w:pPr>
      <w:bookmarkStart w:id="4" w:name="_TOC_250000"/>
      <w:bookmarkEnd w:id="4"/>
      <w:r>
        <w:lastRenderedPageBreak/>
        <w:t>ANEXOS</w:t>
      </w:r>
    </w:p>
    <w:p w:rsidR="007A423C" w:rsidRDefault="007A423C">
      <w:pPr>
        <w:pStyle w:val="Textoindependiente"/>
        <w:spacing w:before="1"/>
        <w:rPr>
          <w:rFonts w:ascii="Arial"/>
          <w:b/>
          <w:sz w:val="29"/>
        </w:rPr>
      </w:pPr>
    </w:p>
    <w:p w:rsidR="007A423C" w:rsidRDefault="00DD4E0E">
      <w:pPr>
        <w:spacing w:before="94"/>
        <w:ind w:right="720"/>
        <w:jc w:val="center"/>
        <w:rPr>
          <w:sz w:val="16"/>
        </w:rPr>
      </w:pPr>
      <w:r>
        <w:rPr>
          <w:noProof/>
          <w:lang w:val="es-GT" w:eastAsia="es-GT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226363</wp:posOffset>
            </wp:positionV>
            <wp:extent cx="5345204" cy="7096220"/>
            <wp:effectExtent l="0" t="0" r="0" b="0"/>
            <wp:wrapTopAndBottom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5204" cy="7096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1</w:t>
      </w:r>
    </w:p>
    <w:p w:rsidR="007A423C" w:rsidRDefault="007A423C">
      <w:pPr>
        <w:jc w:val="center"/>
        <w:rPr>
          <w:sz w:val="16"/>
        </w:rPr>
        <w:sectPr w:rsidR="007A423C">
          <w:pgSz w:w="12240" w:h="15840"/>
          <w:pgMar w:top="1060" w:right="1600" w:bottom="780" w:left="400" w:header="617" w:footer="596" w:gutter="0"/>
          <w:cols w:space="720"/>
        </w:sectPr>
      </w:pPr>
    </w:p>
    <w:p w:rsidR="007A423C" w:rsidRDefault="00DD4E0E">
      <w:pPr>
        <w:spacing w:before="121"/>
        <w:ind w:left="1851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243635</wp:posOffset>
            </wp:positionV>
            <wp:extent cx="5345204" cy="7096220"/>
            <wp:effectExtent l="0" t="0" r="0" b="0"/>
            <wp:wrapTopAndBottom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5204" cy="7096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Continua</w:t>
      </w:r>
      <w:r>
        <w:rPr>
          <w:spacing w:val="-5"/>
          <w:sz w:val="16"/>
        </w:rPr>
        <w:t xml:space="preserve"> </w:t>
      </w:r>
      <w:r>
        <w:rPr>
          <w:sz w:val="16"/>
        </w:rPr>
        <w:t>anexo</w:t>
      </w:r>
      <w:r>
        <w:rPr>
          <w:spacing w:val="-4"/>
          <w:sz w:val="16"/>
        </w:rPr>
        <w:t xml:space="preserve"> </w:t>
      </w:r>
      <w:r>
        <w:rPr>
          <w:sz w:val="16"/>
        </w:rPr>
        <w:t>1</w:t>
      </w:r>
    </w:p>
    <w:p w:rsidR="007A423C" w:rsidRDefault="007A423C">
      <w:pPr>
        <w:rPr>
          <w:sz w:val="16"/>
        </w:rPr>
        <w:sectPr w:rsidR="007A423C">
          <w:pgSz w:w="12240" w:h="15840"/>
          <w:pgMar w:top="1060" w:right="1600" w:bottom="780" w:left="400" w:header="617" w:footer="596" w:gutter="0"/>
          <w:cols w:space="720"/>
        </w:sectPr>
      </w:pPr>
    </w:p>
    <w:p w:rsidR="007A423C" w:rsidRDefault="00DD4E0E">
      <w:pPr>
        <w:spacing w:before="121"/>
        <w:ind w:left="1851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243635</wp:posOffset>
            </wp:positionV>
            <wp:extent cx="5351446" cy="7104507"/>
            <wp:effectExtent l="0" t="0" r="0" b="0"/>
            <wp:wrapTopAndBottom/>
            <wp:docPr id="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1446" cy="7104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Continua</w:t>
      </w:r>
      <w:r>
        <w:rPr>
          <w:spacing w:val="-5"/>
          <w:sz w:val="16"/>
        </w:rPr>
        <w:t xml:space="preserve"> </w:t>
      </w:r>
      <w:r>
        <w:rPr>
          <w:sz w:val="16"/>
        </w:rPr>
        <w:t>anexo</w:t>
      </w:r>
      <w:r>
        <w:rPr>
          <w:spacing w:val="-4"/>
          <w:sz w:val="16"/>
        </w:rPr>
        <w:t xml:space="preserve"> </w:t>
      </w:r>
      <w:r>
        <w:rPr>
          <w:sz w:val="16"/>
        </w:rPr>
        <w:t>1</w:t>
      </w:r>
    </w:p>
    <w:p w:rsidR="007A423C" w:rsidRDefault="007A423C">
      <w:pPr>
        <w:rPr>
          <w:sz w:val="16"/>
        </w:rPr>
        <w:sectPr w:rsidR="007A423C">
          <w:pgSz w:w="12240" w:h="15840"/>
          <w:pgMar w:top="1060" w:right="1600" w:bottom="780" w:left="400" w:header="617" w:footer="596" w:gutter="0"/>
          <w:cols w:space="720"/>
        </w:sectPr>
      </w:pPr>
    </w:p>
    <w:p w:rsidR="007A423C" w:rsidRDefault="00DD4E0E">
      <w:pPr>
        <w:spacing w:before="121"/>
        <w:ind w:left="1851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243635</wp:posOffset>
            </wp:positionV>
            <wp:extent cx="5512303" cy="7318057"/>
            <wp:effectExtent l="0" t="0" r="0" b="0"/>
            <wp:wrapTopAndBottom/>
            <wp:docPr id="1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2303" cy="7318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Continua</w:t>
      </w:r>
      <w:r>
        <w:rPr>
          <w:spacing w:val="-5"/>
          <w:sz w:val="16"/>
        </w:rPr>
        <w:t xml:space="preserve"> </w:t>
      </w:r>
      <w:r>
        <w:rPr>
          <w:sz w:val="16"/>
        </w:rPr>
        <w:t>anexo</w:t>
      </w:r>
      <w:r>
        <w:rPr>
          <w:spacing w:val="-4"/>
          <w:sz w:val="16"/>
        </w:rPr>
        <w:t xml:space="preserve"> </w:t>
      </w:r>
      <w:r>
        <w:rPr>
          <w:sz w:val="16"/>
        </w:rPr>
        <w:t>1</w:t>
      </w:r>
    </w:p>
    <w:p w:rsidR="007A423C" w:rsidRDefault="007A423C">
      <w:pPr>
        <w:rPr>
          <w:sz w:val="16"/>
        </w:rPr>
        <w:sectPr w:rsidR="007A423C">
          <w:pgSz w:w="12240" w:h="15840"/>
          <w:pgMar w:top="1060" w:right="1600" w:bottom="780" w:left="400" w:header="617" w:footer="596" w:gutter="0"/>
          <w:cols w:space="720"/>
        </w:sectPr>
      </w:pPr>
    </w:p>
    <w:p w:rsidR="007A423C" w:rsidRDefault="00DD4E0E">
      <w:pPr>
        <w:spacing w:before="121"/>
        <w:ind w:left="1851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241730</wp:posOffset>
            </wp:positionV>
            <wp:extent cx="5518760" cy="7326630"/>
            <wp:effectExtent l="0" t="0" r="0" b="0"/>
            <wp:wrapTopAndBottom/>
            <wp:docPr id="1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8760" cy="7326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Continua</w:t>
      </w:r>
      <w:r>
        <w:rPr>
          <w:spacing w:val="-5"/>
          <w:sz w:val="16"/>
        </w:rPr>
        <w:t xml:space="preserve"> </w:t>
      </w:r>
      <w:r>
        <w:rPr>
          <w:sz w:val="16"/>
        </w:rPr>
        <w:t>anexo</w:t>
      </w:r>
      <w:r>
        <w:rPr>
          <w:spacing w:val="-4"/>
          <w:sz w:val="16"/>
        </w:rPr>
        <w:t xml:space="preserve"> </w:t>
      </w:r>
      <w:r>
        <w:rPr>
          <w:sz w:val="16"/>
        </w:rPr>
        <w:t>1</w:t>
      </w:r>
    </w:p>
    <w:sectPr w:rsidR="007A423C">
      <w:pgSz w:w="12240" w:h="15840"/>
      <w:pgMar w:top="1060" w:right="1600" w:bottom="780" w:left="400" w:header="617" w:footer="59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4E0E" w:rsidRDefault="00DD4E0E">
      <w:r>
        <w:separator/>
      </w:r>
    </w:p>
  </w:endnote>
  <w:endnote w:type="continuationSeparator" w:id="0">
    <w:p w:rsidR="00DD4E0E" w:rsidRDefault="00DD4E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423C" w:rsidRDefault="00B34B38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487431168" behindDoc="1" locked="0" layoutInCell="1" allowOverlap="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400" cy="365760"/>
              <wp:effectExtent l="0" t="0" r="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75400" cy="365760"/>
                        <a:chOff x="500" y="14964"/>
                        <a:chExt cx="10040" cy="576"/>
                      </a:xfrm>
                    </wpg:grpSpPr>
                    <wps:wsp>
                      <wps:cNvPr id="8" name="Freeform 5"/>
                      <wps:cNvSpPr>
                        <a:spLocks/>
                      </wps:cNvSpPr>
                      <wps:spPr bwMode="auto">
                        <a:xfrm>
                          <a:off x="1701" y="15078"/>
                          <a:ext cx="8839" cy="15"/>
                        </a:xfrm>
                        <a:custGeom>
                          <a:avLst/>
                          <a:gdLst>
                            <a:gd name="T0" fmla="+- 0 10540 1701"/>
                            <a:gd name="T1" fmla="*/ T0 w 8839"/>
                            <a:gd name="T2" fmla="+- 0 15079 15079"/>
                            <a:gd name="T3" fmla="*/ 15079 h 15"/>
                            <a:gd name="T4" fmla="+- 0 8915 1701"/>
                            <a:gd name="T5" fmla="*/ T4 w 8839"/>
                            <a:gd name="T6" fmla="+- 0 15079 15079"/>
                            <a:gd name="T7" fmla="*/ 15079 h 15"/>
                            <a:gd name="T8" fmla="+- 0 3326 1701"/>
                            <a:gd name="T9" fmla="*/ T8 w 8839"/>
                            <a:gd name="T10" fmla="+- 0 15079 15079"/>
                            <a:gd name="T11" fmla="*/ 15079 h 15"/>
                            <a:gd name="T12" fmla="+- 0 1701 1701"/>
                            <a:gd name="T13" fmla="*/ T12 w 8839"/>
                            <a:gd name="T14" fmla="+- 0 15079 15079"/>
                            <a:gd name="T15" fmla="*/ 15079 h 15"/>
                            <a:gd name="T16" fmla="+- 0 1701 1701"/>
                            <a:gd name="T17" fmla="*/ T16 w 8839"/>
                            <a:gd name="T18" fmla="+- 0 15094 15079"/>
                            <a:gd name="T19" fmla="*/ 15094 h 15"/>
                            <a:gd name="T20" fmla="+- 0 3326 1701"/>
                            <a:gd name="T21" fmla="*/ T20 w 8839"/>
                            <a:gd name="T22" fmla="+- 0 15094 15079"/>
                            <a:gd name="T23" fmla="*/ 15094 h 15"/>
                            <a:gd name="T24" fmla="+- 0 8915 1701"/>
                            <a:gd name="T25" fmla="*/ T24 w 8839"/>
                            <a:gd name="T26" fmla="+- 0 15094 15079"/>
                            <a:gd name="T27" fmla="*/ 15094 h 15"/>
                            <a:gd name="T28" fmla="+- 0 10540 1701"/>
                            <a:gd name="T29" fmla="*/ T28 w 8839"/>
                            <a:gd name="T30" fmla="+- 0 15094 15079"/>
                            <a:gd name="T31" fmla="*/ 15094 h 15"/>
                            <a:gd name="T32" fmla="+- 0 10540 1701"/>
                            <a:gd name="T33" fmla="*/ T32 w 8839"/>
                            <a:gd name="T34" fmla="+- 0 15079 15079"/>
                            <a:gd name="T35" fmla="*/ 15079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839" h="15">
                              <a:moveTo>
                                <a:pt x="8839" y="0"/>
                              </a:moveTo>
                              <a:lnTo>
                                <a:pt x="7214" y="0"/>
                              </a:lnTo>
                              <a:lnTo>
                                <a:pt x="1625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1625" y="15"/>
                              </a:lnTo>
                              <a:lnTo>
                                <a:pt x="7214" y="15"/>
                              </a:lnTo>
                              <a:lnTo>
                                <a:pt x="8839" y="15"/>
                              </a:lnTo>
                              <a:lnTo>
                                <a:pt x="88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0" y="14964"/>
                          <a:ext cx="1440" cy="5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1DEE96" id="Group 3" o:spid="_x0000_s1026" style="position:absolute;margin-left:25pt;margin-top:748.2pt;width:502pt;height:28.8pt;z-index:-15885312;mso-position-horizontal-relative:page;mso-position-vertical-relative:page" coordorigin="500,14964" coordsize="10040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">
              <v:shape id="Freeform 5" o:spid="_x0000_s1027" style="position:absolute;left:1701;top:15078;width:8839;height:15;visibility:visible;mso-wrap-style:square;v-text-anchor:top" coordsize="883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uKZr8A&#10;AADaAAAADwAAAGRycy9kb3ducmV2LnhtbERPy4rCMBTdC/MP4Q64EU0dfFGNMg6IA4JvXF+aa1um&#10;uQlN1Pr3k4Xg8nDes0VjKnGn2peWFfR7CQjizOqScwXn06o7AeEDssbKMil4kofF/KM1w1TbBx/o&#10;fgy5iCHsU1RQhOBSKX1WkEHfs444cldbGwwR1rnUNT5iuKnkV5KMpMGSY0OBjn4Kyv6ON6Pg5Px4&#10;Jy+d5QE326Uc7If9dXBKtT+b7ymIQE14i1/uX60gbo1X4g2Q8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u4pmvwAAANoAAAAPAAAAAAAAAAAAAAAAAJgCAABkcnMvZG93bnJl&#10;di54bWxQSwUGAAAAAAQABAD1AAAAhAMAAAAA&#10;" path="m8839,l7214,,1625,,,,,15r1625,l7214,15r1625,l8839,xe" fillcolor="black" stroked="f">
                <v:path arrowok="t" o:connecttype="custom" o:connectlocs="8839,15079;7214,15079;1625,15079;0,15079;0,15094;1625,15094;7214,15094;8839,15094;8839,15079" o:connectangles="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500;top:14964;width:1440;height: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bnHLFAAAA2wAAAA8AAABkcnMvZG93bnJldi54bWxEj0FPAjEQhe8m/odmTLhJVw5EFwoxRhIP&#10;BBAJXCfbYXehna5tgfXfOwcTbzN5b977ZjrvvVNXiqkNbOBpWIAiroJtuTaw+1o8PoNKGdmiC0wG&#10;fijBfHZ/N8XShht/0nWbayUhnEo00OTclVqnqiGPaRg6YtGOIXrMssZa24g3CfdOj4pirD22LA0N&#10;dvTWUHXeXryB79Ni835Yrtb7sY3uHFwebZYvxgwe+tcJqEx9/jf/XX9YwRd6+UUG0L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W5xyxQAAANs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1680" behindDoc="1" locked="0" layoutInCell="1" allowOverlap="1">
              <wp:simplePos x="0" y="0"/>
              <wp:positionH relativeFrom="page">
                <wp:posOffset>3248025</wp:posOffset>
              </wp:positionH>
              <wp:positionV relativeFrom="page">
                <wp:posOffset>9580880</wp:posOffset>
              </wp:positionV>
              <wp:extent cx="1250315" cy="12509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A423C" w:rsidRDefault="00DD4E0E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</w:t>
                          </w:r>
                          <w:r>
                            <w:rPr>
                              <w:color w:val="666666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>DE</w:t>
                          </w:r>
                          <w:r>
                            <w:rPr>
                              <w:color w:val="666666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>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55.75pt;margin-top:754.4pt;width:98.45pt;height:9.85pt;z-index:-158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" filled="f" stroked="f">
              <v:textbox inset="0,0,0,0">
                <w:txbxContent>
                  <w:p w:rsidR="007A423C" w:rsidRDefault="00DD4E0E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</w:t>
                    </w:r>
                    <w:r>
                      <w:rPr>
                        <w:color w:val="666666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color w:val="666666"/>
                        <w:sz w:val="14"/>
                      </w:rPr>
                      <w:t>DE</w:t>
                    </w:r>
                    <w:r>
                      <w:rPr>
                        <w:color w:val="666666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color w:val="666666"/>
                        <w:sz w:val="14"/>
                      </w:rPr>
                      <w:t>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2192" behindDoc="1" locked="0" layoutInCell="1" allowOverlap="1">
              <wp:simplePos x="0" y="0"/>
              <wp:positionH relativeFrom="page">
                <wp:posOffset>6422390</wp:posOffset>
              </wp:positionH>
              <wp:positionV relativeFrom="page">
                <wp:posOffset>9580880</wp:posOffset>
              </wp:positionV>
              <wp:extent cx="308610" cy="1250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A423C" w:rsidRDefault="00DD4E0E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Pág.</w:t>
                          </w:r>
                          <w:r>
                            <w:rPr>
                              <w:color w:val="666666"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34B38">
                            <w:rPr>
                              <w:noProof/>
                              <w:color w:val="666666"/>
                              <w:sz w:val="14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9" type="#_x0000_t202" style="position:absolute;margin-left:505.7pt;margin-top:754.4pt;width:24.3pt;height:9.85pt;z-index:-158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" filled="f" stroked="f">
              <v:textbox inset="0,0,0,0">
                <w:txbxContent>
                  <w:p w:rsidR="007A423C" w:rsidRDefault="00DD4E0E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Pág.</w:t>
                    </w:r>
                    <w:r>
                      <w:rPr>
                        <w:color w:val="666666"/>
                        <w:spacing w:val="-1"/>
                        <w:sz w:val="1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666666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34B38">
                      <w:rPr>
                        <w:noProof/>
                        <w:color w:val="666666"/>
                        <w:sz w:val="14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4E0E" w:rsidRDefault="00DD4E0E">
      <w:r>
        <w:separator/>
      </w:r>
    </w:p>
  </w:footnote>
  <w:footnote w:type="continuationSeparator" w:id="0">
    <w:p w:rsidR="00DD4E0E" w:rsidRDefault="00DD4E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423C" w:rsidRDefault="00B34B38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2963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0" t="0" r="0" b="0"/>
              <wp:wrapNone/>
              <wp:docPr id="16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0" cy="9525"/>
                      </a:xfrm>
                      <a:custGeom>
                        <a:avLst/>
                        <a:gdLst>
                          <a:gd name="T0" fmla="+- 0 10541 1701"/>
                          <a:gd name="T1" fmla="*/ T0 w 8840"/>
                          <a:gd name="T2" fmla="+- 0 802 802"/>
                          <a:gd name="T3" fmla="*/ 802 h 15"/>
                          <a:gd name="T4" fmla="+- 0 6250 1701"/>
                          <a:gd name="T5" fmla="*/ T4 w 8840"/>
                          <a:gd name="T6" fmla="+- 0 802 802"/>
                          <a:gd name="T7" fmla="*/ 802 h 15"/>
                          <a:gd name="T8" fmla="+- 0 5991 1701"/>
                          <a:gd name="T9" fmla="*/ T8 w 8840"/>
                          <a:gd name="T10" fmla="+- 0 802 802"/>
                          <a:gd name="T11" fmla="*/ 802 h 15"/>
                          <a:gd name="T12" fmla="+- 0 1701 1701"/>
                          <a:gd name="T13" fmla="*/ T12 w 8840"/>
                          <a:gd name="T14" fmla="+- 0 802 802"/>
                          <a:gd name="T15" fmla="*/ 802 h 15"/>
                          <a:gd name="T16" fmla="+- 0 1701 1701"/>
                          <a:gd name="T17" fmla="*/ T16 w 8840"/>
                          <a:gd name="T18" fmla="+- 0 817 802"/>
                          <a:gd name="T19" fmla="*/ 817 h 15"/>
                          <a:gd name="T20" fmla="+- 0 5991 1701"/>
                          <a:gd name="T21" fmla="*/ T20 w 8840"/>
                          <a:gd name="T22" fmla="+- 0 817 802"/>
                          <a:gd name="T23" fmla="*/ 817 h 15"/>
                          <a:gd name="T24" fmla="+- 0 6250 1701"/>
                          <a:gd name="T25" fmla="*/ T24 w 8840"/>
                          <a:gd name="T26" fmla="+- 0 817 802"/>
                          <a:gd name="T27" fmla="*/ 817 h 15"/>
                          <a:gd name="T28" fmla="+- 0 10541 1701"/>
                          <a:gd name="T29" fmla="*/ T28 w 8840"/>
                          <a:gd name="T30" fmla="+- 0 817 802"/>
                          <a:gd name="T31" fmla="*/ 817 h 15"/>
                          <a:gd name="T32" fmla="+- 0 10541 1701"/>
                          <a:gd name="T33" fmla="*/ T32 w 8840"/>
                          <a:gd name="T34" fmla="+- 0 802 802"/>
                          <a:gd name="T35" fmla="*/ 802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40" h="15">
                            <a:moveTo>
                              <a:pt x="8840" y="0"/>
                            </a:moveTo>
                            <a:lnTo>
                              <a:pt x="4549" y="0"/>
                            </a:lnTo>
                            <a:lnTo>
                              <a:pt x="4290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4290" y="15"/>
                            </a:lnTo>
                            <a:lnTo>
                              <a:pt x="4549" y="15"/>
                            </a:lnTo>
                            <a:lnTo>
                              <a:pt x="8840" y="15"/>
                            </a:lnTo>
                            <a:lnTo>
                              <a:pt x="8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C6EBBB" id="Freeform 8" o:spid="_x0000_s1026" style="position:absolute;margin-left:85.05pt;margin-top:40.1pt;width:442pt;height:.75pt;z-index:-158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" path="m8840,l4549,,4290,,,,,15r4290,l4549,15r4291,l8840,xe" fillcolor="black" stroked="f">
              <v:path arrowok="t" o:connecttype="custom" o:connectlocs="5613400,509270;2888615,509270;2724150,509270;0,509270;0,518795;2724150,518795;2888615,518795;5613400,518795;5613400,509270" o:connectangles="0,0,0,0,0,0,0,0,0"/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0144" behindDoc="1" locked="0" layoutInCell="1" allowOverlap="1">
              <wp:simplePos x="0" y="0"/>
              <wp:positionH relativeFrom="page">
                <wp:posOffset>1067435</wp:posOffset>
              </wp:positionH>
              <wp:positionV relativeFrom="page">
                <wp:posOffset>387350</wp:posOffset>
              </wp:positionV>
              <wp:extent cx="923925" cy="12509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A423C" w:rsidRDefault="00DD4E0E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AUDITORÍA</w:t>
                          </w:r>
                          <w:r>
                            <w:rPr>
                              <w:color w:val="666666"/>
                              <w:spacing w:val="-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>INTERNA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84.05pt;margin-top:30.5pt;width:72.75pt;height:9.85pt;z-index:-158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iqirAIAAKk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" filled="f" stroked="f">
              <v:textbox inset="0,0,0,0">
                <w:txbxContent>
                  <w:p w:rsidR="007A423C" w:rsidRDefault="00DD4E0E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AUDITORÍA</w:t>
                    </w:r>
                    <w:r>
                      <w:rPr>
                        <w:color w:val="666666"/>
                        <w:spacing w:val="-9"/>
                        <w:sz w:val="14"/>
                      </w:rPr>
                      <w:t xml:space="preserve"> </w:t>
                    </w:r>
                    <w:r>
                      <w:rPr>
                        <w:color w:val="666666"/>
                        <w:sz w:val="14"/>
                      </w:rPr>
                      <w:t>INTERNA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0656" behindDoc="1" locked="0" layoutInCell="1" allowOverlap="1">
              <wp:simplePos x="0" y="0"/>
              <wp:positionH relativeFrom="page">
                <wp:posOffset>5454015</wp:posOffset>
              </wp:positionH>
              <wp:positionV relativeFrom="page">
                <wp:posOffset>387350</wp:posOffset>
              </wp:positionV>
              <wp:extent cx="1251585" cy="12509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158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A423C" w:rsidRDefault="00DD4E0E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</w:t>
                          </w:r>
                          <w:r>
                            <w:rPr>
                              <w:color w:val="666666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>DE</w:t>
                          </w:r>
                          <w:r>
                            <w:rPr>
                              <w:color w:val="666666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>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27" type="#_x0000_t202" style="position:absolute;margin-left:429.45pt;margin-top:30.5pt;width:98.55pt;height:9.85pt;z-index:-158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" filled="f" stroked="f">
              <v:textbox inset="0,0,0,0">
                <w:txbxContent>
                  <w:p w:rsidR="007A423C" w:rsidRDefault="00DD4E0E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</w:t>
                    </w:r>
                    <w:r>
                      <w:rPr>
                        <w:color w:val="666666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color w:val="666666"/>
                        <w:sz w:val="14"/>
                      </w:rPr>
                      <w:t>DE</w:t>
                    </w:r>
                    <w:r>
                      <w:rPr>
                        <w:color w:val="666666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color w:val="666666"/>
                        <w:sz w:val="14"/>
                      </w:rPr>
                      <w:t>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23C"/>
    <w:rsid w:val="007A423C"/>
    <w:rsid w:val="00B34B38"/>
    <w:rsid w:val="00DD4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5FF504DC-84B0-4F5A-A984-F7E3A8968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ind w:left="1301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3"/>
      <w:ind w:left="1346"/>
    </w:pPr>
    <w:rPr>
      <w:rFonts w:ascii="Arial" w:eastAsia="Arial" w:hAnsi="Arial" w:cs="Arial"/>
      <w:b/>
      <w:bCs/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972</Words>
  <Characters>5350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6310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Gabriela De Paz Meléndez</dc:creator>
  <cp:lastModifiedBy>Wendy Gabriela De Paz Meléndez</cp:lastModifiedBy>
  <cp:revision>2</cp:revision>
  <dcterms:created xsi:type="dcterms:W3CDTF">2021-05-28T18:40:00Z</dcterms:created>
  <dcterms:modified xsi:type="dcterms:W3CDTF">2021-05-28T18:40:00Z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2021-05-28T00:00:00Z</vt:filetime>
  </property>
  <property fmtid="{D5CDD505-2E9C-101B-9397-08002B2CF9AE}" pid="3" name="LastSaved">
    <vt:filetime>2021-05-28T00:00:00Z</vt:filetime>
  </property>
</Properties>
</file>