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6583C" w14:textId="77777777" w:rsidR="008819F7" w:rsidRPr="00AC058F" w:rsidRDefault="008819F7" w:rsidP="008819F7">
      <w:pPr>
        <w:ind w:left="1418" w:right="957"/>
        <w:jc w:val="center"/>
        <w:rPr>
          <w:b/>
          <w:color w:val="auto"/>
          <w:szCs w:val="24"/>
        </w:rPr>
      </w:pPr>
      <w:bookmarkStart w:id="0" w:name="_GoBack"/>
      <w:bookmarkEnd w:id="0"/>
      <w:r w:rsidRPr="00AC058F">
        <w:rPr>
          <w:b/>
          <w:color w:val="auto"/>
          <w:szCs w:val="24"/>
        </w:rPr>
        <w:t>MINISTERIO DE EDUCACIÓN</w:t>
      </w:r>
    </w:p>
    <w:p w14:paraId="0BC3F70D" w14:textId="5102A0EF" w:rsidR="008819F7" w:rsidRPr="00AC058F" w:rsidRDefault="008819F7" w:rsidP="00A13994">
      <w:pPr>
        <w:ind w:left="0" w:firstLine="0"/>
        <w:jc w:val="center"/>
        <w:rPr>
          <w:b/>
          <w:color w:val="auto"/>
          <w:szCs w:val="24"/>
        </w:rPr>
      </w:pPr>
      <w:r w:rsidRPr="00AC058F">
        <w:rPr>
          <w:b/>
          <w:color w:val="auto"/>
          <w:szCs w:val="24"/>
        </w:rPr>
        <w:t>DIRECCIÓN DE AUDITORÍA INTERNA</w:t>
      </w:r>
    </w:p>
    <w:p w14:paraId="77E96DEF" w14:textId="6E39BEE2" w:rsidR="008819F7" w:rsidRPr="00AC058F" w:rsidRDefault="008819F7" w:rsidP="00A13994">
      <w:pPr>
        <w:jc w:val="center"/>
        <w:rPr>
          <w:b/>
          <w:color w:val="auto"/>
          <w:szCs w:val="24"/>
        </w:rPr>
      </w:pPr>
      <w:r w:rsidRPr="00AC058F">
        <w:rPr>
          <w:b/>
          <w:color w:val="auto"/>
          <w:szCs w:val="24"/>
        </w:rPr>
        <w:t>INFORME No.: O-DIDAI/SUB-056-2023-</w:t>
      </w:r>
      <w:r w:rsidR="002545FF" w:rsidRPr="00AC058F">
        <w:rPr>
          <w:b/>
          <w:color w:val="auto"/>
          <w:szCs w:val="24"/>
        </w:rPr>
        <w:t>5</w:t>
      </w:r>
      <w:r w:rsidR="00F11C22" w:rsidRPr="00AC058F">
        <w:rPr>
          <w:b/>
          <w:color w:val="auto"/>
          <w:szCs w:val="24"/>
        </w:rPr>
        <w:t xml:space="preserve"> </w:t>
      </w:r>
    </w:p>
    <w:p w14:paraId="512B5D37" w14:textId="32D2CDE8" w:rsidR="008819F7" w:rsidRPr="00AC058F" w:rsidRDefault="008819F7" w:rsidP="00A13994">
      <w:pPr>
        <w:ind w:left="0" w:firstLine="0"/>
        <w:jc w:val="center"/>
        <w:rPr>
          <w:b/>
          <w:color w:val="auto"/>
          <w:szCs w:val="24"/>
        </w:rPr>
      </w:pPr>
      <w:r w:rsidRPr="00AC058F">
        <w:rPr>
          <w:b/>
          <w:color w:val="auto"/>
          <w:szCs w:val="24"/>
        </w:rPr>
        <w:t>SIAD: 622883</w:t>
      </w:r>
    </w:p>
    <w:p w14:paraId="07A3D655" w14:textId="77777777" w:rsidR="008819F7" w:rsidRPr="00AC058F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AA73310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B5ED350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FDD907B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1FCB884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673F8721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B2FDB67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4600ACCC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2F1F8A9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7DD2A1C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AA54F49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AF2DE70" w14:textId="77777777" w:rsidR="00137597" w:rsidRPr="00AC058F" w:rsidRDefault="00137597" w:rsidP="008819F7">
      <w:pPr>
        <w:pStyle w:val="Textoindependiente"/>
        <w:ind w:left="1418"/>
        <w:rPr>
          <w:b/>
          <w:sz w:val="24"/>
          <w:szCs w:val="24"/>
        </w:rPr>
      </w:pPr>
    </w:p>
    <w:p w14:paraId="72DF788F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2210C60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48E46D41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210BDFB" w14:textId="77777777" w:rsidR="008819F7" w:rsidRPr="00AC058F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5754F1DE" w14:textId="77777777" w:rsidR="008819F7" w:rsidRPr="00AC058F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0CFA784" w14:textId="31640C14" w:rsidR="008819F7" w:rsidRPr="00AC058F" w:rsidRDefault="008819F7" w:rsidP="008819F7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AC058F">
        <w:rPr>
          <w:b/>
          <w:bCs/>
          <w:sz w:val="24"/>
          <w:szCs w:val="24"/>
          <w:lang w:val="es-GT"/>
        </w:rPr>
        <w:t xml:space="preserve">Consejo o consultoría de verificación del cumplimiento de la normativa referente a la actualización anual de datos </w:t>
      </w:r>
      <w:r w:rsidR="00AA27D1" w:rsidRPr="00AC058F">
        <w:rPr>
          <w:b/>
          <w:bCs/>
          <w:sz w:val="24"/>
          <w:szCs w:val="24"/>
          <w:lang w:val="es-GT"/>
        </w:rPr>
        <w:t xml:space="preserve">personales </w:t>
      </w:r>
      <w:r w:rsidRPr="00AC058F">
        <w:rPr>
          <w:b/>
          <w:bCs/>
          <w:sz w:val="24"/>
          <w:szCs w:val="24"/>
          <w:lang w:val="es-GT"/>
        </w:rPr>
        <w:t xml:space="preserve">ante la Contraloría General de Cuentas en la unidad ejecutora siguiente: </w:t>
      </w:r>
    </w:p>
    <w:p w14:paraId="4C9F071C" w14:textId="697E4CB9" w:rsidR="008819F7" w:rsidRPr="00AC058F" w:rsidRDefault="008819F7" w:rsidP="00F11C22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sz w:val="24"/>
          <w:szCs w:val="24"/>
        </w:rPr>
      </w:pPr>
      <w:r w:rsidRPr="00AC058F">
        <w:rPr>
          <w:b/>
          <w:bCs/>
          <w:sz w:val="24"/>
          <w:szCs w:val="24"/>
          <w:lang w:val="es-GT"/>
        </w:rPr>
        <w:t xml:space="preserve">Dirección </w:t>
      </w:r>
      <w:r w:rsidR="008173C5" w:rsidRPr="00AC058F">
        <w:rPr>
          <w:b/>
          <w:bCs/>
          <w:sz w:val="24"/>
          <w:szCs w:val="24"/>
          <w:lang w:val="es-GT"/>
        </w:rPr>
        <w:t xml:space="preserve">General de </w:t>
      </w:r>
      <w:r w:rsidR="003B4328" w:rsidRPr="00AC058F">
        <w:rPr>
          <w:b/>
          <w:bCs/>
          <w:sz w:val="24"/>
          <w:szCs w:val="24"/>
          <w:lang w:val="es-GT"/>
        </w:rPr>
        <w:t xml:space="preserve">Acreditación y Certificación </w:t>
      </w:r>
      <w:r w:rsidR="00F11C22" w:rsidRPr="00AC058F">
        <w:rPr>
          <w:b/>
          <w:bCs/>
          <w:sz w:val="24"/>
          <w:szCs w:val="24"/>
          <w:lang w:val="es-GT"/>
        </w:rPr>
        <w:t>-DI</w:t>
      </w:r>
      <w:r w:rsidR="008173C5" w:rsidRPr="00AC058F">
        <w:rPr>
          <w:b/>
          <w:bCs/>
          <w:sz w:val="24"/>
          <w:szCs w:val="24"/>
          <w:lang w:val="es-GT"/>
        </w:rPr>
        <w:t>GE</w:t>
      </w:r>
      <w:r w:rsidR="008B3332" w:rsidRPr="00AC058F">
        <w:rPr>
          <w:b/>
          <w:bCs/>
          <w:sz w:val="24"/>
          <w:szCs w:val="24"/>
          <w:lang w:val="es-GT"/>
        </w:rPr>
        <w:t>ACE</w:t>
      </w:r>
      <w:r w:rsidR="00F11C22" w:rsidRPr="00AC058F">
        <w:rPr>
          <w:b/>
          <w:bCs/>
          <w:sz w:val="24"/>
          <w:szCs w:val="24"/>
          <w:lang w:val="es-GT"/>
        </w:rPr>
        <w:t>-</w:t>
      </w:r>
    </w:p>
    <w:p w14:paraId="0BE09EBB" w14:textId="77777777" w:rsidR="008819F7" w:rsidRPr="00AC058F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AC058F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1139EFF9" w14:textId="77777777" w:rsidR="008819F7" w:rsidRPr="00AC058F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76B7CB8A" w14:textId="77777777" w:rsidR="008819F7" w:rsidRPr="00AC058F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AC058F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D624731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E51E484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6B85AE5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983CCD9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0566984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E1AA7C5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FA320F6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0344286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FE9019F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603902B" w14:textId="77777777" w:rsidR="00A13994" w:rsidRDefault="00A13994" w:rsidP="008819F7">
      <w:pPr>
        <w:pStyle w:val="Textoindependiente"/>
        <w:ind w:left="1418"/>
        <w:rPr>
          <w:b/>
          <w:sz w:val="24"/>
          <w:szCs w:val="24"/>
        </w:rPr>
      </w:pPr>
    </w:p>
    <w:p w14:paraId="7F9233B7" w14:textId="77777777" w:rsidR="003E2E54" w:rsidRDefault="003E2E54" w:rsidP="008819F7">
      <w:pPr>
        <w:pStyle w:val="Textoindependiente"/>
        <w:ind w:left="1418"/>
        <w:rPr>
          <w:b/>
          <w:sz w:val="24"/>
          <w:szCs w:val="24"/>
        </w:rPr>
      </w:pPr>
    </w:p>
    <w:p w14:paraId="1EDC577F" w14:textId="77777777" w:rsidR="003E2E54" w:rsidRDefault="003E2E54" w:rsidP="008819F7">
      <w:pPr>
        <w:pStyle w:val="Textoindependiente"/>
        <w:ind w:left="1418"/>
        <w:rPr>
          <w:b/>
          <w:sz w:val="24"/>
          <w:szCs w:val="24"/>
        </w:rPr>
      </w:pPr>
    </w:p>
    <w:p w14:paraId="48EFFCD0" w14:textId="77777777" w:rsidR="008819F7" w:rsidRPr="00AC058F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A6A75E7" w14:textId="77429A6F" w:rsidR="008819F7" w:rsidRPr="00AC058F" w:rsidRDefault="008819F7" w:rsidP="008819F7">
      <w:pPr>
        <w:jc w:val="center"/>
        <w:rPr>
          <w:b/>
          <w:color w:val="auto"/>
          <w:szCs w:val="24"/>
        </w:rPr>
      </w:pPr>
      <w:r w:rsidRPr="00AC058F">
        <w:rPr>
          <w:b/>
          <w:color w:val="auto"/>
          <w:szCs w:val="24"/>
        </w:rPr>
        <w:t xml:space="preserve">GUATEMALA, </w:t>
      </w:r>
      <w:r w:rsidR="002E51DB" w:rsidRPr="00AC058F">
        <w:rPr>
          <w:b/>
          <w:color w:val="auto"/>
          <w:szCs w:val="24"/>
        </w:rPr>
        <w:t>JUNIO</w:t>
      </w:r>
      <w:r w:rsidRPr="00AC058F">
        <w:rPr>
          <w:b/>
          <w:color w:val="auto"/>
          <w:szCs w:val="24"/>
        </w:rPr>
        <w:t xml:space="preserve"> DE 2023</w:t>
      </w:r>
    </w:p>
    <w:p w14:paraId="7209CBFE" w14:textId="77777777" w:rsidR="00972458" w:rsidRPr="00AC058F" w:rsidRDefault="00972458" w:rsidP="008819F7">
      <w:pPr>
        <w:jc w:val="center"/>
        <w:rPr>
          <w:b/>
          <w:color w:val="auto"/>
          <w:szCs w:val="24"/>
        </w:rPr>
        <w:sectPr w:rsidR="00972458" w:rsidRPr="00AC058F" w:rsidSect="003C4443">
          <w:headerReference w:type="even" r:id="rId11"/>
          <w:footerReference w:type="even" r:id="rId12"/>
          <w:headerReference w:type="first" r:id="rId13"/>
          <w:footerReference w:type="first" r:id="rId14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AC058F" w:rsidRDefault="00972458" w:rsidP="008819F7">
      <w:pPr>
        <w:jc w:val="center"/>
        <w:rPr>
          <w:b/>
          <w:color w:val="auto"/>
          <w:szCs w:val="24"/>
        </w:rPr>
      </w:pPr>
    </w:p>
    <w:p w14:paraId="2C08644A" w14:textId="77777777" w:rsidR="008819F7" w:rsidRPr="00AC058F" w:rsidRDefault="008819F7" w:rsidP="0048460C">
      <w:pPr>
        <w:jc w:val="center"/>
        <w:rPr>
          <w:b/>
          <w:bCs/>
          <w:color w:val="auto"/>
        </w:rPr>
      </w:pPr>
      <w:r w:rsidRPr="00AC058F">
        <w:rPr>
          <w:b/>
          <w:bCs/>
          <w:color w:val="auto"/>
        </w:rPr>
        <w:t>ÍNDICE</w:t>
      </w:r>
    </w:p>
    <w:p w14:paraId="58FC2912" w14:textId="77777777" w:rsidR="008819F7" w:rsidRPr="00AC058F" w:rsidRDefault="008819F7" w:rsidP="008819F7">
      <w:pPr>
        <w:rPr>
          <w:color w:val="auto"/>
          <w:szCs w:val="24"/>
          <w:lang w:eastAsia="es-ES"/>
        </w:rPr>
      </w:pPr>
    </w:p>
    <w:p w14:paraId="5CC08E99" w14:textId="77777777" w:rsidR="008819F7" w:rsidRPr="00AC058F" w:rsidRDefault="008819F7" w:rsidP="008819F7">
      <w:pPr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41FC4BA9" w14:textId="1FEE904E" w:rsidR="00FD4C46" w:rsidRDefault="003B4F42" w:rsidP="00A238B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AC058F">
            <w:rPr>
              <w:rStyle w:val="Hipervnculo"/>
              <w:noProof/>
              <w:color w:val="auto"/>
            </w:rPr>
            <w:fldChar w:fldCharType="begin"/>
          </w:r>
          <w:r w:rsidRPr="00AC058F">
            <w:rPr>
              <w:rStyle w:val="Hipervnculo"/>
              <w:noProof/>
              <w:color w:val="auto"/>
            </w:rPr>
            <w:instrText xml:space="preserve"> TOC \o "1-3" \h \z \u </w:instrText>
          </w:r>
          <w:r w:rsidRPr="00AC058F">
            <w:rPr>
              <w:rStyle w:val="Hipervnculo"/>
              <w:noProof/>
              <w:color w:val="auto"/>
            </w:rPr>
            <w:fldChar w:fldCharType="separate"/>
          </w:r>
          <w:hyperlink w:anchor="_Toc137121829" w:history="1">
            <w:r w:rsidR="00FD4C46" w:rsidRPr="007D2416">
              <w:rPr>
                <w:rStyle w:val="Hipervnculo"/>
                <w:noProof/>
              </w:rPr>
              <w:t>INTRODUCCIÓN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_Toc137121829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06EF766D" w14:textId="67BEBED8" w:rsidR="00FD4C46" w:rsidRDefault="00913670" w:rsidP="00A238B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121830" w:history="1">
            <w:r w:rsidR="00FD4C46" w:rsidRPr="007D2416">
              <w:rPr>
                <w:rStyle w:val="Hipervnculo"/>
                <w:noProof/>
              </w:rPr>
              <w:t>OBJETIVOS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_Toc137121830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2B9EF9E2" w14:textId="3BD9179C" w:rsidR="00FD4C46" w:rsidRDefault="00913670" w:rsidP="00A238B1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121831" w:history="1">
            <w:r w:rsidR="00FD4C46" w:rsidRPr="007D2416">
              <w:rPr>
                <w:rStyle w:val="Hipervnculo"/>
                <w:noProof/>
              </w:rPr>
              <w:t>GENERAL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_Toc137121831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0CE5151E" w14:textId="44CC4ED4" w:rsidR="00FD4C46" w:rsidRDefault="00913670" w:rsidP="00A238B1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121832" w:history="1">
            <w:r w:rsidR="00FD4C46" w:rsidRPr="007D2416">
              <w:rPr>
                <w:rStyle w:val="Hipervnculo"/>
                <w:noProof/>
              </w:rPr>
              <w:t>ESPECÍFICO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_Toc137121832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4B67D459" w14:textId="2893A7AD" w:rsidR="00FD4C46" w:rsidRDefault="00913670" w:rsidP="00A238B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121833" w:history="1">
            <w:r w:rsidR="00FD4C46" w:rsidRPr="007D2416">
              <w:rPr>
                <w:rStyle w:val="Hipervnculo"/>
                <w:noProof/>
                <w:lang w:val="es-ES"/>
              </w:rPr>
              <w:t>ALCANCE DE LA ACTIVIDAD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_Toc137121833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694A39DD" w14:textId="2F984D18" w:rsidR="00FD4C46" w:rsidRDefault="00913670" w:rsidP="00A238B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121834" w:history="1">
            <w:r w:rsidR="00FD4C46" w:rsidRPr="007D2416">
              <w:rPr>
                <w:rStyle w:val="Hipervnculo"/>
                <w:noProof/>
              </w:rPr>
              <w:t>RESULTADOS DE LA ACTIVIDAD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_Toc137121834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5F9AC3D3" w14:textId="2391DD54" w:rsidR="00FD4C46" w:rsidRDefault="00913670" w:rsidP="00A238B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121835" w:history="1">
            <w:r w:rsidR="00FD4C46" w:rsidRPr="007D2416">
              <w:rPr>
                <w:rStyle w:val="Hipervnculo"/>
                <w:noProof/>
              </w:rPr>
              <w:t>CONCLUSIÓN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_Toc137121835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1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4F576F1C" w14:textId="3A293AEC" w:rsidR="00FD4C46" w:rsidRDefault="00913670" w:rsidP="00A238B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121836" w:history="1">
            <w:r w:rsidR="00FD4C46" w:rsidRPr="007D2416">
              <w:rPr>
                <w:rStyle w:val="Hipervnculo"/>
                <w:noProof/>
              </w:rPr>
              <w:t>ANEXOS</w:t>
            </w:r>
            <w:r w:rsidR="00FD4C46" w:rsidRPr="00A238B1">
              <w:rPr>
                <w:noProof/>
                <w:webHidden/>
                <w:color w:val="FFFFFF" w:themeColor="background1"/>
              </w:rPr>
              <w:tab/>
            </w:r>
            <w:r w:rsidR="00FD4C46">
              <w:rPr>
                <w:noProof/>
                <w:webHidden/>
              </w:rPr>
              <w:fldChar w:fldCharType="begin"/>
            </w:r>
            <w:r w:rsidR="00FD4C46">
              <w:rPr>
                <w:noProof/>
                <w:webHidden/>
              </w:rPr>
              <w:instrText xml:space="preserve"> PAGEREF _Toc137121836 \h </w:instrText>
            </w:r>
            <w:r w:rsidR="00FD4C46">
              <w:rPr>
                <w:noProof/>
                <w:webHidden/>
              </w:rPr>
            </w:r>
            <w:r w:rsidR="00FD4C46">
              <w:rPr>
                <w:noProof/>
                <w:webHidden/>
              </w:rPr>
              <w:fldChar w:fldCharType="separate"/>
            </w:r>
            <w:r w:rsidR="00DC5F6D">
              <w:rPr>
                <w:noProof/>
                <w:webHidden/>
              </w:rPr>
              <w:t>3</w:t>
            </w:r>
            <w:r w:rsidR="00FD4C46">
              <w:rPr>
                <w:noProof/>
                <w:webHidden/>
              </w:rPr>
              <w:fldChar w:fldCharType="end"/>
            </w:r>
          </w:hyperlink>
        </w:p>
        <w:p w14:paraId="290B9C5F" w14:textId="684E6FDE" w:rsidR="003B4F42" w:rsidRPr="00AC058F" w:rsidRDefault="003B4F42" w:rsidP="00A238B1">
          <w:pPr>
            <w:pStyle w:val="TDC1"/>
            <w:tabs>
              <w:tab w:val="right" w:leader="dot" w:pos="8822"/>
            </w:tabs>
            <w:spacing w:line="720" w:lineRule="auto"/>
            <w:ind w:left="0" w:firstLine="0"/>
            <w:rPr>
              <w:rStyle w:val="Hipervnculo"/>
              <w:b w:val="0"/>
              <w:bCs/>
              <w:noProof/>
              <w:color w:val="auto"/>
              <w:u w:val="none"/>
            </w:rPr>
          </w:pPr>
          <w:r w:rsidRPr="00AC058F">
            <w:rPr>
              <w:rStyle w:val="Hipervnculo"/>
              <w:b w:val="0"/>
              <w:bCs/>
              <w:noProof/>
              <w:color w:val="auto"/>
              <w:u w:val="none"/>
            </w:rPr>
            <w:fldChar w:fldCharType="end"/>
          </w:r>
        </w:p>
      </w:sdtContent>
    </w:sdt>
    <w:p w14:paraId="3499EA94" w14:textId="77777777" w:rsidR="008819F7" w:rsidRPr="00AC058F" w:rsidRDefault="008819F7" w:rsidP="008819F7">
      <w:pPr>
        <w:rPr>
          <w:color w:val="auto"/>
          <w:szCs w:val="24"/>
          <w:lang w:eastAsia="es-ES"/>
        </w:rPr>
      </w:pPr>
    </w:p>
    <w:p w14:paraId="0FC8FD3F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3A5ECD4E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61F6FFF4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5BC60C94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57DD7AE8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66C0FAC2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1460D493" w14:textId="77777777" w:rsidR="008819F7" w:rsidRPr="00AC058F" w:rsidRDefault="008819F7" w:rsidP="008819F7">
      <w:pPr>
        <w:jc w:val="center"/>
        <w:rPr>
          <w:b/>
          <w:color w:val="auto"/>
          <w:szCs w:val="24"/>
        </w:rPr>
      </w:pPr>
    </w:p>
    <w:p w14:paraId="47203528" w14:textId="77777777" w:rsidR="00972458" w:rsidRPr="00AC058F" w:rsidRDefault="00972458" w:rsidP="008819F7">
      <w:pPr>
        <w:jc w:val="center"/>
        <w:rPr>
          <w:b/>
          <w:color w:val="auto"/>
          <w:szCs w:val="24"/>
        </w:rPr>
        <w:sectPr w:rsidR="00972458" w:rsidRPr="00AC058F" w:rsidSect="003C4443">
          <w:headerReference w:type="default" r:id="rId15"/>
          <w:footerReference w:type="default" r:id="rId16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A238B1" w:rsidRDefault="008819F7" w:rsidP="00A238B1">
      <w:pPr>
        <w:pStyle w:val="Ttulo1"/>
        <w:spacing w:after="0" w:line="240" w:lineRule="auto"/>
        <w:rPr>
          <w:color w:val="auto"/>
          <w:sz w:val="22"/>
        </w:rPr>
      </w:pPr>
      <w:bookmarkStart w:id="1" w:name="_TOC_250003"/>
      <w:bookmarkStart w:id="2" w:name="_Toc137121829"/>
      <w:bookmarkEnd w:id="1"/>
      <w:r w:rsidRPr="00A238B1">
        <w:rPr>
          <w:color w:val="auto"/>
          <w:sz w:val="22"/>
        </w:rPr>
        <w:lastRenderedPageBreak/>
        <w:t>INTRODUCCIÓN</w:t>
      </w:r>
      <w:bookmarkEnd w:id="2"/>
    </w:p>
    <w:p w14:paraId="0B18D28A" w14:textId="55D745CD" w:rsidR="008872ED" w:rsidRPr="00A238B1" w:rsidRDefault="008819F7" w:rsidP="00A238B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  <w:r w:rsidRPr="00A238B1">
        <w:rPr>
          <w:bCs/>
          <w:sz w:val="22"/>
          <w:szCs w:val="22"/>
          <w:lang w:val="es-GT" w:eastAsia="es-GT"/>
        </w:rPr>
        <w:t xml:space="preserve">De conformidad con el nombramiento de auditoría No. O-DIDAI/SUB-056-2023, de fecha 19 de abril de 2023, emitido por la Licda. Julia Victoria Monzón Pérez, directora de la Dirección de Auditoría Interna del Ministerio de Educación, fuimos designados para realizar consejo o consultoría de verificación del cumplimiento de la normativa referente a la actualización anual de datos </w:t>
      </w:r>
      <w:r w:rsidR="00C6467B" w:rsidRPr="00A238B1">
        <w:rPr>
          <w:bCs/>
          <w:sz w:val="22"/>
          <w:szCs w:val="22"/>
          <w:lang w:val="es-GT" w:eastAsia="es-GT"/>
        </w:rPr>
        <w:t xml:space="preserve">personales </w:t>
      </w:r>
      <w:r w:rsidRPr="00A238B1">
        <w:rPr>
          <w:bCs/>
          <w:sz w:val="22"/>
          <w:szCs w:val="22"/>
          <w:lang w:val="es-GT" w:eastAsia="es-GT"/>
        </w:rPr>
        <w:t xml:space="preserve">ante la Contraloría General de Cuentas, en la </w:t>
      </w:r>
      <w:r w:rsidR="008872ED" w:rsidRPr="00A238B1">
        <w:rPr>
          <w:bCs/>
          <w:sz w:val="22"/>
          <w:szCs w:val="22"/>
          <w:lang w:val="es-GT" w:eastAsia="es-GT"/>
        </w:rPr>
        <w:t xml:space="preserve">Dirección General de </w:t>
      </w:r>
      <w:r w:rsidR="00595EF2" w:rsidRPr="00A238B1">
        <w:rPr>
          <w:bCs/>
          <w:sz w:val="22"/>
          <w:szCs w:val="22"/>
          <w:lang w:val="es-GT" w:eastAsia="es-GT"/>
        </w:rPr>
        <w:t>Acreditación y Certificación</w:t>
      </w:r>
      <w:r w:rsidR="003E6934" w:rsidRPr="00A238B1">
        <w:rPr>
          <w:bCs/>
          <w:sz w:val="22"/>
          <w:szCs w:val="22"/>
          <w:lang w:val="es-GT" w:eastAsia="es-GT"/>
        </w:rPr>
        <w:t xml:space="preserve">, </w:t>
      </w:r>
      <w:r w:rsidR="008872ED" w:rsidRPr="00A238B1">
        <w:rPr>
          <w:bCs/>
          <w:sz w:val="22"/>
          <w:szCs w:val="22"/>
          <w:lang w:val="es-GT" w:eastAsia="es-GT"/>
        </w:rPr>
        <w:t>que en adelante podrá abreviarse DIGE</w:t>
      </w:r>
      <w:r w:rsidR="00E73A91" w:rsidRPr="00A238B1">
        <w:rPr>
          <w:bCs/>
          <w:sz w:val="22"/>
          <w:szCs w:val="22"/>
          <w:lang w:val="es-GT" w:eastAsia="es-GT"/>
        </w:rPr>
        <w:t>ACE</w:t>
      </w:r>
      <w:r w:rsidR="008872ED" w:rsidRPr="00A238B1">
        <w:rPr>
          <w:bCs/>
          <w:sz w:val="22"/>
          <w:szCs w:val="22"/>
          <w:lang w:val="es-GT" w:eastAsia="es-GT"/>
        </w:rPr>
        <w:t>.</w:t>
      </w:r>
    </w:p>
    <w:p w14:paraId="1FD2CCA2" w14:textId="77777777" w:rsidR="008872ED" w:rsidRDefault="008872ED" w:rsidP="00A238B1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5C899F16" w14:textId="77777777" w:rsidR="00A238B1" w:rsidRDefault="00A238B1" w:rsidP="00A238B1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09A9489E" w14:textId="77777777" w:rsidR="008819F7" w:rsidRPr="00A238B1" w:rsidRDefault="008819F7" w:rsidP="00A238B1">
      <w:pPr>
        <w:pStyle w:val="Ttulo1"/>
        <w:spacing w:after="0" w:line="240" w:lineRule="auto"/>
        <w:rPr>
          <w:color w:val="auto"/>
          <w:sz w:val="22"/>
        </w:rPr>
      </w:pPr>
      <w:bookmarkStart w:id="3" w:name="_Toc137121830"/>
      <w:r w:rsidRPr="00A238B1">
        <w:rPr>
          <w:color w:val="auto"/>
          <w:sz w:val="22"/>
        </w:rPr>
        <w:t>OBJETIVOS</w:t>
      </w:r>
      <w:bookmarkEnd w:id="3"/>
    </w:p>
    <w:p w14:paraId="3E53917E" w14:textId="77777777" w:rsidR="008819F7" w:rsidRPr="00A238B1" w:rsidRDefault="008819F7" w:rsidP="00A238B1">
      <w:pPr>
        <w:spacing w:after="0" w:line="240" w:lineRule="auto"/>
        <w:rPr>
          <w:b/>
          <w:color w:val="auto"/>
          <w:sz w:val="22"/>
        </w:rPr>
      </w:pPr>
    </w:p>
    <w:p w14:paraId="27015C2D" w14:textId="77777777" w:rsidR="008819F7" w:rsidRPr="00A238B1" w:rsidRDefault="008819F7" w:rsidP="00A238B1">
      <w:pPr>
        <w:pStyle w:val="Ttulo2"/>
        <w:spacing w:after="0" w:line="240" w:lineRule="auto"/>
        <w:rPr>
          <w:color w:val="auto"/>
          <w:sz w:val="22"/>
        </w:rPr>
      </w:pPr>
      <w:bookmarkStart w:id="4" w:name="_Toc137121831"/>
      <w:r w:rsidRPr="00A238B1">
        <w:rPr>
          <w:color w:val="auto"/>
          <w:sz w:val="22"/>
        </w:rPr>
        <w:t>GENERAL</w:t>
      </w:r>
      <w:bookmarkEnd w:id="4"/>
    </w:p>
    <w:p w14:paraId="1CA5EF4C" w14:textId="6789BCDD" w:rsidR="008819F7" w:rsidRPr="00A238B1" w:rsidRDefault="008819F7" w:rsidP="00A238B1">
      <w:pPr>
        <w:spacing w:after="0" w:line="240" w:lineRule="auto"/>
        <w:rPr>
          <w:bCs/>
          <w:color w:val="auto"/>
          <w:sz w:val="22"/>
        </w:rPr>
      </w:pPr>
      <w:r w:rsidRPr="00A238B1">
        <w:rPr>
          <w:bCs/>
          <w:color w:val="auto"/>
          <w:sz w:val="22"/>
        </w:rPr>
        <w:t xml:space="preserve">Verificar el cumplimiento de la normativa referente a la actualización anual de datos </w:t>
      </w:r>
      <w:r w:rsidR="00AD64CD" w:rsidRPr="00A238B1">
        <w:rPr>
          <w:bCs/>
          <w:color w:val="auto"/>
          <w:sz w:val="22"/>
        </w:rPr>
        <w:t xml:space="preserve">personales </w:t>
      </w:r>
      <w:r w:rsidRPr="00A238B1">
        <w:rPr>
          <w:bCs/>
          <w:color w:val="auto"/>
          <w:sz w:val="22"/>
        </w:rPr>
        <w:t>ante la Contraloría General de Cuentas.</w:t>
      </w:r>
    </w:p>
    <w:p w14:paraId="24D9ED16" w14:textId="77777777" w:rsidR="008819F7" w:rsidRPr="00A238B1" w:rsidRDefault="008819F7" w:rsidP="00A238B1">
      <w:pPr>
        <w:spacing w:after="0" w:line="240" w:lineRule="auto"/>
        <w:rPr>
          <w:bCs/>
          <w:color w:val="auto"/>
          <w:sz w:val="22"/>
        </w:rPr>
      </w:pPr>
    </w:p>
    <w:p w14:paraId="57691A7D" w14:textId="77777777" w:rsidR="008819F7" w:rsidRPr="00A238B1" w:rsidRDefault="008819F7" w:rsidP="00A238B1">
      <w:pPr>
        <w:pStyle w:val="Ttulo2"/>
        <w:spacing w:after="0" w:line="240" w:lineRule="auto"/>
        <w:rPr>
          <w:color w:val="auto"/>
          <w:sz w:val="22"/>
        </w:rPr>
      </w:pPr>
      <w:bookmarkStart w:id="5" w:name="_Toc137121832"/>
      <w:r w:rsidRPr="00A238B1">
        <w:rPr>
          <w:color w:val="auto"/>
          <w:sz w:val="22"/>
        </w:rPr>
        <w:t>ESPECÍFICO</w:t>
      </w:r>
      <w:bookmarkEnd w:id="5"/>
    </w:p>
    <w:p w14:paraId="495E8624" w14:textId="72AF9B6C" w:rsidR="008819F7" w:rsidRPr="00A238B1" w:rsidRDefault="008819F7" w:rsidP="00A238B1">
      <w:pPr>
        <w:spacing w:after="0" w:line="240" w:lineRule="auto"/>
        <w:rPr>
          <w:bCs/>
          <w:color w:val="auto"/>
          <w:sz w:val="22"/>
        </w:rPr>
      </w:pPr>
      <w:r w:rsidRPr="00A238B1">
        <w:rPr>
          <w:color w:val="auto"/>
          <w:sz w:val="22"/>
        </w:rPr>
        <w:t xml:space="preserve">Verificar que el personal de cada unidad ejecutora cumplió con la actualización anual de datos </w:t>
      </w:r>
      <w:r w:rsidR="00AD64CD" w:rsidRPr="00A238B1">
        <w:rPr>
          <w:color w:val="auto"/>
          <w:sz w:val="22"/>
        </w:rPr>
        <w:t xml:space="preserve">personales </w:t>
      </w:r>
      <w:r w:rsidRPr="00A238B1">
        <w:rPr>
          <w:color w:val="auto"/>
          <w:sz w:val="22"/>
        </w:rPr>
        <w:t xml:space="preserve">ante la Contraloría </w:t>
      </w:r>
      <w:r w:rsidRPr="00A238B1">
        <w:rPr>
          <w:bCs/>
          <w:color w:val="auto"/>
          <w:sz w:val="22"/>
        </w:rPr>
        <w:t>General de Cuentas.</w:t>
      </w:r>
    </w:p>
    <w:p w14:paraId="4A4CEB6B" w14:textId="77777777" w:rsidR="008819F7" w:rsidRDefault="008819F7" w:rsidP="00A238B1">
      <w:pPr>
        <w:spacing w:after="0" w:line="240" w:lineRule="auto"/>
        <w:rPr>
          <w:b/>
          <w:color w:val="auto"/>
          <w:sz w:val="22"/>
        </w:rPr>
      </w:pPr>
    </w:p>
    <w:p w14:paraId="26A90083" w14:textId="77777777" w:rsidR="00A238B1" w:rsidRPr="00A238B1" w:rsidRDefault="00A238B1" w:rsidP="00A238B1">
      <w:pPr>
        <w:spacing w:after="0" w:line="240" w:lineRule="auto"/>
        <w:rPr>
          <w:b/>
          <w:color w:val="auto"/>
          <w:sz w:val="22"/>
        </w:rPr>
      </w:pPr>
    </w:p>
    <w:p w14:paraId="03F047A2" w14:textId="77777777" w:rsidR="008819F7" w:rsidRPr="00A238B1" w:rsidRDefault="008819F7" w:rsidP="00A238B1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6" w:name="_Toc137121833"/>
      <w:r w:rsidRPr="00A238B1">
        <w:rPr>
          <w:color w:val="auto"/>
          <w:sz w:val="22"/>
          <w:lang w:val="es-ES"/>
        </w:rPr>
        <w:t>ALCANCE DE LA ACTIVIDAD</w:t>
      </w:r>
      <w:bookmarkEnd w:id="6"/>
    </w:p>
    <w:p w14:paraId="6A803022" w14:textId="27FA929F" w:rsidR="008819F7" w:rsidRPr="00A238B1" w:rsidRDefault="008819F7" w:rsidP="00A238B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/>
        </w:rPr>
      </w:pPr>
      <w:r w:rsidRPr="00A238B1">
        <w:rPr>
          <w:sz w:val="22"/>
          <w:szCs w:val="22"/>
          <w:lang w:val="es-GT"/>
        </w:rPr>
        <w:t>El consejo o consultoría de cumplimiento</w:t>
      </w:r>
      <w:r w:rsidRPr="00A238B1">
        <w:rPr>
          <w:sz w:val="22"/>
          <w:szCs w:val="22"/>
        </w:rPr>
        <w:t xml:space="preserve"> de conformidad con el nombramiento No. </w:t>
      </w:r>
      <w:r w:rsidRPr="00A238B1">
        <w:rPr>
          <w:sz w:val="22"/>
          <w:szCs w:val="22"/>
          <w:lang w:val="es-GT"/>
        </w:rPr>
        <w:t>O-DIDAI/SUB-056-2023, de fecha 19 de abril de 2023, por el per</w:t>
      </w:r>
      <w:r w:rsidR="009343D6" w:rsidRPr="00A238B1">
        <w:rPr>
          <w:sz w:val="22"/>
          <w:szCs w:val="22"/>
          <w:lang w:val="es-GT"/>
        </w:rPr>
        <w:t>í</w:t>
      </w:r>
      <w:r w:rsidRPr="00A238B1">
        <w:rPr>
          <w:sz w:val="22"/>
          <w:szCs w:val="22"/>
          <w:lang w:val="es-GT"/>
        </w:rPr>
        <w:t xml:space="preserve">odo del 01 de enero al 28 de febrero de 2023, comprendió la verificación del cumplimiento de la normativa referente a la actualización anual de datos </w:t>
      </w:r>
      <w:r w:rsidR="00D8481C" w:rsidRPr="00A238B1">
        <w:rPr>
          <w:sz w:val="22"/>
          <w:szCs w:val="22"/>
          <w:lang w:val="es-GT"/>
        </w:rPr>
        <w:t>personale</w:t>
      </w:r>
      <w:r w:rsidR="00143141" w:rsidRPr="00A238B1">
        <w:rPr>
          <w:sz w:val="22"/>
          <w:szCs w:val="22"/>
          <w:lang w:val="es-GT"/>
        </w:rPr>
        <w:t>s</w:t>
      </w:r>
      <w:r w:rsidR="00D8481C" w:rsidRPr="00A238B1">
        <w:rPr>
          <w:sz w:val="22"/>
          <w:szCs w:val="22"/>
          <w:lang w:val="es-GT"/>
        </w:rPr>
        <w:t xml:space="preserve"> </w:t>
      </w:r>
      <w:r w:rsidRPr="00A238B1">
        <w:rPr>
          <w:sz w:val="22"/>
          <w:szCs w:val="22"/>
          <w:lang w:val="es-GT"/>
        </w:rPr>
        <w:t xml:space="preserve">ante la Contraloría General de Cuentas, en la </w:t>
      </w:r>
      <w:r w:rsidR="008B2C3B" w:rsidRPr="00A238B1">
        <w:rPr>
          <w:sz w:val="22"/>
          <w:szCs w:val="22"/>
          <w:lang w:val="es-GT"/>
        </w:rPr>
        <w:t>Dirección General de</w:t>
      </w:r>
      <w:r w:rsidR="005C0447" w:rsidRPr="00A238B1">
        <w:rPr>
          <w:sz w:val="22"/>
          <w:szCs w:val="22"/>
          <w:lang w:val="es-GT"/>
        </w:rPr>
        <w:t xml:space="preserve"> </w:t>
      </w:r>
      <w:r w:rsidR="005C0447" w:rsidRPr="00A238B1">
        <w:rPr>
          <w:bCs/>
          <w:sz w:val="22"/>
          <w:szCs w:val="22"/>
          <w:lang w:val="es-GT" w:eastAsia="es-GT"/>
        </w:rPr>
        <w:t xml:space="preserve">Acreditación y Certificación, </w:t>
      </w:r>
      <w:r w:rsidR="0005693F" w:rsidRPr="00A238B1">
        <w:rPr>
          <w:sz w:val="22"/>
          <w:szCs w:val="22"/>
          <w:lang w:val="es-GT"/>
        </w:rPr>
        <w:t>p</w:t>
      </w:r>
      <w:r w:rsidRPr="00A238B1">
        <w:rPr>
          <w:sz w:val="22"/>
          <w:szCs w:val="22"/>
          <w:lang w:val="es-GT"/>
        </w:rPr>
        <w:t xml:space="preserve">ara lo cual fue comparada la base de datos del personal del Ministerio de Educación, que actualizó sus datos al 28 de febrero de 2023 y que fue proporcionada por la Contraloría General de Cuentas, con el listado del personal que aparece asignado a </w:t>
      </w:r>
      <w:r w:rsidR="001502ED" w:rsidRPr="00A238B1">
        <w:rPr>
          <w:sz w:val="22"/>
          <w:szCs w:val="22"/>
          <w:lang w:val="es-GT"/>
        </w:rPr>
        <w:t>dicha</w:t>
      </w:r>
      <w:r w:rsidRPr="00A238B1">
        <w:rPr>
          <w:sz w:val="22"/>
          <w:szCs w:val="22"/>
          <w:lang w:val="es-GT"/>
        </w:rPr>
        <w:t xml:space="preserve"> unidad ejecutora en el Sistema Guatenóminas.</w:t>
      </w:r>
    </w:p>
    <w:p w14:paraId="52C3742C" w14:textId="77777777" w:rsidR="008819F7" w:rsidRDefault="008819F7" w:rsidP="00A238B1">
      <w:pPr>
        <w:spacing w:after="0" w:line="240" w:lineRule="auto"/>
        <w:rPr>
          <w:b/>
          <w:color w:val="auto"/>
          <w:sz w:val="22"/>
        </w:rPr>
      </w:pPr>
    </w:p>
    <w:p w14:paraId="3C855C2F" w14:textId="77777777" w:rsidR="00A238B1" w:rsidRDefault="00A238B1" w:rsidP="00A238B1">
      <w:pPr>
        <w:spacing w:after="0" w:line="240" w:lineRule="auto"/>
        <w:rPr>
          <w:b/>
          <w:color w:val="auto"/>
          <w:sz w:val="22"/>
        </w:rPr>
      </w:pPr>
    </w:p>
    <w:p w14:paraId="2F4CA470" w14:textId="77777777" w:rsidR="008819F7" w:rsidRPr="00A238B1" w:rsidRDefault="008819F7" w:rsidP="00A238B1">
      <w:pPr>
        <w:pStyle w:val="Ttulo1"/>
        <w:spacing w:after="0" w:line="240" w:lineRule="auto"/>
        <w:rPr>
          <w:color w:val="auto"/>
          <w:sz w:val="22"/>
        </w:rPr>
      </w:pPr>
      <w:bookmarkStart w:id="7" w:name="_Toc137121834"/>
      <w:r w:rsidRPr="00A238B1">
        <w:rPr>
          <w:color w:val="auto"/>
          <w:sz w:val="22"/>
        </w:rPr>
        <w:t>RESULTADOS DE LA ACTIVIDAD</w:t>
      </w:r>
      <w:bookmarkEnd w:id="7"/>
    </w:p>
    <w:p w14:paraId="6AA29F38" w14:textId="77777777" w:rsidR="008819F7" w:rsidRPr="00A238B1" w:rsidRDefault="008819F7" w:rsidP="00A238B1">
      <w:pPr>
        <w:spacing w:after="0" w:line="240" w:lineRule="auto"/>
        <w:rPr>
          <w:color w:val="auto"/>
          <w:sz w:val="22"/>
        </w:rPr>
      </w:pPr>
      <w:r w:rsidRPr="00A238B1">
        <w:rPr>
          <w:color w:val="auto"/>
          <w:sz w:val="22"/>
        </w:rPr>
        <w:t>El trabajo realizado se resume a continuación:</w:t>
      </w:r>
    </w:p>
    <w:p w14:paraId="7BC31842" w14:textId="77777777" w:rsidR="008819F7" w:rsidRPr="00A238B1" w:rsidRDefault="008819F7" w:rsidP="00A238B1">
      <w:pPr>
        <w:spacing w:after="0" w:line="240" w:lineRule="auto"/>
        <w:rPr>
          <w:color w:val="auto"/>
          <w:sz w:val="22"/>
        </w:rPr>
      </w:pPr>
    </w:p>
    <w:p w14:paraId="5AC51BD7" w14:textId="0D830E11" w:rsidR="00C0738D" w:rsidRPr="00A238B1" w:rsidRDefault="008819F7" w:rsidP="00A238B1">
      <w:pPr>
        <w:pStyle w:val="Textoindependiente"/>
        <w:jc w:val="both"/>
        <w:rPr>
          <w:sz w:val="22"/>
          <w:szCs w:val="22"/>
          <w:lang w:val="es-GT"/>
        </w:rPr>
      </w:pPr>
      <w:r w:rsidRPr="00A238B1">
        <w:rPr>
          <w:sz w:val="22"/>
          <w:szCs w:val="22"/>
          <w:lang w:val="es-GT"/>
        </w:rPr>
        <w:t>E</w:t>
      </w:r>
      <w:r w:rsidR="00580EF1" w:rsidRPr="00A238B1">
        <w:rPr>
          <w:sz w:val="22"/>
          <w:szCs w:val="22"/>
          <w:lang w:val="es-GT"/>
        </w:rPr>
        <w:t xml:space="preserve">n la Dirección General de </w:t>
      </w:r>
      <w:r w:rsidR="00580EF1" w:rsidRPr="00A238B1">
        <w:rPr>
          <w:bCs/>
          <w:sz w:val="22"/>
          <w:szCs w:val="22"/>
          <w:lang w:val="es-GT" w:eastAsia="es-GT"/>
        </w:rPr>
        <w:t>Acreditación y Certificación</w:t>
      </w:r>
      <w:r w:rsidR="00F13907" w:rsidRPr="00A238B1">
        <w:rPr>
          <w:bCs/>
          <w:sz w:val="22"/>
          <w:szCs w:val="22"/>
          <w:lang w:val="es-GT" w:eastAsia="es-GT"/>
        </w:rPr>
        <w:t xml:space="preserve"> -DIGEACE-</w:t>
      </w:r>
      <w:r w:rsidR="00D658CF" w:rsidRPr="00A238B1">
        <w:rPr>
          <w:sz w:val="22"/>
          <w:szCs w:val="22"/>
          <w:lang w:val="es-GT"/>
        </w:rPr>
        <w:t xml:space="preserve">, </w:t>
      </w:r>
      <w:r w:rsidR="002776F0" w:rsidRPr="00A238B1">
        <w:rPr>
          <w:sz w:val="22"/>
          <w:szCs w:val="22"/>
          <w:lang w:val="es-GT"/>
        </w:rPr>
        <w:t>según reporte de Guatenóminas</w:t>
      </w:r>
      <w:r w:rsidR="002776BD" w:rsidRPr="00A238B1">
        <w:rPr>
          <w:sz w:val="22"/>
          <w:szCs w:val="22"/>
          <w:lang w:val="es-GT"/>
        </w:rPr>
        <w:t>,</w:t>
      </w:r>
      <w:r w:rsidR="00B4073E" w:rsidRPr="00A238B1">
        <w:rPr>
          <w:sz w:val="22"/>
          <w:szCs w:val="22"/>
          <w:lang w:val="es-GT"/>
        </w:rPr>
        <w:t xml:space="preserve"> existen 24 servidores públicos</w:t>
      </w:r>
      <w:r w:rsidR="00A238B1">
        <w:rPr>
          <w:sz w:val="22"/>
          <w:szCs w:val="22"/>
          <w:lang w:val="es-GT"/>
        </w:rPr>
        <w:t xml:space="preserve"> y 2 servidores públicos del subgrupo 18; para un total de 26 servidores </w:t>
      </w:r>
      <w:r w:rsidR="00A9701B">
        <w:rPr>
          <w:sz w:val="22"/>
          <w:szCs w:val="22"/>
          <w:lang w:val="es-GT"/>
        </w:rPr>
        <w:t xml:space="preserve">públicos en la unidad ejecutora; </w:t>
      </w:r>
      <w:r w:rsidR="00C0738D" w:rsidRPr="00A238B1">
        <w:rPr>
          <w:sz w:val="22"/>
          <w:szCs w:val="22"/>
          <w:lang w:val="es-GT"/>
        </w:rPr>
        <w:t xml:space="preserve">1 persona contratada bajo el subgrupo 18 de servicios técnicos y profesionales, </w:t>
      </w:r>
      <w:r w:rsidR="00614F63" w:rsidRPr="00A238B1">
        <w:rPr>
          <w:sz w:val="22"/>
          <w:szCs w:val="22"/>
          <w:lang w:val="es-GT"/>
        </w:rPr>
        <w:t>no efectú</w:t>
      </w:r>
      <w:r w:rsidR="008B7F7A" w:rsidRPr="00A238B1">
        <w:rPr>
          <w:sz w:val="22"/>
          <w:szCs w:val="22"/>
          <w:lang w:val="es-GT"/>
        </w:rPr>
        <w:t>o</w:t>
      </w:r>
      <w:r w:rsidR="00614F63" w:rsidRPr="00A238B1">
        <w:rPr>
          <w:sz w:val="22"/>
          <w:szCs w:val="22"/>
          <w:lang w:val="es-GT"/>
        </w:rPr>
        <w:t xml:space="preserve"> </w:t>
      </w:r>
      <w:r w:rsidR="00C02638" w:rsidRPr="00A238B1">
        <w:rPr>
          <w:sz w:val="22"/>
          <w:szCs w:val="22"/>
          <w:lang w:val="es-GT"/>
        </w:rPr>
        <w:t xml:space="preserve">la </w:t>
      </w:r>
      <w:r w:rsidR="00C0738D" w:rsidRPr="00A238B1">
        <w:rPr>
          <w:sz w:val="22"/>
          <w:szCs w:val="22"/>
          <w:lang w:val="es-GT"/>
        </w:rPr>
        <w:t>actualización anual de datos personales ante la Contraloría General de Cuentas</w:t>
      </w:r>
      <w:r w:rsidR="00CF0069" w:rsidRPr="00A238B1">
        <w:rPr>
          <w:sz w:val="22"/>
          <w:szCs w:val="22"/>
          <w:lang w:val="es-GT"/>
        </w:rPr>
        <w:t>.</w:t>
      </w:r>
    </w:p>
    <w:p w14:paraId="010845AA" w14:textId="77777777" w:rsidR="00CF0069" w:rsidRPr="00A238B1" w:rsidRDefault="00CF0069" w:rsidP="00A238B1">
      <w:pPr>
        <w:pStyle w:val="Textoindependiente"/>
        <w:jc w:val="both"/>
        <w:rPr>
          <w:sz w:val="22"/>
          <w:szCs w:val="22"/>
          <w:lang w:val="es-GT"/>
        </w:rPr>
      </w:pPr>
    </w:p>
    <w:p w14:paraId="78333BE8" w14:textId="012EE5E3" w:rsidR="002776F0" w:rsidRPr="00A238B1" w:rsidRDefault="00793801" w:rsidP="00A238B1">
      <w:pPr>
        <w:pStyle w:val="Textoindependiente"/>
        <w:jc w:val="both"/>
        <w:rPr>
          <w:bCs/>
          <w:sz w:val="22"/>
          <w:szCs w:val="22"/>
          <w:lang w:val="es-GT" w:eastAsia="es-GT"/>
        </w:rPr>
      </w:pPr>
      <w:r w:rsidRPr="00A238B1">
        <w:rPr>
          <w:sz w:val="22"/>
          <w:szCs w:val="22"/>
          <w:lang w:val="es-GT"/>
        </w:rPr>
        <w:t xml:space="preserve">Derivado de </w:t>
      </w:r>
      <w:r w:rsidR="00A5134D" w:rsidRPr="00A238B1">
        <w:rPr>
          <w:sz w:val="22"/>
          <w:szCs w:val="22"/>
          <w:lang w:val="es-GT"/>
        </w:rPr>
        <w:t xml:space="preserve">la persona que no actualizó datos, </w:t>
      </w:r>
      <w:r w:rsidR="002776F0" w:rsidRPr="00A238B1">
        <w:rPr>
          <w:sz w:val="22"/>
          <w:szCs w:val="22"/>
          <w:lang w:val="es-GT"/>
        </w:rPr>
        <w:t>se remiti</w:t>
      </w:r>
      <w:r w:rsidR="00B07743" w:rsidRPr="00A238B1">
        <w:rPr>
          <w:sz w:val="22"/>
          <w:szCs w:val="22"/>
          <w:lang w:val="es-GT"/>
        </w:rPr>
        <w:t>ó</w:t>
      </w:r>
      <w:r w:rsidR="002776F0" w:rsidRPr="00A238B1">
        <w:rPr>
          <w:sz w:val="22"/>
          <w:szCs w:val="22"/>
          <w:lang w:val="es-GT"/>
        </w:rPr>
        <w:t xml:space="preserve"> </w:t>
      </w:r>
      <w:r w:rsidR="00B07743" w:rsidRPr="00A238B1">
        <w:rPr>
          <w:sz w:val="22"/>
          <w:szCs w:val="22"/>
          <w:lang w:val="es-GT"/>
        </w:rPr>
        <w:t xml:space="preserve">a dicha Dirección, el </w:t>
      </w:r>
      <w:r w:rsidR="002776F0" w:rsidRPr="00A238B1">
        <w:rPr>
          <w:sz w:val="22"/>
          <w:szCs w:val="22"/>
          <w:lang w:val="es-GT"/>
        </w:rPr>
        <w:t>Oficio No. O-DIDAI/SUB-056-2023/</w:t>
      </w:r>
      <w:r w:rsidR="003629F3" w:rsidRPr="00A238B1">
        <w:rPr>
          <w:sz w:val="22"/>
          <w:szCs w:val="22"/>
          <w:lang w:val="es-GT"/>
        </w:rPr>
        <w:t>19</w:t>
      </w:r>
      <w:r w:rsidR="002776F0" w:rsidRPr="00A238B1">
        <w:rPr>
          <w:sz w:val="22"/>
          <w:szCs w:val="22"/>
          <w:lang w:val="es-GT"/>
        </w:rPr>
        <w:t xml:space="preserve">, de fecha </w:t>
      </w:r>
      <w:r w:rsidR="007951D2" w:rsidRPr="00A238B1">
        <w:rPr>
          <w:sz w:val="22"/>
          <w:szCs w:val="22"/>
          <w:lang w:val="es-GT"/>
        </w:rPr>
        <w:t>03</w:t>
      </w:r>
      <w:r w:rsidR="005C7552" w:rsidRPr="00A238B1">
        <w:rPr>
          <w:sz w:val="22"/>
          <w:szCs w:val="22"/>
          <w:lang w:val="es-GT"/>
        </w:rPr>
        <w:t>-05-</w:t>
      </w:r>
      <w:r w:rsidR="002776F0" w:rsidRPr="00A238B1">
        <w:rPr>
          <w:sz w:val="22"/>
          <w:szCs w:val="22"/>
          <w:lang w:val="es-GT"/>
        </w:rPr>
        <w:t>2023</w:t>
      </w:r>
      <w:r w:rsidR="005C7552" w:rsidRPr="00A238B1">
        <w:rPr>
          <w:sz w:val="22"/>
          <w:szCs w:val="22"/>
          <w:lang w:val="es-GT"/>
        </w:rPr>
        <w:t xml:space="preserve"> y</w:t>
      </w:r>
      <w:r w:rsidR="002776F0" w:rsidRPr="00A238B1">
        <w:rPr>
          <w:sz w:val="22"/>
          <w:szCs w:val="22"/>
          <w:lang w:val="es-GT"/>
        </w:rPr>
        <w:t xml:space="preserve"> </w:t>
      </w:r>
      <w:r w:rsidR="005C7552" w:rsidRPr="00A238B1">
        <w:rPr>
          <w:sz w:val="22"/>
          <w:szCs w:val="22"/>
          <w:lang w:val="es-GT"/>
        </w:rPr>
        <w:t>s</w:t>
      </w:r>
      <w:r w:rsidR="002776F0" w:rsidRPr="00A238B1">
        <w:rPr>
          <w:bCs/>
          <w:sz w:val="22"/>
          <w:szCs w:val="22"/>
          <w:lang w:val="es-GT" w:eastAsia="es-GT"/>
        </w:rPr>
        <w:t>e solicitó a</w:t>
      </w:r>
      <w:r w:rsidR="00F61F96" w:rsidRPr="00A238B1">
        <w:rPr>
          <w:bCs/>
          <w:sz w:val="22"/>
          <w:szCs w:val="22"/>
          <w:lang w:val="es-GT" w:eastAsia="es-GT"/>
        </w:rPr>
        <w:t xml:space="preserve"> </w:t>
      </w:r>
      <w:r w:rsidR="002776F0" w:rsidRPr="00A238B1">
        <w:rPr>
          <w:bCs/>
          <w:sz w:val="22"/>
          <w:szCs w:val="22"/>
          <w:lang w:val="es-GT" w:eastAsia="es-GT"/>
        </w:rPr>
        <w:t>l</w:t>
      </w:r>
      <w:r w:rsidR="002C62D6" w:rsidRPr="00A238B1">
        <w:rPr>
          <w:bCs/>
          <w:sz w:val="22"/>
          <w:szCs w:val="22"/>
          <w:lang w:val="es-GT" w:eastAsia="es-GT"/>
        </w:rPr>
        <w:t>a</w:t>
      </w:r>
      <w:r w:rsidR="002776F0" w:rsidRPr="00A238B1">
        <w:rPr>
          <w:bCs/>
          <w:sz w:val="22"/>
          <w:szCs w:val="22"/>
          <w:lang w:val="es-GT" w:eastAsia="es-GT"/>
        </w:rPr>
        <w:t xml:space="preserve"> </w:t>
      </w:r>
      <w:r w:rsidR="001C6E59" w:rsidRPr="00A238B1">
        <w:rPr>
          <w:bCs/>
          <w:sz w:val="22"/>
          <w:szCs w:val="22"/>
          <w:lang w:val="es-GT" w:eastAsia="es-GT"/>
        </w:rPr>
        <w:t>D</w:t>
      </w:r>
      <w:r w:rsidR="002776F0" w:rsidRPr="00A238B1">
        <w:rPr>
          <w:bCs/>
          <w:sz w:val="22"/>
          <w:szCs w:val="22"/>
          <w:lang w:val="es-GT" w:eastAsia="es-GT"/>
        </w:rPr>
        <w:t>irector</w:t>
      </w:r>
      <w:r w:rsidR="002C62D6" w:rsidRPr="00A238B1">
        <w:rPr>
          <w:bCs/>
          <w:sz w:val="22"/>
          <w:szCs w:val="22"/>
          <w:lang w:val="es-GT" w:eastAsia="es-GT"/>
        </w:rPr>
        <w:t>a</w:t>
      </w:r>
      <w:r w:rsidR="001C6E59" w:rsidRPr="00A238B1">
        <w:rPr>
          <w:bCs/>
          <w:sz w:val="22"/>
          <w:szCs w:val="22"/>
          <w:lang w:val="es-GT" w:eastAsia="es-GT"/>
        </w:rPr>
        <w:t xml:space="preserve"> </w:t>
      </w:r>
      <w:r w:rsidR="0038381B" w:rsidRPr="00A238B1">
        <w:rPr>
          <w:bCs/>
          <w:sz w:val="22"/>
          <w:szCs w:val="22"/>
          <w:lang w:val="es-GT" w:eastAsia="es-GT"/>
        </w:rPr>
        <w:t xml:space="preserve">General </w:t>
      </w:r>
      <w:r w:rsidR="001C6E59" w:rsidRPr="00A238B1">
        <w:rPr>
          <w:bCs/>
          <w:sz w:val="22"/>
          <w:szCs w:val="22"/>
          <w:lang w:val="es-GT" w:eastAsia="es-GT"/>
        </w:rPr>
        <w:t xml:space="preserve">de </w:t>
      </w:r>
      <w:r w:rsidR="00E841AE" w:rsidRPr="00A238B1">
        <w:rPr>
          <w:bCs/>
          <w:sz w:val="22"/>
          <w:szCs w:val="22"/>
          <w:lang w:val="es-GT" w:eastAsia="es-GT"/>
        </w:rPr>
        <w:t>la DIGE</w:t>
      </w:r>
      <w:r w:rsidR="002C62D6" w:rsidRPr="00A238B1">
        <w:rPr>
          <w:bCs/>
          <w:sz w:val="22"/>
          <w:szCs w:val="22"/>
          <w:lang w:val="es-GT" w:eastAsia="es-GT"/>
        </w:rPr>
        <w:t>ACE</w:t>
      </w:r>
      <w:r w:rsidR="00514D55" w:rsidRPr="00A238B1">
        <w:rPr>
          <w:bCs/>
          <w:sz w:val="22"/>
          <w:szCs w:val="22"/>
          <w:lang w:val="es-GT" w:eastAsia="es-GT"/>
        </w:rPr>
        <w:t>,</w:t>
      </w:r>
      <w:r w:rsidR="001C6E59" w:rsidRPr="00A238B1">
        <w:rPr>
          <w:bCs/>
          <w:sz w:val="22"/>
          <w:szCs w:val="22"/>
          <w:lang w:val="es-GT" w:eastAsia="es-GT"/>
        </w:rPr>
        <w:t xml:space="preserve"> </w:t>
      </w:r>
      <w:r w:rsidR="002776F0" w:rsidRPr="00A238B1">
        <w:rPr>
          <w:bCs/>
          <w:sz w:val="22"/>
          <w:szCs w:val="22"/>
          <w:lang w:val="es-GT" w:eastAsia="es-GT"/>
        </w:rPr>
        <w:t xml:space="preserve">instruir al jefe, encargado o responsable de recursos humanos, enviar  informe circunstanciado </w:t>
      </w:r>
      <w:r w:rsidR="0062424F" w:rsidRPr="00A238B1">
        <w:rPr>
          <w:bCs/>
          <w:sz w:val="22"/>
          <w:szCs w:val="22"/>
          <w:lang w:val="es-GT" w:eastAsia="es-GT"/>
        </w:rPr>
        <w:t>describiendo</w:t>
      </w:r>
      <w:r w:rsidR="002776F0" w:rsidRPr="00A238B1">
        <w:rPr>
          <w:bCs/>
          <w:sz w:val="22"/>
          <w:szCs w:val="22"/>
          <w:lang w:val="es-GT" w:eastAsia="es-GT"/>
        </w:rPr>
        <w:t xml:space="preserve"> la situación ocurrida y </w:t>
      </w:r>
      <w:r w:rsidR="003D6BD4" w:rsidRPr="00A238B1">
        <w:rPr>
          <w:bCs/>
          <w:sz w:val="22"/>
          <w:szCs w:val="22"/>
          <w:lang w:val="es-GT" w:eastAsia="es-GT"/>
        </w:rPr>
        <w:t xml:space="preserve">explicar </w:t>
      </w:r>
      <w:r w:rsidR="002776F0" w:rsidRPr="00A238B1">
        <w:rPr>
          <w:bCs/>
          <w:sz w:val="22"/>
          <w:szCs w:val="22"/>
          <w:lang w:val="es-GT" w:eastAsia="es-GT"/>
        </w:rPr>
        <w:t>si al 15</w:t>
      </w:r>
      <w:r w:rsidR="00DD5A6F" w:rsidRPr="00A238B1">
        <w:rPr>
          <w:bCs/>
          <w:sz w:val="22"/>
          <w:szCs w:val="22"/>
          <w:lang w:val="es-GT" w:eastAsia="es-GT"/>
        </w:rPr>
        <w:t>-05-</w:t>
      </w:r>
      <w:r w:rsidR="002776F0" w:rsidRPr="00A238B1">
        <w:rPr>
          <w:bCs/>
          <w:sz w:val="22"/>
          <w:szCs w:val="22"/>
          <w:lang w:val="es-GT" w:eastAsia="es-GT"/>
        </w:rPr>
        <w:t>2023, había sido actualizad</w:t>
      </w:r>
      <w:r w:rsidR="00463345" w:rsidRPr="00A238B1">
        <w:rPr>
          <w:bCs/>
          <w:sz w:val="22"/>
          <w:szCs w:val="22"/>
          <w:lang w:val="es-GT" w:eastAsia="es-GT"/>
        </w:rPr>
        <w:t>a</w:t>
      </w:r>
      <w:r w:rsidR="005C7552" w:rsidRPr="00A238B1">
        <w:rPr>
          <w:bCs/>
          <w:sz w:val="22"/>
          <w:szCs w:val="22"/>
          <w:lang w:val="es-GT" w:eastAsia="es-GT"/>
        </w:rPr>
        <w:t xml:space="preserve"> y/o corregida</w:t>
      </w:r>
      <w:r w:rsidR="002776F0" w:rsidRPr="00A238B1">
        <w:rPr>
          <w:bCs/>
          <w:sz w:val="22"/>
          <w:szCs w:val="22"/>
          <w:lang w:val="es-GT" w:eastAsia="es-GT"/>
        </w:rPr>
        <w:t xml:space="preserve"> en el portal electrónico de la Contraloría General de Cuentas.</w:t>
      </w:r>
    </w:p>
    <w:p w14:paraId="6D681EE6" w14:textId="77777777" w:rsidR="00D52001" w:rsidRDefault="00D52001" w:rsidP="00A238B1">
      <w:pPr>
        <w:pStyle w:val="Ttulo1"/>
        <w:spacing w:after="0" w:line="240" w:lineRule="auto"/>
        <w:rPr>
          <w:color w:val="auto"/>
          <w:sz w:val="22"/>
        </w:rPr>
      </w:pPr>
      <w:bookmarkStart w:id="8" w:name="_Toc137121835"/>
    </w:p>
    <w:p w14:paraId="4E7653DE" w14:textId="77777777" w:rsidR="00D52001" w:rsidRDefault="00D52001" w:rsidP="00A238B1">
      <w:pPr>
        <w:pStyle w:val="Ttulo1"/>
        <w:spacing w:after="0" w:line="240" w:lineRule="auto"/>
        <w:rPr>
          <w:color w:val="auto"/>
          <w:sz w:val="22"/>
        </w:rPr>
      </w:pPr>
    </w:p>
    <w:p w14:paraId="1B7220A7" w14:textId="3197C100" w:rsidR="008819F7" w:rsidRPr="00A238B1" w:rsidRDefault="008819F7" w:rsidP="00A238B1">
      <w:pPr>
        <w:pStyle w:val="Ttulo1"/>
        <w:spacing w:after="0" w:line="240" w:lineRule="auto"/>
        <w:rPr>
          <w:color w:val="auto"/>
          <w:sz w:val="22"/>
        </w:rPr>
      </w:pPr>
      <w:r w:rsidRPr="00A238B1">
        <w:rPr>
          <w:color w:val="auto"/>
          <w:sz w:val="22"/>
        </w:rPr>
        <w:t>CONCLUSIÓN</w:t>
      </w:r>
      <w:bookmarkEnd w:id="8"/>
      <w:r w:rsidR="00F3316E" w:rsidRPr="00A238B1">
        <w:rPr>
          <w:color w:val="auto"/>
          <w:sz w:val="22"/>
        </w:rPr>
        <w:t xml:space="preserve"> </w:t>
      </w:r>
    </w:p>
    <w:p w14:paraId="03607679" w14:textId="226C3904" w:rsidR="001C0AD2" w:rsidRPr="00A238B1" w:rsidRDefault="000919C4" w:rsidP="00A238B1">
      <w:pPr>
        <w:spacing w:after="0" w:line="240" w:lineRule="auto"/>
        <w:rPr>
          <w:bCs/>
          <w:color w:val="auto"/>
          <w:sz w:val="22"/>
        </w:rPr>
      </w:pPr>
      <w:r w:rsidRPr="00A238B1">
        <w:rPr>
          <w:bCs/>
          <w:color w:val="auto"/>
          <w:sz w:val="22"/>
        </w:rPr>
        <w:t>L</w:t>
      </w:r>
      <w:r w:rsidR="001C0AD2" w:rsidRPr="00A238B1">
        <w:rPr>
          <w:bCs/>
          <w:color w:val="auto"/>
          <w:sz w:val="22"/>
        </w:rPr>
        <w:t xml:space="preserve">a </w:t>
      </w:r>
      <w:r w:rsidR="00775959" w:rsidRPr="00A238B1">
        <w:rPr>
          <w:color w:val="auto"/>
          <w:sz w:val="22"/>
        </w:rPr>
        <w:t>DIGE</w:t>
      </w:r>
      <w:r w:rsidR="00006AE8" w:rsidRPr="00A238B1">
        <w:rPr>
          <w:color w:val="auto"/>
          <w:sz w:val="22"/>
        </w:rPr>
        <w:t>ACE</w:t>
      </w:r>
      <w:r w:rsidR="00E62BCD" w:rsidRPr="00A238B1">
        <w:rPr>
          <w:color w:val="auto"/>
          <w:sz w:val="22"/>
        </w:rPr>
        <w:t>,</w:t>
      </w:r>
      <w:r w:rsidR="00B57AB2" w:rsidRPr="00A238B1">
        <w:rPr>
          <w:color w:val="auto"/>
          <w:sz w:val="22"/>
        </w:rPr>
        <w:t xml:space="preserve"> en atención a</w:t>
      </w:r>
      <w:r w:rsidR="00B57AB2" w:rsidRPr="00A238B1">
        <w:rPr>
          <w:bCs/>
          <w:color w:val="auto"/>
          <w:sz w:val="22"/>
        </w:rPr>
        <w:t xml:space="preserve">l Oficio </w:t>
      </w:r>
      <w:r w:rsidR="001040EC" w:rsidRPr="00A238B1">
        <w:rPr>
          <w:bCs/>
          <w:color w:val="auto"/>
          <w:sz w:val="22"/>
        </w:rPr>
        <w:t xml:space="preserve">No. </w:t>
      </w:r>
      <w:r w:rsidR="00E62BCD" w:rsidRPr="00A238B1">
        <w:rPr>
          <w:color w:val="auto"/>
          <w:sz w:val="22"/>
        </w:rPr>
        <w:t>O-DIDAI/SUB-056-2023/</w:t>
      </w:r>
      <w:r w:rsidR="000A7E65" w:rsidRPr="00A238B1">
        <w:rPr>
          <w:color w:val="auto"/>
          <w:sz w:val="22"/>
        </w:rPr>
        <w:t>19</w:t>
      </w:r>
      <w:r w:rsidR="0019630F" w:rsidRPr="00A238B1">
        <w:rPr>
          <w:color w:val="auto"/>
          <w:sz w:val="22"/>
        </w:rPr>
        <w:t>,</w:t>
      </w:r>
      <w:r w:rsidR="00E62BCD" w:rsidRPr="00A238B1">
        <w:rPr>
          <w:color w:val="auto"/>
          <w:sz w:val="22"/>
        </w:rPr>
        <w:t xml:space="preserve"> antes descrito, </w:t>
      </w:r>
      <w:r w:rsidR="001C0AD2" w:rsidRPr="00A238B1">
        <w:rPr>
          <w:color w:val="auto"/>
          <w:sz w:val="22"/>
        </w:rPr>
        <w:t xml:space="preserve">por medio de </w:t>
      </w:r>
      <w:r w:rsidR="001A1DC6" w:rsidRPr="00A238B1">
        <w:rPr>
          <w:color w:val="auto"/>
          <w:sz w:val="22"/>
        </w:rPr>
        <w:t xml:space="preserve">su </w:t>
      </w:r>
      <w:r w:rsidR="001C0AD2" w:rsidRPr="00A238B1">
        <w:rPr>
          <w:color w:val="auto"/>
          <w:sz w:val="22"/>
        </w:rPr>
        <w:t xml:space="preserve">Oficio </w:t>
      </w:r>
      <w:r w:rsidR="00263F96" w:rsidRPr="00A238B1">
        <w:rPr>
          <w:color w:val="auto"/>
          <w:sz w:val="22"/>
        </w:rPr>
        <w:t>460</w:t>
      </w:r>
      <w:r w:rsidR="00207AFE" w:rsidRPr="00A238B1">
        <w:rPr>
          <w:color w:val="auto"/>
          <w:sz w:val="22"/>
        </w:rPr>
        <w:t>/2023 D</w:t>
      </w:r>
      <w:r w:rsidR="00263F96" w:rsidRPr="00A238B1">
        <w:rPr>
          <w:color w:val="auto"/>
          <w:sz w:val="22"/>
        </w:rPr>
        <w:t>IGEACE</w:t>
      </w:r>
      <w:r w:rsidR="00AE2BFB" w:rsidRPr="00A238B1">
        <w:rPr>
          <w:color w:val="auto"/>
          <w:sz w:val="22"/>
        </w:rPr>
        <w:t>/V</w:t>
      </w:r>
      <w:r w:rsidR="00693786" w:rsidRPr="00A238B1">
        <w:rPr>
          <w:color w:val="auto"/>
          <w:sz w:val="22"/>
        </w:rPr>
        <w:t>PN/ljgl</w:t>
      </w:r>
      <w:r w:rsidR="00F54300" w:rsidRPr="00A238B1">
        <w:rPr>
          <w:color w:val="auto"/>
          <w:sz w:val="22"/>
        </w:rPr>
        <w:t>,</w:t>
      </w:r>
      <w:r w:rsidR="0055675B" w:rsidRPr="00A238B1">
        <w:rPr>
          <w:color w:val="auto"/>
          <w:sz w:val="22"/>
        </w:rPr>
        <w:t xml:space="preserve"> </w:t>
      </w:r>
      <w:r w:rsidR="00B44B50" w:rsidRPr="00A238B1">
        <w:rPr>
          <w:color w:val="auto"/>
          <w:sz w:val="22"/>
        </w:rPr>
        <w:t xml:space="preserve">recibido </w:t>
      </w:r>
      <w:r w:rsidR="0027359C" w:rsidRPr="00A238B1">
        <w:rPr>
          <w:color w:val="auto"/>
          <w:sz w:val="22"/>
        </w:rPr>
        <w:t xml:space="preserve">en la DIDAI </w:t>
      </w:r>
      <w:r w:rsidR="00B44B50" w:rsidRPr="00A238B1">
        <w:rPr>
          <w:color w:val="auto"/>
          <w:sz w:val="22"/>
        </w:rPr>
        <w:t>el 15</w:t>
      </w:r>
      <w:r w:rsidR="00DD5A6F" w:rsidRPr="00A238B1">
        <w:rPr>
          <w:color w:val="auto"/>
          <w:sz w:val="22"/>
        </w:rPr>
        <w:t>-05-2023</w:t>
      </w:r>
      <w:r w:rsidR="00F54300" w:rsidRPr="00A238B1">
        <w:rPr>
          <w:color w:val="auto"/>
          <w:sz w:val="22"/>
        </w:rPr>
        <w:t xml:space="preserve"> </w:t>
      </w:r>
      <w:r w:rsidR="00F54300" w:rsidRPr="00A238B1">
        <w:rPr>
          <w:b/>
          <w:bCs/>
          <w:color w:val="auto"/>
          <w:sz w:val="22"/>
        </w:rPr>
        <w:t>(ver Anexo</w:t>
      </w:r>
      <w:r w:rsidR="00EF72D5" w:rsidRPr="00A238B1">
        <w:rPr>
          <w:b/>
          <w:bCs/>
          <w:color w:val="auto"/>
          <w:sz w:val="22"/>
        </w:rPr>
        <w:t>s</w:t>
      </w:r>
      <w:r w:rsidR="00F54300" w:rsidRPr="00A238B1">
        <w:rPr>
          <w:b/>
          <w:bCs/>
          <w:color w:val="auto"/>
          <w:sz w:val="22"/>
        </w:rPr>
        <w:t xml:space="preserve"> </w:t>
      </w:r>
      <w:r w:rsidR="00005F0F" w:rsidRPr="00A238B1">
        <w:rPr>
          <w:b/>
          <w:bCs/>
          <w:color w:val="auto"/>
          <w:sz w:val="22"/>
        </w:rPr>
        <w:t>1.0</w:t>
      </w:r>
      <w:r w:rsidR="00EF72D5" w:rsidRPr="00A238B1">
        <w:rPr>
          <w:b/>
          <w:bCs/>
          <w:color w:val="auto"/>
          <w:sz w:val="22"/>
        </w:rPr>
        <w:t xml:space="preserve"> y 1.1</w:t>
      </w:r>
      <w:r w:rsidR="00F54300" w:rsidRPr="00A238B1">
        <w:rPr>
          <w:b/>
          <w:bCs/>
          <w:color w:val="auto"/>
          <w:sz w:val="22"/>
        </w:rPr>
        <w:t>),</w:t>
      </w:r>
      <w:r w:rsidR="001C0AD2" w:rsidRPr="00A238B1">
        <w:rPr>
          <w:color w:val="auto"/>
          <w:sz w:val="22"/>
        </w:rPr>
        <w:t xml:space="preserve"> </w:t>
      </w:r>
      <w:r w:rsidR="001C0AD2" w:rsidRPr="00A238B1">
        <w:rPr>
          <w:bCs/>
          <w:color w:val="auto"/>
          <w:sz w:val="22"/>
        </w:rPr>
        <w:t>present</w:t>
      </w:r>
      <w:r w:rsidR="001A1DC6" w:rsidRPr="00A238B1">
        <w:rPr>
          <w:bCs/>
          <w:color w:val="auto"/>
          <w:sz w:val="22"/>
        </w:rPr>
        <w:t>ó</w:t>
      </w:r>
      <w:r w:rsidR="001C0AD2" w:rsidRPr="00A238B1">
        <w:rPr>
          <w:bCs/>
          <w:color w:val="auto"/>
          <w:sz w:val="22"/>
        </w:rPr>
        <w:t xml:space="preserve"> la documentación </w:t>
      </w:r>
      <w:r w:rsidR="005C4AA2" w:rsidRPr="00A238B1">
        <w:rPr>
          <w:bCs/>
          <w:color w:val="auto"/>
          <w:sz w:val="22"/>
        </w:rPr>
        <w:t xml:space="preserve">que </w:t>
      </w:r>
      <w:r w:rsidR="00351A2A" w:rsidRPr="00A238B1">
        <w:rPr>
          <w:bCs/>
          <w:color w:val="auto"/>
          <w:sz w:val="22"/>
        </w:rPr>
        <w:t>se analiza a continuación</w:t>
      </w:r>
      <w:r w:rsidR="0047108A" w:rsidRPr="00A238B1">
        <w:rPr>
          <w:bCs/>
          <w:color w:val="auto"/>
          <w:sz w:val="22"/>
        </w:rPr>
        <w:t>:</w:t>
      </w:r>
    </w:p>
    <w:p w14:paraId="26ADA546" w14:textId="77777777" w:rsidR="001C0AD2" w:rsidRPr="00A238B1" w:rsidRDefault="001C0AD2" w:rsidP="00A238B1">
      <w:pPr>
        <w:spacing w:after="0" w:line="240" w:lineRule="auto"/>
        <w:rPr>
          <w:color w:val="auto"/>
          <w:sz w:val="22"/>
        </w:rPr>
      </w:pPr>
    </w:p>
    <w:p w14:paraId="4CCE57D1" w14:textId="5C6378BE" w:rsidR="00C97785" w:rsidRPr="00A238B1" w:rsidRDefault="00CB232D" w:rsidP="00A238B1">
      <w:pPr>
        <w:spacing w:after="0" w:line="240" w:lineRule="auto"/>
        <w:ind w:firstLine="0"/>
        <w:rPr>
          <w:color w:val="auto"/>
          <w:sz w:val="22"/>
        </w:rPr>
      </w:pPr>
      <w:r w:rsidRPr="00A238B1">
        <w:rPr>
          <w:color w:val="auto"/>
          <w:sz w:val="22"/>
        </w:rPr>
        <w:lastRenderedPageBreak/>
        <w:t>L</w:t>
      </w:r>
      <w:r w:rsidR="004A6941" w:rsidRPr="00A238B1">
        <w:rPr>
          <w:color w:val="auto"/>
          <w:sz w:val="22"/>
        </w:rPr>
        <w:t xml:space="preserve">a </w:t>
      </w:r>
      <w:r w:rsidR="00CA4352" w:rsidRPr="00A238B1">
        <w:rPr>
          <w:color w:val="auto"/>
          <w:sz w:val="22"/>
        </w:rPr>
        <w:t>L</w:t>
      </w:r>
      <w:r w:rsidR="004A6941" w:rsidRPr="00A238B1">
        <w:rPr>
          <w:color w:val="auto"/>
          <w:sz w:val="22"/>
        </w:rPr>
        <w:t>icda</w:t>
      </w:r>
      <w:r w:rsidR="00CA4352" w:rsidRPr="00A238B1">
        <w:rPr>
          <w:color w:val="auto"/>
          <w:sz w:val="22"/>
        </w:rPr>
        <w:t>.</w:t>
      </w:r>
      <w:r w:rsidR="009455A8" w:rsidRPr="00A238B1">
        <w:rPr>
          <w:color w:val="auto"/>
          <w:sz w:val="22"/>
        </w:rPr>
        <w:t xml:space="preserve"> Melanie Martínez Portillo</w:t>
      </w:r>
      <w:r w:rsidRPr="00A238B1">
        <w:rPr>
          <w:color w:val="auto"/>
          <w:sz w:val="22"/>
        </w:rPr>
        <w:t>,</w:t>
      </w:r>
      <w:r w:rsidR="009455A8" w:rsidRPr="00A238B1">
        <w:rPr>
          <w:color w:val="auto"/>
          <w:sz w:val="22"/>
        </w:rPr>
        <w:t xml:space="preserve"> fue contratada </w:t>
      </w:r>
      <w:r w:rsidR="001D75DE" w:rsidRPr="00A238B1">
        <w:rPr>
          <w:color w:val="auto"/>
          <w:sz w:val="22"/>
        </w:rPr>
        <w:t>bajo el renglón 189</w:t>
      </w:r>
      <w:r w:rsidR="00DE596D" w:rsidRPr="00A238B1">
        <w:rPr>
          <w:color w:val="auto"/>
          <w:sz w:val="22"/>
        </w:rPr>
        <w:t>,</w:t>
      </w:r>
      <w:r w:rsidR="001D75DE" w:rsidRPr="00A238B1">
        <w:rPr>
          <w:color w:val="auto"/>
          <w:sz w:val="22"/>
        </w:rPr>
        <w:t xml:space="preserve"> del 24 de marzo al 21 de agosto de 2023</w:t>
      </w:r>
      <w:r w:rsidR="0031650A" w:rsidRPr="00A238B1">
        <w:rPr>
          <w:color w:val="auto"/>
          <w:sz w:val="22"/>
        </w:rPr>
        <w:t xml:space="preserve"> y presta sus servicios al Departamento de Procesos Extraescolares</w:t>
      </w:r>
      <w:r w:rsidRPr="00A238B1">
        <w:rPr>
          <w:color w:val="auto"/>
          <w:sz w:val="22"/>
        </w:rPr>
        <w:t>.</w:t>
      </w:r>
      <w:r w:rsidR="0031650A" w:rsidRPr="00A238B1">
        <w:rPr>
          <w:color w:val="auto"/>
          <w:sz w:val="22"/>
        </w:rPr>
        <w:t xml:space="preserve"> </w:t>
      </w:r>
      <w:r w:rsidR="00C97785" w:rsidRPr="00A238B1">
        <w:rPr>
          <w:color w:val="auto"/>
          <w:sz w:val="22"/>
        </w:rPr>
        <w:t>El 25</w:t>
      </w:r>
      <w:r w:rsidR="00CA4352" w:rsidRPr="00A238B1">
        <w:rPr>
          <w:color w:val="auto"/>
          <w:sz w:val="22"/>
        </w:rPr>
        <w:t>-04-</w:t>
      </w:r>
      <w:r w:rsidR="00C97785" w:rsidRPr="00A238B1">
        <w:rPr>
          <w:color w:val="auto"/>
          <w:sz w:val="22"/>
        </w:rPr>
        <w:t xml:space="preserve">2023, la </w:t>
      </w:r>
      <w:r w:rsidR="00A1077F" w:rsidRPr="00A238B1">
        <w:rPr>
          <w:color w:val="auto"/>
          <w:sz w:val="22"/>
        </w:rPr>
        <w:t>L</w:t>
      </w:r>
      <w:r w:rsidR="00C97785" w:rsidRPr="00A238B1">
        <w:rPr>
          <w:color w:val="auto"/>
          <w:sz w:val="22"/>
        </w:rPr>
        <w:t>icda</w:t>
      </w:r>
      <w:r w:rsidR="00A1077F" w:rsidRPr="00A238B1">
        <w:rPr>
          <w:color w:val="auto"/>
          <w:sz w:val="22"/>
        </w:rPr>
        <w:t>.</w:t>
      </w:r>
      <w:r w:rsidR="00C97785" w:rsidRPr="00A238B1">
        <w:rPr>
          <w:color w:val="auto"/>
          <w:sz w:val="22"/>
        </w:rPr>
        <w:t xml:space="preserve"> </w:t>
      </w:r>
      <w:r w:rsidR="00A1077F" w:rsidRPr="00A238B1">
        <w:rPr>
          <w:color w:val="auto"/>
          <w:sz w:val="22"/>
        </w:rPr>
        <w:t>Melanie Martínez Portillo, r</w:t>
      </w:r>
      <w:r w:rsidR="00C97785" w:rsidRPr="00A238B1">
        <w:rPr>
          <w:color w:val="auto"/>
          <w:sz w:val="22"/>
        </w:rPr>
        <w:t>ealiza la actualización</w:t>
      </w:r>
      <w:r w:rsidR="00382D7F" w:rsidRPr="00A238B1">
        <w:rPr>
          <w:color w:val="auto"/>
          <w:sz w:val="22"/>
        </w:rPr>
        <w:t xml:space="preserve"> de datos ante la Contraloría General de Cuentas y de la cual se adjunta copia.</w:t>
      </w:r>
    </w:p>
    <w:p w14:paraId="1E498E10" w14:textId="77777777" w:rsidR="005425D9" w:rsidRPr="00A238B1" w:rsidRDefault="005425D9" w:rsidP="00A238B1">
      <w:pPr>
        <w:spacing w:after="0" w:line="240" w:lineRule="auto"/>
        <w:ind w:firstLine="0"/>
        <w:rPr>
          <w:color w:val="auto"/>
          <w:sz w:val="22"/>
        </w:rPr>
      </w:pPr>
    </w:p>
    <w:p w14:paraId="687D6A86" w14:textId="39705A40" w:rsidR="003F31D2" w:rsidRPr="00A238B1" w:rsidRDefault="00BA4C27" w:rsidP="00A238B1">
      <w:pPr>
        <w:spacing w:after="0" w:line="240" w:lineRule="auto"/>
        <w:ind w:firstLine="0"/>
        <w:rPr>
          <w:color w:val="auto"/>
          <w:sz w:val="22"/>
        </w:rPr>
      </w:pPr>
      <w:r w:rsidRPr="00A238B1">
        <w:rPr>
          <w:color w:val="auto"/>
          <w:sz w:val="22"/>
        </w:rPr>
        <w:t xml:space="preserve">En virtud </w:t>
      </w:r>
      <w:r w:rsidR="00F51D59" w:rsidRPr="00A238B1">
        <w:rPr>
          <w:color w:val="auto"/>
          <w:sz w:val="22"/>
        </w:rPr>
        <w:t>que la Licda.</w:t>
      </w:r>
      <w:r w:rsidRPr="00A238B1">
        <w:rPr>
          <w:color w:val="auto"/>
          <w:sz w:val="22"/>
        </w:rPr>
        <w:t xml:space="preserve"> Melanie Martínez Portillo, fue contratada a </w:t>
      </w:r>
      <w:r w:rsidR="00A238B1">
        <w:rPr>
          <w:color w:val="auto"/>
          <w:sz w:val="22"/>
        </w:rPr>
        <w:t>partir 24/03/</w:t>
      </w:r>
      <w:r w:rsidR="007876B1" w:rsidRPr="00A238B1">
        <w:rPr>
          <w:color w:val="auto"/>
          <w:sz w:val="22"/>
        </w:rPr>
        <w:t xml:space="preserve">2023 y la última actualización anual de datos personales es de </w:t>
      </w:r>
      <w:r w:rsidR="00A238B1">
        <w:rPr>
          <w:color w:val="auto"/>
          <w:sz w:val="22"/>
        </w:rPr>
        <w:t>fecha 25/04/</w:t>
      </w:r>
      <w:r w:rsidR="007876B1" w:rsidRPr="00A238B1">
        <w:rPr>
          <w:color w:val="auto"/>
          <w:sz w:val="22"/>
        </w:rPr>
        <w:t>2023</w:t>
      </w:r>
      <w:r w:rsidR="000D321D" w:rsidRPr="00A238B1">
        <w:rPr>
          <w:color w:val="auto"/>
          <w:sz w:val="22"/>
        </w:rPr>
        <w:t xml:space="preserve">, </w:t>
      </w:r>
      <w:r w:rsidR="00F51D59" w:rsidRPr="00A238B1">
        <w:rPr>
          <w:color w:val="auto"/>
          <w:sz w:val="22"/>
        </w:rPr>
        <w:t xml:space="preserve">se estima </w:t>
      </w:r>
      <w:r w:rsidR="00B71DD3" w:rsidRPr="00A238B1">
        <w:rPr>
          <w:color w:val="auto"/>
          <w:sz w:val="22"/>
        </w:rPr>
        <w:t xml:space="preserve">razonable que </w:t>
      </w:r>
      <w:r w:rsidR="00F51D59" w:rsidRPr="00A238B1">
        <w:rPr>
          <w:color w:val="auto"/>
          <w:sz w:val="22"/>
        </w:rPr>
        <w:t xml:space="preserve">la actualización </w:t>
      </w:r>
      <w:r w:rsidR="003108A2" w:rsidRPr="00A238B1">
        <w:rPr>
          <w:color w:val="auto"/>
          <w:sz w:val="22"/>
        </w:rPr>
        <w:t xml:space="preserve">haya sido </w:t>
      </w:r>
      <w:r w:rsidR="00A23428" w:rsidRPr="00A238B1">
        <w:rPr>
          <w:color w:val="auto"/>
          <w:sz w:val="22"/>
        </w:rPr>
        <w:t>registrada</w:t>
      </w:r>
      <w:r w:rsidR="003108A2" w:rsidRPr="00A238B1">
        <w:rPr>
          <w:color w:val="auto"/>
          <w:sz w:val="22"/>
        </w:rPr>
        <w:t xml:space="preserve"> </w:t>
      </w:r>
      <w:r w:rsidR="00892C0E" w:rsidRPr="00A238B1">
        <w:rPr>
          <w:color w:val="auto"/>
          <w:sz w:val="22"/>
        </w:rPr>
        <w:t>fuera del p</w:t>
      </w:r>
      <w:r w:rsidR="00F51D59" w:rsidRPr="00A238B1">
        <w:rPr>
          <w:color w:val="auto"/>
          <w:sz w:val="22"/>
        </w:rPr>
        <w:t>eríodo normado</w:t>
      </w:r>
      <w:r w:rsidR="006C666F" w:rsidRPr="00A238B1">
        <w:rPr>
          <w:color w:val="auto"/>
          <w:sz w:val="22"/>
        </w:rPr>
        <w:t xml:space="preserve">. </w:t>
      </w:r>
      <w:r w:rsidR="003F31D2" w:rsidRPr="00A238B1">
        <w:rPr>
          <w:color w:val="auto"/>
          <w:sz w:val="22"/>
        </w:rPr>
        <w:t>Según el Manual de Clasificaciones Presupuestarias para el Sector Público de Guatemala, el renglón presupuestario 189, corresponde a “Otros estudios y/o servicios”, aspecto que debe considerarse en la actualización de datos en referencia.</w:t>
      </w:r>
    </w:p>
    <w:p w14:paraId="5006F92B" w14:textId="3DB3B96B" w:rsidR="00605A3B" w:rsidRPr="00A238B1" w:rsidRDefault="00605A3B" w:rsidP="00A238B1">
      <w:pPr>
        <w:spacing w:after="0" w:line="240" w:lineRule="auto"/>
        <w:ind w:firstLine="0"/>
        <w:rPr>
          <w:color w:val="auto"/>
          <w:sz w:val="22"/>
        </w:rPr>
      </w:pPr>
    </w:p>
    <w:p w14:paraId="1E96EBF7" w14:textId="2B21B849" w:rsidR="00007DA0" w:rsidRPr="00A238B1" w:rsidRDefault="00306A89" w:rsidP="00A238B1">
      <w:pPr>
        <w:spacing w:after="0" w:line="240" w:lineRule="auto"/>
        <w:rPr>
          <w:color w:val="auto"/>
          <w:sz w:val="22"/>
        </w:rPr>
      </w:pPr>
      <w:r w:rsidRPr="00A238B1">
        <w:rPr>
          <w:color w:val="auto"/>
          <w:sz w:val="22"/>
        </w:rPr>
        <w:t>Derivado de</w:t>
      </w:r>
      <w:r w:rsidR="006D416B" w:rsidRPr="00A238B1">
        <w:rPr>
          <w:color w:val="auto"/>
          <w:sz w:val="22"/>
        </w:rPr>
        <w:t xml:space="preserve"> los errores antes descritos</w:t>
      </w:r>
      <w:r w:rsidR="002606B7" w:rsidRPr="00A238B1">
        <w:rPr>
          <w:color w:val="auto"/>
          <w:sz w:val="22"/>
        </w:rPr>
        <w:t xml:space="preserve"> en la actualización anual de datos personales de la Licda. Melanie Martínez Portillo,</w:t>
      </w:r>
      <w:r w:rsidR="00FE6A5B" w:rsidRPr="00A238B1">
        <w:rPr>
          <w:color w:val="auto"/>
          <w:sz w:val="22"/>
        </w:rPr>
        <w:t xml:space="preserve"> se</w:t>
      </w:r>
      <w:r w:rsidR="00DF3DA1" w:rsidRPr="00A238B1">
        <w:rPr>
          <w:color w:val="auto"/>
          <w:sz w:val="22"/>
        </w:rPr>
        <w:t xml:space="preserve"> </w:t>
      </w:r>
      <w:r w:rsidR="008C50D5" w:rsidRPr="00A238B1">
        <w:rPr>
          <w:color w:val="auto"/>
          <w:sz w:val="22"/>
        </w:rPr>
        <w:t>recomienda a</w:t>
      </w:r>
      <w:r w:rsidR="00FE6A5B" w:rsidRPr="00A238B1">
        <w:rPr>
          <w:color w:val="auto"/>
          <w:sz w:val="22"/>
        </w:rPr>
        <w:t xml:space="preserve"> </w:t>
      </w:r>
      <w:r w:rsidR="008C50D5" w:rsidRPr="00A238B1">
        <w:rPr>
          <w:color w:val="auto"/>
          <w:sz w:val="22"/>
        </w:rPr>
        <w:t>l</w:t>
      </w:r>
      <w:r w:rsidR="00FE6A5B" w:rsidRPr="00A238B1">
        <w:rPr>
          <w:color w:val="auto"/>
          <w:sz w:val="22"/>
        </w:rPr>
        <w:t>a</w:t>
      </w:r>
      <w:r w:rsidR="008C50D5" w:rsidRPr="00A238B1">
        <w:rPr>
          <w:color w:val="auto"/>
          <w:sz w:val="22"/>
        </w:rPr>
        <w:t xml:space="preserve"> Director</w:t>
      </w:r>
      <w:r w:rsidR="00FE6A5B" w:rsidRPr="00A238B1">
        <w:rPr>
          <w:color w:val="auto"/>
          <w:sz w:val="22"/>
        </w:rPr>
        <w:t>a</w:t>
      </w:r>
      <w:r w:rsidR="00AF0E10" w:rsidRPr="00A238B1">
        <w:rPr>
          <w:color w:val="auto"/>
          <w:sz w:val="22"/>
        </w:rPr>
        <w:t xml:space="preserve"> </w:t>
      </w:r>
      <w:r w:rsidR="00F83A31" w:rsidRPr="00A238B1">
        <w:rPr>
          <w:color w:val="auto"/>
          <w:sz w:val="22"/>
        </w:rPr>
        <w:t xml:space="preserve">General </w:t>
      </w:r>
      <w:r w:rsidR="00AF0E10" w:rsidRPr="00A238B1">
        <w:rPr>
          <w:color w:val="auto"/>
          <w:sz w:val="22"/>
        </w:rPr>
        <w:t>de la DIGE</w:t>
      </w:r>
      <w:r w:rsidR="00FE6A5B" w:rsidRPr="00A238B1">
        <w:rPr>
          <w:color w:val="auto"/>
          <w:sz w:val="22"/>
        </w:rPr>
        <w:t>ACE</w:t>
      </w:r>
      <w:r w:rsidR="00AF0E10" w:rsidRPr="00A238B1">
        <w:rPr>
          <w:color w:val="auto"/>
          <w:sz w:val="22"/>
        </w:rPr>
        <w:t xml:space="preserve">, </w:t>
      </w:r>
      <w:r w:rsidR="00007DA0" w:rsidRPr="00A238B1">
        <w:rPr>
          <w:color w:val="auto"/>
          <w:sz w:val="22"/>
        </w:rPr>
        <w:t>g</w:t>
      </w:r>
      <w:r w:rsidR="00DC64B0" w:rsidRPr="00A238B1">
        <w:rPr>
          <w:color w:val="auto"/>
          <w:sz w:val="22"/>
        </w:rPr>
        <w:t>ir</w:t>
      </w:r>
      <w:r w:rsidR="00007DA0" w:rsidRPr="00A238B1">
        <w:rPr>
          <w:color w:val="auto"/>
          <w:sz w:val="22"/>
        </w:rPr>
        <w:t>ar</w:t>
      </w:r>
      <w:r w:rsidR="00DC64B0" w:rsidRPr="00A238B1">
        <w:rPr>
          <w:color w:val="auto"/>
          <w:sz w:val="22"/>
        </w:rPr>
        <w:t xml:space="preserve"> instrucciones por escrito y d</w:t>
      </w:r>
      <w:r w:rsidR="001F137F" w:rsidRPr="00A238B1">
        <w:rPr>
          <w:color w:val="auto"/>
          <w:sz w:val="22"/>
        </w:rPr>
        <w:t>ar</w:t>
      </w:r>
      <w:r w:rsidR="00DC64B0" w:rsidRPr="00A238B1">
        <w:rPr>
          <w:color w:val="auto"/>
          <w:sz w:val="22"/>
        </w:rPr>
        <w:t xml:space="preserve"> seguimiento al </w:t>
      </w:r>
      <w:r w:rsidR="00DF79DE" w:rsidRPr="00A238B1">
        <w:rPr>
          <w:color w:val="auto"/>
          <w:sz w:val="22"/>
        </w:rPr>
        <w:t xml:space="preserve">jefe, </w:t>
      </w:r>
      <w:r w:rsidR="00DC64B0" w:rsidRPr="00A238B1">
        <w:rPr>
          <w:color w:val="auto"/>
          <w:sz w:val="22"/>
        </w:rPr>
        <w:t>encargado o responsable de recursos humanos, para que</w:t>
      </w:r>
      <w:r w:rsidR="00007DA0" w:rsidRPr="00A238B1">
        <w:rPr>
          <w:color w:val="auto"/>
          <w:sz w:val="22"/>
        </w:rPr>
        <w:t xml:space="preserve"> realice </w:t>
      </w:r>
      <w:r w:rsidR="00AF0E10" w:rsidRPr="00A238B1">
        <w:rPr>
          <w:color w:val="auto"/>
          <w:sz w:val="22"/>
        </w:rPr>
        <w:t xml:space="preserve">dentro de otras </w:t>
      </w:r>
      <w:r w:rsidR="00007DA0" w:rsidRPr="00A238B1">
        <w:rPr>
          <w:color w:val="auto"/>
          <w:sz w:val="22"/>
        </w:rPr>
        <w:t>las siguientes acciones:</w:t>
      </w:r>
      <w:r w:rsidR="00DC64B0" w:rsidRPr="00A238B1">
        <w:rPr>
          <w:color w:val="auto"/>
          <w:sz w:val="22"/>
        </w:rPr>
        <w:t xml:space="preserve"> </w:t>
      </w:r>
    </w:p>
    <w:p w14:paraId="23DE2ED2" w14:textId="77777777" w:rsidR="00007DA0" w:rsidRPr="00A238B1" w:rsidRDefault="00007DA0" w:rsidP="00A238B1">
      <w:pPr>
        <w:spacing w:after="0" w:line="240" w:lineRule="auto"/>
        <w:rPr>
          <w:rFonts w:eastAsiaTheme="minorHAnsi"/>
          <w:color w:val="auto"/>
          <w:sz w:val="22"/>
        </w:rPr>
      </w:pPr>
    </w:p>
    <w:p w14:paraId="2497A3B6" w14:textId="39954301" w:rsidR="005F6857" w:rsidRPr="00A238B1" w:rsidRDefault="006869C7" w:rsidP="00A238B1">
      <w:pPr>
        <w:pStyle w:val="Prrafodelista"/>
        <w:numPr>
          <w:ilvl w:val="0"/>
          <w:numId w:val="23"/>
        </w:numPr>
        <w:spacing w:after="0" w:line="240" w:lineRule="auto"/>
        <w:ind w:left="370"/>
        <w:rPr>
          <w:color w:val="auto"/>
          <w:sz w:val="22"/>
        </w:rPr>
      </w:pPr>
      <w:r w:rsidRPr="00A238B1">
        <w:rPr>
          <w:color w:val="auto"/>
          <w:sz w:val="22"/>
        </w:rPr>
        <w:t>R</w:t>
      </w:r>
      <w:r w:rsidR="008819F7" w:rsidRPr="00A238B1">
        <w:rPr>
          <w:color w:val="auto"/>
          <w:sz w:val="22"/>
        </w:rPr>
        <w:t xml:space="preserve">evise </w:t>
      </w:r>
      <w:r w:rsidR="00114BC7" w:rsidRPr="00A238B1">
        <w:rPr>
          <w:color w:val="auto"/>
          <w:sz w:val="22"/>
        </w:rPr>
        <w:t xml:space="preserve">al 100% </w:t>
      </w:r>
      <w:r w:rsidR="001B7549" w:rsidRPr="00A238B1">
        <w:rPr>
          <w:color w:val="auto"/>
          <w:sz w:val="22"/>
        </w:rPr>
        <w:t>el</w:t>
      </w:r>
      <w:r w:rsidR="008819F7" w:rsidRPr="00A238B1">
        <w:rPr>
          <w:color w:val="auto"/>
          <w:sz w:val="22"/>
        </w:rPr>
        <w:t xml:space="preserve"> caso enviado </w:t>
      </w:r>
      <w:r w:rsidR="007A0E95" w:rsidRPr="00A238B1">
        <w:rPr>
          <w:color w:val="auto"/>
          <w:sz w:val="22"/>
        </w:rPr>
        <w:t>y document</w:t>
      </w:r>
      <w:r w:rsidR="0014159E" w:rsidRPr="00A238B1">
        <w:rPr>
          <w:color w:val="auto"/>
          <w:sz w:val="22"/>
        </w:rPr>
        <w:t>e</w:t>
      </w:r>
      <w:r w:rsidR="007A0E95" w:rsidRPr="00A238B1">
        <w:rPr>
          <w:color w:val="auto"/>
          <w:sz w:val="22"/>
        </w:rPr>
        <w:t xml:space="preserve"> </w:t>
      </w:r>
      <w:r w:rsidR="00713A68" w:rsidRPr="00A238B1">
        <w:rPr>
          <w:color w:val="auto"/>
          <w:sz w:val="22"/>
        </w:rPr>
        <w:t xml:space="preserve">sus acciones </w:t>
      </w:r>
      <w:r w:rsidR="00C152D5" w:rsidRPr="00A238B1">
        <w:rPr>
          <w:color w:val="auto"/>
          <w:sz w:val="22"/>
        </w:rPr>
        <w:t xml:space="preserve">correctivas </w:t>
      </w:r>
      <w:r w:rsidR="007A0E95" w:rsidRPr="00A238B1">
        <w:rPr>
          <w:color w:val="auto"/>
          <w:sz w:val="22"/>
        </w:rPr>
        <w:t>para archivo de la DIGE</w:t>
      </w:r>
      <w:r w:rsidR="00C152D5" w:rsidRPr="00A238B1">
        <w:rPr>
          <w:color w:val="auto"/>
          <w:sz w:val="22"/>
        </w:rPr>
        <w:t>ACE</w:t>
      </w:r>
      <w:r w:rsidR="007A0E95" w:rsidRPr="00A238B1">
        <w:rPr>
          <w:color w:val="auto"/>
          <w:sz w:val="22"/>
        </w:rPr>
        <w:t>.</w:t>
      </w:r>
    </w:p>
    <w:p w14:paraId="33FF1DA4" w14:textId="77777777" w:rsidR="005F6857" w:rsidRPr="00A238B1" w:rsidRDefault="005F6857" w:rsidP="00A238B1">
      <w:pPr>
        <w:spacing w:after="0" w:line="240" w:lineRule="auto"/>
        <w:ind w:left="0"/>
        <w:rPr>
          <w:color w:val="auto"/>
          <w:sz w:val="22"/>
        </w:rPr>
      </w:pPr>
    </w:p>
    <w:p w14:paraId="17ACB2B7" w14:textId="219C0CFB" w:rsidR="008819F7" w:rsidRPr="00A238B1" w:rsidRDefault="006D539C" w:rsidP="00A238B1">
      <w:pPr>
        <w:pStyle w:val="Prrafodelista"/>
        <w:numPr>
          <w:ilvl w:val="0"/>
          <w:numId w:val="23"/>
        </w:numPr>
        <w:spacing w:after="0" w:line="240" w:lineRule="auto"/>
        <w:ind w:left="370"/>
        <w:rPr>
          <w:rFonts w:eastAsiaTheme="minorHAnsi"/>
          <w:color w:val="auto"/>
          <w:sz w:val="22"/>
        </w:rPr>
      </w:pPr>
      <w:r w:rsidRPr="00A238B1">
        <w:rPr>
          <w:rFonts w:eastAsiaTheme="minorHAnsi"/>
          <w:color w:val="auto"/>
          <w:sz w:val="22"/>
        </w:rPr>
        <w:t>C</w:t>
      </w:r>
      <w:r w:rsidR="008819F7" w:rsidRPr="00A238B1">
        <w:rPr>
          <w:rFonts w:eastAsiaTheme="minorHAnsi"/>
          <w:color w:val="auto"/>
          <w:sz w:val="22"/>
        </w:rPr>
        <w:t xml:space="preserve">uando los servidores públicos </w:t>
      </w:r>
      <w:r w:rsidR="00183298" w:rsidRPr="00A238B1">
        <w:rPr>
          <w:rFonts w:eastAsiaTheme="minorHAnsi"/>
          <w:color w:val="auto"/>
          <w:sz w:val="22"/>
        </w:rPr>
        <w:t xml:space="preserve">y personas que prestan servicios </w:t>
      </w:r>
      <w:r w:rsidR="00DA3643" w:rsidRPr="00A238B1">
        <w:rPr>
          <w:rFonts w:eastAsiaTheme="minorHAnsi"/>
          <w:color w:val="auto"/>
          <w:sz w:val="22"/>
        </w:rPr>
        <w:t>por cualqu</w:t>
      </w:r>
      <w:r w:rsidR="004A43B0" w:rsidRPr="00A238B1">
        <w:rPr>
          <w:rFonts w:eastAsiaTheme="minorHAnsi"/>
          <w:color w:val="auto"/>
          <w:sz w:val="22"/>
        </w:rPr>
        <w:t xml:space="preserve">ier tipo de contrato a la DIGEACE, </w:t>
      </w:r>
      <w:r w:rsidR="008819F7" w:rsidRPr="00A238B1">
        <w:rPr>
          <w:rFonts w:eastAsiaTheme="minorHAnsi"/>
          <w:color w:val="auto"/>
          <w:sz w:val="22"/>
        </w:rPr>
        <w:t xml:space="preserve">efectúen actualización </w:t>
      </w:r>
      <w:r w:rsidR="00EA72DA" w:rsidRPr="00A238B1">
        <w:rPr>
          <w:rFonts w:eastAsiaTheme="minorHAnsi"/>
          <w:color w:val="auto"/>
          <w:sz w:val="22"/>
        </w:rPr>
        <w:t xml:space="preserve">anual </w:t>
      </w:r>
      <w:r w:rsidR="008819F7" w:rsidRPr="00A238B1">
        <w:rPr>
          <w:rFonts w:eastAsiaTheme="minorHAnsi"/>
          <w:color w:val="auto"/>
          <w:sz w:val="22"/>
        </w:rPr>
        <w:t xml:space="preserve">de datos </w:t>
      </w:r>
      <w:r w:rsidR="002E4EBD" w:rsidRPr="00A238B1">
        <w:rPr>
          <w:rFonts w:eastAsiaTheme="minorHAnsi"/>
          <w:color w:val="auto"/>
          <w:sz w:val="22"/>
        </w:rPr>
        <w:t xml:space="preserve">personales, </w:t>
      </w:r>
      <w:r w:rsidR="00670AE6" w:rsidRPr="00A238B1">
        <w:rPr>
          <w:rFonts w:eastAsiaTheme="minorHAnsi"/>
          <w:color w:val="auto"/>
          <w:sz w:val="22"/>
        </w:rPr>
        <w:t>conforme</w:t>
      </w:r>
      <w:r w:rsidR="008819F7" w:rsidRPr="00A238B1">
        <w:rPr>
          <w:rFonts w:eastAsiaTheme="minorHAnsi"/>
          <w:color w:val="auto"/>
          <w:sz w:val="22"/>
        </w:rPr>
        <w:t xml:space="preserve"> el Acuerdo No. </w:t>
      </w:r>
      <w:r w:rsidR="008122A9" w:rsidRPr="00A238B1">
        <w:rPr>
          <w:rFonts w:eastAsiaTheme="minorHAnsi"/>
          <w:color w:val="auto"/>
          <w:sz w:val="22"/>
        </w:rPr>
        <w:t>A-</w:t>
      </w:r>
      <w:r w:rsidR="008819F7" w:rsidRPr="00A238B1">
        <w:rPr>
          <w:rFonts w:eastAsiaTheme="minorHAnsi"/>
          <w:color w:val="auto"/>
          <w:sz w:val="22"/>
        </w:rPr>
        <w:t>005-2017</w:t>
      </w:r>
      <w:r w:rsidR="0008385B" w:rsidRPr="00A238B1">
        <w:rPr>
          <w:rFonts w:eastAsiaTheme="minorHAnsi"/>
          <w:color w:val="auto"/>
          <w:sz w:val="22"/>
        </w:rPr>
        <w:t xml:space="preserve"> de fecha 20-01-2017</w:t>
      </w:r>
      <w:r w:rsidR="008819F7" w:rsidRPr="00A238B1">
        <w:rPr>
          <w:rFonts w:eastAsiaTheme="minorHAnsi"/>
          <w:color w:val="auto"/>
          <w:sz w:val="22"/>
        </w:rPr>
        <w:t xml:space="preserve">, emitido por la Contraloría General de Cuentas, </w:t>
      </w:r>
      <w:r w:rsidR="00DA1CB0" w:rsidRPr="00A238B1">
        <w:rPr>
          <w:rFonts w:eastAsiaTheme="minorHAnsi"/>
          <w:color w:val="auto"/>
          <w:sz w:val="22"/>
        </w:rPr>
        <w:t xml:space="preserve">se </w:t>
      </w:r>
      <w:r w:rsidR="008819F7" w:rsidRPr="00A238B1">
        <w:rPr>
          <w:rFonts w:eastAsiaTheme="minorHAnsi"/>
          <w:color w:val="auto"/>
          <w:sz w:val="22"/>
        </w:rPr>
        <w:t>verifique</w:t>
      </w:r>
      <w:r w:rsidR="00DA1CB0" w:rsidRPr="00A238B1">
        <w:rPr>
          <w:rFonts w:eastAsiaTheme="minorHAnsi"/>
          <w:color w:val="auto"/>
          <w:sz w:val="22"/>
        </w:rPr>
        <w:t xml:space="preserve"> y deje constancia de</w:t>
      </w:r>
      <w:r w:rsidR="005A4E28" w:rsidRPr="00A238B1">
        <w:rPr>
          <w:rFonts w:eastAsiaTheme="minorHAnsi"/>
          <w:color w:val="auto"/>
          <w:sz w:val="22"/>
        </w:rPr>
        <w:t xml:space="preserve"> la</w:t>
      </w:r>
      <w:r w:rsidR="00242804" w:rsidRPr="00A238B1">
        <w:rPr>
          <w:rFonts w:eastAsiaTheme="minorHAnsi"/>
          <w:color w:val="auto"/>
          <w:sz w:val="22"/>
        </w:rPr>
        <w:t xml:space="preserve"> </w:t>
      </w:r>
      <w:r w:rsidR="005A4E28" w:rsidRPr="00A238B1">
        <w:rPr>
          <w:rFonts w:eastAsiaTheme="minorHAnsi"/>
          <w:color w:val="auto"/>
          <w:sz w:val="22"/>
        </w:rPr>
        <w:t xml:space="preserve">persona que </w:t>
      </w:r>
      <w:r w:rsidR="00242804" w:rsidRPr="00A238B1">
        <w:rPr>
          <w:rFonts w:eastAsiaTheme="minorHAnsi"/>
          <w:color w:val="auto"/>
          <w:sz w:val="22"/>
        </w:rPr>
        <w:t>revis</w:t>
      </w:r>
      <w:r w:rsidR="005A4E28" w:rsidRPr="00A238B1">
        <w:rPr>
          <w:rFonts w:eastAsiaTheme="minorHAnsi"/>
          <w:color w:val="auto"/>
          <w:sz w:val="22"/>
        </w:rPr>
        <w:t>ó</w:t>
      </w:r>
      <w:r w:rsidR="00242804" w:rsidRPr="00A238B1">
        <w:rPr>
          <w:rFonts w:eastAsiaTheme="minorHAnsi"/>
          <w:color w:val="auto"/>
          <w:sz w:val="22"/>
        </w:rPr>
        <w:t xml:space="preserve">, </w:t>
      </w:r>
      <w:r w:rsidR="001D6802" w:rsidRPr="00A238B1">
        <w:rPr>
          <w:rFonts w:eastAsiaTheme="minorHAnsi"/>
          <w:color w:val="auto"/>
          <w:sz w:val="22"/>
        </w:rPr>
        <w:t xml:space="preserve">dentro de otros aspectos </w:t>
      </w:r>
      <w:r w:rsidR="008819F7" w:rsidRPr="00A238B1">
        <w:rPr>
          <w:rFonts w:eastAsiaTheme="minorHAnsi"/>
          <w:color w:val="auto"/>
          <w:sz w:val="22"/>
        </w:rPr>
        <w:t>lo</w:t>
      </w:r>
      <w:r w:rsidR="001D6802" w:rsidRPr="00A238B1">
        <w:rPr>
          <w:rFonts w:eastAsiaTheme="minorHAnsi"/>
          <w:color w:val="auto"/>
          <w:sz w:val="22"/>
        </w:rPr>
        <w:t>s</w:t>
      </w:r>
      <w:r w:rsidR="008819F7" w:rsidRPr="00A238B1">
        <w:rPr>
          <w:rFonts w:eastAsiaTheme="minorHAnsi"/>
          <w:color w:val="auto"/>
          <w:sz w:val="22"/>
        </w:rPr>
        <w:t xml:space="preserve"> siguiente</w:t>
      </w:r>
      <w:r w:rsidR="001D6802" w:rsidRPr="00A238B1">
        <w:rPr>
          <w:rFonts w:eastAsiaTheme="minorHAnsi"/>
          <w:color w:val="auto"/>
          <w:sz w:val="22"/>
        </w:rPr>
        <w:t>s</w:t>
      </w:r>
      <w:r w:rsidR="008819F7" w:rsidRPr="00A238B1">
        <w:rPr>
          <w:rFonts w:eastAsiaTheme="minorHAnsi"/>
          <w:color w:val="auto"/>
          <w:sz w:val="22"/>
        </w:rPr>
        <w:t xml:space="preserve">: 1) que </w:t>
      </w:r>
      <w:r w:rsidR="006030EA" w:rsidRPr="00A238B1">
        <w:rPr>
          <w:rFonts w:eastAsiaTheme="minorHAnsi"/>
          <w:color w:val="auto"/>
          <w:sz w:val="22"/>
        </w:rPr>
        <w:t xml:space="preserve">realicen la </w:t>
      </w:r>
      <w:r w:rsidR="008819F7" w:rsidRPr="00A238B1">
        <w:rPr>
          <w:rFonts w:eastAsiaTheme="minorHAnsi"/>
          <w:color w:val="auto"/>
          <w:sz w:val="22"/>
        </w:rPr>
        <w:t>actuali</w:t>
      </w:r>
      <w:r w:rsidR="006030EA" w:rsidRPr="00A238B1">
        <w:rPr>
          <w:rFonts w:eastAsiaTheme="minorHAnsi"/>
          <w:color w:val="auto"/>
          <w:sz w:val="22"/>
        </w:rPr>
        <w:t xml:space="preserve">zación anual de datos personales, </w:t>
      </w:r>
      <w:r w:rsidR="008819F7" w:rsidRPr="00A238B1">
        <w:rPr>
          <w:rFonts w:eastAsiaTheme="minorHAnsi"/>
          <w:color w:val="auto"/>
          <w:sz w:val="22"/>
        </w:rPr>
        <w:t>en el per</w:t>
      </w:r>
      <w:r w:rsidR="0002694D" w:rsidRPr="00A238B1">
        <w:rPr>
          <w:rFonts w:eastAsiaTheme="minorHAnsi"/>
          <w:color w:val="auto"/>
          <w:sz w:val="22"/>
        </w:rPr>
        <w:t>í</w:t>
      </w:r>
      <w:r w:rsidR="008819F7" w:rsidRPr="00A238B1">
        <w:rPr>
          <w:rFonts w:eastAsiaTheme="minorHAnsi"/>
          <w:color w:val="auto"/>
          <w:sz w:val="22"/>
        </w:rPr>
        <w:t xml:space="preserve">odo del 01 de enero al 28 de febrero de cada año o cuando la situación lo amerite; 2) que en la hoja de actualización </w:t>
      </w:r>
      <w:r w:rsidR="0000643C" w:rsidRPr="00A238B1">
        <w:rPr>
          <w:rFonts w:eastAsiaTheme="minorHAnsi"/>
          <w:color w:val="auto"/>
          <w:sz w:val="22"/>
        </w:rPr>
        <w:t xml:space="preserve">anual </w:t>
      </w:r>
      <w:r w:rsidR="008819F7" w:rsidRPr="00A238B1">
        <w:rPr>
          <w:rFonts w:eastAsiaTheme="minorHAnsi"/>
          <w:color w:val="auto"/>
          <w:sz w:val="22"/>
        </w:rPr>
        <w:t xml:space="preserve">de datos </w:t>
      </w:r>
      <w:r w:rsidR="002D70CB" w:rsidRPr="00A238B1">
        <w:rPr>
          <w:rFonts w:eastAsiaTheme="minorHAnsi"/>
          <w:color w:val="auto"/>
          <w:sz w:val="22"/>
        </w:rPr>
        <w:t xml:space="preserve">personales </w:t>
      </w:r>
      <w:r w:rsidR="008819F7" w:rsidRPr="00A238B1">
        <w:rPr>
          <w:rFonts w:eastAsiaTheme="minorHAnsi"/>
          <w:color w:val="auto"/>
          <w:sz w:val="22"/>
        </w:rPr>
        <w:t>est</w:t>
      </w:r>
      <w:r w:rsidR="009C1DF3" w:rsidRPr="00A238B1">
        <w:rPr>
          <w:rFonts w:eastAsiaTheme="minorHAnsi"/>
          <w:color w:val="auto"/>
          <w:sz w:val="22"/>
        </w:rPr>
        <w:t>én</w:t>
      </w:r>
      <w:r w:rsidR="008819F7" w:rsidRPr="00A238B1">
        <w:rPr>
          <w:rFonts w:eastAsiaTheme="minorHAnsi"/>
          <w:color w:val="auto"/>
          <w:sz w:val="22"/>
        </w:rPr>
        <w:t xml:space="preserve"> correctos </w:t>
      </w:r>
      <w:r w:rsidR="0000643C" w:rsidRPr="00A238B1">
        <w:rPr>
          <w:rFonts w:eastAsiaTheme="minorHAnsi"/>
          <w:color w:val="auto"/>
          <w:sz w:val="22"/>
        </w:rPr>
        <w:t xml:space="preserve">todos </w:t>
      </w:r>
      <w:r w:rsidR="008819F7" w:rsidRPr="00A238B1">
        <w:rPr>
          <w:rFonts w:eastAsiaTheme="minorHAnsi"/>
          <w:color w:val="auto"/>
          <w:sz w:val="22"/>
        </w:rPr>
        <w:t>los campos</w:t>
      </w:r>
      <w:r w:rsidR="0000643C" w:rsidRPr="00A238B1">
        <w:rPr>
          <w:rFonts w:eastAsiaTheme="minorHAnsi"/>
          <w:color w:val="auto"/>
          <w:sz w:val="22"/>
        </w:rPr>
        <w:t>, sobresaliendo</w:t>
      </w:r>
      <w:r w:rsidR="008819F7" w:rsidRPr="00A238B1">
        <w:rPr>
          <w:rFonts w:eastAsiaTheme="minorHAnsi"/>
          <w:color w:val="auto"/>
          <w:sz w:val="22"/>
        </w:rPr>
        <w:t xml:space="preserve">: </w:t>
      </w:r>
      <w:r w:rsidR="005A0A76" w:rsidRPr="00A238B1">
        <w:rPr>
          <w:rFonts w:eastAsiaTheme="minorHAnsi"/>
          <w:color w:val="auto"/>
          <w:sz w:val="22"/>
        </w:rPr>
        <w:t>nombres y apellidos</w:t>
      </w:r>
      <w:r w:rsidR="009C1DF3" w:rsidRPr="00A238B1">
        <w:rPr>
          <w:rFonts w:eastAsiaTheme="minorHAnsi"/>
          <w:color w:val="auto"/>
          <w:sz w:val="22"/>
        </w:rPr>
        <w:t xml:space="preserve"> completos</w:t>
      </w:r>
      <w:r w:rsidR="005A0A76" w:rsidRPr="00A238B1">
        <w:rPr>
          <w:rFonts w:eastAsiaTheme="minorHAnsi"/>
          <w:color w:val="auto"/>
          <w:sz w:val="22"/>
        </w:rPr>
        <w:t xml:space="preserve">, </w:t>
      </w:r>
      <w:r w:rsidR="008819F7" w:rsidRPr="00A238B1">
        <w:rPr>
          <w:rFonts w:eastAsiaTheme="minorHAnsi"/>
          <w:color w:val="auto"/>
          <w:sz w:val="22"/>
        </w:rPr>
        <w:t>entidad, dependencia, puesto y período</w:t>
      </w:r>
      <w:r w:rsidR="00251E64" w:rsidRPr="00A238B1">
        <w:rPr>
          <w:rFonts w:eastAsiaTheme="minorHAnsi"/>
          <w:color w:val="auto"/>
          <w:sz w:val="22"/>
        </w:rPr>
        <w:t>.</w:t>
      </w:r>
      <w:r w:rsidR="008819F7" w:rsidRPr="00A238B1">
        <w:rPr>
          <w:rFonts w:eastAsiaTheme="minorHAnsi"/>
          <w:color w:val="auto"/>
          <w:sz w:val="22"/>
        </w:rPr>
        <w:t xml:space="preserve"> </w:t>
      </w:r>
    </w:p>
    <w:p w14:paraId="10DC998A" w14:textId="77777777" w:rsidR="00BB4CD6" w:rsidRPr="00A238B1" w:rsidRDefault="00BB4CD6" w:rsidP="00A238B1">
      <w:pPr>
        <w:spacing w:after="0" w:line="240" w:lineRule="auto"/>
        <w:rPr>
          <w:color w:val="auto"/>
          <w:sz w:val="22"/>
          <w:highlight w:val="cyan"/>
        </w:rPr>
      </w:pPr>
    </w:p>
    <w:p w14:paraId="1FD65C74" w14:textId="1F427A28" w:rsidR="00DA6487" w:rsidRPr="00A238B1" w:rsidRDefault="008819F7" w:rsidP="00A238B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rFonts w:eastAsiaTheme="minorHAnsi"/>
          <w:sz w:val="22"/>
          <w:szCs w:val="22"/>
          <w:lang w:val="es-GT" w:eastAsia="es-GT"/>
        </w:rPr>
      </w:pPr>
      <w:r w:rsidRPr="00A238B1">
        <w:rPr>
          <w:rFonts w:eastAsiaTheme="minorHAnsi"/>
          <w:sz w:val="22"/>
          <w:szCs w:val="22"/>
          <w:lang w:val="es-GT" w:eastAsia="es-GT"/>
        </w:rPr>
        <w:t xml:space="preserve">En virtud que la Dirección de Auditoría Interna, reportó </w:t>
      </w:r>
      <w:r w:rsidR="00B72EFE" w:rsidRPr="00A238B1">
        <w:rPr>
          <w:rFonts w:eastAsiaTheme="minorHAnsi"/>
          <w:sz w:val="22"/>
          <w:szCs w:val="22"/>
          <w:lang w:val="es-GT" w:eastAsia="es-GT"/>
        </w:rPr>
        <w:t>el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 caso que aparecía </w:t>
      </w:r>
      <w:r w:rsidR="00BC7C81" w:rsidRPr="00A238B1">
        <w:rPr>
          <w:rFonts w:eastAsiaTheme="minorHAnsi"/>
          <w:sz w:val="22"/>
          <w:szCs w:val="22"/>
          <w:lang w:val="es-GT" w:eastAsia="es-GT"/>
        </w:rPr>
        <w:t>sin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 actualización</w:t>
      </w:r>
      <w:r w:rsidR="00BC7C81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B72EFE" w:rsidRPr="00A238B1">
        <w:rPr>
          <w:rFonts w:eastAsiaTheme="minorHAnsi"/>
          <w:sz w:val="22"/>
          <w:szCs w:val="22"/>
          <w:lang w:val="es-GT" w:eastAsia="es-GT"/>
        </w:rPr>
        <w:t>y en la</w:t>
      </w:r>
      <w:r w:rsidR="0022487A" w:rsidRPr="00A238B1">
        <w:rPr>
          <w:rFonts w:eastAsiaTheme="minorHAnsi"/>
          <w:sz w:val="22"/>
          <w:szCs w:val="22"/>
          <w:lang w:val="es-GT" w:eastAsia="es-GT"/>
        </w:rPr>
        <w:t>s</w:t>
      </w:r>
      <w:r w:rsidR="00B72EFE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B6435D" w:rsidRPr="00A238B1">
        <w:rPr>
          <w:rFonts w:eastAsiaTheme="minorHAnsi"/>
          <w:sz w:val="22"/>
          <w:szCs w:val="22"/>
          <w:lang w:val="es-GT" w:eastAsia="es-GT"/>
        </w:rPr>
        <w:t xml:space="preserve">copias de las </w:t>
      </w:r>
      <w:r w:rsidR="00B72EFE" w:rsidRPr="00A238B1">
        <w:rPr>
          <w:rFonts w:eastAsiaTheme="minorHAnsi"/>
          <w:sz w:val="22"/>
          <w:szCs w:val="22"/>
          <w:lang w:val="es-GT" w:eastAsia="es-GT"/>
        </w:rPr>
        <w:t>actualizaci</w:t>
      </w:r>
      <w:r w:rsidR="0022487A" w:rsidRPr="00A238B1">
        <w:rPr>
          <w:rFonts w:eastAsiaTheme="minorHAnsi"/>
          <w:sz w:val="22"/>
          <w:szCs w:val="22"/>
          <w:lang w:val="es-GT" w:eastAsia="es-GT"/>
        </w:rPr>
        <w:t>ones</w:t>
      </w:r>
      <w:r w:rsidR="00B72EFE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704AFB" w:rsidRPr="00A238B1">
        <w:rPr>
          <w:rFonts w:eastAsiaTheme="minorHAnsi"/>
          <w:sz w:val="22"/>
          <w:szCs w:val="22"/>
          <w:lang w:val="es-GT" w:eastAsia="es-GT"/>
        </w:rPr>
        <w:t xml:space="preserve">descritas </w:t>
      </w:r>
      <w:r w:rsidR="0022487A" w:rsidRPr="00A238B1">
        <w:rPr>
          <w:rFonts w:eastAsiaTheme="minorHAnsi"/>
          <w:sz w:val="22"/>
          <w:szCs w:val="22"/>
          <w:lang w:val="es-GT" w:eastAsia="es-GT"/>
        </w:rPr>
        <w:t xml:space="preserve">se </w:t>
      </w:r>
      <w:r w:rsidR="006C4CE9" w:rsidRPr="00A238B1">
        <w:rPr>
          <w:rFonts w:eastAsiaTheme="minorHAnsi"/>
          <w:sz w:val="22"/>
          <w:szCs w:val="22"/>
          <w:lang w:val="es-GT" w:eastAsia="es-GT"/>
        </w:rPr>
        <w:t>determinaron</w:t>
      </w:r>
      <w:r w:rsidR="0022487A" w:rsidRPr="00A238B1">
        <w:rPr>
          <w:rFonts w:eastAsiaTheme="minorHAnsi"/>
          <w:sz w:val="22"/>
          <w:szCs w:val="22"/>
          <w:lang w:val="es-GT" w:eastAsia="es-GT"/>
        </w:rPr>
        <w:t xml:space="preserve"> errores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113D68" w:rsidRPr="00A238B1">
        <w:rPr>
          <w:rFonts w:eastAsiaTheme="minorHAnsi"/>
          <w:sz w:val="22"/>
          <w:szCs w:val="22"/>
          <w:lang w:val="es-GT" w:eastAsia="es-GT"/>
        </w:rPr>
        <w:t>y</w:t>
      </w:r>
      <w:r w:rsidR="00E31932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D60C13" w:rsidRPr="00A238B1">
        <w:rPr>
          <w:rFonts w:eastAsiaTheme="minorHAnsi"/>
          <w:sz w:val="22"/>
          <w:szCs w:val="22"/>
          <w:lang w:val="es-GT" w:eastAsia="es-GT"/>
        </w:rPr>
        <w:t xml:space="preserve">que </w:t>
      </w:r>
      <w:r w:rsidR="00D47C73" w:rsidRPr="00A238B1">
        <w:rPr>
          <w:rFonts w:eastAsiaTheme="minorHAnsi"/>
          <w:sz w:val="22"/>
          <w:szCs w:val="22"/>
          <w:lang w:val="es-GT" w:eastAsia="es-GT"/>
        </w:rPr>
        <w:t xml:space="preserve">en este documento </w:t>
      </w:r>
      <w:r w:rsidR="00D60C13" w:rsidRPr="00A238B1">
        <w:rPr>
          <w:rFonts w:eastAsiaTheme="minorHAnsi"/>
          <w:sz w:val="22"/>
          <w:szCs w:val="22"/>
          <w:lang w:val="es-GT" w:eastAsia="es-GT"/>
        </w:rPr>
        <w:t xml:space="preserve">se </w:t>
      </w:r>
      <w:r w:rsidR="00FD2933" w:rsidRPr="00A238B1">
        <w:rPr>
          <w:rFonts w:eastAsiaTheme="minorHAnsi"/>
          <w:sz w:val="22"/>
          <w:szCs w:val="22"/>
          <w:lang w:val="es-GT" w:eastAsia="es-GT"/>
        </w:rPr>
        <w:t>realizan</w:t>
      </w:r>
      <w:r w:rsidR="00E31932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B92F1D" w:rsidRPr="00A238B1">
        <w:rPr>
          <w:rFonts w:eastAsiaTheme="minorHAnsi"/>
          <w:sz w:val="22"/>
          <w:szCs w:val="22"/>
          <w:lang w:val="es-GT" w:eastAsia="es-GT"/>
        </w:rPr>
        <w:t xml:space="preserve">las </w:t>
      </w:r>
      <w:r w:rsidR="00E31932" w:rsidRPr="00A238B1">
        <w:rPr>
          <w:rFonts w:eastAsiaTheme="minorHAnsi"/>
          <w:sz w:val="22"/>
          <w:szCs w:val="22"/>
          <w:lang w:val="es-GT" w:eastAsia="es-GT"/>
        </w:rPr>
        <w:t xml:space="preserve">recomendaciones </w:t>
      </w:r>
      <w:r w:rsidR="00B92F1D" w:rsidRPr="00A238B1">
        <w:rPr>
          <w:rFonts w:eastAsiaTheme="minorHAnsi"/>
          <w:sz w:val="22"/>
          <w:szCs w:val="22"/>
          <w:lang w:val="es-GT" w:eastAsia="es-GT"/>
        </w:rPr>
        <w:t>pertinentes</w:t>
      </w:r>
      <w:r w:rsidR="008C2F3F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="00704AFB" w:rsidRPr="00A238B1">
        <w:rPr>
          <w:rFonts w:eastAsiaTheme="minorHAnsi"/>
          <w:sz w:val="22"/>
          <w:szCs w:val="22"/>
          <w:lang w:val="es-GT" w:eastAsia="es-GT"/>
        </w:rPr>
        <w:t>en base a</w:t>
      </w:r>
      <w:r w:rsidR="004A76D5" w:rsidRPr="00A238B1">
        <w:rPr>
          <w:rFonts w:eastAsiaTheme="minorHAnsi"/>
          <w:sz w:val="22"/>
          <w:szCs w:val="22"/>
          <w:lang w:val="es-GT" w:eastAsia="es-GT"/>
        </w:rPr>
        <w:t xml:space="preserve"> la documentación que se tuvo a la vista</w:t>
      </w:r>
      <w:r w:rsidR="00607859" w:rsidRPr="00A238B1">
        <w:rPr>
          <w:rFonts w:eastAsiaTheme="minorHAnsi"/>
          <w:sz w:val="22"/>
          <w:szCs w:val="22"/>
          <w:lang w:val="es-GT" w:eastAsia="es-GT"/>
        </w:rPr>
        <w:t xml:space="preserve">, 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queda bajo la </w:t>
      </w:r>
      <w:r w:rsidR="00352CA5" w:rsidRPr="00A238B1">
        <w:rPr>
          <w:rFonts w:eastAsiaTheme="minorHAnsi"/>
          <w:sz w:val="22"/>
          <w:szCs w:val="22"/>
          <w:lang w:val="es-GT" w:eastAsia="es-GT"/>
        </w:rPr>
        <w:t xml:space="preserve">absoluta, </w:t>
      </w:r>
      <w:r w:rsidRPr="00A238B1">
        <w:rPr>
          <w:rFonts w:eastAsiaTheme="minorHAnsi"/>
          <w:sz w:val="22"/>
          <w:szCs w:val="22"/>
          <w:lang w:val="es-GT" w:eastAsia="es-GT"/>
        </w:rPr>
        <w:t>completa</w:t>
      </w:r>
      <w:r w:rsidR="00321B3A" w:rsidRPr="00A238B1">
        <w:rPr>
          <w:rFonts w:eastAsiaTheme="minorHAnsi"/>
          <w:sz w:val="22"/>
          <w:szCs w:val="22"/>
          <w:lang w:val="es-GT" w:eastAsia="es-GT"/>
        </w:rPr>
        <w:t xml:space="preserve"> y total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 responsabilidad de la</w:t>
      </w:r>
      <w:r w:rsidR="00862EA7" w:rsidRPr="00A238B1">
        <w:rPr>
          <w:rFonts w:eastAsiaTheme="minorHAnsi"/>
          <w:sz w:val="22"/>
          <w:szCs w:val="22"/>
          <w:lang w:val="es-GT" w:eastAsia="es-GT"/>
        </w:rPr>
        <w:t xml:space="preserve"> Dirección General de Acreditación y Certificación,</w:t>
      </w:r>
      <w:r w:rsidR="00C252B2" w:rsidRPr="00A238B1">
        <w:rPr>
          <w:rFonts w:eastAsiaTheme="minorHAnsi"/>
          <w:sz w:val="22"/>
          <w:szCs w:val="22"/>
          <w:lang w:val="es-GT" w:eastAsia="es-GT"/>
        </w:rPr>
        <w:t xml:space="preserve"> 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darle el seguimiento a la corrección </w:t>
      </w:r>
      <w:r w:rsidR="002F1D30" w:rsidRPr="00A238B1">
        <w:rPr>
          <w:rFonts w:eastAsiaTheme="minorHAnsi"/>
          <w:sz w:val="22"/>
          <w:szCs w:val="22"/>
          <w:lang w:val="es-GT" w:eastAsia="es-GT"/>
        </w:rPr>
        <w:t>de la</w:t>
      </w:r>
      <w:r w:rsidRPr="00A238B1">
        <w:rPr>
          <w:rFonts w:eastAsiaTheme="minorHAnsi"/>
          <w:sz w:val="22"/>
          <w:szCs w:val="22"/>
          <w:lang w:val="es-GT" w:eastAsia="es-GT"/>
        </w:rPr>
        <w:t xml:space="preserve"> actualización </w:t>
      </w:r>
      <w:r w:rsidR="00AB53BE" w:rsidRPr="00A238B1">
        <w:rPr>
          <w:rFonts w:eastAsiaTheme="minorHAnsi"/>
          <w:sz w:val="22"/>
          <w:szCs w:val="22"/>
          <w:lang w:val="es-GT" w:eastAsia="es-GT"/>
        </w:rPr>
        <w:t xml:space="preserve">anual de datos personales </w:t>
      </w:r>
      <w:r w:rsidR="0029067C" w:rsidRPr="00A238B1">
        <w:rPr>
          <w:rFonts w:eastAsiaTheme="minorHAnsi"/>
          <w:sz w:val="22"/>
          <w:szCs w:val="22"/>
          <w:lang w:val="es-GT" w:eastAsia="es-GT"/>
        </w:rPr>
        <w:t xml:space="preserve">antes </w:t>
      </w:r>
      <w:r w:rsidR="00097756" w:rsidRPr="00A238B1">
        <w:rPr>
          <w:rFonts w:eastAsiaTheme="minorHAnsi"/>
          <w:sz w:val="22"/>
          <w:szCs w:val="22"/>
          <w:lang w:val="es-GT" w:eastAsia="es-GT"/>
        </w:rPr>
        <w:t>descrita</w:t>
      </w:r>
      <w:r w:rsidR="00704AFB" w:rsidRPr="00A238B1">
        <w:rPr>
          <w:rFonts w:eastAsiaTheme="minorHAnsi"/>
          <w:sz w:val="22"/>
          <w:szCs w:val="22"/>
          <w:lang w:val="es-GT" w:eastAsia="es-GT"/>
        </w:rPr>
        <w:t>.</w:t>
      </w:r>
    </w:p>
    <w:p w14:paraId="566C6264" w14:textId="77777777" w:rsidR="00DA6487" w:rsidRPr="0062354A" w:rsidRDefault="00DA6487" w:rsidP="00090CF0">
      <w:pPr>
        <w:spacing w:line="276" w:lineRule="auto"/>
        <w:rPr>
          <w:color w:val="auto"/>
          <w:sz w:val="23"/>
          <w:szCs w:val="23"/>
        </w:rPr>
      </w:pPr>
    </w:p>
    <w:p w14:paraId="13D9EE1F" w14:textId="77777777" w:rsidR="00DA6487" w:rsidRPr="0062354A" w:rsidRDefault="00DA6487" w:rsidP="00090CF0">
      <w:pPr>
        <w:spacing w:line="276" w:lineRule="auto"/>
        <w:rPr>
          <w:color w:val="auto"/>
          <w:sz w:val="23"/>
          <w:szCs w:val="23"/>
        </w:rPr>
      </w:pPr>
    </w:p>
    <w:p w14:paraId="14518C8E" w14:textId="77777777" w:rsidR="00DA6487" w:rsidRPr="0062354A" w:rsidRDefault="00DA6487" w:rsidP="00090CF0">
      <w:pPr>
        <w:spacing w:line="276" w:lineRule="auto"/>
        <w:rPr>
          <w:color w:val="auto"/>
          <w:sz w:val="23"/>
          <w:szCs w:val="23"/>
        </w:rPr>
      </w:pPr>
    </w:p>
    <w:p w14:paraId="1DD2D513" w14:textId="77777777" w:rsidR="00DA6487" w:rsidRPr="0062354A" w:rsidRDefault="00DA6487" w:rsidP="00090CF0">
      <w:pPr>
        <w:spacing w:line="276" w:lineRule="auto"/>
        <w:rPr>
          <w:color w:val="auto"/>
          <w:sz w:val="23"/>
          <w:szCs w:val="23"/>
        </w:rPr>
      </w:pPr>
    </w:p>
    <w:p w14:paraId="3C1CAADC" w14:textId="77777777" w:rsidR="00DA6487" w:rsidRPr="00AC058F" w:rsidRDefault="00DA6487" w:rsidP="000C3516">
      <w:pPr>
        <w:rPr>
          <w:color w:val="auto"/>
        </w:rPr>
      </w:pPr>
    </w:p>
    <w:p w14:paraId="76CA94AF" w14:textId="77777777" w:rsidR="00DA6487" w:rsidRPr="00AC058F" w:rsidRDefault="00DA6487" w:rsidP="000C3516">
      <w:pPr>
        <w:rPr>
          <w:color w:val="auto"/>
        </w:rPr>
      </w:pPr>
    </w:p>
    <w:p w14:paraId="387BB262" w14:textId="77777777" w:rsidR="00A97A12" w:rsidRDefault="00A97A12" w:rsidP="00213963">
      <w:pPr>
        <w:jc w:val="center"/>
        <w:rPr>
          <w:b/>
          <w:bCs/>
          <w:color w:val="auto"/>
          <w:sz w:val="56"/>
          <w:szCs w:val="56"/>
        </w:rPr>
      </w:pPr>
    </w:p>
    <w:p w14:paraId="049710D8" w14:textId="77777777" w:rsidR="00A97A12" w:rsidRDefault="00A97A12" w:rsidP="00213963">
      <w:pPr>
        <w:jc w:val="center"/>
        <w:rPr>
          <w:b/>
          <w:bCs/>
          <w:color w:val="auto"/>
          <w:sz w:val="56"/>
          <w:szCs w:val="56"/>
        </w:rPr>
      </w:pPr>
    </w:p>
    <w:p w14:paraId="3E703C58" w14:textId="77777777" w:rsidR="00A97A12" w:rsidRDefault="00A97A12" w:rsidP="00213963">
      <w:pPr>
        <w:jc w:val="center"/>
        <w:rPr>
          <w:b/>
          <w:bCs/>
          <w:color w:val="auto"/>
          <w:sz w:val="56"/>
          <w:szCs w:val="56"/>
        </w:rPr>
      </w:pPr>
    </w:p>
    <w:p w14:paraId="74939833" w14:textId="77777777" w:rsidR="00A97A12" w:rsidRDefault="00A97A12" w:rsidP="00213963">
      <w:pPr>
        <w:jc w:val="center"/>
        <w:rPr>
          <w:b/>
          <w:bCs/>
          <w:color w:val="auto"/>
          <w:sz w:val="56"/>
          <w:szCs w:val="56"/>
        </w:rPr>
      </w:pPr>
    </w:p>
    <w:p w14:paraId="3CBCEE3D" w14:textId="77777777" w:rsidR="00A7575D" w:rsidRDefault="00A7575D" w:rsidP="00213963">
      <w:pPr>
        <w:jc w:val="center"/>
        <w:rPr>
          <w:b/>
          <w:bCs/>
          <w:color w:val="auto"/>
          <w:sz w:val="56"/>
          <w:szCs w:val="56"/>
        </w:rPr>
      </w:pPr>
    </w:p>
    <w:p w14:paraId="7526C605" w14:textId="77777777" w:rsidR="00A7575D" w:rsidRDefault="00A7575D" w:rsidP="00213963">
      <w:pPr>
        <w:jc w:val="center"/>
        <w:rPr>
          <w:b/>
          <w:bCs/>
          <w:color w:val="auto"/>
          <w:sz w:val="56"/>
          <w:szCs w:val="56"/>
        </w:rPr>
      </w:pPr>
    </w:p>
    <w:p w14:paraId="4F1D6849" w14:textId="77777777" w:rsidR="00A7575D" w:rsidRDefault="00A7575D" w:rsidP="00213963">
      <w:pPr>
        <w:jc w:val="center"/>
        <w:rPr>
          <w:b/>
          <w:bCs/>
          <w:color w:val="auto"/>
          <w:sz w:val="56"/>
          <w:szCs w:val="56"/>
        </w:rPr>
      </w:pPr>
    </w:p>
    <w:p w14:paraId="14A1A734" w14:textId="77777777" w:rsidR="00A238B1" w:rsidRDefault="00A238B1" w:rsidP="00FD4C46">
      <w:pPr>
        <w:pStyle w:val="Ttulo1"/>
        <w:jc w:val="center"/>
        <w:rPr>
          <w:sz w:val="52"/>
          <w:szCs w:val="52"/>
        </w:rPr>
      </w:pPr>
      <w:bookmarkStart w:id="9" w:name="_Toc137121836"/>
    </w:p>
    <w:p w14:paraId="1898404C" w14:textId="77777777" w:rsidR="00A238B1" w:rsidRDefault="00A238B1" w:rsidP="00FD4C46">
      <w:pPr>
        <w:pStyle w:val="Ttulo1"/>
        <w:jc w:val="center"/>
        <w:rPr>
          <w:sz w:val="52"/>
          <w:szCs w:val="52"/>
        </w:rPr>
      </w:pPr>
    </w:p>
    <w:p w14:paraId="23E76540" w14:textId="77777777" w:rsidR="00A238B1" w:rsidRDefault="00A238B1" w:rsidP="00FD4C46">
      <w:pPr>
        <w:pStyle w:val="Ttulo1"/>
        <w:jc w:val="center"/>
        <w:rPr>
          <w:sz w:val="52"/>
          <w:szCs w:val="52"/>
        </w:rPr>
      </w:pPr>
    </w:p>
    <w:p w14:paraId="2C7C3E4C" w14:textId="77777777" w:rsidR="00D52001" w:rsidRDefault="00D52001" w:rsidP="00FD4C46">
      <w:pPr>
        <w:pStyle w:val="Ttulo1"/>
        <w:jc w:val="center"/>
        <w:rPr>
          <w:sz w:val="52"/>
          <w:szCs w:val="52"/>
        </w:rPr>
      </w:pPr>
    </w:p>
    <w:p w14:paraId="402CBB1B" w14:textId="2455FBE7" w:rsidR="00213963" w:rsidRPr="00FD4C46" w:rsidRDefault="00213963" w:rsidP="00FD4C46">
      <w:pPr>
        <w:pStyle w:val="Ttulo1"/>
        <w:jc w:val="center"/>
        <w:rPr>
          <w:sz w:val="52"/>
          <w:szCs w:val="52"/>
        </w:rPr>
      </w:pPr>
      <w:r w:rsidRPr="00FD4C46">
        <w:rPr>
          <w:sz w:val="52"/>
          <w:szCs w:val="52"/>
        </w:rPr>
        <w:t>Anexos</w:t>
      </w:r>
      <w:bookmarkEnd w:id="9"/>
    </w:p>
    <w:p w14:paraId="39F86D18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201863ED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374F5515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365AF53A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44D86F29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B047235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A2D28FD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1706772F" w14:textId="77777777" w:rsidR="00213963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157ACEDF" w14:textId="77777777" w:rsidR="00A7575D" w:rsidRDefault="00A7575D" w:rsidP="00213963">
      <w:pPr>
        <w:jc w:val="center"/>
        <w:rPr>
          <w:b/>
          <w:bCs/>
          <w:color w:val="auto"/>
          <w:sz w:val="56"/>
          <w:szCs w:val="56"/>
        </w:rPr>
      </w:pPr>
    </w:p>
    <w:p w14:paraId="4637C3B7" w14:textId="77777777" w:rsidR="00A9701B" w:rsidRDefault="00A9701B" w:rsidP="00213963">
      <w:pPr>
        <w:jc w:val="center"/>
        <w:rPr>
          <w:b/>
          <w:bCs/>
          <w:color w:val="auto"/>
          <w:sz w:val="56"/>
          <w:szCs w:val="56"/>
        </w:rPr>
      </w:pPr>
    </w:p>
    <w:p w14:paraId="0513E982" w14:textId="62843AB0" w:rsidR="00213963" w:rsidRPr="003A14C5" w:rsidRDefault="00A238B1" w:rsidP="003A14C5">
      <w:pPr>
        <w:jc w:val="right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lastRenderedPageBreak/>
        <w:t>Anexo 1</w:t>
      </w:r>
    </w:p>
    <w:p w14:paraId="7C8AA11C" w14:textId="25E5E9F8" w:rsidR="00213963" w:rsidRDefault="00A238B1" w:rsidP="00213963">
      <w:pPr>
        <w:jc w:val="right"/>
        <w:rPr>
          <w:b/>
          <w:bCs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CD934C" wp14:editId="58DD507C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5572125" cy="82010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t="6314" r="8118"/>
                    <a:stretch/>
                  </pic:blipFill>
                  <pic:spPr bwMode="auto">
                    <a:xfrm>
                      <a:off x="0" y="0"/>
                      <a:ext cx="55721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963" w:rsidRPr="00213963">
        <w:rPr>
          <w:b/>
          <w:bCs/>
          <w:color w:val="auto"/>
          <w:szCs w:val="24"/>
        </w:rPr>
        <w:t>xo 1.0</w:t>
      </w:r>
    </w:p>
    <w:p w14:paraId="7D10247B" w14:textId="577DB5F5" w:rsidR="00213963" w:rsidRDefault="00213963" w:rsidP="00213963">
      <w:pPr>
        <w:jc w:val="right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Anexo 1.1</w:t>
      </w:r>
    </w:p>
    <w:p w14:paraId="1B0C1051" w14:textId="77E7AE42" w:rsidR="009B0311" w:rsidRPr="009B0311" w:rsidRDefault="009B0311" w:rsidP="00213963">
      <w:pPr>
        <w:jc w:val="right"/>
        <w:rPr>
          <w:b/>
          <w:bCs/>
          <w:color w:val="auto"/>
        </w:rPr>
      </w:pPr>
    </w:p>
    <w:p w14:paraId="408349A7" w14:textId="77777777" w:rsidR="00DA6487" w:rsidRDefault="00DA6487" w:rsidP="000C3516">
      <w:pPr>
        <w:rPr>
          <w:color w:val="auto"/>
        </w:rPr>
      </w:pPr>
    </w:p>
    <w:p w14:paraId="6D4D50BC" w14:textId="2AB05B13" w:rsidR="003E63A3" w:rsidRPr="000D34CC" w:rsidRDefault="003E63A3" w:rsidP="000D34CC">
      <w:pPr>
        <w:jc w:val="right"/>
        <w:rPr>
          <w:b/>
          <w:bCs/>
          <w:color w:val="auto"/>
        </w:rPr>
      </w:pPr>
      <w:r w:rsidRPr="000D34CC">
        <w:rPr>
          <w:b/>
          <w:bCs/>
          <w:color w:val="auto"/>
        </w:rPr>
        <w:t xml:space="preserve">Anexo </w:t>
      </w:r>
      <w:r w:rsidR="000D34CC" w:rsidRPr="000D34CC">
        <w:rPr>
          <w:b/>
          <w:bCs/>
          <w:color w:val="auto"/>
        </w:rPr>
        <w:t>2</w:t>
      </w:r>
    </w:p>
    <w:p w14:paraId="06A98F20" w14:textId="0E150DD2" w:rsidR="00916F41" w:rsidRPr="0027487A" w:rsidRDefault="00916F41" w:rsidP="003E63A3">
      <w:pPr>
        <w:jc w:val="left"/>
        <w:rPr>
          <w:b/>
          <w:bCs/>
          <w:color w:val="auto"/>
        </w:rPr>
      </w:pPr>
    </w:p>
    <w:p w14:paraId="26DA0003" w14:textId="77777777" w:rsidR="00916F41" w:rsidRDefault="00916F41" w:rsidP="00DA6487">
      <w:pPr>
        <w:jc w:val="center"/>
        <w:rPr>
          <w:b/>
          <w:bCs/>
          <w:color w:val="auto"/>
        </w:rPr>
      </w:pPr>
    </w:p>
    <w:p w14:paraId="70895865" w14:textId="0EE840D1" w:rsidR="00DB7632" w:rsidRPr="0027487A" w:rsidRDefault="00DB7632" w:rsidP="00DB7632">
      <w:pPr>
        <w:jc w:val="right"/>
        <w:rPr>
          <w:b/>
          <w:bCs/>
          <w:color w:val="auto"/>
        </w:rPr>
      </w:pPr>
      <w:r>
        <w:rPr>
          <w:b/>
          <w:bCs/>
          <w:color w:val="auto"/>
        </w:rPr>
        <w:t>Anexo 3</w:t>
      </w:r>
    </w:p>
    <w:p w14:paraId="5885FA04" w14:textId="4D1B8F5D" w:rsidR="00916F41" w:rsidRPr="0027487A" w:rsidRDefault="00916F41" w:rsidP="001016DB">
      <w:pPr>
        <w:jc w:val="left"/>
        <w:rPr>
          <w:b/>
          <w:bCs/>
          <w:color w:val="auto"/>
        </w:rPr>
      </w:pPr>
    </w:p>
    <w:p w14:paraId="65FB2F83" w14:textId="2E791A74" w:rsidR="00916F41" w:rsidRDefault="00916F41" w:rsidP="00DA6487">
      <w:pPr>
        <w:jc w:val="center"/>
        <w:rPr>
          <w:b/>
          <w:bCs/>
          <w:color w:val="auto"/>
        </w:rPr>
      </w:pPr>
    </w:p>
    <w:p w14:paraId="69AFBBED" w14:textId="4986A5F3" w:rsidR="0016292E" w:rsidRDefault="0016292E" w:rsidP="00DA6487">
      <w:pPr>
        <w:jc w:val="center"/>
        <w:rPr>
          <w:b/>
          <w:bCs/>
          <w:color w:val="auto"/>
        </w:rPr>
      </w:pPr>
    </w:p>
    <w:p w14:paraId="69BB77C7" w14:textId="25A79D63" w:rsidR="0016292E" w:rsidRDefault="0016292E" w:rsidP="00DA6487">
      <w:pPr>
        <w:jc w:val="center"/>
        <w:rPr>
          <w:b/>
          <w:bCs/>
          <w:color w:val="auto"/>
        </w:rPr>
      </w:pPr>
    </w:p>
    <w:p w14:paraId="07A3A14C" w14:textId="56050FC6" w:rsidR="0016292E" w:rsidRPr="0027487A" w:rsidRDefault="0016292E" w:rsidP="00DA6487">
      <w:pPr>
        <w:jc w:val="center"/>
        <w:rPr>
          <w:b/>
          <w:bCs/>
          <w:color w:val="auto"/>
        </w:rPr>
      </w:pPr>
    </w:p>
    <w:p w14:paraId="60F0D746" w14:textId="3AD84BA8" w:rsidR="00916F41" w:rsidRPr="0027487A" w:rsidRDefault="00916F41" w:rsidP="00DA6487">
      <w:pPr>
        <w:jc w:val="center"/>
        <w:rPr>
          <w:b/>
          <w:bCs/>
          <w:color w:val="auto"/>
        </w:rPr>
      </w:pPr>
    </w:p>
    <w:p w14:paraId="3F24492B" w14:textId="58BFDDDF" w:rsidR="00916F41" w:rsidRDefault="00916F41" w:rsidP="00DA6487">
      <w:pPr>
        <w:jc w:val="center"/>
        <w:rPr>
          <w:b/>
          <w:bCs/>
          <w:color w:val="auto"/>
        </w:rPr>
      </w:pPr>
    </w:p>
    <w:p w14:paraId="286DCD39" w14:textId="47D7FD5D" w:rsidR="008D6E8A" w:rsidRDefault="008D6E8A" w:rsidP="00DA6487">
      <w:pPr>
        <w:jc w:val="center"/>
        <w:rPr>
          <w:b/>
          <w:bCs/>
          <w:color w:val="auto"/>
        </w:rPr>
      </w:pPr>
    </w:p>
    <w:p w14:paraId="1E0F24C2" w14:textId="77777777" w:rsidR="008D6E8A" w:rsidRDefault="008D6E8A" w:rsidP="00DA6487">
      <w:pPr>
        <w:jc w:val="center"/>
        <w:rPr>
          <w:b/>
          <w:bCs/>
          <w:color w:val="auto"/>
        </w:rPr>
      </w:pPr>
    </w:p>
    <w:p w14:paraId="4F8EFD43" w14:textId="77777777" w:rsidR="008D6E8A" w:rsidRDefault="008D6E8A" w:rsidP="00DA6487">
      <w:pPr>
        <w:jc w:val="center"/>
        <w:rPr>
          <w:b/>
          <w:bCs/>
          <w:color w:val="auto"/>
        </w:rPr>
      </w:pPr>
    </w:p>
    <w:p w14:paraId="22E2B40A" w14:textId="77777777" w:rsidR="008D6E8A" w:rsidRPr="0027487A" w:rsidRDefault="008D6E8A" w:rsidP="00DA6487">
      <w:pPr>
        <w:jc w:val="center"/>
        <w:rPr>
          <w:b/>
          <w:bCs/>
          <w:color w:val="auto"/>
        </w:rPr>
      </w:pPr>
    </w:p>
    <w:p w14:paraId="22DE8DF4" w14:textId="77777777" w:rsidR="00916F41" w:rsidRDefault="00916F41" w:rsidP="00DA6487">
      <w:pPr>
        <w:jc w:val="center"/>
        <w:rPr>
          <w:b/>
          <w:bCs/>
          <w:color w:val="auto"/>
        </w:rPr>
      </w:pPr>
    </w:p>
    <w:p w14:paraId="00D32E8C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315F3B4D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27595AE5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7A3E3AD7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602225DD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1861660D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436A3358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35B51337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187E6677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27E3C26C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77BA9BB2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45465A16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5244E062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1DCE2FDE" w14:textId="77777777" w:rsidR="003A14C5" w:rsidRPr="003A14C5" w:rsidRDefault="003A14C5" w:rsidP="003A14C5"/>
    <w:p w14:paraId="02F60514" w14:textId="77777777" w:rsidR="003A14C5" w:rsidRPr="003A14C5" w:rsidRDefault="003A14C5" w:rsidP="003A14C5"/>
    <w:p w14:paraId="74D339CE" w14:textId="77777777" w:rsidR="003A14C5" w:rsidRPr="003A14C5" w:rsidRDefault="003A14C5" w:rsidP="003A14C5"/>
    <w:p w14:paraId="2F38D30E" w14:textId="77777777" w:rsidR="003A14C5" w:rsidRDefault="003A14C5" w:rsidP="003A14C5">
      <w:pPr>
        <w:rPr>
          <w:b/>
          <w:bCs/>
          <w:color w:val="auto"/>
        </w:rPr>
      </w:pPr>
    </w:p>
    <w:p w14:paraId="178AFD57" w14:textId="77777777" w:rsidR="003A14C5" w:rsidRDefault="003A14C5" w:rsidP="003A14C5">
      <w:pPr>
        <w:jc w:val="right"/>
      </w:pPr>
    </w:p>
    <w:p w14:paraId="2152E5F3" w14:textId="77777777" w:rsidR="003A14C5" w:rsidRDefault="003A14C5" w:rsidP="003A14C5">
      <w:pPr>
        <w:jc w:val="right"/>
      </w:pPr>
    </w:p>
    <w:p w14:paraId="21D13037" w14:textId="09CA49CE" w:rsidR="00A7575D" w:rsidRPr="00A7575D" w:rsidRDefault="00A7575D" w:rsidP="003A14C5">
      <w:pPr>
        <w:jc w:val="right"/>
        <w:rPr>
          <w:b/>
          <w:bCs/>
        </w:rPr>
      </w:pPr>
      <w:r w:rsidRPr="00A7575D">
        <w:rPr>
          <w:b/>
          <w:bCs/>
        </w:rPr>
        <w:t>Anexo 1.1</w:t>
      </w:r>
    </w:p>
    <w:p w14:paraId="017B5100" w14:textId="5A2D5A3D" w:rsidR="003A14C5" w:rsidRDefault="003A14C5" w:rsidP="003A14C5">
      <w:pPr>
        <w:jc w:val="right"/>
      </w:pPr>
    </w:p>
    <w:p w14:paraId="361F0031" w14:textId="77777777" w:rsidR="00A238B1" w:rsidRDefault="00A238B1" w:rsidP="003A14C5">
      <w:pPr>
        <w:jc w:val="right"/>
      </w:pPr>
    </w:p>
    <w:p w14:paraId="7574D3E9" w14:textId="18EBCB93" w:rsidR="003A14C5" w:rsidRPr="003A14C5" w:rsidRDefault="00A238B1" w:rsidP="00AC058F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555E6D" wp14:editId="492C2BAD">
            <wp:simplePos x="0" y="0"/>
            <wp:positionH relativeFrom="margin">
              <wp:posOffset>-184785</wp:posOffset>
            </wp:positionH>
            <wp:positionV relativeFrom="paragraph">
              <wp:posOffset>46356</wp:posOffset>
            </wp:positionV>
            <wp:extent cx="6162675" cy="84582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6756" r="5977"/>
                    <a:stretch/>
                  </pic:blipFill>
                  <pic:spPr bwMode="auto">
                    <a:xfrm>
                      <a:off x="0" y="0"/>
                      <a:ext cx="61626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4C5" w:rsidRPr="003A14C5" w:rsidSect="00736ECB">
      <w:headerReference w:type="default" r:id="rId19"/>
      <w:footerReference w:type="default" r:id="rId20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13341" w14:textId="77777777" w:rsidR="00913670" w:rsidRDefault="00913670">
      <w:pPr>
        <w:spacing w:after="0" w:line="240" w:lineRule="auto"/>
      </w:pPr>
      <w:r>
        <w:separator/>
      </w:r>
    </w:p>
  </w:endnote>
  <w:endnote w:type="continuationSeparator" w:id="0">
    <w:p w14:paraId="00E77128" w14:textId="77777777" w:rsidR="00913670" w:rsidRDefault="00913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WmrCAAAA3QAAAA8AAABkcnMvZG93bnJldi54bWxET81qAjEQvhd8hzBCbzWr1G3ZGkW0ghY8&#10;uPUBhmS6WbqZLEmq2z69OQg9fnz/i9XgOnGhEFvPCqaTAgSx9qblRsH5c/f0CiImZIOdZ1LwSxFW&#10;y9HDAivjr3yiS50akUM4VqjAptRXUkZtyWGc+J44c18+OEwZhkaagNcc7jo5K4pSOmw5N1jsaWNJ&#10;f9c/TsGufNbycPyog3uZ71s6b9+t/lPqcTys30AkGtK/+O7eGwWzssxz85v8BO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Vpq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gmx+AQAANUYAAAOAAAAZHJzL2Uyb0RvYy54bWzsWW1v2zYQ/j5g/0HQ&#10;98aWZEmWEacYmrUoMKxB2/0AWqYsYRSpUfRL9ut3dxRpx3GalwLJ0CaApRN5PB7veMeHl/O3u1YE&#10;G677Rsl5GJ2Nw4DLUi0buZqHf319/2YaBr1hcsmEknweXvM+fHvx6y/n227GY1UrseQ6ACGyn227&#10;eVgb081Go76secv6M9VxCZ2V0i0z8KlXo6VmW5DeilE8HmejrdLLTquS9z20XtrO8ILkVxUvzaeq&#10;6rkJxDwE3Qw9NT0X+BxdnLPZSrOubspBDfYELVrWSJjUi7pkhgVr3dwS1TalVr2qzFmp2pGqqqbk&#10;tAZYTTQ+Ws0HrdYdrWU12646byYw7ZGdniy2/HNzpYNmOQ/jbAy+kqwFL9HEAbWAgbbdagZ8H3T3&#10;pbvSQ8PKfuGad5Vu8Q2rCXZk2mtvWr4zQQmNWZKncZ6EQQl9SZbm2WD7sgYH3RpW1r9/e+DITTtC&#10;7bwy2w62Ub+3VP99lvpSs46TA3q0gLPUdBo7SxFHEGMLGYb4vJn6WQ8WO2GjPIuzJA0DMEYeT4up&#10;3YfOWNE4gb0Nc6CxijROsduvmM3KdW8+cEVGZ5s/egPdsPWWjmK1o8qddKSGWPhmFHTM4DgUhWSw&#10;hXh2itSDHtjZqg3/qojNHDkOdNz3CnnI5UW5vQG8jsO9O5J3yHmweMfk3pYZYvqmjVy3ex+y0Zbz&#10;8wKB6yTL+rVD46F1hUQzwCQlg+TU/0Mx3jYGcpZoWjBQnI/He7EgC3egdTpR5lpwNJWQn3kFcUbx&#10;gQ29Xi3eCR1sGGYm+iPhTHQ1G1oHtw+spCjJwfFVI4QXGdHQUyLtxhmYcRynpOhHju3IctDGZkbI&#10;L7Bklx/BJH4Qzayk8eMlZHVS82C1SC7U8ppyBRkEQhLTyPPEJiQZm8V8bCaoIU4PMXx/bEZ5MYF0&#10;dVdwJulkmiWTlw9Or8j3B6cXdW9wHnK+BieExmtwnkIudx6cEDdHwTl5VHCmySSJ8+iu4PRnx+vJ&#10;uYcN7ih078Mj8YExvD/i8Ex/PTn3x/iPc3JmkT85PwNWZHIlONwBoPUxp+cBsi2iJKPoBgAxoHmI&#10;XQC7hGujJI4taobt5K4QnbbINkBiHiJmtahoQLm48wYWhCJC4lOq9wCGLNLBliMMZnaLHd1wCEbv&#10;wUlQK/3vJ7i7VkIByANUS1SI11mYG3vDQHyUcIfAm6MjtCMWjtBGvFN0v7Ta/LY2qmoQlJMmFgoN&#10;H8+IhLLIJ9sb/nxcwo2LSVwMCfeEQ6MMbjJp9lIuzdzetEb+8V0KsNSenzdcmjszPAjgJmmaxSls&#10;DkB78bgobBT+T4LUL+Vn8ShUAU541OeqB3k0i6I8LYa78O2sG+dZFA+1l+dPu1Tc+JnSLmTDEx71&#10;qephHk3iNJ/YGD2RdrN06q6gz+/QwmWblw7Rriln8BvqokDdqvbdXz+GUWateTgIaR8ko2X673X3&#10;Bkq4UDhqFo1ozDWVowGsoFJyc9WUWPjDD/C3KxxCGLq9AQw4LwIsKh06ThyHyAG/b4hZiKZDnIMY&#10;A+lBYajYHNWCT6zZ1pkvVbluuTS2cK65AN2V7Oum68NAz3i74FAH1h+XEToYrrZGc1NCgcxVm0rC&#10;NAcdpOVeMdT5joKnzU1DzdehwSKaTKB6dlQTfiocJGXs9ESCNgS6qHYO1I3i/OE3ce3/G3Hx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48HB34AAAAA0BAAAPAAAAZHJzL2Rvd25y&#10;ZXYueG1sTE/BSsNAFLwL/sPyBG92N5oUjdmUUtRTEWwF8faavCah2d2Q3Sbp3/tysrd5M8O8mWw1&#10;mVYM1PvGWQ3RQoEgW7iysZWG7/37wzMIH9CW2DpLGi7kYZXf3mSYlm60XzTsQiU4xPoUNdQhdKmU&#10;vqjJoF+4jixrR9cbDHz2lSx7HDnctPJRqaU02Fj+UGNHm5qK0+5sNHyMOK6fordhezpuLr/75PNn&#10;G5HW93fT+hVEoCn8m2Guz9Uh504Hd7alF62GRPGUwHz8soxBzA6VxMwdGCUzknkmr1fkfwAAAP//&#10;AwBQSwMECgAAAAAAAAAhAFZuo9EfCAAAHwgAABQAAABkcnMvbWVkaWEvaW1hZ2UxLmpwZ//Y/+AA&#10;EEpGSUYAAQEBAAAAAAAA/9sAQwADAgIDAgIDAwMDBAMDBAUIBQUEBAUKBwcGCAwKDAwLCgsLDQ4S&#10;EA0OEQ4LCxAWEBETFBUVFQwPFxgWFBgSFBUU/9sAQwEDBAQFBAUJBQUJFA0LDRQUFBQUFBQUFBQU&#10;FBQUFBQUFBQUFBQUFBQUFBQUFBQUFBQUFBQUFBQUFBQUFBQUFBQU/8AAEQgAEAB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qv2p+FX/J0&#10;2h/9jnqH/pd8R6/Fav2p+FX/ACdNof8A2Oeof+l3xHoA+X49N8Paf+0l8bfEl14Et/F+r6d4g8Qr&#10;cabp+smObUbK8vNS0oWjxQ3E1yJ7ubUEhBhtB5JtdP3BUv3uY/YPBvh99Z1jw1o3xP8ABXiD4+aZ&#10;He/25a6YnhyxMum6tPeSC/mSe1uEaO2uNRa7LWmsQWaCO2kVystk0Eh8CfBvh5P2ifi34n8TeGtP&#10;trSx8Z+MGt/GtwdHJsbqbULJrWSGS7chbmwh03Vr5kdC0MB80I4uFEnP/wDCCeF9U8TfDv4SeDPE&#10;tx4s1fSYX0XWdclOu6nqGveHruCzhiYx2M9vFa6MlxNIwt5rqNFgt4LmEzpdn7UAdB4u+G3hPxR+&#10;3B8U9GtvDen2d34C/szWNMtYNXsNLTWIX0axsLfw0IXjU/ZryaSCGR3MsKIRAscRu3aXzX4gfDXx&#10;r+2H8I/C/ibTF1i9sfiN45u9Us4by4SGe0MSTedYwQfbvs2oNHCLsQ3d2LOVYdIaAusctpCvuniz&#10;SL/T/j38cJNSu/EFxf8AiHWvDmg3aaIdItNE12+i0e0lgsri21SWF5YpnkmDWlpfvJLC8kUwjUxy&#10;T+VaD4dt/wBpL4Hjwv4sb4gaxeeINauNXmttDghvtL0XUI4ruPUdc09kTdqcX2u1klngtJRbL/b8&#10;cMCvcmLcAW/i5d+Jfht+0Z4A8R2WrW/hyfw/4SsNIk0vxD4jsPDmppaLrWpvDtgVtOsruCIWMEU1&#10;rGfJkjlVYZXDx3yC+NFm1XwxPa+OdY0rwxa+LbL4h6xp8OmWtrpvisbra7e5N9cRWPkTrcy2yyLq&#10;UkEUq3VjcWsUaSWdnXK/EL4e6To/jrwfpniWyuPE2t6f4SKJHpnw+t9NtrbTG1PxDImrXGm3cFrB&#10;YrbXa6K8vmyQRPHJcrI88MsjNk+LvFNr441DwFd3ukaw2m61qd7Y2Hxjh+HWn6vpXiy6vNQaOSWT&#10;w60Zit7svaFfOjdr2WK1XfC/mosQB6r+1p+0R4a/Z71r4DfE7wB4PuNXuEh8TGFvF89/JO19cWWn&#10;RpeG8eVjqKpG8cYmWa4gkhXZDKAkUkfK6/8AGLSfCccevyXOsadoV9NeJ45tdQ123k8W+Fb1bWBt&#10;PW31aK2S9bUEN3qFrbwXM1zut4p4rj7Osd6lpU8QfDHXPEkXgDwb8UPFH9ix+NPE3jW28QatoN1J&#10;qRuLDTb7SvtH2m81e5DW8UC6K5WdWkZYLO3Bild5Q2rqnh248U698T/FV43iCSG+1rRPEdl4Y1+C&#10;aeH4lRWi2jRwyXwSSC4iJW6hWC1thZ/a9UsI4p7iJrJaAOA+MeseNPiN8G18f+NvhtqE/haLxnpN&#10;hB4Wmv8AVZtRksdLPiW41C0vLu8L3LSxRzOJLlP3aLwuxoJYotXT/iE/wl8RfDv4cQ6X4f1yTW72&#10;HwVqGh6P9hn13Rp4tO06wvo0S5klsV83UJ9ZQC6tsOJ9ReOYJqDzV6r8UPhH8T/Dn7PehaI3inUP&#10;Gug6t4muLHw9ovhnwDa+GNRsbB9A1tdSkXTJYIt0r+bcsLYhWlWFTFNHJcho+g+Lln451j4a+Ifi&#10;f4Hv7fR/FXiLw/pem+Jf7TXTtXtrlhaO7xX09ik+nSwNarHMLi8tLZUj1KJ/t0NvuslAPmr4ham3&#10;wt+Bvxy+Ctlq3hfxFptp4f0zU5dRh8CXXhbxHGYNU0aO3i1CKWCISKVu53R2M0rbi7yLvCnzX/gn&#10;V/yWLUv+5d/9S/QK9f8AiN4X17wN8Df2rtOfwXceFfDGpTabqdne2Pha+0LSNRB1TTljEEF7Y/aI&#10;mj/fkwve+VG1xIIIHQNKvkH/AATq/wCSxal/3Lv/AKl+gUAff/xw/wCSi/tL/wDYmeNv/Ue8HUUf&#10;HD/kov7S/wD2Jnjb/wBR7wdRQB//2VBLAQItABQABgAIAAAAIQArENvACgEAABQCAAATAAAAAAAA&#10;AAAAAAAAAAAAAABbQ29udGVudF9UeXBlc10ueG1sUEsBAi0AFAAGAAgAAAAhADj9If/WAAAAlAEA&#10;AAsAAAAAAAAAAAAAAAAAOwEAAF9yZWxzLy5yZWxzUEsBAi0AFAAGAAgAAAAhAPSOCbH4BAAA1RgA&#10;AA4AAAAAAAAAAAAAAAAAOgIAAGRycy9lMm9Eb2MueG1sUEsBAi0AFAAGAAgAAAAhADedwRi6AAAA&#10;IQEAABkAAAAAAAAAAAAAAAAAXgcAAGRycy9fcmVscy9lMm9Eb2MueG1sLnJlbHNQSwECLQAUAAYA&#10;CAAAACEA+PBwd+AAAAANAQAADwAAAAAAAAAAAAAAAABPCAAAZHJzL2Rvd25yZXYueG1sUEsBAi0A&#10;CgAAAAAAAAAhAFZuo9EfCAAAHwgAABQAAAAAAAAAAAAAAAAAXAkAAGRycy9tZWRpYS9pbWFnZTEu&#10;anBnUEsFBgAAAAAGAAYAfAEAAK0RAAAAAA==&#10;">
              <v:shape id="Shape 2882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Hv3GAAAA3QAAAA8AAABkcnMvZG93bnJldi54bWxEj9FKAzEURN8F/yFcwTeb7aJr2TYtohZa&#10;oQ9d+wGX5HazdHOzJLFd/fpGEHwcZuYMs1iNrhdnCrHzrGA6KUAQa286bhUcPtcPMxAxIRvsPZOC&#10;b4qwWt7eLLA2/sJ7OjepFRnCsUYFNqWhljJqSw7jxA/E2Tv64DBlGVppAl4y3PWyLIpKOuw4L1gc&#10;6NWSPjVfTsG6etRyu/tognt+2nR0eHu3+kep+7vxZQ4i0Zj+w3/tjVFQVtMSft/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Me/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D9E00" w14:textId="393D6570" w:rsidR="00972458" w:rsidRPr="005E6A69" w:rsidRDefault="00972458" w:rsidP="005E6A69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7E08A" w14:textId="47AAC890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</w:t>
            </w:r>
            <w:r w:rsidR="00171839">
              <w:t xml:space="preserve">                  </w:t>
            </w:r>
            <w:r w:rsidRPr="008F463B">
              <w:rPr>
                <w:b/>
                <w:bCs/>
                <w:lang w:val="es-ES"/>
              </w:rPr>
              <w:t xml:space="preserve">Página </w:t>
            </w:r>
            <w:r w:rsidRPr="008F463B">
              <w:rPr>
                <w:b/>
                <w:bCs/>
                <w:sz w:val="24"/>
                <w:szCs w:val="24"/>
              </w:rPr>
              <w:fldChar w:fldCharType="begin"/>
            </w:r>
            <w:r w:rsidRPr="008F463B">
              <w:rPr>
                <w:b/>
                <w:bCs/>
              </w:rPr>
              <w:instrText>PAGE</w:instrText>
            </w:r>
            <w:r w:rsidRPr="008F463B">
              <w:rPr>
                <w:b/>
                <w:bCs/>
                <w:sz w:val="24"/>
                <w:szCs w:val="24"/>
              </w:rPr>
              <w:fldChar w:fldCharType="separate"/>
            </w:r>
            <w:r w:rsidR="00DC5F6D">
              <w:rPr>
                <w:b/>
                <w:bCs/>
                <w:noProof/>
              </w:rPr>
              <w:t>5</w:t>
            </w:r>
            <w:r w:rsidRPr="008F463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D85CC" w14:textId="77777777" w:rsidR="00913670" w:rsidRDefault="00913670">
      <w:pPr>
        <w:spacing w:after="0" w:line="240" w:lineRule="auto"/>
      </w:pPr>
      <w:r>
        <w:separator/>
      </w:r>
    </w:p>
  </w:footnote>
  <w:footnote w:type="continuationSeparator" w:id="0">
    <w:p w14:paraId="45CCD176" w14:textId="77777777" w:rsidR="00913670" w:rsidRDefault="00913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6CFAAB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6QMgA&#10;AADdAAAADwAAAGRycy9kb3ducmV2LnhtbESPT2vCQBTE74V+h+UVvIhuKlZjdJUitI2CB/8cPD6y&#10;zyRt9m3Irhr76d2C0OMwM79hZovWVOJCjSstK3jtRyCIM6tLzhUc9h+9GITzyBory6TgRg4W8+en&#10;GSbaXnlLl53PRYCwS1BB4X2dSOmyggy6vq2Jg3eyjUEfZJNL3eA1wE0lB1E0kgZLDgsF1rQsKPvZ&#10;nY2CzVvKp3P85dLubfi5Oq7333n9q1TnpX2fgvDU+v/wo51qBYN4PIG/N+EJ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3pAyAAAAN0AAAAPAAAAAAAAAAAAAAAAAJgCAABk&#10;cnMvZG93bnJldi54bWxQSwUGAAAAAAQABAD1AAAAjQM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/tcQA&#10;AADdAAAADwAAAGRycy9kb3ducmV2LnhtbERPz2vCMBS+D/Y/hDfYZWg6oaOrRhnC2GAg03nQ26N5&#10;NsXmpSRZbf97cxA8fny/F6vBtqInHxrHCl6nGQjiyumGawX7v89JASJEZI2tY1IwUoDV8vFhgaV2&#10;F95Sv4u1SCEcSlRgYuxKKUNlyGKYuo44cSfnLcYEfS21x0sKt62cZdmbtNhwajDY0dpQdd79WwUb&#10;08cvv345/I7792xwP3k+5kelnp+GjzmISEO8i2/ub61gVhRpf3qTn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/7XEAAAA3QAAAA8AAAAAAAAAAAAAAAAAmAIAAGRycy9k&#10;b3ducmV2LnhtbFBLBQYAAAAABAAEAPUAAACJAw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oMcUA&#10;AADdAAAADwAAAGRycy9kb3ducmV2LnhtbESPQWvCQBSE74X+h+UVeqsbhdoQXUUUocWLTcTzM/tM&#10;gtm3YXerqb/eFQSPw8x8w0znvWnFmZxvLCsYDhIQxKXVDVcKdsX6IwXhA7LG1jIp+CcP89nryxQz&#10;bS/8S+c8VCJC2GeooA6hy6T0ZU0G/cB2xNE7WmcwROkqqR1eIty0cpQkY2mw4bhQY0fLmspT/mcU&#10;7E/5p00tF9uv7U97XR3cKu83Sr2/9YsJiEB9eIYf7W+tYJSmQ7i/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OgxxQAAAN0AAAAPAAAAAAAAAAAAAAAAAJgCAABkcnMv&#10;ZG93bnJldi54bWxQSwUGAAAAAAQABAD1AAAAigM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44C201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NqsgA&#10;AADdAAAADwAAAGRycy9kb3ducmV2LnhtbESPQWvCQBSE74L/YXlCL6VutLYNqatIQY2FHhp76PGR&#10;fSbR7NuQXTX667tCweMwM98w03lnanGi1lWWFYyGEQji3OqKCwU/2+VTDMJ5ZI21ZVJwIQfzWb83&#10;xUTbM3/TKfOFCBB2CSoovW8SKV1ekkE3tA1x8Ha2NeiDbAupWzwHuKnlOIpepcGKw0KJDX2UlB+y&#10;o1Hw9ZLy7hivXfp4maw2v5/bfdFclXoYdIt3EJ46fw//t1OtYBy/PcPt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02qyAAAAN0AAAAPAAAAAAAAAAAAAAAAAJgCAABk&#10;cnMvZG93bnJldi54bWxQSwUGAAAAAAQABAD1AAAAjQM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aJkcgA&#10;AADdAAAADwAAAGRycy9kb3ducmV2LnhtbESPQUsDMRSE74L/ITyhF2mzFte2a9NSCkVBEG17aG+P&#10;zXOzuHlZknS7+++NIHgcZuYbZrnubSM68qF2rOBhkoEgLp2uuVJwPOzGcxAhImtsHJOCgQKsV7c3&#10;Syy0u/IndftYiQThUKACE2NbSBlKQxbDxLXEyfty3mJM0ldSe7wmuG3kNMuepMWa04LBlraGyu/9&#10;xSp4N1188dv708dwXGS9e8vzIT8rNbrrN88gIvXxP/zXftUKpvPZI/y+S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omRyAAAAN0AAAAPAAAAAAAAAAAAAAAAAJgCAABk&#10;cnMvZG93bnJldi54bWxQSwUGAAAAAAQABAD1AAAAjQM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eFcUA&#10;AADdAAAADwAAAGRycy9kb3ducmV2LnhtbESPQWvCQBSE7wX/w/KE3upGQQ2pq4giWLxoLJ6f2dck&#10;mH0bdleN/vpuQehxmJlvmNmiM424kfO1ZQXDQQKCuLC65lLB93HzkYLwAVljY5kUPMjDYt57m2Gm&#10;7Z0PdMtDKSKEfYYKqhDaTEpfVGTQD2xLHL0f6wyGKF0ptcN7hJtGjpJkIg3WHBcqbGlVUXHJr0bB&#10;6ZKPbWr5uJ/uv5rn+uzWebdT6r3fLT9BBOrCf/jV3moFo3Q6hr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p4VxQAAAN0AAAAPAAAAAAAAAAAAAAAAAJgCAABkcnMv&#10;ZG93bnJldi54bWxQSwUGAAAAAAQABAD1AAAAigM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58C8" w14:textId="070450FC" w:rsidR="00972458" w:rsidRPr="00972458" w:rsidRDefault="00972458" w:rsidP="0097245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3DD47" w14:textId="7FD2943D" w:rsidR="00BE6A6B" w:rsidRPr="00AC058F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AC058F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BEFA57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37cUA&#10;AADaAAAADwAAAGRycy9kb3ducmV2LnhtbESPT2vCQBTE74LfYXlCL0U3llYluooItlHw4J+Dx0f2&#10;mUSzb0N21dhP7xYKHoeZ+Q0zmTWmFDeqXWFZQb8XgSBOrS44U3DYL7sjEM4jaywtk4IHOZhN260J&#10;xtreeUu3nc9EgLCLUUHufRVL6dKcDLqerYiDd7K1QR9knUld4z3ATSk/omggDRYcFnKsaJFTetld&#10;jYLNV8Kn6+jHJe+Pz+/Vcb0/Z9WvUm+dZj4G4anxr/B/O9EKhvB3Jdw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ftxQAAANoAAAAPAAAAAAAAAAAAAAAAAJgCAABkcnMv&#10;ZG93bnJldi54bWxQSwUGAAAAAAQABAD1AAAAigM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mLsEA&#10;AADaAAAADwAAAGRycy9kb3ducmV2LnhtbERPz2vCMBS+D/wfwhN2GTN10LF1RhFBNhjI7Dzo7dG8&#10;NcXmpSRZbf97cxA8fny/F6vBtqInHxrHCuazDARx5XTDtYLD7/b5DUSIyBpbx6RgpACr5eRhgYV2&#10;F95TX8ZapBAOBSowMXaFlKEyZDHMXEecuD/nLcYEfS21x0sKt618ybJXabHh1GCwo42h6lz+WwU7&#10;08dPv3k6/oyH92xw33k+5ielHqfD+gNEpCHexTf3l1aQtqYr6Qb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mZi7BAAAA2gAAAA8AAAAAAAAAAAAAAAAAmAIAAGRycy9kb3du&#10;cmV2LnhtbFBLBQYAAAAABAAEAPUAAACGAw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obMIA&#10;AADaAAAADwAAAGRycy9kb3ducmV2LnhtbESPQWsCMRSE74L/ITzBm2YtWHVrFKkIll50lZ5fN6+7&#10;i5uXJYm6+utNQfA4zMw3zHzZmlpcyPnKsoLRMAFBnFtdcaHgeNgMpiB8QNZYWyYFN/KwXHQ7c0y1&#10;vfKeLlkoRISwT1FBGUKTSunzkgz6oW2Io/dnncEQpSukdniNcFPLtyR5lwYrjgslNvRZUn7KzkbB&#10;zykb26nlw26y+6rv61+3ztpvpfq9dvUBIlAbXuFne6sVzOD/Sr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uhswgAAANoAAAAPAAAAAAAAAAAAAAAAAJgCAABkcnMvZG93&#10;bnJldi54bWxQSwUGAAAAAAQABAD1AAAAhwM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AC058F">
      <w:rPr>
        <w:color w:val="auto"/>
        <w:sz w:val="14"/>
      </w:rPr>
      <w:t>Dirección de Auditoría Interna -DIDAI-</w:t>
    </w:r>
    <w:r w:rsidRPr="00AC058F">
      <w:rPr>
        <w:color w:val="auto"/>
        <w:sz w:val="14"/>
      </w:rPr>
      <w:tab/>
    </w:r>
    <w:r w:rsidR="008872ED" w:rsidRPr="00AC058F">
      <w:rPr>
        <w:color w:val="auto"/>
        <w:sz w:val="14"/>
      </w:rPr>
      <w:t xml:space="preserve"> </w:t>
    </w:r>
    <w:r w:rsidRPr="00AC058F">
      <w:rPr>
        <w:color w:val="auto"/>
        <w:sz w:val="14"/>
      </w:rPr>
      <w:t xml:space="preserve">                                                             </w:t>
    </w:r>
    <w:r w:rsidR="002153B4" w:rsidRPr="00AC058F">
      <w:rPr>
        <w:color w:val="auto"/>
        <w:sz w:val="14"/>
      </w:rPr>
      <w:t xml:space="preserve">                    </w:t>
    </w:r>
    <w:r w:rsidR="003A14C5" w:rsidRPr="00AC058F">
      <w:rPr>
        <w:color w:val="auto"/>
        <w:sz w:val="14"/>
      </w:rPr>
      <w:t xml:space="preserve"> </w:t>
    </w:r>
    <w:r w:rsidR="008872ED" w:rsidRPr="00AC058F">
      <w:rPr>
        <w:color w:val="auto"/>
        <w:sz w:val="14"/>
      </w:rPr>
      <w:t xml:space="preserve"> </w:t>
    </w:r>
    <w:r w:rsidR="00DC359D" w:rsidRPr="00AC058F">
      <w:rPr>
        <w:color w:val="auto"/>
        <w:sz w:val="14"/>
      </w:rPr>
      <w:t xml:space="preserve"> </w:t>
    </w:r>
    <w:r w:rsidRPr="00AC058F">
      <w:rPr>
        <w:color w:val="auto"/>
        <w:sz w:val="14"/>
      </w:rPr>
      <w:t>Informe No.: O-DIDA/SUB-056-2023-</w:t>
    </w:r>
    <w:r w:rsidR="00DC359D" w:rsidRPr="00AC058F">
      <w:rPr>
        <w:color w:val="auto"/>
        <w:sz w:val="14"/>
      </w:rPr>
      <w:t>5</w:t>
    </w:r>
    <w:r w:rsidRPr="00AC058F">
      <w:rPr>
        <w:color w:val="auto"/>
        <w:sz w:val="14"/>
      </w:rPr>
      <w:t>, DI</w:t>
    </w:r>
    <w:r w:rsidR="008872ED" w:rsidRPr="00AC058F">
      <w:rPr>
        <w:color w:val="auto"/>
        <w:sz w:val="14"/>
      </w:rPr>
      <w:t>GE</w:t>
    </w:r>
    <w:r w:rsidR="00DC359D" w:rsidRPr="00AC058F">
      <w:rPr>
        <w:color w:val="auto"/>
        <w:sz w:val="14"/>
      </w:rPr>
      <w:t>ACE</w:t>
    </w:r>
    <w:r w:rsidR="008872ED" w:rsidRPr="00AC058F">
      <w:rPr>
        <w:color w:val="auto"/>
        <w:sz w:val="14"/>
      </w:rPr>
      <w:t>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>
    <w:nsid w:val="130B468F"/>
    <w:multiLevelType w:val="hybridMultilevel"/>
    <w:tmpl w:val="4E020778"/>
    <w:lvl w:ilvl="0" w:tplc="0C30C894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E384381"/>
    <w:multiLevelType w:val="hybridMultilevel"/>
    <w:tmpl w:val="A0AE9C1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F2162"/>
    <w:multiLevelType w:val="hybridMultilevel"/>
    <w:tmpl w:val="6D3AAB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>
    <w:nsid w:val="45686EC5"/>
    <w:multiLevelType w:val="hybridMultilevel"/>
    <w:tmpl w:val="B35C6B8A"/>
    <w:lvl w:ilvl="0" w:tplc="7A56CAC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>
    <w:nsid w:val="48D310B8"/>
    <w:multiLevelType w:val="hybridMultilevel"/>
    <w:tmpl w:val="C25CC5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3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B54E71"/>
    <w:multiLevelType w:val="hybridMultilevel"/>
    <w:tmpl w:val="00D43D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43471D"/>
    <w:multiLevelType w:val="hybridMultilevel"/>
    <w:tmpl w:val="E3388CA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B63D8"/>
    <w:multiLevelType w:val="hybridMultilevel"/>
    <w:tmpl w:val="B73AD48C"/>
    <w:lvl w:ilvl="0" w:tplc="A19699FA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6C1E5B"/>
    <w:multiLevelType w:val="hybridMultilevel"/>
    <w:tmpl w:val="6C1005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20"/>
  </w:num>
  <w:num w:numId="7">
    <w:abstractNumId w:val="22"/>
  </w:num>
  <w:num w:numId="8">
    <w:abstractNumId w:val="12"/>
  </w:num>
  <w:num w:numId="9">
    <w:abstractNumId w:val="14"/>
  </w:num>
  <w:num w:numId="10">
    <w:abstractNumId w:val="18"/>
  </w:num>
  <w:num w:numId="11">
    <w:abstractNumId w:val="3"/>
  </w:num>
  <w:num w:numId="12">
    <w:abstractNumId w:val="1"/>
  </w:num>
  <w:num w:numId="13">
    <w:abstractNumId w:val="19"/>
  </w:num>
  <w:num w:numId="14">
    <w:abstractNumId w:val="9"/>
  </w:num>
  <w:num w:numId="15">
    <w:abstractNumId w:val="15"/>
  </w:num>
  <w:num w:numId="16">
    <w:abstractNumId w:val="21"/>
  </w:num>
  <w:num w:numId="17">
    <w:abstractNumId w:val="11"/>
  </w:num>
  <w:num w:numId="18">
    <w:abstractNumId w:val="10"/>
  </w:num>
  <w:num w:numId="19">
    <w:abstractNumId w:val="2"/>
  </w:num>
  <w:num w:numId="20">
    <w:abstractNumId w:val="17"/>
  </w:num>
  <w:num w:numId="21">
    <w:abstractNumId w:val="6"/>
  </w:num>
  <w:num w:numId="22">
    <w:abstractNumId w:val="1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77A"/>
    <w:rsid w:val="00000574"/>
    <w:rsid w:val="00001BBA"/>
    <w:rsid w:val="00003895"/>
    <w:rsid w:val="00003FC8"/>
    <w:rsid w:val="0000428C"/>
    <w:rsid w:val="00004F73"/>
    <w:rsid w:val="00005F0F"/>
    <w:rsid w:val="0000643C"/>
    <w:rsid w:val="00006AE8"/>
    <w:rsid w:val="00007DA0"/>
    <w:rsid w:val="00007E6C"/>
    <w:rsid w:val="00010EE8"/>
    <w:rsid w:val="00012C87"/>
    <w:rsid w:val="00014EFB"/>
    <w:rsid w:val="000162C4"/>
    <w:rsid w:val="00016F4C"/>
    <w:rsid w:val="00017205"/>
    <w:rsid w:val="000232D9"/>
    <w:rsid w:val="00024521"/>
    <w:rsid w:val="000257D2"/>
    <w:rsid w:val="00026639"/>
    <w:rsid w:val="0002694D"/>
    <w:rsid w:val="00030C19"/>
    <w:rsid w:val="0003243D"/>
    <w:rsid w:val="00034240"/>
    <w:rsid w:val="000352CC"/>
    <w:rsid w:val="0003643E"/>
    <w:rsid w:val="00036F5A"/>
    <w:rsid w:val="000407A8"/>
    <w:rsid w:val="00041051"/>
    <w:rsid w:val="00041403"/>
    <w:rsid w:val="0004287E"/>
    <w:rsid w:val="00044121"/>
    <w:rsid w:val="0004654B"/>
    <w:rsid w:val="0005286B"/>
    <w:rsid w:val="000533B9"/>
    <w:rsid w:val="000535B4"/>
    <w:rsid w:val="0005693F"/>
    <w:rsid w:val="00064E6E"/>
    <w:rsid w:val="0006551F"/>
    <w:rsid w:val="00066A9C"/>
    <w:rsid w:val="00071032"/>
    <w:rsid w:val="00076F8F"/>
    <w:rsid w:val="000777B8"/>
    <w:rsid w:val="00077DA9"/>
    <w:rsid w:val="00080044"/>
    <w:rsid w:val="00081984"/>
    <w:rsid w:val="00083017"/>
    <w:rsid w:val="00083099"/>
    <w:rsid w:val="000837AB"/>
    <w:rsid w:val="0008385B"/>
    <w:rsid w:val="000838FB"/>
    <w:rsid w:val="00084F07"/>
    <w:rsid w:val="000853ED"/>
    <w:rsid w:val="00085521"/>
    <w:rsid w:val="00085E84"/>
    <w:rsid w:val="000869F2"/>
    <w:rsid w:val="0008785F"/>
    <w:rsid w:val="00090CF0"/>
    <w:rsid w:val="000919C4"/>
    <w:rsid w:val="000933F8"/>
    <w:rsid w:val="0009386E"/>
    <w:rsid w:val="00093B2C"/>
    <w:rsid w:val="00095D8C"/>
    <w:rsid w:val="000973A2"/>
    <w:rsid w:val="00097756"/>
    <w:rsid w:val="000A28CA"/>
    <w:rsid w:val="000A4306"/>
    <w:rsid w:val="000A5626"/>
    <w:rsid w:val="000A7E65"/>
    <w:rsid w:val="000B213A"/>
    <w:rsid w:val="000B2FCB"/>
    <w:rsid w:val="000B572B"/>
    <w:rsid w:val="000B63EA"/>
    <w:rsid w:val="000B6B2A"/>
    <w:rsid w:val="000B72D4"/>
    <w:rsid w:val="000C012E"/>
    <w:rsid w:val="000C066F"/>
    <w:rsid w:val="000C10F8"/>
    <w:rsid w:val="000C3516"/>
    <w:rsid w:val="000C47B3"/>
    <w:rsid w:val="000C50C5"/>
    <w:rsid w:val="000D114E"/>
    <w:rsid w:val="000D24EE"/>
    <w:rsid w:val="000D2D42"/>
    <w:rsid w:val="000D321D"/>
    <w:rsid w:val="000D34CC"/>
    <w:rsid w:val="000D4606"/>
    <w:rsid w:val="000D544C"/>
    <w:rsid w:val="000D5753"/>
    <w:rsid w:val="000E18CD"/>
    <w:rsid w:val="000E2385"/>
    <w:rsid w:val="000E40C9"/>
    <w:rsid w:val="000E4D49"/>
    <w:rsid w:val="000E52CA"/>
    <w:rsid w:val="000E55B7"/>
    <w:rsid w:val="000E68E2"/>
    <w:rsid w:val="000F1735"/>
    <w:rsid w:val="000F3452"/>
    <w:rsid w:val="000F3534"/>
    <w:rsid w:val="000F399B"/>
    <w:rsid w:val="000F7128"/>
    <w:rsid w:val="001016DB"/>
    <w:rsid w:val="00103E8A"/>
    <w:rsid w:val="00103F56"/>
    <w:rsid w:val="001040EC"/>
    <w:rsid w:val="001065FB"/>
    <w:rsid w:val="00110139"/>
    <w:rsid w:val="00110988"/>
    <w:rsid w:val="00110B74"/>
    <w:rsid w:val="00110EBE"/>
    <w:rsid w:val="00113939"/>
    <w:rsid w:val="00113D30"/>
    <w:rsid w:val="00113D68"/>
    <w:rsid w:val="00114BC7"/>
    <w:rsid w:val="001169E4"/>
    <w:rsid w:val="001231B3"/>
    <w:rsid w:val="00124E96"/>
    <w:rsid w:val="001263DB"/>
    <w:rsid w:val="001301D3"/>
    <w:rsid w:val="0013131B"/>
    <w:rsid w:val="0013265C"/>
    <w:rsid w:val="0013353C"/>
    <w:rsid w:val="001351D8"/>
    <w:rsid w:val="00136133"/>
    <w:rsid w:val="00136BE7"/>
    <w:rsid w:val="00137597"/>
    <w:rsid w:val="00140B69"/>
    <w:rsid w:val="00140E67"/>
    <w:rsid w:val="0014159E"/>
    <w:rsid w:val="001417E5"/>
    <w:rsid w:val="00142905"/>
    <w:rsid w:val="00143141"/>
    <w:rsid w:val="00143471"/>
    <w:rsid w:val="001455B5"/>
    <w:rsid w:val="001467D2"/>
    <w:rsid w:val="00147BE1"/>
    <w:rsid w:val="001502ED"/>
    <w:rsid w:val="0015127E"/>
    <w:rsid w:val="00153760"/>
    <w:rsid w:val="0015592B"/>
    <w:rsid w:val="001614F1"/>
    <w:rsid w:val="001618A5"/>
    <w:rsid w:val="00161D98"/>
    <w:rsid w:val="0016292E"/>
    <w:rsid w:val="001629B1"/>
    <w:rsid w:val="0016336B"/>
    <w:rsid w:val="00165242"/>
    <w:rsid w:val="001653D5"/>
    <w:rsid w:val="001657AC"/>
    <w:rsid w:val="0016717A"/>
    <w:rsid w:val="00167FDC"/>
    <w:rsid w:val="00170861"/>
    <w:rsid w:val="001715C2"/>
    <w:rsid w:val="00171839"/>
    <w:rsid w:val="00174233"/>
    <w:rsid w:val="00174CAD"/>
    <w:rsid w:val="00175D7B"/>
    <w:rsid w:val="0017666C"/>
    <w:rsid w:val="00176ADE"/>
    <w:rsid w:val="00176CA7"/>
    <w:rsid w:val="00177A52"/>
    <w:rsid w:val="00177B63"/>
    <w:rsid w:val="00183298"/>
    <w:rsid w:val="0018396A"/>
    <w:rsid w:val="00185226"/>
    <w:rsid w:val="00191989"/>
    <w:rsid w:val="001922CD"/>
    <w:rsid w:val="00194538"/>
    <w:rsid w:val="001959A2"/>
    <w:rsid w:val="0019630F"/>
    <w:rsid w:val="001A0253"/>
    <w:rsid w:val="001A0BD7"/>
    <w:rsid w:val="001A1DC6"/>
    <w:rsid w:val="001A2D2A"/>
    <w:rsid w:val="001A379D"/>
    <w:rsid w:val="001A48F1"/>
    <w:rsid w:val="001A50D8"/>
    <w:rsid w:val="001A59BE"/>
    <w:rsid w:val="001A7387"/>
    <w:rsid w:val="001B06E0"/>
    <w:rsid w:val="001B1E11"/>
    <w:rsid w:val="001B6B1A"/>
    <w:rsid w:val="001B7549"/>
    <w:rsid w:val="001B7DD6"/>
    <w:rsid w:val="001C0AD2"/>
    <w:rsid w:val="001C32C9"/>
    <w:rsid w:val="001C4404"/>
    <w:rsid w:val="001C4903"/>
    <w:rsid w:val="001C6E59"/>
    <w:rsid w:val="001C7B38"/>
    <w:rsid w:val="001D0081"/>
    <w:rsid w:val="001D0F04"/>
    <w:rsid w:val="001D2CAA"/>
    <w:rsid w:val="001D3485"/>
    <w:rsid w:val="001D5D6D"/>
    <w:rsid w:val="001D6802"/>
    <w:rsid w:val="001D686B"/>
    <w:rsid w:val="001D6898"/>
    <w:rsid w:val="001D75DE"/>
    <w:rsid w:val="001F0214"/>
    <w:rsid w:val="001F137F"/>
    <w:rsid w:val="001F3BEC"/>
    <w:rsid w:val="002028B8"/>
    <w:rsid w:val="00207A3D"/>
    <w:rsid w:val="00207AFE"/>
    <w:rsid w:val="00210D1D"/>
    <w:rsid w:val="00212814"/>
    <w:rsid w:val="00213963"/>
    <w:rsid w:val="002142E5"/>
    <w:rsid w:val="002153B4"/>
    <w:rsid w:val="002156DE"/>
    <w:rsid w:val="0021654E"/>
    <w:rsid w:val="002165C1"/>
    <w:rsid w:val="00221097"/>
    <w:rsid w:val="002210F2"/>
    <w:rsid w:val="00221BE4"/>
    <w:rsid w:val="0022299B"/>
    <w:rsid w:val="00222CC9"/>
    <w:rsid w:val="0022337A"/>
    <w:rsid w:val="002247E0"/>
    <w:rsid w:val="0022487A"/>
    <w:rsid w:val="00224C8B"/>
    <w:rsid w:val="0022794B"/>
    <w:rsid w:val="00231606"/>
    <w:rsid w:val="00232C7C"/>
    <w:rsid w:val="00234844"/>
    <w:rsid w:val="002350C0"/>
    <w:rsid w:val="002355C0"/>
    <w:rsid w:val="00236392"/>
    <w:rsid w:val="00236924"/>
    <w:rsid w:val="00236CD1"/>
    <w:rsid w:val="002377A2"/>
    <w:rsid w:val="00240B55"/>
    <w:rsid w:val="00241A74"/>
    <w:rsid w:val="00241F1E"/>
    <w:rsid w:val="00242804"/>
    <w:rsid w:val="00243BDE"/>
    <w:rsid w:val="002462A8"/>
    <w:rsid w:val="00247172"/>
    <w:rsid w:val="00250762"/>
    <w:rsid w:val="00251E64"/>
    <w:rsid w:val="00253896"/>
    <w:rsid w:val="002545FF"/>
    <w:rsid w:val="002550CD"/>
    <w:rsid w:val="00255B51"/>
    <w:rsid w:val="00257638"/>
    <w:rsid w:val="00257F21"/>
    <w:rsid w:val="002606B7"/>
    <w:rsid w:val="0026358B"/>
    <w:rsid w:val="00263F96"/>
    <w:rsid w:val="00265D80"/>
    <w:rsid w:val="00266DB2"/>
    <w:rsid w:val="00270533"/>
    <w:rsid w:val="00271F8C"/>
    <w:rsid w:val="0027359C"/>
    <w:rsid w:val="0027487A"/>
    <w:rsid w:val="0027522F"/>
    <w:rsid w:val="0027591F"/>
    <w:rsid w:val="002776BD"/>
    <w:rsid w:val="002776F0"/>
    <w:rsid w:val="002838C3"/>
    <w:rsid w:val="00285862"/>
    <w:rsid w:val="00286026"/>
    <w:rsid w:val="0029067C"/>
    <w:rsid w:val="00290AAD"/>
    <w:rsid w:val="00290D5A"/>
    <w:rsid w:val="00292B6A"/>
    <w:rsid w:val="00294FD4"/>
    <w:rsid w:val="00296727"/>
    <w:rsid w:val="00297B10"/>
    <w:rsid w:val="00297DA3"/>
    <w:rsid w:val="002A0149"/>
    <w:rsid w:val="002A1EC4"/>
    <w:rsid w:val="002A35D8"/>
    <w:rsid w:val="002A3F5F"/>
    <w:rsid w:val="002A5DDE"/>
    <w:rsid w:val="002A6740"/>
    <w:rsid w:val="002A702A"/>
    <w:rsid w:val="002A71EA"/>
    <w:rsid w:val="002B04B5"/>
    <w:rsid w:val="002B175D"/>
    <w:rsid w:val="002B1820"/>
    <w:rsid w:val="002B2518"/>
    <w:rsid w:val="002B2B7B"/>
    <w:rsid w:val="002B72C8"/>
    <w:rsid w:val="002B7B94"/>
    <w:rsid w:val="002C026E"/>
    <w:rsid w:val="002C5BCF"/>
    <w:rsid w:val="002C62D6"/>
    <w:rsid w:val="002C65B9"/>
    <w:rsid w:val="002C6B13"/>
    <w:rsid w:val="002D2319"/>
    <w:rsid w:val="002D27C5"/>
    <w:rsid w:val="002D2F4F"/>
    <w:rsid w:val="002D70CB"/>
    <w:rsid w:val="002D72E4"/>
    <w:rsid w:val="002E078E"/>
    <w:rsid w:val="002E0D0A"/>
    <w:rsid w:val="002E1784"/>
    <w:rsid w:val="002E1921"/>
    <w:rsid w:val="002E20EC"/>
    <w:rsid w:val="002E355E"/>
    <w:rsid w:val="002E4D84"/>
    <w:rsid w:val="002E4EBD"/>
    <w:rsid w:val="002E51DB"/>
    <w:rsid w:val="002F1BBF"/>
    <w:rsid w:val="002F1CC6"/>
    <w:rsid w:val="002F1D30"/>
    <w:rsid w:val="002F219D"/>
    <w:rsid w:val="002F26A9"/>
    <w:rsid w:val="002F5942"/>
    <w:rsid w:val="002F7CF6"/>
    <w:rsid w:val="00300490"/>
    <w:rsid w:val="00302BF2"/>
    <w:rsid w:val="00302F1B"/>
    <w:rsid w:val="00303391"/>
    <w:rsid w:val="00303404"/>
    <w:rsid w:val="00304C53"/>
    <w:rsid w:val="00306A89"/>
    <w:rsid w:val="00307BB3"/>
    <w:rsid w:val="003108A2"/>
    <w:rsid w:val="00310A6F"/>
    <w:rsid w:val="00313B6E"/>
    <w:rsid w:val="00313D84"/>
    <w:rsid w:val="003142B1"/>
    <w:rsid w:val="00315F58"/>
    <w:rsid w:val="0031650A"/>
    <w:rsid w:val="00317D82"/>
    <w:rsid w:val="00320031"/>
    <w:rsid w:val="003217F2"/>
    <w:rsid w:val="00321B3A"/>
    <w:rsid w:val="00323204"/>
    <w:rsid w:val="003243C1"/>
    <w:rsid w:val="003249F8"/>
    <w:rsid w:val="0032768A"/>
    <w:rsid w:val="00327A45"/>
    <w:rsid w:val="00330466"/>
    <w:rsid w:val="00331EB7"/>
    <w:rsid w:val="00333E1C"/>
    <w:rsid w:val="0033461F"/>
    <w:rsid w:val="0033532B"/>
    <w:rsid w:val="00335E11"/>
    <w:rsid w:val="003370BF"/>
    <w:rsid w:val="00340669"/>
    <w:rsid w:val="00344270"/>
    <w:rsid w:val="00347308"/>
    <w:rsid w:val="00347DCD"/>
    <w:rsid w:val="00351020"/>
    <w:rsid w:val="003519A4"/>
    <w:rsid w:val="00351A2A"/>
    <w:rsid w:val="00352CA5"/>
    <w:rsid w:val="00354679"/>
    <w:rsid w:val="00355812"/>
    <w:rsid w:val="003568A5"/>
    <w:rsid w:val="003629F3"/>
    <w:rsid w:val="00363483"/>
    <w:rsid w:val="00365A0E"/>
    <w:rsid w:val="00366181"/>
    <w:rsid w:val="003703B0"/>
    <w:rsid w:val="0037068E"/>
    <w:rsid w:val="003711DE"/>
    <w:rsid w:val="003732E7"/>
    <w:rsid w:val="00373633"/>
    <w:rsid w:val="00373C2D"/>
    <w:rsid w:val="003749F2"/>
    <w:rsid w:val="00374BF3"/>
    <w:rsid w:val="00374CAC"/>
    <w:rsid w:val="00375AF8"/>
    <w:rsid w:val="00377B3E"/>
    <w:rsid w:val="0038057D"/>
    <w:rsid w:val="00380C5B"/>
    <w:rsid w:val="003811E8"/>
    <w:rsid w:val="0038146A"/>
    <w:rsid w:val="00381B30"/>
    <w:rsid w:val="00382A93"/>
    <w:rsid w:val="00382B50"/>
    <w:rsid w:val="00382CC9"/>
    <w:rsid w:val="00382D7F"/>
    <w:rsid w:val="0038381B"/>
    <w:rsid w:val="00385A89"/>
    <w:rsid w:val="00386A53"/>
    <w:rsid w:val="0039127B"/>
    <w:rsid w:val="003928A9"/>
    <w:rsid w:val="00396350"/>
    <w:rsid w:val="00396DD5"/>
    <w:rsid w:val="003A14C5"/>
    <w:rsid w:val="003A1F67"/>
    <w:rsid w:val="003A3E85"/>
    <w:rsid w:val="003B0A5E"/>
    <w:rsid w:val="003B2D6D"/>
    <w:rsid w:val="003B4328"/>
    <w:rsid w:val="003B46EC"/>
    <w:rsid w:val="003B4CE1"/>
    <w:rsid w:val="003B4F42"/>
    <w:rsid w:val="003B7430"/>
    <w:rsid w:val="003C04F0"/>
    <w:rsid w:val="003C4443"/>
    <w:rsid w:val="003D01EF"/>
    <w:rsid w:val="003D0C86"/>
    <w:rsid w:val="003D1511"/>
    <w:rsid w:val="003D2660"/>
    <w:rsid w:val="003D34B4"/>
    <w:rsid w:val="003D3D42"/>
    <w:rsid w:val="003D5337"/>
    <w:rsid w:val="003D57F6"/>
    <w:rsid w:val="003D5A7C"/>
    <w:rsid w:val="003D6BD4"/>
    <w:rsid w:val="003E21E1"/>
    <w:rsid w:val="003E2E54"/>
    <w:rsid w:val="003E44D1"/>
    <w:rsid w:val="003E4F21"/>
    <w:rsid w:val="003E4F58"/>
    <w:rsid w:val="003E63A3"/>
    <w:rsid w:val="003E6838"/>
    <w:rsid w:val="003E6934"/>
    <w:rsid w:val="003E711F"/>
    <w:rsid w:val="003F2FBF"/>
    <w:rsid w:val="003F310F"/>
    <w:rsid w:val="003F31D2"/>
    <w:rsid w:val="003F651D"/>
    <w:rsid w:val="003F7777"/>
    <w:rsid w:val="00400A77"/>
    <w:rsid w:val="004019DE"/>
    <w:rsid w:val="004032A8"/>
    <w:rsid w:val="00403BED"/>
    <w:rsid w:val="00406239"/>
    <w:rsid w:val="00406B1E"/>
    <w:rsid w:val="004073C3"/>
    <w:rsid w:val="00413E59"/>
    <w:rsid w:val="00414085"/>
    <w:rsid w:val="00414BA9"/>
    <w:rsid w:val="00416090"/>
    <w:rsid w:val="00416B50"/>
    <w:rsid w:val="00416FE9"/>
    <w:rsid w:val="004207B8"/>
    <w:rsid w:val="00421822"/>
    <w:rsid w:val="00421AF5"/>
    <w:rsid w:val="004224D6"/>
    <w:rsid w:val="004229F0"/>
    <w:rsid w:val="00422D63"/>
    <w:rsid w:val="00423E6D"/>
    <w:rsid w:val="00425C9D"/>
    <w:rsid w:val="00427E8E"/>
    <w:rsid w:val="004304F0"/>
    <w:rsid w:val="00431088"/>
    <w:rsid w:val="0043466C"/>
    <w:rsid w:val="0043655A"/>
    <w:rsid w:val="00436800"/>
    <w:rsid w:val="0043721F"/>
    <w:rsid w:val="004411E8"/>
    <w:rsid w:val="00442B84"/>
    <w:rsid w:val="00442D6D"/>
    <w:rsid w:val="00443AD5"/>
    <w:rsid w:val="004442C7"/>
    <w:rsid w:val="00445536"/>
    <w:rsid w:val="004509B5"/>
    <w:rsid w:val="00450DEF"/>
    <w:rsid w:val="00451598"/>
    <w:rsid w:val="00451F25"/>
    <w:rsid w:val="00454894"/>
    <w:rsid w:val="00462561"/>
    <w:rsid w:val="00463345"/>
    <w:rsid w:val="004633A6"/>
    <w:rsid w:val="00465A70"/>
    <w:rsid w:val="004661B1"/>
    <w:rsid w:val="0047108A"/>
    <w:rsid w:val="0047406D"/>
    <w:rsid w:val="00474235"/>
    <w:rsid w:val="0047622D"/>
    <w:rsid w:val="0048308F"/>
    <w:rsid w:val="00483AD2"/>
    <w:rsid w:val="0048460C"/>
    <w:rsid w:val="0048515A"/>
    <w:rsid w:val="004879E1"/>
    <w:rsid w:val="00487BE2"/>
    <w:rsid w:val="00490B91"/>
    <w:rsid w:val="00490D41"/>
    <w:rsid w:val="004A00C9"/>
    <w:rsid w:val="004A00DE"/>
    <w:rsid w:val="004A0EA2"/>
    <w:rsid w:val="004A15E0"/>
    <w:rsid w:val="004A222F"/>
    <w:rsid w:val="004A43B0"/>
    <w:rsid w:val="004A60E9"/>
    <w:rsid w:val="004A61F5"/>
    <w:rsid w:val="004A6941"/>
    <w:rsid w:val="004A76D5"/>
    <w:rsid w:val="004A7DBD"/>
    <w:rsid w:val="004A7F2E"/>
    <w:rsid w:val="004B12D3"/>
    <w:rsid w:val="004B1E51"/>
    <w:rsid w:val="004B3F2F"/>
    <w:rsid w:val="004B4AB5"/>
    <w:rsid w:val="004B4D15"/>
    <w:rsid w:val="004B69D5"/>
    <w:rsid w:val="004B6BB0"/>
    <w:rsid w:val="004C1CDE"/>
    <w:rsid w:val="004C24AE"/>
    <w:rsid w:val="004C2564"/>
    <w:rsid w:val="004C2E3D"/>
    <w:rsid w:val="004C31E5"/>
    <w:rsid w:val="004C4BF6"/>
    <w:rsid w:val="004C594B"/>
    <w:rsid w:val="004C5DB0"/>
    <w:rsid w:val="004C770F"/>
    <w:rsid w:val="004D0347"/>
    <w:rsid w:val="004D23D9"/>
    <w:rsid w:val="004D5CCD"/>
    <w:rsid w:val="004D755E"/>
    <w:rsid w:val="004E3E2B"/>
    <w:rsid w:val="004E67ED"/>
    <w:rsid w:val="004F0B34"/>
    <w:rsid w:val="004F4C79"/>
    <w:rsid w:val="004F6EA3"/>
    <w:rsid w:val="00500436"/>
    <w:rsid w:val="00502358"/>
    <w:rsid w:val="005051AB"/>
    <w:rsid w:val="00505E32"/>
    <w:rsid w:val="00506674"/>
    <w:rsid w:val="00506794"/>
    <w:rsid w:val="005105A0"/>
    <w:rsid w:val="005105C5"/>
    <w:rsid w:val="00512512"/>
    <w:rsid w:val="005132A6"/>
    <w:rsid w:val="005134B2"/>
    <w:rsid w:val="00514D55"/>
    <w:rsid w:val="00521FED"/>
    <w:rsid w:val="0052299D"/>
    <w:rsid w:val="0052498F"/>
    <w:rsid w:val="005259DA"/>
    <w:rsid w:val="00527C7C"/>
    <w:rsid w:val="0053190E"/>
    <w:rsid w:val="00532F27"/>
    <w:rsid w:val="005335D7"/>
    <w:rsid w:val="00534C81"/>
    <w:rsid w:val="0053606C"/>
    <w:rsid w:val="0053644A"/>
    <w:rsid w:val="005372BF"/>
    <w:rsid w:val="00537684"/>
    <w:rsid w:val="00537CF8"/>
    <w:rsid w:val="00540B34"/>
    <w:rsid w:val="005421A5"/>
    <w:rsid w:val="005425D9"/>
    <w:rsid w:val="00544C73"/>
    <w:rsid w:val="00544E6B"/>
    <w:rsid w:val="00545ABD"/>
    <w:rsid w:val="00545B78"/>
    <w:rsid w:val="00552328"/>
    <w:rsid w:val="005529D2"/>
    <w:rsid w:val="0055335E"/>
    <w:rsid w:val="0055675B"/>
    <w:rsid w:val="00561955"/>
    <w:rsid w:val="005644CE"/>
    <w:rsid w:val="00564703"/>
    <w:rsid w:val="005658B3"/>
    <w:rsid w:val="00565E1D"/>
    <w:rsid w:val="005660D7"/>
    <w:rsid w:val="00566C8C"/>
    <w:rsid w:val="00571107"/>
    <w:rsid w:val="00571EA6"/>
    <w:rsid w:val="005743EB"/>
    <w:rsid w:val="00576F14"/>
    <w:rsid w:val="00580EF1"/>
    <w:rsid w:val="0058188F"/>
    <w:rsid w:val="0058502F"/>
    <w:rsid w:val="005949F3"/>
    <w:rsid w:val="00595D6D"/>
    <w:rsid w:val="00595EF2"/>
    <w:rsid w:val="00596F7F"/>
    <w:rsid w:val="005A0528"/>
    <w:rsid w:val="005A0A76"/>
    <w:rsid w:val="005A4E28"/>
    <w:rsid w:val="005A4EA3"/>
    <w:rsid w:val="005A7062"/>
    <w:rsid w:val="005B024C"/>
    <w:rsid w:val="005B1838"/>
    <w:rsid w:val="005B238E"/>
    <w:rsid w:val="005B263A"/>
    <w:rsid w:val="005B2F12"/>
    <w:rsid w:val="005B4122"/>
    <w:rsid w:val="005B523B"/>
    <w:rsid w:val="005B641D"/>
    <w:rsid w:val="005C0447"/>
    <w:rsid w:val="005C4AA2"/>
    <w:rsid w:val="005C50D6"/>
    <w:rsid w:val="005C643A"/>
    <w:rsid w:val="005C6A57"/>
    <w:rsid w:val="005C6B92"/>
    <w:rsid w:val="005C726A"/>
    <w:rsid w:val="005C7552"/>
    <w:rsid w:val="005C7CA9"/>
    <w:rsid w:val="005D08E9"/>
    <w:rsid w:val="005D1AE1"/>
    <w:rsid w:val="005D1B0E"/>
    <w:rsid w:val="005D2FF9"/>
    <w:rsid w:val="005D387F"/>
    <w:rsid w:val="005D3E1C"/>
    <w:rsid w:val="005D663D"/>
    <w:rsid w:val="005D7384"/>
    <w:rsid w:val="005E02F6"/>
    <w:rsid w:val="005E1249"/>
    <w:rsid w:val="005E2116"/>
    <w:rsid w:val="005E2542"/>
    <w:rsid w:val="005E2846"/>
    <w:rsid w:val="005E2E5E"/>
    <w:rsid w:val="005E3971"/>
    <w:rsid w:val="005E4093"/>
    <w:rsid w:val="005E5338"/>
    <w:rsid w:val="005E5E35"/>
    <w:rsid w:val="005E6A69"/>
    <w:rsid w:val="005F05FE"/>
    <w:rsid w:val="005F138F"/>
    <w:rsid w:val="005F2D57"/>
    <w:rsid w:val="005F48D3"/>
    <w:rsid w:val="005F6857"/>
    <w:rsid w:val="00600F8A"/>
    <w:rsid w:val="006030EA"/>
    <w:rsid w:val="00603397"/>
    <w:rsid w:val="006047C0"/>
    <w:rsid w:val="0060511C"/>
    <w:rsid w:val="006054F7"/>
    <w:rsid w:val="00605A3B"/>
    <w:rsid w:val="00607859"/>
    <w:rsid w:val="00610CC4"/>
    <w:rsid w:val="006114BE"/>
    <w:rsid w:val="0061152E"/>
    <w:rsid w:val="0061163B"/>
    <w:rsid w:val="00612695"/>
    <w:rsid w:val="00612AEA"/>
    <w:rsid w:val="006132E5"/>
    <w:rsid w:val="00614F63"/>
    <w:rsid w:val="006152C3"/>
    <w:rsid w:val="00615362"/>
    <w:rsid w:val="0061559D"/>
    <w:rsid w:val="006164BD"/>
    <w:rsid w:val="00616F3D"/>
    <w:rsid w:val="00617E24"/>
    <w:rsid w:val="00620A71"/>
    <w:rsid w:val="00622C8B"/>
    <w:rsid w:val="00622D02"/>
    <w:rsid w:val="0062354A"/>
    <w:rsid w:val="00623954"/>
    <w:rsid w:val="00623B83"/>
    <w:rsid w:val="00623BE9"/>
    <w:rsid w:val="0062424F"/>
    <w:rsid w:val="006317F5"/>
    <w:rsid w:val="00636050"/>
    <w:rsid w:val="006409C8"/>
    <w:rsid w:val="00641430"/>
    <w:rsid w:val="00641FAE"/>
    <w:rsid w:val="00642550"/>
    <w:rsid w:val="00643999"/>
    <w:rsid w:val="00644FE0"/>
    <w:rsid w:val="00646E08"/>
    <w:rsid w:val="00650022"/>
    <w:rsid w:val="00650252"/>
    <w:rsid w:val="00651B2A"/>
    <w:rsid w:val="00653EC5"/>
    <w:rsid w:val="006547C0"/>
    <w:rsid w:val="006550B2"/>
    <w:rsid w:val="00660A4A"/>
    <w:rsid w:val="0066195E"/>
    <w:rsid w:val="006619A5"/>
    <w:rsid w:val="00661F19"/>
    <w:rsid w:val="006640A5"/>
    <w:rsid w:val="00664B20"/>
    <w:rsid w:val="00666985"/>
    <w:rsid w:val="00666C0F"/>
    <w:rsid w:val="00667653"/>
    <w:rsid w:val="00670AE6"/>
    <w:rsid w:val="006746C5"/>
    <w:rsid w:val="00674BF7"/>
    <w:rsid w:val="00675F47"/>
    <w:rsid w:val="0067646C"/>
    <w:rsid w:val="00677605"/>
    <w:rsid w:val="006803E9"/>
    <w:rsid w:val="006805E1"/>
    <w:rsid w:val="00681D0D"/>
    <w:rsid w:val="00682DD4"/>
    <w:rsid w:val="00685AE3"/>
    <w:rsid w:val="006869C7"/>
    <w:rsid w:val="00686C53"/>
    <w:rsid w:val="00687397"/>
    <w:rsid w:val="00693786"/>
    <w:rsid w:val="00695DD5"/>
    <w:rsid w:val="006969C8"/>
    <w:rsid w:val="006A1280"/>
    <w:rsid w:val="006A3238"/>
    <w:rsid w:val="006A343E"/>
    <w:rsid w:val="006A3B91"/>
    <w:rsid w:val="006A50C4"/>
    <w:rsid w:val="006A527C"/>
    <w:rsid w:val="006A555A"/>
    <w:rsid w:val="006A715E"/>
    <w:rsid w:val="006A767B"/>
    <w:rsid w:val="006A7935"/>
    <w:rsid w:val="006B1B39"/>
    <w:rsid w:val="006B24F1"/>
    <w:rsid w:val="006B2B0F"/>
    <w:rsid w:val="006B4ECD"/>
    <w:rsid w:val="006C0541"/>
    <w:rsid w:val="006C1E39"/>
    <w:rsid w:val="006C4CE9"/>
    <w:rsid w:val="006C5D13"/>
    <w:rsid w:val="006C5F75"/>
    <w:rsid w:val="006C666F"/>
    <w:rsid w:val="006C6977"/>
    <w:rsid w:val="006D13C0"/>
    <w:rsid w:val="006D416B"/>
    <w:rsid w:val="006D539C"/>
    <w:rsid w:val="006D5AD3"/>
    <w:rsid w:val="006D60B3"/>
    <w:rsid w:val="006E5219"/>
    <w:rsid w:val="006F02DB"/>
    <w:rsid w:val="006F0A9A"/>
    <w:rsid w:val="006F2A70"/>
    <w:rsid w:val="006F2AD0"/>
    <w:rsid w:val="006F3029"/>
    <w:rsid w:val="006F4207"/>
    <w:rsid w:val="006F4AA4"/>
    <w:rsid w:val="006F746B"/>
    <w:rsid w:val="00700493"/>
    <w:rsid w:val="00704AFB"/>
    <w:rsid w:val="00705950"/>
    <w:rsid w:val="007063CC"/>
    <w:rsid w:val="00706437"/>
    <w:rsid w:val="00712455"/>
    <w:rsid w:val="00712571"/>
    <w:rsid w:val="00712831"/>
    <w:rsid w:val="00713A68"/>
    <w:rsid w:val="00716249"/>
    <w:rsid w:val="00716596"/>
    <w:rsid w:val="00720646"/>
    <w:rsid w:val="0072105D"/>
    <w:rsid w:val="00722194"/>
    <w:rsid w:val="007226B6"/>
    <w:rsid w:val="0072379D"/>
    <w:rsid w:val="00726CBB"/>
    <w:rsid w:val="0073106D"/>
    <w:rsid w:val="007337D2"/>
    <w:rsid w:val="007348DD"/>
    <w:rsid w:val="00736ECB"/>
    <w:rsid w:val="00743057"/>
    <w:rsid w:val="00743B85"/>
    <w:rsid w:val="007455F6"/>
    <w:rsid w:val="007456F2"/>
    <w:rsid w:val="00746489"/>
    <w:rsid w:val="0074769A"/>
    <w:rsid w:val="00751062"/>
    <w:rsid w:val="00751DC9"/>
    <w:rsid w:val="00753012"/>
    <w:rsid w:val="0075447E"/>
    <w:rsid w:val="00760166"/>
    <w:rsid w:val="0076278A"/>
    <w:rsid w:val="00763E5E"/>
    <w:rsid w:val="00772286"/>
    <w:rsid w:val="00774F98"/>
    <w:rsid w:val="007757F0"/>
    <w:rsid w:val="00775959"/>
    <w:rsid w:val="007759F8"/>
    <w:rsid w:val="007763CD"/>
    <w:rsid w:val="00776AE6"/>
    <w:rsid w:val="00777C9B"/>
    <w:rsid w:val="00780012"/>
    <w:rsid w:val="007812E6"/>
    <w:rsid w:val="00782FEE"/>
    <w:rsid w:val="00783813"/>
    <w:rsid w:val="00784F59"/>
    <w:rsid w:val="00785AB6"/>
    <w:rsid w:val="00786DF2"/>
    <w:rsid w:val="00787137"/>
    <w:rsid w:val="007876B1"/>
    <w:rsid w:val="00793801"/>
    <w:rsid w:val="00794528"/>
    <w:rsid w:val="007951D2"/>
    <w:rsid w:val="0079613E"/>
    <w:rsid w:val="00797069"/>
    <w:rsid w:val="00797268"/>
    <w:rsid w:val="00797646"/>
    <w:rsid w:val="007A0E95"/>
    <w:rsid w:val="007A1598"/>
    <w:rsid w:val="007A3FE8"/>
    <w:rsid w:val="007A4197"/>
    <w:rsid w:val="007A4AF4"/>
    <w:rsid w:val="007A78CC"/>
    <w:rsid w:val="007B0882"/>
    <w:rsid w:val="007B2204"/>
    <w:rsid w:val="007B25FE"/>
    <w:rsid w:val="007B2B91"/>
    <w:rsid w:val="007B2C33"/>
    <w:rsid w:val="007B3A76"/>
    <w:rsid w:val="007B4847"/>
    <w:rsid w:val="007B796C"/>
    <w:rsid w:val="007C0CF3"/>
    <w:rsid w:val="007C347E"/>
    <w:rsid w:val="007C4B81"/>
    <w:rsid w:val="007C7C7F"/>
    <w:rsid w:val="007D248B"/>
    <w:rsid w:val="007D378B"/>
    <w:rsid w:val="007E281A"/>
    <w:rsid w:val="007E2BB8"/>
    <w:rsid w:val="007E35B8"/>
    <w:rsid w:val="007E3D3F"/>
    <w:rsid w:val="007E43B5"/>
    <w:rsid w:val="007E502D"/>
    <w:rsid w:val="007E620A"/>
    <w:rsid w:val="007F0B1E"/>
    <w:rsid w:val="007F0FBD"/>
    <w:rsid w:val="007F14C7"/>
    <w:rsid w:val="007F28E0"/>
    <w:rsid w:val="007F6BBC"/>
    <w:rsid w:val="007F6F4C"/>
    <w:rsid w:val="007F7589"/>
    <w:rsid w:val="008014C0"/>
    <w:rsid w:val="00803A3A"/>
    <w:rsid w:val="00806BEE"/>
    <w:rsid w:val="00807454"/>
    <w:rsid w:val="0081072B"/>
    <w:rsid w:val="00810BEA"/>
    <w:rsid w:val="00811FE4"/>
    <w:rsid w:val="008122A9"/>
    <w:rsid w:val="00814FB1"/>
    <w:rsid w:val="00815012"/>
    <w:rsid w:val="00815467"/>
    <w:rsid w:val="008159FE"/>
    <w:rsid w:val="00815CFF"/>
    <w:rsid w:val="00815FD2"/>
    <w:rsid w:val="008173C5"/>
    <w:rsid w:val="008204AA"/>
    <w:rsid w:val="00820B5B"/>
    <w:rsid w:val="008263C5"/>
    <w:rsid w:val="00830CF0"/>
    <w:rsid w:val="008313C8"/>
    <w:rsid w:val="0083141E"/>
    <w:rsid w:val="008321EE"/>
    <w:rsid w:val="008323BC"/>
    <w:rsid w:val="008327C6"/>
    <w:rsid w:val="008330F5"/>
    <w:rsid w:val="008331DF"/>
    <w:rsid w:val="00833978"/>
    <w:rsid w:val="00834A5C"/>
    <w:rsid w:val="00841963"/>
    <w:rsid w:val="00841F50"/>
    <w:rsid w:val="00843667"/>
    <w:rsid w:val="0084536A"/>
    <w:rsid w:val="008453CC"/>
    <w:rsid w:val="008476CA"/>
    <w:rsid w:val="0085124F"/>
    <w:rsid w:val="00852349"/>
    <w:rsid w:val="008527B4"/>
    <w:rsid w:val="008559C3"/>
    <w:rsid w:val="00855EE2"/>
    <w:rsid w:val="00856B1D"/>
    <w:rsid w:val="00856D57"/>
    <w:rsid w:val="00857C20"/>
    <w:rsid w:val="008600AC"/>
    <w:rsid w:val="00862EA7"/>
    <w:rsid w:val="008653BD"/>
    <w:rsid w:val="008663E2"/>
    <w:rsid w:val="00867216"/>
    <w:rsid w:val="00867F0E"/>
    <w:rsid w:val="0087147D"/>
    <w:rsid w:val="00872E27"/>
    <w:rsid w:val="00873813"/>
    <w:rsid w:val="00873FF6"/>
    <w:rsid w:val="00875930"/>
    <w:rsid w:val="008766C5"/>
    <w:rsid w:val="008779CB"/>
    <w:rsid w:val="008819F7"/>
    <w:rsid w:val="00881FEE"/>
    <w:rsid w:val="00883624"/>
    <w:rsid w:val="008849CD"/>
    <w:rsid w:val="008872ED"/>
    <w:rsid w:val="00887B26"/>
    <w:rsid w:val="00892C0E"/>
    <w:rsid w:val="00894F85"/>
    <w:rsid w:val="00895451"/>
    <w:rsid w:val="00895D0E"/>
    <w:rsid w:val="00895D12"/>
    <w:rsid w:val="008A03BA"/>
    <w:rsid w:val="008A475A"/>
    <w:rsid w:val="008A6C9B"/>
    <w:rsid w:val="008B0D99"/>
    <w:rsid w:val="008B2C3B"/>
    <w:rsid w:val="008B3332"/>
    <w:rsid w:val="008B37B0"/>
    <w:rsid w:val="008B7241"/>
    <w:rsid w:val="008B7F7A"/>
    <w:rsid w:val="008C0F3D"/>
    <w:rsid w:val="008C1F42"/>
    <w:rsid w:val="008C2F3F"/>
    <w:rsid w:val="008C4126"/>
    <w:rsid w:val="008C4D87"/>
    <w:rsid w:val="008C50D5"/>
    <w:rsid w:val="008C6857"/>
    <w:rsid w:val="008C79DC"/>
    <w:rsid w:val="008D0168"/>
    <w:rsid w:val="008D1E5C"/>
    <w:rsid w:val="008D5426"/>
    <w:rsid w:val="008D6E8A"/>
    <w:rsid w:val="008D7A73"/>
    <w:rsid w:val="008D7B3E"/>
    <w:rsid w:val="008E1097"/>
    <w:rsid w:val="008E2F8E"/>
    <w:rsid w:val="008E4D7D"/>
    <w:rsid w:val="008E5005"/>
    <w:rsid w:val="008E5A55"/>
    <w:rsid w:val="008E5EA9"/>
    <w:rsid w:val="008F457A"/>
    <w:rsid w:val="008F463B"/>
    <w:rsid w:val="00901745"/>
    <w:rsid w:val="009073BC"/>
    <w:rsid w:val="00907C17"/>
    <w:rsid w:val="009111D9"/>
    <w:rsid w:val="00913670"/>
    <w:rsid w:val="00913F69"/>
    <w:rsid w:val="00915937"/>
    <w:rsid w:val="00916E9E"/>
    <w:rsid w:val="00916F41"/>
    <w:rsid w:val="00917948"/>
    <w:rsid w:val="009221DB"/>
    <w:rsid w:val="00933422"/>
    <w:rsid w:val="009343D6"/>
    <w:rsid w:val="009358F6"/>
    <w:rsid w:val="00937869"/>
    <w:rsid w:val="00943CD5"/>
    <w:rsid w:val="009455A8"/>
    <w:rsid w:val="0094797B"/>
    <w:rsid w:val="00954C6F"/>
    <w:rsid w:val="00956344"/>
    <w:rsid w:val="0096165F"/>
    <w:rsid w:val="00961EC5"/>
    <w:rsid w:val="00963795"/>
    <w:rsid w:val="00963C8D"/>
    <w:rsid w:val="009653C6"/>
    <w:rsid w:val="00966A90"/>
    <w:rsid w:val="009679B5"/>
    <w:rsid w:val="009702C6"/>
    <w:rsid w:val="0097066B"/>
    <w:rsid w:val="0097097F"/>
    <w:rsid w:val="00971068"/>
    <w:rsid w:val="00972458"/>
    <w:rsid w:val="009728FC"/>
    <w:rsid w:val="0097343A"/>
    <w:rsid w:val="00974841"/>
    <w:rsid w:val="00975E6D"/>
    <w:rsid w:val="00976245"/>
    <w:rsid w:val="00976752"/>
    <w:rsid w:val="00981229"/>
    <w:rsid w:val="00981A11"/>
    <w:rsid w:val="009836F8"/>
    <w:rsid w:val="00987144"/>
    <w:rsid w:val="00987362"/>
    <w:rsid w:val="00987B23"/>
    <w:rsid w:val="00994034"/>
    <w:rsid w:val="00995065"/>
    <w:rsid w:val="00995A14"/>
    <w:rsid w:val="009962B1"/>
    <w:rsid w:val="009A198B"/>
    <w:rsid w:val="009A2044"/>
    <w:rsid w:val="009A2E17"/>
    <w:rsid w:val="009A6E50"/>
    <w:rsid w:val="009B0311"/>
    <w:rsid w:val="009B2853"/>
    <w:rsid w:val="009B2DCC"/>
    <w:rsid w:val="009B4385"/>
    <w:rsid w:val="009C12FA"/>
    <w:rsid w:val="009C1DF3"/>
    <w:rsid w:val="009C278B"/>
    <w:rsid w:val="009C7D07"/>
    <w:rsid w:val="009D19E9"/>
    <w:rsid w:val="009D4E6D"/>
    <w:rsid w:val="009E2894"/>
    <w:rsid w:val="009E30E0"/>
    <w:rsid w:val="009E3577"/>
    <w:rsid w:val="009E3745"/>
    <w:rsid w:val="009E550E"/>
    <w:rsid w:val="009E5DF8"/>
    <w:rsid w:val="009E6F8E"/>
    <w:rsid w:val="009F1907"/>
    <w:rsid w:val="009F2987"/>
    <w:rsid w:val="009F5A6D"/>
    <w:rsid w:val="009F6551"/>
    <w:rsid w:val="009F6916"/>
    <w:rsid w:val="00A03F85"/>
    <w:rsid w:val="00A069DB"/>
    <w:rsid w:val="00A1077F"/>
    <w:rsid w:val="00A1169F"/>
    <w:rsid w:val="00A128C9"/>
    <w:rsid w:val="00A1325A"/>
    <w:rsid w:val="00A13994"/>
    <w:rsid w:val="00A16942"/>
    <w:rsid w:val="00A17869"/>
    <w:rsid w:val="00A227D6"/>
    <w:rsid w:val="00A22908"/>
    <w:rsid w:val="00A23428"/>
    <w:rsid w:val="00A238B1"/>
    <w:rsid w:val="00A277E8"/>
    <w:rsid w:val="00A304AC"/>
    <w:rsid w:val="00A31298"/>
    <w:rsid w:val="00A3168A"/>
    <w:rsid w:val="00A31990"/>
    <w:rsid w:val="00A3283F"/>
    <w:rsid w:val="00A3657A"/>
    <w:rsid w:val="00A365A7"/>
    <w:rsid w:val="00A40043"/>
    <w:rsid w:val="00A409D5"/>
    <w:rsid w:val="00A41A8F"/>
    <w:rsid w:val="00A43DD2"/>
    <w:rsid w:val="00A45D97"/>
    <w:rsid w:val="00A47715"/>
    <w:rsid w:val="00A5134D"/>
    <w:rsid w:val="00A51ACC"/>
    <w:rsid w:val="00A51D5D"/>
    <w:rsid w:val="00A52377"/>
    <w:rsid w:val="00A53EEF"/>
    <w:rsid w:val="00A55273"/>
    <w:rsid w:val="00A55B64"/>
    <w:rsid w:val="00A56D5E"/>
    <w:rsid w:val="00A60014"/>
    <w:rsid w:val="00A630FA"/>
    <w:rsid w:val="00A63158"/>
    <w:rsid w:val="00A631B0"/>
    <w:rsid w:val="00A64D1B"/>
    <w:rsid w:val="00A67D60"/>
    <w:rsid w:val="00A67FAA"/>
    <w:rsid w:val="00A72EEB"/>
    <w:rsid w:val="00A730CD"/>
    <w:rsid w:val="00A7575D"/>
    <w:rsid w:val="00A75BB6"/>
    <w:rsid w:val="00A769C6"/>
    <w:rsid w:val="00A80427"/>
    <w:rsid w:val="00A8091A"/>
    <w:rsid w:val="00A81129"/>
    <w:rsid w:val="00A839BD"/>
    <w:rsid w:val="00A849C4"/>
    <w:rsid w:val="00A85E51"/>
    <w:rsid w:val="00A86817"/>
    <w:rsid w:val="00A86B60"/>
    <w:rsid w:val="00A90AC4"/>
    <w:rsid w:val="00A90F09"/>
    <w:rsid w:val="00A94BDF"/>
    <w:rsid w:val="00A9516C"/>
    <w:rsid w:val="00A95DAF"/>
    <w:rsid w:val="00A961C0"/>
    <w:rsid w:val="00A9701B"/>
    <w:rsid w:val="00A97A12"/>
    <w:rsid w:val="00AA1612"/>
    <w:rsid w:val="00AA27D1"/>
    <w:rsid w:val="00AA2DED"/>
    <w:rsid w:val="00AA472F"/>
    <w:rsid w:val="00AA50EB"/>
    <w:rsid w:val="00AA61A2"/>
    <w:rsid w:val="00AA6A30"/>
    <w:rsid w:val="00AB01AF"/>
    <w:rsid w:val="00AB1756"/>
    <w:rsid w:val="00AB185E"/>
    <w:rsid w:val="00AB1FFA"/>
    <w:rsid w:val="00AB4B54"/>
    <w:rsid w:val="00AB4BD3"/>
    <w:rsid w:val="00AB53BE"/>
    <w:rsid w:val="00AB6AC2"/>
    <w:rsid w:val="00AB6E8C"/>
    <w:rsid w:val="00AC0006"/>
    <w:rsid w:val="00AC058F"/>
    <w:rsid w:val="00AC4292"/>
    <w:rsid w:val="00AC47DC"/>
    <w:rsid w:val="00AC53EF"/>
    <w:rsid w:val="00AC564F"/>
    <w:rsid w:val="00AD04FC"/>
    <w:rsid w:val="00AD08C3"/>
    <w:rsid w:val="00AD4607"/>
    <w:rsid w:val="00AD4A03"/>
    <w:rsid w:val="00AD5286"/>
    <w:rsid w:val="00AD606C"/>
    <w:rsid w:val="00AD64CD"/>
    <w:rsid w:val="00AD6710"/>
    <w:rsid w:val="00AD68EF"/>
    <w:rsid w:val="00AD7014"/>
    <w:rsid w:val="00AE2BFB"/>
    <w:rsid w:val="00AE2EF3"/>
    <w:rsid w:val="00AE6CA5"/>
    <w:rsid w:val="00AF0CD3"/>
    <w:rsid w:val="00AF0E10"/>
    <w:rsid w:val="00AF1290"/>
    <w:rsid w:val="00AF199E"/>
    <w:rsid w:val="00AF2C9D"/>
    <w:rsid w:val="00B00659"/>
    <w:rsid w:val="00B02E18"/>
    <w:rsid w:val="00B03F38"/>
    <w:rsid w:val="00B07743"/>
    <w:rsid w:val="00B105AA"/>
    <w:rsid w:val="00B12AE3"/>
    <w:rsid w:val="00B13646"/>
    <w:rsid w:val="00B13E30"/>
    <w:rsid w:val="00B14491"/>
    <w:rsid w:val="00B148BE"/>
    <w:rsid w:val="00B153E9"/>
    <w:rsid w:val="00B16810"/>
    <w:rsid w:val="00B20476"/>
    <w:rsid w:val="00B2180E"/>
    <w:rsid w:val="00B24D3E"/>
    <w:rsid w:val="00B270DE"/>
    <w:rsid w:val="00B30764"/>
    <w:rsid w:val="00B308BD"/>
    <w:rsid w:val="00B30C98"/>
    <w:rsid w:val="00B32127"/>
    <w:rsid w:val="00B34A13"/>
    <w:rsid w:val="00B34C09"/>
    <w:rsid w:val="00B35046"/>
    <w:rsid w:val="00B3620B"/>
    <w:rsid w:val="00B3787D"/>
    <w:rsid w:val="00B4073E"/>
    <w:rsid w:val="00B44B50"/>
    <w:rsid w:val="00B46CC1"/>
    <w:rsid w:val="00B47D75"/>
    <w:rsid w:val="00B50217"/>
    <w:rsid w:val="00B52360"/>
    <w:rsid w:val="00B57495"/>
    <w:rsid w:val="00B57AB2"/>
    <w:rsid w:val="00B57C05"/>
    <w:rsid w:val="00B60540"/>
    <w:rsid w:val="00B62EA2"/>
    <w:rsid w:val="00B6435D"/>
    <w:rsid w:val="00B661CC"/>
    <w:rsid w:val="00B669FB"/>
    <w:rsid w:val="00B718AD"/>
    <w:rsid w:val="00B71DD3"/>
    <w:rsid w:val="00B721FB"/>
    <w:rsid w:val="00B72CFF"/>
    <w:rsid w:val="00B72EFE"/>
    <w:rsid w:val="00B74C79"/>
    <w:rsid w:val="00B81A68"/>
    <w:rsid w:val="00B82017"/>
    <w:rsid w:val="00B82159"/>
    <w:rsid w:val="00B82D68"/>
    <w:rsid w:val="00B82F68"/>
    <w:rsid w:val="00B83992"/>
    <w:rsid w:val="00B86A65"/>
    <w:rsid w:val="00B909E7"/>
    <w:rsid w:val="00B91106"/>
    <w:rsid w:val="00B92A60"/>
    <w:rsid w:val="00B92F1D"/>
    <w:rsid w:val="00B93DDA"/>
    <w:rsid w:val="00B93EB0"/>
    <w:rsid w:val="00B9417D"/>
    <w:rsid w:val="00B97087"/>
    <w:rsid w:val="00B97824"/>
    <w:rsid w:val="00B97D2B"/>
    <w:rsid w:val="00BA09DD"/>
    <w:rsid w:val="00BA21F9"/>
    <w:rsid w:val="00BA389C"/>
    <w:rsid w:val="00BA3DAA"/>
    <w:rsid w:val="00BA4C27"/>
    <w:rsid w:val="00BA4EC8"/>
    <w:rsid w:val="00BA583F"/>
    <w:rsid w:val="00BA5937"/>
    <w:rsid w:val="00BA5959"/>
    <w:rsid w:val="00BA6890"/>
    <w:rsid w:val="00BA772B"/>
    <w:rsid w:val="00BB1AAF"/>
    <w:rsid w:val="00BB2476"/>
    <w:rsid w:val="00BB353F"/>
    <w:rsid w:val="00BB3B97"/>
    <w:rsid w:val="00BB4CD6"/>
    <w:rsid w:val="00BB5D59"/>
    <w:rsid w:val="00BB6341"/>
    <w:rsid w:val="00BC079E"/>
    <w:rsid w:val="00BC39BD"/>
    <w:rsid w:val="00BC7B42"/>
    <w:rsid w:val="00BC7C81"/>
    <w:rsid w:val="00BC7CD6"/>
    <w:rsid w:val="00BD0E19"/>
    <w:rsid w:val="00BD1B7E"/>
    <w:rsid w:val="00BD1F12"/>
    <w:rsid w:val="00BD2E73"/>
    <w:rsid w:val="00BD352D"/>
    <w:rsid w:val="00BD448D"/>
    <w:rsid w:val="00BD4B60"/>
    <w:rsid w:val="00BD5F7C"/>
    <w:rsid w:val="00BD7CA1"/>
    <w:rsid w:val="00BE05D1"/>
    <w:rsid w:val="00BE0E73"/>
    <w:rsid w:val="00BE0FE5"/>
    <w:rsid w:val="00BE2F15"/>
    <w:rsid w:val="00BE35C0"/>
    <w:rsid w:val="00BE4F2A"/>
    <w:rsid w:val="00BE55B1"/>
    <w:rsid w:val="00BE599A"/>
    <w:rsid w:val="00BE6A6B"/>
    <w:rsid w:val="00BF11BF"/>
    <w:rsid w:val="00BF274A"/>
    <w:rsid w:val="00BF3975"/>
    <w:rsid w:val="00BF3E5E"/>
    <w:rsid w:val="00BF5247"/>
    <w:rsid w:val="00BF66D4"/>
    <w:rsid w:val="00C01097"/>
    <w:rsid w:val="00C02301"/>
    <w:rsid w:val="00C02638"/>
    <w:rsid w:val="00C03BE3"/>
    <w:rsid w:val="00C04F9C"/>
    <w:rsid w:val="00C0738D"/>
    <w:rsid w:val="00C079D6"/>
    <w:rsid w:val="00C07E21"/>
    <w:rsid w:val="00C135CB"/>
    <w:rsid w:val="00C140CF"/>
    <w:rsid w:val="00C14892"/>
    <w:rsid w:val="00C14B05"/>
    <w:rsid w:val="00C152D5"/>
    <w:rsid w:val="00C16CC0"/>
    <w:rsid w:val="00C17CD3"/>
    <w:rsid w:val="00C20294"/>
    <w:rsid w:val="00C22815"/>
    <w:rsid w:val="00C229E8"/>
    <w:rsid w:val="00C252B2"/>
    <w:rsid w:val="00C26CFC"/>
    <w:rsid w:val="00C30DC7"/>
    <w:rsid w:val="00C31800"/>
    <w:rsid w:val="00C323F5"/>
    <w:rsid w:val="00C34BA1"/>
    <w:rsid w:val="00C37F86"/>
    <w:rsid w:val="00C41D6A"/>
    <w:rsid w:val="00C453A3"/>
    <w:rsid w:val="00C45D01"/>
    <w:rsid w:val="00C5094A"/>
    <w:rsid w:val="00C50D82"/>
    <w:rsid w:val="00C5103C"/>
    <w:rsid w:val="00C51F5C"/>
    <w:rsid w:val="00C52CC5"/>
    <w:rsid w:val="00C542D2"/>
    <w:rsid w:val="00C54321"/>
    <w:rsid w:val="00C54F9F"/>
    <w:rsid w:val="00C5579B"/>
    <w:rsid w:val="00C559EB"/>
    <w:rsid w:val="00C55B44"/>
    <w:rsid w:val="00C60326"/>
    <w:rsid w:val="00C605CA"/>
    <w:rsid w:val="00C6065C"/>
    <w:rsid w:val="00C62B2C"/>
    <w:rsid w:val="00C6467B"/>
    <w:rsid w:val="00C65452"/>
    <w:rsid w:val="00C728D2"/>
    <w:rsid w:val="00C730CD"/>
    <w:rsid w:val="00C734E5"/>
    <w:rsid w:val="00C73AD3"/>
    <w:rsid w:val="00C777B5"/>
    <w:rsid w:val="00C8010D"/>
    <w:rsid w:val="00C861E1"/>
    <w:rsid w:val="00C86273"/>
    <w:rsid w:val="00C8687B"/>
    <w:rsid w:val="00C90BC7"/>
    <w:rsid w:val="00C95637"/>
    <w:rsid w:val="00C96609"/>
    <w:rsid w:val="00C96DD4"/>
    <w:rsid w:val="00C97785"/>
    <w:rsid w:val="00CA0273"/>
    <w:rsid w:val="00CA175C"/>
    <w:rsid w:val="00CA2279"/>
    <w:rsid w:val="00CA4352"/>
    <w:rsid w:val="00CA7AED"/>
    <w:rsid w:val="00CB0797"/>
    <w:rsid w:val="00CB232D"/>
    <w:rsid w:val="00CB2D94"/>
    <w:rsid w:val="00CB4170"/>
    <w:rsid w:val="00CB43CC"/>
    <w:rsid w:val="00CB43EF"/>
    <w:rsid w:val="00CB45CC"/>
    <w:rsid w:val="00CB4F00"/>
    <w:rsid w:val="00CB5360"/>
    <w:rsid w:val="00CB5781"/>
    <w:rsid w:val="00CC2475"/>
    <w:rsid w:val="00CC2B92"/>
    <w:rsid w:val="00CC33F6"/>
    <w:rsid w:val="00CC5952"/>
    <w:rsid w:val="00CC6839"/>
    <w:rsid w:val="00CC75EE"/>
    <w:rsid w:val="00CC798F"/>
    <w:rsid w:val="00CD1DA7"/>
    <w:rsid w:val="00CD1FC6"/>
    <w:rsid w:val="00CD2FC7"/>
    <w:rsid w:val="00CD35A3"/>
    <w:rsid w:val="00CD3829"/>
    <w:rsid w:val="00CD5CBD"/>
    <w:rsid w:val="00CD61B0"/>
    <w:rsid w:val="00CD653D"/>
    <w:rsid w:val="00CD6B8E"/>
    <w:rsid w:val="00CD7495"/>
    <w:rsid w:val="00CE0B92"/>
    <w:rsid w:val="00CE2373"/>
    <w:rsid w:val="00CE3D7C"/>
    <w:rsid w:val="00CE4A0D"/>
    <w:rsid w:val="00CE7233"/>
    <w:rsid w:val="00CF0069"/>
    <w:rsid w:val="00CF10C9"/>
    <w:rsid w:val="00CF29F5"/>
    <w:rsid w:val="00CF51E5"/>
    <w:rsid w:val="00CF5D14"/>
    <w:rsid w:val="00D00F0E"/>
    <w:rsid w:val="00D03719"/>
    <w:rsid w:val="00D04129"/>
    <w:rsid w:val="00D043E3"/>
    <w:rsid w:val="00D06395"/>
    <w:rsid w:val="00D0655B"/>
    <w:rsid w:val="00D06BA7"/>
    <w:rsid w:val="00D10D9E"/>
    <w:rsid w:val="00D11736"/>
    <w:rsid w:val="00D12EA0"/>
    <w:rsid w:val="00D169C8"/>
    <w:rsid w:val="00D17535"/>
    <w:rsid w:val="00D1776E"/>
    <w:rsid w:val="00D20046"/>
    <w:rsid w:val="00D2046F"/>
    <w:rsid w:val="00D2276A"/>
    <w:rsid w:val="00D23301"/>
    <w:rsid w:val="00D246ED"/>
    <w:rsid w:val="00D25951"/>
    <w:rsid w:val="00D2615E"/>
    <w:rsid w:val="00D27444"/>
    <w:rsid w:val="00D3051B"/>
    <w:rsid w:val="00D30FD2"/>
    <w:rsid w:val="00D32E5A"/>
    <w:rsid w:val="00D34378"/>
    <w:rsid w:val="00D353E5"/>
    <w:rsid w:val="00D3779E"/>
    <w:rsid w:val="00D37EE7"/>
    <w:rsid w:val="00D37F35"/>
    <w:rsid w:val="00D40461"/>
    <w:rsid w:val="00D413F7"/>
    <w:rsid w:val="00D41AD6"/>
    <w:rsid w:val="00D42004"/>
    <w:rsid w:val="00D42E0B"/>
    <w:rsid w:val="00D4369C"/>
    <w:rsid w:val="00D45697"/>
    <w:rsid w:val="00D4671A"/>
    <w:rsid w:val="00D469A0"/>
    <w:rsid w:val="00D47C73"/>
    <w:rsid w:val="00D51520"/>
    <w:rsid w:val="00D52001"/>
    <w:rsid w:val="00D54477"/>
    <w:rsid w:val="00D54773"/>
    <w:rsid w:val="00D54A43"/>
    <w:rsid w:val="00D553BA"/>
    <w:rsid w:val="00D55F14"/>
    <w:rsid w:val="00D60C13"/>
    <w:rsid w:val="00D6158F"/>
    <w:rsid w:val="00D63CB4"/>
    <w:rsid w:val="00D64C58"/>
    <w:rsid w:val="00D658CF"/>
    <w:rsid w:val="00D66404"/>
    <w:rsid w:val="00D66AD6"/>
    <w:rsid w:val="00D670DC"/>
    <w:rsid w:val="00D7072E"/>
    <w:rsid w:val="00D726B0"/>
    <w:rsid w:val="00D73E03"/>
    <w:rsid w:val="00D7400C"/>
    <w:rsid w:val="00D747FF"/>
    <w:rsid w:val="00D82541"/>
    <w:rsid w:val="00D8481C"/>
    <w:rsid w:val="00D84F78"/>
    <w:rsid w:val="00D86188"/>
    <w:rsid w:val="00D94BC0"/>
    <w:rsid w:val="00D958FD"/>
    <w:rsid w:val="00D959F6"/>
    <w:rsid w:val="00D97B86"/>
    <w:rsid w:val="00DA0B15"/>
    <w:rsid w:val="00DA1CB0"/>
    <w:rsid w:val="00DA1F4B"/>
    <w:rsid w:val="00DA25E5"/>
    <w:rsid w:val="00DA2E4C"/>
    <w:rsid w:val="00DA3643"/>
    <w:rsid w:val="00DA6487"/>
    <w:rsid w:val="00DB04FF"/>
    <w:rsid w:val="00DB1691"/>
    <w:rsid w:val="00DB1AC6"/>
    <w:rsid w:val="00DB2561"/>
    <w:rsid w:val="00DB3720"/>
    <w:rsid w:val="00DB43D5"/>
    <w:rsid w:val="00DB501B"/>
    <w:rsid w:val="00DB7632"/>
    <w:rsid w:val="00DB777A"/>
    <w:rsid w:val="00DC1E7B"/>
    <w:rsid w:val="00DC2FC7"/>
    <w:rsid w:val="00DC359D"/>
    <w:rsid w:val="00DC5BA6"/>
    <w:rsid w:val="00DC5F6D"/>
    <w:rsid w:val="00DC64B0"/>
    <w:rsid w:val="00DC72FA"/>
    <w:rsid w:val="00DD0284"/>
    <w:rsid w:val="00DD0F66"/>
    <w:rsid w:val="00DD3FD1"/>
    <w:rsid w:val="00DD4460"/>
    <w:rsid w:val="00DD5A6F"/>
    <w:rsid w:val="00DD6C10"/>
    <w:rsid w:val="00DD6EB1"/>
    <w:rsid w:val="00DD7B20"/>
    <w:rsid w:val="00DD7E87"/>
    <w:rsid w:val="00DE314C"/>
    <w:rsid w:val="00DE596D"/>
    <w:rsid w:val="00DF11F6"/>
    <w:rsid w:val="00DF1FCD"/>
    <w:rsid w:val="00DF25A9"/>
    <w:rsid w:val="00DF3B37"/>
    <w:rsid w:val="00DF3DA1"/>
    <w:rsid w:val="00DF79DE"/>
    <w:rsid w:val="00E0078C"/>
    <w:rsid w:val="00E00A6E"/>
    <w:rsid w:val="00E01CE8"/>
    <w:rsid w:val="00E02887"/>
    <w:rsid w:val="00E032E3"/>
    <w:rsid w:val="00E04EED"/>
    <w:rsid w:val="00E065C4"/>
    <w:rsid w:val="00E072EB"/>
    <w:rsid w:val="00E0775F"/>
    <w:rsid w:val="00E1051A"/>
    <w:rsid w:val="00E127C9"/>
    <w:rsid w:val="00E16EF8"/>
    <w:rsid w:val="00E1717D"/>
    <w:rsid w:val="00E171D9"/>
    <w:rsid w:val="00E17842"/>
    <w:rsid w:val="00E21970"/>
    <w:rsid w:val="00E21C5E"/>
    <w:rsid w:val="00E236C7"/>
    <w:rsid w:val="00E23FC5"/>
    <w:rsid w:val="00E247DA"/>
    <w:rsid w:val="00E25167"/>
    <w:rsid w:val="00E304A7"/>
    <w:rsid w:val="00E312C8"/>
    <w:rsid w:val="00E31932"/>
    <w:rsid w:val="00E32DE1"/>
    <w:rsid w:val="00E33258"/>
    <w:rsid w:val="00E33E40"/>
    <w:rsid w:val="00E35524"/>
    <w:rsid w:val="00E36E04"/>
    <w:rsid w:val="00E407C2"/>
    <w:rsid w:val="00E4451C"/>
    <w:rsid w:val="00E44588"/>
    <w:rsid w:val="00E45370"/>
    <w:rsid w:val="00E45E95"/>
    <w:rsid w:val="00E46D54"/>
    <w:rsid w:val="00E503E6"/>
    <w:rsid w:val="00E50955"/>
    <w:rsid w:val="00E51553"/>
    <w:rsid w:val="00E51B36"/>
    <w:rsid w:val="00E5402B"/>
    <w:rsid w:val="00E54E6F"/>
    <w:rsid w:val="00E553B9"/>
    <w:rsid w:val="00E6016E"/>
    <w:rsid w:val="00E60AAD"/>
    <w:rsid w:val="00E61722"/>
    <w:rsid w:val="00E62BCD"/>
    <w:rsid w:val="00E64197"/>
    <w:rsid w:val="00E64497"/>
    <w:rsid w:val="00E65DE6"/>
    <w:rsid w:val="00E67C44"/>
    <w:rsid w:val="00E7037D"/>
    <w:rsid w:val="00E70CBB"/>
    <w:rsid w:val="00E73A91"/>
    <w:rsid w:val="00E75699"/>
    <w:rsid w:val="00E75809"/>
    <w:rsid w:val="00E82100"/>
    <w:rsid w:val="00E841AE"/>
    <w:rsid w:val="00E90080"/>
    <w:rsid w:val="00E939BB"/>
    <w:rsid w:val="00E952E3"/>
    <w:rsid w:val="00E95542"/>
    <w:rsid w:val="00EA1E28"/>
    <w:rsid w:val="00EA4320"/>
    <w:rsid w:val="00EA72DA"/>
    <w:rsid w:val="00EB0751"/>
    <w:rsid w:val="00EB07E5"/>
    <w:rsid w:val="00EB1589"/>
    <w:rsid w:val="00EB1DBE"/>
    <w:rsid w:val="00EB2D68"/>
    <w:rsid w:val="00EB43D6"/>
    <w:rsid w:val="00EB495F"/>
    <w:rsid w:val="00EC04BE"/>
    <w:rsid w:val="00EC265E"/>
    <w:rsid w:val="00EC44B0"/>
    <w:rsid w:val="00EC5876"/>
    <w:rsid w:val="00EC5A76"/>
    <w:rsid w:val="00EC6A82"/>
    <w:rsid w:val="00ED0188"/>
    <w:rsid w:val="00ED0597"/>
    <w:rsid w:val="00ED0851"/>
    <w:rsid w:val="00ED2319"/>
    <w:rsid w:val="00ED2949"/>
    <w:rsid w:val="00ED4631"/>
    <w:rsid w:val="00ED68AF"/>
    <w:rsid w:val="00ED7ED5"/>
    <w:rsid w:val="00EE17C7"/>
    <w:rsid w:val="00EE1E09"/>
    <w:rsid w:val="00EE2B07"/>
    <w:rsid w:val="00EE3301"/>
    <w:rsid w:val="00EE4C26"/>
    <w:rsid w:val="00EE5435"/>
    <w:rsid w:val="00EE592D"/>
    <w:rsid w:val="00EF5E85"/>
    <w:rsid w:val="00EF72D5"/>
    <w:rsid w:val="00EF7444"/>
    <w:rsid w:val="00EF7DCC"/>
    <w:rsid w:val="00F01590"/>
    <w:rsid w:val="00F02EEA"/>
    <w:rsid w:val="00F042B6"/>
    <w:rsid w:val="00F04ECE"/>
    <w:rsid w:val="00F05DC3"/>
    <w:rsid w:val="00F05F93"/>
    <w:rsid w:val="00F06851"/>
    <w:rsid w:val="00F07E4D"/>
    <w:rsid w:val="00F11856"/>
    <w:rsid w:val="00F11C22"/>
    <w:rsid w:val="00F12163"/>
    <w:rsid w:val="00F13907"/>
    <w:rsid w:val="00F147CF"/>
    <w:rsid w:val="00F1577F"/>
    <w:rsid w:val="00F164A7"/>
    <w:rsid w:val="00F16C58"/>
    <w:rsid w:val="00F17162"/>
    <w:rsid w:val="00F20BEB"/>
    <w:rsid w:val="00F23138"/>
    <w:rsid w:val="00F23827"/>
    <w:rsid w:val="00F253FE"/>
    <w:rsid w:val="00F27BB8"/>
    <w:rsid w:val="00F31E13"/>
    <w:rsid w:val="00F3316E"/>
    <w:rsid w:val="00F33EEB"/>
    <w:rsid w:val="00F341BD"/>
    <w:rsid w:val="00F3429B"/>
    <w:rsid w:val="00F35C38"/>
    <w:rsid w:val="00F35EE4"/>
    <w:rsid w:val="00F41AE1"/>
    <w:rsid w:val="00F42EE1"/>
    <w:rsid w:val="00F43F89"/>
    <w:rsid w:val="00F44571"/>
    <w:rsid w:val="00F4665F"/>
    <w:rsid w:val="00F51D59"/>
    <w:rsid w:val="00F535EE"/>
    <w:rsid w:val="00F53C44"/>
    <w:rsid w:val="00F53ECF"/>
    <w:rsid w:val="00F5417E"/>
    <w:rsid w:val="00F54300"/>
    <w:rsid w:val="00F54A3E"/>
    <w:rsid w:val="00F55606"/>
    <w:rsid w:val="00F55D52"/>
    <w:rsid w:val="00F56E94"/>
    <w:rsid w:val="00F61F96"/>
    <w:rsid w:val="00F629D9"/>
    <w:rsid w:val="00F64812"/>
    <w:rsid w:val="00F65448"/>
    <w:rsid w:val="00F72E6E"/>
    <w:rsid w:val="00F74F7B"/>
    <w:rsid w:val="00F75DFF"/>
    <w:rsid w:val="00F767E5"/>
    <w:rsid w:val="00F77950"/>
    <w:rsid w:val="00F82AFB"/>
    <w:rsid w:val="00F83A31"/>
    <w:rsid w:val="00F908E6"/>
    <w:rsid w:val="00FA4616"/>
    <w:rsid w:val="00FA5B66"/>
    <w:rsid w:val="00FB2337"/>
    <w:rsid w:val="00FB2A65"/>
    <w:rsid w:val="00FB4588"/>
    <w:rsid w:val="00FB6A9E"/>
    <w:rsid w:val="00FB703A"/>
    <w:rsid w:val="00FC088D"/>
    <w:rsid w:val="00FC493A"/>
    <w:rsid w:val="00FC612D"/>
    <w:rsid w:val="00FC714B"/>
    <w:rsid w:val="00FC7B5A"/>
    <w:rsid w:val="00FD06A0"/>
    <w:rsid w:val="00FD2933"/>
    <w:rsid w:val="00FD29CB"/>
    <w:rsid w:val="00FD3299"/>
    <w:rsid w:val="00FD4C46"/>
    <w:rsid w:val="00FD549B"/>
    <w:rsid w:val="00FD6024"/>
    <w:rsid w:val="00FD655E"/>
    <w:rsid w:val="00FD7C07"/>
    <w:rsid w:val="00FE0049"/>
    <w:rsid w:val="00FE303C"/>
    <w:rsid w:val="00FE50DE"/>
    <w:rsid w:val="00FE52E7"/>
    <w:rsid w:val="00FE622A"/>
    <w:rsid w:val="00FE6A5B"/>
    <w:rsid w:val="00FF0F8E"/>
    <w:rsid w:val="00FF1727"/>
    <w:rsid w:val="00FF3561"/>
    <w:rsid w:val="00FF4A0D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431D44"/>
  <w15:docId w15:val="{CBE0B56A-A1B3-4FEA-9C71-50E69410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3F31D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3FF7F2-0F0D-47F1-B381-6AFAE64C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995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Auditor</cp:lastModifiedBy>
  <cp:revision>13</cp:revision>
  <cp:lastPrinted>2023-06-13T15:13:00Z</cp:lastPrinted>
  <dcterms:created xsi:type="dcterms:W3CDTF">2023-06-09T22:01:00Z</dcterms:created>
  <dcterms:modified xsi:type="dcterms:W3CDTF">2023-06-13T15:13:00Z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