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96583C" w14:textId="77777777" w:rsidR="008819F7" w:rsidRPr="00B852EB" w:rsidRDefault="008819F7" w:rsidP="008819F7">
      <w:pPr>
        <w:ind w:left="1418" w:right="957"/>
        <w:jc w:val="center"/>
        <w:rPr>
          <w:b/>
          <w:color w:val="auto"/>
          <w:szCs w:val="24"/>
        </w:rPr>
      </w:pPr>
      <w:bookmarkStart w:id="0" w:name="_GoBack"/>
      <w:bookmarkEnd w:id="0"/>
      <w:r w:rsidRPr="00B852EB">
        <w:rPr>
          <w:b/>
          <w:color w:val="auto"/>
          <w:szCs w:val="24"/>
        </w:rPr>
        <w:t>MINISTERIO DE EDUCACIÓN</w:t>
      </w:r>
    </w:p>
    <w:p w14:paraId="0BC3F70D" w14:textId="5102A0EF" w:rsidR="008819F7" w:rsidRPr="00B852EB" w:rsidRDefault="008819F7" w:rsidP="00A13994">
      <w:pPr>
        <w:ind w:left="0" w:firstLine="0"/>
        <w:jc w:val="center"/>
        <w:rPr>
          <w:b/>
          <w:color w:val="auto"/>
          <w:szCs w:val="24"/>
        </w:rPr>
      </w:pPr>
      <w:r w:rsidRPr="00B852EB">
        <w:rPr>
          <w:b/>
          <w:color w:val="auto"/>
          <w:szCs w:val="24"/>
        </w:rPr>
        <w:t>DIRECCIÓN DE AUDITORÍA INTERNA</w:t>
      </w:r>
    </w:p>
    <w:p w14:paraId="77E96DEF" w14:textId="1A38AAFC" w:rsidR="008819F7" w:rsidRPr="00B852EB" w:rsidRDefault="008819F7" w:rsidP="00A13994">
      <w:pPr>
        <w:jc w:val="center"/>
        <w:rPr>
          <w:b/>
          <w:color w:val="auto"/>
          <w:szCs w:val="24"/>
        </w:rPr>
      </w:pPr>
      <w:r w:rsidRPr="00B852EB">
        <w:rPr>
          <w:b/>
          <w:color w:val="auto"/>
          <w:szCs w:val="24"/>
        </w:rPr>
        <w:t>INFORME No.: O-DIDAI/SUB-056-2023-</w:t>
      </w:r>
      <w:r w:rsidR="007844DD" w:rsidRPr="00B852EB">
        <w:rPr>
          <w:b/>
          <w:color w:val="auto"/>
          <w:szCs w:val="24"/>
        </w:rPr>
        <w:t>8</w:t>
      </w:r>
      <w:r w:rsidR="00F11C22" w:rsidRPr="00B852EB">
        <w:rPr>
          <w:b/>
          <w:color w:val="auto"/>
          <w:szCs w:val="24"/>
        </w:rPr>
        <w:t xml:space="preserve"> </w:t>
      </w:r>
    </w:p>
    <w:p w14:paraId="512B5D37" w14:textId="32D2CDE8" w:rsidR="008819F7" w:rsidRPr="00B852EB" w:rsidRDefault="008819F7" w:rsidP="00A13994">
      <w:pPr>
        <w:ind w:left="0" w:firstLine="0"/>
        <w:jc w:val="center"/>
        <w:rPr>
          <w:b/>
          <w:color w:val="auto"/>
          <w:szCs w:val="24"/>
        </w:rPr>
      </w:pPr>
      <w:r w:rsidRPr="00B852EB">
        <w:rPr>
          <w:b/>
          <w:color w:val="auto"/>
          <w:szCs w:val="24"/>
        </w:rPr>
        <w:t>SIAD: 622883</w:t>
      </w:r>
    </w:p>
    <w:p w14:paraId="07A3D655" w14:textId="77777777" w:rsidR="008819F7" w:rsidRPr="00B852EB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33623C11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AA73310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B5ED350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FDD907B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1FCB884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673F8721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B2FDB67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4600ACCC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2F1F8A9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7DD2A1C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AA54F49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AF2DE70" w14:textId="77777777" w:rsidR="00137597" w:rsidRPr="00B852EB" w:rsidRDefault="00137597" w:rsidP="008819F7">
      <w:pPr>
        <w:pStyle w:val="Textoindependiente"/>
        <w:ind w:left="1418"/>
        <w:rPr>
          <w:b/>
          <w:sz w:val="24"/>
          <w:szCs w:val="24"/>
        </w:rPr>
      </w:pPr>
    </w:p>
    <w:p w14:paraId="72DF788F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02210C60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E404129" w14:textId="77777777" w:rsidR="008819F7" w:rsidRPr="00B852EB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0210BDFB" w14:textId="77777777" w:rsidR="008819F7" w:rsidRPr="00B852EB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5754F1DE" w14:textId="77777777" w:rsidR="008819F7" w:rsidRPr="00B852EB" w:rsidRDefault="008819F7" w:rsidP="008819F7">
      <w:pPr>
        <w:pStyle w:val="Textoindependiente"/>
        <w:ind w:left="1418"/>
        <w:jc w:val="center"/>
        <w:rPr>
          <w:b/>
          <w:sz w:val="24"/>
          <w:szCs w:val="24"/>
        </w:rPr>
      </w:pPr>
    </w:p>
    <w:p w14:paraId="70CFA784" w14:textId="31640C14" w:rsidR="008819F7" w:rsidRPr="00B852EB" w:rsidRDefault="008819F7" w:rsidP="008819F7">
      <w:pPr>
        <w:pStyle w:val="Textoindependiente"/>
        <w:tabs>
          <w:tab w:val="left" w:pos="0"/>
          <w:tab w:val="left" w:pos="3844"/>
          <w:tab w:val="left" w:pos="6188"/>
        </w:tabs>
        <w:spacing w:before="1" w:line="249" w:lineRule="auto"/>
        <w:ind w:right="49"/>
        <w:jc w:val="center"/>
        <w:rPr>
          <w:b/>
          <w:bCs/>
          <w:sz w:val="24"/>
          <w:szCs w:val="24"/>
          <w:lang w:val="es-GT"/>
        </w:rPr>
      </w:pPr>
      <w:r w:rsidRPr="00B852EB">
        <w:rPr>
          <w:b/>
          <w:bCs/>
          <w:sz w:val="24"/>
          <w:szCs w:val="24"/>
          <w:lang w:val="es-GT"/>
        </w:rPr>
        <w:t xml:space="preserve">Consejo o consultoría de verificación del cumplimiento de la normativa referente a la actualización anual de datos </w:t>
      </w:r>
      <w:r w:rsidR="00AA27D1" w:rsidRPr="00B852EB">
        <w:rPr>
          <w:b/>
          <w:bCs/>
          <w:sz w:val="24"/>
          <w:szCs w:val="24"/>
          <w:lang w:val="es-GT"/>
        </w:rPr>
        <w:t xml:space="preserve">personales </w:t>
      </w:r>
      <w:r w:rsidRPr="00B852EB">
        <w:rPr>
          <w:b/>
          <w:bCs/>
          <w:sz w:val="24"/>
          <w:szCs w:val="24"/>
          <w:lang w:val="es-GT"/>
        </w:rPr>
        <w:t xml:space="preserve">ante la Contraloría General de Cuentas en la unidad ejecutora siguiente: </w:t>
      </w:r>
    </w:p>
    <w:p w14:paraId="4C9F071C" w14:textId="4F14C92F" w:rsidR="008819F7" w:rsidRPr="00B852EB" w:rsidRDefault="008819F7" w:rsidP="00F11C22">
      <w:pPr>
        <w:pStyle w:val="Textoindependiente"/>
        <w:tabs>
          <w:tab w:val="left" w:pos="3844"/>
          <w:tab w:val="left" w:pos="6188"/>
        </w:tabs>
        <w:spacing w:before="1" w:line="249" w:lineRule="auto"/>
        <w:ind w:right="49" w:firstLine="4"/>
        <w:jc w:val="center"/>
        <w:rPr>
          <w:b/>
          <w:sz w:val="24"/>
          <w:szCs w:val="24"/>
        </w:rPr>
      </w:pPr>
      <w:r w:rsidRPr="00B852EB">
        <w:rPr>
          <w:b/>
          <w:bCs/>
          <w:sz w:val="24"/>
          <w:szCs w:val="24"/>
          <w:lang w:val="es-GT"/>
        </w:rPr>
        <w:t xml:space="preserve">Dirección </w:t>
      </w:r>
      <w:r w:rsidR="008173C5" w:rsidRPr="00B852EB">
        <w:rPr>
          <w:b/>
          <w:bCs/>
          <w:sz w:val="24"/>
          <w:szCs w:val="24"/>
          <w:lang w:val="es-GT"/>
        </w:rPr>
        <w:t xml:space="preserve">General de </w:t>
      </w:r>
      <w:r w:rsidR="007844DD" w:rsidRPr="00B852EB">
        <w:rPr>
          <w:b/>
          <w:bCs/>
          <w:sz w:val="24"/>
          <w:szCs w:val="24"/>
          <w:lang w:val="es-GT"/>
        </w:rPr>
        <w:t>Gestión de Calidad Educativa</w:t>
      </w:r>
      <w:r w:rsidR="00F11C22" w:rsidRPr="00B852EB">
        <w:rPr>
          <w:b/>
          <w:bCs/>
          <w:sz w:val="24"/>
          <w:szCs w:val="24"/>
          <w:lang w:val="es-GT"/>
        </w:rPr>
        <w:t xml:space="preserve"> </w:t>
      </w:r>
      <w:r w:rsidR="007844DD" w:rsidRPr="00B852EB">
        <w:rPr>
          <w:b/>
          <w:bCs/>
          <w:sz w:val="24"/>
          <w:szCs w:val="24"/>
          <w:lang w:val="es-GT"/>
        </w:rPr>
        <w:t>-</w:t>
      </w:r>
      <w:r w:rsidR="00F11C22" w:rsidRPr="00B852EB">
        <w:rPr>
          <w:b/>
          <w:bCs/>
          <w:sz w:val="24"/>
          <w:szCs w:val="24"/>
          <w:lang w:val="es-GT"/>
        </w:rPr>
        <w:t>DI</w:t>
      </w:r>
      <w:r w:rsidR="008173C5" w:rsidRPr="00B852EB">
        <w:rPr>
          <w:b/>
          <w:bCs/>
          <w:sz w:val="24"/>
          <w:szCs w:val="24"/>
          <w:lang w:val="es-GT"/>
        </w:rPr>
        <w:t>GE</w:t>
      </w:r>
      <w:r w:rsidR="007844DD" w:rsidRPr="00B852EB">
        <w:rPr>
          <w:b/>
          <w:bCs/>
          <w:sz w:val="24"/>
          <w:szCs w:val="24"/>
          <w:lang w:val="es-GT"/>
        </w:rPr>
        <w:t>CADE</w:t>
      </w:r>
      <w:r w:rsidR="00F11C22" w:rsidRPr="00B852EB">
        <w:rPr>
          <w:b/>
          <w:bCs/>
          <w:sz w:val="24"/>
          <w:szCs w:val="24"/>
          <w:lang w:val="es-GT"/>
        </w:rPr>
        <w:t>-</w:t>
      </w:r>
    </w:p>
    <w:p w14:paraId="0BE09EBB" w14:textId="77777777" w:rsidR="008819F7" w:rsidRPr="00B852EB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43363271" w14:textId="77777777" w:rsidR="008819F7" w:rsidRPr="00B852EB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1139EFF9" w14:textId="77777777" w:rsidR="008819F7" w:rsidRPr="00B852EB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76B7CB8A" w14:textId="77777777" w:rsidR="008819F7" w:rsidRPr="00B852EB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04087428" w14:textId="77777777" w:rsidR="008819F7" w:rsidRPr="00B852EB" w:rsidRDefault="008819F7" w:rsidP="008819F7">
      <w:pPr>
        <w:pStyle w:val="Textoindependiente"/>
        <w:ind w:left="1418"/>
        <w:jc w:val="both"/>
        <w:rPr>
          <w:b/>
          <w:sz w:val="24"/>
          <w:szCs w:val="24"/>
        </w:rPr>
      </w:pPr>
    </w:p>
    <w:p w14:paraId="535CE24B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D624731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2E51E484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6B85AE5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3983CCD9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0566984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E1AA7C5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12EA620" w14:textId="77777777" w:rsidR="00110B85" w:rsidRPr="00B852EB" w:rsidRDefault="00110B85" w:rsidP="008819F7">
      <w:pPr>
        <w:pStyle w:val="Textoindependiente"/>
        <w:ind w:left="1418"/>
        <w:rPr>
          <w:b/>
          <w:sz w:val="24"/>
          <w:szCs w:val="24"/>
        </w:rPr>
      </w:pPr>
    </w:p>
    <w:p w14:paraId="399DF23F" w14:textId="77777777" w:rsidR="00110B85" w:rsidRPr="00B852EB" w:rsidRDefault="00110B85" w:rsidP="008819F7">
      <w:pPr>
        <w:pStyle w:val="Textoindependiente"/>
        <w:ind w:left="1418"/>
        <w:rPr>
          <w:b/>
          <w:sz w:val="24"/>
          <w:szCs w:val="24"/>
        </w:rPr>
      </w:pPr>
    </w:p>
    <w:p w14:paraId="3FA320F6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0344286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1FE9019F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5603902B" w14:textId="77777777" w:rsidR="00A13994" w:rsidRPr="00B852EB" w:rsidRDefault="00A13994" w:rsidP="008819F7">
      <w:pPr>
        <w:pStyle w:val="Textoindependiente"/>
        <w:ind w:left="1418"/>
        <w:rPr>
          <w:b/>
          <w:sz w:val="24"/>
          <w:szCs w:val="24"/>
        </w:rPr>
      </w:pPr>
    </w:p>
    <w:p w14:paraId="48EFFCD0" w14:textId="77777777" w:rsidR="008819F7" w:rsidRPr="00B852EB" w:rsidRDefault="008819F7" w:rsidP="008819F7">
      <w:pPr>
        <w:pStyle w:val="Textoindependiente"/>
        <w:ind w:left="1418"/>
        <w:rPr>
          <w:b/>
          <w:sz w:val="24"/>
          <w:szCs w:val="24"/>
        </w:rPr>
      </w:pPr>
    </w:p>
    <w:p w14:paraId="7A6A75E7" w14:textId="77429A6F" w:rsidR="008819F7" w:rsidRPr="00B852EB" w:rsidRDefault="008819F7" w:rsidP="008819F7">
      <w:pPr>
        <w:jc w:val="center"/>
        <w:rPr>
          <w:b/>
          <w:color w:val="auto"/>
          <w:szCs w:val="24"/>
        </w:rPr>
      </w:pPr>
      <w:r w:rsidRPr="00B852EB">
        <w:rPr>
          <w:b/>
          <w:color w:val="auto"/>
          <w:szCs w:val="24"/>
        </w:rPr>
        <w:t xml:space="preserve">GUATEMALA, </w:t>
      </w:r>
      <w:r w:rsidR="002E51DB" w:rsidRPr="00B852EB">
        <w:rPr>
          <w:b/>
          <w:color w:val="auto"/>
          <w:szCs w:val="24"/>
        </w:rPr>
        <w:t>JUNIO</w:t>
      </w:r>
      <w:r w:rsidRPr="00B852EB">
        <w:rPr>
          <w:b/>
          <w:color w:val="auto"/>
          <w:szCs w:val="24"/>
        </w:rPr>
        <w:t xml:space="preserve"> DE 2023</w:t>
      </w:r>
    </w:p>
    <w:p w14:paraId="7209CBFE" w14:textId="77777777" w:rsidR="00972458" w:rsidRPr="00B852EB" w:rsidRDefault="00972458" w:rsidP="008819F7">
      <w:pPr>
        <w:jc w:val="center"/>
        <w:rPr>
          <w:b/>
          <w:color w:val="auto"/>
          <w:szCs w:val="24"/>
        </w:rPr>
        <w:sectPr w:rsidR="00972458" w:rsidRPr="00B852EB" w:rsidSect="003C4443">
          <w:headerReference w:type="even" r:id="rId11"/>
          <w:footerReference w:type="even" r:id="rId12"/>
          <w:headerReference w:type="first" r:id="rId13"/>
          <w:footerReference w:type="first" r:id="rId14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515E587E" w14:textId="4E5A1CA5" w:rsidR="00972458" w:rsidRPr="00B852EB" w:rsidRDefault="00972458" w:rsidP="008819F7">
      <w:pPr>
        <w:jc w:val="center"/>
        <w:rPr>
          <w:b/>
          <w:color w:val="auto"/>
          <w:szCs w:val="24"/>
        </w:rPr>
      </w:pPr>
    </w:p>
    <w:p w14:paraId="2C08644A" w14:textId="77777777" w:rsidR="008819F7" w:rsidRPr="00B852EB" w:rsidRDefault="008819F7" w:rsidP="0048460C">
      <w:pPr>
        <w:jc w:val="center"/>
        <w:rPr>
          <w:b/>
          <w:bCs/>
          <w:color w:val="auto"/>
        </w:rPr>
      </w:pPr>
      <w:r w:rsidRPr="00B852EB">
        <w:rPr>
          <w:b/>
          <w:bCs/>
          <w:color w:val="auto"/>
        </w:rPr>
        <w:t>ÍNDICE</w:t>
      </w:r>
    </w:p>
    <w:p w14:paraId="58FC2912" w14:textId="77777777" w:rsidR="008819F7" w:rsidRPr="00B852EB" w:rsidRDefault="008819F7" w:rsidP="008819F7">
      <w:pPr>
        <w:rPr>
          <w:color w:val="auto"/>
          <w:szCs w:val="24"/>
          <w:lang w:eastAsia="es-ES"/>
        </w:rPr>
      </w:pPr>
    </w:p>
    <w:p w14:paraId="5CC08E99" w14:textId="77777777" w:rsidR="008819F7" w:rsidRPr="00B852EB" w:rsidRDefault="008819F7" w:rsidP="008819F7">
      <w:pPr>
        <w:rPr>
          <w:color w:val="auto"/>
          <w:szCs w:val="24"/>
          <w:lang w:eastAsia="es-ES"/>
        </w:rPr>
      </w:pPr>
    </w:p>
    <w:sdt>
      <w:sdtPr>
        <w:rPr>
          <w:b w:val="0"/>
          <w:color w:val="auto"/>
          <w:lang w:val="es-ES"/>
        </w:rPr>
        <w:id w:val="1454284923"/>
        <w:docPartObj>
          <w:docPartGallery w:val="Table of Contents"/>
          <w:docPartUnique/>
        </w:docPartObj>
      </w:sdtPr>
      <w:sdtEndPr>
        <w:rPr>
          <w:rStyle w:val="Hipervnculo"/>
          <w:b/>
          <w:bCs/>
          <w:noProof/>
          <w:u w:val="single"/>
          <w:lang w:val="es-GT"/>
        </w:rPr>
      </w:sdtEndPr>
      <w:sdtContent>
        <w:p w14:paraId="64EE385B" w14:textId="13A5111D" w:rsidR="000D0002" w:rsidRPr="00B852EB" w:rsidRDefault="003B4F42" w:rsidP="00553452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r w:rsidRPr="00B852EB">
            <w:rPr>
              <w:rStyle w:val="Hipervnculo"/>
              <w:noProof/>
              <w:color w:val="auto"/>
            </w:rPr>
            <w:fldChar w:fldCharType="begin"/>
          </w:r>
          <w:r w:rsidRPr="00B852EB">
            <w:rPr>
              <w:rStyle w:val="Hipervnculo"/>
              <w:noProof/>
              <w:color w:val="auto"/>
            </w:rPr>
            <w:instrText xml:space="preserve"> TOC \o "1-3" \h \z \u </w:instrText>
          </w:r>
          <w:r w:rsidRPr="00B852EB">
            <w:rPr>
              <w:rStyle w:val="Hipervnculo"/>
              <w:noProof/>
              <w:color w:val="auto"/>
            </w:rPr>
            <w:fldChar w:fldCharType="separate"/>
          </w:r>
          <w:hyperlink w:anchor="_Toc137223114" w:history="1">
            <w:r w:rsidR="000D0002" w:rsidRPr="00B852EB">
              <w:rPr>
                <w:rStyle w:val="Hipervnculo"/>
                <w:noProof/>
                <w:color w:val="auto"/>
              </w:rPr>
              <w:t>INTRODUCCIÓN</w:t>
            </w:r>
            <w:r w:rsidR="000D0002" w:rsidRPr="00553452">
              <w:rPr>
                <w:noProof/>
                <w:webHidden/>
                <w:color w:val="FFFFFF" w:themeColor="background1"/>
              </w:rPr>
              <w:tab/>
            </w:r>
            <w:r w:rsidR="000D0002" w:rsidRPr="00B852EB">
              <w:rPr>
                <w:noProof/>
                <w:webHidden/>
                <w:color w:val="auto"/>
              </w:rPr>
              <w:fldChar w:fldCharType="begin"/>
            </w:r>
            <w:r w:rsidR="000D0002" w:rsidRPr="00B852EB">
              <w:rPr>
                <w:noProof/>
                <w:webHidden/>
                <w:color w:val="auto"/>
              </w:rPr>
              <w:instrText xml:space="preserve"> PAGEREF _Toc137223114 \h </w:instrText>
            </w:r>
            <w:r w:rsidR="000D0002" w:rsidRPr="00B852EB">
              <w:rPr>
                <w:noProof/>
                <w:webHidden/>
                <w:color w:val="auto"/>
              </w:rPr>
            </w:r>
            <w:r w:rsidR="000D0002" w:rsidRPr="00B852EB">
              <w:rPr>
                <w:noProof/>
                <w:webHidden/>
                <w:color w:val="auto"/>
              </w:rPr>
              <w:fldChar w:fldCharType="separate"/>
            </w:r>
            <w:r w:rsidR="00FF5D32">
              <w:rPr>
                <w:noProof/>
                <w:webHidden/>
                <w:color w:val="auto"/>
              </w:rPr>
              <w:t>1</w:t>
            </w:r>
            <w:r w:rsidR="000D0002" w:rsidRPr="00B852EB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1F4F8CA" w14:textId="5321DC89" w:rsidR="000D0002" w:rsidRPr="00B852EB" w:rsidRDefault="00BB2D93" w:rsidP="00553452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15" w:history="1">
            <w:r w:rsidR="000D0002" w:rsidRPr="00B852EB">
              <w:rPr>
                <w:rStyle w:val="Hipervnculo"/>
                <w:noProof/>
                <w:color w:val="auto"/>
              </w:rPr>
              <w:t>OBJETIVOS</w:t>
            </w:r>
            <w:r w:rsidR="000D0002" w:rsidRPr="00553452">
              <w:rPr>
                <w:noProof/>
                <w:webHidden/>
                <w:color w:val="FFFFFF" w:themeColor="background1"/>
              </w:rPr>
              <w:tab/>
            </w:r>
            <w:r w:rsidR="000D0002" w:rsidRPr="00B852EB">
              <w:rPr>
                <w:noProof/>
                <w:webHidden/>
                <w:color w:val="auto"/>
              </w:rPr>
              <w:fldChar w:fldCharType="begin"/>
            </w:r>
            <w:r w:rsidR="000D0002" w:rsidRPr="00B852EB">
              <w:rPr>
                <w:noProof/>
                <w:webHidden/>
                <w:color w:val="auto"/>
              </w:rPr>
              <w:instrText xml:space="preserve"> PAGEREF _Toc137223115 \h </w:instrText>
            </w:r>
            <w:r w:rsidR="000D0002" w:rsidRPr="00B852EB">
              <w:rPr>
                <w:noProof/>
                <w:webHidden/>
                <w:color w:val="auto"/>
              </w:rPr>
            </w:r>
            <w:r w:rsidR="000D0002" w:rsidRPr="00B852EB">
              <w:rPr>
                <w:noProof/>
                <w:webHidden/>
                <w:color w:val="auto"/>
              </w:rPr>
              <w:fldChar w:fldCharType="separate"/>
            </w:r>
            <w:r w:rsidR="00FF5D32">
              <w:rPr>
                <w:noProof/>
                <w:webHidden/>
                <w:color w:val="auto"/>
              </w:rPr>
              <w:t>1</w:t>
            </w:r>
            <w:r w:rsidR="000D0002" w:rsidRPr="00B852EB">
              <w:rPr>
                <w:noProof/>
                <w:webHidden/>
                <w:color w:val="auto"/>
              </w:rPr>
              <w:fldChar w:fldCharType="end"/>
            </w:r>
          </w:hyperlink>
        </w:p>
        <w:p w14:paraId="4DF92F47" w14:textId="52F4339F" w:rsidR="000D0002" w:rsidRPr="00B852EB" w:rsidRDefault="00BB2D93" w:rsidP="00553452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223116" w:history="1">
            <w:r w:rsidR="000D0002" w:rsidRPr="00B852EB">
              <w:rPr>
                <w:rStyle w:val="Hipervnculo"/>
                <w:noProof/>
                <w:color w:val="auto"/>
              </w:rPr>
              <w:t>GENERAL</w:t>
            </w:r>
            <w:r w:rsidR="000D0002" w:rsidRPr="00553452">
              <w:rPr>
                <w:noProof/>
                <w:webHidden/>
                <w:color w:val="FFFFFF" w:themeColor="background1"/>
              </w:rPr>
              <w:tab/>
            </w:r>
            <w:r w:rsidR="000D0002" w:rsidRPr="00B852EB">
              <w:rPr>
                <w:noProof/>
                <w:webHidden/>
                <w:color w:val="auto"/>
              </w:rPr>
              <w:fldChar w:fldCharType="begin"/>
            </w:r>
            <w:r w:rsidR="000D0002" w:rsidRPr="00B852EB">
              <w:rPr>
                <w:noProof/>
                <w:webHidden/>
                <w:color w:val="auto"/>
              </w:rPr>
              <w:instrText xml:space="preserve"> PAGEREF _Toc137223116 \h </w:instrText>
            </w:r>
            <w:r w:rsidR="000D0002" w:rsidRPr="00B852EB">
              <w:rPr>
                <w:noProof/>
                <w:webHidden/>
                <w:color w:val="auto"/>
              </w:rPr>
            </w:r>
            <w:r w:rsidR="000D0002" w:rsidRPr="00B852EB">
              <w:rPr>
                <w:noProof/>
                <w:webHidden/>
                <w:color w:val="auto"/>
              </w:rPr>
              <w:fldChar w:fldCharType="separate"/>
            </w:r>
            <w:r w:rsidR="00FF5D32">
              <w:rPr>
                <w:noProof/>
                <w:webHidden/>
                <w:color w:val="auto"/>
              </w:rPr>
              <w:t>1</w:t>
            </w:r>
            <w:r w:rsidR="000D0002" w:rsidRPr="00B852EB">
              <w:rPr>
                <w:noProof/>
                <w:webHidden/>
                <w:color w:val="auto"/>
              </w:rPr>
              <w:fldChar w:fldCharType="end"/>
            </w:r>
          </w:hyperlink>
        </w:p>
        <w:p w14:paraId="6B97A516" w14:textId="60BE92AB" w:rsidR="000D0002" w:rsidRPr="00B852EB" w:rsidRDefault="00BB2D93" w:rsidP="00553452">
          <w:pPr>
            <w:pStyle w:val="TDC2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37223117" w:history="1">
            <w:r w:rsidR="000D0002" w:rsidRPr="00B852EB">
              <w:rPr>
                <w:rStyle w:val="Hipervnculo"/>
                <w:noProof/>
                <w:color w:val="auto"/>
              </w:rPr>
              <w:t>ESPECÍFICO</w:t>
            </w:r>
            <w:r w:rsidR="000D0002" w:rsidRPr="00553452">
              <w:rPr>
                <w:noProof/>
                <w:webHidden/>
                <w:color w:val="FFFFFF" w:themeColor="background1"/>
              </w:rPr>
              <w:tab/>
            </w:r>
            <w:r w:rsidR="000D0002" w:rsidRPr="00B852EB">
              <w:rPr>
                <w:noProof/>
                <w:webHidden/>
                <w:color w:val="auto"/>
              </w:rPr>
              <w:fldChar w:fldCharType="begin"/>
            </w:r>
            <w:r w:rsidR="000D0002" w:rsidRPr="00B852EB">
              <w:rPr>
                <w:noProof/>
                <w:webHidden/>
                <w:color w:val="auto"/>
              </w:rPr>
              <w:instrText xml:space="preserve"> PAGEREF _Toc137223117 \h </w:instrText>
            </w:r>
            <w:r w:rsidR="000D0002" w:rsidRPr="00B852EB">
              <w:rPr>
                <w:noProof/>
                <w:webHidden/>
                <w:color w:val="auto"/>
              </w:rPr>
            </w:r>
            <w:r w:rsidR="000D0002" w:rsidRPr="00B852EB">
              <w:rPr>
                <w:noProof/>
                <w:webHidden/>
                <w:color w:val="auto"/>
              </w:rPr>
              <w:fldChar w:fldCharType="separate"/>
            </w:r>
            <w:r w:rsidR="00FF5D32">
              <w:rPr>
                <w:noProof/>
                <w:webHidden/>
                <w:color w:val="auto"/>
              </w:rPr>
              <w:t>1</w:t>
            </w:r>
            <w:r w:rsidR="000D0002" w:rsidRPr="00B852EB">
              <w:rPr>
                <w:noProof/>
                <w:webHidden/>
                <w:color w:val="auto"/>
              </w:rPr>
              <w:fldChar w:fldCharType="end"/>
            </w:r>
          </w:hyperlink>
        </w:p>
        <w:p w14:paraId="33A52538" w14:textId="4677A46A" w:rsidR="000D0002" w:rsidRPr="00B852EB" w:rsidRDefault="00BB2D93" w:rsidP="00553452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18" w:history="1">
            <w:r w:rsidR="000D0002" w:rsidRPr="00B852EB">
              <w:rPr>
                <w:rStyle w:val="Hipervnculo"/>
                <w:noProof/>
                <w:color w:val="auto"/>
                <w:lang w:val="es-ES"/>
              </w:rPr>
              <w:t>ALCANCE DE LA ACTIVIDAD</w:t>
            </w:r>
            <w:r w:rsidR="000D0002" w:rsidRPr="00525728">
              <w:rPr>
                <w:noProof/>
                <w:webHidden/>
                <w:color w:val="FFFFFF" w:themeColor="background1"/>
              </w:rPr>
              <w:tab/>
            </w:r>
            <w:r w:rsidR="000D0002" w:rsidRPr="00B852EB">
              <w:rPr>
                <w:noProof/>
                <w:webHidden/>
                <w:color w:val="auto"/>
              </w:rPr>
              <w:fldChar w:fldCharType="begin"/>
            </w:r>
            <w:r w:rsidR="000D0002" w:rsidRPr="00B852EB">
              <w:rPr>
                <w:noProof/>
                <w:webHidden/>
                <w:color w:val="auto"/>
              </w:rPr>
              <w:instrText xml:space="preserve"> PAGEREF _Toc137223118 \h </w:instrText>
            </w:r>
            <w:r w:rsidR="000D0002" w:rsidRPr="00B852EB">
              <w:rPr>
                <w:noProof/>
                <w:webHidden/>
                <w:color w:val="auto"/>
              </w:rPr>
            </w:r>
            <w:r w:rsidR="000D0002" w:rsidRPr="00B852EB">
              <w:rPr>
                <w:noProof/>
                <w:webHidden/>
                <w:color w:val="auto"/>
              </w:rPr>
              <w:fldChar w:fldCharType="separate"/>
            </w:r>
            <w:r w:rsidR="00FF5D32">
              <w:rPr>
                <w:noProof/>
                <w:webHidden/>
                <w:color w:val="auto"/>
              </w:rPr>
              <w:t>1</w:t>
            </w:r>
            <w:r w:rsidR="000D0002" w:rsidRPr="00B852EB">
              <w:rPr>
                <w:noProof/>
                <w:webHidden/>
                <w:color w:val="auto"/>
              </w:rPr>
              <w:fldChar w:fldCharType="end"/>
            </w:r>
          </w:hyperlink>
        </w:p>
        <w:p w14:paraId="6191A24B" w14:textId="3CCC7420" w:rsidR="000D0002" w:rsidRPr="00B852EB" w:rsidRDefault="00BB2D93" w:rsidP="00553452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19" w:history="1">
            <w:r w:rsidR="000D0002" w:rsidRPr="00B852EB">
              <w:rPr>
                <w:rStyle w:val="Hipervnculo"/>
                <w:noProof/>
                <w:color w:val="auto"/>
              </w:rPr>
              <w:t>RESULTADOS DE LA ACTIVIDAD</w:t>
            </w:r>
            <w:r w:rsidR="000D0002" w:rsidRPr="00525728">
              <w:rPr>
                <w:noProof/>
                <w:webHidden/>
                <w:color w:val="FFFFFF" w:themeColor="background1"/>
              </w:rPr>
              <w:tab/>
            </w:r>
            <w:r w:rsidR="000D0002" w:rsidRPr="00B852EB">
              <w:rPr>
                <w:noProof/>
                <w:webHidden/>
                <w:color w:val="auto"/>
              </w:rPr>
              <w:fldChar w:fldCharType="begin"/>
            </w:r>
            <w:r w:rsidR="000D0002" w:rsidRPr="00B852EB">
              <w:rPr>
                <w:noProof/>
                <w:webHidden/>
                <w:color w:val="auto"/>
              </w:rPr>
              <w:instrText xml:space="preserve"> PAGEREF _Toc137223119 \h </w:instrText>
            </w:r>
            <w:r w:rsidR="000D0002" w:rsidRPr="00B852EB">
              <w:rPr>
                <w:noProof/>
                <w:webHidden/>
                <w:color w:val="auto"/>
              </w:rPr>
            </w:r>
            <w:r w:rsidR="000D0002" w:rsidRPr="00B852EB">
              <w:rPr>
                <w:noProof/>
                <w:webHidden/>
                <w:color w:val="auto"/>
              </w:rPr>
              <w:fldChar w:fldCharType="separate"/>
            </w:r>
            <w:r w:rsidR="00FF5D32">
              <w:rPr>
                <w:noProof/>
                <w:webHidden/>
                <w:color w:val="auto"/>
              </w:rPr>
              <w:t>1</w:t>
            </w:r>
            <w:r w:rsidR="000D0002" w:rsidRPr="00B852EB">
              <w:rPr>
                <w:noProof/>
                <w:webHidden/>
                <w:color w:val="auto"/>
              </w:rPr>
              <w:fldChar w:fldCharType="end"/>
            </w:r>
          </w:hyperlink>
        </w:p>
        <w:p w14:paraId="2B0C05FE" w14:textId="47D7BB6C" w:rsidR="000D0002" w:rsidRPr="00B852EB" w:rsidRDefault="00BB2D93" w:rsidP="00553452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20" w:history="1">
            <w:r w:rsidR="000D0002" w:rsidRPr="00B852EB">
              <w:rPr>
                <w:rStyle w:val="Hipervnculo"/>
                <w:noProof/>
                <w:color w:val="auto"/>
              </w:rPr>
              <w:t>CONCLUSIÓN</w:t>
            </w:r>
            <w:r w:rsidR="000D0002" w:rsidRPr="00525728">
              <w:rPr>
                <w:noProof/>
                <w:webHidden/>
                <w:color w:val="FFFFFF" w:themeColor="background1"/>
              </w:rPr>
              <w:tab/>
            </w:r>
            <w:r w:rsidR="000D0002" w:rsidRPr="00B852EB">
              <w:rPr>
                <w:noProof/>
                <w:webHidden/>
                <w:color w:val="auto"/>
              </w:rPr>
              <w:fldChar w:fldCharType="begin"/>
            </w:r>
            <w:r w:rsidR="000D0002" w:rsidRPr="00B852EB">
              <w:rPr>
                <w:noProof/>
                <w:webHidden/>
                <w:color w:val="auto"/>
              </w:rPr>
              <w:instrText xml:space="preserve"> PAGEREF _Toc137223120 \h </w:instrText>
            </w:r>
            <w:r w:rsidR="000D0002" w:rsidRPr="00B852EB">
              <w:rPr>
                <w:noProof/>
                <w:webHidden/>
                <w:color w:val="auto"/>
              </w:rPr>
            </w:r>
            <w:r w:rsidR="000D0002" w:rsidRPr="00B852EB">
              <w:rPr>
                <w:noProof/>
                <w:webHidden/>
                <w:color w:val="auto"/>
              </w:rPr>
              <w:fldChar w:fldCharType="separate"/>
            </w:r>
            <w:r w:rsidR="00FF5D32">
              <w:rPr>
                <w:noProof/>
                <w:webHidden/>
                <w:color w:val="auto"/>
              </w:rPr>
              <w:t>2</w:t>
            </w:r>
            <w:r w:rsidR="000D0002" w:rsidRPr="00B852EB">
              <w:rPr>
                <w:noProof/>
                <w:webHidden/>
                <w:color w:val="auto"/>
              </w:rPr>
              <w:fldChar w:fldCharType="end"/>
            </w:r>
          </w:hyperlink>
        </w:p>
        <w:p w14:paraId="074EA696" w14:textId="6C33EC1A" w:rsidR="000D0002" w:rsidRPr="00B852EB" w:rsidRDefault="00BB2D93" w:rsidP="00553452">
          <w:pPr>
            <w:pStyle w:val="TDC1"/>
            <w:tabs>
              <w:tab w:val="right" w:leader="dot" w:pos="8822"/>
            </w:tabs>
            <w:spacing w:line="720" w:lineRule="auto"/>
            <w:rPr>
              <w:rFonts w:asciiTheme="minorHAnsi" w:eastAsiaTheme="minorEastAsia" w:hAnsiTheme="minorHAnsi" w:cstheme="minorBidi"/>
              <w:b w:val="0"/>
              <w:noProof/>
              <w:color w:val="auto"/>
              <w:sz w:val="22"/>
            </w:rPr>
          </w:pPr>
          <w:hyperlink w:anchor="_Toc137223121" w:history="1">
            <w:r w:rsidR="000D0002" w:rsidRPr="00B852EB">
              <w:rPr>
                <w:rStyle w:val="Hipervnculo"/>
                <w:noProof/>
                <w:color w:val="auto"/>
              </w:rPr>
              <w:t>ANEXOS</w:t>
            </w:r>
            <w:r w:rsidR="000D0002" w:rsidRPr="00525728">
              <w:rPr>
                <w:noProof/>
                <w:webHidden/>
                <w:color w:val="FFFFFF" w:themeColor="background1"/>
              </w:rPr>
              <w:tab/>
            </w:r>
          </w:hyperlink>
          <w:r w:rsidR="008108E9">
            <w:rPr>
              <w:noProof/>
              <w:color w:val="auto"/>
            </w:rPr>
            <w:t>4</w:t>
          </w:r>
        </w:p>
        <w:p w14:paraId="290B9C5F" w14:textId="6F597CA4" w:rsidR="003B4F42" w:rsidRPr="00B852EB" w:rsidRDefault="003B4F42" w:rsidP="00553452">
          <w:pPr>
            <w:pStyle w:val="TDC1"/>
            <w:tabs>
              <w:tab w:val="right" w:leader="dot" w:pos="8822"/>
            </w:tabs>
            <w:spacing w:line="720" w:lineRule="auto"/>
            <w:ind w:left="0" w:firstLine="0"/>
            <w:rPr>
              <w:rStyle w:val="Hipervnculo"/>
              <w:b w:val="0"/>
              <w:bCs/>
              <w:noProof/>
              <w:color w:val="auto"/>
              <w:u w:val="none"/>
            </w:rPr>
          </w:pPr>
          <w:r w:rsidRPr="00B852EB">
            <w:rPr>
              <w:rStyle w:val="Hipervnculo"/>
              <w:b w:val="0"/>
              <w:bCs/>
              <w:noProof/>
              <w:color w:val="auto"/>
              <w:u w:val="none"/>
            </w:rPr>
            <w:fldChar w:fldCharType="end"/>
          </w:r>
        </w:p>
      </w:sdtContent>
    </w:sdt>
    <w:p w14:paraId="3499EA94" w14:textId="77777777" w:rsidR="008819F7" w:rsidRPr="00B852EB" w:rsidRDefault="008819F7" w:rsidP="008819F7">
      <w:pPr>
        <w:rPr>
          <w:color w:val="auto"/>
          <w:szCs w:val="24"/>
          <w:lang w:eastAsia="es-ES"/>
        </w:rPr>
      </w:pPr>
    </w:p>
    <w:p w14:paraId="0FC8FD3F" w14:textId="77777777" w:rsidR="008819F7" w:rsidRPr="00B852EB" w:rsidRDefault="008819F7" w:rsidP="008819F7">
      <w:pPr>
        <w:jc w:val="center"/>
        <w:rPr>
          <w:b/>
          <w:color w:val="auto"/>
          <w:szCs w:val="24"/>
        </w:rPr>
      </w:pPr>
    </w:p>
    <w:p w14:paraId="2CA80652" w14:textId="77777777" w:rsidR="008819F7" w:rsidRPr="00B852EB" w:rsidRDefault="008819F7" w:rsidP="008819F7">
      <w:pPr>
        <w:jc w:val="center"/>
        <w:rPr>
          <w:b/>
          <w:color w:val="auto"/>
          <w:szCs w:val="24"/>
        </w:rPr>
      </w:pPr>
    </w:p>
    <w:p w14:paraId="4507469D" w14:textId="77777777" w:rsidR="008819F7" w:rsidRPr="00B852EB" w:rsidRDefault="008819F7" w:rsidP="008819F7">
      <w:pPr>
        <w:jc w:val="center"/>
        <w:rPr>
          <w:b/>
          <w:color w:val="auto"/>
          <w:szCs w:val="24"/>
        </w:rPr>
      </w:pPr>
    </w:p>
    <w:p w14:paraId="432CD22C" w14:textId="77777777" w:rsidR="008819F7" w:rsidRPr="00B852EB" w:rsidRDefault="008819F7" w:rsidP="008819F7">
      <w:pPr>
        <w:jc w:val="center"/>
        <w:rPr>
          <w:b/>
          <w:color w:val="auto"/>
          <w:szCs w:val="24"/>
        </w:rPr>
      </w:pPr>
    </w:p>
    <w:p w14:paraId="57DD7AE8" w14:textId="77777777" w:rsidR="008819F7" w:rsidRPr="00B852EB" w:rsidRDefault="008819F7" w:rsidP="008819F7">
      <w:pPr>
        <w:jc w:val="center"/>
        <w:rPr>
          <w:b/>
          <w:color w:val="auto"/>
          <w:szCs w:val="24"/>
        </w:rPr>
      </w:pPr>
    </w:p>
    <w:p w14:paraId="66C0FAC2" w14:textId="77777777" w:rsidR="008819F7" w:rsidRPr="00B852EB" w:rsidRDefault="008819F7" w:rsidP="008819F7">
      <w:pPr>
        <w:jc w:val="center"/>
        <w:rPr>
          <w:b/>
          <w:color w:val="auto"/>
          <w:szCs w:val="24"/>
        </w:rPr>
      </w:pPr>
    </w:p>
    <w:p w14:paraId="1460D493" w14:textId="77777777" w:rsidR="008819F7" w:rsidRPr="00B852EB" w:rsidRDefault="008819F7" w:rsidP="008819F7">
      <w:pPr>
        <w:jc w:val="center"/>
        <w:rPr>
          <w:b/>
          <w:color w:val="auto"/>
          <w:szCs w:val="24"/>
        </w:rPr>
      </w:pPr>
    </w:p>
    <w:p w14:paraId="47203528" w14:textId="77777777" w:rsidR="00972458" w:rsidRPr="00B852EB" w:rsidRDefault="00972458" w:rsidP="008819F7">
      <w:pPr>
        <w:jc w:val="center"/>
        <w:rPr>
          <w:b/>
          <w:color w:val="auto"/>
          <w:szCs w:val="24"/>
        </w:rPr>
        <w:sectPr w:rsidR="00972458" w:rsidRPr="00B852EB" w:rsidSect="003C4443">
          <w:headerReference w:type="default" r:id="rId15"/>
          <w:footerReference w:type="default" r:id="rId16"/>
          <w:pgSz w:w="12240" w:h="15840" w:code="1"/>
          <w:pgMar w:top="1157" w:right="1707" w:bottom="1225" w:left="1701" w:header="629" w:footer="1196" w:gutter="0"/>
          <w:pgNumType w:start="1"/>
          <w:cols w:space="720"/>
        </w:sectPr>
      </w:pPr>
    </w:p>
    <w:p w14:paraId="0AACD15D" w14:textId="77777777" w:rsidR="008819F7" w:rsidRPr="00525728" w:rsidRDefault="008819F7" w:rsidP="00525728">
      <w:pPr>
        <w:pStyle w:val="Ttulo1"/>
        <w:spacing w:after="0" w:line="240" w:lineRule="auto"/>
        <w:rPr>
          <w:color w:val="auto"/>
          <w:sz w:val="22"/>
        </w:rPr>
      </w:pPr>
      <w:bookmarkStart w:id="1" w:name="_TOC_250003"/>
      <w:bookmarkStart w:id="2" w:name="_Toc137223114"/>
      <w:bookmarkEnd w:id="1"/>
      <w:r w:rsidRPr="00525728">
        <w:rPr>
          <w:color w:val="auto"/>
          <w:sz w:val="22"/>
        </w:rPr>
        <w:lastRenderedPageBreak/>
        <w:t>INTRODUCCIÓN</w:t>
      </w:r>
      <w:bookmarkEnd w:id="2"/>
    </w:p>
    <w:p w14:paraId="244355A2" w14:textId="40D36296" w:rsidR="007844DD" w:rsidRDefault="008819F7" w:rsidP="00525728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  <w:r w:rsidRPr="00525728">
        <w:rPr>
          <w:bCs/>
          <w:color w:val="auto"/>
          <w:sz w:val="22"/>
        </w:rPr>
        <w:t xml:space="preserve">De conformidad con el nombramiento de auditoría No. O-DIDAI/SUB-056-2023, de fecha 19 de abril de 2023, emitido por la Licda. Julia Victoria Monzón Pérez, directora de la Dirección de Auditoría Interna del Ministerio de Educación, fuimos designados para realizar consejo o consultoría de verificación del cumplimiento de la normativa referente a la actualización anual de datos </w:t>
      </w:r>
      <w:r w:rsidR="00C6467B" w:rsidRPr="00525728">
        <w:rPr>
          <w:bCs/>
          <w:color w:val="auto"/>
          <w:sz w:val="22"/>
        </w:rPr>
        <w:t xml:space="preserve">personales </w:t>
      </w:r>
      <w:r w:rsidRPr="00525728">
        <w:rPr>
          <w:bCs/>
          <w:color w:val="auto"/>
          <w:sz w:val="22"/>
        </w:rPr>
        <w:t xml:space="preserve">ante la Contraloría General de Cuentas, en la </w:t>
      </w:r>
      <w:r w:rsidR="007844DD" w:rsidRPr="00525728">
        <w:rPr>
          <w:bCs/>
          <w:color w:val="auto"/>
          <w:sz w:val="22"/>
          <w:lang w:val="es-ES"/>
        </w:rPr>
        <w:t xml:space="preserve">Dirección General de Gestión de Calidad </w:t>
      </w:r>
      <w:r w:rsidR="00525728">
        <w:rPr>
          <w:bCs/>
          <w:color w:val="auto"/>
          <w:sz w:val="22"/>
        </w:rPr>
        <w:t xml:space="preserve">Educativa </w:t>
      </w:r>
      <w:r w:rsidR="007844DD" w:rsidRPr="00525728">
        <w:rPr>
          <w:bCs/>
          <w:color w:val="auto"/>
          <w:sz w:val="22"/>
        </w:rPr>
        <w:t>-DIGECADE-</w:t>
      </w:r>
      <w:r w:rsidR="00525728">
        <w:rPr>
          <w:bCs/>
          <w:color w:val="auto"/>
          <w:sz w:val="22"/>
        </w:rPr>
        <w:t>.</w:t>
      </w:r>
    </w:p>
    <w:p w14:paraId="32DC19B7" w14:textId="77777777" w:rsidR="00525728" w:rsidRPr="00525728" w:rsidRDefault="00525728" w:rsidP="00525728">
      <w:pPr>
        <w:tabs>
          <w:tab w:val="left" w:pos="5241"/>
        </w:tabs>
        <w:adjustRightInd w:val="0"/>
        <w:spacing w:after="0" w:line="240" w:lineRule="auto"/>
        <w:rPr>
          <w:bCs/>
          <w:color w:val="auto"/>
          <w:sz w:val="22"/>
        </w:rPr>
      </w:pPr>
    </w:p>
    <w:p w14:paraId="3408AE2B" w14:textId="77777777" w:rsidR="008108E9" w:rsidRDefault="008108E9" w:rsidP="00525728">
      <w:pPr>
        <w:pStyle w:val="Ttulo1"/>
        <w:spacing w:after="0" w:line="240" w:lineRule="auto"/>
        <w:rPr>
          <w:color w:val="auto"/>
          <w:sz w:val="22"/>
        </w:rPr>
      </w:pPr>
      <w:bookmarkStart w:id="3" w:name="_Toc137223115"/>
    </w:p>
    <w:p w14:paraId="09A9489E" w14:textId="77777777" w:rsidR="008819F7" w:rsidRPr="00525728" w:rsidRDefault="008819F7" w:rsidP="00525728">
      <w:pPr>
        <w:pStyle w:val="Ttulo1"/>
        <w:spacing w:after="0" w:line="240" w:lineRule="auto"/>
        <w:rPr>
          <w:color w:val="auto"/>
          <w:sz w:val="22"/>
        </w:rPr>
      </w:pPr>
      <w:r w:rsidRPr="00525728">
        <w:rPr>
          <w:color w:val="auto"/>
          <w:sz w:val="22"/>
        </w:rPr>
        <w:t>OBJETIVOS</w:t>
      </w:r>
      <w:bookmarkEnd w:id="3"/>
    </w:p>
    <w:p w14:paraId="3E53917E" w14:textId="77777777" w:rsidR="008819F7" w:rsidRPr="00525728" w:rsidRDefault="008819F7" w:rsidP="00525728">
      <w:pPr>
        <w:spacing w:after="0" w:line="240" w:lineRule="auto"/>
        <w:rPr>
          <w:b/>
          <w:color w:val="auto"/>
          <w:sz w:val="22"/>
        </w:rPr>
      </w:pPr>
    </w:p>
    <w:p w14:paraId="27015C2D" w14:textId="77777777" w:rsidR="008819F7" w:rsidRPr="00525728" w:rsidRDefault="008819F7" w:rsidP="00525728">
      <w:pPr>
        <w:pStyle w:val="Ttulo1"/>
        <w:spacing w:after="0" w:line="240" w:lineRule="auto"/>
        <w:rPr>
          <w:color w:val="auto"/>
          <w:sz w:val="22"/>
        </w:rPr>
      </w:pPr>
      <w:bookmarkStart w:id="4" w:name="_Toc137223116"/>
      <w:r w:rsidRPr="00525728">
        <w:rPr>
          <w:color w:val="auto"/>
          <w:sz w:val="22"/>
        </w:rPr>
        <w:t>GENERAL</w:t>
      </w:r>
      <w:bookmarkEnd w:id="4"/>
    </w:p>
    <w:p w14:paraId="1CA5EF4C" w14:textId="6789BCDD" w:rsidR="008819F7" w:rsidRPr="00525728" w:rsidRDefault="008819F7" w:rsidP="00525728">
      <w:pPr>
        <w:spacing w:after="0" w:line="240" w:lineRule="auto"/>
        <w:rPr>
          <w:bCs/>
          <w:color w:val="auto"/>
          <w:sz w:val="22"/>
        </w:rPr>
      </w:pPr>
      <w:r w:rsidRPr="00525728">
        <w:rPr>
          <w:bCs/>
          <w:color w:val="auto"/>
          <w:sz w:val="22"/>
        </w:rPr>
        <w:t xml:space="preserve">Verificar el cumplimiento de la normativa referente a la actualización anual de datos </w:t>
      </w:r>
      <w:r w:rsidR="00AD64CD" w:rsidRPr="00525728">
        <w:rPr>
          <w:bCs/>
          <w:color w:val="auto"/>
          <w:sz w:val="22"/>
        </w:rPr>
        <w:t xml:space="preserve">personales </w:t>
      </w:r>
      <w:r w:rsidRPr="00525728">
        <w:rPr>
          <w:bCs/>
          <w:color w:val="auto"/>
          <w:sz w:val="22"/>
        </w:rPr>
        <w:t>ante la Contraloría General de Cuentas.</w:t>
      </w:r>
    </w:p>
    <w:p w14:paraId="24D9ED16" w14:textId="77777777" w:rsidR="008819F7" w:rsidRPr="00525728" w:rsidRDefault="008819F7" w:rsidP="00525728">
      <w:pPr>
        <w:spacing w:after="0" w:line="240" w:lineRule="auto"/>
        <w:rPr>
          <w:bCs/>
          <w:color w:val="auto"/>
          <w:sz w:val="22"/>
        </w:rPr>
      </w:pPr>
    </w:p>
    <w:p w14:paraId="57691A7D" w14:textId="77777777" w:rsidR="008819F7" w:rsidRPr="00525728" w:rsidRDefault="008819F7" w:rsidP="00525728">
      <w:pPr>
        <w:pStyle w:val="Ttulo2"/>
        <w:spacing w:after="0" w:line="240" w:lineRule="auto"/>
        <w:rPr>
          <w:color w:val="auto"/>
          <w:sz w:val="22"/>
        </w:rPr>
      </w:pPr>
      <w:bookmarkStart w:id="5" w:name="_Toc137223117"/>
      <w:r w:rsidRPr="00525728">
        <w:rPr>
          <w:color w:val="auto"/>
          <w:sz w:val="22"/>
        </w:rPr>
        <w:t>ESPECÍFICO</w:t>
      </w:r>
      <w:bookmarkEnd w:id="5"/>
    </w:p>
    <w:p w14:paraId="495E8624" w14:textId="72AF9B6C" w:rsidR="008819F7" w:rsidRPr="00525728" w:rsidRDefault="008819F7" w:rsidP="00525728">
      <w:pPr>
        <w:spacing w:after="0" w:line="240" w:lineRule="auto"/>
        <w:rPr>
          <w:bCs/>
          <w:color w:val="auto"/>
          <w:sz w:val="22"/>
        </w:rPr>
      </w:pPr>
      <w:r w:rsidRPr="00525728">
        <w:rPr>
          <w:color w:val="auto"/>
          <w:sz w:val="22"/>
        </w:rPr>
        <w:t xml:space="preserve">Verificar que el personal de cada unidad ejecutora cumplió con la actualización anual de datos </w:t>
      </w:r>
      <w:r w:rsidR="00AD64CD" w:rsidRPr="00525728">
        <w:rPr>
          <w:color w:val="auto"/>
          <w:sz w:val="22"/>
        </w:rPr>
        <w:t xml:space="preserve">personales </w:t>
      </w:r>
      <w:r w:rsidRPr="00525728">
        <w:rPr>
          <w:color w:val="auto"/>
          <w:sz w:val="22"/>
        </w:rPr>
        <w:t xml:space="preserve">ante la Contraloría </w:t>
      </w:r>
      <w:r w:rsidRPr="00525728">
        <w:rPr>
          <w:bCs/>
          <w:color w:val="auto"/>
          <w:sz w:val="22"/>
        </w:rPr>
        <w:t>General de Cuentas.</w:t>
      </w:r>
    </w:p>
    <w:p w14:paraId="4A4CEB6B" w14:textId="77777777" w:rsidR="008819F7" w:rsidRPr="00525728" w:rsidRDefault="008819F7" w:rsidP="00525728">
      <w:pPr>
        <w:spacing w:after="0" w:line="240" w:lineRule="auto"/>
        <w:rPr>
          <w:b/>
          <w:color w:val="auto"/>
          <w:sz w:val="22"/>
        </w:rPr>
      </w:pPr>
    </w:p>
    <w:p w14:paraId="0879FDEC" w14:textId="77777777" w:rsidR="00525728" w:rsidRDefault="00525728" w:rsidP="00525728">
      <w:pPr>
        <w:pStyle w:val="Ttulo1"/>
        <w:spacing w:after="0" w:line="240" w:lineRule="auto"/>
        <w:rPr>
          <w:color w:val="auto"/>
          <w:sz w:val="22"/>
          <w:lang w:val="es-ES"/>
        </w:rPr>
      </w:pPr>
      <w:bookmarkStart w:id="6" w:name="_Toc137223118"/>
    </w:p>
    <w:p w14:paraId="03F047A2" w14:textId="77777777" w:rsidR="008819F7" w:rsidRPr="00525728" w:rsidRDefault="008819F7" w:rsidP="00525728">
      <w:pPr>
        <w:pStyle w:val="Ttulo1"/>
        <w:spacing w:after="0" w:line="240" w:lineRule="auto"/>
        <w:rPr>
          <w:color w:val="auto"/>
          <w:sz w:val="22"/>
          <w:lang w:val="es-ES"/>
        </w:rPr>
      </w:pPr>
      <w:r w:rsidRPr="00525728">
        <w:rPr>
          <w:color w:val="auto"/>
          <w:sz w:val="22"/>
          <w:lang w:val="es-ES"/>
        </w:rPr>
        <w:t>ALCANCE DE LA ACTIVIDAD</w:t>
      </w:r>
      <w:bookmarkEnd w:id="6"/>
    </w:p>
    <w:p w14:paraId="6A803022" w14:textId="4B0EE9A7" w:rsidR="008819F7" w:rsidRPr="00525728" w:rsidRDefault="008819F7" w:rsidP="00525728">
      <w:pPr>
        <w:pStyle w:val="Textoindependiente"/>
        <w:jc w:val="both"/>
        <w:rPr>
          <w:sz w:val="22"/>
          <w:szCs w:val="22"/>
          <w:lang w:val="es-GT"/>
        </w:rPr>
      </w:pPr>
      <w:r w:rsidRPr="00525728">
        <w:rPr>
          <w:sz w:val="22"/>
          <w:szCs w:val="22"/>
          <w:lang w:val="es-GT"/>
        </w:rPr>
        <w:t>El consejo o consultoría de cumplimiento</w:t>
      </w:r>
      <w:r w:rsidRPr="00525728">
        <w:rPr>
          <w:sz w:val="22"/>
          <w:szCs w:val="22"/>
        </w:rPr>
        <w:t xml:space="preserve"> de conformidad con el nombramiento No. </w:t>
      </w:r>
      <w:r w:rsidR="00525728">
        <w:rPr>
          <w:sz w:val="22"/>
          <w:szCs w:val="22"/>
        </w:rPr>
        <w:t xml:space="preserve">                                </w:t>
      </w:r>
      <w:r w:rsidRPr="00525728">
        <w:rPr>
          <w:sz w:val="22"/>
          <w:szCs w:val="22"/>
          <w:lang w:val="es-GT"/>
        </w:rPr>
        <w:t>O-DIDAI/SUB-056-2023, de fecha 19 de abril de 2023, por el per</w:t>
      </w:r>
      <w:r w:rsidR="009343D6" w:rsidRPr="00525728">
        <w:rPr>
          <w:sz w:val="22"/>
          <w:szCs w:val="22"/>
          <w:lang w:val="es-GT"/>
        </w:rPr>
        <w:t>í</w:t>
      </w:r>
      <w:r w:rsidRPr="00525728">
        <w:rPr>
          <w:sz w:val="22"/>
          <w:szCs w:val="22"/>
          <w:lang w:val="es-GT"/>
        </w:rPr>
        <w:t xml:space="preserve">odo del 01 de enero al 28 de febrero de 2023, comprendió la verificación del cumplimiento de la normativa referente a la actualización anual de datos </w:t>
      </w:r>
      <w:r w:rsidR="00D8481C" w:rsidRPr="00525728">
        <w:rPr>
          <w:sz w:val="22"/>
          <w:szCs w:val="22"/>
          <w:lang w:val="es-GT"/>
        </w:rPr>
        <w:t>personale</w:t>
      </w:r>
      <w:r w:rsidR="00143141" w:rsidRPr="00525728">
        <w:rPr>
          <w:sz w:val="22"/>
          <w:szCs w:val="22"/>
          <w:lang w:val="es-GT"/>
        </w:rPr>
        <w:t>s</w:t>
      </w:r>
      <w:r w:rsidR="00D8481C" w:rsidRPr="00525728">
        <w:rPr>
          <w:sz w:val="22"/>
          <w:szCs w:val="22"/>
          <w:lang w:val="es-GT"/>
        </w:rPr>
        <w:t xml:space="preserve"> </w:t>
      </w:r>
      <w:r w:rsidRPr="00525728">
        <w:rPr>
          <w:sz w:val="22"/>
          <w:szCs w:val="22"/>
          <w:lang w:val="es-GT"/>
        </w:rPr>
        <w:t xml:space="preserve">ante la Contraloría General de Cuentas, en la </w:t>
      </w:r>
      <w:r w:rsidR="008B2C3B" w:rsidRPr="00525728">
        <w:rPr>
          <w:sz w:val="22"/>
          <w:szCs w:val="22"/>
          <w:lang w:val="es-GT"/>
        </w:rPr>
        <w:t>Dirección General de Evaluación e Investigación Educativa</w:t>
      </w:r>
      <w:r w:rsidR="00FA5B66" w:rsidRPr="00525728">
        <w:rPr>
          <w:sz w:val="22"/>
          <w:szCs w:val="22"/>
          <w:lang w:val="es-GT"/>
        </w:rPr>
        <w:t>,</w:t>
      </w:r>
      <w:r w:rsidRPr="00525728">
        <w:rPr>
          <w:sz w:val="22"/>
          <w:szCs w:val="22"/>
          <w:lang w:val="es-GT"/>
        </w:rPr>
        <w:t xml:space="preserve"> para lo cual fue comparada la base de datos del personal del Ministerio de Educación, que actualizó sus datos al 28 de febrero de 2023 y que fue proporcionada por la Contraloría General de Cuentas, con el listado del personal que aparece asignado a </w:t>
      </w:r>
      <w:r w:rsidR="001502ED" w:rsidRPr="00525728">
        <w:rPr>
          <w:sz w:val="22"/>
          <w:szCs w:val="22"/>
          <w:lang w:val="es-GT"/>
        </w:rPr>
        <w:t>dicha</w:t>
      </w:r>
      <w:r w:rsidRPr="00525728">
        <w:rPr>
          <w:sz w:val="22"/>
          <w:szCs w:val="22"/>
          <w:lang w:val="es-GT"/>
        </w:rPr>
        <w:t xml:space="preserve"> unidad ejecutora en el Sistema Guatenóminas.</w:t>
      </w:r>
    </w:p>
    <w:p w14:paraId="52C3742C" w14:textId="77777777" w:rsidR="008819F7" w:rsidRDefault="008819F7" w:rsidP="00525728">
      <w:pPr>
        <w:spacing w:after="0" w:line="240" w:lineRule="auto"/>
        <w:rPr>
          <w:b/>
          <w:color w:val="auto"/>
          <w:sz w:val="22"/>
        </w:rPr>
      </w:pPr>
    </w:p>
    <w:p w14:paraId="162677DF" w14:textId="77777777" w:rsidR="00525728" w:rsidRPr="00525728" w:rsidRDefault="00525728" w:rsidP="00525728">
      <w:pPr>
        <w:spacing w:after="0" w:line="240" w:lineRule="auto"/>
        <w:rPr>
          <w:b/>
          <w:color w:val="auto"/>
          <w:sz w:val="22"/>
        </w:rPr>
      </w:pPr>
    </w:p>
    <w:p w14:paraId="2F4CA470" w14:textId="77777777" w:rsidR="008819F7" w:rsidRPr="00525728" w:rsidRDefault="008819F7" w:rsidP="00525728">
      <w:pPr>
        <w:pStyle w:val="Ttulo1"/>
        <w:spacing w:after="0" w:line="240" w:lineRule="auto"/>
        <w:rPr>
          <w:color w:val="auto"/>
          <w:sz w:val="22"/>
        </w:rPr>
      </w:pPr>
      <w:bookmarkStart w:id="7" w:name="_Toc137223119"/>
      <w:r w:rsidRPr="00525728">
        <w:rPr>
          <w:color w:val="auto"/>
          <w:sz w:val="22"/>
        </w:rPr>
        <w:t>RESULTADOS DE LA ACTIVIDAD</w:t>
      </w:r>
      <w:bookmarkEnd w:id="7"/>
    </w:p>
    <w:p w14:paraId="6AA29F38" w14:textId="77777777" w:rsidR="008819F7" w:rsidRPr="00525728" w:rsidRDefault="008819F7" w:rsidP="00525728">
      <w:pPr>
        <w:spacing w:after="0" w:line="240" w:lineRule="auto"/>
        <w:rPr>
          <w:color w:val="auto"/>
          <w:sz w:val="22"/>
        </w:rPr>
      </w:pPr>
      <w:r w:rsidRPr="00525728">
        <w:rPr>
          <w:color w:val="auto"/>
          <w:sz w:val="22"/>
        </w:rPr>
        <w:t>El trabajo realizado se resume a continuación:</w:t>
      </w:r>
    </w:p>
    <w:p w14:paraId="7BC31842" w14:textId="77777777" w:rsidR="008819F7" w:rsidRPr="00525728" w:rsidRDefault="008819F7" w:rsidP="00525728">
      <w:pPr>
        <w:spacing w:after="0" w:line="240" w:lineRule="auto"/>
        <w:rPr>
          <w:color w:val="auto"/>
          <w:sz w:val="22"/>
        </w:rPr>
      </w:pPr>
    </w:p>
    <w:p w14:paraId="0ABD1307" w14:textId="70B97562" w:rsidR="00D24DB3" w:rsidRPr="00525728" w:rsidRDefault="001A1648" w:rsidP="00525728">
      <w:pPr>
        <w:pStyle w:val="Textoindependiente"/>
        <w:jc w:val="both"/>
        <w:rPr>
          <w:sz w:val="22"/>
          <w:szCs w:val="22"/>
          <w:lang w:val="es-GT"/>
        </w:rPr>
      </w:pPr>
      <w:r w:rsidRPr="00525728">
        <w:rPr>
          <w:sz w:val="22"/>
          <w:szCs w:val="22"/>
          <w:lang w:val="es-GT"/>
        </w:rPr>
        <w:t xml:space="preserve">En la </w:t>
      </w:r>
      <w:r w:rsidR="007844DD" w:rsidRPr="00525728">
        <w:rPr>
          <w:sz w:val="22"/>
          <w:szCs w:val="22"/>
          <w:lang w:val="es-GT"/>
        </w:rPr>
        <w:t xml:space="preserve">Dirección General de Evaluación e Investigación Educativa </w:t>
      </w:r>
      <w:r w:rsidR="007844DD" w:rsidRPr="00525728">
        <w:rPr>
          <w:bCs/>
          <w:sz w:val="22"/>
          <w:szCs w:val="22"/>
          <w:lang w:val="es-GT"/>
        </w:rPr>
        <w:t>-DIGECADE-</w:t>
      </w:r>
      <w:r w:rsidR="00D123CE" w:rsidRPr="00525728">
        <w:rPr>
          <w:sz w:val="22"/>
          <w:szCs w:val="22"/>
          <w:lang w:val="es-GT"/>
        </w:rPr>
        <w:t>,</w:t>
      </w:r>
      <w:r w:rsidRPr="00525728">
        <w:rPr>
          <w:bCs/>
          <w:sz w:val="22"/>
          <w:szCs w:val="22"/>
          <w:lang w:val="es-GT" w:eastAsia="es-GT"/>
        </w:rPr>
        <w:t xml:space="preserve"> </w:t>
      </w:r>
      <w:r w:rsidRPr="00525728">
        <w:rPr>
          <w:sz w:val="22"/>
          <w:szCs w:val="22"/>
          <w:lang w:val="es-GT"/>
        </w:rPr>
        <w:t>según reporte de Guatenóminas</w:t>
      </w:r>
      <w:r w:rsidR="009B2D8E" w:rsidRPr="00525728">
        <w:rPr>
          <w:sz w:val="22"/>
          <w:szCs w:val="22"/>
          <w:lang w:val="es-GT"/>
        </w:rPr>
        <w:t xml:space="preserve"> </w:t>
      </w:r>
      <w:r w:rsidR="00525728">
        <w:rPr>
          <w:sz w:val="22"/>
          <w:szCs w:val="22"/>
          <w:lang w:val="es-GT"/>
        </w:rPr>
        <w:t>en total son</w:t>
      </w:r>
      <w:r w:rsidRPr="00525728">
        <w:rPr>
          <w:sz w:val="22"/>
          <w:szCs w:val="22"/>
          <w:lang w:val="es-GT"/>
        </w:rPr>
        <w:t xml:space="preserve"> </w:t>
      </w:r>
      <w:r w:rsidR="000D5096" w:rsidRPr="00525728">
        <w:rPr>
          <w:sz w:val="22"/>
          <w:szCs w:val="22"/>
          <w:lang w:val="es-GT"/>
        </w:rPr>
        <w:t xml:space="preserve">49 </w:t>
      </w:r>
      <w:r w:rsidRPr="00525728">
        <w:rPr>
          <w:sz w:val="22"/>
          <w:szCs w:val="22"/>
          <w:lang w:val="es-GT"/>
        </w:rPr>
        <w:t>servidores públicos</w:t>
      </w:r>
      <w:r w:rsidR="00975E6A" w:rsidRPr="00525728">
        <w:rPr>
          <w:sz w:val="22"/>
          <w:szCs w:val="22"/>
          <w:lang w:val="es-GT"/>
        </w:rPr>
        <w:t xml:space="preserve"> y </w:t>
      </w:r>
      <w:r w:rsidR="003245F1" w:rsidRPr="00525728">
        <w:rPr>
          <w:sz w:val="22"/>
          <w:szCs w:val="22"/>
          <w:lang w:val="es-GT"/>
        </w:rPr>
        <w:t>2</w:t>
      </w:r>
      <w:r w:rsidR="00376212" w:rsidRPr="00525728">
        <w:rPr>
          <w:sz w:val="22"/>
          <w:szCs w:val="22"/>
          <w:lang w:val="es-GT"/>
        </w:rPr>
        <w:t>9</w:t>
      </w:r>
      <w:r w:rsidR="00975E6A" w:rsidRPr="00525728">
        <w:rPr>
          <w:sz w:val="22"/>
          <w:szCs w:val="22"/>
          <w:lang w:val="es-GT"/>
        </w:rPr>
        <w:t xml:space="preserve"> personas contratadas en el subgrupo 18 de servicios técnicos y profesionales, para un total de </w:t>
      </w:r>
      <w:r w:rsidR="003245F1" w:rsidRPr="00525728">
        <w:rPr>
          <w:sz w:val="22"/>
          <w:szCs w:val="22"/>
          <w:lang w:val="es-GT"/>
        </w:rPr>
        <w:t>7</w:t>
      </w:r>
      <w:r w:rsidR="00706493" w:rsidRPr="00525728">
        <w:rPr>
          <w:sz w:val="22"/>
          <w:szCs w:val="22"/>
          <w:lang w:val="es-GT"/>
        </w:rPr>
        <w:t>8</w:t>
      </w:r>
      <w:r w:rsidR="00975E6A" w:rsidRPr="00525728">
        <w:rPr>
          <w:sz w:val="22"/>
          <w:szCs w:val="22"/>
          <w:lang w:val="es-GT"/>
        </w:rPr>
        <w:t xml:space="preserve"> integrantes en dicha dirección</w:t>
      </w:r>
      <w:r w:rsidR="0037202E" w:rsidRPr="00525728">
        <w:rPr>
          <w:sz w:val="22"/>
          <w:szCs w:val="22"/>
          <w:lang w:val="es-GT"/>
        </w:rPr>
        <w:t xml:space="preserve">. De la </w:t>
      </w:r>
      <w:r w:rsidR="003245F1" w:rsidRPr="00525728">
        <w:rPr>
          <w:sz w:val="22"/>
          <w:szCs w:val="22"/>
          <w:lang w:val="es-GT"/>
        </w:rPr>
        <w:t xml:space="preserve">cantidad de </w:t>
      </w:r>
      <w:r w:rsidR="0037202E" w:rsidRPr="00525728">
        <w:rPr>
          <w:sz w:val="22"/>
          <w:szCs w:val="22"/>
          <w:lang w:val="es-GT"/>
        </w:rPr>
        <w:t xml:space="preserve">personas </w:t>
      </w:r>
      <w:r w:rsidR="003245F1" w:rsidRPr="00525728">
        <w:rPr>
          <w:sz w:val="22"/>
          <w:szCs w:val="22"/>
          <w:lang w:val="es-GT"/>
        </w:rPr>
        <w:t xml:space="preserve">antes </w:t>
      </w:r>
      <w:r w:rsidR="0037202E" w:rsidRPr="00525728">
        <w:rPr>
          <w:sz w:val="22"/>
          <w:szCs w:val="22"/>
          <w:lang w:val="es-GT"/>
        </w:rPr>
        <w:t xml:space="preserve">mencionada, </w:t>
      </w:r>
      <w:r w:rsidR="003245F1" w:rsidRPr="00525728">
        <w:rPr>
          <w:sz w:val="22"/>
          <w:szCs w:val="22"/>
          <w:lang w:val="es-GT"/>
        </w:rPr>
        <w:t>4</w:t>
      </w:r>
      <w:r w:rsidR="0037202E" w:rsidRPr="00525728">
        <w:rPr>
          <w:sz w:val="22"/>
          <w:szCs w:val="22"/>
          <w:lang w:val="es-GT"/>
        </w:rPr>
        <w:t xml:space="preserve"> servidores públicos </w:t>
      </w:r>
      <w:r w:rsidR="000F08E1" w:rsidRPr="00525728">
        <w:rPr>
          <w:sz w:val="22"/>
          <w:szCs w:val="22"/>
          <w:lang w:val="es-GT"/>
        </w:rPr>
        <w:t xml:space="preserve">y  </w:t>
      </w:r>
      <w:r w:rsidR="003245F1" w:rsidRPr="00525728">
        <w:rPr>
          <w:sz w:val="22"/>
          <w:szCs w:val="22"/>
          <w:lang w:val="es-GT"/>
        </w:rPr>
        <w:t>28</w:t>
      </w:r>
      <w:r w:rsidR="000F08E1" w:rsidRPr="00525728">
        <w:rPr>
          <w:sz w:val="22"/>
          <w:szCs w:val="22"/>
          <w:lang w:val="es-GT"/>
        </w:rPr>
        <w:t xml:space="preserve"> personas del subgrupo 18, aparecían sin actualización de datos ante la Contraloría General de Cuentas al 28 de febrero de 2023</w:t>
      </w:r>
      <w:r w:rsidR="009C7B8A" w:rsidRPr="00525728">
        <w:rPr>
          <w:sz w:val="22"/>
          <w:szCs w:val="22"/>
          <w:lang w:val="es-GT"/>
        </w:rPr>
        <w:t>.</w:t>
      </w:r>
      <w:r w:rsidR="000F08E1" w:rsidRPr="00525728">
        <w:rPr>
          <w:sz w:val="22"/>
          <w:szCs w:val="22"/>
          <w:lang w:val="es-GT"/>
        </w:rPr>
        <w:t xml:space="preserve"> </w:t>
      </w:r>
    </w:p>
    <w:p w14:paraId="2EDB9BE6" w14:textId="77777777" w:rsidR="00D24DB3" w:rsidRPr="00525728" w:rsidRDefault="00D24DB3" w:rsidP="00525728">
      <w:pPr>
        <w:pStyle w:val="Textoindependiente"/>
        <w:jc w:val="both"/>
        <w:rPr>
          <w:sz w:val="22"/>
          <w:szCs w:val="22"/>
          <w:lang w:val="es-GT"/>
        </w:rPr>
      </w:pPr>
    </w:p>
    <w:p w14:paraId="78333BE8" w14:textId="3A689FE2" w:rsidR="002776F0" w:rsidRPr="00525728" w:rsidRDefault="009C7B8A" w:rsidP="00525728">
      <w:pPr>
        <w:pStyle w:val="Textoindependiente"/>
        <w:jc w:val="both"/>
        <w:rPr>
          <w:sz w:val="22"/>
          <w:szCs w:val="22"/>
          <w:lang w:val="es-GT"/>
        </w:rPr>
      </w:pPr>
      <w:r w:rsidRPr="00525728">
        <w:rPr>
          <w:sz w:val="22"/>
          <w:szCs w:val="22"/>
          <w:lang w:val="es-GT"/>
        </w:rPr>
        <w:t>Por l</w:t>
      </w:r>
      <w:r w:rsidR="00314923" w:rsidRPr="00525728">
        <w:rPr>
          <w:sz w:val="22"/>
          <w:szCs w:val="22"/>
          <w:lang w:val="es-GT"/>
        </w:rPr>
        <w:t xml:space="preserve">a falta de actualización </w:t>
      </w:r>
      <w:r w:rsidR="00592318" w:rsidRPr="00525728">
        <w:rPr>
          <w:sz w:val="22"/>
          <w:szCs w:val="22"/>
          <w:lang w:val="es-GT"/>
        </w:rPr>
        <w:t>de datos,</w:t>
      </w:r>
      <w:r w:rsidRPr="00525728">
        <w:rPr>
          <w:sz w:val="22"/>
          <w:szCs w:val="22"/>
          <w:lang w:val="es-GT"/>
        </w:rPr>
        <w:t xml:space="preserve"> </w:t>
      </w:r>
      <w:r w:rsidR="002776F0" w:rsidRPr="00525728">
        <w:rPr>
          <w:sz w:val="22"/>
          <w:szCs w:val="22"/>
          <w:lang w:val="es-GT"/>
        </w:rPr>
        <w:t>se remitieron los Oficios Nos.: O-DIDAI/SUB-056-2023/0</w:t>
      </w:r>
      <w:r w:rsidR="003245F1" w:rsidRPr="00525728">
        <w:rPr>
          <w:sz w:val="22"/>
          <w:szCs w:val="22"/>
          <w:lang w:val="es-GT"/>
        </w:rPr>
        <w:t>5</w:t>
      </w:r>
      <w:r w:rsidR="002776F0" w:rsidRPr="00525728">
        <w:rPr>
          <w:sz w:val="22"/>
          <w:szCs w:val="22"/>
          <w:lang w:val="es-GT"/>
        </w:rPr>
        <w:t xml:space="preserve"> y O-DIDAI/SUB-056-2023/</w:t>
      </w:r>
      <w:r w:rsidR="003F651D" w:rsidRPr="00525728">
        <w:rPr>
          <w:sz w:val="22"/>
          <w:szCs w:val="22"/>
          <w:lang w:val="es-GT"/>
        </w:rPr>
        <w:t>2</w:t>
      </w:r>
      <w:r w:rsidR="003245F1" w:rsidRPr="00525728">
        <w:rPr>
          <w:sz w:val="22"/>
          <w:szCs w:val="22"/>
          <w:lang w:val="es-GT"/>
        </w:rPr>
        <w:t>0</w:t>
      </w:r>
      <w:r w:rsidR="002776F0" w:rsidRPr="00525728">
        <w:rPr>
          <w:sz w:val="22"/>
          <w:szCs w:val="22"/>
          <w:lang w:val="es-GT"/>
        </w:rPr>
        <w:t xml:space="preserve">, de fechas 21 de abril y </w:t>
      </w:r>
      <w:r w:rsidR="007951D2" w:rsidRPr="00525728">
        <w:rPr>
          <w:sz w:val="22"/>
          <w:szCs w:val="22"/>
          <w:lang w:val="es-GT"/>
        </w:rPr>
        <w:t>03</w:t>
      </w:r>
      <w:r w:rsidR="002776F0" w:rsidRPr="00525728">
        <w:rPr>
          <w:sz w:val="22"/>
          <w:szCs w:val="22"/>
          <w:lang w:val="es-GT"/>
        </w:rPr>
        <w:t xml:space="preserve"> de mayo de 2023, </w:t>
      </w:r>
      <w:r w:rsidR="008F1518" w:rsidRPr="00525728">
        <w:rPr>
          <w:sz w:val="22"/>
          <w:szCs w:val="22"/>
          <w:lang w:val="es-GT"/>
        </w:rPr>
        <w:t>en su orden</w:t>
      </w:r>
      <w:r w:rsidR="007951D2" w:rsidRPr="00525728">
        <w:rPr>
          <w:sz w:val="22"/>
          <w:szCs w:val="22"/>
          <w:lang w:val="es-GT"/>
        </w:rPr>
        <w:t xml:space="preserve">, </w:t>
      </w:r>
      <w:r w:rsidR="005E2542" w:rsidRPr="00525728">
        <w:rPr>
          <w:sz w:val="22"/>
          <w:szCs w:val="22"/>
          <w:lang w:val="es-GT"/>
        </w:rPr>
        <w:t xml:space="preserve">adjuntando </w:t>
      </w:r>
      <w:r w:rsidR="002776F0" w:rsidRPr="00525728">
        <w:rPr>
          <w:sz w:val="22"/>
          <w:szCs w:val="22"/>
          <w:lang w:val="es-GT"/>
        </w:rPr>
        <w:t>la integraci</w:t>
      </w:r>
      <w:r w:rsidR="00EE1E09" w:rsidRPr="00525728">
        <w:rPr>
          <w:sz w:val="22"/>
          <w:szCs w:val="22"/>
          <w:lang w:val="es-GT"/>
        </w:rPr>
        <w:t>ón</w:t>
      </w:r>
      <w:r w:rsidR="002776F0" w:rsidRPr="00525728">
        <w:rPr>
          <w:sz w:val="22"/>
          <w:szCs w:val="22"/>
          <w:lang w:val="es-GT"/>
        </w:rPr>
        <w:t xml:space="preserve"> del personal de nómina y de </w:t>
      </w:r>
      <w:r w:rsidR="005E2542" w:rsidRPr="00525728">
        <w:rPr>
          <w:sz w:val="22"/>
          <w:szCs w:val="22"/>
          <w:lang w:val="es-GT"/>
        </w:rPr>
        <w:t>s</w:t>
      </w:r>
      <w:r w:rsidR="002776F0" w:rsidRPr="00525728">
        <w:rPr>
          <w:sz w:val="22"/>
          <w:szCs w:val="22"/>
          <w:lang w:val="es-GT"/>
        </w:rPr>
        <w:t xml:space="preserve">ervicios </w:t>
      </w:r>
      <w:r w:rsidR="005E2542" w:rsidRPr="00525728">
        <w:rPr>
          <w:sz w:val="22"/>
          <w:szCs w:val="22"/>
          <w:lang w:val="es-GT"/>
        </w:rPr>
        <w:t>t</w:t>
      </w:r>
      <w:r w:rsidR="002776F0" w:rsidRPr="00525728">
        <w:rPr>
          <w:sz w:val="22"/>
          <w:szCs w:val="22"/>
          <w:lang w:val="es-GT"/>
        </w:rPr>
        <w:t xml:space="preserve">écnicos y </w:t>
      </w:r>
      <w:r w:rsidR="005E2542" w:rsidRPr="00525728">
        <w:rPr>
          <w:sz w:val="22"/>
          <w:szCs w:val="22"/>
          <w:lang w:val="es-GT"/>
        </w:rPr>
        <w:t>p</w:t>
      </w:r>
      <w:r w:rsidR="002776F0" w:rsidRPr="00525728">
        <w:rPr>
          <w:sz w:val="22"/>
          <w:szCs w:val="22"/>
          <w:lang w:val="es-GT"/>
        </w:rPr>
        <w:t xml:space="preserve">rofesionales, </w:t>
      </w:r>
      <w:r w:rsidR="00475BF6" w:rsidRPr="00525728">
        <w:rPr>
          <w:sz w:val="22"/>
          <w:szCs w:val="22"/>
          <w:lang w:val="es-GT"/>
        </w:rPr>
        <w:t xml:space="preserve">respectivamente, </w:t>
      </w:r>
      <w:r w:rsidR="000C066F" w:rsidRPr="00525728">
        <w:rPr>
          <w:sz w:val="22"/>
          <w:szCs w:val="22"/>
          <w:lang w:val="es-GT"/>
        </w:rPr>
        <w:t xml:space="preserve">que no tenían registrada la actualización </w:t>
      </w:r>
      <w:r w:rsidR="008F1518" w:rsidRPr="00525728">
        <w:rPr>
          <w:sz w:val="22"/>
          <w:szCs w:val="22"/>
          <w:lang w:val="es-GT"/>
        </w:rPr>
        <w:t>descrita</w:t>
      </w:r>
      <w:r w:rsidR="002776F0" w:rsidRPr="00525728">
        <w:rPr>
          <w:sz w:val="22"/>
          <w:szCs w:val="22"/>
          <w:lang w:val="es-GT"/>
        </w:rPr>
        <w:t xml:space="preserve">. Se solicitó al </w:t>
      </w:r>
      <w:r w:rsidR="001C6E59" w:rsidRPr="00525728">
        <w:rPr>
          <w:sz w:val="22"/>
          <w:szCs w:val="22"/>
          <w:lang w:val="es-GT"/>
        </w:rPr>
        <w:t>D</w:t>
      </w:r>
      <w:r w:rsidR="002776F0" w:rsidRPr="00525728">
        <w:rPr>
          <w:sz w:val="22"/>
          <w:szCs w:val="22"/>
          <w:lang w:val="es-GT"/>
        </w:rPr>
        <w:t>irector</w:t>
      </w:r>
      <w:r w:rsidR="001C6E59" w:rsidRPr="00525728">
        <w:rPr>
          <w:sz w:val="22"/>
          <w:szCs w:val="22"/>
          <w:lang w:val="es-GT"/>
        </w:rPr>
        <w:t xml:space="preserve"> </w:t>
      </w:r>
      <w:r w:rsidR="0038381B" w:rsidRPr="00525728">
        <w:rPr>
          <w:sz w:val="22"/>
          <w:szCs w:val="22"/>
          <w:lang w:val="es-GT"/>
        </w:rPr>
        <w:t xml:space="preserve">General </w:t>
      </w:r>
      <w:r w:rsidR="003245F1" w:rsidRPr="00525728">
        <w:rPr>
          <w:sz w:val="22"/>
          <w:szCs w:val="22"/>
          <w:lang w:val="es-GT"/>
        </w:rPr>
        <w:t xml:space="preserve">en funciones de </w:t>
      </w:r>
      <w:r w:rsidR="00E841AE" w:rsidRPr="00525728">
        <w:rPr>
          <w:sz w:val="22"/>
          <w:szCs w:val="22"/>
          <w:lang w:val="es-GT"/>
        </w:rPr>
        <w:t>la DIGE</w:t>
      </w:r>
      <w:r w:rsidR="003245F1" w:rsidRPr="00525728">
        <w:rPr>
          <w:sz w:val="22"/>
          <w:szCs w:val="22"/>
          <w:lang w:val="es-GT"/>
        </w:rPr>
        <w:t>CADE</w:t>
      </w:r>
      <w:r w:rsidR="00514D55" w:rsidRPr="00525728">
        <w:rPr>
          <w:sz w:val="22"/>
          <w:szCs w:val="22"/>
          <w:lang w:val="es-GT"/>
        </w:rPr>
        <w:t>,</w:t>
      </w:r>
      <w:r w:rsidR="001C6E59" w:rsidRPr="00525728">
        <w:rPr>
          <w:sz w:val="22"/>
          <w:szCs w:val="22"/>
          <w:lang w:val="es-GT"/>
        </w:rPr>
        <w:t xml:space="preserve"> </w:t>
      </w:r>
      <w:r w:rsidR="002776F0" w:rsidRPr="00525728">
        <w:rPr>
          <w:sz w:val="22"/>
          <w:szCs w:val="22"/>
          <w:lang w:val="es-GT"/>
        </w:rPr>
        <w:t>instruir al jefe, encargado o responsable de recursos humanos, enviar un informe circunstanciado explicando la situación ocurrida en cada caso y si al 15 de mayo de 2023, estos ya habían sido actualizados</w:t>
      </w:r>
      <w:r w:rsidR="008F1518" w:rsidRPr="00525728">
        <w:rPr>
          <w:sz w:val="22"/>
          <w:szCs w:val="22"/>
          <w:lang w:val="es-GT"/>
        </w:rPr>
        <w:t xml:space="preserve"> y/o corregidos</w:t>
      </w:r>
      <w:r w:rsidR="002776F0" w:rsidRPr="00525728">
        <w:rPr>
          <w:sz w:val="22"/>
          <w:szCs w:val="22"/>
          <w:lang w:val="es-GT"/>
        </w:rPr>
        <w:t xml:space="preserve"> en el portal electrónico de la Contraloría General de Cuentas.</w:t>
      </w:r>
    </w:p>
    <w:p w14:paraId="3F1A9AF6" w14:textId="608E1955" w:rsidR="00F11856" w:rsidRPr="00525728" w:rsidRDefault="00F11856" w:rsidP="00525728">
      <w:pPr>
        <w:pStyle w:val="Textoindependiente"/>
        <w:jc w:val="both"/>
        <w:rPr>
          <w:sz w:val="22"/>
          <w:szCs w:val="22"/>
          <w:lang w:val="es-GT"/>
        </w:rPr>
      </w:pPr>
    </w:p>
    <w:p w14:paraId="4C0E6FDA" w14:textId="77777777" w:rsidR="008108E9" w:rsidRDefault="008108E9" w:rsidP="00525728">
      <w:pPr>
        <w:pStyle w:val="Ttulo1"/>
        <w:spacing w:after="0" w:line="240" w:lineRule="auto"/>
        <w:rPr>
          <w:color w:val="auto"/>
          <w:sz w:val="22"/>
        </w:rPr>
      </w:pPr>
      <w:bookmarkStart w:id="8" w:name="_Toc137223120"/>
    </w:p>
    <w:p w14:paraId="60E5DBEE" w14:textId="77777777" w:rsidR="008108E9" w:rsidRPr="008108E9" w:rsidRDefault="008108E9" w:rsidP="008108E9"/>
    <w:p w14:paraId="1B7220A7" w14:textId="3197C100" w:rsidR="008819F7" w:rsidRPr="00525728" w:rsidRDefault="008819F7" w:rsidP="00525728">
      <w:pPr>
        <w:pStyle w:val="Ttulo1"/>
        <w:spacing w:after="0" w:line="240" w:lineRule="auto"/>
        <w:rPr>
          <w:color w:val="auto"/>
          <w:sz w:val="22"/>
        </w:rPr>
      </w:pPr>
      <w:r w:rsidRPr="00525728">
        <w:rPr>
          <w:color w:val="auto"/>
          <w:sz w:val="22"/>
        </w:rPr>
        <w:lastRenderedPageBreak/>
        <w:t>CONCLUSIÓN</w:t>
      </w:r>
      <w:bookmarkEnd w:id="8"/>
      <w:r w:rsidR="00F3316E" w:rsidRPr="00525728">
        <w:rPr>
          <w:color w:val="auto"/>
          <w:sz w:val="22"/>
        </w:rPr>
        <w:t xml:space="preserve"> </w:t>
      </w:r>
    </w:p>
    <w:p w14:paraId="03607679" w14:textId="5B257C3E" w:rsidR="001C0AD2" w:rsidRPr="00525728" w:rsidRDefault="000919C4" w:rsidP="00525728">
      <w:pPr>
        <w:spacing w:after="0" w:line="240" w:lineRule="auto"/>
        <w:rPr>
          <w:color w:val="auto"/>
          <w:sz w:val="22"/>
        </w:rPr>
      </w:pPr>
      <w:r w:rsidRPr="00525728">
        <w:rPr>
          <w:bCs/>
          <w:color w:val="auto"/>
          <w:sz w:val="22"/>
        </w:rPr>
        <w:t>L</w:t>
      </w:r>
      <w:r w:rsidR="001C0AD2" w:rsidRPr="00525728">
        <w:rPr>
          <w:bCs/>
          <w:color w:val="auto"/>
          <w:sz w:val="22"/>
        </w:rPr>
        <w:t xml:space="preserve">a </w:t>
      </w:r>
      <w:r w:rsidR="00775959" w:rsidRPr="00525728">
        <w:rPr>
          <w:color w:val="auto"/>
          <w:sz w:val="22"/>
        </w:rPr>
        <w:t>DIGE</w:t>
      </w:r>
      <w:r w:rsidR="00D11704" w:rsidRPr="00525728">
        <w:rPr>
          <w:color w:val="auto"/>
          <w:sz w:val="22"/>
        </w:rPr>
        <w:t>CADE</w:t>
      </w:r>
      <w:r w:rsidR="00E62BCD" w:rsidRPr="00525728">
        <w:rPr>
          <w:color w:val="auto"/>
          <w:sz w:val="22"/>
        </w:rPr>
        <w:t>,</w:t>
      </w:r>
      <w:r w:rsidR="00B57AB2" w:rsidRPr="00525728">
        <w:rPr>
          <w:color w:val="auto"/>
          <w:sz w:val="22"/>
        </w:rPr>
        <w:t xml:space="preserve"> en atención a </w:t>
      </w:r>
      <w:r w:rsidR="00B57AB2" w:rsidRPr="00525728">
        <w:rPr>
          <w:bCs/>
          <w:color w:val="auto"/>
          <w:sz w:val="22"/>
        </w:rPr>
        <w:t xml:space="preserve">los Oficios </w:t>
      </w:r>
      <w:r w:rsidR="001040EC" w:rsidRPr="00525728">
        <w:rPr>
          <w:bCs/>
          <w:color w:val="auto"/>
          <w:sz w:val="22"/>
        </w:rPr>
        <w:t xml:space="preserve">Nos.: </w:t>
      </w:r>
      <w:r w:rsidR="00E62BCD" w:rsidRPr="00525728">
        <w:rPr>
          <w:color w:val="auto"/>
          <w:sz w:val="22"/>
        </w:rPr>
        <w:t>O-DIDAI/SUB-056-2023/0</w:t>
      </w:r>
      <w:r w:rsidR="00D11704" w:rsidRPr="00525728">
        <w:rPr>
          <w:color w:val="auto"/>
          <w:sz w:val="22"/>
        </w:rPr>
        <w:t>5</w:t>
      </w:r>
      <w:r w:rsidR="00E62BCD" w:rsidRPr="00525728">
        <w:rPr>
          <w:color w:val="auto"/>
          <w:sz w:val="22"/>
        </w:rPr>
        <w:t xml:space="preserve"> y O-DIDAI/SUB-056-2023/</w:t>
      </w:r>
      <w:r w:rsidR="002142E5" w:rsidRPr="00525728">
        <w:rPr>
          <w:color w:val="auto"/>
          <w:sz w:val="22"/>
        </w:rPr>
        <w:t>2</w:t>
      </w:r>
      <w:r w:rsidR="00D11704" w:rsidRPr="00525728">
        <w:rPr>
          <w:color w:val="auto"/>
          <w:sz w:val="22"/>
        </w:rPr>
        <w:t>0</w:t>
      </w:r>
      <w:r w:rsidR="00EC4B02" w:rsidRPr="00525728">
        <w:rPr>
          <w:color w:val="auto"/>
          <w:sz w:val="22"/>
        </w:rPr>
        <w:t>,</w:t>
      </w:r>
      <w:r w:rsidR="00E62BCD" w:rsidRPr="00525728">
        <w:rPr>
          <w:color w:val="auto"/>
          <w:sz w:val="22"/>
        </w:rPr>
        <w:t xml:space="preserve"> antes descritos, </w:t>
      </w:r>
      <w:r w:rsidR="001C0AD2" w:rsidRPr="00525728">
        <w:rPr>
          <w:color w:val="auto"/>
          <w:sz w:val="22"/>
        </w:rPr>
        <w:t xml:space="preserve">por medio de </w:t>
      </w:r>
      <w:r w:rsidR="001A1DC6" w:rsidRPr="00525728">
        <w:rPr>
          <w:color w:val="auto"/>
          <w:sz w:val="22"/>
        </w:rPr>
        <w:t xml:space="preserve">sus </w:t>
      </w:r>
      <w:r w:rsidR="001C0AD2" w:rsidRPr="00525728">
        <w:rPr>
          <w:color w:val="auto"/>
          <w:sz w:val="22"/>
        </w:rPr>
        <w:t>Oficios Nos.</w:t>
      </w:r>
      <w:r w:rsidR="006C5D13" w:rsidRPr="00525728">
        <w:rPr>
          <w:color w:val="auto"/>
          <w:sz w:val="22"/>
        </w:rPr>
        <w:t>:</w:t>
      </w:r>
      <w:r w:rsidR="001C0AD2" w:rsidRPr="00525728">
        <w:rPr>
          <w:color w:val="auto"/>
          <w:sz w:val="22"/>
        </w:rPr>
        <w:t xml:space="preserve"> </w:t>
      </w:r>
      <w:r w:rsidR="00D11704" w:rsidRPr="00525728">
        <w:rPr>
          <w:color w:val="auto"/>
          <w:sz w:val="22"/>
        </w:rPr>
        <w:t>DIGECADE-SAF-243A-2023 y DIGECADE-SAF-254-2023</w:t>
      </w:r>
      <w:r w:rsidR="00F54300" w:rsidRPr="00525728">
        <w:rPr>
          <w:color w:val="auto"/>
          <w:sz w:val="22"/>
        </w:rPr>
        <w:t>,</w:t>
      </w:r>
      <w:r w:rsidR="0055675B" w:rsidRPr="00525728">
        <w:rPr>
          <w:color w:val="auto"/>
          <w:sz w:val="22"/>
        </w:rPr>
        <w:t xml:space="preserve"> </w:t>
      </w:r>
      <w:r w:rsidR="001C0AD2" w:rsidRPr="00525728">
        <w:rPr>
          <w:color w:val="auto"/>
          <w:sz w:val="22"/>
        </w:rPr>
        <w:t>fechados 2</w:t>
      </w:r>
      <w:r w:rsidR="00D11704" w:rsidRPr="00525728">
        <w:rPr>
          <w:color w:val="auto"/>
          <w:sz w:val="22"/>
        </w:rPr>
        <w:t>8</w:t>
      </w:r>
      <w:r w:rsidR="001C0AD2" w:rsidRPr="00525728">
        <w:rPr>
          <w:color w:val="auto"/>
          <w:sz w:val="22"/>
        </w:rPr>
        <w:t xml:space="preserve"> de abril y </w:t>
      </w:r>
      <w:r w:rsidR="00D11704" w:rsidRPr="00525728">
        <w:rPr>
          <w:color w:val="auto"/>
          <w:sz w:val="22"/>
        </w:rPr>
        <w:t>15</w:t>
      </w:r>
      <w:r w:rsidR="001C0AD2" w:rsidRPr="00525728">
        <w:rPr>
          <w:color w:val="auto"/>
          <w:sz w:val="22"/>
        </w:rPr>
        <w:t xml:space="preserve"> de mayo de 2023,</w:t>
      </w:r>
      <w:r w:rsidR="00F54300" w:rsidRPr="00525728">
        <w:rPr>
          <w:color w:val="auto"/>
          <w:sz w:val="22"/>
        </w:rPr>
        <w:t xml:space="preserve"> </w:t>
      </w:r>
      <w:r w:rsidR="00F54300" w:rsidRPr="00525728">
        <w:rPr>
          <w:b/>
          <w:bCs/>
          <w:color w:val="auto"/>
          <w:sz w:val="22"/>
        </w:rPr>
        <w:t xml:space="preserve">(ver Anexos I </w:t>
      </w:r>
      <w:r w:rsidR="00281EBD" w:rsidRPr="00525728">
        <w:rPr>
          <w:b/>
          <w:bCs/>
          <w:color w:val="auto"/>
          <w:sz w:val="22"/>
        </w:rPr>
        <w:t>y II</w:t>
      </w:r>
      <w:r w:rsidR="00F54300" w:rsidRPr="00525728">
        <w:rPr>
          <w:b/>
          <w:bCs/>
          <w:color w:val="auto"/>
          <w:sz w:val="22"/>
        </w:rPr>
        <w:t>)</w:t>
      </w:r>
      <w:r w:rsidR="00F54300" w:rsidRPr="00525728">
        <w:rPr>
          <w:color w:val="auto"/>
          <w:sz w:val="22"/>
        </w:rPr>
        <w:t>,</w:t>
      </w:r>
      <w:r w:rsidR="001C0AD2" w:rsidRPr="00525728">
        <w:rPr>
          <w:color w:val="auto"/>
          <w:sz w:val="22"/>
        </w:rPr>
        <w:t xml:space="preserve"> </w:t>
      </w:r>
      <w:r w:rsidR="004C2E3D" w:rsidRPr="00525728">
        <w:rPr>
          <w:color w:val="auto"/>
          <w:sz w:val="22"/>
        </w:rPr>
        <w:t>respectivamente</w:t>
      </w:r>
      <w:r w:rsidR="00525728">
        <w:rPr>
          <w:color w:val="auto"/>
          <w:sz w:val="22"/>
        </w:rPr>
        <w:t xml:space="preserve">, </w:t>
      </w:r>
      <w:r w:rsidR="00F57AA5" w:rsidRPr="00525728">
        <w:rPr>
          <w:color w:val="auto"/>
          <w:sz w:val="22"/>
        </w:rPr>
        <w:t xml:space="preserve">dicha unidad ejecutora </w:t>
      </w:r>
      <w:r w:rsidR="001C0AD2" w:rsidRPr="00525728">
        <w:rPr>
          <w:color w:val="auto"/>
          <w:sz w:val="22"/>
        </w:rPr>
        <w:t>present</w:t>
      </w:r>
      <w:r w:rsidR="001A1DC6" w:rsidRPr="00525728">
        <w:rPr>
          <w:color w:val="auto"/>
          <w:sz w:val="22"/>
        </w:rPr>
        <w:t>ó</w:t>
      </w:r>
      <w:r w:rsidR="001C0AD2" w:rsidRPr="00525728">
        <w:rPr>
          <w:color w:val="auto"/>
          <w:sz w:val="22"/>
        </w:rPr>
        <w:t xml:space="preserve"> la documentación </w:t>
      </w:r>
      <w:r w:rsidR="00351A2A" w:rsidRPr="00525728">
        <w:rPr>
          <w:color w:val="auto"/>
          <w:sz w:val="22"/>
        </w:rPr>
        <w:t>que se analiza a continuación</w:t>
      </w:r>
      <w:r w:rsidR="00F57AA5" w:rsidRPr="00525728">
        <w:rPr>
          <w:color w:val="auto"/>
          <w:sz w:val="22"/>
        </w:rPr>
        <w:t>:</w:t>
      </w:r>
    </w:p>
    <w:p w14:paraId="26ADA546" w14:textId="77777777" w:rsidR="001C0AD2" w:rsidRPr="00525728" w:rsidRDefault="001C0AD2" w:rsidP="00525728">
      <w:pPr>
        <w:spacing w:after="0" w:line="240" w:lineRule="auto"/>
        <w:rPr>
          <w:color w:val="auto"/>
          <w:sz w:val="22"/>
        </w:rPr>
      </w:pPr>
    </w:p>
    <w:p w14:paraId="2F248C2D" w14:textId="4308C896" w:rsidR="00AD5286" w:rsidRPr="00525728" w:rsidRDefault="00DC556D" w:rsidP="00525728">
      <w:pPr>
        <w:spacing w:after="0" w:line="240" w:lineRule="auto"/>
        <w:rPr>
          <w:color w:val="auto"/>
          <w:sz w:val="22"/>
        </w:rPr>
      </w:pPr>
      <w:r w:rsidRPr="00525728">
        <w:rPr>
          <w:color w:val="auto"/>
          <w:sz w:val="22"/>
        </w:rPr>
        <w:t xml:space="preserve">Oficio </w:t>
      </w:r>
      <w:r w:rsidR="00D11704" w:rsidRPr="00525728">
        <w:rPr>
          <w:color w:val="auto"/>
          <w:sz w:val="22"/>
        </w:rPr>
        <w:t>DIGECADE-SAF-243A-2023</w:t>
      </w:r>
      <w:r w:rsidRPr="00525728">
        <w:rPr>
          <w:color w:val="auto"/>
          <w:sz w:val="22"/>
        </w:rPr>
        <w:t xml:space="preserve">, </w:t>
      </w:r>
      <w:r w:rsidR="00E801CA" w:rsidRPr="00525728">
        <w:rPr>
          <w:color w:val="auto"/>
          <w:sz w:val="22"/>
        </w:rPr>
        <w:t xml:space="preserve">relativo a los </w:t>
      </w:r>
      <w:r w:rsidR="004E75F5" w:rsidRPr="00525728">
        <w:rPr>
          <w:color w:val="auto"/>
          <w:sz w:val="22"/>
        </w:rPr>
        <w:t xml:space="preserve">4 </w:t>
      </w:r>
      <w:r w:rsidR="00E801CA" w:rsidRPr="00525728">
        <w:rPr>
          <w:color w:val="auto"/>
          <w:sz w:val="22"/>
        </w:rPr>
        <w:t>servidores</w:t>
      </w:r>
      <w:r w:rsidR="0050035D" w:rsidRPr="00525728">
        <w:rPr>
          <w:color w:val="auto"/>
          <w:sz w:val="22"/>
        </w:rPr>
        <w:t xml:space="preserve"> públicos</w:t>
      </w:r>
      <w:r w:rsidR="00E801CA" w:rsidRPr="00525728">
        <w:rPr>
          <w:color w:val="auto"/>
          <w:sz w:val="22"/>
        </w:rPr>
        <w:t xml:space="preserve"> </w:t>
      </w:r>
      <w:r w:rsidR="0050035D" w:rsidRPr="00525728">
        <w:rPr>
          <w:color w:val="auto"/>
          <w:sz w:val="22"/>
        </w:rPr>
        <w:t xml:space="preserve">que aparecían sin actualización de datos, </w:t>
      </w:r>
      <w:r w:rsidR="00525728" w:rsidRPr="00525728">
        <w:rPr>
          <w:color w:val="auto"/>
          <w:sz w:val="22"/>
        </w:rPr>
        <w:t>manifest</w:t>
      </w:r>
      <w:r w:rsidR="00525728">
        <w:rPr>
          <w:color w:val="auto"/>
          <w:sz w:val="22"/>
        </w:rPr>
        <w:t>and</w:t>
      </w:r>
      <w:r w:rsidR="00525728" w:rsidRPr="00525728">
        <w:rPr>
          <w:color w:val="auto"/>
          <w:sz w:val="22"/>
        </w:rPr>
        <w:t>o</w:t>
      </w:r>
      <w:r w:rsidR="0050035D" w:rsidRPr="00525728">
        <w:rPr>
          <w:color w:val="auto"/>
          <w:sz w:val="22"/>
        </w:rPr>
        <w:t xml:space="preserve"> </w:t>
      </w:r>
      <w:r w:rsidRPr="00525728">
        <w:rPr>
          <w:color w:val="auto"/>
          <w:sz w:val="22"/>
        </w:rPr>
        <w:t>lo siguiente:</w:t>
      </w:r>
    </w:p>
    <w:p w14:paraId="1EB41619" w14:textId="09069AC9" w:rsidR="004E75F5" w:rsidRPr="00525728" w:rsidRDefault="004E75F5" w:rsidP="00525728">
      <w:pPr>
        <w:pStyle w:val="Prrafodelista"/>
        <w:numPr>
          <w:ilvl w:val="0"/>
          <w:numId w:val="23"/>
        </w:numPr>
        <w:spacing w:after="0" w:line="240" w:lineRule="auto"/>
        <w:ind w:left="360"/>
        <w:rPr>
          <w:color w:val="auto"/>
          <w:sz w:val="22"/>
        </w:rPr>
      </w:pPr>
      <w:r w:rsidRPr="00525728">
        <w:rPr>
          <w:color w:val="auto"/>
          <w:sz w:val="22"/>
        </w:rPr>
        <w:t>Licda. Shirley Waleska Paredes de la Cruz, entregó hoja de actualización impresa</w:t>
      </w:r>
      <w:r w:rsidR="007A4F1B" w:rsidRPr="00525728">
        <w:rPr>
          <w:color w:val="auto"/>
          <w:sz w:val="22"/>
        </w:rPr>
        <w:t xml:space="preserve"> el</w:t>
      </w:r>
      <w:r w:rsidRPr="00525728">
        <w:rPr>
          <w:color w:val="auto"/>
          <w:sz w:val="22"/>
        </w:rPr>
        <w:t xml:space="preserve"> 30-01-2023, pero su última actualización fue </w:t>
      </w:r>
      <w:r w:rsidR="007A4F1B" w:rsidRPr="00525728">
        <w:rPr>
          <w:color w:val="auto"/>
          <w:sz w:val="22"/>
        </w:rPr>
        <w:t>d</w:t>
      </w:r>
      <w:r w:rsidRPr="00525728">
        <w:rPr>
          <w:color w:val="auto"/>
          <w:sz w:val="22"/>
        </w:rPr>
        <w:t>el año 2022, actualizó con fecha 26-04-2023.</w:t>
      </w:r>
    </w:p>
    <w:p w14:paraId="5E4CB615" w14:textId="7616B948" w:rsidR="004E75F5" w:rsidRPr="00525728" w:rsidRDefault="004E75F5" w:rsidP="00525728">
      <w:pPr>
        <w:pStyle w:val="Prrafodelista"/>
        <w:numPr>
          <w:ilvl w:val="0"/>
          <w:numId w:val="23"/>
        </w:numPr>
        <w:spacing w:after="0" w:line="240" w:lineRule="auto"/>
        <w:ind w:left="360"/>
        <w:rPr>
          <w:color w:val="auto"/>
          <w:sz w:val="22"/>
        </w:rPr>
      </w:pPr>
      <w:r w:rsidRPr="00525728">
        <w:rPr>
          <w:color w:val="auto"/>
          <w:sz w:val="22"/>
        </w:rPr>
        <w:t xml:space="preserve">Licda. María Alejandra del Carmen González Alvarado, actualizó datos el 12-01-2023, pero con errores, actualizó </w:t>
      </w:r>
      <w:r w:rsidR="006B0C87" w:rsidRPr="00525728">
        <w:rPr>
          <w:color w:val="auto"/>
          <w:sz w:val="22"/>
        </w:rPr>
        <w:t xml:space="preserve">datos </w:t>
      </w:r>
      <w:r w:rsidR="0098044E" w:rsidRPr="00525728">
        <w:rPr>
          <w:color w:val="auto"/>
          <w:sz w:val="22"/>
        </w:rPr>
        <w:t xml:space="preserve">correctamente </w:t>
      </w:r>
      <w:r w:rsidRPr="00525728">
        <w:rPr>
          <w:color w:val="auto"/>
          <w:sz w:val="22"/>
        </w:rPr>
        <w:t>el 26-04-2023.</w:t>
      </w:r>
    </w:p>
    <w:p w14:paraId="56F64038" w14:textId="7E19FBCC" w:rsidR="004E75F5" w:rsidRPr="00525728" w:rsidRDefault="004E75F5" w:rsidP="00525728">
      <w:pPr>
        <w:pStyle w:val="Prrafodelista"/>
        <w:numPr>
          <w:ilvl w:val="0"/>
          <w:numId w:val="23"/>
        </w:numPr>
        <w:spacing w:after="0" w:line="240" w:lineRule="auto"/>
        <w:ind w:left="360"/>
        <w:rPr>
          <w:color w:val="auto"/>
          <w:sz w:val="22"/>
        </w:rPr>
      </w:pPr>
      <w:r w:rsidRPr="00525728">
        <w:rPr>
          <w:color w:val="auto"/>
          <w:sz w:val="22"/>
        </w:rPr>
        <w:t xml:space="preserve">Sra. Silvia Remy Díaz Chang, no actualizó por olvido, </w:t>
      </w:r>
      <w:r w:rsidR="00044850" w:rsidRPr="00525728">
        <w:rPr>
          <w:color w:val="auto"/>
          <w:sz w:val="22"/>
        </w:rPr>
        <w:t>actualizó datos con fecha 26-04-2023.</w:t>
      </w:r>
    </w:p>
    <w:p w14:paraId="74D0B36D" w14:textId="06D75208" w:rsidR="00044850" w:rsidRPr="00525728" w:rsidRDefault="00044850" w:rsidP="00525728">
      <w:pPr>
        <w:pStyle w:val="Prrafodelista"/>
        <w:numPr>
          <w:ilvl w:val="0"/>
          <w:numId w:val="23"/>
        </w:numPr>
        <w:spacing w:after="0" w:line="240" w:lineRule="auto"/>
        <w:ind w:left="360"/>
        <w:rPr>
          <w:color w:val="auto"/>
          <w:sz w:val="22"/>
        </w:rPr>
      </w:pPr>
      <w:r w:rsidRPr="00525728">
        <w:rPr>
          <w:color w:val="auto"/>
          <w:sz w:val="22"/>
        </w:rPr>
        <w:t>Sra. Nora Esperanza Mendoza Tobar, no labora para el MINEDUC, no obstante figura en la nómina de la DIGECADE.</w:t>
      </w:r>
    </w:p>
    <w:p w14:paraId="30F8BE84" w14:textId="77777777" w:rsidR="004E75F5" w:rsidRPr="00525728" w:rsidRDefault="004E75F5" w:rsidP="00525728">
      <w:pPr>
        <w:spacing w:after="0" w:line="240" w:lineRule="auto"/>
        <w:ind w:firstLine="0"/>
        <w:rPr>
          <w:color w:val="auto"/>
          <w:sz w:val="22"/>
        </w:rPr>
      </w:pPr>
    </w:p>
    <w:p w14:paraId="31694E4E" w14:textId="7B311EE4" w:rsidR="0050035D" w:rsidRPr="00525728" w:rsidRDefault="0050035D" w:rsidP="00525728">
      <w:pPr>
        <w:spacing w:after="0" w:line="240" w:lineRule="auto"/>
        <w:rPr>
          <w:color w:val="auto"/>
          <w:sz w:val="22"/>
        </w:rPr>
      </w:pPr>
      <w:r w:rsidRPr="00525728">
        <w:rPr>
          <w:color w:val="auto"/>
          <w:sz w:val="22"/>
        </w:rPr>
        <w:t>En Oficio DIGECADE-SAF-254-2023</w:t>
      </w:r>
      <w:r w:rsidR="006F12B3" w:rsidRPr="00525728">
        <w:rPr>
          <w:color w:val="auto"/>
          <w:sz w:val="22"/>
        </w:rPr>
        <w:t>,</w:t>
      </w:r>
      <w:r w:rsidRPr="00525728">
        <w:rPr>
          <w:color w:val="auto"/>
          <w:sz w:val="22"/>
        </w:rPr>
        <w:t xml:space="preserve"> antes descrito, relativo a las 28 personas contratadas en el subgrupo 18, que aparecían sin actualización de datos, </w:t>
      </w:r>
      <w:r w:rsidR="008108E9">
        <w:rPr>
          <w:color w:val="auto"/>
          <w:sz w:val="22"/>
        </w:rPr>
        <w:t>manifestaron</w:t>
      </w:r>
      <w:r w:rsidRPr="00525728">
        <w:rPr>
          <w:color w:val="auto"/>
          <w:sz w:val="22"/>
        </w:rPr>
        <w:t xml:space="preserve"> lo siguiente:</w:t>
      </w:r>
    </w:p>
    <w:p w14:paraId="0254F82F" w14:textId="5A561620" w:rsidR="00521FED" w:rsidRPr="008108E9" w:rsidRDefault="006B7B7B" w:rsidP="008108E9">
      <w:pPr>
        <w:pStyle w:val="Prrafodelista"/>
        <w:numPr>
          <w:ilvl w:val="0"/>
          <w:numId w:val="25"/>
        </w:numPr>
        <w:spacing w:after="0" w:line="240" w:lineRule="auto"/>
        <w:ind w:left="370"/>
        <w:rPr>
          <w:color w:val="auto"/>
          <w:sz w:val="22"/>
        </w:rPr>
      </w:pPr>
      <w:r w:rsidRPr="008108E9">
        <w:rPr>
          <w:color w:val="auto"/>
          <w:sz w:val="22"/>
        </w:rPr>
        <w:t xml:space="preserve">Traslada 28 hojas de actualización </w:t>
      </w:r>
      <w:r w:rsidR="00EF5105">
        <w:rPr>
          <w:color w:val="auto"/>
          <w:sz w:val="22"/>
        </w:rPr>
        <w:t>de datos revisadas y corregidas, extemporáneamente.</w:t>
      </w:r>
    </w:p>
    <w:p w14:paraId="08ED7613" w14:textId="6E286F9C" w:rsidR="0050035D" w:rsidRPr="008108E9" w:rsidRDefault="006B7B7B" w:rsidP="008108E9">
      <w:pPr>
        <w:pStyle w:val="Prrafodelista"/>
        <w:numPr>
          <w:ilvl w:val="0"/>
          <w:numId w:val="25"/>
        </w:numPr>
        <w:spacing w:after="0" w:line="240" w:lineRule="auto"/>
        <w:ind w:left="370"/>
        <w:rPr>
          <w:color w:val="auto"/>
          <w:sz w:val="22"/>
        </w:rPr>
      </w:pPr>
      <w:r w:rsidRPr="008108E9">
        <w:rPr>
          <w:color w:val="auto"/>
          <w:sz w:val="22"/>
        </w:rPr>
        <w:t>“… en el numeral 26 de la lista presentada, el nombre correcto del consultor contratado es Wilmer Ibanjob Alvarado Ramos (se adjunta Acuerdo Ministerial No. 1242-2023) y que el consultor Willmer Haroldo Zarat Damián se encuentra en gestión la aprobación del contrato respectivo, (se adjunta providencia DIGECADE-SAF-19-2023”.</w:t>
      </w:r>
    </w:p>
    <w:p w14:paraId="4C3EF29A" w14:textId="79E98F65" w:rsidR="0050035D" w:rsidRPr="00525728" w:rsidRDefault="0050035D" w:rsidP="00525728">
      <w:pPr>
        <w:spacing w:after="0" w:line="240" w:lineRule="auto"/>
        <w:rPr>
          <w:color w:val="auto"/>
          <w:sz w:val="22"/>
        </w:rPr>
      </w:pPr>
    </w:p>
    <w:p w14:paraId="3ADDE263" w14:textId="724F1C8C" w:rsidR="007337D2" w:rsidRPr="00525728" w:rsidRDefault="00BB5D59" w:rsidP="00525728">
      <w:pPr>
        <w:spacing w:after="0" w:line="240" w:lineRule="auto"/>
        <w:rPr>
          <w:color w:val="auto"/>
          <w:sz w:val="22"/>
        </w:rPr>
      </w:pPr>
      <w:r w:rsidRPr="00525728">
        <w:rPr>
          <w:color w:val="auto"/>
          <w:sz w:val="22"/>
        </w:rPr>
        <w:t>L</w:t>
      </w:r>
      <w:r w:rsidR="00421AF5" w:rsidRPr="00525728">
        <w:rPr>
          <w:color w:val="auto"/>
          <w:sz w:val="22"/>
        </w:rPr>
        <w:t xml:space="preserve">a </w:t>
      </w:r>
      <w:r w:rsidR="006B7B7B" w:rsidRPr="00525728">
        <w:rPr>
          <w:color w:val="auto"/>
          <w:sz w:val="22"/>
        </w:rPr>
        <w:t xml:space="preserve">DIGECADE </w:t>
      </w:r>
      <w:r w:rsidR="00EF5105">
        <w:rPr>
          <w:color w:val="auto"/>
          <w:sz w:val="22"/>
        </w:rPr>
        <w:t xml:space="preserve">presentó </w:t>
      </w:r>
      <w:r w:rsidR="006B7B7B" w:rsidRPr="00525728">
        <w:rPr>
          <w:color w:val="auto"/>
          <w:sz w:val="22"/>
        </w:rPr>
        <w:t>cuadro</w:t>
      </w:r>
      <w:r w:rsidRPr="00525728">
        <w:rPr>
          <w:color w:val="auto"/>
          <w:sz w:val="22"/>
        </w:rPr>
        <w:t xml:space="preserve"> </w:t>
      </w:r>
      <w:r w:rsidR="009B7AF1" w:rsidRPr="00525728">
        <w:rPr>
          <w:color w:val="auto"/>
          <w:sz w:val="22"/>
        </w:rPr>
        <w:t xml:space="preserve">firmado por su Director en funciones, </w:t>
      </w:r>
      <w:r w:rsidR="00B92A60" w:rsidRPr="00525728">
        <w:rPr>
          <w:color w:val="auto"/>
          <w:sz w:val="22"/>
        </w:rPr>
        <w:t xml:space="preserve">con las generales </w:t>
      </w:r>
      <w:r w:rsidR="00421AF5" w:rsidRPr="00525728">
        <w:rPr>
          <w:color w:val="auto"/>
          <w:sz w:val="22"/>
        </w:rPr>
        <w:t xml:space="preserve">de </w:t>
      </w:r>
      <w:r w:rsidR="00100CB2" w:rsidRPr="00525728">
        <w:rPr>
          <w:color w:val="auto"/>
          <w:sz w:val="22"/>
        </w:rPr>
        <w:t>35</w:t>
      </w:r>
      <w:r w:rsidR="00421AF5" w:rsidRPr="00525728">
        <w:rPr>
          <w:color w:val="auto"/>
          <w:sz w:val="22"/>
        </w:rPr>
        <w:t xml:space="preserve"> personas contratadas</w:t>
      </w:r>
      <w:r w:rsidR="00020C0C" w:rsidRPr="00525728">
        <w:rPr>
          <w:color w:val="auto"/>
          <w:sz w:val="22"/>
        </w:rPr>
        <w:t xml:space="preserve"> </w:t>
      </w:r>
      <w:r w:rsidR="00EF5105">
        <w:rPr>
          <w:color w:val="auto"/>
          <w:sz w:val="22"/>
        </w:rPr>
        <w:t>durante</w:t>
      </w:r>
      <w:r w:rsidR="00020C0C" w:rsidRPr="00525728">
        <w:rPr>
          <w:color w:val="auto"/>
          <w:sz w:val="22"/>
        </w:rPr>
        <w:t xml:space="preserve"> los meses de marzo y abril de 2023</w:t>
      </w:r>
      <w:r w:rsidR="00EF5105">
        <w:rPr>
          <w:color w:val="auto"/>
          <w:sz w:val="22"/>
        </w:rPr>
        <w:t>, en los que se incluyen las 28 personas sujetas de revisión</w:t>
      </w:r>
      <w:r w:rsidR="002A6F36" w:rsidRPr="00525728">
        <w:rPr>
          <w:color w:val="auto"/>
          <w:sz w:val="22"/>
        </w:rPr>
        <w:t xml:space="preserve"> </w:t>
      </w:r>
      <w:r w:rsidR="002A6F36" w:rsidRPr="00525728">
        <w:rPr>
          <w:b/>
          <w:bCs/>
          <w:color w:val="auto"/>
          <w:sz w:val="22"/>
        </w:rPr>
        <w:t>(ver</w:t>
      </w:r>
      <w:r w:rsidR="002A6F36" w:rsidRPr="00525728">
        <w:rPr>
          <w:color w:val="auto"/>
          <w:sz w:val="22"/>
        </w:rPr>
        <w:t xml:space="preserve"> </w:t>
      </w:r>
      <w:r w:rsidR="002A6F36" w:rsidRPr="00525728">
        <w:rPr>
          <w:b/>
          <w:bCs/>
          <w:color w:val="auto"/>
          <w:sz w:val="22"/>
        </w:rPr>
        <w:t>Anexo 3.0 y 3.1)</w:t>
      </w:r>
      <w:r w:rsidR="00020C0C" w:rsidRPr="00525728">
        <w:rPr>
          <w:color w:val="auto"/>
          <w:sz w:val="22"/>
        </w:rPr>
        <w:t>,</w:t>
      </w:r>
      <w:r w:rsidR="00421AF5" w:rsidRPr="00525728">
        <w:rPr>
          <w:color w:val="auto"/>
          <w:sz w:val="22"/>
        </w:rPr>
        <w:t xml:space="preserve"> </w:t>
      </w:r>
      <w:r w:rsidR="003A3E85" w:rsidRPr="00525728">
        <w:rPr>
          <w:color w:val="auto"/>
          <w:sz w:val="22"/>
        </w:rPr>
        <w:t>en el subgrupo 18 de servicios técnicos y profesionales,</w:t>
      </w:r>
      <w:r w:rsidR="00B92A60" w:rsidRPr="00525728">
        <w:rPr>
          <w:color w:val="auto"/>
          <w:sz w:val="22"/>
        </w:rPr>
        <w:t xml:space="preserve"> </w:t>
      </w:r>
      <w:r w:rsidR="00110EBE" w:rsidRPr="00525728">
        <w:rPr>
          <w:color w:val="auto"/>
          <w:sz w:val="22"/>
        </w:rPr>
        <w:t>en dich</w:t>
      </w:r>
      <w:r w:rsidR="00B35490" w:rsidRPr="00525728">
        <w:rPr>
          <w:color w:val="auto"/>
          <w:sz w:val="22"/>
        </w:rPr>
        <w:t xml:space="preserve">a integración </w:t>
      </w:r>
      <w:r w:rsidR="00644016" w:rsidRPr="00525728">
        <w:rPr>
          <w:color w:val="auto"/>
          <w:sz w:val="22"/>
        </w:rPr>
        <w:t>se</w:t>
      </w:r>
      <w:r w:rsidR="00110EBE" w:rsidRPr="00525728">
        <w:rPr>
          <w:color w:val="auto"/>
          <w:sz w:val="22"/>
        </w:rPr>
        <w:t xml:space="preserve"> aprecia que las fechas de actualización </w:t>
      </w:r>
      <w:r w:rsidR="00F34E30" w:rsidRPr="00525728">
        <w:rPr>
          <w:color w:val="auto"/>
          <w:sz w:val="22"/>
        </w:rPr>
        <w:t xml:space="preserve">se realizaron en los meses de </w:t>
      </w:r>
      <w:r w:rsidR="00052888" w:rsidRPr="00525728">
        <w:rPr>
          <w:color w:val="auto"/>
          <w:sz w:val="22"/>
        </w:rPr>
        <w:t>abril y mayo</w:t>
      </w:r>
      <w:r w:rsidR="004060AA" w:rsidRPr="00525728">
        <w:rPr>
          <w:color w:val="auto"/>
          <w:sz w:val="22"/>
        </w:rPr>
        <w:t xml:space="preserve">, </w:t>
      </w:r>
      <w:r w:rsidR="003D627F" w:rsidRPr="00525728">
        <w:rPr>
          <w:color w:val="auto"/>
          <w:sz w:val="22"/>
        </w:rPr>
        <w:t xml:space="preserve">se considera que las fechas de actualización tienen relación </w:t>
      </w:r>
      <w:r w:rsidR="004060AA" w:rsidRPr="00525728">
        <w:rPr>
          <w:color w:val="auto"/>
          <w:sz w:val="22"/>
        </w:rPr>
        <w:t>con la fecha contractual.</w:t>
      </w:r>
      <w:r w:rsidR="00CB21D8" w:rsidRPr="00525728">
        <w:rPr>
          <w:color w:val="auto"/>
          <w:sz w:val="22"/>
        </w:rPr>
        <w:t xml:space="preserve"> </w:t>
      </w:r>
    </w:p>
    <w:p w14:paraId="374769DF" w14:textId="77777777" w:rsidR="007337D2" w:rsidRPr="00525728" w:rsidRDefault="007337D2" w:rsidP="00525728">
      <w:pPr>
        <w:spacing w:after="0" w:line="240" w:lineRule="auto"/>
        <w:rPr>
          <w:color w:val="auto"/>
          <w:sz w:val="22"/>
        </w:rPr>
      </w:pPr>
    </w:p>
    <w:p w14:paraId="6EDCCA3E" w14:textId="3CABA734" w:rsidR="00A47715" w:rsidRPr="00525728" w:rsidRDefault="007337D2" w:rsidP="00525728">
      <w:pPr>
        <w:spacing w:after="0" w:line="240" w:lineRule="auto"/>
        <w:rPr>
          <w:color w:val="auto"/>
          <w:sz w:val="22"/>
        </w:rPr>
      </w:pPr>
      <w:r w:rsidRPr="00525728">
        <w:rPr>
          <w:color w:val="auto"/>
          <w:sz w:val="22"/>
        </w:rPr>
        <w:t>La DIGE</w:t>
      </w:r>
      <w:r w:rsidR="00B411C9" w:rsidRPr="00525728">
        <w:rPr>
          <w:color w:val="auto"/>
          <w:sz w:val="22"/>
        </w:rPr>
        <w:t xml:space="preserve">CADE </w:t>
      </w:r>
      <w:r w:rsidRPr="00525728">
        <w:rPr>
          <w:color w:val="auto"/>
          <w:sz w:val="22"/>
        </w:rPr>
        <w:t>proporcionó copias de la</w:t>
      </w:r>
      <w:r w:rsidR="001A2D2A" w:rsidRPr="00525728">
        <w:rPr>
          <w:color w:val="auto"/>
          <w:sz w:val="22"/>
        </w:rPr>
        <w:t xml:space="preserve"> actualización anual de datos personales</w:t>
      </w:r>
      <w:r w:rsidR="00B411C9" w:rsidRPr="00525728">
        <w:rPr>
          <w:color w:val="auto"/>
          <w:sz w:val="22"/>
        </w:rPr>
        <w:t>,</w:t>
      </w:r>
      <w:r w:rsidR="001A2D2A" w:rsidRPr="00525728">
        <w:rPr>
          <w:color w:val="auto"/>
          <w:sz w:val="22"/>
        </w:rPr>
        <w:t xml:space="preserve"> de </w:t>
      </w:r>
      <w:r w:rsidR="00BD4137" w:rsidRPr="00525728">
        <w:rPr>
          <w:color w:val="auto"/>
          <w:sz w:val="22"/>
        </w:rPr>
        <w:t>35</w:t>
      </w:r>
      <w:r w:rsidR="001A2D2A" w:rsidRPr="00525728">
        <w:rPr>
          <w:color w:val="auto"/>
          <w:sz w:val="22"/>
        </w:rPr>
        <w:t xml:space="preserve"> personas contratadas </w:t>
      </w:r>
      <w:r w:rsidR="003676C6" w:rsidRPr="00525728">
        <w:rPr>
          <w:color w:val="auto"/>
          <w:sz w:val="22"/>
        </w:rPr>
        <w:t xml:space="preserve">del subgrupo </w:t>
      </w:r>
      <w:r w:rsidR="00FE74B0" w:rsidRPr="00525728">
        <w:rPr>
          <w:color w:val="auto"/>
          <w:sz w:val="22"/>
        </w:rPr>
        <w:t>18</w:t>
      </w:r>
      <w:r w:rsidR="00EF5105">
        <w:rPr>
          <w:color w:val="auto"/>
          <w:sz w:val="22"/>
        </w:rPr>
        <w:t>, dentro del mismo las 28 personas sujetas a revisión.</w:t>
      </w:r>
      <w:r w:rsidR="00BD7BE2" w:rsidRPr="00525728">
        <w:rPr>
          <w:color w:val="auto"/>
          <w:sz w:val="22"/>
        </w:rPr>
        <w:t xml:space="preserve"> </w:t>
      </w:r>
      <w:r w:rsidR="00D22213" w:rsidRPr="00525728">
        <w:rPr>
          <w:color w:val="auto"/>
          <w:sz w:val="22"/>
        </w:rPr>
        <w:t>De dicha cantidad por muestro no estadístico se analizaron 5 casos, determinándose los siguientes errores:</w:t>
      </w:r>
    </w:p>
    <w:p w14:paraId="2DABEFAB" w14:textId="77777777" w:rsidR="00D22213" w:rsidRPr="00525728" w:rsidRDefault="00D22213" w:rsidP="00525728">
      <w:pPr>
        <w:spacing w:after="0" w:line="240" w:lineRule="auto"/>
        <w:rPr>
          <w:color w:val="auto"/>
          <w:sz w:val="22"/>
        </w:rPr>
      </w:pPr>
    </w:p>
    <w:tbl>
      <w:tblPr>
        <w:tblStyle w:val="Tablaconcuadrcula"/>
        <w:tblW w:w="4749" w:type="pct"/>
        <w:tblLook w:val="04A0" w:firstRow="1" w:lastRow="0" w:firstColumn="1" w:lastColumn="0" w:noHBand="0" w:noVBand="1"/>
      </w:tblPr>
      <w:tblGrid>
        <w:gridCol w:w="1234"/>
        <w:gridCol w:w="974"/>
        <w:gridCol w:w="1434"/>
        <w:gridCol w:w="1438"/>
        <w:gridCol w:w="1445"/>
        <w:gridCol w:w="937"/>
        <w:gridCol w:w="917"/>
      </w:tblGrid>
      <w:tr w:rsidR="00EF5105" w:rsidRPr="00EF5105" w14:paraId="4E893227" w14:textId="2A882C4A" w:rsidTr="00EF5105">
        <w:tc>
          <w:tcPr>
            <w:tcW w:w="737" w:type="pct"/>
            <w:shd w:val="clear" w:color="auto" w:fill="D9D9D9" w:themeFill="background1" w:themeFillShade="D9"/>
            <w:vAlign w:val="center"/>
          </w:tcPr>
          <w:p w14:paraId="643679D2" w14:textId="77777777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F5105">
              <w:rPr>
                <w:b/>
                <w:bCs/>
                <w:color w:val="auto"/>
                <w:sz w:val="18"/>
                <w:szCs w:val="18"/>
              </w:rPr>
              <w:t>No.</w:t>
            </w:r>
          </w:p>
          <w:p w14:paraId="637F0594" w14:textId="18EC5EBC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F5105">
              <w:rPr>
                <w:b/>
                <w:bCs/>
                <w:color w:val="auto"/>
                <w:sz w:val="18"/>
                <w:szCs w:val="18"/>
              </w:rPr>
              <w:t>folio expediente</w:t>
            </w:r>
          </w:p>
        </w:tc>
        <w:tc>
          <w:tcPr>
            <w:tcW w:w="581" w:type="pct"/>
            <w:shd w:val="clear" w:color="auto" w:fill="D9D9D9" w:themeFill="background1" w:themeFillShade="D9"/>
            <w:vAlign w:val="center"/>
          </w:tcPr>
          <w:p w14:paraId="1B05FC20" w14:textId="61B8F79D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F5105">
              <w:rPr>
                <w:b/>
                <w:bCs/>
                <w:color w:val="auto"/>
                <w:sz w:val="18"/>
                <w:szCs w:val="18"/>
              </w:rPr>
              <w:t>Nombre entidad</w:t>
            </w:r>
          </w:p>
        </w:tc>
        <w:tc>
          <w:tcPr>
            <w:tcW w:w="856" w:type="pct"/>
            <w:shd w:val="clear" w:color="auto" w:fill="D9D9D9" w:themeFill="background1" w:themeFillShade="D9"/>
            <w:vAlign w:val="center"/>
          </w:tcPr>
          <w:p w14:paraId="4FA606AE" w14:textId="46EF6527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F5105">
              <w:rPr>
                <w:b/>
                <w:bCs/>
                <w:color w:val="auto"/>
                <w:sz w:val="18"/>
                <w:szCs w:val="18"/>
              </w:rPr>
              <w:t>Dependencia</w:t>
            </w:r>
          </w:p>
        </w:tc>
        <w:tc>
          <w:tcPr>
            <w:tcW w:w="858" w:type="pct"/>
            <w:shd w:val="clear" w:color="auto" w:fill="D9D9D9" w:themeFill="background1" w:themeFillShade="D9"/>
            <w:vAlign w:val="center"/>
          </w:tcPr>
          <w:p w14:paraId="2F5B1DC0" w14:textId="20E62BC8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F5105">
              <w:rPr>
                <w:b/>
                <w:bCs/>
                <w:color w:val="auto"/>
                <w:sz w:val="18"/>
                <w:szCs w:val="18"/>
              </w:rPr>
              <w:t>Puesto</w:t>
            </w:r>
          </w:p>
        </w:tc>
        <w:tc>
          <w:tcPr>
            <w:tcW w:w="862" w:type="pct"/>
            <w:shd w:val="clear" w:color="auto" w:fill="D9D9D9" w:themeFill="background1" w:themeFillShade="D9"/>
            <w:vAlign w:val="center"/>
          </w:tcPr>
          <w:p w14:paraId="55910EBD" w14:textId="1B8FA391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F5105">
              <w:rPr>
                <w:b/>
                <w:bCs/>
                <w:color w:val="auto"/>
                <w:sz w:val="18"/>
                <w:szCs w:val="18"/>
              </w:rPr>
              <w:t>Período*</w:t>
            </w:r>
          </w:p>
        </w:tc>
        <w:tc>
          <w:tcPr>
            <w:tcW w:w="559" w:type="pct"/>
            <w:shd w:val="clear" w:color="auto" w:fill="D9D9D9" w:themeFill="background1" w:themeFillShade="D9"/>
            <w:vAlign w:val="center"/>
          </w:tcPr>
          <w:p w14:paraId="6EAD9AA8" w14:textId="686BC720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F5105">
              <w:rPr>
                <w:b/>
                <w:bCs/>
                <w:color w:val="auto"/>
                <w:sz w:val="18"/>
                <w:szCs w:val="18"/>
              </w:rPr>
              <w:t>Cumplió</w:t>
            </w:r>
          </w:p>
        </w:tc>
        <w:tc>
          <w:tcPr>
            <w:tcW w:w="547" w:type="pct"/>
            <w:shd w:val="clear" w:color="auto" w:fill="D9D9D9" w:themeFill="background1" w:themeFillShade="D9"/>
            <w:vAlign w:val="center"/>
          </w:tcPr>
          <w:p w14:paraId="4517D98A" w14:textId="1716F0D4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b/>
                <w:bCs/>
                <w:color w:val="auto"/>
                <w:sz w:val="18"/>
                <w:szCs w:val="18"/>
              </w:rPr>
            </w:pPr>
            <w:r w:rsidRPr="00EF5105">
              <w:rPr>
                <w:b/>
                <w:bCs/>
                <w:color w:val="auto"/>
                <w:sz w:val="18"/>
                <w:szCs w:val="18"/>
              </w:rPr>
              <w:t>Extemp.</w:t>
            </w:r>
          </w:p>
        </w:tc>
      </w:tr>
      <w:tr w:rsidR="00EF5105" w:rsidRPr="00EF5105" w14:paraId="1E27B59A" w14:textId="3F0167FD" w:rsidTr="00EF5105">
        <w:tc>
          <w:tcPr>
            <w:tcW w:w="737" w:type="pct"/>
            <w:vAlign w:val="center"/>
          </w:tcPr>
          <w:p w14:paraId="0055E899" w14:textId="7CB904B6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31</w:t>
            </w:r>
          </w:p>
        </w:tc>
        <w:tc>
          <w:tcPr>
            <w:tcW w:w="581" w:type="pct"/>
            <w:vAlign w:val="center"/>
          </w:tcPr>
          <w:p w14:paraId="7AC8F4AB" w14:textId="102D5FB5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Entidad privada.</w:t>
            </w:r>
          </w:p>
        </w:tc>
        <w:tc>
          <w:tcPr>
            <w:tcW w:w="856" w:type="pct"/>
            <w:vAlign w:val="center"/>
          </w:tcPr>
          <w:p w14:paraId="0A5F4215" w14:textId="73562683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Bien.</w:t>
            </w:r>
          </w:p>
        </w:tc>
        <w:tc>
          <w:tcPr>
            <w:tcW w:w="858" w:type="pct"/>
            <w:vAlign w:val="center"/>
          </w:tcPr>
          <w:p w14:paraId="0376C82B" w14:textId="1F9E1F8E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Consultor.</w:t>
            </w:r>
          </w:p>
        </w:tc>
        <w:tc>
          <w:tcPr>
            <w:tcW w:w="862" w:type="pct"/>
            <w:vAlign w:val="center"/>
          </w:tcPr>
          <w:p w14:paraId="0D45D3F1" w14:textId="0E422B9B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15.03.2023 al</w:t>
            </w:r>
          </w:p>
          <w:p w14:paraId="7EE9D75C" w14:textId="4E4188DD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20.06.2023</w:t>
            </w:r>
          </w:p>
        </w:tc>
        <w:tc>
          <w:tcPr>
            <w:tcW w:w="559" w:type="pct"/>
            <w:vAlign w:val="center"/>
          </w:tcPr>
          <w:p w14:paraId="1569432C" w14:textId="6621A62B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  <w:tc>
          <w:tcPr>
            <w:tcW w:w="547" w:type="pct"/>
            <w:vAlign w:val="center"/>
          </w:tcPr>
          <w:p w14:paraId="33FF1B1E" w14:textId="33F09F75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</w:tr>
      <w:tr w:rsidR="00EF5105" w:rsidRPr="00EF5105" w14:paraId="0C74AE9D" w14:textId="5CC02F4E" w:rsidTr="00EF5105">
        <w:tc>
          <w:tcPr>
            <w:tcW w:w="737" w:type="pct"/>
            <w:vAlign w:val="center"/>
          </w:tcPr>
          <w:p w14:paraId="746E90CF" w14:textId="4181290C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26</w:t>
            </w:r>
          </w:p>
        </w:tc>
        <w:tc>
          <w:tcPr>
            <w:tcW w:w="581" w:type="pct"/>
            <w:vAlign w:val="center"/>
          </w:tcPr>
          <w:p w14:paraId="50B65A6C" w14:textId="37BD636B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Bien.</w:t>
            </w:r>
          </w:p>
        </w:tc>
        <w:tc>
          <w:tcPr>
            <w:tcW w:w="856" w:type="pct"/>
            <w:vAlign w:val="center"/>
          </w:tcPr>
          <w:p w14:paraId="7EB7B992" w14:textId="5FE06235" w:rsidR="00EF5105" w:rsidRPr="00EF5105" w:rsidRDefault="00EF5105" w:rsidP="00525728">
            <w:pPr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DIGECADE, Acuerdo Ministerial No. 950-2023.</w:t>
            </w:r>
          </w:p>
        </w:tc>
        <w:tc>
          <w:tcPr>
            <w:tcW w:w="858" w:type="pct"/>
            <w:vAlign w:val="center"/>
          </w:tcPr>
          <w:p w14:paraId="69571C29" w14:textId="3496FE14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Consultor.</w:t>
            </w:r>
          </w:p>
        </w:tc>
        <w:tc>
          <w:tcPr>
            <w:tcW w:w="862" w:type="pct"/>
            <w:vAlign w:val="center"/>
          </w:tcPr>
          <w:p w14:paraId="44E7973D" w14:textId="7CEE97AA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15.03.2023 al</w:t>
            </w:r>
          </w:p>
          <w:p w14:paraId="4DE03021" w14:textId="63598535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20.06.2023</w:t>
            </w:r>
          </w:p>
        </w:tc>
        <w:tc>
          <w:tcPr>
            <w:tcW w:w="559" w:type="pct"/>
            <w:vAlign w:val="center"/>
          </w:tcPr>
          <w:p w14:paraId="5498556C" w14:textId="02143FC8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  <w:tc>
          <w:tcPr>
            <w:tcW w:w="547" w:type="pct"/>
            <w:vAlign w:val="center"/>
          </w:tcPr>
          <w:p w14:paraId="53E3A245" w14:textId="31220B32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</w:tr>
      <w:tr w:rsidR="00EF5105" w:rsidRPr="00EF5105" w14:paraId="29792C13" w14:textId="5ED51039" w:rsidTr="00EF5105">
        <w:tc>
          <w:tcPr>
            <w:tcW w:w="737" w:type="pct"/>
            <w:vAlign w:val="center"/>
          </w:tcPr>
          <w:p w14:paraId="735B7FDE" w14:textId="7BC75084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19</w:t>
            </w:r>
          </w:p>
        </w:tc>
        <w:tc>
          <w:tcPr>
            <w:tcW w:w="581" w:type="pct"/>
            <w:vAlign w:val="center"/>
          </w:tcPr>
          <w:p w14:paraId="184568C1" w14:textId="779BD057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Bien.</w:t>
            </w:r>
          </w:p>
        </w:tc>
        <w:tc>
          <w:tcPr>
            <w:tcW w:w="856" w:type="pct"/>
            <w:vAlign w:val="center"/>
          </w:tcPr>
          <w:p w14:paraId="39D06664" w14:textId="4B1062AE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Bien.</w:t>
            </w:r>
          </w:p>
        </w:tc>
        <w:tc>
          <w:tcPr>
            <w:tcW w:w="858" w:type="pct"/>
            <w:vAlign w:val="center"/>
          </w:tcPr>
          <w:p w14:paraId="0AF4DF9A" w14:textId="1EF192BC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Psicóloga educativa.</w:t>
            </w:r>
          </w:p>
        </w:tc>
        <w:tc>
          <w:tcPr>
            <w:tcW w:w="862" w:type="pct"/>
            <w:vAlign w:val="center"/>
          </w:tcPr>
          <w:p w14:paraId="449EF436" w14:textId="722E1454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13.04.2023 al</w:t>
            </w:r>
          </w:p>
          <w:p w14:paraId="6F32BF2E" w14:textId="430BBF90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22.06.2023</w:t>
            </w:r>
          </w:p>
        </w:tc>
        <w:tc>
          <w:tcPr>
            <w:tcW w:w="559" w:type="pct"/>
            <w:vAlign w:val="center"/>
          </w:tcPr>
          <w:p w14:paraId="1236991B" w14:textId="5DDF7B20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  <w:tc>
          <w:tcPr>
            <w:tcW w:w="547" w:type="pct"/>
            <w:vAlign w:val="center"/>
          </w:tcPr>
          <w:p w14:paraId="2EDC4EC6" w14:textId="61835F8E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</w:tr>
      <w:tr w:rsidR="00EF5105" w:rsidRPr="00EF5105" w14:paraId="2EF57C1A" w14:textId="54C6C344" w:rsidTr="00EF5105">
        <w:tc>
          <w:tcPr>
            <w:tcW w:w="737" w:type="pct"/>
            <w:vAlign w:val="center"/>
          </w:tcPr>
          <w:p w14:paraId="289C914C" w14:textId="4FB8A208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10</w:t>
            </w:r>
          </w:p>
        </w:tc>
        <w:tc>
          <w:tcPr>
            <w:tcW w:w="581" w:type="pct"/>
            <w:vAlign w:val="center"/>
          </w:tcPr>
          <w:p w14:paraId="197ED386" w14:textId="1C2337A2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Bien</w:t>
            </w:r>
          </w:p>
        </w:tc>
        <w:tc>
          <w:tcPr>
            <w:tcW w:w="856" w:type="pct"/>
            <w:vAlign w:val="center"/>
          </w:tcPr>
          <w:p w14:paraId="31857706" w14:textId="4EA6870D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Digecade.</w:t>
            </w:r>
          </w:p>
        </w:tc>
        <w:tc>
          <w:tcPr>
            <w:tcW w:w="858" w:type="pct"/>
            <w:vAlign w:val="center"/>
          </w:tcPr>
          <w:p w14:paraId="6833F59F" w14:textId="4C2768F0" w:rsidR="00EF5105" w:rsidRPr="00EF5105" w:rsidRDefault="00EF5105" w:rsidP="00525728">
            <w:pPr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Intérprete Lengua de señas.</w:t>
            </w:r>
          </w:p>
        </w:tc>
        <w:tc>
          <w:tcPr>
            <w:tcW w:w="862" w:type="pct"/>
            <w:vAlign w:val="center"/>
          </w:tcPr>
          <w:p w14:paraId="3C3ECFE7" w14:textId="6159DD09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19.04.2023 al</w:t>
            </w:r>
          </w:p>
          <w:p w14:paraId="2C62C9CD" w14:textId="47C2E095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22.06.2023</w:t>
            </w:r>
          </w:p>
        </w:tc>
        <w:tc>
          <w:tcPr>
            <w:tcW w:w="559" w:type="pct"/>
            <w:vAlign w:val="center"/>
          </w:tcPr>
          <w:p w14:paraId="2FAAC292" w14:textId="305F345E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  <w:tc>
          <w:tcPr>
            <w:tcW w:w="547" w:type="pct"/>
            <w:vAlign w:val="center"/>
          </w:tcPr>
          <w:p w14:paraId="683DF087" w14:textId="0501B4E6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</w:tr>
      <w:tr w:rsidR="00EF5105" w:rsidRPr="00EF5105" w14:paraId="66E679F9" w14:textId="2B41494E" w:rsidTr="00EF5105">
        <w:tc>
          <w:tcPr>
            <w:tcW w:w="737" w:type="pct"/>
            <w:vAlign w:val="center"/>
          </w:tcPr>
          <w:p w14:paraId="08C0039C" w14:textId="32E231A8" w:rsidR="00EF5105" w:rsidRPr="00EF5105" w:rsidRDefault="00EF5105" w:rsidP="00525728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6</w:t>
            </w:r>
          </w:p>
        </w:tc>
        <w:tc>
          <w:tcPr>
            <w:tcW w:w="581" w:type="pct"/>
            <w:vAlign w:val="center"/>
          </w:tcPr>
          <w:p w14:paraId="49573796" w14:textId="2CF58D26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Bien</w:t>
            </w:r>
          </w:p>
        </w:tc>
        <w:tc>
          <w:tcPr>
            <w:tcW w:w="856" w:type="pct"/>
            <w:vAlign w:val="center"/>
          </w:tcPr>
          <w:p w14:paraId="31FC4D02" w14:textId="77DEECE9" w:rsidR="00EF5105" w:rsidRPr="00EF5105" w:rsidRDefault="00EF5105" w:rsidP="00525728">
            <w:pPr>
              <w:spacing w:after="0" w:line="240" w:lineRule="auto"/>
              <w:ind w:left="0" w:firstLine="0"/>
              <w:jc w:val="left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Digecade.</w:t>
            </w:r>
          </w:p>
        </w:tc>
        <w:tc>
          <w:tcPr>
            <w:tcW w:w="858" w:type="pct"/>
            <w:vAlign w:val="center"/>
          </w:tcPr>
          <w:p w14:paraId="37232590" w14:textId="79A47B74" w:rsidR="00EF5105" w:rsidRPr="00EF5105" w:rsidRDefault="00EF5105" w:rsidP="00525728">
            <w:pPr>
              <w:spacing w:after="0" w:line="240" w:lineRule="auto"/>
              <w:ind w:left="0" w:firstLine="0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Servicios profesionales.</w:t>
            </w:r>
          </w:p>
        </w:tc>
        <w:tc>
          <w:tcPr>
            <w:tcW w:w="862" w:type="pct"/>
            <w:vAlign w:val="center"/>
          </w:tcPr>
          <w:p w14:paraId="5A64C500" w14:textId="201782C7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>
              <w:rPr>
                <w:color w:val="auto"/>
                <w:sz w:val="18"/>
                <w:szCs w:val="18"/>
              </w:rPr>
              <w:t xml:space="preserve">20.04.2023 </w:t>
            </w:r>
            <w:r w:rsidRPr="00EF5105">
              <w:rPr>
                <w:color w:val="auto"/>
                <w:sz w:val="18"/>
                <w:szCs w:val="18"/>
              </w:rPr>
              <w:t>al</w:t>
            </w:r>
            <w:r>
              <w:rPr>
                <w:color w:val="auto"/>
                <w:sz w:val="18"/>
                <w:szCs w:val="18"/>
              </w:rPr>
              <w:t xml:space="preserve"> </w:t>
            </w:r>
            <w:r w:rsidRPr="00EF5105">
              <w:rPr>
                <w:color w:val="auto"/>
                <w:sz w:val="18"/>
                <w:szCs w:val="18"/>
              </w:rPr>
              <w:t xml:space="preserve"> 20.06.2023</w:t>
            </w:r>
          </w:p>
        </w:tc>
        <w:tc>
          <w:tcPr>
            <w:tcW w:w="559" w:type="pct"/>
            <w:vAlign w:val="center"/>
          </w:tcPr>
          <w:p w14:paraId="5A97AEB4" w14:textId="4F68D5C9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  <w:tc>
          <w:tcPr>
            <w:tcW w:w="547" w:type="pct"/>
            <w:vAlign w:val="center"/>
          </w:tcPr>
          <w:p w14:paraId="02A5FC26" w14:textId="03DE5F7B" w:rsidR="00EF5105" w:rsidRPr="00EF5105" w:rsidRDefault="00EF5105" w:rsidP="00EF5105">
            <w:pPr>
              <w:spacing w:after="0" w:line="240" w:lineRule="auto"/>
              <w:ind w:left="0" w:firstLine="0"/>
              <w:jc w:val="center"/>
              <w:rPr>
                <w:color w:val="auto"/>
                <w:sz w:val="18"/>
                <w:szCs w:val="18"/>
              </w:rPr>
            </w:pPr>
            <w:r w:rsidRPr="00EF5105">
              <w:rPr>
                <w:color w:val="auto"/>
                <w:sz w:val="18"/>
                <w:szCs w:val="18"/>
              </w:rPr>
              <w:t>X</w:t>
            </w:r>
          </w:p>
        </w:tc>
      </w:tr>
    </w:tbl>
    <w:p w14:paraId="48AD80E5" w14:textId="169D1BE7" w:rsidR="00D22213" w:rsidRPr="00EF5105" w:rsidRDefault="00C92C91" w:rsidP="00525728">
      <w:pPr>
        <w:spacing w:after="0" w:line="240" w:lineRule="auto"/>
        <w:ind w:left="0" w:firstLine="0"/>
        <w:rPr>
          <w:color w:val="auto"/>
          <w:sz w:val="16"/>
          <w:szCs w:val="16"/>
        </w:rPr>
      </w:pPr>
      <w:r w:rsidRPr="00525728">
        <w:rPr>
          <w:color w:val="auto"/>
          <w:sz w:val="22"/>
        </w:rPr>
        <w:t xml:space="preserve">* </w:t>
      </w:r>
      <w:r w:rsidRPr="00EF5105">
        <w:rPr>
          <w:color w:val="auto"/>
          <w:sz w:val="16"/>
          <w:szCs w:val="16"/>
        </w:rPr>
        <w:t>El período se incluye como referencia, por cuanto se desconoce el mismo.</w:t>
      </w:r>
    </w:p>
    <w:p w14:paraId="1E96EBF7" w14:textId="27899356" w:rsidR="00007DA0" w:rsidRPr="00525728" w:rsidRDefault="00A00B21" w:rsidP="00525728">
      <w:pPr>
        <w:spacing w:after="0" w:line="240" w:lineRule="auto"/>
        <w:rPr>
          <w:rFonts w:eastAsiaTheme="minorHAnsi"/>
          <w:color w:val="auto"/>
          <w:sz w:val="22"/>
        </w:rPr>
      </w:pPr>
      <w:r w:rsidRPr="00525728">
        <w:rPr>
          <w:rFonts w:eastAsiaTheme="minorHAnsi"/>
          <w:color w:val="auto"/>
          <w:sz w:val="22"/>
        </w:rPr>
        <w:lastRenderedPageBreak/>
        <w:t>S</w:t>
      </w:r>
      <w:r w:rsidR="00DF3DA1" w:rsidRPr="00525728">
        <w:rPr>
          <w:rFonts w:eastAsiaTheme="minorHAnsi"/>
          <w:color w:val="auto"/>
          <w:sz w:val="22"/>
        </w:rPr>
        <w:t xml:space="preserve">e </w:t>
      </w:r>
      <w:r w:rsidR="008C50D5" w:rsidRPr="00525728">
        <w:rPr>
          <w:rFonts w:eastAsiaTheme="minorHAnsi"/>
          <w:color w:val="auto"/>
          <w:sz w:val="22"/>
        </w:rPr>
        <w:t>recomienda al Director</w:t>
      </w:r>
      <w:r w:rsidR="00AF0E10" w:rsidRPr="00525728">
        <w:rPr>
          <w:rFonts w:eastAsiaTheme="minorHAnsi"/>
          <w:color w:val="auto"/>
          <w:sz w:val="22"/>
        </w:rPr>
        <w:t xml:space="preserve"> </w:t>
      </w:r>
      <w:r w:rsidR="006012EB" w:rsidRPr="00525728">
        <w:rPr>
          <w:rFonts w:eastAsiaTheme="minorHAnsi"/>
          <w:color w:val="auto"/>
          <w:sz w:val="22"/>
        </w:rPr>
        <w:t xml:space="preserve">en funciones de la </w:t>
      </w:r>
      <w:r w:rsidR="006012EB" w:rsidRPr="00525728">
        <w:rPr>
          <w:color w:val="auto"/>
          <w:sz w:val="22"/>
        </w:rPr>
        <w:t xml:space="preserve">DIGECADE, </w:t>
      </w:r>
      <w:r w:rsidR="00007DA0" w:rsidRPr="00525728">
        <w:rPr>
          <w:rFonts w:eastAsiaTheme="minorHAnsi"/>
          <w:color w:val="auto"/>
          <w:sz w:val="22"/>
        </w:rPr>
        <w:t>g</w:t>
      </w:r>
      <w:r w:rsidR="00DC64B0" w:rsidRPr="00525728">
        <w:rPr>
          <w:rFonts w:eastAsiaTheme="minorHAnsi"/>
          <w:color w:val="auto"/>
          <w:sz w:val="22"/>
        </w:rPr>
        <w:t>ir</w:t>
      </w:r>
      <w:r w:rsidR="00007DA0" w:rsidRPr="00525728">
        <w:rPr>
          <w:rFonts w:eastAsiaTheme="minorHAnsi"/>
          <w:color w:val="auto"/>
          <w:sz w:val="22"/>
        </w:rPr>
        <w:t>ar</w:t>
      </w:r>
      <w:r w:rsidR="00DC64B0" w:rsidRPr="00525728">
        <w:rPr>
          <w:rFonts w:eastAsiaTheme="minorHAnsi"/>
          <w:color w:val="auto"/>
          <w:sz w:val="22"/>
        </w:rPr>
        <w:t xml:space="preserve"> instrucciones por escrito y d</w:t>
      </w:r>
      <w:r w:rsidR="001F137F" w:rsidRPr="00525728">
        <w:rPr>
          <w:rFonts w:eastAsiaTheme="minorHAnsi"/>
          <w:color w:val="auto"/>
          <w:sz w:val="22"/>
        </w:rPr>
        <w:t>ar</w:t>
      </w:r>
      <w:r w:rsidR="00DC64B0" w:rsidRPr="00525728">
        <w:rPr>
          <w:rFonts w:eastAsiaTheme="minorHAnsi"/>
          <w:color w:val="auto"/>
          <w:sz w:val="22"/>
        </w:rPr>
        <w:t xml:space="preserve"> seguimiento al </w:t>
      </w:r>
      <w:r w:rsidR="00DF79DE" w:rsidRPr="00525728">
        <w:rPr>
          <w:rFonts w:eastAsiaTheme="minorHAnsi"/>
          <w:color w:val="auto"/>
          <w:sz w:val="22"/>
        </w:rPr>
        <w:t xml:space="preserve">jefe, </w:t>
      </w:r>
      <w:r w:rsidR="00DC64B0" w:rsidRPr="00525728">
        <w:rPr>
          <w:rFonts w:eastAsiaTheme="minorHAnsi"/>
          <w:color w:val="auto"/>
          <w:sz w:val="22"/>
        </w:rPr>
        <w:t>encargado o responsable de recursos humanos, para que</w:t>
      </w:r>
      <w:r w:rsidR="00007DA0" w:rsidRPr="00525728">
        <w:rPr>
          <w:rFonts w:eastAsiaTheme="minorHAnsi"/>
          <w:color w:val="auto"/>
          <w:sz w:val="22"/>
        </w:rPr>
        <w:t xml:space="preserve"> realice </w:t>
      </w:r>
      <w:r w:rsidR="00AF0E10" w:rsidRPr="00525728">
        <w:rPr>
          <w:rFonts w:eastAsiaTheme="minorHAnsi"/>
          <w:color w:val="auto"/>
          <w:sz w:val="22"/>
        </w:rPr>
        <w:t xml:space="preserve">dentro de otras </w:t>
      </w:r>
      <w:r w:rsidR="00007DA0" w:rsidRPr="00525728">
        <w:rPr>
          <w:rFonts w:eastAsiaTheme="minorHAnsi"/>
          <w:color w:val="auto"/>
          <w:sz w:val="22"/>
        </w:rPr>
        <w:t>las siguientes acciones:</w:t>
      </w:r>
      <w:r w:rsidR="00DC64B0" w:rsidRPr="00525728">
        <w:rPr>
          <w:rFonts w:eastAsiaTheme="minorHAnsi"/>
          <w:color w:val="auto"/>
          <w:sz w:val="22"/>
        </w:rPr>
        <w:t xml:space="preserve"> </w:t>
      </w:r>
    </w:p>
    <w:p w14:paraId="2497A3B6" w14:textId="7C127507" w:rsidR="005F6857" w:rsidRPr="008108E9" w:rsidRDefault="006869C7" w:rsidP="008108E9">
      <w:pPr>
        <w:pStyle w:val="Prrafodelista"/>
        <w:numPr>
          <w:ilvl w:val="0"/>
          <w:numId w:val="27"/>
        </w:numPr>
        <w:spacing w:after="0" w:line="240" w:lineRule="auto"/>
        <w:ind w:left="360"/>
        <w:rPr>
          <w:rFonts w:eastAsiaTheme="minorHAnsi"/>
          <w:color w:val="auto"/>
          <w:sz w:val="22"/>
        </w:rPr>
      </w:pPr>
      <w:r w:rsidRPr="008108E9">
        <w:rPr>
          <w:rFonts w:eastAsiaTheme="minorHAnsi"/>
          <w:color w:val="auto"/>
          <w:sz w:val="22"/>
        </w:rPr>
        <w:t>R</w:t>
      </w:r>
      <w:r w:rsidR="008819F7" w:rsidRPr="008108E9">
        <w:rPr>
          <w:rFonts w:eastAsiaTheme="minorHAnsi"/>
          <w:color w:val="auto"/>
          <w:sz w:val="22"/>
        </w:rPr>
        <w:t xml:space="preserve">evise </w:t>
      </w:r>
      <w:r w:rsidR="00A84393" w:rsidRPr="008108E9">
        <w:rPr>
          <w:rFonts w:eastAsiaTheme="minorHAnsi"/>
          <w:color w:val="auto"/>
          <w:sz w:val="22"/>
        </w:rPr>
        <w:t>el</w:t>
      </w:r>
      <w:r w:rsidR="00114BC7" w:rsidRPr="008108E9">
        <w:rPr>
          <w:rFonts w:eastAsiaTheme="minorHAnsi"/>
          <w:color w:val="auto"/>
          <w:sz w:val="22"/>
        </w:rPr>
        <w:t xml:space="preserve"> 100% </w:t>
      </w:r>
      <w:r w:rsidR="00504B1A" w:rsidRPr="008108E9">
        <w:rPr>
          <w:rFonts w:eastAsiaTheme="minorHAnsi"/>
          <w:color w:val="auto"/>
          <w:sz w:val="22"/>
        </w:rPr>
        <w:t xml:space="preserve">del personal de nómina y del subgrupo 18, </w:t>
      </w:r>
      <w:r w:rsidR="00DB2561" w:rsidRPr="008108E9">
        <w:rPr>
          <w:rFonts w:eastAsiaTheme="minorHAnsi"/>
          <w:color w:val="auto"/>
          <w:sz w:val="22"/>
        </w:rPr>
        <w:t xml:space="preserve">con registro de </w:t>
      </w:r>
      <w:r w:rsidR="008819F7" w:rsidRPr="008108E9">
        <w:rPr>
          <w:rFonts w:eastAsiaTheme="minorHAnsi"/>
          <w:color w:val="auto"/>
          <w:sz w:val="22"/>
        </w:rPr>
        <w:t>no actualizados</w:t>
      </w:r>
      <w:r w:rsidR="00C55D1C" w:rsidRPr="008108E9">
        <w:rPr>
          <w:rFonts w:eastAsiaTheme="minorHAnsi"/>
          <w:color w:val="auto"/>
          <w:sz w:val="22"/>
        </w:rPr>
        <w:t>,</w:t>
      </w:r>
      <w:r w:rsidR="007A0E95" w:rsidRPr="008108E9">
        <w:rPr>
          <w:rFonts w:eastAsiaTheme="minorHAnsi"/>
          <w:color w:val="auto"/>
          <w:sz w:val="22"/>
        </w:rPr>
        <w:t xml:space="preserve"> actualizados extemporáneamente </w:t>
      </w:r>
      <w:r w:rsidR="00C55D1C" w:rsidRPr="008108E9">
        <w:rPr>
          <w:rFonts w:eastAsiaTheme="minorHAnsi"/>
          <w:color w:val="auto"/>
          <w:sz w:val="22"/>
        </w:rPr>
        <w:t xml:space="preserve">y actualizados con errores </w:t>
      </w:r>
      <w:r w:rsidR="007A0E95" w:rsidRPr="008108E9">
        <w:rPr>
          <w:rFonts w:eastAsiaTheme="minorHAnsi"/>
          <w:color w:val="auto"/>
          <w:sz w:val="22"/>
        </w:rPr>
        <w:t>y document</w:t>
      </w:r>
      <w:r w:rsidR="0014159E" w:rsidRPr="008108E9">
        <w:rPr>
          <w:rFonts w:eastAsiaTheme="minorHAnsi"/>
          <w:color w:val="auto"/>
          <w:sz w:val="22"/>
        </w:rPr>
        <w:t>e</w:t>
      </w:r>
      <w:r w:rsidR="007A0E95" w:rsidRPr="008108E9">
        <w:rPr>
          <w:rFonts w:eastAsiaTheme="minorHAnsi"/>
          <w:color w:val="auto"/>
          <w:sz w:val="22"/>
        </w:rPr>
        <w:t xml:space="preserve"> </w:t>
      </w:r>
      <w:r w:rsidR="00713A68" w:rsidRPr="008108E9">
        <w:rPr>
          <w:rFonts w:eastAsiaTheme="minorHAnsi"/>
          <w:color w:val="auto"/>
          <w:sz w:val="22"/>
        </w:rPr>
        <w:t xml:space="preserve">sus acciones </w:t>
      </w:r>
      <w:r w:rsidR="008C0758" w:rsidRPr="008108E9">
        <w:rPr>
          <w:rFonts w:eastAsiaTheme="minorHAnsi"/>
          <w:color w:val="auto"/>
          <w:sz w:val="22"/>
        </w:rPr>
        <w:t xml:space="preserve">correctivas </w:t>
      </w:r>
      <w:r w:rsidR="00713A68" w:rsidRPr="008108E9">
        <w:rPr>
          <w:rFonts w:eastAsiaTheme="minorHAnsi"/>
          <w:color w:val="auto"/>
          <w:sz w:val="22"/>
        </w:rPr>
        <w:t xml:space="preserve">en forma </w:t>
      </w:r>
      <w:r w:rsidR="007A0E95" w:rsidRPr="008108E9">
        <w:rPr>
          <w:rFonts w:eastAsiaTheme="minorHAnsi"/>
          <w:color w:val="auto"/>
          <w:sz w:val="22"/>
        </w:rPr>
        <w:t xml:space="preserve">apropiada para el archivo de la </w:t>
      </w:r>
      <w:r w:rsidR="008621F8" w:rsidRPr="008108E9">
        <w:rPr>
          <w:color w:val="auto"/>
          <w:sz w:val="22"/>
        </w:rPr>
        <w:t>DIGECADE</w:t>
      </w:r>
      <w:r w:rsidR="007A0E95" w:rsidRPr="008108E9">
        <w:rPr>
          <w:rFonts w:eastAsiaTheme="minorHAnsi"/>
          <w:color w:val="auto"/>
          <w:sz w:val="22"/>
        </w:rPr>
        <w:t>.</w:t>
      </w:r>
    </w:p>
    <w:p w14:paraId="33FF1DA4" w14:textId="77777777" w:rsidR="005F6857" w:rsidRPr="00525728" w:rsidRDefault="005F6857" w:rsidP="008108E9">
      <w:pPr>
        <w:spacing w:after="0" w:line="240" w:lineRule="auto"/>
        <w:ind w:left="0"/>
        <w:rPr>
          <w:color w:val="auto"/>
          <w:sz w:val="22"/>
        </w:rPr>
      </w:pPr>
    </w:p>
    <w:p w14:paraId="0D80AF59" w14:textId="0C66EFA8" w:rsidR="00D91427" w:rsidRPr="008108E9" w:rsidRDefault="00D91427" w:rsidP="008108E9">
      <w:pPr>
        <w:pStyle w:val="Prrafodelista"/>
        <w:numPr>
          <w:ilvl w:val="0"/>
          <w:numId w:val="27"/>
        </w:numPr>
        <w:spacing w:after="0" w:line="240" w:lineRule="auto"/>
        <w:ind w:left="360"/>
        <w:rPr>
          <w:rFonts w:eastAsiaTheme="minorHAnsi"/>
          <w:color w:val="auto"/>
          <w:sz w:val="22"/>
        </w:rPr>
      </w:pPr>
      <w:r w:rsidRPr="008108E9">
        <w:rPr>
          <w:rFonts w:eastAsiaTheme="minorHAnsi"/>
          <w:color w:val="auto"/>
          <w:sz w:val="22"/>
        </w:rPr>
        <w:t xml:space="preserve">Que le entregue un informe circunstanciado, indicando si fueron revisados y corregidos los casos registrados como no actualizados, actualizados </w:t>
      </w:r>
      <w:r w:rsidR="00880927" w:rsidRPr="008108E9">
        <w:rPr>
          <w:rFonts w:eastAsiaTheme="minorHAnsi"/>
          <w:color w:val="auto"/>
          <w:sz w:val="22"/>
        </w:rPr>
        <w:t>extemporáneamente</w:t>
      </w:r>
      <w:r w:rsidRPr="008108E9">
        <w:rPr>
          <w:rFonts w:eastAsiaTheme="minorHAnsi"/>
          <w:color w:val="auto"/>
          <w:sz w:val="22"/>
        </w:rPr>
        <w:t xml:space="preserve"> (donde proce</w:t>
      </w:r>
      <w:r w:rsidR="00880927" w:rsidRPr="008108E9">
        <w:rPr>
          <w:rFonts w:eastAsiaTheme="minorHAnsi"/>
          <w:color w:val="auto"/>
          <w:sz w:val="22"/>
        </w:rPr>
        <w:t>d</w:t>
      </w:r>
      <w:r w:rsidRPr="008108E9">
        <w:rPr>
          <w:rFonts w:eastAsiaTheme="minorHAnsi"/>
          <w:color w:val="auto"/>
          <w:sz w:val="22"/>
        </w:rPr>
        <w:t>a)</w:t>
      </w:r>
      <w:r w:rsidR="00880927" w:rsidRPr="008108E9">
        <w:rPr>
          <w:rFonts w:eastAsiaTheme="minorHAnsi"/>
          <w:color w:val="auto"/>
          <w:sz w:val="22"/>
        </w:rPr>
        <w:t>, o actualizados con error</w:t>
      </w:r>
      <w:r w:rsidR="008621F8" w:rsidRPr="008108E9">
        <w:rPr>
          <w:rFonts w:eastAsiaTheme="minorHAnsi"/>
          <w:color w:val="auto"/>
          <w:sz w:val="22"/>
        </w:rPr>
        <w:t>;</w:t>
      </w:r>
      <w:r w:rsidRPr="008108E9">
        <w:rPr>
          <w:rFonts w:eastAsiaTheme="minorHAnsi"/>
          <w:color w:val="auto"/>
          <w:sz w:val="22"/>
        </w:rPr>
        <w:t xml:space="preserve"> este documento le podrá servir al director(a) de la </w:t>
      </w:r>
      <w:r w:rsidR="00052881" w:rsidRPr="008108E9">
        <w:rPr>
          <w:rFonts w:eastAsiaTheme="minorHAnsi"/>
          <w:color w:val="auto"/>
          <w:sz w:val="22"/>
        </w:rPr>
        <w:t>DIGECADE</w:t>
      </w:r>
      <w:r w:rsidRPr="008108E9">
        <w:rPr>
          <w:rFonts w:eastAsiaTheme="minorHAnsi"/>
          <w:color w:val="auto"/>
          <w:sz w:val="22"/>
        </w:rPr>
        <w:t xml:space="preserve">, para evidenciar el seguimiento a la actualización anual de datos personales, en caso de revisión de la Contraloría General de Cuentas. </w:t>
      </w:r>
    </w:p>
    <w:p w14:paraId="7C81F0ED" w14:textId="77777777" w:rsidR="00D91427" w:rsidRPr="00525728" w:rsidRDefault="00D91427" w:rsidP="008108E9">
      <w:pPr>
        <w:spacing w:after="0" w:line="240" w:lineRule="auto"/>
        <w:ind w:left="0"/>
        <w:rPr>
          <w:color w:val="auto"/>
          <w:sz w:val="22"/>
        </w:rPr>
      </w:pPr>
    </w:p>
    <w:p w14:paraId="045B70DA" w14:textId="1AA2E1F5" w:rsidR="008819F7" w:rsidRPr="008108E9" w:rsidRDefault="005F6857" w:rsidP="008108E9">
      <w:pPr>
        <w:pStyle w:val="Prrafodelista"/>
        <w:numPr>
          <w:ilvl w:val="0"/>
          <w:numId w:val="27"/>
        </w:numPr>
        <w:spacing w:after="0" w:line="240" w:lineRule="auto"/>
        <w:ind w:left="360"/>
        <w:rPr>
          <w:rFonts w:eastAsiaTheme="minorHAnsi"/>
          <w:color w:val="auto"/>
          <w:sz w:val="22"/>
        </w:rPr>
      </w:pPr>
      <w:r w:rsidRPr="008108E9">
        <w:rPr>
          <w:rFonts w:eastAsiaTheme="minorHAnsi"/>
          <w:color w:val="auto"/>
          <w:sz w:val="22"/>
        </w:rPr>
        <w:t>Ve</w:t>
      </w:r>
      <w:r w:rsidR="008819F7" w:rsidRPr="008108E9">
        <w:rPr>
          <w:rFonts w:eastAsiaTheme="minorHAnsi"/>
          <w:color w:val="auto"/>
          <w:sz w:val="22"/>
        </w:rPr>
        <w:t>rifi</w:t>
      </w:r>
      <w:r w:rsidR="00686C53" w:rsidRPr="008108E9">
        <w:rPr>
          <w:rFonts w:eastAsiaTheme="minorHAnsi"/>
          <w:color w:val="auto"/>
          <w:sz w:val="22"/>
        </w:rPr>
        <w:t>que</w:t>
      </w:r>
      <w:r w:rsidR="008819F7" w:rsidRPr="008108E9">
        <w:rPr>
          <w:rFonts w:eastAsiaTheme="minorHAnsi"/>
          <w:color w:val="auto"/>
          <w:sz w:val="22"/>
        </w:rPr>
        <w:t xml:space="preserve"> </w:t>
      </w:r>
      <w:r w:rsidR="00705950" w:rsidRPr="008108E9">
        <w:rPr>
          <w:rFonts w:eastAsiaTheme="minorHAnsi"/>
          <w:color w:val="auto"/>
          <w:sz w:val="22"/>
        </w:rPr>
        <w:t>que</w:t>
      </w:r>
      <w:r w:rsidR="002F1BBF" w:rsidRPr="008108E9">
        <w:rPr>
          <w:rFonts w:eastAsiaTheme="minorHAnsi"/>
          <w:color w:val="auto"/>
          <w:sz w:val="22"/>
        </w:rPr>
        <w:t xml:space="preserve"> las hojas de actualización </w:t>
      </w:r>
      <w:r w:rsidR="00AC47DC" w:rsidRPr="008108E9">
        <w:rPr>
          <w:rFonts w:eastAsiaTheme="minorHAnsi"/>
          <w:color w:val="auto"/>
          <w:sz w:val="22"/>
        </w:rPr>
        <w:t xml:space="preserve">anual </w:t>
      </w:r>
      <w:r w:rsidR="002F1BBF" w:rsidRPr="008108E9">
        <w:rPr>
          <w:rFonts w:eastAsiaTheme="minorHAnsi"/>
          <w:color w:val="auto"/>
          <w:sz w:val="22"/>
        </w:rPr>
        <w:t xml:space="preserve">de datos </w:t>
      </w:r>
      <w:r w:rsidR="0018396A" w:rsidRPr="008108E9">
        <w:rPr>
          <w:rFonts w:eastAsiaTheme="minorHAnsi"/>
          <w:color w:val="auto"/>
          <w:sz w:val="22"/>
        </w:rPr>
        <w:t>personales</w:t>
      </w:r>
      <w:r w:rsidR="00B00659" w:rsidRPr="008108E9">
        <w:rPr>
          <w:rFonts w:eastAsiaTheme="minorHAnsi"/>
          <w:color w:val="auto"/>
          <w:sz w:val="22"/>
        </w:rPr>
        <w:t xml:space="preserve">, </w:t>
      </w:r>
      <w:r w:rsidR="002F1BBF" w:rsidRPr="008108E9">
        <w:rPr>
          <w:rFonts w:eastAsiaTheme="minorHAnsi"/>
          <w:color w:val="auto"/>
          <w:sz w:val="22"/>
        </w:rPr>
        <w:t xml:space="preserve">ante la Contraloría General de Cuentas, </w:t>
      </w:r>
      <w:r w:rsidR="00F53ECF" w:rsidRPr="008108E9">
        <w:rPr>
          <w:rFonts w:eastAsiaTheme="minorHAnsi"/>
          <w:color w:val="auto"/>
          <w:sz w:val="22"/>
        </w:rPr>
        <w:t xml:space="preserve">cumpla </w:t>
      </w:r>
      <w:r w:rsidR="0058188F" w:rsidRPr="008108E9">
        <w:rPr>
          <w:rFonts w:eastAsiaTheme="minorHAnsi"/>
          <w:color w:val="auto"/>
          <w:sz w:val="22"/>
        </w:rPr>
        <w:t xml:space="preserve">con todos los requisitos, sobresaliendo </w:t>
      </w:r>
      <w:r w:rsidR="00F53ECF" w:rsidRPr="008108E9">
        <w:rPr>
          <w:rFonts w:eastAsiaTheme="minorHAnsi"/>
          <w:color w:val="auto"/>
          <w:sz w:val="22"/>
        </w:rPr>
        <w:t xml:space="preserve">los aspectos </w:t>
      </w:r>
      <w:r w:rsidR="008819F7" w:rsidRPr="008108E9">
        <w:rPr>
          <w:rFonts w:eastAsiaTheme="minorHAnsi"/>
          <w:color w:val="auto"/>
          <w:sz w:val="22"/>
        </w:rPr>
        <w:t xml:space="preserve">siguientes: </w:t>
      </w:r>
      <w:r w:rsidR="00D46E78" w:rsidRPr="008108E9">
        <w:rPr>
          <w:rFonts w:eastAsiaTheme="minorHAnsi"/>
          <w:color w:val="auto"/>
          <w:sz w:val="22"/>
        </w:rPr>
        <w:t>1</w:t>
      </w:r>
      <w:r w:rsidR="008819F7" w:rsidRPr="008108E9">
        <w:rPr>
          <w:rFonts w:eastAsiaTheme="minorHAnsi"/>
          <w:color w:val="auto"/>
          <w:sz w:val="22"/>
        </w:rPr>
        <w:t>) en el per</w:t>
      </w:r>
      <w:r w:rsidR="00E6016E" w:rsidRPr="008108E9">
        <w:rPr>
          <w:rFonts w:eastAsiaTheme="minorHAnsi"/>
          <w:color w:val="auto"/>
          <w:sz w:val="22"/>
        </w:rPr>
        <w:t>í</w:t>
      </w:r>
      <w:r w:rsidR="008819F7" w:rsidRPr="008108E9">
        <w:rPr>
          <w:rFonts w:eastAsiaTheme="minorHAnsi"/>
          <w:color w:val="auto"/>
          <w:sz w:val="22"/>
        </w:rPr>
        <w:t>odo</w:t>
      </w:r>
      <w:r w:rsidR="008313C8" w:rsidRPr="008108E9">
        <w:rPr>
          <w:rFonts w:eastAsiaTheme="minorHAnsi"/>
          <w:color w:val="auto"/>
          <w:sz w:val="22"/>
        </w:rPr>
        <w:t>,</w:t>
      </w:r>
      <w:r w:rsidR="008819F7" w:rsidRPr="008108E9">
        <w:rPr>
          <w:rFonts w:eastAsiaTheme="minorHAnsi"/>
          <w:color w:val="auto"/>
          <w:sz w:val="22"/>
        </w:rPr>
        <w:t xml:space="preserve"> si es personal por contrato colocar la fecha de inicio y terminación del contrato, </w:t>
      </w:r>
      <w:r w:rsidR="00753012" w:rsidRPr="008108E9">
        <w:rPr>
          <w:rFonts w:eastAsiaTheme="minorHAnsi"/>
          <w:color w:val="auto"/>
          <w:sz w:val="22"/>
        </w:rPr>
        <w:t>de lo</w:t>
      </w:r>
      <w:r w:rsidR="008819F7" w:rsidRPr="008108E9">
        <w:rPr>
          <w:rFonts w:eastAsiaTheme="minorHAnsi"/>
          <w:color w:val="auto"/>
          <w:sz w:val="22"/>
        </w:rPr>
        <w:t xml:space="preserve"> contrario el sistema </w:t>
      </w:r>
      <w:r w:rsidR="00231606" w:rsidRPr="008108E9">
        <w:rPr>
          <w:rFonts w:eastAsiaTheme="minorHAnsi"/>
          <w:color w:val="auto"/>
          <w:sz w:val="22"/>
        </w:rPr>
        <w:t>registra</w:t>
      </w:r>
      <w:r w:rsidR="008819F7" w:rsidRPr="008108E9">
        <w:rPr>
          <w:rFonts w:eastAsiaTheme="minorHAnsi"/>
          <w:color w:val="auto"/>
          <w:sz w:val="22"/>
        </w:rPr>
        <w:t xml:space="preserve"> como fecha de terminación la fecha </w:t>
      </w:r>
      <w:r w:rsidR="0068058D" w:rsidRPr="008108E9">
        <w:rPr>
          <w:rFonts w:eastAsiaTheme="minorHAnsi"/>
          <w:color w:val="auto"/>
          <w:sz w:val="22"/>
        </w:rPr>
        <w:t>de actualización</w:t>
      </w:r>
      <w:r w:rsidR="008819F7" w:rsidRPr="008108E9">
        <w:rPr>
          <w:rFonts w:eastAsiaTheme="minorHAnsi"/>
          <w:color w:val="auto"/>
          <w:sz w:val="22"/>
        </w:rPr>
        <w:t xml:space="preserve">; </w:t>
      </w:r>
      <w:r w:rsidR="00D46E78" w:rsidRPr="008108E9">
        <w:rPr>
          <w:rFonts w:eastAsiaTheme="minorHAnsi"/>
          <w:color w:val="auto"/>
          <w:sz w:val="22"/>
        </w:rPr>
        <w:t>2</w:t>
      </w:r>
      <w:r w:rsidR="008819F7" w:rsidRPr="008108E9">
        <w:rPr>
          <w:rFonts w:eastAsiaTheme="minorHAnsi"/>
          <w:color w:val="auto"/>
          <w:sz w:val="22"/>
        </w:rPr>
        <w:t>) que haya actualizado datos en el año en curso</w:t>
      </w:r>
      <w:r w:rsidR="00712831" w:rsidRPr="008108E9">
        <w:rPr>
          <w:rFonts w:eastAsiaTheme="minorHAnsi"/>
          <w:color w:val="auto"/>
          <w:sz w:val="22"/>
        </w:rPr>
        <w:t>,</w:t>
      </w:r>
      <w:r w:rsidR="008819F7" w:rsidRPr="008108E9">
        <w:rPr>
          <w:rFonts w:eastAsiaTheme="minorHAnsi"/>
          <w:color w:val="auto"/>
          <w:sz w:val="22"/>
        </w:rPr>
        <w:t xml:space="preserve"> no solo imprimir la hoja de actualización de datos</w:t>
      </w:r>
      <w:r w:rsidR="00A0505A" w:rsidRPr="008108E9">
        <w:rPr>
          <w:rFonts w:eastAsiaTheme="minorHAnsi"/>
          <w:color w:val="auto"/>
          <w:sz w:val="22"/>
        </w:rPr>
        <w:t>.</w:t>
      </w:r>
    </w:p>
    <w:p w14:paraId="430507ED" w14:textId="77777777" w:rsidR="008819F7" w:rsidRPr="00525728" w:rsidRDefault="008819F7" w:rsidP="008108E9">
      <w:pPr>
        <w:spacing w:after="0" w:line="240" w:lineRule="auto"/>
        <w:ind w:left="0"/>
        <w:rPr>
          <w:bCs/>
          <w:color w:val="auto"/>
          <w:sz w:val="22"/>
        </w:rPr>
      </w:pPr>
    </w:p>
    <w:p w14:paraId="17ACB2B7" w14:textId="6D4F7505" w:rsidR="008819F7" w:rsidRPr="008108E9" w:rsidRDefault="006D539C" w:rsidP="008108E9">
      <w:pPr>
        <w:pStyle w:val="Prrafodelista"/>
        <w:numPr>
          <w:ilvl w:val="0"/>
          <w:numId w:val="27"/>
        </w:numPr>
        <w:spacing w:after="0" w:line="240" w:lineRule="auto"/>
        <w:ind w:left="360"/>
        <w:rPr>
          <w:rFonts w:eastAsiaTheme="minorHAnsi"/>
          <w:color w:val="auto"/>
          <w:sz w:val="22"/>
        </w:rPr>
      </w:pPr>
      <w:r w:rsidRPr="008108E9">
        <w:rPr>
          <w:rFonts w:eastAsiaTheme="minorHAnsi"/>
          <w:color w:val="auto"/>
          <w:sz w:val="22"/>
        </w:rPr>
        <w:t>C</w:t>
      </w:r>
      <w:r w:rsidR="008819F7" w:rsidRPr="008108E9">
        <w:rPr>
          <w:rFonts w:eastAsiaTheme="minorHAnsi"/>
          <w:color w:val="auto"/>
          <w:sz w:val="22"/>
        </w:rPr>
        <w:t xml:space="preserve">uando los servidores públicos efectúen actualización </w:t>
      </w:r>
      <w:r w:rsidR="00EA72DA" w:rsidRPr="008108E9">
        <w:rPr>
          <w:rFonts w:eastAsiaTheme="minorHAnsi"/>
          <w:color w:val="auto"/>
          <w:sz w:val="22"/>
        </w:rPr>
        <w:t xml:space="preserve">anual </w:t>
      </w:r>
      <w:r w:rsidR="008819F7" w:rsidRPr="008108E9">
        <w:rPr>
          <w:rFonts w:eastAsiaTheme="minorHAnsi"/>
          <w:color w:val="auto"/>
          <w:sz w:val="22"/>
        </w:rPr>
        <w:t xml:space="preserve">de datos </w:t>
      </w:r>
      <w:r w:rsidR="002E4EBD" w:rsidRPr="008108E9">
        <w:rPr>
          <w:rFonts w:eastAsiaTheme="minorHAnsi"/>
          <w:color w:val="auto"/>
          <w:sz w:val="22"/>
        </w:rPr>
        <w:t>personales</w:t>
      </w:r>
      <w:r w:rsidR="00DC2B5C" w:rsidRPr="008108E9">
        <w:rPr>
          <w:rFonts w:eastAsiaTheme="minorHAnsi"/>
          <w:color w:val="auto"/>
          <w:sz w:val="22"/>
        </w:rPr>
        <w:t xml:space="preserve"> y personal por cualquier tipo contrato temporal</w:t>
      </w:r>
      <w:r w:rsidR="002E4EBD" w:rsidRPr="008108E9">
        <w:rPr>
          <w:rFonts w:eastAsiaTheme="minorHAnsi"/>
          <w:color w:val="auto"/>
          <w:sz w:val="22"/>
        </w:rPr>
        <w:t xml:space="preserve">, </w:t>
      </w:r>
      <w:r w:rsidR="00670AE6" w:rsidRPr="008108E9">
        <w:rPr>
          <w:rFonts w:eastAsiaTheme="minorHAnsi"/>
          <w:color w:val="auto"/>
          <w:sz w:val="22"/>
        </w:rPr>
        <w:t>conforme</w:t>
      </w:r>
      <w:r w:rsidR="008819F7" w:rsidRPr="008108E9">
        <w:rPr>
          <w:rFonts w:eastAsiaTheme="minorHAnsi"/>
          <w:color w:val="auto"/>
          <w:sz w:val="22"/>
        </w:rPr>
        <w:t xml:space="preserve"> el Acuerdo No. </w:t>
      </w:r>
      <w:r w:rsidR="008122A9" w:rsidRPr="008108E9">
        <w:rPr>
          <w:rFonts w:eastAsiaTheme="minorHAnsi"/>
          <w:color w:val="auto"/>
          <w:sz w:val="22"/>
        </w:rPr>
        <w:t>A-</w:t>
      </w:r>
      <w:r w:rsidR="008819F7" w:rsidRPr="008108E9">
        <w:rPr>
          <w:rFonts w:eastAsiaTheme="minorHAnsi"/>
          <w:color w:val="auto"/>
          <w:sz w:val="22"/>
        </w:rPr>
        <w:t>005-2017</w:t>
      </w:r>
      <w:r w:rsidR="0008385B" w:rsidRPr="008108E9">
        <w:rPr>
          <w:rFonts w:eastAsiaTheme="minorHAnsi"/>
          <w:color w:val="auto"/>
          <w:sz w:val="22"/>
        </w:rPr>
        <w:t xml:space="preserve"> de fecha 20-01-2017</w:t>
      </w:r>
      <w:r w:rsidR="008819F7" w:rsidRPr="008108E9">
        <w:rPr>
          <w:rFonts w:eastAsiaTheme="minorHAnsi"/>
          <w:color w:val="auto"/>
          <w:sz w:val="22"/>
        </w:rPr>
        <w:t xml:space="preserve">, emitido por la Contraloría General de Cuentas, </w:t>
      </w:r>
      <w:r w:rsidR="00DA1CB0" w:rsidRPr="008108E9">
        <w:rPr>
          <w:rFonts w:eastAsiaTheme="minorHAnsi"/>
          <w:color w:val="auto"/>
          <w:sz w:val="22"/>
        </w:rPr>
        <w:t xml:space="preserve">se </w:t>
      </w:r>
      <w:r w:rsidR="008819F7" w:rsidRPr="008108E9">
        <w:rPr>
          <w:rFonts w:eastAsiaTheme="minorHAnsi"/>
          <w:color w:val="auto"/>
          <w:sz w:val="22"/>
        </w:rPr>
        <w:t>verifique</w:t>
      </w:r>
      <w:r w:rsidR="00DA1CB0" w:rsidRPr="008108E9">
        <w:rPr>
          <w:rFonts w:eastAsiaTheme="minorHAnsi"/>
          <w:color w:val="auto"/>
          <w:sz w:val="22"/>
        </w:rPr>
        <w:t xml:space="preserve"> y deje constancia de</w:t>
      </w:r>
      <w:r w:rsidR="005A4E28" w:rsidRPr="008108E9">
        <w:rPr>
          <w:rFonts w:eastAsiaTheme="minorHAnsi"/>
          <w:color w:val="auto"/>
          <w:sz w:val="22"/>
        </w:rPr>
        <w:t xml:space="preserve"> la</w:t>
      </w:r>
      <w:r w:rsidR="00242804" w:rsidRPr="008108E9">
        <w:rPr>
          <w:rFonts w:eastAsiaTheme="minorHAnsi"/>
          <w:color w:val="auto"/>
          <w:sz w:val="22"/>
        </w:rPr>
        <w:t xml:space="preserve"> </w:t>
      </w:r>
      <w:r w:rsidR="005A4E28" w:rsidRPr="008108E9">
        <w:rPr>
          <w:rFonts w:eastAsiaTheme="minorHAnsi"/>
          <w:color w:val="auto"/>
          <w:sz w:val="22"/>
        </w:rPr>
        <w:t xml:space="preserve">persona que </w:t>
      </w:r>
      <w:r w:rsidR="00242804" w:rsidRPr="008108E9">
        <w:rPr>
          <w:rFonts w:eastAsiaTheme="minorHAnsi"/>
          <w:color w:val="auto"/>
          <w:sz w:val="22"/>
        </w:rPr>
        <w:t>revis</w:t>
      </w:r>
      <w:r w:rsidR="005A4E28" w:rsidRPr="008108E9">
        <w:rPr>
          <w:rFonts w:eastAsiaTheme="minorHAnsi"/>
          <w:color w:val="auto"/>
          <w:sz w:val="22"/>
        </w:rPr>
        <w:t>ó</w:t>
      </w:r>
      <w:r w:rsidR="00242804" w:rsidRPr="008108E9">
        <w:rPr>
          <w:rFonts w:eastAsiaTheme="minorHAnsi"/>
          <w:color w:val="auto"/>
          <w:sz w:val="22"/>
        </w:rPr>
        <w:t xml:space="preserve">, </w:t>
      </w:r>
      <w:r w:rsidR="00DC2B5C" w:rsidRPr="008108E9">
        <w:rPr>
          <w:rFonts w:eastAsiaTheme="minorHAnsi"/>
          <w:color w:val="auto"/>
          <w:sz w:val="22"/>
        </w:rPr>
        <w:t xml:space="preserve">dentro otros aspectos </w:t>
      </w:r>
      <w:r w:rsidR="008819F7" w:rsidRPr="008108E9">
        <w:rPr>
          <w:rFonts w:eastAsiaTheme="minorHAnsi"/>
          <w:color w:val="auto"/>
          <w:sz w:val="22"/>
        </w:rPr>
        <w:t>lo</w:t>
      </w:r>
      <w:r w:rsidR="00DC2B5C" w:rsidRPr="008108E9">
        <w:rPr>
          <w:rFonts w:eastAsiaTheme="minorHAnsi"/>
          <w:color w:val="auto"/>
          <w:sz w:val="22"/>
        </w:rPr>
        <w:t>s</w:t>
      </w:r>
      <w:r w:rsidR="008819F7" w:rsidRPr="008108E9">
        <w:rPr>
          <w:rFonts w:eastAsiaTheme="minorHAnsi"/>
          <w:color w:val="auto"/>
          <w:sz w:val="22"/>
        </w:rPr>
        <w:t xml:space="preserve"> siguiente</w:t>
      </w:r>
      <w:r w:rsidR="00DC2B5C" w:rsidRPr="008108E9">
        <w:rPr>
          <w:rFonts w:eastAsiaTheme="minorHAnsi"/>
          <w:color w:val="auto"/>
          <w:sz w:val="22"/>
        </w:rPr>
        <w:t>s</w:t>
      </w:r>
      <w:r w:rsidR="008819F7" w:rsidRPr="008108E9">
        <w:rPr>
          <w:rFonts w:eastAsiaTheme="minorHAnsi"/>
          <w:color w:val="auto"/>
          <w:sz w:val="22"/>
        </w:rPr>
        <w:t xml:space="preserve">: 1) que </w:t>
      </w:r>
      <w:r w:rsidR="006030EA" w:rsidRPr="008108E9">
        <w:rPr>
          <w:rFonts w:eastAsiaTheme="minorHAnsi"/>
          <w:color w:val="auto"/>
          <w:sz w:val="22"/>
        </w:rPr>
        <w:t xml:space="preserve">realicen la </w:t>
      </w:r>
      <w:r w:rsidR="008819F7" w:rsidRPr="008108E9">
        <w:rPr>
          <w:rFonts w:eastAsiaTheme="minorHAnsi"/>
          <w:color w:val="auto"/>
          <w:sz w:val="22"/>
        </w:rPr>
        <w:t>actuali</w:t>
      </w:r>
      <w:r w:rsidR="006030EA" w:rsidRPr="008108E9">
        <w:rPr>
          <w:rFonts w:eastAsiaTheme="minorHAnsi"/>
          <w:color w:val="auto"/>
          <w:sz w:val="22"/>
        </w:rPr>
        <w:t xml:space="preserve">zación anual de datos personales, </w:t>
      </w:r>
      <w:r w:rsidR="008819F7" w:rsidRPr="008108E9">
        <w:rPr>
          <w:rFonts w:eastAsiaTheme="minorHAnsi"/>
          <w:color w:val="auto"/>
          <w:sz w:val="22"/>
        </w:rPr>
        <w:t>en el per</w:t>
      </w:r>
      <w:r w:rsidR="0002694D" w:rsidRPr="008108E9">
        <w:rPr>
          <w:rFonts w:eastAsiaTheme="minorHAnsi"/>
          <w:color w:val="auto"/>
          <w:sz w:val="22"/>
        </w:rPr>
        <w:t>í</w:t>
      </w:r>
      <w:r w:rsidR="008819F7" w:rsidRPr="008108E9">
        <w:rPr>
          <w:rFonts w:eastAsiaTheme="minorHAnsi"/>
          <w:color w:val="auto"/>
          <w:sz w:val="22"/>
        </w:rPr>
        <w:t xml:space="preserve">odo del 01 de enero al 28 de febrero de cada año o cuando la situación lo amerite; 2) que en la hoja de actualización </w:t>
      </w:r>
      <w:r w:rsidR="0000643C" w:rsidRPr="008108E9">
        <w:rPr>
          <w:rFonts w:eastAsiaTheme="minorHAnsi"/>
          <w:color w:val="auto"/>
          <w:sz w:val="22"/>
        </w:rPr>
        <w:t xml:space="preserve">anual </w:t>
      </w:r>
      <w:r w:rsidR="008819F7" w:rsidRPr="008108E9">
        <w:rPr>
          <w:rFonts w:eastAsiaTheme="minorHAnsi"/>
          <w:color w:val="auto"/>
          <w:sz w:val="22"/>
        </w:rPr>
        <w:t xml:space="preserve">de datos </w:t>
      </w:r>
      <w:r w:rsidR="002D70CB" w:rsidRPr="008108E9">
        <w:rPr>
          <w:rFonts w:eastAsiaTheme="minorHAnsi"/>
          <w:color w:val="auto"/>
          <w:sz w:val="22"/>
        </w:rPr>
        <w:t xml:space="preserve">personales </w:t>
      </w:r>
      <w:r w:rsidR="008819F7" w:rsidRPr="008108E9">
        <w:rPr>
          <w:rFonts w:eastAsiaTheme="minorHAnsi"/>
          <w:color w:val="auto"/>
          <w:sz w:val="22"/>
        </w:rPr>
        <w:t>est</w:t>
      </w:r>
      <w:r w:rsidR="009C1DF3" w:rsidRPr="008108E9">
        <w:rPr>
          <w:rFonts w:eastAsiaTheme="minorHAnsi"/>
          <w:color w:val="auto"/>
          <w:sz w:val="22"/>
        </w:rPr>
        <w:t>én</w:t>
      </w:r>
      <w:r w:rsidR="008819F7" w:rsidRPr="008108E9">
        <w:rPr>
          <w:rFonts w:eastAsiaTheme="minorHAnsi"/>
          <w:color w:val="auto"/>
          <w:sz w:val="22"/>
        </w:rPr>
        <w:t xml:space="preserve"> correctos </w:t>
      </w:r>
      <w:r w:rsidR="0000643C" w:rsidRPr="008108E9">
        <w:rPr>
          <w:rFonts w:eastAsiaTheme="minorHAnsi"/>
          <w:color w:val="auto"/>
          <w:sz w:val="22"/>
        </w:rPr>
        <w:t xml:space="preserve">todos </w:t>
      </w:r>
      <w:r w:rsidR="008819F7" w:rsidRPr="008108E9">
        <w:rPr>
          <w:rFonts w:eastAsiaTheme="minorHAnsi"/>
          <w:color w:val="auto"/>
          <w:sz w:val="22"/>
        </w:rPr>
        <w:t>los campos</w:t>
      </w:r>
      <w:r w:rsidR="0000643C" w:rsidRPr="008108E9">
        <w:rPr>
          <w:rFonts w:eastAsiaTheme="minorHAnsi"/>
          <w:color w:val="auto"/>
          <w:sz w:val="22"/>
        </w:rPr>
        <w:t>, sobresaliendo</w:t>
      </w:r>
      <w:r w:rsidR="008819F7" w:rsidRPr="008108E9">
        <w:rPr>
          <w:rFonts w:eastAsiaTheme="minorHAnsi"/>
          <w:color w:val="auto"/>
          <w:sz w:val="22"/>
        </w:rPr>
        <w:t xml:space="preserve">: </w:t>
      </w:r>
      <w:r w:rsidR="005A0A76" w:rsidRPr="008108E9">
        <w:rPr>
          <w:rFonts w:eastAsiaTheme="minorHAnsi"/>
          <w:color w:val="auto"/>
          <w:sz w:val="22"/>
        </w:rPr>
        <w:t>nombres y apellidos</w:t>
      </w:r>
      <w:r w:rsidR="009C1DF3" w:rsidRPr="008108E9">
        <w:rPr>
          <w:rFonts w:eastAsiaTheme="minorHAnsi"/>
          <w:color w:val="auto"/>
          <w:sz w:val="22"/>
        </w:rPr>
        <w:t xml:space="preserve"> completos</w:t>
      </w:r>
      <w:r w:rsidR="005A0A76" w:rsidRPr="008108E9">
        <w:rPr>
          <w:rFonts w:eastAsiaTheme="minorHAnsi"/>
          <w:color w:val="auto"/>
          <w:sz w:val="22"/>
        </w:rPr>
        <w:t xml:space="preserve">, </w:t>
      </w:r>
      <w:r w:rsidR="008819F7" w:rsidRPr="008108E9">
        <w:rPr>
          <w:rFonts w:eastAsiaTheme="minorHAnsi"/>
          <w:color w:val="auto"/>
          <w:sz w:val="22"/>
        </w:rPr>
        <w:t>entidad, dependencia, puesto</w:t>
      </w:r>
      <w:r w:rsidR="00A0505A" w:rsidRPr="008108E9">
        <w:rPr>
          <w:rFonts w:eastAsiaTheme="minorHAnsi"/>
          <w:color w:val="auto"/>
          <w:sz w:val="22"/>
        </w:rPr>
        <w:t xml:space="preserve"> nominal</w:t>
      </w:r>
      <w:r w:rsidR="00D55F14" w:rsidRPr="008108E9">
        <w:rPr>
          <w:rFonts w:eastAsiaTheme="minorHAnsi"/>
          <w:color w:val="auto"/>
          <w:sz w:val="22"/>
        </w:rPr>
        <w:t>;</w:t>
      </w:r>
      <w:r w:rsidR="008819F7" w:rsidRPr="008108E9">
        <w:rPr>
          <w:rFonts w:eastAsiaTheme="minorHAnsi"/>
          <w:color w:val="auto"/>
          <w:sz w:val="22"/>
        </w:rPr>
        <w:t xml:space="preserve"> y 3) que la fecha de actualización y fecha de impresión corresponda</w:t>
      </w:r>
      <w:r w:rsidR="006D5AD3" w:rsidRPr="008108E9">
        <w:rPr>
          <w:rFonts w:eastAsiaTheme="minorHAnsi"/>
          <w:color w:val="auto"/>
          <w:sz w:val="22"/>
        </w:rPr>
        <w:t>n</w:t>
      </w:r>
      <w:r w:rsidR="008819F7" w:rsidRPr="008108E9">
        <w:rPr>
          <w:rFonts w:eastAsiaTheme="minorHAnsi"/>
          <w:color w:val="auto"/>
          <w:sz w:val="22"/>
        </w:rPr>
        <w:t xml:space="preserve"> al año en que están actualizando datos</w:t>
      </w:r>
      <w:r w:rsidR="00455911" w:rsidRPr="008108E9">
        <w:rPr>
          <w:rFonts w:eastAsiaTheme="minorHAnsi"/>
          <w:color w:val="auto"/>
          <w:sz w:val="22"/>
        </w:rPr>
        <w:t>; 4) que en los contratos del personal del subgrupo 18, el puesto se registre conforme lo indica el contrato respetivo.</w:t>
      </w:r>
    </w:p>
    <w:p w14:paraId="57423EE7" w14:textId="77777777" w:rsidR="006F0A9A" w:rsidRPr="00525728" w:rsidRDefault="006F0A9A" w:rsidP="008108E9">
      <w:pPr>
        <w:spacing w:after="0" w:line="240" w:lineRule="auto"/>
        <w:ind w:left="0"/>
        <w:rPr>
          <w:color w:val="auto"/>
          <w:sz w:val="22"/>
          <w:highlight w:val="cyan"/>
        </w:rPr>
      </w:pPr>
    </w:p>
    <w:p w14:paraId="630BA895" w14:textId="0DF66DE8" w:rsidR="007A779C" w:rsidRPr="008108E9" w:rsidRDefault="005C62C4" w:rsidP="008108E9">
      <w:pPr>
        <w:pStyle w:val="Prrafodelista"/>
        <w:numPr>
          <w:ilvl w:val="0"/>
          <w:numId w:val="27"/>
        </w:numPr>
        <w:spacing w:after="0" w:line="240" w:lineRule="auto"/>
        <w:ind w:left="360"/>
        <w:rPr>
          <w:rFonts w:eastAsiaTheme="minorHAnsi"/>
          <w:color w:val="auto"/>
          <w:sz w:val="22"/>
        </w:rPr>
      </w:pPr>
      <w:r w:rsidRPr="008108E9">
        <w:rPr>
          <w:rFonts w:eastAsiaTheme="minorHAnsi"/>
          <w:color w:val="auto"/>
          <w:sz w:val="22"/>
        </w:rPr>
        <w:t xml:space="preserve">Que </w:t>
      </w:r>
      <w:r w:rsidR="007A779C" w:rsidRPr="008108E9">
        <w:rPr>
          <w:rFonts w:eastAsiaTheme="minorHAnsi"/>
          <w:color w:val="auto"/>
          <w:sz w:val="22"/>
        </w:rPr>
        <w:t xml:space="preserve">gire instrucciones a quien corresponda a efecto se determine porque sigue </w:t>
      </w:r>
      <w:r w:rsidR="00507FA5" w:rsidRPr="008108E9">
        <w:rPr>
          <w:rFonts w:eastAsiaTheme="minorHAnsi"/>
          <w:color w:val="auto"/>
          <w:sz w:val="22"/>
        </w:rPr>
        <w:t xml:space="preserve">y se elimine de </w:t>
      </w:r>
      <w:r w:rsidR="007A779C" w:rsidRPr="008108E9">
        <w:rPr>
          <w:rFonts w:eastAsiaTheme="minorHAnsi"/>
          <w:color w:val="auto"/>
          <w:sz w:val="22"/>
        </w:rPr>
        <w:t>la nómina de la DIGECADE</w:t>
      </w:r>
      <w:r w:rsidR="00507FA5" w:rsidRPr="008108E9">
        <w:rPr>
          <w:rFonts w:eastAsiaTheme="minorHAnsi"/>
          <w:color w:val="auto"/>
          <w:sz w:val="22"/>
        </w:rPr>
        <w:t>,</w:t>
      </w:r>
      <w:r w:rsidR="007A779C" w:rsidRPr="008108E9">
        <w:rPr>
          <w:rFonts w:eastAsiaTheme="minorHAnsi"/>
          <w:color w:val="auto"/>
          <w:sz w:val="22"/>
        </w:rPr>
        <w:t xml:space="preserve"> la Sra. Nora Esperanza Mendoza Tobar, quien </w:t>
      </w:r>
      <w:r w:rsidR="002D2FA1" w:rsidRPr="008108E9">
        <w:rPr>
          <w:rFonts w:eastAsiaTheme="minorHAnsi"/>
          <w:color w:val="auto"/>
          <w:sz w:val="22"/>
        </w:rPr>
        <w:t xml:space="preserve">ya </w:t>
      </w:r>
      <w:r w:rsidR="007A779C" w:rsidRPr="008108E9">
        <w:rPr>
          <w:rFonts w:eastAsiaTheme="minorHAnsi"/>
          <w:color w:val="auto"/>
          <w:sz w:val="22"/>
        </w:rPr>
        <w:t>no labora para el MINEDUC</w:t>
      </w:r>
      <w:r w:rsidR="00507FA5" w:rsidRPr="008108E9">
        <w:rPr>
          <w:rFonts w:eastAsiaTheme="minorHAnsi"/>
          <w:color w:val="auto"/>
          <w:sz w:val="22"/>
        </w:rPr>
        <w:t>.</w:t>
      </w:r>
      <w:r w:rsidR="007A779C" w:rsidRPr="008108E9">
        <w:rPr>
          <w:rFonts w:eastAsiaTheme="minorHAnsi"/>
          <w:color w:val="auto"/>
          <w:sz w:val="22"/>
        </w:rPr>
        <w:t xml:space="preserve"> </w:t>
      </w:r>
    </w:p>
    <w:p w14:paraId="696362F9" w14:textId="514F4CAC" w:rsidR="005C62C4" w:rsidRPr="00525728" w:rsidRDefault="005C62C4" w:rsidP="00525728">
      <w:pPr>
        <w:spacing w:after="0" w:line="240" w:lineRule="auto"/>
        <w:rPr>
          <w:color w:val="auto"/>
          <w:sz w:val="22"/>
          <w:highlight w:val="cyan"/>
        </w:rPr>
      </w:pPr>
    </w:p>
    <w:p w14:paraId="50C554A9" w14:textId="49C3F814" w:rsidR="008819F7" w:rsidRPr="00525728" w:rsidRDefault="008819F7" w:rsidP="00525728">
      <w:pPr>
        <w:tabs>
          <w:tab w:val="left" w:pos="5241"/>
        </w:tabs>
        <w:adjustRightInd w:val="0"/>
        <w:spacing w:after="0" w:line="240" w:lineRule="auto"/>
        <w:rPr>
          <w:rFonts w:eastAsiaTheme="minorHAnsi"/>
          <w:color w:val="auto"/>
          <w:sz w:val="22"/>
        </w:rPr>
      </w:pPr>
      <w:r w:rsidRPr="00525728">
        <w:rPr>
          <w:rFonts w:eastAsiaTheme="minorHAnsi"/>
          <w:color w:val="auto"/>
          <w:sz w:val="22"/>
        </w:rPr>
        <w:t xml:space="preserve">En virtud que la Dirección de Auditoría Interna, </w:t>
      </w:r>
      <w:r w:rsidR="00321B3A" w:rsidRPr="00525728">
        <w:rPr>
          <w:rFonts w:eastAsiaTheme="minorHAnsi"/>
          <w:color w:val="auto"/>
          <w:sz w:val="22"/>
        </w:rPr>
        <w:t xml:space="preserve">le </w:t>
      </w:r>
      <w:r w:rsidRPr="00525728">
        <w:rPr>
          <w:rFonts w:eastAsiaTheme="minorHAnsi"/>
          <w:color w:val="auto"/>
          <w:sz w:val="22"/>
        </w:rPr>
        <w:t xml:space="preserve">reportó los casos que aparecían </w:t>
      </w:r>
      <w:r w:rsidR="007B4BBE" w:rsidRPr="00525728">
        <w:rPr>
          <w:rFonts w:eastAsiaTheme="minorHAnsi"/>
          <w:color w:val="auto"/>
          <w:sz w:val="22"/>
        </w:rPr>
        <w:t xml:space="preserve">sin </w:t>
      </w:r>
      <w:r w:rsidRPr="00525728">
        <w:rPr>
          <w:rFonts w:eastAsiaTheme="minorHAnsi"/>
          <w:color w:val="auto"/>
          <w:sz w:val="22"/>
        </w:rPr>
        <w:t>actualización</w:t>
      </w:r>
      <w:r w:rsidR="007B4BBE" w:rsidRPr="00525728">
        <w:rPr>
          <w:rFonts w:eastAsiaTheme="minorHAnsi"/>
          <w:color w:val="auto"/>
          <w:sz w:val="22"/>
        </w:rPr>
        <w:t>,</w:t>
      </w:r>
      <w:r w:rsidRPr="00525728">
        <w:rPr>
          <w:rFonts w:eastAsiaTheme="minorHAnsi"/>
          <w:color w:val="auto"/>
          <w:sz w:val="22"/>
        </w:rPr>
        <w:t xml:space="preserve"> </w:t>
      </w:r>
      <w:r w:rsidR="007B4BBE" w:rsidRPr="00525728">
        <w:rPr>
          <w:rFonts w:eastAsiaTheme="minorHAnsi"/>
          <w:color w:val="auto"/>
          <w:sz w:val="22"/>
        </w:rPr>
        <w:t xml:space="preserve">actualización </w:t>
      </w:r>
      <w:r w:rsidRPr="00525728">
        <w:rPr>
          <w:rFonts w:eastAsiaTheme="minorHAnsi"/>
          <w:color w:val="auto"/>
          <w:sz w:val="22"/>
        </w:rPr>
        <w:t>extemporánea</w:t>
      </w:r>
      <w:r w:rsidR="007B4BBE" w:rsidRPr="00525728">
        <w:rPr>
          <w:rFonts w:eastAsiaTheme="minorHAnsi"/>
          <w:color w:val="auto"/>
          <w:sz w:val="22"/>
        </w:rPr>
        <w:t xml:space="preserve"> o con errores</w:t>
      </w:r>
      <w:r w:rsidRPr="00525728">
        <w:rPr>
          <w:rFonts w:eastAsiaTheme="minorHAnsi"/>
          <w:color w:val="auto"/>
          <w:sz w:val="22"/>
        </w:rPr>
        <w:t xml:space="preserve"> </w:t>
      </w:r>
      <w:r w:rsidR="000D0002" w:rsidRPr="00525728">
        <w:rPr>
          <w:rFonts w:eastAsiaTheme="minorHAnsi"/>
          <w:color w:val="auto"/>
          <w:sz w:val="22"/>
        </w:rPr>
        <w:t>y</w:t>
      </w:r>
      <w:r w:rsidR="00E31932" w:rsidRPr="00525728">
        <w:rPr>
          <w:rFonts w:eastAsiaTheme="minorHAnsi"/>
          <w:color w:val="auto"/>
          <w:sz w:val="22"/>
        </w:rPr>
        <w:t xml:space="preserve"> </w:t>
      </w:r>
      <w:r w:rsidR="000D0002" w:rsidRPr="00525728">
        <w:rPr>
          <w:rFonts w:eastAsiaTheme="minorHAnsi"/>
          <w:color w:val="auto"/>
          <w:sz w:val="22"/>
        </w:rPr>
        <w:t xml:space="preserve">que le </w:t>
      </w:r>
      <w:r w:rsidR="00E31932" w:rsidRPr="00525728">
        <w:rPr>
          <w:rFonts w:eastAsiaTheme="minorHAnsi"/>
          <w:color w:val="auto"/>
          <w:sz w:val="22"/>
        </w:rPr>
        <w:t>efectúa</w:t>
      </w:r>
      <w:r w:rsidR="000D0002" w:rsidRPr="00525728">
        <w:rPr>
          <w:rFonts w:eastAsiaTheme="minorHAnsi"/>
          <w:color w:val="auto"/>
          <w:sz w:val="22"/>
        </w:rPr>
        <w:t xml:space="preserve"> las</w:t>
      </w:r>
      <w:r w:rsidR="00E31932" w:rsidRPr="00525728">
        <w:rPr>
          <w:rFonts w:eastAsiaTheme="minorHAnsi"/>
          <w:color w:val="auto"/>
          <w:sz w:val="22"/>
        </w:rPr>
        <w:t xml:space="preserve"> recomendaciones </w:t>
      </w:r>
      <w:r w:rsidR="000D0002" w:rsidRPr="00525728">
        <w:rPr>
          <w:rFonts w:eastAsiaTheme="minorHAnsi"/>
          <w:color w:val="auto"/>
          <w:sz w:val="22"/>
        </w:rPr>
        <w:t xml:space="preserve">pertinentes </w:t>
      </w:r>
      <w:r w:rsidR="00607859" w:rsidRPr="00525728">
        <w:rPr>
          <w:rFonts w:eastAsiaTheme="minorHAnsi"/>
          <w:color w:val="auto"/>
          <w:sz w:val="22"/>
        </w:rPr>
        <w:t xml:space="preserve">conforme la documentación que </w:t>
      </w:r>
      <w:r w:rsidR="00605B95" w:rsidRPr="00525728">
        <w:rPr>
          <w:rFonts w:eastAsiaTheme="minorHAnsi"/>
          <w:color w:val="auto"/>
          <w:sz w:val="22"/>
        </w:rPr>
        <w:t xml:space="preserve">se </w:t>
      </w:r>
      <w:r w:rsidR="00607859" w:rsidRPr="00525728">
        <w:rPr>
          <w:rFonts w:eastAsiaTheme="minorHAnsi"/>
          <w:color w:val="auto"/>
          <w:sz w:val="22"/>
        </w:rPr>
        <w:t xml:space="preserve">tuvo a la vista, </w:t>
      </w:r>
      <w:r w:rsidRPr="00525728">
        <w:rPr>
          <w:rFonts w:eastAsiaTheme="minorHAnsi"/>
          <w:color w:val="auto"/>
          <w:sz w:val="22"/>
        </w:rPr>
        <w:t xml:space="preserve">queda bajo la </w:t>
      </w:r>
      <w:r w:rsidR="00352CA5" w:rsidRPr="00525728">
        <w:rPr>
          <w:rFonts w:eastAsiaTheme="minorHAnsi"/>
          <w:color w:val="auto"/>
          <w:sz w:val="22"/>
        </w:rPr>
        <w:t xml:space="preserve">absoluta, </w:t>
      </w:r>
      <w:r w:rsidRPr="00525728">
        <w:rPr>
          <w:rFonts w:eastAsiaTheme="minorHAnsi"/>
          <w:color w:val="auto"/>
          <w:sz w:val="22"/>
        </w:rPr>
        <w:t>completa</w:t>
      </w:r>
      <w:r w:rsidR="00321B3A" w:rsidRPr="00525728">
        <w:rPr>
          <w:rFonts w:eastAsiaTheme="minorHAnsi"/>
          <w:color w:val="auto"/>
          <w:sz w:val="22"/>
        </w:rPr>
        <w:t xml:space="preserve"> y total</w:t>
      </w:r>
      <w:r w:rsidRPr="00525728">
        <w:rPr>
          <w:rFonts w:eastAsiaTheme="minorHAnsi"/>
          <w:color w:val="auto"/>
          <w:sz w:val="22"/>
        </w:rPr>
        <w:t xml:space="preserve"> responsabilidad de la </w:t>
      </w:r>
      <w:r w:rsidR="007D3675" w:rsidRPr="00525728">
        <w:rPr>
          <w:rFonts w:eastAsiaTheme="minorHAnsi"/>
          <w:color w:val="auto"/>
          <w:sz w:val="22"/>
        </w:rPr>
        <w:t xml:space="preserve">Dirección General de Gestión de Calidad Educativa -DIGECADE-, </w:t>
      </w:r>
      <w:r w:rsidRPr="00525728">
        <w:rPr>
          <w:rFonts w:eastAsiaTheme="minorHAnsi"/>
          <w:color w:val="auto"/>
          <w:sz w:val="22"/>
        </w:rPr>
        <w:t xml:space="preserve">darle el seguimiento </w:t>
      </w:r>
      <w:r w:rsidR="007D3675" w:rsidRPr="00525728">
        <w:rPr>
          <w:rFonts w:eastAsiaTheme="minorHAnsi"/>
          <w:color w:val="auto"/>
          <w:sz w:val="22"/>
        </w:rPr>
        <w:t>respectivo</w:t>
      </w:r>
      <w:r w:rsidRPr="00525728">
        <w:rPr>
          <w:rFonts w:eastAsiaTheme="minorHAnsi"/>
          <w:color w:val="auto"/>
          <w:sz w:val="22"/>
        </w:rPr>
        <w:t xml:space="preserve"> a la actualización </w:t>
      </w:r>
      <w:r w:rsidR="000D0002" w:rsidRPr="00525728">
        <w:rPr>
          <w:rFonts w:eastAsiaTheme="minorHAnsi"/>
          <w:color w:val="auto"/>
          <w:sz w:val="22"/>
        </w:rPr>
        <w:t xml:space="preserve">y/o corrección </w:t>
      </w:r>
      <w:r w:rsidR="00AB53BE" w:rsidRPr="00525728">
        <w:rPr>
          <w:rFonts w:eastAsiaTheme="minorHAnsi"/>
          <w:color w:val="auto"/>
          <w:sz w:val="22"/>
        </w:rPr>
        <w:t xml:space="preserve">anual de datos personales </w:t>
      </w:r>
      <w:r w:rsidR="006C6FC9" w:rsidRPr="00525728">
        <w:rPr>
          <w:rFonts w:eastAsiaTheme="minorHAnsi"/>
          <w:color w:val="auto"/>
          <w:sz w:val="22"/>
        </w:rPr>
        <w:t xml:space="preserve">ante la Contraloría General de Cuentas, </w:t>
      </w:r>
      <w:r w:rsidRPr="00525728">
        <w:rPr>
          <w:rFonts w:eastAsiaTheme="minorHAnsi"/>
          <w:color w:val="auto"/>
          <w:sz w:val="22"/>
        </w:rPr>
        <w:t>de todos los casos.</w:t>
      </w:r>
    </w:p>
    <w:p w14:paraId="3D4DA924" w14:textId="77777777" w:rsidR="008819F7" w:rsidRPr="00B852EB" w:rsidRDefault="008819F7" w:rsidP="008E7429">
      <w:pPr>
        <w:spacing w:line="276" w:lineRule="auto"/>
        <w:rPr>
          <w:bCs/>
          <w:color w:val="auto"/>
          <w:szCs w:val="24"/>
        </w:rPr>
      </w:pPr>
    </w:p>
    <w:p w14:paraId="133472FF" w14:textId="77777777" w:rsidR="007A1598" w:rsidRPr="00B852EB" w:rsidRDefault="007A1598" w:rsidP="008E7429">
      <w:pPr>
        <w:spacing w:line="276" w:lineRule="auto"/>
        <w:rPr>
          <w:color w:val="auto"/>
          <w:szCs w:val="24"/>
        </w:rPr>
      </w:pPr>
    </w:p>
    <w:p w14:paraId="1FD65C74" w14:textId="77777777" w:rsidR="00DA6487" w:rsidRPr="00B852EB" w:rsidRDefault="00DA6487" w:rsidP="008E7429">
      <w:pPr>
        <w:spacing w:line="276" w:lineRule="auto"/>
        <w:rPr>
          <w:color w:val="auto"/>
          <w:szCs w:val="24"/>
        </w:rPr>
      </w:pPr>
    </w:p>
    <w:p w14:paraId="566C6264" w14:textId="77777777" w:rsidR="00DA6487" w:rsidRPr="00B852EB" w:rsidRDefault="00DA6487" w:rsidP="008E7429">
      <w:pPr>
        <w:spacing w:line="276" w:lineRule="auto"/>
        <w:rPr>
          <w:color w:val="auto"/>
          <w:szCs w:val="24"/>
        </w:rPr>
      </w:pPr>
    </w:p>
    <w:p w14:paraId="13D9EE1F" w14:textId="77777777" w:rsidR="00DA6487" w:rsidRPr="00B852EB" w:rsidRDefault="00DA6487" w:rsidP="008E7429">
      <w:pPr>
        <w:spacing w:line="276" w:lineRule="auto"/>
        <w:rPr>
          <w:color w:val="auto"/>
          <w:szCs w:val="24"/>
        </w:rPr>
      </w:pPr>
    </w:p>
    <w:p w14:paraId="14518C8E" w14:textId="77777777" w:rsidR="00DA6487" w:rsidRPr="00B852EB" w:rsidRDefault="00DA6487" w:rsidP="008E7429">
      <w:pPr>
        <w:spacing w:line="276" w:lineRule="auto"/>
        <w:rPr>
          <w:color w:val="auto"/>
          <w:szCs w:val="24"/>
        </w:rPr>
      </w:pPr>
    </w:p>
    <w:p w14:paraId="1DD2D513" w14:textId="77777777" w:rsidR="00DA6487" w:rsidRPr="00B852EB" w:rsidRDefault="00DA6487" w:rsidP="008E7429">
      <w:pPr>
        <w:spacing w:line="276" w:lineRule="auto"/>
        <w:rPr>
          <w:color w:val="auto"/>
          <w:szCs w:val="24"/>
        </w:rPr>
      </w:pPr>
    </w:p>
    <w:p w14:paraId="3C1CAADC" w14:textId="77777777" w:rsidR="00DA6487" w:rsidRPr="00B852EB" w:rsidRDefault="00DA6487" w:rsidP="008E7429">
      <w:pPr>
        <w:spacing w:line="276" w:lineRule="auto"/>
        <w:rPr>
          <w:color w:val="auto"/>
          <w:szCs w:val="24"/>
        </w:rPr>
      </w:pPr>
    </w:p>
    <w:p w14:paraId="76CA94AF" w14:textId="77777777" w:rsidR="00DA6487" w:rsidRDefault="00DA6487" w:rsidP="008E7429">
      <w:pPr>
        <w:spacing w:line="276" w:lineRule="auto"/>
        <w:rPr>
          <w:color w:val="auto"/>
          <w:szCs w:val="24"/>
        </w:rPr>
      </w:pPr>
    </w:p>
    <w:p w14:paraId="3699B88F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45FC3C51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158C2459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0EE3DC41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55344E52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647BE305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2FD36A3C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667E280F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26297427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542EDF80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4E9E74C6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0A76471B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6EE1236A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1D07D852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67DD91EA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6B20F14D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50E5BD7A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3924CC63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490879CC" w14:textId="77777777" w:rsidR="00507FA5" w:rsidRDefault="00507FA5" w:rsidP="008E7429">
      <w:pPr>
        <w:spacing w:line="276" w:lineRule="auto"/>
        <w:rPr>
          <w:color w:val="auto"/>
          <w:szCs w:val="24"/>
        </w:rPr>
      </w:pPr>
    </w:p>
    <w:p w14:paraId="45913F54" w14:textId="77777777" w:rsidR="00507FA5" w:rsidRPr="00B852EB" w:rsidRDefault="00507FA5" w:rsidP="00213963">
      <w:pPr>
        <w:jc w:val="center"/>
        <w:rPr>
          <w:b/>
          <w:bCs/>
          <w:color w:val="auto"/>
          <w:sz w:val="56"/>
          <w:szCs w:val="56"/>
        </w:rPr>
      </w:pPr>
    </w:p>
    <w:p w14:paraId="402CBB1B" w14:textId="2455FBE7" w:rsidR="00213963" w:rsidRPr="00B852EB" w:rsidRDefault="00213963" w:rsidP="000D0002">
      <w:pPr>
        <w:pStyle w:val="Ttulo1"/>
        <w:jc w:val="center"/>
        <w:rPr>
          <w:color w:val="auto"/>
          <w:sz w:val="52"/>
          <w:szCs w:val="52"/>
        </w:rPr>
      </w:pPr>
      <w:bookmarkStart w:id="9" w:name="_Toc137223121"/>
      <w:r w:rsidRPr="00B852EB">
        <w:rPr>
          <w:color w:val="auto"/>
          <w:sz w:val="52"/>
          <w:szCs w:val="52"/>
        </w:rPr>
        <w:t>Anexos</w:t>
      </w:r>
      <w:bookmarkEnd w:id="9"/>
    </w:p>
    <w:p w14:paraId="39F86D18" w14:textId="77777777" w:rsidR="00213963" w:rsidRPr="00B852EB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201863ED" w14:textId="77777777" w:rsidR="00213963" w:rsidRPr="00B852EB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374F5515" w14:textId="77777777" w:rsidR="00213963" w:rsidRPr="00B852EB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365AF53A" w14:textId="77777777" w:rsidR="00213963" w:rsidRPr="00B852EB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44D86F29" w14:textId="77777777" w:rsidR="00213963" w:rsidRPr="00B852EB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6B047235" w14:textId="77777777" w:rsidR="00213963" w:rsidRPr="00B852EB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6A2D28FD" w14:textId="77777777" w:rsidR="00213963" w:rsidRPr="00B852EB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1706772F" w14:textId="77777777" w:rsidR="00213963" w:rsidRPr="00B852EB" w:rsidRDefault="00213963" w:rsidP="00213963">
      <w:pPr>
        <w:jc w:val="center"/>
        <w:rPr>
          <w:b/>
          <w:bCs/>
          <w:color w:val="auto"/>
          <w:sz w:val="56"/>
          <w:szCs w:val="56"/>
        </w:rPr>
      </w:pPr>
    </w:p>
    <w:p w14:paraId="45D32D96" w14:textId="77777777" w:rsidR="00B56FDD" w:rsidRDefault="00B56FDD" w:rsidP="00281EBD">
      <w:pPr>
        <w:jc w:val="right"/>
        <w:rPr>
          <w:b/>
          <w:bCs/>
          <w:color w:val="auto"/>
          <w:szCs w:val="24"/>
        </w:rPr>
      </w:pPr>
    </w:p>
    <w:p w14:paraId="41DDC2E0" w14:textId="537CEDD7" w:rsidR="00213963" w:rsidRPr="00B852EB" w:rsidRDefault="00281EBD" w:rsidP="00281EBD">
      <w:pPr>
        <w:jc w:val="right"/>
        <w:rPr>
          <w:b/>
          <w:bCs/>
          <w:color w:val="auto"/>
          <w:szCs w:val="24"/>
        </w:rPr>
      </w:pPr>
      <w:r w:rsidRPr="00B852EB">
        <w:rPr>
          <w:b/>
          <w:bCs/>
          <w:color w:val="auto"/>
          <w:szCs w:val="24"/>
        </w:rPr>
        <w:lastRenderedPageBreak/>
        <w:t>Anexo 1</w:t>
      </w:r>
    </w:p>
    <w:p w14:paraId="366594CD" w14:textId="2320BEE7" w:rsidR="00281EBD" w:rsidRPr="00B852EB" w:rsidRDefault="008F4BDD" w:rsidP="00281EBD">
      <w:pPr>
        <w:jc w:val="right"/>
        <w:rPr>
          <w:b/>
          <w:bCs/>
          <w:color w:val="auto"/>
          <w:szCs w:val="24"/>
        </w:rPr>
      </w:pPr>
      <w:r w:rsidRPr="00B852EB">
        <w:rPr>
          <w:noProof/>
          <w:color w:val="auto"/>
        </w:rPr>
        <w:drawing>
          <wp:inline distT="0" distB="0" distL="0" distR="0" wp14:anchorId="0AF534EA" wp14:editId="42006E9A">
            <wp:extent cx="5610225" cy="834390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0" t="6652" r="5218"/>
                    <a:stretch/>
                  </pic:blipFill>
                  <pic:spPr bwMode="auto">
                    <a:xfrm>
                      <a:off x="0" y="0"/>
                      <a:ext cx="5615276" cy="8351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FB2F83" w14:textId="77363B17" w:rsidR="00916F41" w:rsidRPr="00B852EB" w:rsidRDefault="00852798" w:rsidP="00AF3163">
      <w:pPr>
        <w:jc w:val="right"/>
        <w:rPr>
          <w:b/>
          <w:bCs/>
          <w:color w:val="auto"/>
        </w:rPr>
      </w:pPr>
      <w:r w:rsidRPr="00B852EB">
        <w:rPr>
          <w:b/>
          <w:bCs/>
          <w:color w:val="auto"/>
          <w:szCs w:val="24"/>
        </w:rPr>
        <w:lastRenderedPageBreak/>
        <w:t>Anexo 1</w:t>
      </w:r>
      <w:r w:rsidRPr="00B852EB">
        <w:rPr>
          <w:noProof/>
          <w:color w:val="auto"/>
        </w:rPr>
        <w:drawing>
          <wp:inline distT="0" distB="0" distL="0" distR="0" wp14:anchorId="1E923472" wp14:editId="6A08DA15">
            <wp:extent cx="5610225" cy="82391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1" t="6427" r="12691"/>
                    <a:stretch/>
                  </pic:blipFill>
                  <pic:spPr bwMode="auto">
                    <a:xfrm>
                      <a:off x="0" y="0"/>
                      <a:ext cx="5614248" cy="824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33A28" w14:textId="77777777" w:rsidR="008108E9" w:rsidRDefault="008108E9" w:rsidP="000A547C">
      <w:pPr>
        <w:jc w:val="right"/>
        <w:rPr>
          <w:b/>
          <w:bCs/>
          <w:color w:val="auto"/>
        </w:rPr>
      </w:pPr>
    </w:p>
    <w:p w14:paraId="6E044291" w14:textId="05458980" w:rsidR="000A547C" w:rsidRPr="00B852EB" w:rsidRDefault="000A547C" w:rsidP="000A547C">
      <w:pPr>
        <w:jc w:val="right"/>
        <w:rPr>
          <w:b/>
          <w:bCs/>
          <w:color w:val="auto"/>
        </w:rPr>
      </w:pPr>
      <w:r w:rsidRPr="00B852EB">
        <w:rPr>
          <w:b/>
          <w:bCs/>
          <w:color w:val="auto"/>
        </w:rPr>
        <w:lastRenderedPageBreak/>
        <w:t>Anexo 2</w:t>
      </w:r>
    </w:p>
    <w:p w14:paraId="701361A4" w14:textId="77777777" w:rsidR="00ED79E2" w:rsidRPr="00B852EB" w:rsidRDefault="000A547C" w:rsidP="00AE3CA0">
      <w:pPr>
        <w:jc w:val="right"/>
        <w:rPr>
          <w:b/>
          <w:bCs/>
          <w:color w:val="auto"/>
          <w:szCs w:val="24"/>
        </w:rPr>
      </w:pPr>
      <w:r w:rsidRPr="00B852EB">
        <w:rPr>
          <w:noProof/>
          <w:color w:val="auto"/>
        </w:rPr>
        <w:drawing>
          <wp:inline distT="0" distB="0" distL="0" distR="0" wp14:anchorId="7D401E79" wp14:editId="7B76BDB6">
            <wp:extent cx="5591175" cy="824865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0" t="2281" r="4370"/>
                    <a:stretch/>
                  </pic:blipFill>
                  <pic:spPr bwMode="auto">
                    <a:xfrm>
                      <a:off x="0" y="0"/>
                      <a:ext cx="5595764" cy="8255420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58DD57" w14:textId="77777777" w:rsidR="008108E9" w:rsidRDefault="00613A94" w:rsidP="00AE3CA0">
      <w:pPr>
        <w:jc w:val="right"/>
        <w:rPr>
          <w:b/>
          <w:bCs/>
          <w:color w:val="auto"/>
          <w:szCs w:val="24"/>
        </w:rPr>
      </w:pPr>
      <w:r w:rsidRPr="00B852EB">
        <w:rPr>
          <w:b/>
          <w:bCs/>
          <w:color w:val="auto"/>
          <w:szCs w:val="24"/>
        </w:rPr>
        <w:t xml:space="preserve">      </w:t>
      </w:r>
    </w:p>
    <w:p w14:paraId="2663BD7D" w14:textId="0D300D94" w:rsidR="00AE3CA0" w:rsidRPr="00B852EB" w:rsidRDefault="00AE3CA0" w:rsidP="00AE3CA0">
      <w:pPr>
        <w:jc w:val="right"/>
        <w:rPr>
          <w:b/>
          <w:bCs/>
          <w:color w:val="auto"/>
          <w:szCs w:val="24"/>
        </w:rPr>
      </w:pPr>
      <w:r w:rsidRPr="00B852EB">
        <w:rPr>
          <w:b/>
          <w:bCs/>
          <w:color w:val="auto"/>
          <w:szCs w:val="24"/>
        </w:rPr>
        <w:lastRenderedPageBreak/>
        <w:t xml:space="preserve">Anexo </w:t>
      </w:r>
      <w:r w:rsidR="003A40DC" w:rsidRPr="00B852EB">
        <w:rPr>
          <w:b/>
          <w:bCs/>
          <w:color w:val="auto"/>
          <w:szCs w:val="24"/>
        </w:rPr>
        <w:t>3.0</w:t>
      </w:r>
    </w:p>
    <w:p w14:paraId="1E0F24C2" w14:textId="7F0DF4A2" w:rsidR="008D6E8A" w:rsidRPr="00B852EB" w:rsidRDefault="008D6E8A" w:rsidP="00134EBF">
      <w:pPr>
        <w:jc w:val="left"/>
        <w:rPr>
          <w:b/>
          <w:bCs/>
          <w:color w:val="auto"/>
        </w:rPr>
      </w:pPr>
    </w:p>
    <w:p w14:paraId="4F8EFD43" w14:textId="4E80E301" w:rsidR="008D6E8A" w:rsidRPr="00B852EB" w:rsidRDefault="008D6E8A" w:rsidP="00DA6487">
      <w:pPr>
        <w:jc w:val="center"/>
        <w:rPr>
          <w:b/>
          <w:bCs/>
          <w:color w:val="auto"/>
        </w:rPr>
      </w:pPr>
    </w:p>
    <w:p w14:paraId="22E2B40A" w14:textId="7060EA6D" w:rsidR="008D6E8A" w:rsidRPr="00B852EB" w:rsidRDefault="008D6E8A" w:rsidP="00DA6487">
      <w:pPr>
        <w:jc w:val="center"/>
        <w:rPr>
          <w:b/>
          <w:bCs/>
          <w:color w:val="auto"/>
        </w:rPr>
      </w:pPr>
    </w:p>
    <w:p w14:paraId="22DE8DF4" w14:textId="556ED4B9" w:rsidR="00916F41" w:rsidRPr="00B852EB" w:rsidRDefault="00EB1EB6" w:rsidP="00DA6487">
      <w:pPr>
        <w:jc w:val="center"/>
        <w:rPr>
          <w:b/>
          <w:bCs/>
          <w:color w:val="auto"/>
        </w:rPr>
      </w:pPr>
      <w:r w:rsidRPr="00B852EB">
        <w:rPr>
          <w:noProof/>
          <w:color w:val="auto"/>
        </w:rPr>
        <w:drawing>
          <wp:anchor distT="0" distB="0" distL="114300" distR="114300" simplePos="0" relativeHeight="251658240" behindDoc="0" locked="0" layoutInCell="1" allowOverlap="1" wp14:anchorId="021C1B32" wp14:editId="7378BFBD">
            <wp:simplePos x="0" y="0"/>
            <wp:positionH relativeFrom="margin">
              <wp:posOffset>-1316331</wp:posOffset>
            </wp:positionH>
            <wp:positionV relativeFrom="page">
              <wp:posOffset>2340062</wp:posOffset>
            </wp:positionV>
            <wp:extent cx="8262983" cy="5575300"/>
            <wp:effectExtent l="0" t="889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1" b="4810"/>
                    <a:stretch/>
                  </pic:blipFill>
                  <pic:spPr bwMode="auto">
                    <a:xfrm rot="5400000">
                      <a:off x="0" y="0"/>
                      <a:ext cx="8267629" cy="5578435"/>
                    </a:xfrm>
                    <a:prstGeom prst="rect">
                      <a:avLst/>
                    </a:prstGeom>
                    <a:noFill/>
                    <a:ln w="6350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3AFF9" w14:textId="77777777" w:rsidR="00821940" w:rsidRPr="00B852EB" w:rsidRDefault="00821940" w:rsidP="00821940">
      <w:pPr>
        <w:rPr>
          <w:color w:val="auto"/>
        </w:rPr>
      </w:pPr>
    </w:p>
    <w:p w14:paraId="148CB0A6" w14:textId="77777777" w:rsidR="00821940" w:rsidRPr="00B852EB" w:rsidRDefault="00821940" w:rsidP="00821940">
      <w:pPr>
        <w:rPr>
          <w:color w:val="auto"/>
        </w:rPr>
      </w:pPr>
    </w:p>
    <w:p w14:paraId="5D6DD14A" w14:textId="77777777" w:rsidR="00821940" w:rsidRPr="00B852EB" w:rsidRDefault="00821940" w:rsidP="00821940">
      <w:pPr>
        <w:rPr>
          <w:color w:val="auto"/>
        </w:rPr>
      </w:pPr>
    </w:p>
    <w:p w14:paraId="61DDA764" w14:textId="77777777" w:rsidR="00821940" w:rsidRPr="00B852EB" w:rsidRDefault="00821940" w:rsidP="00821940">
      <w:pPr>
        <w:rPr>
          <w:color w:val="auto"/>
        </w:rPr>
      </w:pPr>
    </w:p>
    <w:p w14:paraId="2A7ADDF7" w14:textId="77777777" w:rsidR="00821940" w:rsidRPr="00B852EB" w:rsidRDefault="00821940" w:rsidP="00821940">
      <w:pPr>
        <w:rPr>
          <w:color w:val="auto"/>
        </w:rPr>
      </w:pPr>
    </w:p>
    <w:p w14:paraId="55FEFD17" w14:textId="77777777" w:rsidR="00821940" w:rsidRPr="00B852EB" w:rsidRDefault="00821940" w:rsidP="00821940">
      <w:pPr>
        <w:rPr>
          <w:color w:val="auto"/>
        </w:rPr>
      </w:pPr>
    </w:p>
    <w:p w14:paraId="6428D221" w14:textId="77777777" w:rsidR="00821940" w:rsidRPr="00B852EB" w:rsidRDefault="00821940" w:rsidP="00821940">
      <w:pPr>
        <w:rPr>
          <w:color w:val="auto"/>
        </w:rPr>
      </w:pPr>
    </w:p>
    <w:p w14:paraId="0A38338D" w14:textId="77777777" w:rsidR="00821940" w:rsidRPr="00B852EB" w:rsidRDefault="00821940" w:rsidP="00821940">
      <w:pPr>
        <w:rPr>
          <w:color w:val="auto"/>
        </w:rPr>
      </w:pPr>
    </w:p>
    <w:p w14:paraId="0FDB4F3C" w14:textId="77777777" w:rsidR="00821940" w:rsidRPr="00B852EB" w:rsidRDefault="00821940" w:rsidP="00821940">
      <w:pPr>
        <w:rPr>
          <w:color w:val="auto"/>
        </w:rPr>
      </w:pPr>
    </w:p>
    <w:p w14:paraId="76023746" w14:textId="77777777" w:rsidR="00821940" w:rsidRPr="00B852EB" w:rsidRDefault="00821940" w:rsidP="00821940">
      <w:pPr>
        <w:rPr>
          <w:color w:val="auto"/>
        </w:rPr>
      </w:pPr>
    </w:p>
    <w:p w14:paraId="4123C127" w14:textId="77777777" w:rsidR="00821940" w:rsidRPr="00B852EB" w:rsidRDefault="00821940" w:rsidP="00821940">
      <w:pPr>
        <w:rPr>
          <w:color w:val="auto"/>
        </w:rPr>
      </w:pPr>
    </w:p>
    <w:p w14:paraId="405D76B3" w14:textId="77777777" w:rsidR="00821940" w:rsidRPr="00B852EB" w:rsidRDefault="00821940" w:rsidP="00821940">
      <w:pPr>
        <w:rPr>
          <w:color w:val="auto"/>
        </w:rPr>
      </w:pPr>
    </w:p>
    <w:p w14:paraId="71E0FE53" w14:textId="77777777" w:rsidR="00821940" w:rsidRPr="00B852EB" w:rsidRDefault="00821940" w:rsidP="00821940">
      <w:pPr>
        <w:rPr>
          <w:color w:val="auto"/>
        </w:rPr>
      </w:pPr>
    </w:p>
    <w:p w14:paraId="3DAD5AD8" w14:textId="77777777" w:rsidR="00821940" w:rsidRPr="00B852EB" w:rsidRDefault="00821940" w:rsidP="00821940">
      <w:pPr>
        <w:rPr>
          <w:color w:val="auto"/>
        </w:rPr>
      </w:pPr>
    </w:p>
    <w:p w14:paraId="3CC5E881" w14:textId="77777777" w:rsidR="00821940" w:rsidRPr="00B852EB" w:rsidRDefault="00821940" w:rsidP="00821940">
      <w:pPr>
        <w:rPr>
          <w:color w:val="auto"/>
        </w:rPr>
      </w:pPr>
    </w:p>
    <w:p w14:paraId="287187E6" w14:textId="77777777" w:rsidR="00821940" w:rsidRPr="00B852EB" w:rsidRDefault="00821940" w:rsidP="00821940">
      <w:pPr>
        <w:rPr>
          <w:color w:val="auto"/>
        </w:rPr>
      </w:pPr>
    </w:p>
    <w:p w14:paraId="4C3FFEF1" w14:textId="77777777" w:rsidR="00821940" w:rsidRPr="00B852EB" w:rsidRDefault="00821940" w:rsidP="00821940">
      <w:pPr>
        <w:rPr>
          <w:color w:val="auto"/>
        </w:rPr>
      </w:pPr>
    </w:p>
    <w:p w14:paraId="5E3763CD" w14:textId="77777777" w:rsidR="00821940" w:rsidRPr="00B852EB" w:rsidRDefault="00821940" w:rsidP="00821940">
      <w:pPr>
        <w:rPr>
          <w:color w:val="auto"/>
        </w:rPr>
      </w:pPr>
    </w:p>
    <w:p w14:paraId="2FC18A7B" w14:textId="77777777" w:rsidR="00821940" w:rsidRPr="00B852EB" w:rsidRDefault="00821940" w:rsidP="00821940">
      <w:pPr>
        <w:rPr>
          <w:color w:val="auto"/>
        </w:rPr>
      </w:pPr>
    </w:p>
    <w:p w14:paraId="706A5AD8" w14:textId="77777777" w:rsidR="00821940" w:rsidRPr="00B852EB" w:rsidRDefault="00821940" w:rsidP="00821940">
      <w:pPr>
        <w:rPr>
          <w:color w:val="auto"/>
        </w:rPr>
      </w:pPr>
    </w:p>
    <w:p w14:paraId="20CB3360" w14:textId="77777777" w:rsidR="00821940" w:rsidRPr="00B852EB" w:rsidRDefault="00821940" w:rsidP="00821940">
      <w:pPr>
        <w:rPr>
          <w:color w:val="auto"/>
        </w:rPr>
      </w:pPr>
    </w:p>
    <w:p w14:paraId="4B1C6F38" w14:textId="77777777" w:rsidR="00821940" w:rsidRPr="00B852EB" w:rsidRDefault="00821940" w:rsidP="00821940">
      <w:pPr>
        <w:rPr>
          <w:color w:val="auto"/>
        </w:rPr>
      </w:pPr>
    </w:p>
    <w:p w14:paraId="628A5B21" w14:textId="77777777" w:rsidR="00821940" w:rsidRPr="00B852EB" w:rsidRDefault="00821940" w:rsidP="00821940">
      <w:pPr>
        <w:rPr>
          <w:color w:val="auto"/>
        </w:rPr>
      </w:pPr>
    </w:p>
    <w:p w14:paraId="0278306F" w14:textId="77777777" w:rsidR="00821940" w:rsidRPr="00B852EB" w:rsidRDefault="00821940" w:rsidP="00821940">
      <w:pPr>
        <w:rPr>
          <w:color w:val="auto"/>
        </w:rPr>
      </w:pPr>
    </w:p>
    <w:p w14:paraId="4CC049D1" w14:textId="77777777" w:rsidR="00821940" w:rsidRPr="00B852EB" w:rsidRDefault="00821940" w:rsidP="00821940">
      <w:pPr>
        <w:rPr>
          <w:color w:val="auto"/>
        </w:rPr>
      </w:pPr>
    </w:p>
    <w:p w14:paraId="3992B413" w14:textId="77777777" w:rsidR="00821940" w:rsidRPr="00B852EB" w:rsidRDefault="00821940" w:rsidP="00821940">
      <w:pPr>
        <w:rPr>
          <w:color w:val="auto"/>
        </w:rPr>
      </w:pPr>
    </w:p>
    <w:p w14:paraId="0FA4D381" w14:textId="77777777" w:rsidR="00821940" w:rsidRPr="00B852EB" w:rsidRDefault="00821940" w:rsidP="00821940">
      <w:pPr>
        <w:rPr>
          <w:color w:val="auto"/>
        </w:rPr>
      </w:pPr>
    </w:p>
    <w:p w14:paraId="1F3F6A33" w14:textId="77777777" w:rsidR="00821940" w:rsidRPr="00B852EB" w:rsidRDefault="00821940" w:rsidP="00821940">
      <w:pPr>
        <w:rPr>
          <w:color w:val="auto"/>
        </w:rPr>
      </w:pPr>
    </w:p>
    <w:p w14:paraId="66A708DF" w14:textId="77777777" w:rsidR="00821940" w:rsidRPr="00B852EB" w:rsidRDefault="00821940" w:rsidP="00821940">
      <w:pPr>
        <w:rPr>
          <w:color w:val="auto"/>
        </w:rPr>
      </w:pPr>
    </w:p>
    <w:p w14:paraId="3B411772" w14:textId="77777777" w:rsidR="00821940" w:rsidRPr="00B852EB" w:rsidRDefault="00821940" w:rsidP="00821940">
      <w:pPr>
        <w:rPr>
          <w:color w:val="auto"/>
        </w:rPr>
      </w:pPr>
    </w:p>
    <w:p w14:paraId="2269DE17" w14:textId="77777777" w:rsidR="00821940" w:rsidRPr="00B852EB" w:rsidRDefault="00821940" w:rsidP="00821940">
      <w:pPr>
        <w:rPr>
          <w:color w:val="auto"/>
        </w:rPr>
      </w:pPr>
    </w:p>
    <w:p w14:paraId="292272CC" w14:textId="77777777" w:rsidR="00821940" w:rsidRPr="00B852EB" w:rsidRDefault="00821940" w:rsidP="00821940">
      <w:pPr>
        <w:rPr>
          <w:color w:val="auto"/>
        </w:rPr>
      </w:pPr>
    </w:p>
    <w:p w14:paraId="32738F72" w14:textId="77777777" w:rsidR="00821940" w:rsidRPr="00B852EB" w:rsidRDefault="00821940" w:rsidP="00821940">
      <w:pPr>
        <w:rPr>
          <w:color w:val="auto"/>
        </w:rPr>
      </w:pPr>
    </w:p>
    <w:p w14:paraId="0101745B" w14:textId="77777777" w:rsidR="00821940" w:rsidRPr="00B852EB" w:rsidRDefault="00821940" w:rsidP="00821940">
      <w:pPr>
        <w:rPr>
          <w:color w:val="auto"/>
        </w:rPr>
      </w:pPr>
    </w:p>
    <w:p w14:paraId="43DD1B5A" w14:textId="77777777" w:rsidR="00821940" w:rsidRPr="00B852EB" w:rsidRDefault="00821940" w:rsidP="00821940">
      <w:pPr>
        <w:rPr>
          <w:b/>
          <w:bCs/>
          <w:color w:val="auto"/>
        </w:rPr>
      </w:pPr>
    </w:p>
    <w:p w14:paraId="04215B73" w14:textId="77777777" w:rsidR="00821940" w:rsidRPr="00B852EB" w:rsidRDefault="00821940" w:rsidP="00821940">
      <w:pPr>
        <w:rPr>
          <w:b/>
          <w:bCs/>
          <w:color w:val="auto"/>
        </w:rPr>
      </w:pPr>
    </w:p>
    <w:p w14:paraId="2BC9BE86" w14:textId="77777777" w:rsidR="00821940" w:rsidRPr="00B852EB" w:rsidRDefault="00821940" w:rsidP="00821940">
      <w:pPr>
        <w:jc w:val="right"/>
        <w:rPr>
          <w:color w:val="auto"/>
        </w:rPr>
      </w:pPr>
    </w:p>
    <w:p w14:paraId="6E901E8E" w14:textId="77777777" w:rsidR="00821940" w:rsidRPr="00B852EB" w:rsidRDefault="00821940" w:rsidP="00821940">
      <w:pPr>
        <w:jc w:val="right"/>
        <w:rPr>
          <w:color w:val="auto"/>
        </w:rPr>
      </w:pPr>
    </w:p>
    <w:p w14:paraId="217412CB" w14:textId="11DF75F9" w:rsidR="00821940" w:rsidRPr="00B852EB" w:rsidRDefault="00571E30" w:rsidP="00821940">
      <w:pPr>
        <w:jc w:val="right"/>
        <w:rPr>
          <w:b/>
          <w:bCs/>
          <w:color w:val="auto"/>
          <w:szCs w:val="24"/>
        </w:rPr>
      </w:pPr>
      <w:r w:rsidRPr="00B852EB">
        <w:rPr>
          <w:b/>
          <w:bCs/>
          <w:color w:val="auto"/>
          <w:szCs w:val="24"/>
        </w:rPr>
        <w:lastRenderedPageBreak/>
        <w:t xml:space="preserve">Anexo </w:t>
      </w:r>
      <w:r w:rsidR="003A40DC" w:rsidRPr="00B852EB">
        <w:rPr>
          <w:b/>
          <w:bCs/>
          <w:color w:val="auto"/>
          <w:szCs w:val="24"/>
        </w:rPr>
        <w:t>3.1</w:t>
      </w:r>
    </w:p>
    <w:p w14:paraId="312F226D" w14:textId="7434AACE" w:rsidR="00571E30" w:rsidRPr="00B852EB" w:rsidRDefault="0000371D" w:rsidP="00571E30">
      <w:pPr>
        <w:jc w:val="left"/>
        <w:rPr>
          <w:color w:val="auto"/>
        </w:rPr>
      </w:pPr>
      <w:r w:rsidRPr="00B852EB">
        <w:rPr>
          <w:noProof/>
          <w:color w:val="auto"/>
        </w:rPr>
        <w:drawing>
          <wp:inline distT="0" distB="0" distL="0" distR="0" wp14:anchorId="02013DEC" wp14:editId="79A46178">
            <wp:extent cx="5546550" cy="8396882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180" cy="8432655"/>
                    </a:xfrm>
                    <a:prstGeom prst="rect">
                      <a:avLst/>
                    </a:prstGeom>
                    <a:noFill/>
                    <a:ln w="6350">
                      <a:noFill/>
                    </a:ln>
                  </pic:spPr>
                </pic:pic>
              </a:graphicData>
            </a:graphic>
          </wp:inline>
        </w:drawing>
      </w:r>
    </w:p>
    <w:sectPr w:rsidR="00571E30" w:rsidRPr="00B852EB" w:rsidSect="00736ECB">
      <w:headerReference w:type="default" r:id="rId22"/>
      <w:footerReference w:type="default" r:id="rId23"/>
      <w:pgSz w:w="12240" w:h="15840" w:code="1"/>
      <w:pgMar w:top="1157" w:right="1707" w:bottom="851" w:left="1701" w:header="629" w:footer="24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59EC5A" w14:textId="77777777" w:rsidR="00BB2D93" w:rsidRDefault="00BB2D93">
      <w:pPr>
        <w:spacing w:after="0" w:line="240" w:lineRule="auto"/>
      </w:pPr>
      <w:r>
        <w:separator/>
      </w:r>
    </w:p>
  </w:endnote>
  <w:endnote w:type="continuationSeparator" w:id="0">
    <w:p w14:paraId="158D869B" w14:textId="77777777" w:rsidR="00BB2D93" w:rsidRDefault="00BB2D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E0C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">
              <v:shape id="Shape 2888" o:spid="_x0000_s102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" filled="f" stroked="f">
                <v:textbox inset="0,0,0,0">
                  <w:txbxContent>
                    <w:p w14:paraId="43431E22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" filled="f" stroked="f">
                <v:textbox inset="0,0,0,0">
                  <w:txbxContent>
                    <w:p w14:paraId="43431E23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" filled="f" stroked="f">
                <v:textbox inset="0,0,0,0">
                  <w:txbxContent>
                    <w:p w14:paraId="43431E24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MOG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Lwlc34QnINf/AAAA//8DAFBLAQItABQABgAIAAAAIQDb4fbL7gAAAIUBAAATAAAAAAAA&#10;AAAAAAAAAAAAAABbQ29udGVudF9UeXBlc10ueG1sUEsBAi0AFAAGAAgAAAAhAFr0LFu/AAAAFQEA&#10;AAsAAAAAAAAAAAAAAAAAHwEAAF9yZWxzLy5yZWxzUEsBAi0AFAAGAAgAAAAhAFHAw4bHAAAA3QAA&#10;AA8AAAAAAAAAAAAAAAAABwIAAGRycy9kb3ducmV2LnhtbFBLBQYAAAAAAwADALcAAAD7AgAAAAA=&#10;" filled="f" stroked="f">
                <v:textbox inset="0,0,0,0">
                  <w:txbxContent>
                    <w:p w14:paraId="43431E25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" filled="f" stroked="f">
                <v:textbox inset="0,0,0,0">
                  <w:txbxContent>
                    <w:p w14:paraId="43431E26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E0F" w14:textId="77777777" w:rsidR="00B35046" w:rsidRDefault="00B35046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35046" w:rsidRDefault="00B35046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3431E20" id="Group 2608" o:spid="_x0000_s1036" style="position:absolute;left:0;text-align:left;margin-left:25pt;margin-top:748.2pt;width:502pt;height:28.8pt;z-index:251666432;mso-position-horizontal-relative:page;mso-position-vertical-relative:page" coordsize="63752,36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">
              <v:shape id="Shape 2882" o:spid="_x0000_s1037" style="position:absolute;left:7626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38" style="position:absolute;left:17946;top:728;width:35486;height:96;visibility:visible;mso-wrap-style:square;v-text-anchor:top" coordsize="3548634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39" style="position:absolute;left:53432;top:728;width:10320;height:96;visibility:visible;mso-wrap-style:square;v-text-anchor:top" coordsize="1032002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0" style="position:absolute;left:7626;top:913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R3KxgAAAN0AAAAPAAAAZHJzL2Rvd25yZXYueG1sRI9Ba8JA&#10;FITvQv/D8oTezCYW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E4EdysYAAADdAAAA&#10;DwAAAAAAAAAAAAAAAAAHAgAAZHJzL2Rvd25yZXYueG1sUEsFBgAAAAADAAMAtwAAAPoCAAAAAA==&#10;" filled="f" stroked="f">
                <v:textbox inset="0,0,0,0">
                  <w:txbxContent>
                    <w:p w14:paraId="43431E2C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41" style="position:absolute;left:29429;top:913;width:16627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IW+xgAAAN0AAAAPAAAAZHJzL2Rvd25yZXYueG1sRI9Ba8JA&#10;FITvQv/D8oTezCZSRK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nGiFvsYAAADdAAAA&#10;DwAAAAAAAAAAAAAAAAAHAgAAZHJzL2Rvd25yZXYueG1sUEsFBgAAAAADAAMAtwAAAPoCAAAAAA==&#10;" filled="f" stroked="f">
                <v:textbox inset="0,0,0,0">
                  <w:txbxContent>
                    <w:p w14:paraId="43431E2D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42" style="position:absolute;left:35562;top:2099;width:32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hvJ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xnyQtc34QnINf/AAAA//8DAFBLAQItABQABgAIAAAAIQDb4fbL7gAAAIUBAAATAAAAAAAA&#10;AAAAAAAAAAAAAABbQ29udGVudF9UeXBlc10ueG1sUEsBAi0AFAAGAAgAAAAhAFr0LFu/AAAAFQEA&#10;AAsAAAAAAAAAAAAAAAAAHwEAAF9yZWxzLy5yZWxzUEsBAi0AFAAGAAgAAAAhAGy6G8nHAAAA3QAA&#10;AA8AAAAAAAAAAAAAAAAABwIAAGRycy9kb3ducmV2LnhtbFBLBQYAAAAAAwADALcAAAD7AgAAAAA=&#10;" filled="f" stroked="f">
                <v:textbox inset="0,0,0,0">
                  <w:txbxContent>
                    <w:p w14:paraId="43431E2E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43" style="position:absolute;left:61175;top:913;width:2762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" filled="f" stroked="f">
                <v:textbox inset="0,0,0,0">
                  <w:txbxContent>
                    <w:p w14:paraId="43431E2F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44" style="position:absolute;left:63257;top:913;width:65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" filled="f" stroked="f">
                <v:textbox inset="0,0,0,0">
                  <w:txbxContent>
                    <w:p w14:paraId="43431E30" w14:textId="77777777" w:rsidR="00B35046" w:rsidRDefault="00B35046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45" type="#_x0000_t75" style="position:absolute;width:9144;height:3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CD9E00" w14:textId="393D6570" w:rsidR="00972458" w:rsidRPr="005E6A69" w:rsidRDefault="00972458" w:rsidP="005E6A69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F7E08A" w14:textId="5652FFFD" w:rsidR="008C0F3D" w:rsidRDefault="008C0F3D" w:rsidP="00E45E95">
    <w:pPr>
      <w:pStyle w:val="Piedepgina"/>
      <w:pBdr>
        <w:top w:val="single" w:sz="4" w:space="0" w:color="auto"/>
      </w:pBdr>
      <w:jc w:val="center"/>
    </w:pPr>
    <w:r>
      <w:t xml:space="preserve">                                                     </w:t>
    </w:r>
    <w:sdt>
      <w:sdtPr>
        <w:id w:val="-1357569145"/>
        <w:docPartObj>
          <w:docPartGallery w:val="Page Numbers (Bottom of Page)"/>
          <w:docPartUnique/>
        </w:docPartObj>
      </w:sdtPr>
      <w:sdtEndPr/>
      <w:sdtContent>
        <w:sdt>
          <w:sdtPr>
            <w:id w:val="1087033632"/>
            <w:docPartObj>
              <w:docPartGallery w:val="Page Numbers (Top of Page)"/>
              <w:docPartUnique/>
            </w:docPartObj>
          </w:sdtPr>
          <w:sdtEndPr/>
          <w:sdtContent>
            <w:r>
              <w:t xml:space="preserve">MINISTERIO DE EDUCACIÓN                                   </w:t>
            </w:r>
            <w:r w:rsidR="00171839">
              <w:t xml:space="preserve">                  </w:t>
            </w:r>
            <w:r w:rsidRPr="008F463B">
              <w:rPr>
                <w:b/>
                <w:bCs/>
                <w:lang w:val="es-ES"/>
              </w:rPr>
              <w:t xml:space="preserve">Página </w:t>
            </w:r>
            <w:r w:rsidRPr="008F463B">
              <w:rPr>
                <w:b/>
                <w:bCs/>
                <w:sz w:val="24"/>
                <w:szCs w:val="24"/>
              </w:rPr>
              <w:fldChar w:fldCharType="begin"/>
            </w:r>
            <w:r w:rsidRPr="008F463B">
              <w:rPr>
                <w:b/>
                <w:bCs/>
              </w:rPr>
              <w:instrText>PAGE</w:instrText>
            </w:r>
            <w:r w:rsidRPr="008F463B">
              <w:rPr>
                <w:b/>
                <w:bCs/>
                <w:sz w:val="24"/>
                <w:szCs w:val="24"/>
              </w:rPr>
              <w:fldChar w:fldCharType="separate"/>
            </w:r>
            <w:r w:rsidR="00FF5D32">
              <w:rPr>
                <w:b/>
                <w:bCs/>
                <w:noProof/>
              </w:rPr>
              <w:t>9</w:t>
            </w:r>
            <w:r w:rsidRPr="008F463B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</w:t>
            </w:r>
          </w:sdtContent>
        </w:sdt>
      </w:sdtContent>
    </w:sdt>
  </w:p>
  <w:p w14:paraId="07FFF9F0" w14:textId="77777777" w:rsidR="00972458" w:rsidRPr="0067646C" w:rsidRDefault="00972458" w:rsidP="0067646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5ED184" w14:textId="77777777" w:rsidR="00BB2D93" w:rsidRDefault="00BB2D93">
      <w:pPr>
        <w:spacing w:after="0" w:line="240" w:lineRule="auto"/>
      </w:pPr>
      <w:r>
        <w:separator/>
      </w:r>
    </w:p>
  </w:footnote>
  <w:footnote w:type="continuationSeparator" w:id="0">
    <w:p w14:paraId="00101CF0" w14:textId="77777777" w:rsidR="00BB2D93" w:rsidRDefault="00BB2D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E0A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D141D18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431E0E" w14:textId="77777777" w:rsidR="00B35046" w:rsidRDefault="00B35046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7462AA00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BF58C8" w14:textId="070450FC" w:rsidR="00972458" w:rsidRPr="00972458" w:rsidRDefault="00972458" w:rsidP="00972458">
    <w:pPr>
      <w:pStyle w:val="Encabezad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03DD47" w14:textId="086ECEBB" w:rsidR="00BE6A6B" w:rsidRPr="008872ED" w:rsidRDefault="00BE6A6B" w:rsidP="00BE6A6B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color w:val="00B050"/>
      </w:rPr>
    </w:pPr>
    <w:r w:rsidRPr="00B852EB">
      <w:rPr>
        <w:rFonts w:ascii="Calibri" w:eastAsia="Calibri" w:hAnsi="Calibri" w:cs="Calibri"/>
        <w:noProof/>
        <w:color w:val="auto"/>
        <w:sz w:val="22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274CBF84" wp14:editId="465BF2C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6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7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33BE109B" id="Group 2628" o:spid="_x0000_s1026" style="position:absolute;margin-left:85.05pt;margin-top:40.1pt;width:442pt;height:.75pt;z-index:25166848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B852EB">
      <w:rPr>
        <w:color w:val="auto"/>
        <w:sz w:val="14"/>
      </w:rPr>
      <w:t>Dirección de Auditoría Interna -DIDAI-</w:t>
    </w:r>
    <w:r w:rsidR="00B852EB">
      <w:rPr>
        <w:color w:val="auto"/>
        <w:sz w:val="14"/>
      </w:rPr>
      <w:t>.</w:t>
    </w:r>
    <w:r w:rsidRPr="00B852EB">
      <w:rPr>
        <w:color w:val="auto"/>
        <w:sz w:val="14"/>
      </w:rPr>
      <w:tab/>
    </w:r>
    <w:r w:rsidR="008872ED" w:rsidRPr="00B852EB">
      <w:rPr>
        <w:color w:val="auto"/>
        <w:sz w:val="14"/>
      </w:rPr>
      <w:t xml:space="preserve"> </w:t>
    </w:r>
    <w:r w:rsidRPr="00B852EB">
      <w:rPr>
        <w:color w:val="auto"/>
        <w:sz w:val="14"/>
      </w:rPr>
      <w:t xml:space="preserve">                                                             </w:t>
    </w:r>
    <w:r w:rsidR="002153B4" w:rsidRPr="00B852EB">
      <w:rPr>
        <w:color w:val="auto"/>
        <w:sz w:val="14"/>
      </w:rPr>
      <w:t xml:space="preserve">                    </w:t>
    </w:r>
    <w:r w:rsidRPr="00B852EB">
      <w:rPr>
        <w:color w:val="auto"/>
        <w:sz w:val="14"/>
      </w:rPr>
      <w:t>Informe No.: O-DIDA/SUB-056-2023-</w:t>
    </w:r>
    <w:r w:rsidR="007844DD" w:rsidRPr="00B852EB">
      <w:rPr>
        <w:color w:val="auto"/>
        <w:sz w:val="14"/>
      </w:rPr>
      <w:t>8</w:t>
    </w:r>
    <w:r w:rsidRPr="00B852EB">
      <w:rPr>
        <w:color w:val="auto"/>
        <w:sz w:val="14"/>
      </w:rPr>
      <w:t>, DI</w:t>
    </w:r>
    <w:r w:rsidR="008872ED" w:rsidRPr="00B852EB">
      <w:rPr>
        <w:color w:val="auto"/>
        <w:sz w:val="14"/>
      </w:rPr>
      <w:t>GE</w:t>
    </w:r>
    <w:r w:rsidR="007844DD" w:rsidRPr="00B852EB">
      <w:rPr>
        <w:color w:val="auto"/>
        <w:sz w:val="14"/>
      </w:rPr>
      <w:t>CADE</w:t>
    </w:r>
    <w:r w:rsidR="008872ED" w:rsidRPr="00B852EB">
      <w:rPr>
        <w:color w:val="auto"/>
        <w:sz w:val="14"/>
      </w:rPr>
      <w:t>.</w:t>
    </w:r>
  </w:p>
  <w:p w14:paraId="1D43E6E9" w14:textId="77777777" w:rsidR="0032768A" w:rsidRPr="00972458" w:rsidRDefault="0032768A" w:rsidP="0097245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26E99"/>
    <w:multiLevelType w:val="hybridMultilevel"/>
    <w:tmpl w:val="922056DE"/>
    <w:lvl w:ilvl="0" w:tplc="3042DAC0">
      <w:start w:val="1"/>
      <w:numFmt w:val="upperLetter"/>
      <w:lvlText w:val="%1)"/>
      <w:lvlJc w:val="left"/>
      <w:pPr>
        <w:ind w:left="346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66" w:hanging="360"/>
      </w:pPr>
    </w:lvl>
    <w:lvl w:ilvl="2" w:tplc="100A001B" w:tentative="1">
      <w:start w:val="1"/>
      <w:numFmt w:val="lowerRoman"/>
      <w:lvlText w:val="%3."/>
      <w:lvlJc w:val="right"/>
      <w:pPr>
        <w:ind w:left="1786" w:hanging="180"/>
      </w:pPr>
    </w:lvl>
    <w:lvl w:ilvl="3" w:tplc="100A000F" w:tentative="1">
      <w:start w:val="1"/>
      <w:numFmt w:val="decimal"/>
      <w:lvlText w:val="%4."/>
      <w:lvlJc w:val="left"/>
      <w:pPr>
        <w:ind w:left="2506" w:hanging="360"/>
      </w:pPr>
    </w:lvl>
    <w:lvl w:ilvl="4" w:tplc="100A0019" w:tentative="1">
      <w:start w:val="1"/>
      <w:numFmt w:val="lowerLetter"/>
      <w:lvlText w:val="%5."/>
      <w:lvlJc w:val="left"/>
      <w:pPr>
        <w:ind w:left="3226" w:hanging="360"/>
      </w:pPr>
    </w:lvl>
    <w:lvl w:ilvl="5" w:tplc="100A001B" w:tentative="1">
      <w:start w:val="1"/>
      <w:numFmt w:val="lowerRoman"/>
      <w:lvlText w:val="%6."/>
      <w:lvlJc w:val="right"/>
      <w:pPr>
        <w:ind w:left="3946" w:hanging="180"/>
      </w:pPr>
    </w:lvl>
    <w:lvl w:ilvl="6" w:tplc="100A000F" w:tentative="1">
      <w:start w:val="1"/>
      <w:numFmt w:val="decimal"/>
      <w:lvlText w:val="%7."/>
      <w:lvlJc w:val="left"/>
      <w:pPr>
        <w:ind w:left="4666" w:hanging="360"/>
      </w:pPr>
    </w:lvl>
    <w:lvl w:ilvl="7" w:tplc="100A0019" w:tentative="1">
      <w:start w:val="1"/>
      <w:numFmt w:val="lowerLetter"/>
      <w:lvlText w:val="%8."/>
      <w:lvlJc w:val="left"/>
      <w:pPr>
        <w:ind w:left="5386" w:hanging="360"/>
      </w:pPr>
    </w:lvl>
    <w:lvl w:ilvl="8" w:tplc="100A001B" w:tentative="1">
      <w:start w:val="1"/>
      <w:numFmt w:val="lowerRoman"/>
      <w:lvlText w:val="%9."/>
      <w:lvlJc w:val="right"/>
      <w:pPr>
        <w:ind w:left="6106" w:hanging="180"/>
      </w:pPr>
    </w:lvl>
  </w:abstractNum>
  <w:abstractNum w:abstractNumId="2">
    <w:nsid w:val="16CD6DF7"/>
    <w:multiLevelType w:val="hybridMultilevel"/>
    <w:tmpl w:val="00CE2752"/>
    <w:lvl w:ilvl="0" w:tplc="C3725FAE">
      <w:start w:val="2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067DE"/>
    <w:multiLevelType w:val="hybridMultilevel"/>
    <w:tmpl w:val="B526090C"/>
    <w:lvl w:ilvl="0" w:tplc="7FB01AB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67A5BB8"/>
    <w:multiLevelType w:val="hybridMultilevel"/>
    <w:tmpl w:val="D06C73D0"/>
    <w:lvl w:ilvl="0" w:tplc="17265B1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6">
    <w:nsid w:val="32FE779B"/>
    <w:multiLevelType w:val="hybridMultilevel"/>
    <w:tmpl w:val="B3DEEDA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4515A0"/>
    <w:multiLevelType w:val="hybridMultilevel"/>
    <w:tmpl w:val="8E40CA7C"/>
    <w:lvl w:ilvl="0" w:tplc="2294F892">
      <w:start w:val="1"/>
      <w:numFmt w:val="decimal"/>
      <w:lvlText w:val="%1."/>
      <w:lvlJc w:val="left"/>
      <w:pPr>
        <w:ind w:left="350" w:hanging="360"/>
      </w:pPr>
      <w:rPr>
        <w:rFonts w:eastAsia="Times New Roman"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10">
    <w:nsid w:val="430308F7"/>
    <w:multiLevelType w:val="hybridMultilevel"/>
    <w:tmpl w:val="25F8E15C"/>
    <w:lvl w:ilvl="0" w:tplc="100A000F">
      <w:start w:val="1"/>
      <w:numFmt w:val="decimal"/>
      <w:lvlText w:val="%1."/>
      <w:lvlJc w:val="left"/>
      <w:pPr>
        <w:ind w:left="730" w:hanging="360"/>
      </w:pPr>
    </w:lvl>
    <w:lvl w:ilvl="1" w:tplc="100A0019" w:tentative="1">
      <w:start w:val="1"/>
      <w:numFmt w:val="lowerLetter"/>
      <w:lvlText w:val="%2."/>
      <w:lvlJc w:val="left"/>
      <w:pPr>
        <w:ind w:left="1450" w:hanging="360"/>
      </w:pPr>
    </w:lvl>
    <w:lvl w:ilvl="2" w:tplc="100A001B" w:tentative="1">
      <w:start w:val="1"/>
      <w:numFmt w:val="lowerRoman"/>
      <w:lvlText w:val="%3."/>
      <w:lvlJc w:val="right"/>
      <w:pPr>
        <w:ind w:left="2170" w:hanging="180"/>
      </w:pPr>
    </w:lvl>
    <w:lvl w:ilvl="3" w:tplc="100A000F" w:tentative="1">
      <w:start w:val="1"/>
      <w:numFmt w:val="decimal"/>
      <w:lvlText w:val="%4."/>
      <w:lvlJc w:val="left"/>
      <w:pPr>
        <w:ind w:left="2890" w:hanging="360"/>
      </w:pPr>
    </w:lvl>
    <w:lvl w:ilvl="4" w:tplc="100A0019" w:tentative="1">
      <w:start w:val="1"/>
      <w:numFmt w:val="lowerLetter"/>
      <w:lvlText w:val="%5."/>
      <w:lvlJc w:val="left"/>
      <w:pPr>
        <w:ind w:left="3610" w:hanging="360"/>
      </w:pPr>
    </w:lvl>
    <w:lvl w:ilvl="5" w:tplc="100A001B" w:tentative="1">
      <w:start w:val="1"/>
      <w:numFmt w:val="lowerRoman"/>
      <w:lvlText w:val="%6."/>
      <w:lvlJc w:val="right"/>
      <w:pPr>
        <w:ind w:left="4330" w:hanging="180"/>
      </w:pPr>
    </w:lvl>
    <w:lvl w:ilvl="6" w:tplc="100A000F" w:tentative="1">
      <w:start w:val="1"/>
      <w:numFmt w:val="decimal"/>
      <w:lvlText w:val="%7."/>
      <w:lvlJc w:val="left"/>
      <w:pPr>
        <w:ind w:left="5050" w:hanging="360"/>
      </w:pPr>
    </w:lvl>
    <w:lvl w:ilvl="7" w:tplc="100A0019" w:tentative="1">
      <w:start w:val="1"/>
      <w:numFmt w:val="lowerLetter"/>
      <w:lvlText w:val="%8."/>
      <w:lvlJc w:val="left"/>
      <w:pPr>
        <w:ind w:left="5770" w:hanging="360"/>
      </w:pPr>
    </w:lvl>
    <w:lvl w:ilvl="8" w:tplc="100A001B" w:tentative="1">
      <w:start w:val="1"/>
      <w:numFmt w:val="lowerRoman"/>
      <w:lvlText w:val="%9."/>
      <w:lvlJc w:val="right"/>
      <w:pPr>
        <w:ind w:left="6490" w:hanging="180"/>
      </w:pPr>
    </w:lvl>
  </w:abstractNum>
  <w:abstractNum w:abstractNumId="11">
    <w:nsid w:val="45686EC5"/>
    <w:multiLevelType w:val="hybridMultilevel"/>
    <w:tmpl w:val="B35C6B8A"/>
    <w:lvl w:ilvl="0" w:tplc="7A56CAC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2">
    <w:nsid w:val="48D310B8"/>
    <w:multiLevelType w:val="hybridMultilevel"/>
    <w:tmpl w:val="C25CC5C2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7C4C71"/>
    <w:multiLevelType w:val="hybridMultilevel"/>
    <w:tmpl w:val="86C49310"/>
    <w:lvl w:ilvl="0" w:tplc="A392907C">
      <w:start w:val="1"/>
      <w:numFmt w:val="decimal"/>
      <w:lvlText w:val="%1."/>
      <w:lvlJc w:val="left"/>
      <w:pPr>
        <w:ind w:left="348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68" w:hanging="360"/>
      </w:pPr>
    </w:lvl>
    <w:lvl w:ilvl="2" w:tplc="100A001B" w:tentative="1">
      <w:start w:val="1"/>
      <w:numFmt w:val="lowerRoman"/>
      <w:lvlText w:val="%3."/>
      <w:lvlJc w:val="right"/>
      <w:pPr>
        <w:ind w:left="1788" w:hanging="180"/>
      </w:pPr>
    </w:lvl>
    <w:lvl w:ilvl="3" w:tplc="100A000F" w:tentative="1">
      <w:start w:val="1"/>
      <w:numFmt w:val="decimal"/>
      <w:lvlText w:val="%4."/>
      <w:lvlJc w:val="left"/>
      <w:pPr>
        <w:ind w:left="2508" w:hanging="360"/>
      </w:pPr>
    </w:lvl>
    <w:lvl w:ilvl="4" w:tplc="100A0019" w:tentative="1">
      <w:start w:val="1"/>
      <w:numFmt w:val="lowerLetter"/>
      <w:lvlText w:val="%5."/>
      <w:lvlJc w:val="left"/>
      <w:pPr>
        <w:ind w:left="3228" w:hanging="360"/>
      </w:pPr>
    </w:lvl>
    <w:lvl w:ilvl="5" w:tplc="100A001B" w:tentative="1">
      <w:start w:val="1"/>
      <w:numFmt w:val="lowerRoman"/>
      <w:lvlText w:val="%6."/>
      <w:lvlJc w:val="right"/>
      <w:pPr>
        <w:ind w:left="3948" w:hanging="180"/>
      </w:pPr>
    </w:lvl>
    <w:lvl w:ilvl="6" w:tplc="100A000F" w:tentative="1">
      <w:start w:val="1"/>
      <w:numFmt w:val="decimal"/>
      <w:lvlText w:val="%7."/>
      <w:lvlJc w:val="left"/>
      <w:pPr>
        <w:ind w:left="4668" w:hanging="360"/>
      </w:pPr>
    </w:lvl>
    <w:lvl w:ilvl="7" w:tplc="100A0019" w:tentative="1">
      <w:start w:val="1"/>
      <w:numFmt w:val="lowerLetter"/>
      <w:lvlText w:val="%8."/>
      <w:lvlJc w:val="left"/>
      <w:pPr>
        <w:ind w:left="5388" w:hanging="360"/>
      </w:pPr>
    </w:lvl>
    <w:lvl w:ilvl="8" w:tplc="100A001B" w:tentative="1">
      <w:start w:val="1"/>
      <w:numFmt w:val="lowerRoman"/>
      <w:lvlText w:val="%9."/>
      <w:lvlJc w:val="right"/>
      <w:pPr>
        <w:ind w:left="6108" w:hanging="180"/>
      </w:pPr>
    </w:lvl>
  </w:abstractNum>
  <w:abstractNum w:abstractNumId="14">
    <w:nsid w:val="51A26B88"/>
    <w:multiLevelType w:val="hybridMultilevel"/>
    <w:tmpl w:val="2D3A83C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422D31"/>
    <w:multiLevelType w:val="hybridMultilevel"/>
    <w:tmpl w:val="3E9660B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5CB54E71"/>
    <w:multiLevelType w:val="hybridMultilevel"/>
    <w:tmpl w:val="00D43DCA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D6B2F11"/>
    <w:multiLevelType w:val="hybridMultilevel"/>
    <w:tmpl w:val="9A288BDC"/>
    <w:lvl w:ilvl="0" w:tplc="17265B1C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9">
    <w:nsid w:val="65373EC0"/>
    <w:multiLevelType w:val="hybridMultilevel"/>
    <w:tmpl w:val="2B6E7604"/>
    <w:lvl w:ilvl="0" w:tplc="10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5CE4C8E"/>
    <w:multiLevelType w:val="hybridMultilevel"/>
    <w:tmpl w:val="A276FE9E"/>
    <w:lvl w:ilvl="0" w:tplc="6F06972A">
      <w:start w:val="1"/>
      <w:numFmt w:val="upperLetter"/>
      <w:lvlText w:val="%1.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21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96C1E5B"/>
    <w:multiLevelType w:val="hybridMultilevel"/>
    <w:tmpl w:val="6C1005AE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B1F5C54"/>
    <w:multiLevelType w:val="hybridMultilevel"/>
    <w:tmpl w:val="C616EB54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C413B2"/>
    <w:multiLevelType w:val="hybridMultilevel"/>
    <w:tmpl w:val="B3F43C84"/>
    <w:lvl w:ilvl="0" w:tplc="8436B09A">
      <w:start w:val="22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6E26AC"/>
    <w:multiLevelType w:val="hybridMultilevel"/>
    <w:tmpl w:val="2EC829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DAF6AA5"/>
    <w:multiLevelType w:val="hybridMultilevel"/>
    <w:tmpl w:val="6D9EA550"/>
    <w:lvl w:ilvl="0" w:tplc="10922ECA">
      <w:start w:val="1"/>
      <w:numFmt w:val="lowerLetter"/>
      <w:lvlText w:val="%1)"/>
      <w:lvlJc w:val="left"/>
      <w:pPr>
        <w:ind w:left="35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70" w:hanging="360"/>
      </w:pPr>
    </w:lvl>
    <w:lvl w:ilvl="2" w:tplc="100A001B" w:tentative="1">
      <w:start w:val="1"/>
      <w:numFmt w:val="lowerRoman"/>
      <w:lvlText w:val="%3."/>
      <w:lvlJc w:val="right"/>
      <w:pPr>
        <w:ind w:left="1790" w:hanging="180"/>
      </w:pPr>
    </w:lvl>
    <w:lvl w:ilvl="3" w:tplc="100A000F" w:tentative="1">
      <w:start w:val="1"/>
      <w:numFmt w:val="decimal"/>
      <w:lvlText w:val="%4."/>
      <w:lvlJc w:val="left"/>
      <w:pPr>
        <w:ind w:left="2510" w:hanging="360"/>
      </w:pPr>
    </w:lvl>
    <w:lvl w:ilvl="4" w:tplc="100A0019" w:tentative="1">
      <w:start w:val="1"/>
      <w:numFmt w:val="lowerLetter"/>
      <w:lvlText w:val="%5."/>
      <w:lvlJc w:val="left"/>
      <w:pPr>
        <w:ind w:left="3230" w:hanging="360"/>
      </w:pPr>
    </w:lvl>
    <w:lvl w:ilvl="5" w:tplc="100A001B" w:tentative="1">
      <w:start w:val="1"/>
      <w:numFmt w:val="lowerRoman"/>
      <w:lvlText w:val="%6."/>
      <w:lvlJc w:val="right"/>
      <w:pPr>
        <w:ind w:left="3950" w:hanging="180"/>
      </w:pPr>
    </w:lvl>
    <w:lvl w:ilvl="6" w:tplc="100A000F" w:tentative="1">
      <w:start w:val="1"/>
      <w:numFmt w:val="decimal"/>
      <w:lvlText w:val="%7."/>
      <w:lvlJc w:val="left"/>
      <w:pPr>
        <w:ind w:left="4670" w:hanging="360"/>
      </w:pPr>
    </w:lvl>
    <w:lvl w:ilvl="7" w:tplc="100A0019" w:tentative="1">
      <w:start w:val="1"/>
      <w:numFmt w:val="lowerLetter"/>
      <w:lvlText w:val="%8."/>
      <w:lvlJc w:val="left"/>
      <w:pPr>
        <w:ind w:left="5390" w:hanging="360"/>
      </w:pPr>
    </w:lvl>
    <w:lvl w:ilvl="8" w:tplc="100A001B" w:tentative="1">
      <w:start w:val="1"/>
      <w:numFmt w:val="lowerRoman"/>
      <w:lvlText w:val="%9."/>
      <w:lvlJc w:val="right"/>
      <w:pPr>
        <w:ind w:left="6110" w:hanging="180"/>
      </w:pPr>
    </w:lvl>
  </w:abstractNum>
  <w:num w:numId="1">
    <w:abstractNumId w:val="15"/>
  </w:num>
  <w:num w:numId="2">
    <w:abstractNumId w:val="5"/>
  </w:num>
  <w:num w:numId="3">
    <w:abstractNumId w:val="8"/>
  </w:num>
  <w:num w:numId="4">
    <w:abstractNumId w:val="7"/>
  </w:num>
  <w:num w:numId="5">
    <w:abstractNumId w:val="0"/>
  </w:num>
  <w:num w:numId="6">
    <w:abstractNumId w:val="21"/>
  </w:num>
  <w:num w:numId="7">
    <w:abstractNumId w:val="26"/>
  </w:num>
  <w:num w:numId="8">
    <w:abstractNumId w:val="13"/>
  </w:num>
  <w:num w:numId="9">
    <w:abstractNumId w:val="16"/>
  </w:num>
  <w:num w:numId="10">
    <w:abstractNumId w:val="19"/>
  </w:num>
  <w:num w:numId="11">
    <w:abstractNumId w:val="3"/>
  </w:num>
  <w:num w:numId="12">
    <w:abstractNumId w:val="1"/>
  </w:num>
  <w:num w:numId="13">
    <w:abstractNumId w:val="20"/>
  </w:num>
  <w:num w:numId="14">
    <w:abstractNumId w:val="9"/>
  </w:num>
  <w:num w:numId="15">
    <w:abstractNumId w:val="17"/>
  </w:num>
  <w:num w:numId="16">
    <w:abstractNumId w:val="22"/>
  </w:num>
  <w:num w:numId="17">
    <w:abstractNumId w:val="12"/>
  </w:num>
  <w:num w:numId="18">
    <w:abstractNumId w:val="11"/>
  </w:num>
  <w:num w:numId="19">
    <w:abstractNumId w:val="25"/>
  </w:num>
  <w:num w:numId="20">
    <w:abstractNumId w:val="2"/>
  </w:num>
  <w:num w:numId="21">
    <w:abstractNumId w:val="24"/>
  </w:num>
  <w:num w:numId="22">
    <w:abstractNumId w:val="10"/>
  </w:num>
  <w:num w:numId="23">
    <w:abstractNumId w:val="18"/>
  </w:num>
  <w:num w:numId="24">
    <w:abstractNumId w:val="4"/>
  </w:num>
  <w:num w:numId="25">
    <w:abstractNumId w:val="6"/>
  </w:num>
  <w:num w:numId="26">
    <w:abstractNumId w:val="14"/>
  </w:num>
  <w:num w:numId="2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777A"/>
    <w:rsid w:val="00000574"/>
    <w:rsid w:val="00001BBA"/>
    <w:rsid w:val="0000371D"/>
    <w:rsid w:val="00003FC8"/>
    <w:rsid w:val="0000428C"/>
    <w:rsid w:val="00004F73"/>
    <w:rsid w:val="0000643C"/>
    <w:rsid w:val="00007DA0"/>
    <w:rsid w:val="00007E6C"/>
    <w:rsid w:val="00010EE8"/>
    <w:rsid w:val="00012C87"/>
    <w:rsid w:val="00014EFB"/>
    <w:rsid w:val="000162C4"/>
    <w:rsid w:val="00016F4C"/>
    <w:rsid w:val="00017205"/>
    <w:rsid w:val="00020C0C"/>
    <w:rsid w:val="000232D9"/>
    <w:rsid w:val="00024521"/>
    <w:rsid w:val="000257D2"/>
    <w:rsid w:val="00026639"/>
    <w:rsid w:val="0002694D"/>
    <w:rsid w:val="00030C19"/>
    <w:rsid w:val="0003243D"/>
    <w:rsid w:val="00034240"/>
    <w:rsid w:val="000352CC"/>
    <w:rsid w:val="0003643E"/>
    <w:rsid w:val="00036F5A"/>
    <w:rsid w:val="000407A8"/>
    <w:rsid w:val="00041051"/>
    <w:rsid w:val="00041403"/>
    <w:rsid w:val="0004287E"/>
    <w:rsid w:val="00044121"/>
    <w:rsid w:val="00044850"/>
    <w:rsid w:val="0004576C"/>
    <w:rsid w:val="0004654B"/>
    <w:rsid w:val="0005286B"/>
    <w:rsid w:val="00052881"/>
    <w:rsid w:val="00052888"/>
    <w:rsid w:val="000533B9"/>
    <w:rsid w:val="000535B4"/>
    <w:rsid w:val="00064E6E"/>
    <w:rsid w:val="0006551F"/>
    <w:rsid w:val="00071032"/>
    <w:rsid w:val="00071AC5"/>
    <w:rsid w:val="00076F8F"/>
    <w:rsid w:val="000777B8"/>
    <w:rsid w:val="00077DA9"/>
    <w:rsid w:val="00080044"/>
    <w:rsid w:val="00081984"/>
    <w:rsid w:val="00083017"/>
    <w:rsid w:val="00083099"/>
    <w:rsid w:val="000837AB"/>
    <w:rsid w:val="0008385B"/>
    <w:rsid w:val="000838FB"/>
    <w:rsid w:val="00084F07"/>
    <w:rsid w:val="000853ED"/>
    <w:rsid w:val="00085521"/>
    <w:rsid w:val="00085E84"/>
    <w:rsid w:val="0008785F"/>
    <w:rsid w:val="00090CF0"/>
    <w:rsid w:val="000919C4"/>
    <w:rsid w:val="000933F8"/>
    <w:rsid w:val="0009386E"/>
    <w:rsid w:val="00093B2C"/>
    <w:rsid w:val="00095D8C"/>
    <w:rsid w:val="000A28CA"/>
    <w:rsid w:val="000A4306"/>
    <w:rsid w:val="000A547C"/>
    <w:rsid w:val="000A5626"/>
    <w:rsid w:val="000B213A"/>
    <w:rsid w:val="000B2FCB"/>
    <w:rsid w:val="000B572B"/>
    <w:rsid w:val="000B63EA"/>
    <w:rsid w:val="000B6B2A"/>
    <w:rsid w:val="000B72D4"/>
    <w:rsid w:val="000C012E"/>
    <w:rsid w:val="000C066F"/>
    <w:rsid w:val="000C10F8"/>
    <w:rsid w:val="000C3516"/>
    <w:rsid w:val="000C47B3"/>
    <w:rsid w:val="000C50C5"/>
    <w:rsid w:val="000D0002"/>
    <w:rsid w:val="000D114E"/>
    <w:rsid w:val="000D24EE"/>
    <w:rsid w:val="000D2D42"/>
    <w:rsid w:val="000D34CC"/>
    <w:rsid w:val="000D4606"/>
    <w:rsid w:val="000D5096"/>
    <w:rsid w:val="000E2385"/>
    <w:rsid w:val="000E40C9"/>
    <w:rsid w:val="000E4D49"/>
    <w:rsid w:val="000E52CA"/>
    <w:rsid w:val="000E55B7"/>
    <w:rsid w:val="000E68E2"/>
    <w:rsid w:val="000F08E1"/>
    <w:rsid w:val="000F1735"/>
    <w:rsid w:val="000F3452"/>
    <w:rsid w:val="000F3534"/>
    <w:rsid w:val="000F399B"/>
    <w:rsid w:val="00100CB2"/>
    <w:rsid w:val="001016DB"/>
    <w:rsid w:val="00103E8A"/>
    <w:rsid w:val="00103F56"/>
    <w:rsid w:val="001040EC"/>
    <w:rsid w:val="001065FB"/>
    <w:rsid w:val="00110139"/>
    <w:rsid w:val="00110988"/>
    <w:rsid w:val="00110B85"/>
    <w:rsid w:val="00110EBE"/>
    <w:rsid w:val="00113939"/>
    <w:rsid w:val="00113D30"/>
    <w:rsid w:val="00114BC7"/>
    <w:rsid w:val="001169E4"/>
    <w:rsid w:val="001231B3"/>
    <w:rsid w:val="00124E96"/>
    <w:rsid w:val="001301D3"/>
    <w:rsid w:val="0013131B"/>
    <w:rsid w:val="0013265C"/>
    <w:rsid w:val="0013353C"/>
    <w:rsid w:val="00134EBF"/>
    <w:rsid w:val="001351D8"/>
    <w:rsid w:val="00136133"/>
    <w:rsid w:val="00136BE7"/>
    <w:rsid w:val="00137597"/>
    <w:rsid w:val="001412EC"/>
    <w:rsid w:val="0014159E"/>
    <w:rsid w:val="001417E5"/>
    <w:rsid w:val="00142905"/>
    <w:rsid w:val="00143141"/>
    <w:rsid w:val="00143471"/>
    <w:rsid w:val="001438D7"/>
    <w:rsid w:val="001455B5"/>
    <w:rsid w:val="001467D2"/>
    <w:rsid w:val="00147BE1"/>
    <w:rsid w:val="001502ED"/>
    <w:rsid w:val="0015592B"/>
    <w:rsid w:val="001614F1"/>
    <w:rsid w:val="00161D98"/>
    <w:rsid w:val="0016292E"/>
    <w:rsid w:val="001629B1"/>
    <w:rsid w:val="0016336B"/>
    <w:rsid w:val="00165242"/>
    <w:rsid w:val="001657AC"/>
    <w:rsid w:val="0016717A"/>
    <w:rsid w:val="00167FDC"/>
    <w:rsid w:val="00170861"/>
    <w:rsid w:val="001715C2"/>
    <w:rsid w:val="00171839"/>
    <w:rsid w:val="00174233"/>
    <w:rsid w:val="00175D7B"/>
    <w:rsid w:val="0017666C"/>
    <w:rsid w:val="00176ADE"/>
    <w:rsid w:val="00176CA7"/>
    <w:rsid w:val="00177A52"/>
    <w:rsid w:val="00177B63"/>
    <w:rsid w:val="0018396A"/>
    <w:rsid w:val="00185226"/>
    <w:rsid w:val="00191989"/>
    <w:rsid w:val="001922CD"/>
    <w:rsid w:val="001959A2"/>
    <w:rsid w:val="00196ACE"/>
    <w:rsid w:val="001A0253"/>
    <w:rsid w:val="001A0BD7"/>
    <w:rsid w:val="001A0F10"/>
    <w:rsid w:val="001A1648"/>
    <w:rsid w:val="001A1DC6"/>
    <w:rsid w:val="001A2D2A"/>
    <w:rsid w:val="001A379D"/>
    <w:rsid w:val="001A48F1"/>
    <w:rsid w:val="001A50D8"/>
    <w:rsid w:val="001A59BE"/>
    <w:rsid w:val="001A7387"/>
    <w:rsid w:val="001B1E11"/>
    <w:rsid w:val="001B2509"/>
    <w:rsid w:val="001B6B1A"/>
    <w:rsid w:val="001B7DD6"/>
    <w:rsid w:val="001C0AD2"/>
    <w:rsid w:val="001C32C9"/>
    <w:rsid w:val="001C4404"/>
    <w:rsid w:val="001C4903"/>
    <w:rsid w:val="001C6E59"/>
    <w:rsid w:val="001C732C"/>
    <w:rsid w:val="001C7B38"/>
    <w:rsid w:val="001D0081"/>
    <w:rsid w:val="001D3485"/>
    <w:rsid w:val="001D50A3"/>
    <w:rsid w:val="001D5D6D"/>
    <w:rsid w:val="001D686B"/>
    <w:rsid w:val="001D6898"/>
    <w:rsid w:val="001D788D"/>
    <w:rsid w:val="001E067F"/>
    <w:rsid w:val="001E1E44"/>
    <w:rsid w:val="001E30E0"/>
    <w:rsid w:val="001E4474"/>
    <w:rsid w:val="001F0214"/>
    <w:rsid w:val="001F036C"/>
    <w:rsid w:val="001F137F"/>
    <w:rsid w:val="001F3BEC"/>
    <w:rsid w:val="001F5060"/>
    <w:rsid w:val="002035E2"/>
    <w:rsid w:val="002061D7"/>
    <w:rsid w:val="00206955"/>
    <w:rsid w:val="00207011"/>
    <w:rsid w:val="00207AFE"/>
    <w:rsid w:val="00210D1D"/>
    <w:rsid w:val="00211B84"/>
    <w:rsid w:val="00213963"/>
    <w:rsid w:val="002142E5"/>
    <w:rsid w:val="002153B4"/>
    <w:rsid w:val="002156DE"/>
    <w:rsid w:val="0021654E"/>
    <w:rsid w:val="002165C1"/>
    <w:rsid w:val="00221097"/>
    <w:rsid w:val="002210F2"/>
    <w:rsid w:val="00221BE4"/>
    <w:rsid w:val="0022299B"/>
    <w:rsid w:val="00222CC9"/>
    <w:rsid w:val="0022337A"/>
    <w:rsid w:val="002247E0"/>
    <w:rsid w:val="00224C8B"/>
    <w:rsid w:val="0022794B"/>
    <w:rsid w:val="00231606"/>
    <w:rsid w:val="00232C7C"/>
    <w:rsid w:val="00234844"/>
    <w:rsid w:val="002350C0"/>
    <w:rsid w:val="002355C0"/>
    <w:rsid w:val="00236392"/>
    <w:rsid w:val="00236924"/>
    <w:rsid w:val="00236CD1"/>
    <w:rsid w:val="002377A2"/>
    <w:rsid w:val="00240B55"/>
    <w:rsid w:val="00241A74"/>
    <w:rsid w:val="00241F1E"/>
    <w:rsid w:val="00242804"/>
    <w:rsid w:val="00243BDE"/>
    <w:rsid w:val="002462A8"/>
    <w:rsid w:val="00247172"/>
    <w:rsid w:val="00250762"/>
    <w:rsid w:val="0025223C"/>
    <w:rsid w:val="00255B51"/>
    <w:rsid w:val="00257638"/>
    <w:rsid w:val="00257F21"/>
    <w:rsid w:val="0026358B"/>
    <w:rsid w:val="00265D80"/>
    <w:rsid w:val="00266DB2"/>
    <w:rsid w:val="00270533"/>
    <w:rsid w:val="00271F8C"/>
    <w:rsid w:val="0027487A"/>
    <w:rsid w:val="002751AA"/>
    <w:rsid w:val="0027522F"/>
    <w:rsid w:val="00276072"/>
    <w:rsid w:val="002776BD"/>
    <w:rsid w:val="002776F0"/>
    <w:rsid w:val="00281EBD"/>
    <w:rsid w:val="00285E18"/>
    <w:rsid w:val="00286026"/>
    <w:rsid w:val="00290AAD"/>
    <w:rsid w:val="00290D5A"/>
    <w:rsid w:val="00292B6A"/>
    <w:rsid w:val="00292E59"/>
    <w:rsid w:val="00294FD4"/>
    <w:rsid w:val="00296727"/>
    <w:rsid w:val="00297B10"/>
    <w:rsid w:val="00297DA3"/>
    <w:rsid w:val="002A0149"/>
    <w:rsid w:val="002A1EC4"/>
    <w:rsid w:val="002A35D8"/>
    <w:rsid w:val="002A3F5F"/>
    <w:rsid w:val="002A6740"/>
    <w:rsid w:val="002A6F36"/>
    <w:rsid w:val="002A702A"/>
    <w:rsid w:val="002A71EA"/>
    <w:rsid w:val="002B04B5"/>
    <w:rsid w:val="002B175D"/>
    <w:rsid w:val="002B1820"/>
    <w:rsid w:val="002B2518"/>
    <w:rsid w:val="002B2B7B"/>
    <w:rsid w:val="002B7B94"/>
    <w:rsid w:val="002C026E"/>
    <w:rsid w:val="002C48D9"/>
    <w:rsid w:val="002C5BCF"/>
    <w:rsid w:val="002C65B9"/>
    <w:rsid w:val="002C6B13"/>
    <w:rsid w:val="002D2319"/>
    <w:rsid w:val="002D27C5"/>
    <w:rsid w:val="002D2F4F"/>
    <w:rsid w:val="002D2FA1"/>
    <w:rsid w:val="002D70CB"/>
    <w:rsid w:val="002E078E"/>
    <w:rsid w:val="002E0D0A"/>
    <w:rsid w:val="002E1784"/>
    <w:rsid w:val="002E1921"/>
    <w:rsid w:val="002E355E"/>
    <w:rsid w:val="002E4D84"/>
    <w:rsid w:val="002E4EBD"/>
    <w:rsid w:val="002E51DB"/>
    <w:rsid w:val="002F1BBF"/>
    <w:rsid w:val="002F219D"/>
    <w:rsid w:val="002F26A9"/>
    <w:rsid w:val="002F5942"/>
    <w:rsid w:val="002F5DA2"/>
    <w:rsid w:val="00300490"/>
    <w:rsid w:val="00302BF2"/>
    <w:rsid w:val="00302F1B"/>
    <w:rsid w:val="00303391"/>
    <w:rsid w:val="00303404"/>
    <w:rsid w:val="00304C53"/>
    <w:rsid w:val="00307BB3"/>
    <w:rsid w:val="00313B6E"/>
    <w:rsid w:val="00313D84"/>
    <w:rsid w:val="003142B1"/>
    <w:rsid w:val="00314923"/>
    <w:rsid w:val="00315F58"/>
    <w:rsid w:val="00317D82"/>
    <w:rsid w:val="00320031"/>
    <w:rsid w:val="003217F2"/>
    <w:rsid w:val="00321B3A"/>
    <w:rsid w:val="00323204"/>
    <w:rsid w:val="003243C1"/>
    <w:rsid w:val="003245F1"/>
    <w:rsid w:val="003249F8"/>
    <w:rsid w:val="0032768A"/>
    <w:rsid w:val="00327A45"/>
    <w:rsid w:val="00330466"/>
    <w:rsid w:val="00331EB7"/>
    <w:rsid w:val="0033335D"/>
    <w:rsid w:val="003334F6"/>
    <w:rsid w:val="00333E1C"/>
    <w:rsid w:val="0033461F"/>
    <w:rsid w:val="0033532B"/>
    <w:rsid w:val="00335E11"/>
    <w:rsid w:val="003370BF"/>
    <w:rsid w:val="00344270"/>
    <w:rsid w:val="00347308"/>
    <w:rsid w:val="00351020"/>
    <w:rsid w:val="003519A4"/>
    <w:rsid w:val="00351A2A"/>
    <w:rsid w:val="00352CA5"/>
    <w:rsid w:val="00354679"/>
    <w:rsid w:val="00355812"/>
    <w:rsid w:val="003568A5"/>
    <w:rsid w:val="00366181"/>
    <w:rsid w:val="003676C6"/>
    <w:rsid w:val="003703B0"/>
    <w:rsid w:val="0037068E"/>
    <w:rsid w:val="003711DE"/>
    <w:rsid w:val="0037202E"/>
    <w:rsid w:val="003732E7"/>
    <w:rsid w:val="00373633"/>
    <w:rsid w:val="00373C2D"/>
    <w:rsid w:val="003749F2"/>
    <w:rsid w:val="00374BF3"/>
    <w:rsid w:val="00374CAC"/>
    <w:rsid w:val="00376212"/>
    <w:rsid w:val="00376E94"/>
    <w:rsid w:val="0038057D"/>
    <w:rsid w:val="00380C5B"/>
    <w:rsid w:val="003811E8"/>
    <w:rsid w:val="0038146A"/>
    <w:rsid w:val="00381B30"/>
    <w:rsid w:val="00382B50"/>
    <w:rsid w:val="00382CC9"/>
    <w:rsid w:val="0038381B"/>
    <w:rsid w:val="00385FE0"/>
    <w:rsid w:val="00386A53"/>
    <w:rsid w:val="003951D8"/>
    <w:rsid w:val="00396350"/>
    <w:rsid w:val="00396DD5"/>
    <w:rsid w:val="003A1F67"/>
    <w:rsid w:val="003A3E85"/>
    <w:rsid w:val="003A40DC"/>
    <w:rsid w:val="003B0A5E"/>
    <w:rsid w:val="003B2D6D"/>
    <w:rsid w:val="003B46EC"/>
    <w:rsid w:val="003B4CE1"/>
    <w:rsid w:val="003B4F42"/>
    <w:rsid w:val="003B7430"/>
    <w:rsid w:val="003C04F0"/>
    <w:rsid w:val="003C4443"/>
    <w:rsid w:val="003D01EF"/>
    <w:rsid w:val="003D1511"/>
    <w:rsid w:val="003D2660"/>
    <w:rsid w:val="003D34B4"/>
    <w:rsid w:val="003D3D42"/>
    <w:rsid w:val="003D5337"/>
    <w:rsid w:val="003D57F6"/>
    <w:rsid w:val="003D5A7C"/>
    <w:rsid w:val="003D627F"/>
    <w:rsid w:val="003E21E1"/>
    <w:rsid w:val="003E3D45"/>
    <w:rsid w:val="003E4F21"/>
    <w:rsid w:val="003E4F58"/>
    <w:rsid w:val="003E63A3"/>
    <w:rsid w:val="003E6838"/>
    <w:rsid w:val="003E711F"/>
    <w:rsid w:val="003F2FBF"/>
    <w:rsid w:val="003F651D"/>
    <w:rsid w:val="003F7777"/>
    <w:rsid w:val="00400A77"/>
    <w:rsid w:val="004019DE"/>
    <w:rsid w:val="004032A8"/>
    <w:rsid w:val="00403BED"/>
    <w:rsid w:val="004060AA"/>
    <w:rsid w:val="00406239"/>
    <w:rsid w:val="00406B1E"/>
    <w:rsid w:val="004073C3"/>
    <w:rsid w:val="00413E59"/>
    <w:rsid w:val="00414BA9"/>
    <w:rsid w:val="00416B50"/>
    <w:rsid w:val="00416FE9"/>
    <w:rsid w:val="004207B8"/>
    <w:rsid w:val="00421822"/>
    <w:rsid w:val="00421AF5"/>
    <w:rsid w:val="004224D6"/>
    <w:rsid w:val="00422D63"/>
    <w:rsid w:val="00423E6D"/>
    <w:rsid w:val="00425C9D"/>
    <w:rsid w:val="00427E8E"/>
    <w:rsid w:val="004304F0"/>
    <w:rsid w:val="00431088"/>
    <w:rsid w:val="0043466C"/>
    <w:rsid w:val="0043721F"/>
    <w:rsid w:val="004400F4"/>
    <w:rsid w:val="004411E8"/>
    <w:rsid w:val="00442B84"/>
    <w:rsid w:val="00442D6D"/>
    <w:rsid w:val="004442C7"/>
    <w:rsid w:val="00445536"/>
    <w:rsid w:val="004509B5"/>
    <w:rsid w:val="00450DEF"/>
    <w:rsid w:val="00451598"/>
    <w:rsid w:val="00451F25"/>
    <w:rsid w:val="004520CD"/>
    <w:rsid w:val="00455911"/>
    <w:rsid w:val="0045647D"/>
    <w:rsid w:val="00462561"/>
    <w:rsid w:val="004633A6"/>
    <w:rsid w:val="00465A70"/>
    <w:rsid w:val="004661B1"/>
    <w:rsid w:val="0047406D"/>
    <w:rsid w:val="00474235"/>
    <w:rsid w:val="00475BF6"/>
    <w:rsid w:val="0047622D"/>
    <w:rsid w:val="0048308F"/>
    <w:rsid w:val="00483AD2"/>
    <w:rsid w:val="0048460C"/>
    <w:rsid w:val="0048515A"/>
    <w:rsid w:val="0048678A"/>
    <w:rsid w:val="004879E1"/>
    <w:rsid w:val="00487BE2"/>
    <w:rsid w:val="00490B91"/>
    <w:rsid w:val="004A00DE"/>
    <w:rsid w:val="004A06ED"/>
    <w:rsid w:val="004A0EA2"/>
    <w:rsid w:val="004A15E0"/>
    <w:rsid w:val="004A222F"/>
    <w:rsid w:val="004A60E9"/>
    <w:rsid w:val="004A61F5"/>
    <w:rsid w:val="004A7DBD"/>
    <w:rsid w:val="004A7F2E"/>
    <w:rsid w:val="004B12D3"/>
    <w:rsid w:val="004B1E51"/>
    <w:rsid w:val="004B3F2F"/>
    <w:rsid w:val="004B4AB5"/>
    <w:rsid w:val="004B4D15"/>
    <w:rsid w:val="004B6BB0"/>
    <w:rsid w:val="004C1CDE"/>
    <w:rsid w:val="004C24AE"/>
    <w:rsid w:val="004C2564"/>
    <w:rsid w:val="004C2E3D"/>
    <w:rsid w:val="004C31E5"/>
    <w:rsid w:val="004C4BF6"/>
    <w:rsid w:val="004C5DB0"/>
    <w:rsid w:val="004D0347"/>
    <w:rsid w:val="004D068E"/>
    <w:rsid w:val="004D23D9"/>
    <w:rsid w:val="004D361F"/>
    <w:rsid w:val="004E3E2B"/>
    <w:rsid w:val="004E67ED"/>
    <w:rsid w:val="004E75F5"/>
    <w:rsid w:val="004F0B34"/>
    <w:rsid w:val="004F4C79"/>
    <w:rsid w:val="004F6EA3"/>
    <w:rsid w:val="0050035D"/>
    <w:rsid w:val="00502358"/>
    <w:rsid w:val="00504B1A"/>
    <w:rsid w:val="005051AB"/>
    <w:rsid w:val="00505E32"/>
    <w:rsid w:val="00506674"/>
    <w:rsid w:val="00506794"/>
    <w:rsid w:val="00507FA5"/>
    <w:rsid w:val="005105A0"/>
    <w:rsid w:val="00512512"/>
    <w:rsid w:val="005132A6"/>
    <w:rsid w:val="005134B2"/>
    <w:rsid w:val="00514D55"/>
    <w:rsid w:val="00521F7B"/>
    <w:rsid w:val="00521FED"/>
    <w:rsid w:val="00522694"/>
    <w:rsid w:val="0052498F"/>
    <w:rsid w:val="00525728"/>
    <w:rsid w:val="005259DA"/>
    <w:rsid w:val="00527C7C"/>
    <w:rsid w:val="0053190E"/>
    <w:rsid w:val="00532F27"/>
    <w:rsid w:val="005335D7"/>
    <w:rsid w:val="0053606C"/>
    <w:rsid w:val="0053644A"/>
    <w:rsid w:val="00537684"/>
    <w:rsid w:val="00537CF8"/>
    <w:rsid w:val="00540B34"/>
    <w:rsid w:val="005421A5"/>
    <w:rsid w:val="00544C73"/>
    <w:rsid w:val="00544E6B"/>
    <w:rsid w:val="00545ABD"/>
    <w:rsid w:val="00545F26"/>
    <w:rsid w:val="00552328"/>
    <w:rsid w:val="005529D2"/>
    <w:rsid w:val="00552D83"/>
    <w:rsid w:val="0055335E"/>
    <w:rsid w:val="00553452"/>
    <w:rsid w:val="0055675B"/>
    <w:rsid w:val="005644CE"/>
    <w:rsid w:val="00564703"/>
    <w:rsid w:val="005658B3"/>
    <w:rsid w:val="005660D7"/>
    <w:rsid w:val="00566131"/>
    <w:rsid w:val="00566C8C"/>
    <w:rsid w:val="00571107"/>
    <w:rsid w:val="00571953"/>
    <w:rsid w:val="00571E30"/>
    <w:rsid w:val="00571EA6"/>
    <w:rsid w:val="005743EB"/>
    <w:rsid w:val="00576F14"/>
    <w:rsid w:val="0058188F"/>
    <w:rsid w:val="0058502F"/>
    <w:rsid w:val="005871C2"/>
    <w:rsid w:val="00592318"/>
    <w:rsid w:val="005949F3"/>
    <w:rsid w:val="00595D6D"/>
    <w:rsid w:val="00596F7F"/>
    <w:rsid w:val="005A0528"/>
    <w:rsid w:val="005A0A76"/>
    <w:rsid w:val="005A4E28"/>
    <w:rsid w:val="005A4EA3"/>
    <w:rsid w:val="005A7062"/>
    <w:rsid w:val="005B024C"/>
    <w:rsid w:val="005B1838"/>
    <w:rsid w:val="005B238E"/>
    <w:rsid w:val="005B263A"/>
    <w:rsid w:val="005B2F12"/>
    <w:rsid w:val="005B4122"/>
    <w:rsid w:val="005B523B"/>
    <w:rsid w:val="005B5C97"/>
    <w:rsid w:val="005B641D"/>
    <w:rsid w:val="005C092B"/>
    <w:rsid w:val="005C4AA2"/>
    <w:rsid w:val="005C50D6"/>
    <w:rsid w:val="005C62C4"/>
    <w:rsid w:val="005C643A"/>
    <w:rsid w:val="005C6A57"/>
    <w:rsid w:val="005C6B92"/>
    <w:rsid w:val="005C726A"/>
    <w:rsid w:val="005C7CA9"/>
    <w:rsid w:val="005D08E9"/>
    <w:rsid w:val="005D1AE1"/>
    <w:rsid w:val="005D1B0E"/>
    <w:rsid w:val="005D2FF9"/>
    <w:rsid w:val="005D387F"/>
    <w:rsid w:val="005D3E1C"/>
    <w:rsid w:val="005D663D"/>
    <w:rsid w:val="005E02F6"/>
    <w:rsid w:val="005E1249"/>
    <w:rsid w:val="005E2542"/>
    <w:rsid w:val="005E2846"/>
    <w:rsid w:val="005E2E5E"/>
    <w:rsid w:val="005E3971"/>
    <w:rsid w:val="005E4093"/>
    <w:rsid w:val="005E5338"/>
    <w:rsid w:val="005E5E35"/>
    <w:rsid w:val="005E6A69"/>
    <w:rsid w:val="005F05FE"/>
    <w:rsid w:val="005F138F"/>
    <w:rsid w:val="005F2D57"/>
    <w:rsid w:val="005F48D3"/>
    <w:rsid w:val="005F6857"/>
    <w:rsid w:val="00600F8A"/>
    <w:rsid w:val="006012EB"/>
    <w:rsid w:val="006030EA"/>
    <w:rsid w:val="00603397"/>
    <w:rsid w:val="0060511C"/>
    <w:rsid w:val="00605B95"/>
    <w:rsid w:val="00607859"/>
    <w:rsid w:val="00610094"/>
    <w:rsid w:val="00610CC4"/>
    <w:rsid w:val="006114BE"/>
    <w:rsid w:val="0061152E"/>
    <w:rsid w:val="0061163B"/>
    <w:rsid w:val="00612695"/>
    <w:rsid w:val="00612AEA"/>
    <w:rsid w:val="006132E5"/>
    <w:rsid w:val="00613A94"/>
    <w:rsid w:val="006152C3"/>
    <w:rsid w:val="00615362"/>
    <w:rsid w:val="0061559D"/>
    <w:rsid w:val="00616F3D"/>
    <w:rsid w:val="00617E24"/>
    <w:rsid w:val="00620A71"/>
    <w:rsid w:val="00622C8B"/>
    <w:rsid w:val="00622D02"/>
    <w:rsid w:val="00623954"/>
    <w:rsid w:val="00623BE9"/>
    <w:rsid w:val="006317F5"/>
    <w:rsid w:val="0063201F"/>
    <w:rsid w:val="00636050"/>
    <w:rsid w:val="006409C8"/>
    <w:rsid w:val="00641430"/>
    <w:rsid w:val="00641FAE"/>
    <w:rsid w:val="00642550"/>
    <w:rsid w:val="00644016"/>
    <w:rsid w:val="00644FE0"/>
    <w:rsid w:val="00646E08"/>
    <w:rsid w:val="00650022"/>
    <w:rsid w:val="00650252"/>
    <w:rsid w:val="00653EC5"/>
    <w:rsid w:val="006547C0"/>
    <w:rsid w:val="00660A4A"/>
    <w:rsid w:val="0066195E"/>
    <w:rsid w:val="006619A5"/>
    <w:rsid w:val="00661F19"/>
    <w:rsid w:val="00664B20"/>
    <w:rsid w:val="00666985"/>
    <w:rsid w:val="00666C0F"/>
    <w:rsid w:val="00667653"/>
    <w:rsid w:val="00670AE6"/>
    <w:rsid w:val="00674BF7"/>
    <w:rsid w:val="00675F47"/>
    <w:rsid w:val="0067646C"/>
    <w:rsid w:val="00677605"/>
    <w:rsid w:val="006803E9"/>
    <w:rsid w:val="0068058D"/>
    <w:rsid w:val="006805E1"/>
    <w:rsid w:val="00681D0D"/>
    <w:rsid w:val="00682DD4"/>
    <w:rsid w:val="006869C7"/>
    <w:rsid w:val="00686C53"/>
    <w:rsid w:val="00687397"/>
    <w:rsid w:val="006969C8"/>
    <w:rsid w:val="006A1280"/>
    <w:rsid w:val="006A3238"/>
    <w:rsid w:val="006A343E"/>
    <w:rsid w:val="006A3B91"/>
    <w:rsid w:val="006A50C4"/>
    <w:rsid w:val="006A527C"/>
    <w:rsid w:val="006A555A"/>
    <w:rsid w:val="006A715E"/>
    <w:rsid w:val="006A767B"/>
    <w:rsid w:val="006A7935"/>
    <w:rsid w:val="006B0C87"/>
    <w:rsid w:val="006B1B39"/>
    <w:rsid w:val="006B24F1"/>
    <w:rsid w:val="006B2B0F"/>
    <w:rsid w:val="006B4C73"/>
    <w:rsid w:val="006B4ECD"/>
    <w:rsid w:val="006B6D78"/>
    <w:rsid w:val="006B7B7B"/>
    <w:rsid w:val="006C0541"/>
    <w:rsid w:val="006C09DC"/>
    <w:rsid w:val="006C1E39"/>
    <w:rsid w:val="006C4881"/>
    <w:rsid w:val="006C5D13"/>
    <w:rsid w:val="006C5F75"/>
    <w:rsid w:val="006C6977"/>
    <w:rsid w:val="006C6FC9"/>
    <w:rsid w:val="006D13C0"/>
    <w:rsid w:val="006D539C"/>
    <w:rsid w:val="006D5AD3"/>
    <w:rsid w:val="006D60B3"/>
    <w:rsid w:val="006E7EB9"/>
    <w:rsid w:val="006F02DB"/>
    <w:rsid w:val="006F0A9A"/>
    <w:rsid w:val="006F12B3"/>
    <w:rsid w:val="006F2A70"/>
    <w:rsid w:val="006F3029"/>
    <w:rsid w:val="006F4207"/>
    <w:rsid w:val="006F4AA4"/>
    <w:rsid w:val="006F746B"/>
    <w:rsid w:val="00700493"/>
    <w:rsid w:val="00705950"/>
    <w:rsid w:val="007063CC"/>
    <w:rsid w:val="00706493"/>
    <w:rsid w:val="00712455"/>
    <w:rsid w:val="00712571"/>
    <w:rsid w:val="00712831"/>
    <w:rsid w:val="00713A68"/>
    <w:rsid w:val="00716249"/>
    <w:rsid w:val="00716596"/>
    <w:rsid w:val="00720646"/>
    <w:rsid w:val="0072105D"/>
    <w:rsid w:val="00722194"/>
    <w:rsid w:val="007226B6"/>
    <w:rsid w:val="0072379D"/>
    <w:rsid w:val="0073106D"/>
    <w:rsid w:val="007337D2"/>
    <w:rsid w:val="00736ECB"/>
    <w:rsid w:val="00743057"/>
    <w:rsid w:val="00743B85"/>
    <w:rsid w:val="007455F6"/>
    <w:rsid w:val="007456F2"/>
    <w:rsid w:val="00746489"/>
    <w:rsid w:val="0074769A"/>
    <w:rsid w:val="00751062"/>
    <w:rsid w:val="00751DC9"/>
    <w:rsid w:val="00753012"/>
    <w:rsid w:val="0075447E"/>
    <w:rsid w:val="0076278A"/>
    <w:rsid w:val="00763E5E"/>
    <w:rsid w:val="007741C6"/>
    <w:rsid w:val="00774F98"/>
    <w:rsid w:val="007757F0"/>
    <w:rsid w:val="00775959"/>
    <w:rsid w:val="007759F8"/>
    <w:rsid w:val="007763CD"/>
    <w:rsid w:val="00776AE6"/>
    <w:rsid w:val="00777C9B"/>
    <w:rsid w:val="00780012"/>
    <w:rsid w:val="007812E6"/>
    <w:rsid w:val="00782FEE"/>
    <w:rsid w:val="00783813"/>
    <w:rsid w:val="007844DD"/>
    <w:rsid w:val="00784F59"/>
    <w:rsid w:val="00785AB6"/>
    <w:rsid w:val="00786DF2"/>
    <w:rsid w:val="00787137"/>
    <w:rsid w:val="007951D2"/>
    <w:rsid w:val="0079613E"/>
    <w:rsid w:val="00797069"/>
    <w:rsid w:val="00797268"/>
    <w:rsid w:val="007A0E95"/>
    <w:rsid w:val="007A1598"/>
    <w:rsid w:val="007A3FE8"/>
    <w:rsid w:val="007A4197"/>
    <w:rsid w:val="007A4AF4"/>
    <w:rsid w:val="007A4F1B"/>
    <w:rsid w:val="007A736D"/>
    <w:rsid w:val="007A779C"/>
    <w:rsid w:val="007A78CC"/>
    <w:rsid w:val="007B0882"/>
    <w:rsid w:val="007B2204"/>
    <w:rsid w:val="007B2B91"/>
    <w:rsid w:val="007B2C33"/>
    <w:rsid w:val="007B3A76"/>
    <w:rsid w:val="007B4847"/>
    <w:rsid w:val="007B4BBE"/>
    <w:rsid w:val="007B7410"/>
    <w:rsid w:val="007B796C"/>
    <w:rsid w:val="007C0CF3"/>
    <w:rsid w:val="007C347E"/>
    <w:rsid w:val="007C4B81"/>
    <w:rsid w:val="007C7C7F"/>
    <w:rsid w:val="007D248B"/>
    <w:rsid w:val="007D3675"/>
    <w:rsid w:val="007D378B"/>
    <w:rsid w:val="007E281A"/>
    <w:rsid w:val="007E2BB8"/>
    <w:rsid w:val="007E35B8"/>
    <w:rsid w:val="007E3D3F"/>
    <w:rsid w:val="007E43B5"/>
    <w:rsid w:val="007E502D"/>
    <w:rsid w:val="007E5523"/>
    <w:rsid w:val="007E5915"/>
    <w:rsid w:val="007E620A"/>
    <w:rsid w:val="007E6734"/>
    <w:rsid w:val="007E7E49"/>
    <w:rsid w:val="007F0B1E"/>
    <w:rsid w:val="007F0FBD"/>
    <w:rsid w:val="007F14C7"/>
    <w:rsid w:val="007F28E0"/>
    <w:rsid w:val="007F6BBC"/>
    <w:rsid w:val="007F6F4C"/>
    <w:rsid w:val="007F7589"/>
    <w:rsid w:val="007F759C"/>
    <w:rsid w:val="008014C0"/>
    <w:rsid w:val="00803A3A"/>
    <w:rsid w:val="00807454"/>
    <w:rsid w:val="0081072B"/>
    <w:rsid w:val="008108E9"/>
    <w:rsid w:val="00810BEA"/>
    <w:rsid w:val="00811FE4"/>
    <w:rsid w:val="008122A9"/>
    <w:rsid w:val="00814FB1"/>
    <w:rsid w:val="00815CFF"/>
    <w:rsid w:val="00815FD2"/>
    <w:rsid w:val="008173C5"/>
    <w:rsid w:val="00820B5B"/>
    <w:rsid w:val="00821940"/>
    <w:rsid w:val="00822E52"/>
    <w:rsid w:val="008263C5"/>
    <w:rsid w:val="00830CF0"/>
    <w:rsid w:val="008313C8"/>
    <w:rsid w:val="0083141E"/>
    <w:rsid w:val="008321EE"/>
    <w:rsid w:val="008323BC"/>
    <w:rsid w:val="008327C6"/>
    <w:rsid w:val="008331DF"/>
    <w:rsid w:val="00833978"/>
    <w:rsid w:val="00834A5C"/>
    <w:rsid w:val="00841963"/>
    <w:rsid w:val="00841F50"/>
    <w:rsid w:val="00843667"/>
    <w:rsid w:val="0084536A"/>
    <w:rsid w:val="008453CC"/>
    <w:rsid w:val="0085124F"/>
    <w:rsid w:val="00852798"/>
    <w:rsid w:val="008527B4"/>
    <w:rsid w:val="008559C3"/>
    <w:rsid w:val="00855A80"/>
    <w:rsid w:val="00855EE2"/>
    <w:rsid w:val="00857C20"/>
    <w:rsid w:val="008600AC"/>
    <w:rsid w:val="008621F8"/>
    <w:rsid w:val="008653BD"/>
    <w:rsid w:val="0086559C"/>
    <w:rsid w:val="008663E2"/>
    <w:rsid w:val="00867216"/>
    <w:rsid w:val="00867F0E"/>
    <w:rsid w:val="0087147D"/>
    <w:rsid w:val="00872E27"/>
    <w:rsid w:val="00873813"/>
    <w:rsid w:val="00873FF6"/>
    <w:rsid w:val="00875930"/>
    <w:rsid w:val="008766C5"/>
    <w:rsid w:val="008779CB"/>
    <w:rsid w:val="00880927"/>
    <w:rsid w:val="008819F7"/>
    <w:rsid w:val="00883624"/>
    <w:rsid w:val="008849CD"/>
    <w:rsid w:val="008872ED"/>
    <w:rsid w:val="00887B26"/>
    <w:rsid w:val="00894F85"/>
    <w:rsid w:val="00895451"/>
    <w:rsid w:val="00895D0E"/>
    <w:rsid w:val="00895D12"/>
    <w:rsid w:val="008A03BA"/>
    <w:rsid w:val="008A475A"/>
    <w:rsid w:val="008A6C9B"/>
    <w:rsid w:val="008B0D99"/>
    <w:rsid w:val="008B2C3B"/>
    <w:rsid w:val="008B37B0"/>
    <w:rsid w:val="008B4B34"/>
    <w:rsid w:val="008B6428"/>
    <w:rsid w:val="008B7241"/>
    <w:rsid w:val="008C0758"/>
    <w:rsid w:val="008C0F3D"/>
    <w:rsid w:val="008C1F42"/>
    <w:rsid w:val="008C4126"/>
    <w:rsid w:val="008C4D87"/>
    <w:rsid w:val="008C50D5"/>
    <w:rsid w:val="008C6857"/>
    <w:rsid w:val="008C79DC"/>
    <w:rsid w:val="008D0168"/>
    <w:rsid w:val="008D1E5C"/>
    <w:rsid w:val="008D5426"/>
    <w:rsid w:val="008D6E8A"/>
    <w:rsid w:val="008D7A73"/>
    <w:rsid w:val="008D7B3E"/>
    <w:rsid w:val="008E073A"/>
    <w:rsid w:val="008E1097"/>
    <w:rsid w:val="008E1F42"/>
    <w:rsid w:val="008E2F8E"/>
    <w:rsid w:val="008E5005"/>
    <w:rsid w:val="008E7429"/>
    <w:rsid w:val="008F1518"/>
    <w:rsid w:val="008F457A"/>
    <w:rsid w:val="008F463B"/>
    <w:rsid w:val="008F4BDD"/>
    <w:rsid w:val="00901745"/>
    <w:rsid w:val="009073BC"/>
    <w:rsid w:val="009111D9"/>
    <w:rsid w:val="00913F69"/>
    <w:rsid w:val="00915937"/>
    <w:rsid w:val="00916E9E"/>
    <w:rsid w:val="00916F41"/>
    <w:rsid w:val="00917948"/>
    <w:rsid w:val="009221DB"/>
    <w:rsid w:val="00930915"/>
    <w:rsid w:val="00933422"/>
    <w:rsid w:val="009343D6"/>
    <w:rsid w:val="009358F6"/>
    <w:rsid w:val="00937869"/>
    <w:rsid w:val="00943CD5"/>
    <w:rsid w:val="0094797B"/>
    <w:rsid w:val="00954C6F"/>
    <w:rsid w:val="00961EC5"/>
    <w:rsid w:val="00963795"/>
    <w:rsid w:val="00963C8D"/>
    <w:rsid w:val="009653C6"/>
    <w:rsid w:val="00966A90"/>
    <w:rsid w:val="009679B5"/>
    <w:rsid w:val="009702C6"/>
    <w:rsid w:val="0097097F"/>
    <w:rsid w:val="00972458"/>
    <w:rsid w:val="009728FC"/>
    <w:rsid w:val="00974841"/>
    <w:rsid w:val="00975E6A"/>
    <w:rsid w:val="00975E6D"/>
    <w:rsid w:val="00976245"/>
    <w:rsid w:val="00976752"/>
    <w:rsid w:val="0098044E"/>
    <w:rsid w:val="00981A11"/>
    <w:rsid w:val="00987144"/>
    <w:rsid w:val="00987362"/>
    <w:rsid w:val="00987B23"/>
    <w:rsid w:val="00994034"/>
    <w:rsid w:val="009941A2"/>
    <w:rsid w:val="00995065"/>
    <w:rsid w:val="00995A14"/>
    <w:rsid w:val="009962B1"/>
    <w:rsid w:val="009A198B"/>
    <w:rsid w:val="009A2044"/>
    <w:rsid w:val="009A2E17"/>
    <w:rsid w:val="009A6E50"/>
    <w:rsid w:val="009B0311"/>
    <w:rsid w:val="009B2853"/>
    <w:rsid w:val="009B2D8E"/>
    <w:rsid w:val="009B2DCC"/>
    <w:rsid w:val="009B4385"/>
    <w:rsid w:val="009B7AF1"/>
    <w:rsid w:val="009B7E1F"/>
    <w:rsid w:val="009C12FA"/>
    <w:rsid w:val="009C1DF3"/>
    <w:rsid w:val="009C7B8A"/>
    <w:rsid w:val="009C7D07"/>
    <w:rsid w:val="009D19E9"/>
    <w:rsid w:val="009D4E6D"/>
    <w:rsid w:val="009E2894"/>
    <w:rsid w:val="009E30E0"/>
    <w:rsid w:val="009E3577"/>
    <w:rsid w:val="009E550E"/>
    <w:rsid w:val="009E5DF8"/>
    <w:rsid w:val="009E6F8E"/>
    <w:rsid w:val="009F1907"/>
    <w:rsid w:val="009F2987"/>
    <w:rsid w:val="009F5A6D"/>
    <w:rsid w:val="009F6916"/>
    <w:rsid w:val="00A00B21"/>
    <w:rsid w:val="00A03F85"/>
    <w:rsid w:val="00A0505A"/>
    <w:rsid w:val="00A069DB"/>
    <w:rsid w:val="00A1169F"/>
    <w:rsid w:val="00A128C9"/>
    <w:rsid w:val="00A1325A"/>
    <w:rsid w:val="00A13994"/>
    <w:rsid w:val="00A15F72"/>
    <w:rsid w:val="00A16942"/>
    <w:rsid w:val="00A16DD4"/>
    <w:rsid w:val="00A17869"/>
    <w:rsid w:val="00A227D6"/>
    <w:rsid w:val="00A22908"/>
    <w:rsid w:val="00A2450E"/>
    <w:rsid w:val="00A277E8"/>
    <w:rsid w:val="00A27B86"/>
    <w:rsid w:val="00A304AC"/>
    <w:rsid w:val="00A31298"/>
    <w:rsid w:val="00A3168A"/>
    <w:rsid w:val="00A3283F"/>
    <w:rsid w:val="00A3657A"/>
    <w:rsid w:val="00A365A7"/>
    <w:rsid w:val="00A40043"/>
    <w:rsid w:val="00A409D5"/>
    <w:rsid w:val="00A41A8F"/>
    <w:rsid w:val="00A43DD2"/>
    <w:rsid w:val="00A45D97"/>
    <w:rsid w:val="00A47715"/>
    <w:rsid w:val="00A51ACC"/>
    <w:rsid w:val="00A51D5D"/>
    <w:rsid w:val="00A52377"/>
    <w:rsid w:val="00A53EEF"/>
    <w:rsid w:val="00A55273"/>
    <w:rsid w:val="00A55B64"/>
    <w:rsid w:val="00A56D5E"/>
    <w:rsid w:val="00A60014"/>
    <w:rsid w:val="00A60F15"/>
    <w:rsid w:val="00A630FA"/>
    <w:rsid w:val="00A63158"/>
    <w:rsid w:val="00A631B0"/>
    <w:rsid w:val="00A66DE6"/>
    <w:rsid w:val="00A67D60"/>
    <w:rsid w:val="00A67FAA"/>
    <w:rsid w:val="00A72EEB"/>
    <w:rsid w:val="00A730CD"/>
    <w:rsid w:val="00A75BB6"/>
    <w:rsid w:val="00A769C6"/>
    <w:rsid w:val="00A80427"/>
    <w:rsid w:val="00A81129"/>
    <w:rsid w:val="00A84393"/>
    <w:rsid w:val="00A849C4"/>
    <w:rsid w:val="00A85E51"/>
    <w:rsid w:val="00A86817"/>
    <w:rsid w:val="00A86B60"/>
    <w:rsid w:val="00A90AC4"/>
    <w:rsid w:val="00A94BDF"/>
    <w:rsid w:val="00A9516C"/>
    <w:rsid w:val="00A95DAF"/>
    <w:rsid w:val="00A961C0"/>
    <w:rsid w:val="00AA1612"/>
    <w:rsid w:val="00AA27D1"/>
    <w:rsid w:val="00AA36FB"/>
    <w:rsid w:val="00AA61A2"/>
    <w:rsid w:val="00AA6A30"/>
    <w:rsid w:val="00AB01AF"/>
    <w:rsid w:val="00AB1756"/>
    <w:rsid w:val="00AB185E"/>
    <w:rsid w:val="00AB1FFA"/>
    <w:rsid w:val="00AB4B54"/>
    <w:rsid w:val="00AB4BD3"/>
    <w:rsid w:val="00AB53BE"/>
    <w:rsid w:val="00AB6AC2"/>
    <w:rsid w:val="00AB6E8C"/>
    <w:rsid w:val="00AC0006"/>
    <w:rsid w:val="00AC1800"/>
    <w:rsid w:val="00AC4292"/>
    <w:rsid w:val="00AC47DC"/>
    <w:rsid w:val="00AC53EF"/>
    <w:rsid w:val="00AC564F"/>
    <w:rsid w:val="00AD04FC"/>
    <w:rsid w:val="00AD08C3"/>
    <w:rsid w:val="00AD4607"/>
    <w:rsid w:val="00AD4A03"/>
    <w:rsid w:val="00AD5286"/>
    <w:rsid w:val="00AD606C"/>
    <w:rsid w:val="00AD64CD"/>
    <w:rsid w:val="00AD68EF"/>
    <w:rsid w:val="00AD7014"/>
    <w:rsid w:val="00AE2EF3"/>
    <w:rsid w:val="00AE3CA0"/>
    <w:rsid w:val="00AE5893"/>
    <w:rsid w:val="00AE6CA5"/>
    <w:rsid w:val="00AE70EA"/>
    <w:rsid w:val="00AF0CD3"/>
    <w:rsid w:val="00AF0E10"/>
    <w:rsid w:val="00AF1290"/>
    <w:rsid w:val="00AF199E"/>
    <w:rsid w:val="00AF2C9D"/>
    <w:rsid w:val="00AF3163"/>
    <w:rsid w:val="00B00659"/>
    <w:rsid w:val="00B105AA"/>
    <w:rsid w:val="00B12AE3"/>
    <w:rsid w:val="00B13646"/>
    <w:rsid w:val="00B13E30"/>
    <w:rsid w:val="00B14491"/>
    <w:rsid w:val="00B148BE"/>
    <w:rsid w:val="00B153E9"/>
    <w:rsid w:val="00B16810"/>
    <w:rsid w:val="00B20476"/>
    <w:rsid w:val="00B2180E"/>
    <w:rsid w:val="00B24D3E"/>
    <w:rsid w:val="00B273F5"/>
    <w:rsid w:val="00B30764"/>
    <w:rsid w:val="00B308BD"/>
    <w:rsid w:val="00B30C98"/>
    <w:rsid w:val="00B32127"/>
    <w:rsid w:val="00B34A13"/>
    <w:rsid w:val="00B34C09"/>
    <w:rsid w:val="00B35046"/>
    <w:rsid w:val="00B35490"/>
    <w:rsid w:val="00B3620B"/>
    <w:rsid w:val="00B3660C"/>
    <w:rsid w:val="00B3787D"/>
    <w:rsid w:val="00B411C9"/>
    <w:rsid w:val="00B46CC1"/>
    <w:rsid w:val="00B50217"/>
    <w:rsid w:val="00B52360"/>
    <w:rsid w:val="00B5634C"/>
    <w:rsid w:val="00B56FDD"/>
    <w:rsid w:val="00B57AB2"/>
    <w:rsid w:val="00B57C05"/>
    <w:rsid w:val="00B60540"/>
    <w:rsid w:val="00B62EA2"/>
    <w:rsid w:val="00B661CC"/>
    <w:rsid w:val="00B669FB"/>
    <w:rsid w:val="00B718AD"/>
    <w:rsid w:val="00B721FB"/>
    <w:rsid w:val="00B72CFF"/>
    <w:rsid w:val="00B81A68"/>
    <w:rsid w:val="00B82017"/>
    <w:rsid w:val="00B82159"/>
    <w:rsid w:val="00B82D68"/>
    <w:rsid w:val="00B82F68"/>
    <w:rsid w:val="00B852EB"/>
    <w:rsid w:val="00B86A65"/>
    <w:rsid w:val="00B909E7"/>
    <w:rsid w:val="00B91106"/>
    <w:rsid w:val="00B92A60"/>
    <w:rsid w:val="00B93EB0"/>
    <w:rsid w:val="00B9417D"/>
    <w:rsid w:val="00B97824"/>
    <w:rsid w:val="00B97D2B"/>
    <w:rsid w:val="00BA09DD"/>
    <w:rsid w:val="00BA21F9"/>
    <w:rsid w:val="00BA389C"/>
    <w:rsid w:val="00BA3DAA"/>
    <w:rsid w:val="00BA4EC8"/>
    <w:rsid w:val="00BA583F"/>
    <w:rsid w:val="00BA5937"/>
    <w:rsid w:val="00BA5959"/>
    <w:rsid w:val="00BA6890"/>
    <w:rsid w:val="00BA772B"/>
    <w:rsid w:val="00BA7C52"/>
    <w:rsid w:val="00BB1AAF"/>
    <w:rsid w:val="00BB2476"/>
    <w:rsid w:val="00BB2D93"/>
    <w:rsid w:val="00BB353F"/>
    <w:rsid w:val="00BB3B97"/>
    <w:rsid w:val="00BB5D59"/>
    <w:rsid w:val="00BB6341"/>
    <w:rsid w:val="00BC0064"/>
    <w:rsid w:val="00BC079E"/>
    <w:rsid w:val="00BC39BD"/>
    <w:rsid w:val="00BC7B42"/>
    <w:rsid w:val="00BC7CD6"/>
    <w:rsid w:val="00BD0E19"/>
    <w:rsid w:val="00BD1B7E"/>
    <w:rsid w:val="00BD1F12"/>
    <w:rsid w:val="00BD2CA7"/>
    <w:rsid w:val="00BD2E73"/>
    <w:rsid w:val="00BD352D"/>
    <w:rsid w:val="00BD4137"/>
    <w:rsid w:val="00BD448D"/>
    <w:rsid w:val="00BD4B60"/>
    <w:rsid w:val="00BD5F7C"/>
    <w:rsid w:val="00BD7BE2"/>
    <w:rsid w:val="00BD7CA1"/>
    <w:rsid w:val="00BE0E73"/>
    <w:rsid w:val="00BE0FE5"/>
    <w:rsid w:val="00BE2F15"/>
    <w:rsid w:val="00BE4F2A"/>
    <w:rsid w:val="00BE55B1"/>
    <w:rsid w:val="00BE599A"/>
    <w:rsid w:val="00BE6A6B"/>
    <w:rsid w:val="00BF11BF"/>
    <w:rsid w:val="00BF274A"/>
    <w:rsid w:val="00BF3975"/>
    <w:rsid w:val="00BF3E5E"/>
    <w:rsid w:val="00BF5247"/>
    <w:rsid w:val="00BF66D4"/>
    <w:rsid w:val="00C01097"/>
    <w:rsid w:val="00C02301"/>
    <w:rsid w:val="00C039EB"/>
    <w:rsid w:val="00C03BE3"/>
    <w:rsid w:val="00C04F9C"/>
    <w:rsid w:val="00C079D6"/>
    <w:rsid w:val="00C07E21"/>
    <w:rsid w:val="00C135CB"/>
    <w:rsid w:val="00C140CF"/>
    <w:rsid w:val="00C14892"/>
    <w:rsid w:val="00C16CC0"/>
    <w:rsid w:val="00C17CD3"/>
    <w:rsid w:val="00C20294"/>
    <w:rsid w:val="00C22815"/>
    <w:rsid w:val="00C229E8"/>
    <w:rsid w:val="00C240A1"/>
    <w:rsid w:val="00C26CFC"/>
    <w:rsid w:val="00C30DC7"/>
    <w:rsid w:val="00C31800"/>
    <w:rsid w:val="00C323F5"/>
    <w:rsid w:val="00C330F6"/>
    <w:rsid w:val="00C37F86"/>
    <w:rsid w:val="00C453A3"/>
    <w:rsid w:val="00C45D01"/>
    <w:rsid w:val="00C5094A"/>
    <w:rsid w:val="00C5103C"/>
    <w:rsid w:val="00C51F5C"/>
    <w:rsid w:val="00C52CC5"/>
    <w:rsid w:val="00C542D2"/>
    <w:rsid w:val="00C54F9F"/>
    <w:rsid w:val="00C5579B"/>
    <w:rsid w:val="00C55B44"/>
    <w:rsid w:val="00C55D1C"/>
    <w:rsid w:val="00C60326"/>
    <w:rsid w:val="00C6065C"/>
    <w:rsid w:val="00C60D78"/>
    <w:rsid w:val="00C6467B"/>
    <w:rsid w:val="00C65452"/>
    <w:rsid w:val="00C65AA5"/>
    <w:rsid w:val="00C728D2"/>
    <w:rsid w:val="00C730CD"/>
    <w:rsid w:val="00C734E5"/>
    <w:rsid w:val="00C777B5"/>
    <w:rsid w:val="00C8010D"/>
    <w:rsid w:val="00C861E1"/>
    <w:rsid w:val="00C86273"/>
    <w:rsid w:val="00C8687B"/>
    <w:rsid w:val="00C90BC7"/>
    <w:rsid w:val="00C92C91"/>
    <w:rsid w:val="00C95637"/>
    <w:rsid w:val="00C95D40"/>
    <w:rsid w:val="00C96609"/>
    <w:rsid w:val="00C96DD4"/>
    <w:rsid w:val="00CA0273"/>
    <w:rsid w:val="00CA175C"/>
    <w:rsid w:val="00CA2279"/>
    <w:rsid w:val="00CA7AED"/>
    <w:rsid w:val="00CB0797"/>
    <w:rsid w:val="00CB21D8"/>
    <w:rsid w:val="00CB4170"/>
    <w:rsid w:val="00CB43CC"/>
    <w:rsid w:val="00CB43EF"/>
    <w:rsid w:val="00CB45CC"/>
    <w:rsid w:val="00CB4F00"/>
    <w:rsid w:val="00CB5360"/>
    <w:rsid w:val="00CB5781"/>
    <w:rsid w:val="00CC2475"/>
    <w:rsid w:val="00CC2B92"/>
    <w:rsid w:val="00CC33F6"/>
    <w:rsid w:val="00CC6839"/>
    <w:rsid w:val="00CC75EE"/>
    <w:rsid w:val="00CC798F"/>
    <w:rsid w:val="00CD1DA7"/>
    <w:rsid w:val="00CD1FC6"/>
    <w:rsid w:val="00CD2FC7"/>
    <w:rsid w:val="00CD35A3"/>
    <w:rsid w:val="00CD5CBD"/>
    <w:rsid w:val="00CD653D"/>
    <w:rsid w:val="00CD6B8E"/>
    <w:rsid w:val="00CD6FD4"/>
    <w:rsid w:val="00CD7495"/>
    <w:rsid w:val="00CE0B92"/>
    <w:rsid w:val="00CE2373"/>
    <w:rsid w:val="00CE3D7C"/>
    <w:rsid w:val="00CE6244"/>
    <w:rsid w:val="00CF10C9"/>
    <w:rsid w:val="00CF29F5"/>
    <w:rsid w:val="00CF51E5"/>
    <w:rsid w:val="00CF5D14"/>
    <w:rsid w:val="00D00F0E"/>
    <w:rsid w:val="00D04129"/>
    <w:rsid w:val="00D043E3"/>
    <w:rsid w:val="00D06395"/>
    <w:rsid w:val="00D0655B"/>
    <w:rsid w:val="00D06BA7"/>
    <w:rsid w:val="00D10D9E"/>
    <w:rsid w:val="00D11704"/>
    <w:rsid w:val="00D11736"/>
    <w:rsid w:val="00D123CE"/>
    <w:rsid w:val="00D12EA0"/>
    <w:rsid w:val="00D169C8"/>
    <w:rsid w:val="00D17535"/>
    <w:rsid w:val="00D1776E"/>
    <w:rsid w:val="00D2046F"/>
    <w:rsid w:val="00D22213"/>
    <w:rsid w:val="00D2276A"/>
    <w:rsid w:val="00D23301"/>
    <w:rsid w:val="00D246ED"/>
    <w:rsid w:val="00D24DB3"/>
    <w:rsid w:val="00D2615E"/>
    <w:rsid w:val="00D27444"/>
    <w:rsid w:val="00D3051B"/>
    <w:rsid w:val="00D30FD2"/>
    <w:rsid w:val="00D32E5A"/>
    <w:rsid w:val="00D34378"/>
    <w:rsid w:val="00D353E5"/>
    <w:rsid w:val="00D36E8E"/>
    <w:rsid w:val="00D3779E"/>
    <w:rsid w:val="00D37EE7"/>
    <w:rsid w:val="00D37F35"/>
    <w:rsid w:val="00D40461"/>
    <w:rsid w:val="00D413F7"/>
    <w:rsid w:val="00D41AD6"/>
    <w:rsid w:val="00D42004"/>
    <w:rsid w:val="00D42E0B"/>
    <w:rsid w:val="00D4369C"/>
    <w:rsid w:val="00D45697"/>
    <w:rsid w:val="00D4671A"/>
    <w:rsid w:val="00D469A0"/>
    <w:rsid w:val="00D46E78"/>
    <w:rsid w:val="00D51520"/>
    <w:rsid w:val="00D54477"/>
    <w:rsid w:val="00D54773"/>
    <w:rsid w:val="00D54A43"/>
    <w:rsid w:val="00D55F14"/>
    <w:rsid w:val="00D6158F"/>
    <w:rsid w:val="00D63676"/>
    <w:rsid w:val="00D63CB4"/>
    <w:rsid w:val="00D64C58"/>
    <w:rsid w:val="00D658CF"/>
    <w:rsid w:val="00D66404"/>
    <w:rsid w:val="00D66AD6"/>
    <w:rsid w:val="00D670DC"/>
    <w:rsid w:val="00D7072E"/>
    <w:rsid w:val="00D726B0"/>
    <w:rsid w:val="00D73E03"/>
    <w:rsid w:val="00D7400C"/>
    <w:rsid w:val="00D747FF"/>
    <w:rsid w:val="00D82541"/>
    <w:rsid w:val="00D8481C"/>
    <w:rsid w:val="00D84F78"/>
    <w:rsid w:val="00D86188"/>
    <w:rsid w:val="00D91427"/>
    <w:rsid w:val="00D94BC0"/>
    <w:rsid w:val="00D958FD"/>
    <w:rsid w:val="00D959F6"/>
    <w:rsid w:val="00D97321"/>
    <w:rsid w:val="00D97B86"/>
    <w:rsid w:val="00DA0B15"/>
    <w:rsid w:val="00DA1CB0"/>
    <w:rsid w:val="00DA1F4B"/>
    <w:rsid w:val="00DA25E5"/>
    <w:rsid w:val="00DA2993"/>
    <w:rsid w:val="00DA2E4C"/>
    <w:rsid w:val="00DA6487"/>
    <w:rsid w:val="00DA73E8"/>
    <w:rsid w:val="00DA7739"/>
    <w:rsid w:val="00DB04FF"/>
    <w:rsid w:val="00DB1691"/>
    <w:rsid w:val="00DB1AC6"/>
    <w:rsid w:val="00DB2561"/>
    <w:rsid w:val="00DB43D5"/>
    <w:rsid w:val="00DB501B"/>
    <w:rsid w:val="00DB7632"/>
    <w:rsid w:val="00DB777A"/>
    <w:rsid w:val="00DC1E7B"/>
    <w:rsid w:val="00DC2B5C"/>
    <w:rsid w:val="00DC2F32"/>
    <w:rsid w:val="00DC2FC7"/>
    <w:rsid w:val="00DC3794"/>
    <w:rsid w:val="00DC556D"/>
    <w:rsid w:val="00DC64B0"/>
    <w:rsid w:val="00DC72FA"/>
    <w:rsid w:val="00DD0284"/>
    <w:rsid w:val="00DD0F66"/>
    <w:rsid w:val="00DD3FD1"/>
    <w:rsid w:val="00DD4460"/>
    <w:rsid w:val="00DD6EB1"/>
    <w:rsid w:val="00DD7B20"/>
    <w:rsid w:val="00DD7E87"/>
    <w:rsid w:val="00DE19E4"/>
    <w:rsid w:val="00DE314C"/>
    <w:rsid w:val="00DE77AD"/>
    <w:rsid w:val="00DF1575"/>
    <w:rsid w:val="00DF1FCD"/>
    <w:rsid w:val="00DF25A9"/>
    <w:rsid w:val="00DF3B37"/>
    <w:rsid w:val="00DF3DA1"/>
    <w:rsid w:val="00DF6E9C"/>
    <w:rsid w:val="00DF79DE"/>
    <w:rsid w:val="00E0078C"/>
    <w:rsid w:val="00E00A6E"/>
    <w:rsid w:val="00E01CE8"/>
    <w:rsid w:val="00E065C4"/>
    <w:rsid w:val="00E072EB"/>
    <w:rsid w:val="00E1051A"/>
    <w:rsid w:val="00E127C9"/>
    <w:rsid w:val="00E16EF8"/>
    <w:rsid w:val="00E1717D"/>
    <w:rsid w:val="00E171D9"/>
    <w:rsid w:val="00E17842"/>
    <w:rsid w:val="00E21970"/>
    <w:rsid w:val="00E21C5E"/>
    <w:rsid w:val="00E236C7"/>
    <w:rsid w:val="00E23FC5"/>
    <w:rsid w:val="00E247DA"/>
    <w:rsid w:val="00E25167"/>
    <w:rsid w:val="00E251DE"/>
    <w:rsid w:val="00E25FFA"/>
    <w:rsid w:val="00E304A7"/>
    <w:rsid w:val="00E312C8"/>
    <w:rsid w:val="00E31932"/>
    <w:rsid w:val="00E32DE1"/>
    <w:rsid w:val="00E33258"/>
    <w:rsid w:val="00E33E40"/>
    <w:rsid w:val="00E345E3"/>
    <w:rsid w:val="00E36E0F"/>
    <w:rsid w:val="00E407C2"/>
    <w:rsid w:val="00E4451C"/>
    <w:rsid w:val="00E44588"/>
    <w:rsid w:val="00E45370"/>
    <w:rsid w:val="00E45E95"/>
    <w:rsid w:val="00E46D54"/>
    <w:rsid w:val="00E503E6"/>
    <w:rsid w:val="00E50955"/>
    <w:rsid w:val="00E51553"/>
    <w:rsid w:val="00E51B36"/>
    <w:rsid w:val="00E5402B"/>
    <w:rsid w:val="00E553B9"/>
    <w:rsid w:val="00E6016E"/>
    <w:rsid w:val="00E60AAD"/>
    <w:rsid w:val="00E61722"/>
    <w:rsid w:val="00E62BCD"/>
    <w:rsid w:val="00E64197"/>
    <w:rsid w:val="00E64497"/>
    <w:rsid w:val="00E65DE6"/>
    <w:rsid w:val="00E7037D"/>
    <w:rsid w:val="00E70CBB"/>
    <w:rsid w:val="00E75699"/>
    <w:rsid w:val="00E75809"/>
    <w:rsid w:val="00E801CA"/>
    <w:rsid w:val="00E82100"/>
    <w:rsid w:val="00E841AE"/>
    <w:rsid w:val="00E84B61"/>
    <w:rsid w:val="00E851D3"/>
    <w:rsid w:val="00E90080"/>
    <w:rsid w:val="00E925C1"/>
    <w:rsid w:val="00E939BB"/>
    <w:rsid w:val="00E952E3"/>
    <w:rsid w:val="00E95542"/>
    <w:rsid w:val="00EA4320"/>
    <w:rsid w:val="00EA49A3"/>
    <w:rsid w:val="00EA72DA"/>
    <w:rsid w:val="00EB0751"/>
    <w:rsid w:val="00EB07E5"/>
    <w:rsid w:val="00EB1589"/>
    <w:rsid w:val="00EB1DBE"/>
    <w:rsid w:val="00EB1EB6"/>
    <w:rsid w:val="00EB2D68"/>
    <w:rsid w:val="00EB43D6"/>
    <w:rsid w:val="00EB495F"/>
    <w:rsid w:val="00EB65D9"/>
    <w:rsid w:val="00EC04BE"/>
    <w:rsid w:val="00EC265E"/>
    <w:rsid w:val="00EC44B0"/>
    <w:rsid w:val="00EC4B02"/>
    <w:rsid w:val="00EC5876"/>
    <w:rsid w:val="00EC5A76"/>
    <w:rsid w:val="00EC6A82"/>
    <w:rsid w:val="00ED0188"/>
    <w:rsid w:val="00ED0597"/>
    <w:rsid w:val="00ED0851"/>
    <w:rsid w:val="00ED2319"/>
    <w:rsid w:val="00ED2949"/>
    <w:rsid w:val="00ED68AF"/>
    <w:rsid w:val="00ED79E2"/>
    <w:rsid w:val="00ED7ED5"/>
    <w:rsid w:val="00EE17C7"/>
    <w:rsid w:val="00EE1E09"/>
    <w:rsid w:val="00EE2B07"/>
    <w:rsid w:val="00EE3301"/>
    <w:rsid w:val="00EE4C26"/>
    <w:rsid w:val="00EE5435"/>
    <w:rsid w:val="00EE592D"/>
    <w:rsid w:val="00EF454E"/>
    <w:rsid w:val="00EF5105"/>
    <w:rsid w:val="00EF5E85"/>
    <w:rsid w:val="00EF7444"/>
    <w:rsid w:val="00EF7DCC"/>
    <w:rsid w:val="00F01590"/>
    <w:rsid w:val="00F02EEA"/>
    <w:rsid w:val="00F042B6"/>
    <w:rsid w:val="00F05DC3"/>
    <w:rsid w:val="00F05F93"/>
    <w:rsid w:val="00F06851"/>
    <w:rsid w:val="00F11856"/>
    <w:rsid w:val="00F11C22"/>
    <w:rsid w:val="00F12163"/>
    <w:rsid w:val="00F147CF"/>
    <w:rsid w:val="00F1577F"/>
    <w:rsid w:val="00F164A7"/>
    <w:rsid w:val="00F16C58"/>
    <w:rsid w:val="00F17162"/>
    <w:rsid w:val="00F20BEB"/>
    <w:rsid w:val="00F23138"/>
    <w:rsid w:val="00F23827"/>
    <w:rsid w:val="00F253FE"/>
    <w:rsid w:val="00F27B6C"/>
    <w:rsid w:val="00F27BB8"/>
    <w:rsid w:val="00F31E13"/>
    <w:rsid w:val="00F3316E"/>
    <w:rsid w:val="00F33EEB"/>
    <w:rsid w:val="00F341BD"/>
    <w:rsid w:val="00F3429B"/>
    <w:rsid w:val="00F34E30"/>
    <w:rsid w:val="00F35C38"/>
    <w:rsid w:val="00F35EE4"/>
    <w:rsid w:val="00F41AE1"/>
    <w:rsid w:val="00F41EBC"/>
    <w:rsid w:val="00F42EE1"/>
    <w:rsid w:val="00F43F89"/>
    <w:rsid w:val="00F4665F"/>
    <w:rsid w:val="00F50C1E"/>
    <w:rsid w:val="00F53C44"/>
    <w:rsid w:val="00F53ECF"/>
    <w:rsid w:val="00F5417E"/>
    <w:rsid w:val="00F54300"/>
    <w:rsid w:val="00F54A3E"/>
    <w:rsid w:val="00F55606"/>
    <w:rsid w:val="00F55D52"/>
    <w:rsid w:val="00F56E94"/>
    <w:rsid w:val="00F57AA5"/>
    <w:rsid w:val="00F61794"/>
    <w:rsid w:val="00F623AA"/>
    <w:rsid w:val="00F629D9"/>
    <w:rsid w:val="00F64812"/>
    <w:rsid w:val="00F65448"/>
    <w:rsid w:val="00F66E5A"/>
    <w:rsid w:val="00F74F7B"/>
    <w:rsid w:val="00F75DFF"/>
    <w:rsid w:val="00F77950"/>
    <w:rsid w:val="00F82AFB"/>
    <w:rsid w:val="00F83A31"/>
    <w:rsid w:val="00F908E6"/>
    <w:rsid w:val="00FA4616"/>
    <w:rsid w:val="00FA5B66"/>
    <w:rsid w:val="00FB2A65"/>
    <w:rsid w:val="00FB4588"/>
    <w:rsid w:val="00FB6A9E"/>
    <w:rsid w:val="00FB703A"/>
    <w:rsid w:val="00FC088D"/>
    <w:rsid w:val="00FC493A"/>
    <w:rsid w:val="00FC714B"/>
    <w:rsid w:val="00FC7B5A"/>
    <w:rsid w:val="00FD06A0"/>
    <w:rsid w:val="00FD15C5"/>
    <w:rsid w:val="00FD29CB"/>
    <w:rsid w:val="00FD3299"/>
    <w:rsid w:val="00FD549B"/>
    <w:rsid w:val="00FD6024"/>
    <w:rsid w:val="00FD655E"/>
    <w:rsid w:val="00FD7C07"/>
    <w:rsid w:val="00FE0049"/>
    <w:rsid w:val="00FE303C"/>
    <w:rsid w:val="00FE50DE"/>
    <w:rsid w:val="00FE52E7"/>
    <w:rsid w:val="00FE74B0"/>
    <w:rsid w:val="00FE7F83"/>
    <w:rsid w:val="00FF0F8E"/>
    <w:rsid w:val="00FF1727"/>
    <w:rsid w:val="00FF3561"/>
    <w:rsid w:val="00FF4A0D"/>
    <w:rsid w:val="00FF538D"/>
    <w:rsid w:val="00FF5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AB01A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01AF"/>
    <w:rPr>
      <w:rFonts w:ascii="Arial" w:eastAsia="Arial" w:hAnsi="Arial" w:cs="Arial"/>
      <w:color w:val="00000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5C7CA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C7CA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C7CA9"/>
    <w:rPr>
      <w:rFonts w:ascii="Arial" w:eastAsia="Arial" w:hAnsi="Arial" w:cs="Arial"/>
      <w:color w:val="000000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C7CA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C7CA9"/>
    <w:rPr>
      <w:rFonts w:ascii="Arial" w:eastAsia="Arial" w:hAnsi="Arial" w:cs="Arial"/>
      <w:b/>
      <w:bCs/>
      <w:color w:val="000000"/>
      <w:sz w:val="20"/>
      <w:szCs w:val="20"/>
    </w:rPr>
  </w:style>
  <w:style w:type="table" w:styleId="Tablaconcuadrcula">
    <w:name w:val="Table Grid"/>
    <w:basedOn w:val="Tablanormal"/>
    <w:uiPriority w:val="39"/>
    <w:rsid w:val="00AA6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17666C"/>
    <w:pPr>
      <w:tabs>
        <w:tab w:val="center" w:pos="4419"/>
        <w:tab w:val="right" w:pos="8838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17666C"/>
    <w:rPr>
      <w:rFonts w:eastAsiaTheme="minorHAnsi"/>
      <w:lang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17666C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color w:val="auto"/>
      <w:sz w:val="23"/>
      <w:szCs w:val="23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7666C"/>
    <w:rPr>
      <w:rFonts w:ascii="Arial" w:eastAsia="Arial" w:hAnsi="Arial" w:cs="Arial"/>
      <w:sz w:val="23"/>
      <w:szCs w:val="23"/>
      <w:lang w:val="es-ES" w:eastAsia="en-US"/>
    </w:rPr>
  </w:style>
  <w:style w:type="paragraph" w:styleId="TtulodeTDC">
    <w:name w:val="TOC Heading"/>
    <w:basedOn w:val="Ttulo1"/>
    <w:next w:val="Normal"/>
    <w:uiPriority w:val="39"/>
    <w:unhideWhenUsed/>
    <w:qFormat/>
    <w:rsid w:val="003B4F42"/>
    <w:pPr>
      <w:spacing w:before="240" w:after="0"/>
      <w:ind w:left="0" w:firstLine="0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paragraph" w:styleId="TDC2">
    <w:name w:val="toc 2"/>
    <w:basedOn w:val="Normal"/>
    <w:next w:val="Normal"/>
    <w:autoRedefine/>
    <w:uiPriority w:val="39"/>
    <w:unhideWhenUsed/>
    <w:rsid w:val="003B4F42"/>
    <w:pPr>
      <w:spacing w:after="100"/>
      <w:ind w:left="240"/>
    </w:pPr>
  </w:style>
  <w:style w:type="paragraph" w:styleId="NormalWeb">
    <w:name w:val="Normal (Web)"/>
    <w:basedOn w:val="Normal"/>
    <w:uiPriority w:val="99"/>
    <w:semiHidden/>
    <w:unhideWhenUsed/>
    <w:rsid w:val="00552D83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footer" Target="footer4.xml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D7BCAD3-31BB-4DF2-892F-95E2FBE534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1526</Words>
  <Characters>8394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9901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Auditor</cp:lastModifiedBy>
  <cp:revision>8</cp:revision>
  <cp:lastPrinted>2023-06-13T15:14:00Z</cp:lastPrinted>
  <dcterms:created xsi:type="dcterms:W3CDTF">2023-06-12T21:39:00Z</dcterms:created>
  <dcterms:modified xsi:type="dcterms:W3CDTF">2023-06-13T15:14:00Z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</Properties>
</file>