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24EDC4" w14:textId="77777777" w:rsidR="00716E59" w:rsidRPr="00AE05E0" w:rsidRDefault="00A96A81">
      <w:pPr>
        <w:spacing w:before="0" w:after="0" w:line="278" w:lineRule="exact"/>
        <w:ind w:left="1015"/>
        <w:jc w:val="left"/>
        <w:rPr>
          <w:rFonts w:ascii="JHGUUB+Arial-BoldMT"/>
          <w:b/>
          <w:color w:val="000000"/>
          <w:sz w:val="24"/>
          <w:lang w:val="es-MX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1" locked="0" layoutInCell="1" allowOverlap="1" wp14:anchorId="6C7EF58B" wp14:editId="5D9ED5B2">
            <wp:simplePos x="0" y="0"/>
            <wp:positionH relativeFrom="page">
              <wp:posOffset>431800</wp:posOffset>
            </wp:positionH>
            <wp:positionV relativeFrom="page">
              <wp:posOffset>9309100</wp:posOffset>
            </wp:positionV>
            <wp:extent cx="1071880" cy="444500"/>
            <wp:effectExtent l="0" t="0" r="0" b="0"/>
            <wp:wrapNone/>
            <wp:docPr id="2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r1"/>
      <w:bookmarkEnd w:id="1"/>
      <w:r w:rsidRPr="00AE05E0">
        <w:rPr>
          <w:rFonts w:ascii="JHGUUB+Arial-BoldMT" w:hAnsi="JHGUUB+Arial-BoldMT" w:cs="JHGUUB+Arial-BoldMT"/>
          <w:b/>
          <w:color w:val="000000"/>
          <w:sz w:val="24"/>
          <w:lang w:val="es-MX"/>
        </w:rPr>
        <w:t>CONTRALORÍA</w:t>
      </w:r>
      <w:r w:rsidRPr="00AE05E0">
        <w:rPr>
          <w:rFonts w:ascii="JHGUUB+Arial-BoldMT"/>
          <w:b/>
          <w:color w:val="000000"/>
          <w:sz w:val="24"/>
          <w:lang w:val="es-MX"/>
        </w:rPr>
        <w:t xml:space="preserve"> GENERAL DE CUENTAS</w:t>
      </w:r>
    </w:p>
    <w:p w14:paraId="52C26D2A" w14:textId="77777777" w:rsidR="00716E59" w:rsidRPr="00AE05E0" w:rsidRDefault="00A96A81">
      <w:pPr>
        <w:spacing w:before="2330" w:after="0" w:line="278" w:lineRule="exact"/>
        <w:ind w:left="422"/>
        <w:jc w:val="left"/>
        <w:rPr>
          <w:rFonts w:ascii="JHGUUB+Arial-BoldMT"/>
          <w:b/>
          <w:color w:val="000000"/>
          <w:sz w:val="24"/>
          <w:lang w:val="es-MX"/>
        </w:rPr>
      </w:pPr>
      <w:r w:rsidRPr="00AE05E0">
        <w:rPr>
          <w:rFonts w:ascii="JHGUUB+Arial-BoldMT"/>
          <w:b/>
          <w:color w:val="000000"/>
          <w:sz w:val="24"/>
          <w:lang w:val="es-MX"/>
        </w:rPr>
        <w:t xml:space="preserve">INFORME DE </w:t>
      </w:r>
      <w:r w:rsidRPr="00AE05E0">
        <w:rPr>
          <w:rFonts w:ascii="JHGUUB+Arial-BoldMT" w:hAnsi="JHGUUB+Arial-BoldMT" w:cs="JHGUUB+Arial-BoldMT"/>
          <w:b/>
          <w:color w:val="000000"/>
          <w:sz w:val="24"/>
          <w:lang w:val="es-MX"/>
        </w:rPr>
        <w:t>AUDITORÍA</w:t>
      </w:r>
      <w:r w:rsidRPr="00AE05E0">
        <w:rPr>
          <w:rFonts w:ascii="JHGUUB+Arial-BoldMT"/>
          <w:b/>
          <w:color w:val="000000"/>
          <w:sz w:val="24"/>
          <w:lang w:val="es-MX"/>
        </w:rPr>
        <w:t xml:space="preserve"> DE CUMPLIMIENTO CON</w:t>
      </w:r>
    </w:p>
    <w:p w14:paraId="07E2D2EE" w14:textId="77777777" w:rsidR="00716E59" w:rsidRPr="00AE05E0" w:rsidRDefault="00A96A81">
      <w:pPr>
        <w:spacing w:before="95" w:after="0" w:line="278" w:lineRule="exact"/>
        <w:ind w:left="2008"/>
        <w:jc w:val="left"/>
        <w:rPr>
          <w:rFonts w:ascii="JHGUUB+Arial-BoldMT"/>
          <w:b/>
          <w:color w:val="000000"/>
          <w:sz w:val="24"/>
          <w:lang w:val="es-MX"/>
        </w:rPr>
      </w:pPr>
      <w:r w:rsidRPr="00AE05E0">
        <w:rPr>
          <w:rFonts w:ascii="JHGUUB+Arial-BoldMT"/>
          <w:b/>
          <w:color w:val="000000"/>
          <w:sz w:val="24"/>
          <w:lang w:val="es-MX"/>
        </w:rPr>
        <w:t>SEGURIDAD LIMITADA</w:t>
      </w:r>
    </w:p>
    <w:p w14:paraId="23C2B2CE" w14:textId="77777777" w:rsidR="00716E59" w:rsidRPr="00AE05E0" w:rsidRDefault="00A96A81">
      <w:pPr>
        <w:spacing w:before="95" w:after="0" w:line="278" w:lineRule="exact"/>
        <w:ind w:left="1641"/>
        <w:jc w:val="left"/>
        <w:rPr>
          <w:rFonts w:ascii="JHGUUB+Arial-BoldMT"/>
          <w:b/>
          <w:color w:val="000000"/>
          <w:sz w:val="24"/>
          <w:lang w:val="es-MX"/>
        </w:rPr>
      </w:pPr>
      <w:r w:rsidRPr="00AE05E0">
        <w:rPr>
          <w:rFonts w:ascii="JHGUUB+Arial-BoldMT"/>
          <w:b/>
          <w:color w:val="000000"/>
          <w:sz w:val="24"/>
          <w:lang w:val="es-MX"/>
        </w:rPr>
        <w:t>MINISTERIO DE EDUCACION</w:t>
      </w:r>
    </w:p>
    <w:p w14:paraId="7F52411B" w14:textId="77777777" w:rsidR="00716E59" w:rsidRPr="00AE05E0" w:rsidRDefault="00A96A81">
      <w:pPr>
        <w:spacing w:before="95" w:after="0" w:line="278" w:lineRule="exact"/>
        <w:jc w:val="left"/>
        <w:rPr>
          <w:rFonts w:ascii="JHGUUB+Arial-BoldMT"/>
          <w:b/>
          <w:color w:val="000000"/>
          <w:sz w:val="24"/>
          <w:lang w:val="es-MX"/>
        </w:rPr>
      </w:pPr>
      <w:r w:rsidRPr="00AE05E0">
        <w:rPr>
          <w:rFonts w:ascii="JHGUUB+Arial-BoldMT"/>
          <w:b/>
          <w:color w:val="000000"/>
          <w:sz w:val="24"/>
          <w:lang w:val="es-MX"/>
        </w:rPr>
        <w:t>DEL 01 DE ENERO DE 1993 AL 31 DE DICIEMBRE DE 2019</w:t>
      </w:r>
    </w:p>
    <w:p w14:paraId="11989276" w14:textId="77777777" w:rsidR="00716E59" w:rsidRPr="00AE05E0" w:rsidRDefault="00A96A81">
      <w:pPr>
        <w:spacing w:before="8979" w:after="0" w:line="278" w:lineRule="exact"/>
        <w:ind w:left="1328"/>
        <w:jc w:val="left"/>
        <w:rPr>
          <w:rFonts w:ascii="JHGUUB+Arial-BoldMT"/>
          <w:b/>
          <w:color w:val="000000"/>
          <w:sz w:val="24"/>
          <w:lang w:val="es-MX"/>
        </w:rPr>
      </w:pPr>
      <w:r w:rsidRPr="00AE05E0">
        <w:rPr>
          <w:rFonts w:ascii="JHGUUB+Arial-BoldMT"/>
          <w:b/>
          <w:color w:val="000000"/>
          <w:sz w:val="24"/>
          <w:lang w:val="es-MX"/>
        </w:rPr>
        <w:t>GUATEMALA, DICIEMBRE DE 2020</w:t>
      </w:r>
    </w:p>
    <w:p w14:paraId="253770D7" w14:textId="77777777" w:rsidR="00716E59" w:rsidRPr="00AE05E0" w:rsidRDefault="00716E59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</w:p>
    <w:p w14:paraId="5AF0B5E1" w14:textId="77777777" w:rsidR="00716E59" w:rsidRPr="00AE05E0" w:rsidRDefault="00A96A81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  <w:r w:rsidRPr="00AE05E0">
        <w:rPr>
          <w:rFonts w:ascii="Arial"/>
          <w:color w:val="FF0000"/>
          <w:sz w:val="2"/>
          <w:lang w:val="es-MX"/>
        </w:rPr>
        <w:cr/>
      </w:r>
      <w:r w:rsidRPr="00AE05E0">
        <w:rPr>
          <w:rFonts w:ascii="Arial"/>
          <w:color w:val="FF0000"/>
          <w:sz w:val="2"/>
          <w:lang w:val="es-MX"/>
        </w:rPr>
        <w:br w:type="page"/>
      </w:r>
    </w:p>
    <w:p w14:paraId="5F7E6768" w14:textId="77777777" w:rsidR="00716E59" w:rsidRPr="00AE05E0" w:rsidRDefault="00716E59">
      <w:pPr>
        <w:pStyle w:val="NoList1"/>
        <w:rPr>
          <w:lang w:val="es-MX"/>
        </w:rPr>
        <w:sectPr w:rsidR="00716E59" w:rsidRPr="00AE05E0">
          <w:pgSz w:w="12240" w:h="15840"/>
          <w:pgMar w:top="1848" w:right="100" w:bottom="0" w:left="2787" w:header="720" w:footer="720" w:gutter="0"/>
          <w:pgNumType w:start="1"/>
          <w:cols w:space="720"/>
          <w:docGrid w:linePitch="1"/>
        </w:sectPr>
      </w:pPr>
    </w:p>
    <w:p w14:paraId="0F51E57D" w14:textId="77777777" w:rsidR="00716E59" w:rsidRPr="00AE05E0" w:rsidRDefault="00716E59">
      <w:pPr>
        <w:spacing w:before="0" w:after="0" w:line="0" w:lineRule="atLeast"/>
        <w:jc w:val="left"/>
        <w:rPr>
          <w:rFonts w:ascii="Arial"/>
          <w:color w:val="FF0000"/>
          <w:sz w:val="2"/>
          <w:lang w:val="es-MX"/>
        </w:rPr>
      </w:pPr>
    </w:p>
    <w:p w14:paraId="53DDA4AE" w14:textId="77777777" w:rsidR="00716E59" w:rsidRPr="00AE05E0" w:rsidRDefault="00A96A81">
      <w:pPr>
        <w:spacing w:before="0" w:after="0" w:line="278" w:lineRule="exact"/>
        <w:ind w:left="3921"/>
        <w:jc w:val="left"/>
        <w:rPr>
          <w:rFonts w:ascii="Times New Roman"/>
          <w:color w:val="000000"/>
          <w:sz w:val="24"/>
          <w:lang w:val="es-MX"/>
        </w:rPr>
      </w:pPr>
      <w:bookmarkStart w:id="2" w:name="br2"/>
      <w:bookmarkEnd w:id="2"/>
      <w:r>
        <w:rPr>
          <w:noProof/>
        </w:rPr>
        <w:drawing>
          <wp:anchor distT="0" distB="0" distL="114300" distR="114300" simplePos="0" relativeHeight="251666432" behindDoc="1" locked="0" layoutInCell="1" allowOverlap="1" wp14:anchorId="317905C6" wp14:editId="0ADF5D4B">
            <wp:simplePos x="0" y="0"/>
            <wp:positionH relativeFrom="page">
              <wp:posOffset>1086485</wp:posOffset>
            </wp:positionH>
            <wp:positionV relativeFrom="page">
              <wp:posOffset>1043305</wp:posOffset>
            </wp:positionV>
            <wp:extent cx="5599430" cy="314960"/>
            <wp:effectExtent l="0" t="0" r="1270" b="8890"/>
            <wp:wrapNone/>
            <wp:docPr id="2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60AA9FD" wp14:editId="52281B09">
            <wp:simplePos x="0" y="0"/>
            <wp:positionH relativeFrom="page">
              <wp:posOffset>1086485</wp:posOffset>
            </wp:positionH>
            <wp:positionV relativeFrom="page">
              <wp:posOffset>1043305</wp:posOffset>
            </wp:positionV>
            <wp:extent cx="5599430" cy="618490"/>
            <wp:effectExtent l="0" t="0" r="1270" b="0"/>
            <wp:wrapNone/>
            <wp:docPr id="1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61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7A21716" wp14:editId="505C99A2">
            <wp:simplePos x="0" y="0"/>
            <wp:positionH relativeFrom="page">
              <wp:posOffset>1086485</wp:posOffset>
            </wp:positionH>
            <wp:positionV relativeFrom="page">
              <wp:posOffset>1351915</wp:posOffset>
            </wp:positionV>
            <wp:extent cx="5599430" cy="614045"/>
            <wp:effectExtent l="0" t="0" r="1270" b="0"/>
            <wp:wrapNone/>
            <wp:docPr id="1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B7EB23F" wp14:editId="1688DEED">
            <wp:simplePos x="0" y="0"/>
            <wp:positionH relativeFrom="page">
              <wp:posOffset>1086485</wp:posOffset>
            </wp:positionH>
            <wp:positionV relativeFrom="page">
              <wp:posOffset>1655445</wp:posOffset>
            </wp:positionV>
            <wp:extent cx="5599430" cy="614045"/>
            <wp:effectExtent l="0" t="0" r="1270" b="0"/>
            <wp:wrapNone/>
            <wp:docPr id="1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BDCDAE1" wp14:editId="02C5A6BC">
            <wp:simplePos x="0" y="0"/>
            <wp:positionH relativeFrom="page">
              <wp:posOffset>1086485</wp:posOffset>
            </wp:positionH>
            <wp:positionV relativeFrom="page">
              <wp:posOffset>1959610</wp:posOffset>
            </wp:positionV>
            <wp:extent cx="5599430" cy="618490"/>
            <wp:effectExtent l="0" t="0" r="1270" b="0"/>
            <wp:wrapNone/>
            <wp:docPr id="1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61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39A283A" wp14:editId="7C06202C">
            <wp:simplePos x="0" y="0"/>
            <wp:positionH relativeFrom="page">
              <wp:posOffset>1086485</wp:posOffset>
            </wp:positionH>
            <wp:positionV relativeFrom="page">
              <wp:posOffset>2263140</wp:posOffset>
            </wp:positionV>
            <wp:extent cx="5599430" cy="623570"/>
            <wp:effectExtent l="0" t="0" r="1270" b="5080"/>
            <wp:wrapNone/>
            <wp:docPr id="1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62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20D2682" wp14:editId="1D8AF9B5">
            <wp:simplePos x="0" y="0"/>
            <wp:positionH relativeFrom="page">
              <wp:posOffset>1086485</wp:posOffset>
            </wp:positionH>
            <wp:positionV relativeFrom="page">
              <wp:posOffset>2571750</wp:posOffset>
            </wp:positionV>
            <wp:extent cx="5599430" cy="619125"/>
            <wp:effectExtent l="0" t="0" r="1270" b="9525"/>
            <wp:wrapNone/>
            <wp:docPr id="1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79A5C3C" wp14:editId="77D14E93">
            <wp:simplePos x="0" y="0"/>
            <wp:positionH relativeFrom="page">
              <wp:posOffset>1086485</wp:posOffset>
            </wp:positionH>
            <wp:positionV relativeFrom="page">
              <wp:posOffset>2880360</wp:posOffset>
            </wp:positionV>
            <wp:extent cx="5599430" cy="614045"/>
            <wp:effectExtent l="0" t="0" r="1270" b="0"/>
            <wp:wrapNone/>
            <wp:docPr id="1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3C04315" wp14:editId="71DA42D6">
            <wp:simplePos x="0" y="0"/>
            <wp:positionH relativeFrom="page">
              <wp:posOffset>1086485</wp:posOffset>
            </wp:positionH>
            <wp:positionV relativeFrom="page">
              <wp:posOffset>3184525</wp:posOffset>
            </wp:positionV>
            <wp:extent cx="5599430" cy="618490"/>
            <wp:effectExtent l="0" t="0" r="1270" b="0"/>
            <wp:wrapNone/>
            <wp:docPr id="1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61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5D42ED26" wp14:editId="6B90A9BD">
            <wp:simplePos x="0" y="0"/>
            <wp:positionH relativeFrom="page">
              <wp:posOffset>1086485</wp:posOffset>
            </wp:positionH>
            <wp:positionV relativeFrom="page">
              <wp:posOffset>3488055</wp:posOffset>
            </wp:positionV>
            <wp:extent cx="5599430" cy="619125"/>
            <wp:effectExtent l="0" t="0" r="1270" b="9525"/>
            <wp:wrapNone/>
            <wp:docPr id="1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7CC96D2" wp14:editId="6EC2C423">
            <wp:simplePos x="0" y="0"/>
            <wp:positionH relativeFrom="page">
              <wp:posOffset>1086485</wp:posOffset>
            </wp:positionH>
            <wp:positionV relativeFrom="page">
              <wp:posOffset>3796665</wp:posOffset>
            </wp:positionV>
            <wp:extent cx="5599430" cy="619125"/>
            <wp:effectExtent l="0" t="0" r="1270" b="9525"/>
            <wp:wrapNone/>
            <wp:docPr id="1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40EB685A" wp14:editId="220F256E">
            <wp:simplePos x="0" y="0"/>
            <wp:positionH relativeFrom="page">
              <wp:posOffset>1086485</wp:posOffset>
            </wp:positionH>
            <wp:positionV relativeFrom="page">
              <wp:posOffset>4100830</wp:posOffset>
            </wp:positionV>
            <wp:extent cx="5599430" cy="618490"/>
            <wp:effectExtent l="0" t="0" r="1270" b="0"/>
            <wp:wrapNone/>
            <wp:docPr id="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61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3A1BB38B" wp14:editId="53C3B961">
            <wp:simplePos x="0" y="0"/>
            <wp:positionH relativeFrom="page">
              <wp:posOffset>1086485</wp:posOffset>
            </wp:positionH>
            <wp:positionV relativeFrom="page">
              <wp:posOffset>4409440</wp:posOffset>
            </wp:positionV>
            <wp:extent cx="5599430" cy="614045"/>
            <wp:effectExtent l="0" t="0" r="1270" b="0"/>
            <wp:wrapNone/>
            <wp:docPr id="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16ABAEEF" wp14:editId="5362C17E">
            <wp:simplePos x="0" y="0"/>
            <wp:positionH relativeFrom="page">
              <wp:posOffset>1086485</wp:posOffset>
            </wp:positionH>
            <wp:positionV relativeFrom="page">
              <wp:posOffset>4712970</wp:posOffset>
            </wp:positionV>
            <wp:extent cx="5599430" cy="619125"/>
            <wp:effectExtent l="0" t="0" r="1270" b="9525"/>
            <wp:wrapNone/>
            <wp:docPr id="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0EA5E13C" wp14:editId="0CBE61D7">
            <wp:simplePos x="0" y="0"/>
            <wp:positionH relativeFrom="page">
              <wp:posOffset>1086485</wp:posOffset>
            </wp:positionH>
            <wp:positionV relativeFrom="page">
              <wp:posOffset>5017135</wp:posOffset>
            </wp:positionV>
            <wp:extent cx="5599430" cy="618490"/>
            <wp:effectExtent l="0" t="0" r="1270" b="0"/>
            <wp:wrapNone/>
            <wp:docPr id="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61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7EBC1A91" wp14:editId="115425FD">
            <wp:simplePos x="0" y="0"/>
            <wp:positionH relativeFrom="page">
              <wp:posOffset>1086485</wp:posOffset>
            </wp:positionH>
            <wp:positionV relativeFrom="page">
              <wp:posOffset>5325745</wp:posOffset>
            </wp:positionV>
            <wp:extent cx="5599430" cy="614045"/>
            <wp:effectExtent l="0" t="0" r="1270" b="0"/>
            <wp:wrapNone/>
            <wp:docPr id="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64421162" wp14:editId="55A1B876">
            <wp:simplePos x="0" y="0"/>
            <wp:positionH relativeFrom="page">
              <wp:posOffset>1086485</wp:posOffset>
            </wp:positionH>
            <wp:positionV relativeFrom="page">
              <wp:posOffset>5629275</wp:posOffset>
            </wp:positionV>
            <wp:extent cx="5599430" cy="619125"/>
            <wp:effectExtent l="0" t="0" r="1270" b="9525"/>
            <wp:wrapNone/>
            <wp:docPr id="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382E7B3B" wp14:editId="6A3A63A4">
            <wp:simplePos x="0" y="0"/>
            <wp:positionH relativeFrom="page">
              <wp:posOffset>1086485</wp:posOffset>
            </wp:positionH>
            <wp:positionV relativeFrom="page">
              <wp:posOffset>5933440</wp:posOffset>
            </wp:positionV>
            <wp:extent cx="5599430" cy="835025"/>
            <wp:effectExtent l="0" t="0" r="1270" b="3175"/>
            <wp:wrapNone/>
            <wp:docPr id="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5D0D8948" wp14:editId="6B586EEA">
            <wp:simplePos x="0" y="0"/>
            <wp:positionH relativeFrom="page">
              <wp:posOffset>431800</wp:posOffset>
            </wp:positionH>
            <wp:positionV relativeFrom="page">
              <wp:posOffset>9309100</wp:posOffset>
            </wp:positionV>
            <wp:extent cx="1071880" cy="444500"/>
            <wp:effectExtent l="0" t="0" r="0" b="0"/>
            <wp:wrapNone/>
            <wp:docPr id="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5E0">
        <w:rPr>
          <w:rFonts w:ascii="PVFRRN+ArialMT" w:hAnsi="PVFRRN+ArialMT" w:cs="PVFRRN+ArialMT"/>
          <w:color w:val="000000"/>
          <w:sz w:val="24"/>
          <w:lang w:val="es-MX"/>
        </w:rPr>
        <w:t>ÍNDICE</w:t>
      </w:r>
      <w:r w:rsidRPr="00AE05E0">
        <w:rPr>
          <w:rFonts w:ascii="Times New Roman"/>
          <w:color w:val="000000"/>
          <w:spacing w:val="3161"/>
          <w:sz w:val="24"/>
          <w:lang w:val="es-MX"/>
        </w:rPr>
        <w:t xml:space="preserve"> </w:t>
      </w:r>
      <w:r w:rsidRPr="00AE05E0">
        <w:rPr>
          <w:rFonts w:ascii="PVFRRN+ArialMT" w:hAnsi="PVFRRN+ArialMT" w:cs="PVFRRN+ArialMT"/>
          <w:color w:val="000000"/>
          <w:sz w:val="24"/>
          <w:lang w:val="es-MX"/>
        </w:rPr>
        <w:t>Página</w:t>
      </w:r>
    </w:p>
    <w:p w14:paraId="790390DB" w14:textId="77777777" w:rsidR="00716E59" w:rsidRPr="00AE05E0" w:rsidRDefault="00A96A81">
      <w:pPr>
        <w:spacing w:before="549" w:after="0" w:line="280" w:lineRule="exact"/>
        <w:jc w:val="left"/>
        <w:rPr>
          <w:rFonts w:ascii="Times New Roman"/>
          <w:color w:val="000000"/>
          <w:sz w:val="24"/>
          <w:lang w:val="es-MX"/>
        </w:rPr>
      </w:pPr>
      <w:r w:rsidRPr="00AE05E0">
        <w:rPr>
          <w:rFonts w:ascii="JHGUUB+Arial-BoldMT"/>
          <w:b/>
          <w:color w:val="000000"/>
          <w:sz w:val="24"/>
          <w:lang w:val="es-MX"/>
        </w:rPr>
        <w:t>1.</w:t>
      </w:r>
      <w:r w:rsidRPr="00AE05E0">
        <w:rPr>
          <w:rFonts w:ascii="JHGUUB+Arial-BoldMT"/>
          <w:b/>
          <w:color w:val="000000"/>
          <w:spacing w:val="-7"/>
          <w:sz w:val="24"/>
          <w:lang w:val="es-MX"/>
        </w:rPr>
        <w:t xml:space="preserve"> </w:t>
      </w:r>
      <w:r w:rsidRPr="00AE05E0">
        <w:rPr>
          <w:rFonts w:ascii="JHGUUB+Arial-BoldMT" w:hAnsi="JHGUUB+Arial-BoldMT" w:cs="JHGUUB+Arial-BoldMT"/>
          <w:b/>
          <w:color w:val="000000"/>
          <w:sz w:val="24"/>
          <w:lang w:val="es-MX"/>
        </w:rPr>
        <w:t>INFORMACIÓN</w:t>
      </w:r>
      <w:r w:rsidRPr="00AE05E0">
        <w:rPr>
          <w:rFonts w:ascii="JHGUUB+Arial-BoldMT"/>
          <w:b/>
          <w:color w:val="000000"/>
          <w:sz w:val="24"/>
          <w:lang w:val="es-MX"/>
        </w:rPr>
        <w:t xml:space="preserve"> GENERAL DE LA ENTIDAD AUDITADA</w:t>
      </w:r>
      <w:r w:rsidRPr="00AE05E0">
        <w:rPr>
          <w:rFonts w:ascii="JHGUUB+Arial-BoldMT"/>
          <w:b/>
          <w:color w:val="000000"/>
          <w:spacing w:val="1997"/>
          <w:sz w:val="24"/>
          <w:lang w:val="es-MX"/>
        </w:rPr>
        <w:t xml:space="preserve"> </w:t>
      </w:r>
      <w:r w:rsidRPr="00AE05E0">
        <w:rPr>
          <w:rFonts w:ascii="PVFRRN+ArialMT"/>
          <w:color w:val="000000"/>
          <w:sz w:val="24"/>
          <w:lang w:val="es-MX"/>
        </w:rPr>
        <w:t>1</w:t>
      </w:r>
    </w:p>
    <w:p w14:paraId="18D9261C" w14:textId="77777777" w:rsidR="00716E59" w:rsidRPr="00AE05E0" w:rsidRDefault="00A96A81">
      <w:pPr>
        <w:spacing w:before="390" w:after="0" w:line="48" w:lineRule="exact"/>
        <w:ind w:left="455"/>
        <w:jc w:val="left"/>
        <w:rPr>
          <w:rFonts w:ascii="Times New Roman"/>
          <w:color w:val="000000"/>
          <w:sz w:val="24"/>
          <w:lang w:val="es-MX"/>
        </w:rPr>
      </w:pPr>
      <w:r w:rsidRPr="00AE05E0">
        <w:rPr>
          <w:rFonts w:ascii="PVFRRN+ArialMT"/>
          <w:color w:val="000000"/>
          <w:sz w:val="24"/>
          <w:lang w:val="es-MX"/>
        </w:rPr>
        <w:t>Base</w:t>
      </w:r>
      <w:r w:rsidRPr="00AE05E0">
        <w:rPr>
          <w:rFonts w:ascii="Times New Roman"/>
          <w:color w:val="000000"/>
          <w:spacing w:val="7"/>
          <w:sz w:val="24"/>
          <w:lang w:val="es-MX"/>
        </w:rPr>
        <w:t xml:space="preserve"> </w:t>
      </w:r>
      <w:r w:rsidRPr="00AE05E0">
        <w:rPr>
          <w:rFonts w:ascii="PVFRRN+ArialMT" w:hAnsi="PVFRRN+ArialMT" w:cs="PVFRRN+ArialMT"/>
          <w:color w:val="000000"/>
          <w:sz w:val="24"/>
          <w:lang w:val="es-MX"/>
        </w:rPr>
        <w:t>legal</w:t>
      </w:r>
      <w:r w:rsidRPr="00AE05E0">
        <w:rPr>
          <w:rFonts w:ascii="PVFRRN+ArialMT" w:hAnsi="PVFRRN+ArialMT" w:cs="PVFRRN+ArialMT"/>
          <w:color w:val="000000"/>
          <w:sz w:val="24"/>
          <w:lang w:val="es-MX"/>
        </w:rPr>
        <w:cr/>
      </w:r>
      <w:r w:rsidRPr="00AE05E0">
        <w:rPr>
          <w:rFonts w:ascii="Times New Roman"/>
          <w:color w:val="000000"/>
          <w:spacing w:val="8003"/>
          <w:sz w:val="24"/>
          <w:lang w:val="es-MX"/>
        </w:rPr>
        <w:t xml:space="preserve"> </w:t>
      </w:r>
      <w:r w:rsidRPr="00AE05E0">
        <w:rPr>
          <w:rFonts w:ascii="PVFRRN+ArialMT"/>
          <w:color w:val="000000"/>
          <w:sz w:val="24"/>
          <w:lang w:val="es-MX"/>
        </w:rPr>
        <w:t>1</w:t>
      </w:r>
    </w:p>
    <w:p w14:paraId="5D97C016" w14:textId="77777777" w:rsidR="00716E59" w:rsidRPr="00AE05E0" w:rsidRDefault="00A96A81">
      <w:pPr>
        <w:spacing w:before="382" w:after="0" w:line="48" w:lineRule="exact"/>
        <w:ind w:left="455"/>
        <w:jc w:val="left"/>
        <w:rPr>
          <w:rFonts w:ascii="Times New Roman"/>
          <w:color w:val="000000"/>
          <w:sz w:val="24"/>
          <w:lang w:val="es-MX"/>
        </w:rPr>
      </w:pPr>
      <w:r w:rsidRPr="00AE05E0">
        <w:rPr>
          <w:rFonts w:ascii="PVFRRN+ArialMT" w:hAnsi="PVFRRN+ArialMT" w:cs="PVFRRN+ArialMT"/>
          <w:color w:val="000000"/>
          <w:sz w:val="24"/>
          <w:lang w:val="es-MX"/>
        </w:rPr>
        <w:t>Función</w:t>
      </w:r>
      <w:r w:rsidRPr="00AE05E0">
        <w:rPr>
          <w:rFonts w:ascii="PVFRRN+ArialMT" w:hAnsi="PVFRRN+ArialMT" w:cs="PVFRRN+ArialMT"/>
          <w:color w:val="000000"/>
          <w:sz w:val="24"/>
          <w:lang w:val="es-MX"/>
        </w:rPr>
        <w:cr/>
      </w:r>
      <w:r w:rsidRPr="00AE05E0">
        <w:rPr>
          <w:rFonts w:ascii="Times New Roman"/>
          <w:color w:val="000000"/>
          <w:spacing w:val="8003"/>
          <w:sz w:val="24"/>
          <w:lang w:val="es-MX"/>
        </w:rPr>
        <w:t xml:space="preserve"> </w:t>
      </w:r>
      <w:r w:rsidRPr="00AE05E0">
        <w:rPr>
          <w:rFonts w:ascii="PVFRRN+ArialMT"/>
          <w:color w:val="000000"/>
          <w:sz w:val="24"/>
          <w:lang w:val="es-MX"/>
        </w:rPr>
        <w:t>2</w:t>
      </w:r>
    </w:p>
    <w:p w14:paraId="21B0E383" w14:textId="77777777" w:rsidR="00716E59" w:rsidRPr="00AE05E0" w:rsidRDefault="00A96A81">
      <w:pPr>
        <w:spacing w:before="383" w:after="0" w:line="48" w:lineRule="exact"/>
        <w:ind w:left="455"/>
        <w:jc w:val="left"/>
        <w:rPr>
          <w:rFonts w:ascii="Times New Roman"/>
          <w:color w:val="000000"/>
          <w:sz w:val="24"/>
          <w:lang w:val="es-MX"/>
        </w:rPr>
      </w:pPr>
      <w:r w:rsidRPr="00AE05E0">
        <w:rPr>
          <w:rFonts w:ascii="PVFRRN+ArialMT"/>
          <w:color w:val="000000"/>
          <w:sz w:val="24"/>
          <w:lang w:val="es-MX"/>
        </w:rPr>
        <w:t>Materia</w:t>
      </w:r>
      <w:r w:rsidRPr="00AE05E0">
        <w:rPr>
          <w:rFonts w:ascii="Times New Roman"/>
          <w:color w:val="000000"/>
          <w:spacing w:val="6"/>
          <w:sz w:val="24"/>
          <w:lang w:val="es-MX"/>
        </w:rPr>
        <w:t xml:space="preserve"> </w:t>
      </w:r>
      <w:r w:rsidRPr="00AE05E0">
        <w:rPr>
          <w:rFonts w:ascii="PVFRRN+ArialMT" w:hAnsi="PVFRRN+ArialMT" w:cs="PVFRRN+ArialMT"/>
          <w:color w:val="000000"/>
          <w:sz w:val="24"/>
          <w:lang w:val="es-MX"/>
        </w:rPr>
        <w:t>controlada</w:t>
      </w:r>
      <w:r w:rsidRPr="00AE05E0">
        <w:rPr>
          <w:rFonts w:ascii="PVFRRN+ArialMT" w:hAnsi="PVFRRN+ArialMT" w:cs="PVFRRN+ArialMT"/>
          <w:color w:val="000000"/>
          <w:sz w:val="24"/>
          <w:lang w:val="es-MX"/>
        </w:rPr>
        <w:cr/>
      </w:r>
      <w:r w:rsidRPr="00AE05E0">
        <w:rPr>
          <w:rFonts w:ascii="Times New Roman"/>
          <w:color w:val="000000"/>
          <w:spacing w:val="8003"/>
          <w:sz w:val="24"/>
          <w:lang w:val="es-MX"/>
        </w:rPr>
        <w:t xml:space="preserve"> </w:t>
      </w:r>
      <w:r w:rsidRPr="00AE05E0">
        <w:rPr>
          <w:rFonts w:ascii="PVFRRN+ArialMT"/>
          <w:color w:val="000000"/>
          <w:sz w:val="24"/>
          <w:lang w:val="es-MX"/>
        </w:rPr>
        <w:t>5</w:t>
      </w:r>
    </w:p>
    <w:p w14:paraId="1A14D210" w14:textId="77777777" w:rsidR="00716E59" w:rsidRPr="00AE05E0" w:rsidRDefault="00A96A81">
      <w:pPr>
        <w:spacing w:before="196" w:after="0" w:line="280" w:lineRule="exact"/>
        <w:jc w:val="left"/>
        <w:rPr>
          <w:rFonts w:ascii="Times New Roman"/>
          <w:color w:val="000000"/>
          <w:sz w:val="24"/>
          <w:lang w:val="es-MX"/>
        </w:rPr>
      </w:pPr>
      <w:r w:rsidRPr="00AE05E0">
        <w:rPr>
          <w:rFonts w:ascii="JHGUUB+Arial-BoldMT"/>
          <w:b/>
          <w:color w:val="000000"/>
          <w:sz w:val="24"/>
          <w:lang w:val="es-MX"/>
        </w:rPr>
        <w:t>2.</w:t>
      </w:r>
      <w:r w:rsidRPr="00AE05E0">
        <w:rPr>
          <w:rFonts w:ascii="JHGUUB+Arial-BoldMT"/>
          <w:b/>
          <w:color w:val="000000"/>
          <w:spacing w:val="-7"/>
          <w:sz w:val="24"/>
          <w:lang w:val="es-MX"/>
        </w:rPr>
        <w:t xml:space="preserve"> </w:t>
      </w:r>
      <w:r w:rsidRPr="00AE05E0">
        <w:rPr>
          <w:rFonts w:ascii="JHGUUB+Arial-BoldMT"/>
          <w:b/>
          <w:color w:val="000000"/>
          <w:sz w:val="24"/>
          <w:lang w:val="es-MX"/>
        </w:rPr>
        <w:t xml:space="preserve">FUNDAMENTO LEGAL PARA LA </w:t>
      </w:r>
      <w:r w:rsidRPr="00AE05E0">
        <w:rPr>
          <w:rFonts w:ascii="JHGUUB+Arial-BoldMT" w:hAnsi="JHGUUB+Arial-BoldMT" w:cs="JHGUUB+Arial-BoldMT"/>
          <w:b/>
          <w:color w:val="000000"/>
          <w:sz w:val="24"/>
          <w:lang w:val="es-MX"/>
        </w:rPr>
        <w:t>PRÁCTICA</w:t>
      </w:r>
      <w:r w:rsidRPr="00AE05E0">
        <w:rPr>
          <w:rFonts w:ascii="JHGUUB+Arial-BoldMT"/>
          <w:b/>
          <w:color w:val="000000"/>
          <w:sz w:val="24"/>
          <w:lang w:val="es-MX"/>
        </w:rPr>
        <w:t xml:space="preserve"> DE LA </w:t>
      </w:r>
      <w:r w:rsidRPr="00AE05E0">
        <w:rPr>
          <w:rFonts w:ascii="JHGUUB+Arial-BoldMT" w:hAnsi="JHGUUB+Arial-BoldMT" w:cs="JHGUUB+Arial-BoldMT"/>
          <w:b/>
          <w:color w:val="000000"/>
          <w:sz w:val="24"/>
          <w:lang w:val="es-MX"/>
        </w:rPr>
        <w:t>AUDITORÍA</w:t>
      </w:r>
      <w:r w:rsidRPr="00AE05E0">
        <w:rPr>
          <w:rFonts w:ascii="JHGUUB+Arial-BoldMT"/>
          <w:b/>
          <w:color w:val="000000"/>
          <w:spacing w:val="985"/>
          <w:sz w:val="24"/>
          <w:lang w:val="es-MX"/>
        </w:rPr>
        <w:t xml:space="preserve"> </w:t>
      </w:r>
      <w:r w:rsidRPr="00AE05E0">
        <w:rPr>
          <w:rFonts w:ascii="PVFRRN+ArialMT"/>
          <w:color w:val="000000"/>
          <w:sz w:val="24"/>
          <w:lang w:val="es-MX"/>
        </w:rPr>
        <w:t>5</w:t>
      </w:r>
    </w:p>
    <w:p w14:paraId="2BCB6F81" w14:textId="77777777" w:rsidR="00716E59" w:rsidRPr="00AE05E0" w:rsidRDefault="00A96A81">
      <w:pPr>
        <w:spacing w:before="203" w:after="0" w:line="280" w:lineRule="exact"/>
        <w:jc w:val="left"/>
        <w:rPr>
          <w:rFonts w:ascii="Times New Roman"/>
          <w:color w:val="000000"/>
          <w:sz w:val="24"/>
          <w:lang w:val="es-MX"/>
        </w:rPr>
      </w:pPr>
      <w:r w:rsidRPr="00AE05E0">
        <w:rPr>
          <w:rFonts w:ascii="JHGUUB+Arial-BoldMT"/>
          <w:b/>
          <w:color w:val="000000"/>
          <w:sz w:val="24"/>
          <w:lang w:val="es-MX"/>
        </w:rPr>
        <w:t>3.</w:t>
      </w:r>
      <w:r w:rsidRPr="00AE05E0">
        <w:rPr>
          <w:rFonts w:ascii="JHGUUB+Arial-BoldMT"/>
          <w:b/>
          <w:color w:val="000000"/>
          <w:spacing w:val="-7"/>
          <w:sz w:val="24"/>
          <w:lang w:val="es-MX"/>
        </w:rPr>
        <w:t xml:space="preserve"> </w:t>
      </w:r>
      <w:r w:rsidRPr="00AE05E0">
        <w:rPr>
          <w:rFonts w:ascii="JHGUUB+Arial-BoldMT"/>
          <w:b/>
          <w:color w:val="000000"/>
          <w:sz w:val="24"/>
          <w:lang w:val="es-MX"/>
        </w:rPr>
        <w:t xml:space="preserve">OBJETIVOS DE LA </w:t>
      </w:r>
      <w:r w:rsidRPr="00AE05E0">
        <w:rPr>
          <w:rFonts w:ascii="JHGUUB+Arial-BoldMT" w:hAnsi="JHGUUB+Arial-BoldMT" w:cs="JHGUUB+Arial-BoldMT"/>
          <w:b/>
          <w:color w:val="000000"/>
          <w:sz w:val="24"/>
          <w:lang w:val="es-MX"/>
        </w:rPr>
        <w:t>AUDITORÍA</w:t>
      </w:r>
      <w:r w:rsidRPr="00AE05E0">
        <w:rPr>
          <w:rFonts w:ascii="JHGUUB+Arial-BoldMT"/>
          <w:b/>
          <w:color w:val="000000"/>
          <w:spacing w:val="4635"/>
          <w:sz w:val="24"/>
          <w:lang w:val="es-MX"/>
        </w:rPr>
        <w:t xml:space="preserve"> </w:t>
      </w:r>
      <w:r w:rsidRPr="00AE05E0">
        <w:rPr>
          <w:rFonts w:ascii="PVFRRN+ArialMT"/>
          <w:color w:val="000000"/>
          <w:sz w:val="24"/>
          <w:lang w:val="es-MX"/>
        </w:rPr>
        <w:t>5</w:t>
      </w:r>
    </w:p>
    <w:p w14:paraId="36816A7A" w14:textId="77777777" w:rsidR="00716E59" w:rsidRPr="00AE05E0" w:rsidRDefault="00A96A81">
      <w:pPr>
        <w:spacing w:before="390" w:after="0" w:line="48" w:lineRule="exact"/>
        <w:ind w:left="455"/>
        <w:jc w:val="left"/>
        <w:rPr>
          <w:rFonts w:ascii="Times New Roman"/>
          <w:color w:val="000000"/>
          <w:sz w:val="24"/>
          <w:lang w:val="es-MX"/>
        </w:rPr>
      </w:pPr>
      <w:r w:rsidRPr="00AE05E0">
        <w:rPr>
          <w:rFonts w:ascii="PVFRRN+ArialMT" w:hAnsi="PVFRRN+ArialMT" w:cs="PVFRRN+ArialMT"/>
          <w:color w:val="000000"/>
          <w:sz w:val="24"/>
          <w:lang w:val="es-MX"/>
        </w:rPr>
        <w:t>General</w:t>
      </w:r>
      <w:r w:rsidRPr="00AE05E0">
        <w:rPr>
          <w:rFonts w:ascii="PVFRRN+ArialMT" w:hAnsi="PVFRRN+ArialMT" w:cs="PVFRRN+ArialMT"/>
          <w:color w:val="000000"/>
          <w:sz w:val="24"/>
          <w:lang w:val="es-MX"/>
        </w:rPr>
        <w:cr/>
      </w:r>
      <w:r w:rsidRPr="00AE05E0">
        <w:rPr>
          <w:rFonts w:ascii="Times New Roman"/>
          <w:color w:val="000000"/>
          <w:spacing w:val="8003"/>
          <w:sz w:val="24"/>
          <w:lang w:val="es-MX"/>
        </w:rPr>
        <w:t xml:space="preserve"> </w:t>
      </w:r>
      <w:r w:rsidRPr="00AE05E0">
        <w:rPr>
          <w:rFonts w:ascii="PVFRRN+ArialMT"/>
          <w:color w:val="000000"/>
          <w:sz w:val="24"/>
          <w:lang w:val="es-MX"/>
        </w:rPr>
        <w:t>5</w:t>
      </w:r>
    </w:p>
    <w:p w14:paraId="1DDE9028" w14:textId="77777777" w:rsidR="00716E59" w:rsidRPr="00AE05E0" w:rsidRDefault="00A96A81">
      <w:pPr>
        <w:spacing w:before="383" w:after="0" w:line="48" w:lineRule="exact"/>
        <w:ind w:left="455"/>
        <w:jc w:val="left"/>
        <w:rPr>
          <w:rFonts w:ascii="Times New Roman"/>
          <w:color w:val="000000"/>
          <w:sz w:val="24"/>
          <w:lang w:val="es-MX"/>
        </w:rPr>
      </w:pPr>
      <w:r w:rsidRPr="00AE05E0">
        <w:rPr>
          <w:rFonts w:ascii="PVFRRN+ArialMT" w:hAnsi="PVFRRN+ArialMT" w:cs="PVFRRN+ArialMT"/>
          <w:color w:val="000000"/>
          <w:sz w:val="24"/>
          <w:lang w:val="es-MX"/>
        </w:rPr>
        <w:t>Específicos</w:t>
      </w:r>
      <w:r w:rsidRPr="00AE05E0">
        <w:rPr>
          <w:rFonts w:ascii="PVFRRN+ArialMT" w:hAnsi="PVFRRN+ArialMT" w:cs="PVFRRN+ArialMT"/>
          <w:color w:val="000000"/>
          <w:sz w:val="24"/>
          <w:lang w:val="es-MX"/>
        </w:rPr>
        <w:cr/>
      </w:r>
      <w:r w:rsidRPr="00AE05E0">
        <w:rPr>
          <w:rFonts w:ascii="Times New Roman"/>
          <w:color w:val="000000"/>
          <w:spacing w:val="8003"/>
          <w:sz w:val="24"/>
          <w:lang w:val="es-MX"/>
        </w:rPr>
        <w:t xml:space="preserve"> </w:t>
      </w:r>
      <w:r w:rsidRPr="00AE05E0">
        <w:rPr>
          <w:rFonts w:ascii="PVFRRN+ArialMT"/>
          <w:color w:val="000000"/>
          <w:sz w:val="24"/>
          <w:lang w:val="es-MX"/>
        </w:rPr>
        <w:t>6</w:t>
      </w:r>
    </w:p>
    <w:p w14:paraId="7E4D0D18" w14:textId="77777777" w:rsidR="00716E59" w:rsidRPr="00AE05E0" w:rsidRDefault="00A96A81">
      <w:pPr>
        <w:spacing w:before="196" w:after="0" w:line="280" w:lineRule="exact"/>
        <w:jc w:val="left"/>
        <w:rPr>
          <w:rFonts w:ascii="Times New Roman"/>
          <w:color w:val="000000"/>
          <w:sz w:val="24"/>
          <w:lang w:val="es-MX"/>
        </w:rPr>
      </w:pPr>
      <w:r w:rsidRPr="00AE05E0">
        <w:rPr>
          <w:rFonts w:ascii="JHGUUB+Arial-BoldMT"/>
          <w:b/>
          <w:color w:val="000000"/>
          <w:sz w:val="24"/>
          <w:lang w:val="es-MX"/>
        </w:rPr>
        <w:t>4.</w:t>
      </w:r>
      <w:r w:rsidRPr="00AE05E0">
        <w:rPr>
          <w:rFonts w:ascii="JHGUUB+Arial-BoldMT"/>
          <w:b/>
          <w:color w:val="000000"/>
          <w:spacing w:val="-7"/>
          <w:sz w:val="24"/>
          <w:lang w:val="es-MX"/>
        </w:rPr>
        <w:t xml:space="preserve"> </w:t>
      </w:r>
      <w:r w:rsidRPr="00AE05E0">
        <w:rPr>
          <w:rFonts w:ascii="JHGUUB+Arial-BoldMT"/>
          <w:b/>
          <w:color w:val="000000"/>
          <w:sz w:val="24"/>
          <w:lang w:val="es-MX"/>
        </w:rPr>
        <w:t xml:space="preserve">ALCANCE DE LA </w:t>
      </w:r>
      <w:r w:rsidRPr="00AE05E0">
        <w:rPr>
          <w:rFonts w:ascii="JHGUUB+Arial-BoldMT" w:hAnsi="JHGUUB+Arial-BoldMT" w:cs="JHGUUB+Arial-BoldMT"/>
          <w:b/>
          <w:color w:val="000000"/>
          <w:sz w:val="24"/>
          <w:lang w:val="es-MX"/>
        </w:rPr>
        <w:t>AUDITORÍA</w:t>
      </w:r>
      <w:r w:rsidRPr="00AE05E0">
        <w:rPr>
          <w:rFonts w:ascii="JHGUUB+Arial-BoldMT"/>
          <w:b/>
          <w:color w:val="000000"/>
          <w:spacing w:val="4834"/>
          <w:sz w:val="24"/>
          <w:lang w:val="es-MX"/>
        </w:rPr>
        <w:t xml:space="preserve"> </w:t>
      </w:r>
      <w:r w:rsidRPr="00AE05E0">
        <w:rPr>
          <w:rFonts w:ascii="PVFRRN+ArialMT"/>
          <w:color w:val="000000"/>
          <w:sz w:val="24"/>
          <w:lang w:val="es-MX"/>
        </w:rPr>
        <w:t>6</w:t>
      </w:r>
    </w:p>
    <w:p w14:paraId="6CFC4541" w14:textId="77777777" w:rsidR="00716E59" w:rsidRPr="00AE05E0" w:rsidRDefault="00A96A81">
      <w:pPr>
        <w:spacing w:before="390" w:after="0" w:line="48" w:lineRule="exact"/>
        <w:ind w:left="455"/>
        <w:jc w:val="left"/>
        <w:rPr>
          <w:rFonts w:ascii="Times New Roman"/>
          <w:color w:val="000000"/>
          <w:sz w:val="24"/>
          <w:lang w:val="es-MX"/>
        </w:rPr>
      </w:pPr>
      <w:r w:rsidRPr="00AE05E0">
        <w:rPr>
          <w:rFonts w:ascii="PVFRRN+ArialMT" w:hAnsi="PVFRRN+ArialMT" w:cs="PVFRRN+ArialMT"/>
          <w:color w:val="000000"/>
          <w:sz w:val="24"/>
          <w:lang w:val="es-MX"/>
        </w:rPr>
        <w:t>Área</w:t>
      </w:r>
      <w:r w:rsidRPr="00AE05E0">
        <w:rPr>
          <w:rFonts w:ascii="Times New Roman"/>
          <w:color w:val="000000"/>
          <w:spacing w:val="7"/>
          <w:sz w:val="24"/>
          <w:lang w:val="es-MX"/>
        </w:rPr>
        <w:t xml:space="preserve"> </w:t>
      </w:r>
      <w:r w:rsidRPr="00AE05E0">
        <w:rPr>
          <w:rFonts w:ascii="PVFRRN+ArialMT"/>
          <w:color w:val="000000"/>
          <w:sz w:val="24"/>
          <w:lang w:val="es-MX"/>
        </w:rPr>
        <w:t>de</w:t>
      </w:r>
      <w:r w:rsidRPr="00AE05E0">
        <w:rPr>
          <w:rFonts w:ascii="Times New Roman"/>
          <w:color w:val="000000"/>
          <w:spacing w:val="6"/>
          <w:sz w:val="24"/>
          <w:lang w:val="es-MX"/>
        </w:rPr>
        <w:t xml:space="preserve"> </w:t>
      </w:r>
      <w:r w:rsidRPr="00AE05E0">
        <w:rPr>
          <w:rFonts w:ascii="PVFRRN+ArialMT" w:hAnsi="PVFRRN+ArialMT" w:cs="PVFRRN+ArialMT"/>
          <w:color w:val="000000"/>
          <w:sz w:val="24"/>
          <w:lang w:val="es-MX"/>
        </w:rPr>
        <w:t>cumplimiento</w:t>
      </w:r>
      <w:r w:rsidRPr="00AE05E0">
        <w:rPr>
          <w:rFonts w:ascii="PVFRRN+ArialMT" w:hAnsi="PVFRRN+ArialMT" w:cs="PVFRRN+ArialMT"/>
          <w:color w:val="000000"/>
          <w:sz w:val="24"/>
          <w:lang w:val="es-MX"/>
        </w:rPr>
        <w:cr/>
      </w:r>
      <w:r w:rsidRPr="00AE05E0">
        <w:rPr>
          <w:rFonts w:ascii="Times New Roman"/>
          <w:color w:val="000000"/>
          <w:spacing w:val="8003"/>
          <w:sz w:val="24"/>
          <w:lang w:val="es-MX"/>
        </w:rPr>
        <w:t xml:space="preserve"> </w:t>
      </w:r>
      <w:r w:rsidRPr="00AE05E0">
        <w:rPr>
          <w:rFonts w:ascii="PVFRRN+ArialMT"/>
          <w:color w:val="000000"/>
          <w:sz w:val="24"/>
          <w:lang w:val="es-MX"/>
        </w:rPr>
        <w:t>6</w:t>
      </w:r>
    </w:p>
    <w:p w14:paraId="24F9D26A" w14:textId="77777777" w:rsidR="00716E59" w:rsidRPr="00AE05E0" w:rsidRDefault="00A96A81">
      <w:pPr>
        <w:spacing w:before="196" w:after="0" w:line="280" w:lineRule="exact"/>
        <w:jc w:val="left"/>
        <w:rPr>
          <w:rFonts w:ascii="Times New Roman"/>
          <w:color w:val="000000"/>
          <w:sz w:val="24"/>
          <w:lang w:val="es-MX"/>
        </w:rPr>
      </w:pPr>
      <w:r w:rsidRPr="00AE05E0">
        <w:rPr>
          <w:rFonts w:ascii="JHGUUB+Arial-BoldMT"/>
          <w:b/>
          <w:color w:val="000000"/>
          <w:sz w:val="24"/>
          <w:lang w:val="es-MX"/>
        </w:rPr>
        <w:t>5.</w:t>
      </w:r>
      <w:r w:rsidRPr="00AE05E0">
        <w:rPr>
          <w:rFonts w:ascii="JHGUUB+Arial-BoldMT"/>
          <w:b/>
          <w:color w:val="000000"/>
          <w:spacing w:val="-7"/>
          <w:sz w:val="24"/>
          <w:lang w:val="es-MX"/>
        </w:rPr>
        <w:t xml:space="preserve"> </w:t>
      </w:r>
      <w:r w:rsidRPr="00AE05E0">
        <w:rPr>
          <w:rFonts w:ascii="JHGUUB+Arial-BoldMT"/>
          <w:b/>
          <w:color w:val="000000"/>
          <w:sz w:val="24"/>
          <w:lang w:val="es-MX"/>
        </w:rPr>
        <w:t xml:space="preserve">CRITERIOS UTILIZADOS EN EL PROCESO DE </w:t>
      </w:r>
      <w:r w:rsidRPr="00AE05E0">
        <w:rPr>
          <w:rFonts w:ascii="JHGUUB+Arial-BoldMT" w:hAnsi="JHGUUB+Arial-BoldMT" w:cs="JHGUUB+Arial-BoldMT"/>
          <w:b/>
          <w:color w:val="000000"/>
          <w:sz w:val="24"/>
          <w:lang w:val="es-MX"/>
        </w:rPr>
        <w:t>AUDITORÍA</w:t>
      </w:r>
      <w:r w:rsidRPr="00AE05E0">
        <w:rPr>
          <w:rFonts w:ascii="JHGUUB+Arial-BoldMT"/>
          <w:b/>
          <w:color w:val="000000"/>
          <w:spacing w:val="1545"/>
          <w:sz w:val="24"/>
          <w:lang w:val="es-MX"/>
        </w:rPr>
        <w:t xml:space="preserve"> </w:t>
      </w:r>
      <w:r w:rsidRPr="00AE05E0">
        <w:rPr>
          <w:rFonts w:ascii="PVFRRN+ArialMT"/>
          <w:color w:val="000000"/>
          <w:sz w:val="24"/>
          <w:lang w:val="es-MX"/>
        </w:rPr>
        <w:t>6</w:t>
      </w:r>
    </w:p>
    <w:p w14:paraId="1F09F378" w14:textId="77777777" w:rsidR="00716E59" w:rsidRPr="00AE05E0" w:rsidRDefault="00A96A81">
      <w:pPr>
        <w:spacing w:before="390" w:after="0" w:line="48" w:lineRule="exact"/>
        <w:ind w:left="455"/>
        <w:jc w:val="left"/>
        <w:rPr>
          <w:rFonts w:ascii="Times New Roman"/>
          <w:color w:val="000000"/>
          <w:sz w:val="24"/>
          <w:lang w:val="es-MX"/>
        </w:rPr>
      </w:pPr>
      <w:r w:rsidRPr="00AE05E0">
        <w:rPr>
          <w:rFonts w:ascii="PVFRRN+ArialMT" w:hAnsi="PVFRRN+ArialMT" w:cs="PVFRRN+ArialMT"/>
          <w:color w:val="000000"/>
          <w:sz w:val="24"/>
          <w:lang w:val="es-MX"/>
        </w:rPr>
        <w:t>Descripción</w:t>
      </w:r>
      <w:r w:rsidRPr="00AE05E0">
        <w:rPr>
          <w:rFonts w:ascii="Times New Roman"/>
          <w:color w:val="000000"/>
          <w:spacing w:val="6"/>
          <w:sz w:val="24"/>
          <w:lang w:val="es-MX"/>
        </w:rPr>
        <w:t xml:space="preserve"> </w:t>
      </w:r>
      <w:r w:rsidRPr="00AE05E0">
        <w:rPr>
          <w:rFonts w:ascii="PVFRRN+ArialMT"/>
          <w:color w:val="000000"/>
          <w:sz w:val="24"/>
          <w:lang w:val="es-MX"/>
        </w:rPr>
        <w:t>de</w:t>
      </w:r>
      <w:r w:rsidRPr="00AE05E0">
        <w:rPr>
          <w:rFonts w:ascii="Times New Roman"/>
          <w:color w:val="000000"/>
          <w:spacing w:val="6"/>
          <w:sz w:val="24"/>
          <w:lang w:val="es-MX"/>
        </w:rPr>
        <w:t xml:space="preserve"> </w:t>
      </w:r>
      <w:r w:rsidRPr="00AE05E0">
        <w:rPr>
          <w:rFonts w:ascii="PVFRRN+ArialMT" w:hAnsi="PVFRRN+ArialMT" w:cs="PVFRRN+ArialMT"/>
          <w:color w:val="000000"/>
          <w:sz w:val="24"/>
          <w:lang w:val="es-MX"/>
        </w:rPr>
        <w:t>criterios</w:t>
      </w:r>
      <w:r w:rsidRPr="00AE05E0">
        <w:rPr>
          <w:rFonts w:ascii="PVFRRN+ArialMT" w:hAnsi="PVFRRN+ArialMT" w:cs="PVFRRN+ArialMT"/>
          <w:color w:val="000000"/>
          <w:sz w:val="24"/>
          <w:lang w:val="es-MX"/>
        </w:rPr>
        <w:cr/>
      </w:r>
      <w:r w:rsidRPr="00AE05E0">
        <w:rPr>
          <w:rFonts w:ascii="Times New Roman"/>
          <w:color w:val="000000"/>
          <w:spacing w:val="8003"/>
          <w:sz w:val="24"/>
          <w:lang w:val="es-MX"/>
        </w:rPr>
        <w:t xml:space="preserve"> </w:t>
      </w:r>
      <w:r w:rsidRPr="00AE05E0">
        <w:rPr>
          <w:rFonts w:ascii="PVFRRN+ArialMT"/>
          <w:color w:val="000000"/>
          <w:sz w:val="24"/>
          <w:lang w:val="es-MX"/>
        </w:rPr>
        <w:t>6</w:t>
      </w:r>
    </w:p>
    <w:p w14:paraId="5BCDF698" w14:textId="77777777" w:rsidR="00716E59" w:rsidRPr="00AE05E0" w:rsidRDefault="00A96A81">
      <w:pPr>
        <w:spacing w:before="382" w:after="0" w:line="48" w:lineRule="exact"/>
        <w:ind w:left="455"/>
        <w:jc w:val="left"/>
        <w:rPr>
          <w:rFonts w:ascii="Times New Roman"/>
          <w:color w:val="000000"/>
          <w:sz w:val="24"/>
          <w:lang w:val="es-MX"/>
        </w:rPr>
      </w:pPr>
      <w:r w:rsidRPr="00AE05E0">
        <w:rPr>
          <w:rFonts w:ascii="PVFRRN+ArialMT"/>
          <w:color w:val="000000"/>
          <w:sz w:val="24"/>
          <w:lang w:val="es-MX"/>
        </w:rPr>
        <w:t>Conflicto</w:t>
      </w:r>
      <w:r w:rsidRPr="00AE05E0">
        <w:rPr>
          <w:rFonts w:ascii="Times New Roman"/>
          <w:color w:val="000000"/>
          <w:spacing w:val="7"/>
          <w:sz w:val="24"/>
          <w:lang w:val="es-MX"/>
        </w:rPr>
        <w:t xml:space="preserve"> </w:t>
      </w:r>
      <w:r w:rsidRPr="00AE05E0">
        <w:rPr>
          <w:rFonts w:ascii="PVFRRN+ArialMT"/>
          <w:color w:val="000000"/>
          <w:sz w:val="24"/>
          <w:lang w:val="es-MX"/>
        </w:rPr>
        <w:t>entre</w:t>
      </w:r>
      <w:r w:rsidRPr="00AE05E0">
        <w:rPr>
          <w:rFonts w:ascii="Times New Roman"/>
          <w:color w:val="000000"/>
          <w:spacing w:val="7"/>
          <w:sz w:val="24"/>
          <w:lang w:val="es-MX"/>
        </w:rPr>
        <w:t xml:space="preserve"> </w:t>
      </w:r>
      <w:r w:rsidRPr="00AE05E0">
        <w:rPr>
          <w:rFonts w:ascii="PVFRRN+ArialMT" w:hAnsi="PVFRRN+ArialMT" w:cs="PVFRRN+ArialMT"/>
          <w:color w:val="000000"/>
          <w:sz w:val="24"/>
          <w:lang w:val="es-MX"/>
        </w:rPr>
        <w:t>criterios</w:t>
      </w:r>
      <w:r w:rsidRPr="00AE05E0">
        <w:rPr>
          <w:rFonts w:ascii="PVFRRN+ArialMT" w:hAnsi="PVFRRN+ArialMT" w:cs="PVFRRN+ArialMT"/>
          <w:color w:val="000000"/>
          <w:sz w:val="24"/>
          <w:lang w:val="es-MX"/>
        </w:rPr>
        <w:cr/>
      </w:r>
      <w:r w:rsidRPr="00AE05E0">
        <w:rPr>
          <w:rFonts w:ascii="Times New Roman"/>
          <w:color w:val="000000"/>
          <w:spacing w:val="8003"/>
          <w:sz w:val="24"/>
          <w:lang w:val="es-MX"/>
        </w:rPr>
        <w:t xml:space="preserve"> </w:t>
      </w:r>
      <w:r w:rsidRPr="00AE05E0">
        <w:rPr>
          <w:rFonts w:ascii="PVFRRN+ArialMT"/>
          <w:color w:val="000000"/>
          <w:sz w:val="24"/>
          <w:lang w:val="es-MX"/>
        </w:rPr>
        <w:t>7</w:t>
      </w:r>
    </w:p>
    <w:p w14:paraId="077A014F" w14:textId="77777777" w:rsidR="00716E59" w:rsidRPr="00AE05E0" w:rsidRDefault="00A96A81">
      <w:pPr>
        <w:spacing w:before="196" w:after="0" w:line="280" w:lineRule="exact"/>
        <w:jc w:val="left"/>
        <w:rPr>
          <w:rFonts w:ascii="Times New Roman"/>
          <w:color w:val="000000"/>
          <w:sz w:val="24"/>
          <w:lang w:val="es-MX"/>
        </w:rPr>
      </w:pPr>
      <w:r w:rsidRPr="00AE05E0">
        <w:rPr>
          <w:rFonts w:ascii="JHGUUB+Arial-BoldMT"/>
          <w:b/>
          <w:color w:val="000000"/>
          <w:sz w:val="24"/>
          <w:lang w:val="es-MX"/>
        </w:rPr>
        <w:t>6.</w:t>
      </w:r>
      <w:r w:rsidRPr="00AE05E0">
        <w:rPr>
          <w:rFonts w:ascii="JHGUUB+Arial-BoldMT"/>
          <w:b/>
          <w:color w:val="000000"/>
          <w:spacing w:val="-7"/>
          <w:sz w:val="24"/>
          <w:lang w:val="es-MX"/>
        </w:rPr>
        <w:t xml:space="preserve"> </w:t>
      </w:r>
      <w:r w:rsidRPr="00AE05E0">
        <w:rPr>
          <w:rFonts w:ascii="JHGUUB+Arial-BoldMT"/>
          <w:b/>
          <w:color w:val="000000"/>
          <w:sz w:val="24"/>
          <w:lang w:val="es-MX"/>
        </w:rPr>
        <w:t>COMENTARIOS Y CONCLUSIONES</w:t>
      </w:r>
      <w:r w:rsidRPr="00AE05E0">
        <w:rPr>
          <w:rFonts w:ascii="JHGUUB+Arial-BoldMT"/>
          <w:b/>
          <w:color w:val="000000"/>
          <w:spacing w:val="4168"/>
          <w:sz w:val="24"/>
          <w:lang w:val="es-MX"/>
        </w:rPr>
        <w:t xml:space="preserve"> </w:t>
      </w:r>
      <w:r w:rsidRPr="00AE05E0">
        <w:rPr>
          <w:rFonts w:ascii="PVFRRN+ArialMT"/>
          <w:color w:val="000000"/>
          <w:sz w:val="24"/>
          <w:lang w:val="es-MX"/>
        </w:rPr>
        <w:t>7</w:t>
      </w:r>
    </w:p>
    <w:p w14:paraId="6E90F03D" w14:textId="77777777" w:rsidR="00716E59" w:rsidRPr="00AE05E0" w:rsidRDefault="00A96A81">
      <w:pPr>
        <w:spacing w:before="390" w:after="0" w:line="48" w:lineRule="exact"/>
        <w:ind w:left="455"/>
        <w:jc w:val="left"/>
        <w:rPr>
          <w:rFonts w:ascii="Times New Roman"/>
          <w:color w:val="000000"/>
          <w:sz w:val="24"/>
          <w:lang w:val="es-MX"/>
        </w:rPr>
      </w:pPr>
      <w:r w:rsidRPr="00AE05E0">
        <w:rPr>
          <w:rFonts w:ascii="PVFRRN+ArialMT" w:hAnsi="PVFRRN+ArialMT" w:cs="PVFRRN+ArialMT"/>
          <w:color w:val="000000"/>
          <w:sz w:val="24"/>
          <w:lang w:val="es-MX"/>
        </w:rPr>
        <w:t>Comentarios</w:t>
      </w:r>
      <w:r w:rsidRPr="00AE05E0">
        <w:rPr>
          <w:rFonts w:ascii="PVFRRN+ArialMT" w:hAnsi="PVFRRN+ArialMT" w:cs="PVFRRN+ArialMT"/>
          <w:color w:val="000000"/>
          <w:sz w:val="24"/>
          <w:lang w:val="es-MX"/>
        </w:rPr>
        <w:cr/>
      </w:r>
      <w:r w:rsidRPr="00AE05E0">
        <w:rPr>
          <w:rFonts w:ascii="Times New Roman"/>
          <w:color w:val="000000"/>
          <w:spacing w:val="8003"/>
          <w:sz w:val="24"/>
          <w:lang w:val="es-MX"/>
        </w:rPr>
        <w:t xml:space="preserve"> </w:t>
      </w:r>
      <w:r w:rsidRPr="00AE05E0">
        <w:rPr>
          <w:rFonts w:ascii="PVFRRN+ArialMT"/>
          <w:color w:val="000000"/>
          <w:sz w:val="24"/>
          <w:lang w:val="es-MX"/>
        </w:rPr>
        <w:t>7</w:t>
      </w:r>
    </w:p>
    <w:p w14:paraId="495D4B5F" w14:textId="77777777" w:rsidR="00716E59" w:rsidRPr="00AE05E0" w:rsidRDefault="00A96A81">
      <w:pPr>
        <w:spacing w:before="382" w:after="0" w:line="48" w:lineRule="exact"/>
        <w:ind w:left="455"/>
        <w:jc w:val="left"/>
        <w:rPr>
          <w:rFonts w:ascii="Times New Roman"/>
          <w:color w:val="000000"/>
          <w:sz w:val="24"/>
          <w:lang w:val="es-MX"/>
        </w:rPr>
      </w:pPr>
      <w:r w:rsidRPr="00AE05E0">
        <w:rPr>
          <w:rFonts w:ascii="PVFRRN+ArialMT" w:hAnsi="PVFRRN+ArialMT" w:cs="PVFRRN+ArialMT"/>
          <w:color w:val="000000"/>
          <w:sz w:val="24"/>
          <w:lang w:val="es-MX"/>
        </w:rPr>
        <w:t>Conclusiones</w:t>
      </w:r>
      <w:r w:rsidRPr="00AE05E0">
        <w:rPr>
          <w:rFonts w:ascii="PVFRRN+ArialMT" w:hAnsi="PVFRRN+ArialMT" w:cs="PVFRRN+ArialMT"/>
          <w:color w:val="000000"/>
          <w:sz w:val="24"/>
          <w:lang w:val="es-MX"/>
        </w:rPr>
        <w:cr/>
      </w:r>
      <w:r w:rsidRPr="00AE05E0">
        <w:rPr>
          <w:rFonts w:ascii="Times New Roman"/>
          <w:color w:val="000000"/>
          <w:spacing w:val="7870"/>
          <w:sz w:val="24"/>
          <w:lang w:val="es-MX"/>
        </w:rPr>
        <w:t xml:space="preserve"> </w:t>
      </w:r>
      <w:r w:rsidRPr="00AE05E0">
        <w:rPr>
          <w:rFonts w:ascii="PVFRRN+ArialMT"/>
          <w:color w:val="000000"/>
          <w:sz w:val="24"/>
          <w:lang w:val="es-MX"/>
        </w:rPr>
        <w:t>17</w:t>
      </w:r>
    </w:p>
    <w:p w14:paraId="1B21550E" w14:textId="77777777" w:rsidR="00716E59" w:rsidRPr="00AE05E0" w:rsidRDefault="00A96A81">
      <w:pPr>
        <w:spacing w:before="196" w:after="0" w:line="281" w:lineRule="exact"/>
        <w:jc w:val="left"/>
        <w:rPr>
          <w:rFonts w:ascii="Times New Roman"/>
          <w:color w:val="000000"/>
          <w:sz w:val="24"/>
          <w:lang w:val="es-MX"/>
        </w:rPr>
      </w:pPr>
      <w:r w:rsidRPr="00AE05E0">
        <w:rPr>
          <w:rFonts w:ascii="JHGUUB+Arial-BoldMT"/>
          <w:b/>
          <w:color w:val="000000"/>
          <w:sz w:val="24"/>
          <w:lang w:val="es-MX"/>
        </w:rPr>
        <w:t>7.</w:t>
      </w:r>
      <w:r w:rsidRPr="00AE05E0">
        <w:rPr>
          <w:rFonts w:ascii="JHGUUB+Arial-BoldMT"/>
          <w:b/>
          <w:color w:val="000000"/>
          <w:spacing w:val="-7"/>
          <w:sz w:val="24"/>
          <w:lang w:val="es-MX"/>
        </w:rPr>
        <w:t xml:space="preserve"> </w:t>
      </w:r>
      <w:r w:rsidRPr="00AE05E0">
        <w:rPr>
          <w:rFonts w:ascii="JHGUUB+Arial-BoldMT"/>
          <w:b/>
          <w:color w:val="000000"/>
          <w:sz w:val="24"/>
          <w:lang w:val="es-MX"/>
        </w:rPr>
        <w:t xml:space="preserve">RESULTADOS DE LA </w:t>
      </w:r>
      <w:r w:rsidRPr="00AE05E0">
        <w:rPr>
          <w:rFonts w:ascii="JHGUUB+Arial-BoldMT" w:hAnsi="JHGUUB+Arial-BoldMT" w:cs="JHGUUB+Arial-BoldMT"/>
          <w:b/>
          <w:color w:val="000000"/>
          <w:sz w:val="24"/>
          <w:lang w:val="es-MX"/>
        </w:rPr>
        <w:t>AUDITORÍA</w:t>
      </w:r>
      <w:r w:rsidRPr="00AE05E0">
        <w:rPr>
          <w:rFonts w:ascii="JHGUUB+Arial-BoldMT"/>
          <w:b/>
          <w:color w:val="000000"/>
          <w:spacing w:val="4222"/>
          <w:sz w:val="24"/>
          <w:lang w:val="es-MX"/>
        </w:rPr>
        <w:t xml:space="preserve"> </w:t>
      </w:r>
      <w:r w:rsidRPr="00AE05E0">
        <w:rPr>
          <w:rFonts w:ascii="PVFRRN+ArialMT"/>
          <w:color w:val="000000"/>
          <w:sz w:val="24"/>
          <w:lang w:val="es-MX"/>
        </w:rPr>
        <w:t>18</w:t>
      </w:r>
    </w:p>
    <w:p w14:paraId="68C8AFE2" w14:textId="77777777" w:rsidR="00716E59" w:rsidRPr="00AE05E0" w:rsidRDefault="00A96A81">
      <w:pPr>
        <w:spacing w:before="203" w:after="0" w:line="280" w:lineRule="exact"/>
        <w:jc w:val="left"/>
        <w:rPr>
          <w:rFonts w:ascii="Times New Roman"/>
          <w:color w:val="000000"/>
          <w:sz w:val="24"/>
          <w:lang w:val="es-MX"/>
        </w:rPr>
      </w:pPr>
      <w:r w:rsidRPr="00AE05E0">
        <w:rPr>
          <w:rFonts w:ascii="JHGUUB+Arial-BoldMT"/>
          <w:b/>
          <w:color w:val="000000"/>
          <w:sz w:val="24"/>
          <w:lang w:val="es-MX"/>
        </w:rPr>
        <w:t>8.</w:t>
      </w:r>
      <w:r w:rsidRPr="00AE05E0">
        <w:rPr>
          <w:rFonts w:ascii="JHGUUB+Arial-BoldMT"/>
          <w:b/>
          <w:color w:val="000000"/>
          <w:spacing w:val="-7"/>
          <w:sz w:val="24"/>
          <w:lang w:val="es-MX"/>
        </w:rPr>
        <w:t xml:space="preserve"> </w:t>
      </w:r>
      <w:r w:rsidRPr="00AE05E0">
        <w:rPr>
          <w:rFonts w:ascii="JHGUUB+Arial-BoldMT"/>
          <w:b/>
          <w:color w:val="000000"/>
          <w:sz w:val="24"/>
          <w:lang w:val="es-MX"/>
        </w:rPr>
        <w:t xml:space="preserve">AUTORIDADES DE LA ENTIDAD, DURANTE EL </w:t>
      </w:r>
      <w:r w:rsidRPr="00AE05E0">
        <w:rPr>
          <w:rFonts w:ascii="JHGUUB+Arial-BoldMT" w:hAnsi="JHGUUB+Arial-BoldMT" w:cs="JHGUUB+Arial-BoldMT"/>
          <w:b/>
          <w:color w:val="000000"/>
          <w:sz w:val="24"/>
          <w:lang w:val="es-MX"/>
        </w:rPr>
        <w:t>PERÍODO</w:t>
      </w:r>
      <w:r w:rsidRPr="00AE05E0">
        <w:rPr>
          <w:rFonts w:ascii="JHGUUB+Arial-BoldMT"/>
          <w:b/>
          <w:color w:val="000000"/>
          <w:spacing w:val="1531"/>
          <w:sz w:val="24"/>
          <w:lang w:val="es-MX"/>
        </w:rPr>
        <w:t xml:space="preserve"> </w:t>
      </w:r>
      <w:r w:rsidRPr="00AE05E0">
        <w:rPr>
          <w:rFonts w:ascii="PVFRRN+ArialMT"/>
          <w:color w:val="000000"/>
          <w:sz w:val="24"/>
          <w:lang w:val="es-MX"/>
        </w:rPr>
        <w:t>18</w:t>
      </w:r>
    </w:p>
    <w:p w14:paraId="76105AF9" w14:textId="77777777" w:rsidR="00716E59" w:rsidRDefault="00A96A81">
      <w:pPr>
        <w:spacing w:before="53" w:after="0" w:line="278" w:lineRule="exact"/>
        <w:ind w:left="260"/>
        <w:jc w:val="left"/>
        <w:rPr>
          <w:rFonts w:ascii="JHGUUB+Arial-BoldMT"/>
          <w:b/>
          <w:color w:val="000000"/>
          <w:sz w:val="24"/>
        </w:rPr>
      </w:pPr>
      <w:r>
        <w:rPr>
          <w:rFonts w:ascii="JHGUUB+Arial-BoldMT"/>
          <w:b/>
          <w:color w:val="000000"/>
          <w:sz w:val="24"/>
        </w:rPr>
        <w:t>AUDITADO</w:t>
      </w:r>
    </w:p>
    <w:sectPr w:rsidR="00716E59">
      <w:pgSz w:w="12240" w:h="15840"/>
      <w:pgMar w:top="920" w:right="100" w:bottom="0" w:left="1793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AFC921-CCA3-4024-84F3-AC5384BB30DE}"/>
    <w:embedBold r:id="rId2" w:fontKey="{873E42CF-666D-4298-9DF1-891445BA67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9AF32F8-C927-493D-B0CF-AEBA4D848FFE}"/>
    <w:embedBold r:id="rId4" w:fontKey="{90D6FBBC-6BB3-48DC-9CDD-BF060222ED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82FFBE6-913C-4266-B8DC-BC4F06324F74}"/>
  </w:font>
  <w:font w:name="JHGUUB+Arial-BoldMT">
    <w:charset w:val="01"/>
    <w:family w:val="auto"/>
    <w:pitch w:val="variable"/>
    <w:sig w:usb0="01010101" w:usb1="01010101" w:usb2="01010101" w:usb3="01010101" w:csb0="01010101" w:csb1="01010101"/>
    <w:embedRegular r:id="rId6" w:fontKey="{36CBCD87-9BE1-4927-8E72-AAE50955ADCC}"/>
    <w:embedBold r:id="rId7" w:fontKey="{4BC16213-2A88-4661-9EBE-90F667C3E59F}"/>
  </w:font>
  <w:font w:name="PVFRRN+ArialMT">
    <w:charset w:val="01"/>
    <w:family w:val="auto"/>
    <w:pitch w:val="variable"/>
    <w:sig w:usb0="01010101" w:usb1="01010101" w:usb2="01010101" w:usb3="01010101" w:csb0="01010101" w:csb1="01010101"/>
    <w:embedRegular r:id="rId8" w:fontKey="{6F8A82A0-3085-446B-99B1-D6A81F5376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38B0BF9-91F4-4C0A-8470-522C9A37E9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16E59"/>
    <w:rsid w:val="00A96A81"/>
    <w:rsid w:val="00AE05E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B2079"/>
  <w15:docId w15:val="{12D93B6F-A94E-4F62-9CF1-086788BBD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</Words>
  <Characters>650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USUARIO</cp:lastModifiedBy>
  <cp:revision>2</cp:revision>
  <dcterms:created xsi:type="dcterms:W3CDTF">2022-02-23T02:32:00Z</dcterms:created>
  <dcterms:modified xsi:type="dcterms:W3CDTF">2022-02-23T02:32:00Z</dcterms:modified>
</cp:coreProperties>
</file>