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BC726" w14:textId="77777777" w:rsidR="006961F6" w:rsidRDefault="006961F6" w:rsidP="00470B36">
      <w:pPr>
        <w:spacing w:after="0" w:line="240" w:lineRule="auto"/>
        <w:rPr>
          <w:rFonts w:ascii="Arial" w:hAnsi="Arial" w:cs="Arial"/>
          <w:b/>
        </w:rPr>
      </w:pPr>
    </w:p>
    <w:p w14:paraId="0FF3CB8F" w14:textId="77777777" w:rsidR="009D34F3" w:rsidRDefault="009D34F3" w:rsidP="009D34F3">
      <w:pPr>
        <w:spacing w:after="0" w:line="240" w:lineRule="auto"/>
        <w:jc w:val="center"/>
        <w:rPr>
          <w:rFonts w:ascii="Arial" w:hAnsi="Arial" w:cs="Arial"/>
          <w:b/>
        </w:rPr>
      </w:pPr>
      <w:r>
        <w:rPr>
          <w:rFonts w:ascii="Arial" w:hAnsi="Arial" w:cs="Arial"/>
          <w:b/>
        </w:rPr>
        <w:t xml:space="preserve">MINISTERIO DE EDUCACIÓN </w:t>
      </w:r>
    </w:p>
    <w:p w14:paraId="16D4DCC2" w14:textId="77777777" w:rsidR="009D34F3" w:rsidRDefault="0008644F" w:rsidP="009D34F3">
      <w:pPr>
        <w:spacing w:after="0" w:line="240" w:lineRule="auto"/>
        <w:jc w:val="center"/>
        <w:rPr>
          <w:rFonts w:ascii="Arial" w:hAnsi="Arial" w:cs="Arial"/>
          <w:b/>
        </w:rPr>
      </w:pPr>
      <w:r>
        <w:rPr>
          <w:rFonts w:ascii="Arial" w:hAnsi="Arial" w:cs="Arial"/>
          <w:b/>
        </w:rPr>
        <w:t>DIRECCIÓN DE AUDITORÍ</w:t>
      </w:r>
      <w:r w:rsidR="009D34F3">
        <w:rPr>
          <w:rFonts w:ascii="Arial" w:hAnsi="Arial" w:cs="Arial"/>
          <w:b/>
        </w:rPr>
        <w:t>A INTERNA</w:t>
      </w:r>
    </w:p>
    <w:p w14:paraId="7F25AD9A" w14:textId="77777777" w:rsidR="006D6923" w:rsidRDefault="009D34F3" w:rsidP="009D34F3">
      <w:pPr>
        <w:spacing w:after="0" w:line="240" w:lineRule="auto"/>
        <w:jc w:val="center"/>
        <w:rPr>
          <w:rFonts w:ascii="Arial" w:hAnsi="Arial" w:cs="Arial"/>
          <w:b/>
        </w:rPr>
      </w:pPr>
      <w:r>
        <w:rPr>
          <w:rFonts w:ascii="Arial" w:hAnsi="Arial" w:cs="Arial"/>
          <w:b/>
        </w:rPr>
        <w:t xml:space="preserve">INFORME </w:t>
      </w:r>
      <w:r w:rsidR="006D6923">
        <w:rPr>
          <w:rFonts w:ascii="Arial" w:hAnsi="Arial" w:cs="Arial"/>
          <w:b/>
        </w:rPr>
        <w:t>O-DIDAI/SUB-</w:t>
      </w:r>
      <w:r w:rsidR="00093884">
        <w:rPr>
          <w:rFonts w:ascii="Arial" w:hAnsi="Arial" w:cs="Arial"/>
          <w:b/>
        </w:rPr>
        <w:t>1</w:t>
      </w:r>
      <w:r w:rsidR="00182AB6">
        <w:rPr>
          <w:rFonts w:ascii="Arial" w:hAnsi="Arial" w:cs="Arial"/>
          <w:b/>
        </w:rPr>
        <w:t>93-</w:t>
      </w:r>
      <w:r w:rsidR="006D6923">
        <w:rPr>
          <w:rFonts w:ascii="Arial" w:hAnsi="Arial" w:cs="Arial"/>
          <w:b/>
        </w:rPr>
        <w:t>2022</w:t>
      </w:r>
      <w:r w:rsidR="00F557DE">
        <w:rPr>
          <w:rFonts w:ascii="Arial" w:hAnsi="Arial" w:cs="Arial"/>
          <w:b/>
        </w:rPr>
        <w:t>-B</w:t>
      </w:r>
    </w:p>
    <w:p w14:paraId="6381F6D0" w14:textId="77777777" w:rsidR="006D6923" w:rsidRDefault="006D6923" w:rsidP="009D34F3">
      <w:pPr>
        <w:spacing w:after="0" w:line="240" w:lineRule="auto"/>
        <w:jc w:val="center"/>
        <w:rPr>
          <w:rFonts w:ascii="Arial" w:hAnsi="Arial" w:cs="Arial"/>
          <w:b/>
        </w:rPr>
      </w:pPr>
      <w:r>
        <w:rPr>
          <w:rFonts w:ascii="Arial" w:hAnsi="Arial" w:cs="Arial"/>
          <w:b/>
        </w:rPr>
        <w:t xml:space="preserve">SIAD </w:t>
      </w:r>
      <w:r w:rsidR="00F557DE">
        <w:rPr>
          <w:rFonts w:ascii="Arial" w:hAnsi="Arial" w:cs="Arial"/>
          <w:b/>
        </w:rPr>
        <w:t>603016</w:t>
      </w:r>
    </w:p>
    <w:p w14:paraId="0BE66BCC" w14:textId="77777777" w:rsidR="006D6923" w:rsidRDefault="006D6923" w:rsidP="00CD1AF2">
      <w:pPr>
        <w:autoSpaceDE w:val="0"/>
        <w:autoSpaceDN w:val="0"/>
        <w:adjustRightInd w:val="0"/>
        <w:spacing w:after="0" w:line="240" w:lineRule="auto"/>
        <w:jc w:val="center"/>
        <w:rPr>
          <w:rFonts w:ascii="Arial" w:hAnsi="Arial" w:cs="Arial"/>
          <w:b/>
        </w:rPr>
      </w:pPr>
    </w:p>
    <w:p w14:paraId="21C2299C" w14:textId="77777777" w:rsidR="006D6923" w:rsidRDefault="006D6923" w:rsidP="00CD1AF2">
      <w:pPr>
        <w:autoSpaceDE w:val="0"/>
        <w:autoSpaceDN w:val="0"/>
        <w:adjustRightInd w:val="0"/>
        <w:spacing w:after="0" w:line="240" w:lineRule="auto"/>
        <w:jc w:val="center"/>
        <w:rPr>
          <w:rFonts w:ascii="Arial" w:hAnsi="Arial" w:cs="Arial"/>
          <w:b/>
        </w:rPr>
      </w:pPr>
    </w:p>
    <w:p w14:paraId="30C2F780" w14:textId="77777777" w:rsidR="006D6923" w:rsidRDefault="006D6923" w:rsidP="00CD1AF2">
      <w:pPr>
        <w:autoSpaceDE w:val="0"/>
        <w:autoSpaceDN w:val="0"/>
        <w:adjustRightInd w:val="0"/>
        <w:spacing w:after="0" w:line="240" w:lineRule="auto"/>
        <w:jc w:val="center"/>
        <w:rPr>
          <w:rFonts w:ascii="Arial" w:hAnsi="Arial" w:cs="Arial"/>
          <w:b/>
        </w:rPr>
      </w:pPr>
    </w:p>
    <w:p w14:paraId="429DBB52" w14:textId="77777777" w:rsidR="003F473E" w:rsidRDefault="003F473E" w:rsidP="00CD1AF2">
      <w:pPr>
        <w:autoSpaceDE w:val="0"/>
        <w:autoSpaceDN w:val="0"/>
        <w:adjustRightInd w:val="0"/>
        <w:spacing w:after="0" w:line="240" w:lineRule="auto"/>
        <w:jc w:val="center"/>
        <w:rPr>
          <w:rFonts w:ascii="Arial" w:hAnsi="Arial" w:cs="Arial"/>
          <w:b/>
        </w:rPr>
      </w:pPr>
    </w:p>
    <w:p w14:paraId="3828201E" w14:textId="77777777" w:rsidR="003F473E" w:rsidRDefault="003F473E" w:rsidP="00CD1AF2">
      <w:pPr>
        <w:autoSpaceDE w:val="0"/>
        <w:autoSpaceDN w:val="0"/>
        <w:adjustRightInd w:val="0"/>
        <w:spacing w:after="0" w:line="240" w:lineRule="auto"/>
        <w:jc w:val="center"/>
        <w:rPr>
          <w:rFonts w:ascii="Arial" w:hAnsi="Arial" w:cs="Arial"/>
          <w:b/>
        </w:rPr>
      </w:pPr>
    </w:p>
    <w:p w14:paraId="7664E4E1" w14:textId="77777777" w:rsidR="003F473E" w:rsidRDefault="003F473E" w:rsidP="00CD1AF2">
      <w:pPr>
        <w:autoSpaceDE w:val="0"/>
        <w:autoSpaceDN w:val="0"/>
        <w:adjustRightInd w:val="0"/>
        <w:spacing w:after="0" w:line="240" w:lineRule="auto"/>
        <w:jc w:val="center"/>
        <w:rPr>
          <w:rFonts w:ascii="Arial" w:hAnsi="Arial" w:cs="Arial"/>
          <w:b/>
        </w:rPr>
      </w:pPr>
    </w:p>
    <w:p w14:paraId="17AD7E9B" w14:textId="77777777" w:rsidR="003F473E" w:rsidRDefault="003F473E" w:rsidP="00CD1AF2">
      <w:pPr>
        <w:autoSpaceDE w:val="0"/>
        <w:autoSpaceDN w:val="0"/>
        <w:adjustRightInd w:val="0"/>
        <w:spacing w:after="0" w:line="240" w:lineRule="auto"/>
        <w:jc w:val="center"/>
        <w:rPr>
          <w:rFonts w:ascii="Arial" w:hAnsi="Arial" w:cs="Arial"/>
          <w:b/>
        </w:rPr>
      </w:pPr>
    </w:p>
    <w:p w14:paraId="75DEC551" w14:textId="77777777" w:rsidR="003F473E" w:rsidRDefault="003F473E" w:rsidP="00CD1AF2">
      <w:pPr>
        <w:autoSpaceDE w:val="0"/>
        <w:autoSpaceDN w:val="0"/>
        <w:adjustRightInd w:val="0"/>
        <w:spacing w:after="0" w:line="240" w:lineRule="auto"/>
        <w:jc w:val="center"/>
        <w:rPr>
          <w:rFonts w:ascii="Arial" w:hAnsi="Arial" w:cs="Arial"/>
          <w:b/>
        </w:rPr>
      </w:pPr>
    </w:p>
    <w:p w14:paraId="7E44996D" w14:textId="77777777" w:rsidR="003F473E" w:rsidRDefault="003F473E" w:rsidP="00CD1AF2">
      <w:pPr>
        <w:autoSpaceDE w:val="0"/>
        <w:autoSpaceDN w:val="0"/>
        <w:adjustRightInd w:val="0"/>
        <w:spacing w:after="0" w:line="240" w:lineRule="auto"/>
        <w:jc w:val="center"/>
        <w:rPr>
          <w:rFonts w:ascii="Arial" w:hAnsi="Arial" w:cs="Arial"/>
          <w:b/>
        </w:rPr>
      </w:pPr>
    </w:p>
    <w:p w14:paraId="28BEE51B" w14:textId="77777777" w:rsidR="003F473E" w:rsidRDefault="003F473E" w:rsidP="00CD1AF2">
      <w:pPr>
        <w:autoSpaceDE w:val="0"/>
        <w:autoSpaceDN w:val="0"/>
        <w:adjustRightInd w:val="0"/>
        <w:spacing w:after="0" w:line="240" w:lineRule="auto"/>
        <w:jc w:val="center"/>
        <w:rPr>
          <w:rFonts w:ascii="Arial" w:hAnsi="Arial" w:cs="Arial"/>
          <w:b/>
        </w:rPr>
      </w:pPr>
    </w:p>
    <w:p w14:paraId="3E68160C" w14:textId="77777777" w:rsidR="003F473E" w:rsidRDefault="003F473E" w:rsidP="00CD1AF2">
      <w:pPr>
        <w:autoSpaceDE w:val="0"/>
        <w:autoSpaceDN w:val="0"/>
        <w:adjustRightInd w:val="0"/>
        <w:spacing w:after="0" w:line="240" w:lineRule="auto"/>
        <w:jc w:val="center"/>
        <w:rPr>
          <w:rFonts w:ascii="Arial" w:hAnsi="Arial" w:cs="Arial"/>
          <w:b/>
        </w:rPr>
      </w:pPr>
    </w:p>
    <w:p w14:paraId="3A22B103" w14:textId="77777777" w:rsidR="003F473E" w:rsidRDefault="003F473E" w:rsidP="00CD1AF2">
      <w:pPr>
        <w:autoSpaceDE w:val="0"/>
        <w:autoSpaceDN w:val="0"/>
        <w:adjustRightInd w:val="0"/>
        <w:spacing w:after="0" w:line="240" w:lineRule="auto"/>
        <w:jc w:val="center"/>
        <w:rPr>
          <w:rFonts w:ascii="Arial" w:hAnsi="Arial" w:cs="Arial"/>
          <w:b/>
        </w:rPr>
      </w:pPr>
    </w:p>
    <w:p w14:paraId="5FED9415" w14:textId="77777777" w:rsidR="003F473E" w:rsidRDefault="003F473E" w:rsidP="00CD1AF2">
      <w:pPr>
        <w:autoSpaceDE w:val="0"/>
        <w:autoSpaceDN w:val="0"/>
        <w:adjustRightInd w:val="0"/>
        <w:spacing w:after="0" w:line="240" w:lineRule="auto"/>
        <w:jc w:val="center"/>
        <w:rPr>
          <w:rFonts w:ascii="Arial" w:hAnsi="Arial" w:cs="Arial"/>
          <w:b/>
        </w:rPr>
      </w:pPr>
    </w:p>
    <w:p w14:paraId="3856DB39" w14:textId="77777777" w:rsidR="003F473E" w:rsidRDefault="003F473E" w:rsidP="00CD1AF2">
      <w:pPr>
        <w:autoSpaceDE w:val="0"/>
        <w:autoSpaceDN w:val="0"/>
        <w:adjustRightInd w:val="0"/>
        <w:spacing w:after="0" w:line="240" w:lineRule="auto"/>
        <w:jc w:val="center"/>
        <w:rPr>
          <w:rFonts w:ascii="Arial" w:hAnsi="Arial" w:cs="Arial"/>
          <w:b/>
        </w:rPr>
      </w:pPr>
    </w:p>
    <w:p w14:paraId="7724DB44" w14:textId="77777777" w:rsidR="003F473E" w:rsidRDefault="003F473E" w:rsidP="00CD1AF2">
      <w:pPr>
        <w:autoSpaceDE w:val="0"/>
        <w:autoSpaceDN w:val="0"/>
        <w:adjustRightInd w:val="0"/>
        <w:spacing w:after="0" w:line="240" w:lineRule="auto"/>
        <w:jc w:val="center"/>
        <w:rPr>
          <w:rFonts w:ascii="Arial" w:hAnsi="Arial" w:cs="Arial"/>
          <w:b/>
        </w:rPr>
      </w:pPr>
    </w:p>
    <w:p w14:paraId="5BFCBD6E" w14:textId="77777777" w:rsidR="003F473E" w:rsidRDefault="003F473E" w:rsidP="00CD1AF2">
      <w:pPr>
        <w:autoSpaceDE w:val="0"/>
        <w:autoSpaceDN w:val="0"/>
        <w:adjustRightInd w:val="0"/>
        <w:spacing w:after="0" w:line="240" w:lineRule="auto"/>
        <w:jc w:val="center"/>
        <w:rPr>
          <w:rFonts w:ascii="Arial" w:hAnsi="Arial" w:cs="Arial"/>
          <w:b/>
        </w:rPr>
      </w:pPr>
    </w:p>
    <w:p w14:paraId="09FC1D60" w14:textId="77777777" w:rsidR="003F473E" w:rsidRDefault="003F473E" w:rsidP="00CD1AF2">
      <w:pPr>
        <w:autoSpaceDE w:val="0"/>
        <w:autoSpaceDN w:val="0"/>
        <w:adjustRightInd w:val="0"/>
        <w:spacing w:after="0" w:line="240" w:lineRule="auto"/>
        <w:jc w:val="center"/>
        <w:rPr>
          <w:rFonts w:ascii="Arial" w:hAnsi="Arial" w:cs="Arial"/>
          <w:b/>
        </w:rPr>
      </w:pPr>
    </w:p>
    <w:p w14:paraId="27FF9B62" w14:textId="77777777" w:rsidR="003F473E" w:rsidRDefault="003F473E" w:rsidP="00CD1AF2">
      <w:pPr>
        <w:autoSpaceDE w:val="0"/>
        <w:autoSpaceDN w:val="0"/>
        <w:adjustRightInd w:val="0"/>
        <w:spacing w:after="0" w:line="240" w:lineRule="auto"/>
        <w:jc w:val="center"/>
        <w:rPr>
          <w:rFonts w:ascii="Arial" w:hAnsi="Arial" w:cs="Arial"/>
          <w:b/>
        </w:rPr>
      </w:pPr>
    </w:p>
    <w:p w14:paraId="13F8B839" w14:textId="77777777" w:rsidR="003F473E" w:rsidRDefault="003F473E" w:rsidP="003F473E">
      <w:pPr>
        <w:autoSpaceDE w:val="0"/>
        <w:autoSpaceDN w:val="0"/>
        <w:adjustRightInd w:val="0"/>
        <w:spacing w:after="0" w:line="240" w:lineRule="auto"/>
        <w:rPr>
          <w:rFonts w:ascii="Arial" w:hAnsi="Arial" w:cs="Arial"/>
          <w:b/>
        </w:rPr>
      </w:pPr>
    </w:p>
    <w:p w14:paraId="47C03055" w14:textId="77777777" w:rsidR="006D6923" w:rsidRDefault="006D6923" w:rsidP="00CD1AF2">
      <w:pPr>
        <w:autoSpaceDE w:val="0"/>
        <w:autoSpaceDN w:val="0"/>
        <w:adjustRightInd w:val="0"/>
        <w:spacing w:after="0" w:line="240" w:lineRule="auto"/>
        <w:jc w:val="center"/>
        <w:rPr>
          <w:rFonts w:ascii="Arial" w:hAnsi="Arial" w:cs="Arial"/>
          <w:b/>
        </w:rPr>
      </w:pPr>
    </w:p>
    <w:p w14:paraId="330B0D9D" w14:textId="77777777" w:rsidR="006D6923" w:rsidRDefault="006D6923" w:rsidP="00CD1AF2">
      <w:pPr>
        <w:autoSpaceDE w:val="0"/>
        <w:autoSpaceDN w:val="0"/>
        <w:adjustRightInd w:val="0"/>
        <w:spacing w:after="0" w:line="240" w:lineRule="auto"/>
        <w:jc w:val="center"/>
        <w:rPr>
          <w:rFonts w:ascii="Arial" w:hAnsi="Arial" w:cs="Arial"/>
          <w:b/>
        </w:rPr>
      </w:pPr>
    </w:p>
    <w:p w14:paraId="4A16069E" w14:textId="77777777" w:rsidR="00470B36" w:rsidRDefault="00470B36" w:rsidP="00CD1AF2">
      <w:pPr>
        <w:autoSpaceDE w:val="0"/>
        <w:autoSpaceDN w:val="0"/>
        <w:adjustRightInd w:val="0"/>
        <w:spacing w:after="0" w:line="240" w:lineRule="auto"/>
        <w:jc w:val="center"/>
        <w:rPr>
          <w:rFonts w:ascii="Arial" w:hAnsi="Arial" w:cs="Arial"/>
          <w:b/>
        </w:rPr>
      </w:pPr>
    </w:p>
    <w:p w14:paraId="4A08B949" w14:textId="77777777" w:rsidR="00813D19" w:rsidRDefault="00627817" w:rsidP="00C15004">
      <w:pPr>
        <w:autoSpaceDE w:val="0"/>
        <w:autoSpaceDN w:val="0"/>
        <w:adjustRightInd w:val="0"/>
        <w:spacing w:after="0" w:line="240" w:lineRule="auto"/>
        <w:jc w:val="center"/>
        <w:rPr>
          <w:rFonts w:ascii="Arial" w:hAnsi="Arial" w:cs="Arial"/>
          <w:b/>
        </w:rPr>
      </w:pPr>
      <w:r w:rsidRPr="00627817">
        <w:rPr>
          <w:rFonts w:ascii="Arial" w:hAnsi="Arial" w:cs="Arial"/>
          <w:b/>
        </w:rPr>
        <w:t xml:space="preserve">Consejo o consultoría </w:t>
      </w:r>
    </w:p>
    <w:p w14:paraId="4BB8EFD9" w14:textId="77777777" w:rsidR="00627817" w:rsidRPr="00627817" w:rsidRDefault="00813D19" w:rsidP="00C15004">
      <w:pPr>
        <w:autoSpaceDE w:val="0"/>
        <w:autoSpaceDN w:val="0"/>
        <w:adjustRightInd w:val="0"/>
        <w:spacing w:after="0" w:line="240" w:lineRule="auto"/>
        <w:jc w:val="center"/>
        <w:rPr>
          <w:rFonts w:ascii="Arial" w:hAnsi="Arial" w:cs="Arial"/>
          <w:b/>
        </w:rPr>
      </w:pPr>
      <w:r>
        <w:rPr>
          <w:rFonts w:ascii="Arial" w:hAnsi="Arial" w:cs="Arial"/>
          <w:b/>
        </w:rPr>
        <w:t xml:space="preserve">Segundo </w:t>
      </w:r>
      <w:r w:rsidR="00627817" w:rsidRPr="00627817">
        <w:rPr>
          <w:rFonts w:ascii="Arial" w:hAnsi="Arial" w:cs="Arial"/>
          <w:b/>
        </w:rPr>
        <w:t>seguimiento a las recomendaciones emitidas por la Dirección de Auditoría Interna, en el informe de auditoría CAI: 000</w:t>
      </w:r>
      <w:r>
        <w:rPr>
          <w:rFonts w:ascii="Arial" w:hAnsi="Arial" w:cs="Arial"/>
          <w:b/>
        </w:rPr>
        <w:t>2</w:t>
      </w:r>
      <w:r w:rsidR="00F557DE">
        <w:rPr>
          <w:rFonts w:ascii="Arial" w:hAnsi="Arial" w:cs="Arial"/>
          <w:b/>
        </w:rPr>
        <w:t>9</w:t>
      </w:r>
      <w:r w:rsidR="00627817" w:rsidRPr="00627817">
        <w:rPr>
          <w:rFonts w:ascii="Arial" w:hAnsi="Arial" w:cs="Arial"/>
          <w:b/>
        </w:rPr>
        <w:t xml:space="preserve">, respecto a la Auditoría de Cumplimiento y Financiera por el período comprendido del 01 de enero al 22 de abril de 2022, verificación del cumplimiento de la normativa aplicable en el proceso de la ejecución de los programas de apoyo por parte de la OPF y DIDEDUC de </w:t>
      </w:r>
      <w:r w:rsidR="00F557DE">
        <w:rPr>
          <w:rFonts w:ascii="Arial" w:hAnsi="Arial" w:cs="Arial"/>
          <w:b/>
        </w:rPr>
        <w:t>Izabal</w:t>
      </w:r>
      <w:r w:rsidR="00627817" w:rsidRPr="00627817">
        <w:rPr>
          <w:rFonts w:ascii="Arial" w:hAnsi="Arial" w:cs="Arial"/>
          <w:b/>
        </w:rPr>
        <w:t>.</w:t>
      </w:r>
    </w:p>
    <w:p w14:paraId="10D638DE" w14:textId="77777777" w:rsidR="00627817" w:rsidRDefault="00627817" w:rsidP="00C15004">
      <w:pPr>
        <w:autoSpaceDE w:val="0"/>
        <w:autoSpaceDN w:val="0"/>
        <w:adjustRightInd w:val="0"/>
        <w:spacing w:after="0" w:line="240" w:lineRule="auto"/>
        <w:jc w:val="center"/>
      </w:pPr>
    </w:p>
    <w:p w14:paraId="055058BF" w14:textId="77777777" w:rsidR="0040594D" w:rsidRDefault="0040594D" w:rsidP="00627817">
      <w:pPr>
        <w:autoSpaceDE w:val="0"/>
        <w:autoSpaceDN w:val="0"/>
        <w:adjustRightInd w:val="0"/>
        <w:spacing w:after="0" w:line="240" w:lineRule="auto"/>
        <w:rPr>
          <w:rFonts w:ascii="Arial" w:hAnsi="Arial" w:cs="Arial"/>
          <w:b/>
        </w:rPr>
      </w:pPr>
    </w:p>
    <w:p w14:paraId="76693E6C" w14:textId="77777777" w:rsidR="006D6923" w:rsidRDefault="006D6923" w:rsidP="00C15004">
      <w:pPr>
        <w:jc w:val="center"/>
        <w:rPr>
          <w:rFonts w:ascii="Arial" w:hAnsi="Arial" w:cs="Arial"/>
          <w:b/>
        </w:rPr>
      </w:pPr>
    </w:p>
    <w:p w14:paraId="3E8CA76D" w14:textId="77777777" w:rsidR="006D6923" w:rsidRDefault="006D6923">
      <w:pPr>
        <w:rPr>
          <w:rFonts w:ascii="Arial" w:hAnsi="Arial" w:cs="Arial"/>
          <w:b/>
        </w:rPr>
      </w:pPr>
    </w:p>
    <w:p w14:paraId="34FFD38B" w14:textId="77777777" w:rsidR="006D6923" w:rsidRDefault="006D6923">
      <w:pPr>
        <w:rPr>
          <w:rFonts w:ascii="Arial" w:hAnsi="Arial" w:cs="Arial"/>
          <w:b/>
        </w:rPr>
      </w:pPr>
    </w:p>
    <w:p w14:paraId="55635842" w14:textId="77777777" w:rsidR="006D6923" w:rsidRDefault="006D6923">
      <w:pPr>
        <w:rPr>
          <w:rFonts w:ascii="Arial" w:hAnsi="Arial" w:cs="Arial"/>
          <w:b/>
        </w:rPr>
      </w:pPr>
    </w:p>
    <w:p w14:paraId="5F3DB0DE" w14:textId="77777777" w:rsidR="006D6923" w:rsidRDefault="006D6923">
      <w:pPr>
        <w:rPr>
          <w:rFonts w:ascii="Arial" w:hAnsi="Arial" w:cs="Arial"/>
          <w:b/>
        </w:rPr>
      </w:pPr>
    </w:p>
    <w:p w14:paraId="5CB72D22" w14:textId="77777777" w:rsidR="006D6923" w:rsidRDefault="006D6923">
      <w:pPr>
        <w:rPr>
          <w:rFonts w:ascii="Arial" w:hAnsi="Arial" w:cs="Arial"/>
          <w:b/>
        </w:rPr>
      </w:pPr>
    </w:p>
    <w:p w14:paraId="7A4B4E2F" w14:textId="77777777" w:rsidR="001A6265" w:rsidRDefault="001A6265">
      <w:pPr>
        <w:rPr>
          <w:rFonts w:ascii="Arial" w:hAnsi="Arial" w:cs="Arial"/>
          <w:b/>
        </w:rPr>
      </w:pPr>
    </w:p>
    <w:p w14:paraId="3603634D" w14:textId="77777777" w:rsidR="003F473E" w:rsidRDefault="003F473E">
      <w:pPr>
        <w:rPr>
          <w:rFonts w:ascii="Arial" w:hAnsi="Arial" w:cs="Arial"/>
          <w:b/>
        </w:rPr>
      </w:pPr>
    </w:p>
    <w:p w14:paraId="3B054F20" w14:textId="77777777" w:rsidR="007F4DAF" w:rsidRDefault="003F473E" w:rsidP="003F473E">
      <w:pPr>
        <w:jc w:val="center"/>
        <w:rPr>
          <w:rFonts w:ascii="Arial" w:hAnsi="Arial" w:cs="Arial"/>
          <w:b/>
        </w:rPr>
      </w:pPr>
      <w:r>
        <w:rPr>
          <w:rFonts w:ascii="Arial" w:hAnsi="Arial" w:cs="Arial"/>
          <w:b/>
        </w:rPr>
        <w:t>G</w:t>
      </w:r>
      <w:r w:rsidR="009D34F3">
        <w:rPr>
          <w:rFonts w:ascii="Arial" w:hAnsi="Arial" w:cs="Arial"/>
          <w:b/>
        </w:rPr>
        <w:t xml:space="preserve">UATEMALA, </w:t>
      </w:r>
      <w:r w:rsidR="00627817">
        <w:rPr>
          <w:rFonts w:ascii="Arial" w:hAnsi="Arial" w:cs="Arial"/>
          <w:b/>
        </w:rPr>
        <w:t xml:space="preserve">OCTUBRE </w:t>
      </w:r>
      <w:r w:rsidR="009D34F3">
        <w:rPr>
          <w:rFonts w:ascii="Arial" w:hAnsi="Arial" w:cs="Arial"/>
          <w:b/>
        </w:rPr>
        <w:t>DE</w:t>
      </w:r>
      <w:r>
        <w:rPr>
          <w:rFonts w:ascii="Arial" w:hAnsi="Arial" w:cs="Arial"/>
          <w:b/>
        </w:rPr>
        <w:t xml:space="preserve"> 2022</w:t>
      </w:r>
    </w:p>
    <w:p w14:paraId="55B94368" w14:textId="77777777" w:rsidR="007F4DAF" w:rsidRDefault="007F4DAF" w:rsidP="007F4DAF">
      <w:pPr>
        <w:rPr>
          <w:rFonts w:ascii="Arial" w:hAnsi="Arial" w:cs="Arial"/>
          <w:b/>
        </w:rPr>
        <w:sectPr w:rsidR="007F4DAF" w:rsidSect="00FD7866">
          <w:pgSz w:w="12240" w:h="15840"/>
          <w:pgMar w:top="1134" w:right="1185" w:bottom="1418" w:left="1134" w:header="708" w:footer="708" w:gutter="0"/>
          <w:cols w:space="708"/>
          <w:titlePg/>
          <w:docGrid w:linePitch="360"/>
        </w:sectPr>
      </w:pPr>
    </w:p>
    <w:p w14:paraId="3F5BE33E" w14:textId="77777777" w:rsidR="007F4DAF" w:rsidRDefault="007F4DAF" w:rsidP="007F4DAF">
      <w:pPr>
        <w:autoSpaceDE w:val="0"/>
        <w:autoSpaceDN w:val="0"/>
        <w:adjustRightInd w:val="0"/>
        <w:spacing w:after="0" w:line="360" w:lineRule="auto"/>
        <w:jc w:val="center"/>
        <w:rPr>
          <w:rFonts w:ascii="Arial" w:hAnsi="Arial" w:cs="Arial"/>
          <w:b/>
        </w:rPr>
      </w:pPr>
      <w:r>
        <w:rPr>
          <w:rFonts w:ascii="Arial" w:hAnsi="Arial" w:cs="Arial"/>
          <w:b/>
        </w:rPr>
        <w:lastRenderedPageBreak/>
        <w:t>INDICE</w:t>
      </w:r>
    </w:p>
    <w:p w14:paraId="4329A208" w14:textId="77777777" w:rsidR="007F4DAF" w:rsidRDefault="007F4DAF" w:rsidP="007F4DAF">
      <w:pPr>
        <w:autoSpaceDE w:val="0"/>
        <w:autoSpaceDN w:val="0"/>
        <w:adjustRightInd w:val="0"/>
        <w:spacing w:after="0" w:line="360" w:lineRule="auto"/>
        <w:jc w:val="center"/>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gridCol w:w="867"/>
      </w:tblGrid>
      <w:tr w:rsidR="00252B5A" w14:paraId="368CCE77" w14:textId="77777777" w:rsidTr="007F4DAF">
        <w:tc>
          <w:tcPr>
            <w:tcW w:w="9322" w:type="dxa"/>
          </w:tcPr>
          <w:p w14:paraId="2F39E4F3" w14:textId="77777777" w:rsidR="007F4DAF" w:rsidRPr="000625FB" w:rsidRDefault="007F4DAF" w:rsidP="007F4DAF">
            <w:pPr>
              <w:autoSpaceDE w:val="0"/>
              <w:autoSpaceDN w:val="0"/>
              <w:adjustRightInd w:val="0"/>
              <w:spacing w:line="360" w:lineRule="auto"/>
              <w:rPr>
                <w:rFonts w:ascii="Arial" w:hAnsi="Arial" w:cs="Arial"/>
                <w:b/>
              </w:rPr>
            </w:pPr>
            <w:r w:rsidRPr="000625FB">
              <w:rPr>
                <w:rFonts w:ascii="Arial" w:hAnsi="Arial" w:cs="Arial"/>
                <w:b/>
              </w:rPr>
              <w:t>INTRODUCCIÓN</w:t>
            </w:r>
          </w:p>
        </w:tc>
        <w:tc>
          <w:tcPr>
            <w:tcW w:w="882" w:type="dxa"/>
          </w:tcPr>
          <w:p w14:paraId="5B110229" w14:textId="77777777" w:rsidR="007F4DAF" w:rsidRPr="000625FB" w:rsidRDefault="000E342E" w:rsidP="007F4DAF">
            <w:pPr>
              <w:autoSpaceDE w:val="0"/>
              <w:autoSpaceDN w:val="0"/>
              <w:adjustRightInd w:val="0"/>
              <w:spacing w:line="360" w:lineRule="auto"/>
              <w:jc w:val="center"/>
              <w:rPr>
                <w:rFonts w:ascii="Arial" w:hAnsi="Arial" w:cs="Arial"/>
                <w:b/>
              </w:rPr>
            </w:pPr>
            <w:r w:rsidRPr="000625FB">
              <w:rPr>
                <w:rFonts w:ascii="Arial" w:hAnsi="Arial" w:cs="Arial"/>
                <w:b/>
              </w:rPr>
              <w:t>1</w:t>
            </w:r>
          </w:p>
        </w:tc>
      </w:tr>
      <w:tr w:rsidR="00252B5A" w14:paraId="26A69213" w14:textId="77777777" w:rsidTr="007F4DAF">
        <w:tc>
          <w:tcPr>
            <w:tcW w:w="9322" w:type="dxa"/>
          </w:tcPr>
          <w:p w14:paraId="52D97077" w14:textId="77777777" w:rsidR="007F4DAF" w:rsidRPr="000625FB" w:rsidRDefault="007F4DAF" w:rsidP="007F4DAF">
            <w:pPr>
              <w:autoSpaceDE w:val="0"/>
              <w:autoSpaceDN w:val="0"/>
              <w:adjustRightInd w:val="0"/>
              <w:spacing w:line="360" w:lineRule="auto"/>
              <w:rPr>
                <w:rFonts w:ascii="Arial" w:hAnsi="Arial" w:cs="Arial"/>
                <w:b/>
              </w:rPr>
            </w:pPr>
            <w:r w:rsidRPr="000625FB">
              <w:rPr>
                <w:rFonts w:ascii="Arial" w:hAnsi="Arial" w:cs="Arial"/>
                <w:b/>
              </w:rPr>
              <w:t>OBJETIVOS</w:t>
            </w:r>
          </w:p>
        </w:tc>
        <w:tc>
          <w:tcPr>
            <w:tcW w:w="882" w:type="dxa"/>
          </w:tcPr>
          <w:p w14:paraId="7ABC58C6" w14:textId="77777777" w:rsidR="007F4DAF" w:rsidRPr="000625FB" w:rsidRDefault="000E342E" w:rsidP="007F4DAF">
            <w:pPr>
              <w:autoSpaceDE w:val="0"/>
              <w:autoSpaceDN w:val="0"/>
              <w:adjustRightInd w:val="0"/>
              <w:spacing w:line="360" w:lineRule="auto"/>
              <w:jc w:val="center"/>
              <w:rPr>
                <w:rFonts w:ascii="Arial" w:hAnsi="Arial" w:cs="Arial"/>
                <w:b/>
              </w:rPr>
            </w:pPr>
            <w:r w:rsidRPr="000625FB">
              <w:rPr>
                <w:rFonts w:ascii="Arial" w:hAnsi="Arial" w:cs="Arial"/>
                <w:b/>
              </w:rPr>
              <w:t>1</w:t>
            </w:r>
          </w:p>
        </w:tc>
      </w:tr>
      <w:tr w:rsidR="00252B5A" w14:paraId="6964532D" w14:textId="77777777" w:rsidTr="007F4DAF">
        <w:tc>
          <w:tcPr>
            <w:tcW w:w="9322" w:type="dxa"/>
          </w:tcPr>
          <w:p w14:paraId="5F3EBD57" w14:textId="77777777" w:rsidR="007F4DAF" w:rsidRPr="000625FB" w:rsidRDefault="007F4DAF" w:rsidP="007F4DAF">
            <w:pPr>
              <w:autoSpaceDE w:val="0"/>
              <w:autoSpaceDN w:val="0"/>
              <w:adjustRightInd w:val="0"/>
              <w:spacing w:line="360" w:lineRule="auto"/>
              <w:rPr>
                <w:rFonts w:ascii="Arial" w:hAnsi="Arial" w:cs="Arial"/>
                <w:b/>
              </w:rPr>
            </w:pPr>
            <w:r w:rsidRPr="000625FB">
              <w:rPr>
                <w:rFonts w:ascii="Arial" w:hAnsi="Arial" w:cs="Arial"/>
                <w:b/>
              </w:rPr>
              <w:t>ALCANCE DE LA ACTIVIDAD</w:t>
            </w:r>
          </w:p>
        </w:tc>
        <w:tc>
          <w:tcPr>
            <w:tcW w:w="882" w:type="dxa"/>
          </w:tcPr>
          <w:p w14:paraId="04F295AA" w14:textId="77777777" w:rsidR="007F4DAF" w:rsidRPr="000625FB" w:rsidRDefault="000E342E" w:rsidP="007F4DAF">
            <w:pPr>
              <w:autoSpaceDE w:val="0"/>
              <w:autoSpaceDN w:val="0"/>
              <w:adjustRightInd w:val="0"/>
              <w:spacing w:line="360" w:lineRule="auto"/>
              <w:jc w:val="center"/>
              <w:rPr>
                <w:rFonts w:ascii="Arial" w:hAnsi="Arial" w:cs="Arial"/>
                <w:b/>
              </w:rPr>
            </w:pPr>
            <w:r w:rsidRPr="000625FB">
              <w:rPr>
                <w:rFonts w:ascii="Arial" w:hAnsi="Arial" w:cs="Arial"/>
                <w:b/>
              </w:rPr>
              <w:t>1</w:t>
            </w:r>
          </w:p>
        </w:tc>
      </w:tr>
      <w:tr w:rsidR="00252B5A" w14:paraId="67625027" w14:textId="77777777" w:rsidTr="007F4DAF">
        <w:tc>
          <w:tcPr>
            <w:tcW w:w="9322" w:type="dxa"/>
          </w:tcPr>
          <w:p w14:paraId="48D7DCEF" w14:textId="77777777" w:rsidR="007F4DAF" w:rsidRPr="000625FB" w:rsidRDefault="007F4DAF" w:rsidP="007F4DAF">
            <w:pPr>
              <w:autoSpaceDE w:val="0"/>
              <w:autoSpaceDN w:val="0"/>
              <w:adjustRightInd w:val="0"/>
              <w:spacing w:line="360" w:lineRule="auto"/>
              <w:rPr>
                <w:rFonts w:ascii="Arial" w:hAnsi="Arial" w:cs="Arial"/>
                <w:b/>
              </w:rPr>
            </w:pPr>
            <w:r w:rsidRPr="000625FB">
              <w:rPr>
                <w:rFonts w:ascii="Arial" w:hAnsi="Arial" w:cs="Arial"/>
                <w:b/>
              </w:rPr>
              <w:t>RESULTADOS DE LA ACTIVIDAD</w:t>
            </w:r>
          </w:p>
        </w:tc>
        <w:tc>
          <w:tcPr>
            <w:tcW w:w="882" w:type="dxa"/>
          </w:tcPr>
          <w:p w14:paraId="1C4392C5" w14:textId="77777777" w:rsidR="00621404" w:rsidRPr="000625FB" w:rsidRDefault="000E342E" w:rsidP="00621404">
            <w:pPr>
              <w:autoSpaceDE w:val="0"/>
              <w:autoSpaceDN w:val="0"/>
              <w:adjustRightInd w:val="0"/>
              <w:spacing w:line="360" w:lineRule="auto"/>
              <w:jc w:val="center"/>
              <w:rPr>
                <w:rFonts w:ascii="Arial" w:hAnsi="Arial" w:cs="Arial"/>
                <w:b/>
              </w:rPr>
            </w:pPr>
            <w:r w:rsidRPr="000625FB">
              <w:rPr>
                <w:rFonts w:ascii="Arial" w:hAnsi="Arial" w:cs="Arial"/>
                <w:b/>
              </w:rPr>
              <w:t>1</w:t>
            </w:r>
            <w:r w:rsidR="003B4DC2" w:rsidRPr="000625FB">
              <w:rPr>
                <w:rFonts w:ascii="Arial" w:hAnsi="Arial" w:cs="Arial"/>
                <w:b/>
              </w:rPr>
              <w:t>-</w:t>
            </w:r>
            <w:r w:rsidR="00FD57BD">
              <w:rPr>
                <w:rFonts w:ascii="Arial" w:hAnsi="Arial" w:cs="Arial"/>
                <w:b/>
              </w:rPr>
              <w:t>3</w:t>
            </w:r>
          </w:p>
        </w:tc>
      </w:tr>
      <w:tr w:rsidR="00AF5843" w:rsidRPr="00EB1C19" w14:paraId="3FE747DA" w14:textId="77777777" w:rsidTr="007F4DAF">
        <w:tc>
          <w:tcPr>
            <w:tcW w:w="9322" w:type="dxa"/>
          </w:tcPr>
          <w:p w14:paraId="41A9D809" w14:textId="77777777" w:rsidR="0046593C" w:rsidRDefault="0046593C" w:rsidP="00B37F7D">
            <w:pPr>
              <w:autoSpaceDE w:val="0"/>
              <w:autoSpaceDN w:val="0"/>
              <w:adjustRightInd w:val="0"/>
              <w:spacing w:line="360" w:lineRule="auto"/>
              <w:rPr>
                <w:rFonts w:ascii="Arial" w:hAnsi="Arial" w:cs="Arial"/>
                <w:b/>
              </w:rPr>
            </w:pPr>
            <w:r>
              <w:rPr>
                <w:rFonts w:ascii="Arial" w:hAnsi="Arial" w:cs="Arial"/>
                <w:b/>
              </w:rPr>
              <w:t xml:space="preserve">COMPROMISO ADQUIRIDOS POR LOS RESPONSABLES </w:t>
            </w:r>
          </w:p>
          <w:p w14:paraId="2BD1B261" w14:textId="77777777" w:rsidR="002822A1" w:rsidRDefault="002822A1" w:rsidP="0046593C">
            <w:pPr>
              <w:autoSpaceDE w:val="0"/>
              <w:autoSpaceDN w:val="0"/>
              <w:adjustRightInd w:val="0"/>
              <w:spacing w:line="360" w:lineRule="auto"/>
              <w:rPr>
                <w:rFonts w:ascii="Arial" w:hAnsi="Arial" w:cs="Arial"/>
                <w:b/>
              </w:rPr>
            </w:pPr>
            <w:r>
              <w:rPr>
                <w:rFonts w:ascii="Arial" w:hAnsi="Arial" w:cs="Arial"/>
                <w:b/>
              </w:rPr>
              <w:t xml:space="preserve">COMENTARIO DE AUDITORIA </w:t>
            </w:r>
          </w:p>
          <w:p w14:paraId="26B4F64D" w14:textId="77777777" w:rsidR="00AF5843" w:rsidRPr="000625FB" w:rsidRDefault="00D267A6" w:rsidP="00D267A6">
            <w:pPr>
              <w:autoSpaceDE w:val="0"/>
              <w:autoSpaceDN w:val="0"/>
              <w:adjustRightInd w:val="0"/>
              <w:spacing w:line="360" w:lineRule="auto"/>
              <w:rPr>
                <w:rFonts w:ascii="Arial" w:hAnsi="Arial" w:cs="Arial"/>
                <w:b/>
              </w:rPr>
            </w:pPr>
            <w:r>
              <w:rPr>
                <w:rFonts w:ascii="Arial" w:hAnsi="Arial" w:cs="Arial"/>
                <w:b/>
              </w:rPr>
              <w:t>ANEXO</w:t>
            </w:r>
            <w:r w:rsidR="0046593C">
              <w:rPr>
                <w:rFonts w:ascii="Arial" w:hAnsi="Arial" w:cs="Arial"/>
                <w:b/>
              </w:rPr>
              <w:t xml:space="preserve"> </w:t>
            </w:r>
          </w:p>
        </w:tc>
        <w:tc>
          <w:tcPr>
            <w:tcW w:w="882" w:type="dxa"/>
          </w:tcPr>
          <w:p w14:paraId="0759B142" w14:textId="77777777" w:rsidR="00AF5843" w:rsidRDefault="002822A1" w:rsidP="007F672A">
            <w:pPr>
              <w:autoSpaceDE w:val="0"/>
              <w:autoSpaceDN w:val="0"/>
              <w:adjustRightInd w:val="0"/>
              <w:spacing w:line="360" w:lineRule="auto"/>
              <w:jc w:val="center"/>
              <w:rPr>
                <w:rFonts w:ascii="Arial" w:hAnsi="Arial" w:cs="Arial"/>
                <w:b/>
              </w:rPr>
            </w:pPr>
            <w:r>
              <w:rPr>
                <w:rFonts w:ascii="Arial" w:hAnsi="Arial" w:cs="Arial"/>
                <w:b/>
              </w:rPr>
              <w:t>3</w:t>
            </w:r>
          </w:p>
          <w:p w14:paraId="16F1D6D1" w14:textId="77777777" w:rsidR="0046593C" w:rsidRDefault="002822A1" w:rsidP="00D468B1">
            <w:pPr>
              <w:autoSpaceDE w:val="0"/>
              <w:autoSpaceDN w:val="0"/>
              <w:adjustRightInd w:val="0"/>
              <w:spacing w:line="360" w:lineRule="auto"/>
              <w:jc w:val="center"/>
              <w:rPr>
                <w:rFonts w:ascii="Arial" w:hAnsi="Arial" w:cs="Arial"/>
                <w:b/>
              </w:rPr>
            </w:pPr>
            <w:r>
              <w:rPr>
                <w:rFonts w:ascii="Arial" w:hAnsi="Arial" w:cs="Arial"/>
                <w:b/>
              </w:rPr>
              <w:t>3</w:t>
            </w:r>
          </w:p>
          <w:p w14:paraId="56CADF59" w14:textId="77777777" w:rsidR="002822A1" w:rsidRPr="00EB1C19" w:rsidRDefault="00EF0B6C" w:rsidP="00D468B1">
            <w:pPr>
              <w:autoSpaceDE w:val="0"/>
              <w:autoSpaceDN w:val="0"/>
              <w:adjustRightInd w:val="0"/>
              <w:spacing w:line="360" w:lineRule="auto"/>
              <w:jc w:val="center"/>
              <w:rPr>
                <w:rFonts w:ascii="Arial" w:hAnsi="Arial" w:cs="Arial"/>
                <w:b/>
                <w:highlight w:val="yellow"/>
              </w:rPr>
            </w:pPr>
            <w:r>
              <w:rPr>
                <w:rFonts w:ascii="Arial" w:hAnsi="Arial" w:cs="Arial"/>
                <w:b/>
              </w:rPr>
              <w:t>4-11</w:t>
            </w:r>
          </w:p>
        </w:tc>
      </w:tr>
      <w:tr w:rsidR="00AF5843" w14:paraId="0136136D" w14:textId="77777777" w:rsidTr="007F4DAF">
        <w:tc>
          <w:tcPr>
            <w:tcW w:w="9322" w:type="dxa"/>
          </w:tcPr>
          <w:p w14:paraId="26BC4CF7" w14:textId="77777777" w:rsidR="00AF5843" w:rsidRPr="000625FB" w:rsidRDefault="00AF5843" w:rsidP="007F4DAF">
            <w:pPr>
              <w:autoSpaceDE w:val="0"/>
              <w:autoSpaceDN w:val="0"/>
              <w:adjustRightInd w:val="0"/>
              <w:spacing w:line="360" w:lineRule="auto"/>
              <w:rPr>
                <w:rFonts w:ascii="Arial" w:hAnsi="Arial" w:cs="Arial"/>
                <w:b/>
              </w:rPr>
            </w:pPr>
          </w:p>
        </w:tc>
        <w:tc>
          <w:tcPr>
            <w:tcW w:w="882" w:type="dxa"/>
          </w:tcPr>
          <w:p w14:paraId="20E1603F" w14:textId="77777777" w:rsidR="00AF5843" w:rsidRPr="000625FB" w:rsidRDefault="00AF5843" w:rsidP="007F4DAF">
            <w:pPr>
              <w:autoSpaceDE w:val="0"/>
              <w:autoSpaceDN w:val="0"/>
              <w:adjustRightInd w:val="0"/>
              <w:spacing w:line="360" w:lineRule="auto"/>
              <w:jc w:val="center"/>
              <w:rPr>
                <w:rFonts w:ascii="Arial" w:hAnsi="Arial" w:cs="Arial"/>
                <w:b/>
              </w:rPr>
            </w:pPr>
          </w:p>
        </w:tc>
      </w:tr>
      <w:tr w:rsidR="00252B5A" w14:paraId="1B35FDAD" w14:textId="77777777" w:rsidTr="004121B7">
        <w:trPr>
          <w:trHeight w:val="1262"/>
        </w:trPr>
        <w:tc>
          <w:tcPr>
            <w:tcW w:w="9322" w:type="dxa"/>
          </w:tcPr>
          <w:p w14:paraId="1293FB77" w14:textId="77777777" w:rsidR="007F4DAF" w:rsidRPr="007F4DAF" w:rsidRDefault="007F4DAF" w:rsidP="007F4DAF">
            <w:pPr>
              <w:autoSpaceDE w:val="0"/>
              <w:autoSpaceDN w:val="0"/>
              <w:adjustRightInd w:val="0"/>
              <w:spacing w:line="360" w:lineRule="auto"/>
              <w:rPr>
                <w:rFonts w:ascii="Arial" w:hAnsi="Arial" w:cs="Arial"/>
              </w:rPr>
            </w:pPr>
          </w:p>
        </w:tc>
        <w:tc>
          <w:tcPr>
            <w:tcW w:w="882" w:type="dxa"/>
          </w:tcPr>
          <w:p w14:paraId="5222C6EB" w14:textId="77777777" w:rsidR="007F4DAF" w:rsidRPr="007F4DAF" w:rsidRDefault="007F4DAF" w:rsidP="007F4DAF">
            <w:pPr>
              <w:autoSpaceDE w:val="0"/>
              <w:autoSpaceDN w:val="0"/>
              <w:adjustRightInd w:val="0"/>
              <w:spacing w:line="360" w:lineRule="auto"/>
              <w:jc w:val="center"/>
              <w:rPr>
                <w:rFonts w:ascii="Arial" w:hAnsi="Arial" w:cs="Arial"/>
              </w:rPr>
            </w:pPr>
          </w:p>
        </w:tc>
      </w:tr>
      <w:tr w:rsidR="00252B5A" w14:paraId="22A63072" w14:textId="77777777" w:rsidTr="007F4DAF">
        <w:tc>
          <w:tcPr>
            <w:tcW w:w="9322" w:type="dxa"/>
          </w:tcPr>
          <w:p w14:paraId="01519EFB" w14:textId="77777777" w:rsidR="007F4DAF" w:rsidRPr="007F4DAF" w:rsidRDefault="007F4DAF" w:rsidP="007F4DAF">
            <w:pPr>
              <w:autoSpaceDE w:val="0"/>
              <w:autoSpaceDN w:val="0"/>
              <w:adjustRightInd w:val="0"/>
              <w:rPr>
                <w:rFonts w:ascii="Arial" w:hAnsi="Arial" w:cs="Arial"/>
              </w:rPr>
            </w:pPr>
          </w:p>
        </w:tc>
        <w:tc>
          <w:tcPr>
            <w:tcW w:w="882" w:type="dxa"/>
          </w:tcPr>
          <w:p w14:paraId="334CC173" w14:textId="77777777" w:rsidR="007F4DAF" w:rsidRPr="007F4DAF" w:rsidRDefault="007F4DAF" w:rsidP="009A2C63">
            <w:pPr>
              <w:autoSpaceDE w:val="0"/>
              <w:autoSpaceDN w:val="0"/>
              <w:adjustRightInd w:val="0"/>
              <w:jc w:val="center"/>
              <w:rPr>
                <w:rFonts w:ascii="Arial" w:hAnsi="Arial" w:cs="Arial"/>
              </w:rPr>
            </w:pPr>
          </w:p>
        </w:tc>
      </w:tr>
      <w:tr w:rsidR="00252B5A" w14:paraId="3AC510FC" w14:textId="77777777" w:rsidTr="007F4DAF">
        <w:tc>
          <w:tcPr>
            <w:tcW w:w="9322" w:type="dxa"/>
          </w:tcPr>
          <w:p w14:paraId="5C9D5852" w14:textId="77777777" w:rsidR="007F4DAF" w:rsidRPr="007F4DAF" w:rsidRDefault="007F4DAF" w:rsidP="007F4DAF">
            <w:pPr>
              <w:autoSpaceDE w:val="0"/>
              <w:autoSpaceDN w:val="0"/>
              <w:adjustRightInd w:val="0"/>
              <w:rPr>
                <w:rFonts w:ascii="Arial" w:hAnsi="Arial" w:cs="Arial"/>
              </w:rPr>
            </w:pPr>
          </w:p>
        </w:tc>
        <w:tc>
          <w:tcPr>
            <w:tcW w:w="882" w:type="dxa"/>
          </w:tcPr>
          <w:p w14:paraId="1B522E40" w14:textId="77777777" w:rsidR="007F4DAF" w:rsidRPr="007F4DAF" w:rsidRDefault="007F4DAF" w:rsidP="009A2C63">
            <w:pPr>
              <w:autoSpaceDE w:val="0"/>
              <w:autoSpaceDN w:val="0"/>
              <w:adjustRightInd w:val="0"/>
              <w:jc w:val="center"/>
              <w:rPr>
                <w:rFonts w:ascii="Arial" w:hAnsi="Arial" w:cs="Arial"/>
              </w:rPr>
            </w:pPr>
          </w:p>
        </w:tc>
      </w:tr>
      <w:tr w:rsidR="00252B5A" w14:paraId="01958B3D" w14:textId="77777777" w:rsidTr="007F4DAF">
        <w:tc>
          <w:tcPr>
            <w:tcW w:w="9322" w:type="dxa"/>
          </w:tcPr>
          <w:p w14:paraId="3529752E" w14:textId="77777777" w:rsidR="007F4DAF" w:rsidRPr="007F4DAF" w:rsidRDefault="007F4DAF" w:rsidP="007F4DAF">
            <w:pPr>
              <w:autoSpaceDE w:val="0"/>
              <w:autoSpaceDN w:val="0"/>
              <w:adjustRightInd w:val="0"/>
              <w:rPr>
                <w:rFonts w:ascii="Arial" w:hAnsi="Arial" w:cs="Arial"/>
              </w:rPr>
            </w:pPr>
          </w:p>
        </w:tc>
        <w:tc>
          <w:tcPr>
            <w:tcW w:w="882" w:type="dxa"/>
          </w:tcPr>
          <w:p w14:paraId="12813331" w14:textId="77777777" w:rsidR="007F4DAF" w:rsidRPr="007F4DAF" w:rsidRDefault="007F4DAF" w:rsidP="009A2C63">
            <w:pPr>
              <w:autoSpaceDE w:val="0"/>
              <w:autoSpaceDN w:val="0"/>
              <w:adjustRightInd w:val="0"/>
              <w:jc w:val="center"/>
              <w:rPr>
                <w:rFonts w:ascii="Arial" w:hAnsi="Arial" w:cs="Arial"/>
              </w:rPr>
            </w:pPr>
          </w:p>
        </w:tc>
      </w:tr>
    </w:tbl>
    <w:p w14:paraId="610B4B9F" w14:textId="77777777" w:rsidR="007F4DAF" w:rsidRDefault="007F4DAF" w:rsidP="009A2C63">
      <w:pPr>
        <w:autoSpaceDE w:val="0"/>
        <w:autoSpaceDN w:val="0"/>
        <w:adjustRightInd w:val="0"/>
        <w:spacing w:after="0" w:line="240" w:lineRule="auto"/>
        <w:jc w:val="center"/>
        <w:rPr>
          <w:rFonts w:ascii="Arial" w:hAnsi="Arial" w:cs="Arial"/>
          <w:b/>
        </w:rPr>
      </w:pPr>
    </w:p>
    <w:p w14:paraId="0960EFE7" w14:textId="77777777" w:rsidR="007F4DAF" w:rsidRDefault="007F4DAF" w:rsidP="009A2C63">
      <w:pPr>
        <w:autoSpaceDE w:val="0"/>
        <w:autoSpaceDN w:val="0"/>
        <w:adjustRightInd w:val="0"/>
        <w:spacing w:after="0" w:line="240" w:lineRule="auto"/>
        <w:jc w:val="center"/>
        <w:rPr>
          <w:rFonts w:ascii="Arial" w:hAnsi="Arial" w:cs="Arial"/>
          <w:b/>
        </w:rPr>
      </w:pPr>
    </w:p>
    <w:p w14:paraId="66E02764" w14:textId="77777777" w:rsidR="007F4DAF" w:rsidRDefault="007F4DAF" w:rsidP="009A2C63">
      <w:pPr>
        <w:autoSpaceDE w:val="0"/>
        <w:autoSpaceDN w:val="0"/>
        <w:adjustRightInd w:val="0"/>
        <w:spacing w:after="0" w:line="240" w:lineRule="auto"/>
        <w:jc w:val="center"/>
        <w:rPr>
          <w:rFonts w:ascii="Arial" w:hAnsi="Arial" w:cs="Arial"/>
          <w:b/>
        </w:rPr>
      </w:pPr>
    </w:p>
    <w:p w14:paraId="40540331" w14:textId="77777777" w:rsidR="007F4DAF" w:rsidRDefault="007F4DAF" w:rsidP="009A2C63">
      <w:pPr>
        <w:autoSpaceDE w:val="0"/>
        <w:autoSpaceDN w:val="0"/>
        <w:adjustRightInd w:val="0"/>
        <w:spacing w:after="0" w:line="240" w:lineRule="auto"/>
        <w:jc w:val="center"/>
        <w:rPr>
          <w:rFonts w:ascii="Arial" w:hAnsi="Arial" w:cs="Arial"/>
          <w:b/>
        </w:rPr>
      </w:pPr>
    </w:p>
    <w:p w14:paraId="720B3CCC" w14:textId="77777777" w:rsidR="007F4DAF" w:rsidRDefault="007F4DAF" w:rsidP="009A2C63">
      <w:pPr>
        <w:autoSpaceDE w:val="0"/>
        <w:autoSpaceDN w:val="0"/>
        <w:adjustRightInd w:val="0"/>
        <w:spacing w:after="0" w:line="240" w:lineRule="auto"/>
        <w:jc w:val="center"/>
        <w:rPr>
          <w:rFonts w:ascii="Arial" w:hAnsi="Arial" w:cs="Arial"/>
          <w:b/>
        </w:rPr>
      </w:pPr>
    </w:p>
    <w:p w14:paraId="342861AF" w14:textId="77777777" w:rsidR="007F4DAF" w:rsidRDefault="007F4DAF" w:rsidP="009A2C63">
      <w:pPr>
        <w:autoSpaceDE w:val="0"/>
        <w:autoSpaceDN w:val="0"/>
        <w:adjustRightInd w:val="0"/>
        <w:spacing w:after="0" w:line="240" w:lineRule="auto"/>
        <w:jc w:val="center"/>
        <w:rPr>
          <w:rFonts w:ascii="Arial" w:hAnsi="Arial" w:cs="Arial"/>
          <w:b/>
        </w:rPr>
      </w:pPr>
    </w:p>
    <w:p w14:paraId="0C384EEB" w14:textId="77777777" w:rsidR="007F4DAF" w:rsidRDefault="007F4DAF" w:rsidP="009A2C63">
      <w:pPr>
        <w:autoSpaceDE w:val="0"/>
        <w:autoSpaceDN w:val="0"/>
        <w:adjustRightInd w:val="0"/>
        <w:spacing w:after="0" w:line="240" w:lineRule="auto"/>
        <w:jc w:val="center"/>
        <w:rPr>
          <w:rFonts w:ascii="Arial" w:hAnsi="Arial" w:cs="Arial"/>
          <w:b/>
        </w:rPr>
      </w:pPr>
    </w:p>
    <w:p w14:paraId="673846C4" w14:textId="77777777" w:rsidR="007F4DAF" w:rsidRDefault="007F4DAF" w:rsidP="009A2C63">
      <w:pPr>
        <w:autoSpaceDE w:val="0"/>
        <w:autoSpaceDN w:val="0"/>
        <w:adjustRightInd w:val="0"/>
        <w:spacing w:after="0" w:line="240" w:lineRule="auto"/>
        <w:jc w:val="center"/>
        <w:rPr>
          <w:rFonts w:ascii="Arial" w:hAnsi="Arial" w:cs="Arial"/>
          <w:b/>
        </w:rPr>
      </w:pPr>
    </w:p>
    <w:p w14:paraId="74FFAC49" w14:textId="77777777" w:rsidR="007F4DAF" w:rsidRDefault="007F4DAF" w:rsidP="009A2C63">
      <w:pPr>
        <w:autoSpaceDE w:val="0"/>
        <w:autoSpaceDN w:val="0"/>
        <w:adjustRightInd w:val="0"/>
        <w:spacing w:after="0" w:line="240" w:lineRule="auto"/>
        <w:jc w:val="center"/>
        <w:rPr>
          <w:rFonts w:ascii="Arial" w:hAnsi="Arial" w:cs="Arial"/>
          <w:b/>
        </w:rPr>
      </w:pPr>
    </w:p>
    <w:p w14:paraId="0F81599E" w14:textId="77777777" w:rsidR="007F4DAF" w:rsidRDefault="007F4DAF" w:rsidP="009A2C63">
      <w:pPr>
        <w:autoSpaceDE w:val="0"/>
        <w:autoSpaceDN w:val="0"/>
        <w:adjustRightInd w:val="0"/>
        <w:spacing w:after="0" w:line="240" w:lineRule="auto"/>
        <w:jc w:val="center"/>
        <w:rPr>
          <w:rFonts w:ascii="Arial" w:hAnsi="Arial" w:cs="Arial"/>
          <w:b/>
        </w:rPr>
      </w:pPr>
    </w:p>
    <w:p w14:paraId="7057C7DB" w14:textId="77777777" w:rsidR="007F4DAF" w:rsidRDefault="007F4DAF" w:rsidP="009A2C63">
      <w:pPr>
        <w:autoSpaceDE w:val="0"/>
        <w:autoSpaceDN w:val="0"/>
        <w:adjustRightInd w:val="0"/>
        <w:spacing w:after="0" w:line="240" w:lineRule="auto"/>
        <w:jc w:val="center"/>
        <w:rPr>
          <w:rFonts w:ascii="Arial" w:hAnsi="Arial" w:cs="Arial"/>
          <w:b/>
        </w:rPr>
      </w:pPr>
    </w:p>
    <w:p w14:paraId="729B0502" w14:textId="77777777" w:rsidR="007F4DAF" w:rsidRDefault="007F4DAF" w:rsidP="009A2C63">
      <w:pPr>
        <w:autoSpaceDE w:val="0"/>
        <w:autoSpaceDN w:val="0"/>
        <w:adjustRightInd w:val="0"/>
        <w:spacing w:after="0" w:line="240" w:lineRule="auto"/>
        <w:jc w:val="center"/>
        <w:rPr>
          <w:rFonts w:ascii="Arial" w:hAnsi="Arial" w:cs="Arial"/>
          <w:b/>
        </w:rPr>
      </w:pPr>
    </w:p>
    <w:p w14:paraId="401BFFA8" w14:textId="77777777" w:rsidR="007F4DAF" w:rsidRDefault="007F4DAF" w:rsidP="009A2C63">
      <w:pPr>
        <w:autoSpaceDE w:val="0"/>
        <w:autoSpaceDN w:val="0"/>
        <w:adjustRightInd w:val="0"/>
        <w:spacing w:after="0" w:line="240" w:lineRule="auto"/>
        <w:jc w:val="center"/>
        <w:rPr>
          <w:rFonts w:ascii="Arial" w:hAnsi="Arial" w:cs="Arial"/>
          <w:b/>
        </w:rPr>
      </w:pPr>
    </w:p>
    <w:p w14:paraId="0D2BB975" w14:textId="77777777" w:rsidR="007F4DAF" w:rsidRDefault="007F4DAF" w:rsidP="009A2C63">
      <w:pPr>
        <w:autoSpaceDE w:val="0"/>
        <w:autoSpaceDN w:val="0"/>
        <w:adjustRightInd w:val="0"/>
        <w:spacing w:after="0" w:line="240" w:lineRule="auto"/>
        <w:jc w:val="center"/>
        <w:rPr>
          <w:rFonts w:ascii="Arial" w:hAnsi="Arial" w:cs="Arial"/>
          <w:b/>
        </w:rPr>
      </w:pPr>
    </w:p>
    <w:p w14:paraId="617686C8" w14:textId="77777777" w:rsidR="007F4DAF" w:rsidRDefault="007F4DAF" w:rsidP="009A2C63">
      <w:pPr>
        <w:autoSpaceDE w:val="0"/>
        <w:autoSpaceDN w:val="0"/>
        <w:adjustRightInd w:val="0"/>
        <w:spacing w:after="0" w:line="240" w:lineRule="auto"/>
        <w:jc w:val="center"/>
        <w:rPr>
          <w:rFonts w:ascii="Arial" w:hAnsi="Arial" w:cs="Arial"/>
          <w:b/>
        </w:rPr>
      </w:pPr>
    </w:p>
    <w:p w14:paraId="1B1D9939" w14:textId="77777777" w:rsidR="007F4DAF" w:rsidRDefault="007F4DAF" w:rsidP="009A2C63">
      <w:pPr>
        <w:autoSpaceDE w:val="0"/>
        <w:autoSpaceDN w:val="0"/>
        <w:adjustRightInd w:val="0"/>
        <w:spacing w:after="0" w:line="240" w:lineRule="auto"/>
        <w:jc w:val="center"/>
        <w:rPr>
          <w:rFonts w:ascii="Arial" w:hAnsi="Arial" w:cs="Arial"/>
          <w:b/>
        </w:rPr>
      </w:pPr>
    </w:p>
    <w:p w14:paraId="598BEF21" w14:textId="77777777" w:rsidR="007F4DAF" w:rsidRDefault="007F4DAF" w:rsidP="009A2C63">
      <w:pPr>
        <w:autoSpaceDE w:val="0"/>
        <w:autoSpaceDN w:val="0"/>
        <w:adjustRightInd w:val="0"/>
        <w:spacing w:after="0" w:line="240" w:lineRule="auto"/>
        <w:jc w:val="center"/>
        <w:rPr>
          <w:rFonts w:ascii="Arial" w:hAnsi="Arial" w:cs="Arial"/>
          <w:b/>
        </w:rPr>
      </w:pPr>
    </w:p>
    <w:p w14:paraId="6861B381" w14:textId="77777777" w:rsidR="007F4DAF" w:rsidRDefault="007F4DAF" w:rsidP="009A2C63">
      <w:pPr>
        <w:autoSpaceDE w:val="0"/>
        <w:autoSpaceDN w:val="0"/>
        <w:adjustRightInd w:val="0"/>
        <w:spacing w:after="0" w:line="240" w:lineRule="auto"/>
        <w:jc w:val="center"/>
        <w:rPr>
          <w:rFonts w:ascii="Arial" w:hAnsi="Arial" w:cs="Arial"/>
          <w:b/>
        </w:rPr>
      </w:pPr>
    </w:p>
    <w:p w14:paraId="073058FF" w14:textId="77777777" w:rsidR="007F4DAF" w:rsidRDefault="007F4DAF" w:rsidP="009A2C63">
      <w:pPr>
        <w:autoSpaceDE w:val="0"/>
        <w:autoSpaceDN w:val="0"/>
        <w:adjustRightInd w:val="0"/>
        <w:spacing w:after="0" w:line="240" w:lineRule="auto"/>
        <w:jc w:val="center"/>
        <w:rPr>
          <w:rFonts w:ascii="Arial" w:hAnsi="Arial" w:cs="Arial"/>
          <w:b/>
        </w:rPr>
      </w:pPr>
    </w:p>
    <w:p w14:paraId="64D2EF26" w14:textId="77777777" w:rsidR="007F4DAF" w:rsidRDefault="007F4DAF" w:rsidP="009A2C63">
      <w:pPr>
        <w:autoSpaceDE w:val="0"/>
        <w:autoSpaceDN w:val="0"/>
        <w:adjustRightInd w:val="0"/>
        <w:spacing w:after="0" w:line="240" w:lineRule="auto"/>
        <w:jc w:val="center"/>
        <w:rPr>
          <w:rFonts w:ascii="Arial" w:hAnsi="Arial" w:cs="Arial"/>
          <w:b/>
        </w:rPr>
      </w:pPr>
    </w:p>
    <w:p w14:paraId="0B2D6DB5" w14:textId="77777777" w:rsidR="007F4DAF" w:rsidRDefault="007F4DAF" w:rsidP="009A2C63">
      <w:pPr>
        <w:autoSpaceDE w:val="0"/>
        <w:autoSpaceDN w:val="0"/>
        <w:adjustRightInd w:val="0"/>
        <w:spacing w:after="0" w:line="240" w:lineRule="auto"/>
        <w:jc w:val="center"/>
        <w:rPr>
          <w:rFonts w:ascii="Arial" w:hAnsi="Arial" w:cs="Arial"/>
          <w:b/>
        </w:rPr>
      </w:pPr>
    </w:p>
    <w:p w14:paraId="68D6779E" w14:textId="77777777" w:rsidR="007F4DAF" w:rsidRDefault="007F4DAF" w:rsidP="009A2C63">
      <w:pPr>
        <w:autoSpaceDE w:val="0"/>
        <w:autoSpaceDN w:val="0"/>
        <w:adjustRightInd w:val="0"/>
        <w:spacing w:after="0" w:line="240" w:lineRule="auto"/>
        <w:jc w:val="center"/>
        <w:rPr>
          <w:rFonts w:ascii="Arial" w:hAnsi="Arial" w:cs="Arial"/>
          <w:b/>
        </w:rPr>
      </w:pPr>
    </w:p>
    <w:p w14:paraId="06B7D174" w14:textId="77777777" w:rsidR="007F4DAF" w:rsidRDefault="007F4DAF" w:rsidP="009A2C63">
      <w:pPr>
        <w:autoSpaceDE w:val="0"/>
        <w:autoSpaceDN w:val="0"/>
        <w:adjustRightInd w:val="0"/>
        <w:spacing w:after="0" w:line="240" w:lineRule="auto"/>
        <w:jc w:val="center"/>
        <w:rPr>
          <w:rFonts w:ascii="Arial" w:hAnsi="Arial" w:cs="Arial"/>
          <w:b/>
        </w:rPr>
      </w:pPr>
    </w:p>
    <w:p w14:paraId="54EAF594" w14:textId="77777777" w:rsidR="007F4DAF" w:rsidRDefault="007F4DAF" w:rsidP="009A2C63">
      <w:pPr>
        <w:autoSpaceDE w:val="0"/>
        <w:autoSpaceDN w:val="0"/>
        <w:adjustRightInd w:val="0"/>
        <w:spacing w:after="0" w:line="240" w:lineRule="auto"/>
        <w:jc w:val="center"/>
        <w:rPr>
          <w:rFonts w:ascii="Arial" w:hAnsi="Arial" w:cs="Arial"/>
          <w:b/>
        </w:rPr>
      </w:pPr>
    </w:p>
    <w:p w14:paraId="54DC0F92" w14:textId="77777777" w:rsidR="007F4DAF" w:rsidRDefault="007F4DAF" w:rsidP="009A2C63">
      <w:pPr>
        <w:autoSpaceDE w:val="0"/>
        <w:autoSpaceDN w:val="0"/>
        <w:adjustRightInd w:val="0"/>
        <w:spacing w:after="0" w:line="240" w:lineRule="auto"/>
        <w:jc w:val="center"/>
        <w:rPr>
          <w:rFonts w:ascii="Arial" w:hAnsi="Arial" w:cs="Arial"/>
          <w:b/>
        </w:rPr>
      </w:pPr>
    </w:p>
    <w:p w14:paraId="194E47F5" w14:textId="77777777" w:rsidR="007F4DAF" w:rsidRDefault="007F4DAF" w:rsidP="009A2C63">
      <w:pPr>
        <w:autoSpaceDE w:val="0"/>
        <w:autoSpaceDN w:val="0"/>
        <w:adjustRightInd w:val="0"/>
        <w:spacing w:after="0" w:line="240" w:lineRule="auto"/>
        <w:jc w:val="center"/>
        <w:rPr>
          <w:rFonts w:ascii="Arial" w:hAnsi="Arial" w:cs="Arial"/>
          <w:b/>
        </w:rPr>
      </w:pPr>
    </w:p>
    <w:p w14:paraId="6B2B3567" w14:textId="77777777" w:rsidR="007F4DAF" w:rsidRDefault="007F4DAF" w:rsidP="00B06A6C">
      <w:pPr>
        <w:autoSpaceDE w:val="0"/>
        <w:autoSpaceDN w:val="0"/>
        <w:adjustRightInd w:val="0"/>
        <w:spacing w:after="0" w:line="240" w:lineRule="auto"/>
        <w:rPr>
          <w:rFonts w:ascii="Arial" w:hAnsi="Arial" w:cs="Arial"/>
          <w:b/>
        </w:rPr>
        <w:sectPr w:rsidR="007F4DAF" w:rsidSect="00FD7866">
          <w:headerReference w:type="default" r:id="rId8"/>
          <w:footerReference w:type="default" r:id="rId9"/>
          <w:pgSz w:w="12240" w:h="15840"/>
          <w:pgMar w:top="1134" w:right="1185" w:bottom="1418" w:left="1134" w:header="708" w:footer="708" w:gutter="0"/>
          <w:pgNumType w:start="1"/>
          <w:cols w:space="708"/>
          <w:docGrid w:linePitch="360"/>
        </w:sectPr>
      </w:pPr>
    </w:p>
    <w:p w14:paraId="73ACA17B" w14:textId="77777777" w:rsidR="00DA061A" w:rsidRDefault="00B46077" w:rsidP="00423BF3">
      <w:pPr>
        <w:autoSpaceDE w:val="0"/>
        <w:autoSpaceDN w:val="0"/>
        <w:adjustRightInd w:val="0"/>
        <w:spacing w:after="0" w:line="240" w:lineRule="auto"/>
        <w:jc w:val="both"/>
        <w:rPr>
          <w:rFonts w:ascii="Arial" w:hAnsi="Arial" w:cs="Arial"/>
        </w:rPr>
      </w:pPr>
      <w:r w:rsidRPr="001F72AA">
        <w:rPr>
          <w:rFonts w:ascii="Arial" w:hAnsi="Arial" w:cs="Arial"/>
          <w:b/>
        </w:rPr>
        <w:lastRenderedPageBreak/>
        <w:t>INTRODUCCION</w:t>
      </w:r>
    </w:p>
    <w:p w14:paraId="40BBEFA2" w14:textId="77777777" w:rsidR="007C12B5" w:rsidRDefault="00DA061A" w:rsidP="007B317D">
      <w:pPr>
        <w:autoSpaceDE w:val="0"/>
        <w:autoSpaceDN w:val="0"/>
        <w:adjustRightInd w:val="0"/>
        <w:spacing w:after="0" w:line="240" w:lineRule="auto"/>
        <w:jc w:val="both"/>
        <w:rPr>
          <w:rFonts w:ascii="Arial" w:hAnsi="Arial" w:cs="Arial"/>
        </w:rPr>
      </w:pPr>
      <w:r w:rsidRPr="007C12B5">
        <w:rPr>
          <w:rFonts w:ascii="Arial" w:hAnsi="Arial" w:cs="Arial"/>
        </w:rPr>
        <w:t xml:space="preserve">De conformidad con el </w:t>
      </w:r>
      <w:r w:rsidR="0068773B" w:rsidRPr="007C12B5">
        <w:rPr>
          <w:rFonts w:ascii="Arial" w:hAnsi="Arial" w:cs="Arial"/>
        </w:rPr>
        <w:t>n</w:t>
      </w:r>
      <w:r w:rsidRPr="007C12B5">
        <w:rPr>
          <w:rFonts w:ascii="Arial" w:hAnsi="Arial" w:cs="Arial"/>
        </w:rPr>
        <w:t xml:space="preserve">ombramiento </w:t>
      </w:r>
      <w:r w:rsidR="0068773B" w:rsidRPr="007C12B5">
        <w:rPr>
          <w:rFonts w:ascii="Arial" w:hAnsi="Arial" w:cs="Arial"/>
        </w:rPr>
        <w:t>O-DIDAI/SUB-</w:t>
      </w:r>
      <w:r w:rsidR="004F2CC4">
        <w:rPr>
          <w:rFonts w:ascii="Arial" w:hAnsi="Arial" w:cs="Arial"/>
        </w:rPr>
        <w:t>193</w:t>
      </w:r>
      <w:r w:rsidR="0068773B" w:rsidRPr="007C12B5">
        <w:rPr>
          <w:rFonts w:ascii="Arial" w:hAnsi="Arial" w:cs="Arial"/>
        </w:rPr>
        <w:t xml:space="preserve">-2022 </w:t>
      </w:r>
      <w:r w:rsidRPr="007C12B5">
        <w:rPr>
          <w:rFonts w:ascii="Arial" w:hAnsi="Arial" w:cs="Arial"/>
        </w:rPr>
        <w:t xml:space="preserve">de fecha </w:t>
      </w:r>
      <w:r w:rsidR="004F2CC4">
        <w:rPr>
          <w:rFonts w:ascii="Arial" w:hAnsi="Arial" w:cs="Arial"/>
        </w:rPr>
        <w:t xml:space="preserve">11 de octubre de </w:t>
      </w:r>
      <w:r w:rsidR="003954F3">
        <w:rPr>
          <w:rFonts w:ascii="Arial" w:hAnsi="Arial" w:cs="Arial"/>
        </w:rPr>
        <w:t xml:space="preserve">2022, </w:t>
      </w:r>
      <w:r w:rsidR="00590076" w:rsidRPr="007C12B5">
        <w:rPr>
          <w:rFonts w:ascii="Arial" w:hAnsi="Arial" w:cs="Arial"/>
        </w:rPr>
        <w:t>emitido por la Dir</w:t>
      </w:r>
      <w:r w:rsidR="0068773B" w:rsidRPr="007C12B5">
        <w:rPr>
          <w:rFonts w:ascii="Arial" w:hAnsi="Arial" w:cs="Arial"/>
        </w:rPr>
        <w:t xml:space="preserve">ectora de la </w:t>
      </w:r>
      <w:r w:rsidRPr="007C12B5">
        <w:rPr>
          <w:rFonts w:ascii="Arial" w:hAnsi="Arial" w:cs="Arial"/>
        </w:rPr>
        <w:t>Dirección de Auditor</w:t>
      </w:r>
      <w:r w:rsidR="0008644F" w:rsidRPr="007C12B5">
        <w:rPr>
          <w:rFonts w:ascii="Arial" w:hAnsi="Arial" w:cs="Arial"/>
        </w:rPr>
        <w:t>í</w:t>
      </w:r>
      <w:r w:rsidRPr="007C12B5">
        <w:rPr>
          <w:rFonts w:ascii="Arial" w:hAnsi="Arial" w:cs="Arial"/>
        </w:rPr>
        <w:t xml:space="preserve">a Interna del Ministerio de Educación, </w:t>
      </w:r>
      <w:r w:rsidR="007721AF" w:rsidRPr="007C12B5">
        <w:rPr>
          <w:rFonts w:ascii="Arial" w:hAnsi="Arial" w:cs="Arial"/>
        </w:rPr>
        <w:t>fui</w:t>
      </w:r>
      <w:r w:rsidR="00BA2CF7" w:rsidRPr="007C12B5">
        <w:rPr>
          <w:rFonts w:ascii="Arial" w:hAnsi="Arial" w:cs="Arial"/>
        </w:rPr>
        <w:t xml:space="preserve"> designado para realizar </w:t>
      </w:r>
      <w:r w:rsidR="000D3576">
        <w:rPr>
          <w:rFonts w:ascii="Arial" w:hAnsi="Arial" w:cs="Arial"/>
        </w:rPr>
        <w:t>c</w:t>
      </w:r>
      <w:r w:rsidR="004F2CC4" w:rsidRPr="004F2CC4">
        <w:rPr>
          <w:rFonts w:ascii="Arial" w:hAnsi="Arial" w:cs="Arial"/>
        </w:rPr>
        <w:t xml:space="preserve">onsejo o consultoría </w:t>
      </w:r>
      <w:r w:rsidR="004F2CC4">
        <w:rPr>
          <w:rFonts w:ascii="Arial" w:hAnsi="Arial" w:cs="Arial"/>
        </w:rPr>
        <w:t>s</w:t>
      </w:r>
      <w:r w:rsidR="004F2CC4" w:rsidRPr="004F2CC4">
        <w:rPr>
          <w:rFonts w:ascii="Arial" w:hAnsi="Arial" w:cs="Arial"/>
        </w:rPr>
        <w:t>egundo seguimiento a las recomendaciones emitidas por la Dirección de Auditoría Interna, en el informe de auditoría CAI: 0002</w:t>
      </w:r>
      <w:r w:rsidR="002A5CEF">
        <w:rPr>
          <w:rFonts w:ascii="Arial" w:hAnsi="Arial" w:cs="Arial"/>
        </w:rPr>
        <w:t>9</w:t>
      </w:r>
      <w:r w:rsidR="004F2CC4" w:rsidRPr="004F2CC4">
        <w:rPr>
          <w:rFonts w:ascii="Arial" w:hAnsi="Arial" w:cs="Arial"/>
        </w:rPr>
        <w:t xml:space="preserve">, respecto a la Auditoría de Cumplimiento y Financiera por el período comprendido del 01 de enero al 22 de abril de 2022, verificación del cumplimiento de la normativa aplicable en el proceso de la ejecución de los programas de apoyo por parte de la OPF y DIDEDUC de </w:t>
      </w:r>
      <w:r w:rsidR="002A5CEF">
        <w:rPr>
          <w:rFonts w:ascii="Arial" w:hAnsi="Arial" w:cs="Arial"/>
        </w:rPr>
        <w:t>Izaba</w:t>
      </w:r>
      <w:r w:rsidR="001B3441">
        <w:rPr>
          <w:rFonts w:ascii="Arial" w:hAnsi="Arial" w:cs="Arial"/>
        </w:rPr>
        <w:t xml:space="preserve">l y según informe                      </w:t>
      </w:r>
      <w:r w:rsidR="004972A3">
        <w:rPr>
          <w:rFonts w:ascii="Arial" w:hAnsi="Arial" w:cs="Arial"/>
        </w:rPr>
        <w:t>O-DIDAI/SUB-1</w:t>
      </w:r>
      <w:r w:rsidR="003B59EE">
        <w:rPr>
          <w:rFonts w:ascii="Arial" w:hAnsi="Arial" w:cs="Arial"/>
        </w:rPr>
        <w:t>5</w:t>
      </w:r>
      <w:r w:rsidR="004E211C">
        <w:rPr>
          <w:rFonts w:ascii="Arial" w:hAnsi="Arial" w:cs="Arial"/>
        </w:rPr>
        <w:t>3</w:t>
      </w:r>
      <w:r w:rsidR="004972A3">
        <w:rPr>
          <w:rFonts w:ascii="Arial" w:hAnsi="Arial" w:cs="Arial"/>
        </w:rPr>
        <w:t>-2022</w:t>
      </w:r>
      <w:r w:rsidR="003B59EE">
        <w:rPr>
          <w:rFonts w:ascii="Arial" w:hAnsi="Arial" w:cs="Arial"/>
        </w:rPr>
        <w:t>-</w:t>
      </w:r>
      <w:r w:rsidR="004E211C">
        <w:rPr>
          <w:rFonts w:ascii="Arial" w:hAnsi="Arial" w:cs="Arial"/>
        </w:rPr>
        <w:t>A</w:t>
      </w:r>
      <w:r w:rsidR="004972A3">
        <w:rPr>
          <w:rFonts w:ascii="Arial" w:hAnsi="Arial" w:cs="Arial"/>
        </w:rPr>
        <w:t xml:space="preserve"> la</w:t>
      </w:r>
      <w:r w:rsidR="003B59EE">
        <w:rPr>
          <w:rFonts w:ascii="Arial" w:hAnsi="Arial" w:cs="Arial"/>
        </w:rPr>
        <w:t>s</w:t>
      </w:r>
      <w:r w:rsidR="004972A3">
        <w:rPr>
          <w:rFonts w:ascii="Arial" w:hAnsi="Arial" w:cs="Arial"/>
        </w:rPr>
        <w:t xml:space="preserve"> recomendaci</w:t>
      </w:r>
      <w:r w:rsidR="003B59EE">
        <w:rPr>
          <w:rFonts w:ascii="Arial" w:hAnsi="Arial" w:cs="Arial"/>
        </w:rPr>
        <w:t>ones quedaron en p</w:t>
      </w:r>
      <w:r w:rsidR="004972A3">
        <w:rPr>
          <w:rFonts w:ascii="Arial" w:hAnsi="Arial" w:cs="Arial"/>
        </w:rPr>
        <w:t>roceso.</w:t>
      </w:r>
    </w:p>
    <w:p w14:paraId="04E4EEC0" w14:textId="77777777" w:rsidR="005E3A53" w:rsidRDefault="005E3A53" w:rsidP="007B317D">
      <w:pPr>
        <w:autoSpaceDE w:val="0"/>
        <w:autoSpaceDN w:val="0"/>
        <w:adjustRightInd w:val="0"/>
        <w:spacing w:after="0" w:line="240" w:lineRule="auto"/>
        <w:jc w:val="both"/>
        <w:rPr>
          <w:rFonts w:ascii="Arial" w:hAnsi="Arial" w:cs="Arial"/>
          <w:b/>
        </w:rPr>
      </w:pPr>
    </w:p>
    <w:p w14:paraId="5DA7E782" w14:textId="77777777" w:rsidR="003C659A" w:rsidRDefault="003C659A" w:rsidP="007B317D">
      <w:pPr>
        <w:autoSpaceDE w:val="0"/>
        <w:autoSpaceDN w:val="0"/>
        <w:adjustRightInd w:val="0"/>
        <w:spacing w:after="0" w:line="240" w:lineRule="auto"/>
        <w:jc w:val="both"/>
        <w:rPr>
          <w:rFonts w:ascii="Arial" w:hAnsi="Arial" w:cs="Arial"/>
          <w:b/>
        </w:rPr>
      </w:pPr>
    </w:p>
    <w:p w14:paraId="0D694311" w14:textId="77777777" w:rsidR="00F12B2C" w:rsidRDefault="00B46077" w:rsidP="007B317D">
      <w:pPr>
        <w:autoSpaceDE w:val="0"/>
        <w:autoSpaceDN w:val="0"/>
        <w:adjustRightInd w:val="0"/>
        <w:spacing w:after="0" w:line="240" w:lineRule="auto"/>
        <w:jc w:val="both"/>
        <w:rPr>
          <w:rFonts w:ascii="Arial" w:hAnsi="Arial" w:cs="Arial"/>
          <w:b/>
        </w:rPr>
      </w:pPr>
      <w:r w:rsidRPr="001F72AA">
        <w:rPr>
          <w:rFonts w:ascii="Arial" w:hAnsi="Arial" w:cs="Arial"/>
          <w:b/>
        </w:rPr>
        <w:t>OBJETIVOS</w:t>
      </w:r>
    </w:p>
    <w:p w14:paraId="1A3E98AD" w14:textId="77777777" w:rsidR="00F17660" w:rsidRDefault="00F17660" w:rsidP="007B317D">
      <w:pPr>
        <w:autoSpaceDE w:val="0"/>
        <w:autoSpaceDN w:val="0"/>
        <w:adjustRightInd w:val="0"/>
        <w:spacing w:after="0" w:line="240" w:lineRule="auto"/>
        <w:jc w:val="both"/>
        <w:rPr>
          <w:rFonts w:ascii="Arial" w:hAnsi="Arial" w:cs="Arial"/>
          <w:b/>
        </w:rPr>
      </w:pPr>
    </w:p>
    <w:p w14:paraId="6E73F2D8" w14:textId="77777777" w:rsidR="00B46077" w:rsidRDefault="00B46077" w:rsidP="007B317D">
      <w:pPr>
        <w:autoSpaceDE w:val="0"/>
        <w:autoSpaceDN w:val="0"/>
        <w:adjustRightInd w:val="0"/>
        <w:spacing w:after="0" w:line="240" w:lineRule="auto"/>
        <w:jc w:val="both"/>
        <w:rPr>
          <w:rFonts w:ascii="Arial" w:hAnsi="Arial" w:cs="Arial"/>
          <w:b/>
        </w:rPr>
      </w:pPr>
      <w:r w:rsidRPr="001F72AA">
        <w:rPr>
          <w:rFonts w:ascii="Arial" w:hAnsi="Arial" w:cs="Arial"/>
          <w:b/>
        </w:rPr>
        <w:t>OBJETIVO GENERAL</w:t>
      </w:r>
    </w:p>
    <w:p w14:paraId="71384C0A" w14:textId="77777777" w:rsidR="00AE2AB3" w:rsidRDefault="00AE2AB3" w:rsidP="007B317D">
      <w:pPr>
        <w:autoSpaceDE w:val="0"/>
        <w:autoSpaceDN w:val="0"/>
        <w:adjustRightInd w:val="0"/>
        <w:spacing w:after="0" w:line="240" w:lineRule="auto"/>
        <w:jc w:val="both"/>
        <w:rPr>
          <w:rFonts w:ascii="Arial" w:hAnsi="Arial" w:cs="Arial"/>
        </w:rPr>
      </w:pPr>
      <w:r>
        <w:rPr>
          <w:rFonts w:ascii="Arial" w:hAnsi="Arial" w:cs="Arial"/>
        </w:rPr>
        <w:t xml:space="preserve">Realizar </w:t>
      </w:r>
      <w:r w:rsidR="00466255">
        <w:rPr>
          <w:rFonts w:ascii="Arial" w:hAnsi="Arial" w:cs="Arial"/>
        </w:rPr>
        <w:t>segundo</w:t>
      </w:r>
      <w:r>
        <w:rPr>
          <w:rFonts w:ascii="Arial" w:hAnsi="Arial" w:cs="Arial"/>
        </w:rPr>
        <w:t xml:space="preserve"> seguimiento a las recomendaciones emitidas por la Contraloría General de Cuentas.</w:t>
      </w:r>
    </w:p>
    <w:p w14:paraId="17CA1A57" w14:textId="77777777" w:rsidR="00552DBF" w:rsidRDefault="00552DBF" w:rsidP="007B317D">
      <w:pPr>
        <w:autoSpaceDE w:val="0"/>
        <w:autoSpaceDN w:val="0"/>
        <w:adjustRightInd w:val="0"/>
        <w:spacing w:after="0" w:line="240" w:lineRule="auto"/>
        <w:jc w:val="both"/>
        <w:rPr>
          <w:rFonts w:ascii="Arial" w:hAnsi="Arial" w:cs="Arial"/>
        </w:rPr>
      </w:pPr>
    </w:p>
    <w:p w14:paraId="3F613513" w14:textId="77777777" w:rsidR="00B46077" w:rsidRDefault="00552DBF" w:rsidP="007B317D">
      <w:pPr>
        <w:autoSpaceDE w:val="0"/>
        <w:autoSpaceDN w:val="0"/>
        <w:adjustRightInd w:val="0"/>
        <w:spacing w:after="0" w:line="240" w:lineRule="auto"/>
        <w:jc w:val="both"/>
        <w:rPr>
          <w:rFonts w:ascii="Arial" w:hAnsi="Arial" w:cs="Arial"/>
          <w:b/>
        </w:rPr>
      </w:pPr>
      <w:r w:rsidRPr="00552DBF">
        <w:rPr>
          <w:rFonts w:ascii="Arial" w:hAnsi="Arial" w:cs="Arial"/>
          <w:b/>
        </w:rPr>
        <w:t>OBJETI</w:t>
      </w:r>
      <w:r w:rsidR="00B46077" w:rsidRPr="00552DBF">
        <w:rPr>
          <w:rFonts w:ascii="Arial" w:hAnsi="Arial" w:cs="Arial"/>
          <w:b/>
        </w:rPr>
        <w:t>VO ESPECIFICO</w:t>
      </w:r>
    </w:p>
    <w:p w14:paraId="0F3DFFF5" w14:textId="77777777" w:rsidR="007D25DE" w:rsidRDefault="00B46077" w:rsidP="007B317D">
      <w:pPr>
        <w:autoSpaceDE w:val="0"/>
        <w:autoSpaceDN w:val="0"/>
        <w:adjustRightInd w:val="0"/>
        <w:spacing w:line="240" w:lineRule="auto"/>
        <w:jc w:val="both"/>
        <w:rPr>
          <w:rFonts w:ascii="Arial" w:hAnsi="Arial" w:cs="Arial"/>
        </w:rPr>
      </w:pPr>
      <w:r w:rsidRPr="003F75C2">
        <w:rPr>
          <w:rFonts w:ascii="Arial" w:hAnsi="Arial" w:cs="Arial"/>
        </w:rPr>
        <w:t xml:space="preserve">Verificar </w:t>
      </w:r>
      <w:r w:rsidR="003F75C2">
        <w:rPr>
          <w:rFonts w:ascii="Arial" w:hAnsi="Arial" w:cs="Arial"/>
        </w:rPr>
        <w:t>si existen recomendaciones imp</w:t>
      </w:r>
      <w:r w:rsidR="00485E07" w:rsidRPr="003F75C2">
        <w:rPr>
          <w:rFonts w:ascii="Arial" w:hAnsi="Arial" w:cs="Arial"/>
        </w:rPr>
        <w:t>l</w:t>
      </w:r>
      <w:r w:rsidR="003F75C2">
        <w:rPr>
          <w:rFonts w:ascii="Arial" w:hAnsi="Arial" w:cs="Arial"/>
        </w:rPr>
        <w:t xml:space="preserve">ementadas, en proceso e incumplidas. </w:t>
      </w:r>
    </w:p>
    <w:p w14:paraId="58911C9D" w14:textId="77777777" w:rsidR="00B46077" w:rsidRPr="00075756" w:rsidRDefault="00B46077" w:rsidP="007B317D">
      <w:pPr>
        <w:autoSpaceDE w:val="0"/>
        <w:autoSpaceDN w:val="0"/>
        <w:adjustRightInd w:val="0"/>
        <w:spacing w:after="0" w:line="240" w:lineRule="auto"/>
        <w:jc w:val="both"/>
        <w:rPr>
          <w:rFonts w:ascii="Arial" w:hAnsi="Arial" w:cs="Arial"/>
          <w:b/>
        </w:rPr>
      </w:pPr>
      <w:r w:rsidRPr="00075756">
        <w:rPr>
          <w:rFonts w:ascii="Arial" w:hAnsi="Arial" w:cs="Arial"/>
          <w:b/>
        </w:rPr>
        <w:t>ALCANCE DE LA ACTIVIDAD</w:t>
      </w:r>
    </w:p>
    <w:p w14:paraId="52039F3B" w14:textId="77777777" w:rsidR="001D611D" w:rsidRDefault="00075756" w:rsidP="007B317D">
      <w:pPr>
        <w:spacing w:after="0" w:line="240" w:lineRule="auto"/>
        <w:jc w:val="both"/>
        <w:rPr>
          <w:rFonts w:ascii="Arial" w:hAnsi="Arial" w:cs="Arial"/>
        </w:rPr>
      </w:pPr>
      <w:r w:rsidRPr="0068773B">
        <w:rPr>
          <w:rFonts w:ascii="Arial" w:hAnsi="Arial" w:cs="Arial"/>
        </w:rPr>
        <w:t xml:space="preserve">Se efectuó </w:t>
      </w:r>
      <w:r w:rsidR="00F76F5D">
        <w:rPr>
          <w:rFonts w:ascii="Arial" w:hAnsi="Arial" w:cs="Arial"/>
        </w:rPr>
        <w:t xml:space="preserve">el </w:t>
      </w:r>
      <w:r w:rsidR="0085493D">
        <w:rPr>
          <w:rFonts w:ascii="Arial" w:hAnsi="Arial" w:cs="Arial"/>
        </w:rPr>
        <w:t xml:space="preserve">segundo seguimiento </w:t>
      </w:r>
      <w:r w:rsidR="00E366AB">
        <w:rPr>
          <w:rFonts w:ascii="Arial" w:hAnsi="Arial" w:cs="Arial"/>
        </w:rPr>
        <w:t xml:space="preserve">a </w:t>
      </w:r>
      <w:r w:rsidR="0085493D">
        <w:rPr>
          <w:rFonts w:ascii="Arial" w:hAnsi="Arial" w:cs="Arial"/>
        </w:rPr>
        <w:t>la</w:t>
      </w:r>
      <w:r w:rsidR="001D611D">
        <w:rPr>
          <w:rFonts w:ascii="Arial" w:hAnsi="Arial" w:cs="Arial"/>
        </w:rPr>
        <w:t>s recomendaciones emitidas por la Dirección de Auditoría Interna del Ministerio de Educ</w:t>
      </w:r>
      <w:r w:rsidR="00F57864">
        <w:rPr>
          <w:rFonts w:ascii="Arial" w:hAnsi="Arial" w:cs="Arial"/>
        </w:rPr>
        <w:t>a</w:t>
      </w:r>
      <w:r w:rsidR="001D611D">
        <w:rPr>
          <w:rFonts w:ascii="Arial" w:hAnsi="Arial" w:cs="Arial"/>
        </w:rPr>
        <w:t xml:space="preserve">ción, </w:t>
      </w:r>
      <w:r w:rsidR="00F57864">
        <w:rPr>
          <w:rFonts w:ascii="Arial" w:hAnsi="Arial" w:cs="Arial"/>
        </w:rPr>
        <w:t xml:space="preserve">en la </w:t>
      </w:r>
      <w:r w:rsidR="00F57864" w:rsidRPr="004F2CC4">
        <w:rPr>
          <w:rFonts w:ascii="Arial" w:hAnsi="Arial" w:cs="Arial"/>
        </w:rPr>
        <w:t xml:space="preserve">Auditoría de Cumplimiento y Financiera por el período comprendido del 01 de enero al 22 de abril de 2022, verificación del cumplimiento de la normativa aplicable en el proceso de la ejecución de los programas de apoyo por parte de la OPF y DIDEDUC de </w:t>
      </w:r>
      <w:r w:rsidR="00850640">
        <w:rPr>
          <w:rFonts w:ascii="Arial" w:hAnsi="Arial" w:cs="Arial"/>
        </w:rPr>
        <w:t>Izabal</w:t>
      </w:r>
      <w:r w:rsidR="00F57864">
        <w:rPr>
          <w:rFonts w:ascii="Arial" w:hAnsi="Arial" w:cs="Arial"/>
        </w:rPr>
        <w:t xml:space="preserve">. </w:t>
      </w:r>
    </w:p>
    <w:p w14:paraId="70007F5C" w14:textId="77777777" w:rsidR="009F1465" w:rsidRDefault="009F1465" w:rsidP="007B317D">
      <w:pPr>
        <w:spacing w:after="0" w:line="240" w:lineRule="auto"/>
        <w:jc w:val="both"/>
        <w:rPr>
          <w:rFonts w:ascii="Arial" w:hAnsi="Arial" w:cs="Arial"/>
        </w:rPr>
      </w:pPr>
    </w:p>
    <w:p w14:paraId="5E22DFF6" w14:textId="77777777" w:rsidR="00B77633" w:rsidRDefault="00B77633" w:rsidP="007B317D">
      <w:pPr>
        <w:autoSpaceDE w:val="0"/>
        <w:autoSpaceDN w:val="0"/>
        <w:adjustRightInd w:val="0"/>
        <w:spacing w:after="0" w:line="240" w:lineRule="auto"/>
        <w:jc w:val="both"/>
        <w:rPr>
          <w:rFonts w:ascii="Arial" w:hAnsi="Arial" w:cs="Arial"/>
          <w:b/>
        </w:rPr>
      </w:pPr>
      <w:r w:rsidRPr="00397B6E">
        <w:rPr>
          <w:rFonts w:ascii="Arial" w:hAnsi="Arial" w:cs="Arial"/>
          <w:b/>
        </w:rPr>
        <w:t>RESULTADOS DE LA ACTIVIDAD</w:t>
      </w:r>
    </w:p>
    <w:p w14:paraId="7AF6BDCD" w14:textId="77777777" w:rsidR="00B77633" w:rsidRPr="004160D2" w:rsidRDefault="00B77633" w:rsidP="007B317D">
      <w:pPr>
        <w:autoSpaceDE w:val="0"/>
        <w:autoSpaceDN w:val="0"/>
        <w:adjustRightInd w:val="0"/>
        <w:spacing w:after="0" w:line="240" w:lineRule="auto"/>
        <w:jc w:val="both"/>
        <w:rPr>
          <w:rFonts w:ascii="Arial" w:hAnsi="Arial" w:cs="Arial"/>
        </w:rPr>
      </w:pPr>
      <w:r>
        <w:rPr>
          <w:rFonts w:ascii="Arial" w:hAnsi="Arial" w:cs="Arial"/>
        </w:rPr>
        <w:t>El resultado del trabajo se resume a continuación:</w:t>
      </w:r>
    </w:p>
    <w:p w14:paraId="66DC4EB7" w14:textId="77777777" w:rsidR="00B77633" w:rsidRDefault="00B77633" w:rsidP="007B317D">
      <w:pPr>
        <w:autoSpaceDE w:val="0"/>
        <w:autoSpaceDN w:val="0"/>
        <w:adjustRightInd w:val="0"/>
        <w:spacing w:after="0" w:line="240" w:lineRule="auto"/>
        <w:jc w:val="both"/>
        <w:rPr>
          <w:rFonts w:ascii="Arial" w:hAnsi="Arial" w:cs="Arial"/>
          <w:b/>
        </w:rPr>
      </w:pPr>
    </w:p>
    <w:p w14:paraId="2CC4BC64" w14:textId="77777777" w:rsidR="00BF623B" w:rsidRPr="008D2037" w:rsidRDefault="00BF623B" w:rsidP="007B317D">
      <w:pPr>
        <w:spacing w:after="0" w:line="240" w:lineRule="auto"/>
        <w:jc w:val="both"/>
        <w:rPr>
          <w:rFonts w:ascii="Arial" w:hAnsi="Arial" w:cs="Arial"/>
          <w:color w:val="000000" w:themeColor="text1"/>
        </w:rPr>
      </w:pPr>
      <w:r w:rsidRPr="00D60D24">
        <w:rPr>
          <w:rFonts w:ascii="Arial" w:hAnsi="Arial" w:cs="Arial"/>
          <w:color w:val="000000"/>
        </w:rPr>
        <w:t xml:space="preserve">De conformidad con el oficio de notificación O-DIDAI-No. </w:t>
      </w:r>
      <w:r w:rsidR="00347642">
        <w:rPr>
          <w:rFonts w:ascii="Arial" w:hAnsi="Arial" w:cs="Arial"/>
          <w:color w:val="000000"/>
        </w:rPr>
        <w:t>571</w:t>
      </w:r>
      <w:r w:rsidRPr="00D60D24">
        <w:rPr>
          <w:rFonts w:ascii="Arial" w:hAnsi="Arial" w:cs="Arial"/>
          <w:color w:val="000000"/>
        </w:rPr>
        <w:t>-2022, de fecha 0</w:t>
      </w:r>
      <w:r w:rsidR="00347642">
        <w:rPr>
          <w:rFonts w:ascii="Arial" w:hAnsi="Arial" w:cs="Arial"/>
          <w:color w:val="000000"/>
        </w:rPr>
        <w:t>6/09/2022 la Directora de la Dirección de Auditoría Interna</w:t>
      </w:r>
      <w:r w:rsidRPr="00D60D24">
        <w:rPr>
          <w:rFonts w:ascii="Arial" w:hAnsi="Arial" w:cs="Arial"/>
          <w:color w:val="000000"/>
        </w:rPr>
        <w:t xml:space="preserve">, informó al Director de la </w:t>
      </w:r>
      <w:r>
        <w:rPr>
          <w:rFonts w:ascii="Arial" w:hAnsi="Arial" w:cs="Arial"/>
        </w:rPr>
        <w:t xml:space="preserve">Dirección Departamental de Educación </w:t>
      </w:r>
      <w:r w:rsidR="008E06EA">
        <w:rPr>
          <w:rFonts w:ascii="Arial" w:hAnsi="Arial" w:cs="Arial"/>
          <w:color w:val="000000"/>
        </w:rPr>
        <w:t xml:space="preserve">de Izabal </w:t>
      </w:r>
      <w:r w:rsidRPr="00D60D24">
        <w:rPr>
          <w:rFonts w:ascii="Arial" w:hAnsi="Arial" w:cs="Arial"/>
          <w:color w:val="000000"/>
        </w:rPr>
        <w:t>el resultado del consejo o consultoría del informe O-DIDAI/SUB-15</w:t>
      </w:r>
      <w:r w:rsidR="008E06EA">
        <w:rPr>
          <w:rFonts w:ascii="Arial" w:hAnsi="Arial" w:cs="Arial"/>
          <w:color w:val="000000"/>
        </w:rPr>
        <w:t>3</w:t>
      </w:r>
      <w:r w:rsidRPr="00D60D24">
        <w:rPr>
          <w:rFonts w:ascii="Arial" w:hAnsi="Arial" w:cs="Arial"/>
          <w:color w:val="000000"/>
        </w:rPr>
        <w:t>-2022-</w:t>
      </w:r>
      <w:r w:rsidR="008E06EA">
        <w:rPr>
          <w:rFonts w:ascii="Arial" w:hAnsi="Arial" w:cs="Arial"/>
          <w:color w:val="000000"/>
        </w:rPr>
        <w:t>A</w:t>
      </w:r>
      <w:r w:rsidRPr="00D60D24">
        <w:rPr>
          <w:rFonts w:ascii="Arial" w:hAnsi="Arial" w:cs="Arial"/>
          <w:color w:val="000000"/>
        </w:rPr>
        <w:t>, que corresponde al  primer seguimiento que se efectuó al informe de Auditoría CAI: 0002</w:t>
      </w:r>
      <w:r w:rsidR="008E06EA">
        <w:rPr>
          <w:rFonts w:ascii="Arial" w:hAnsi="Arial" w:cs="Arial"/>
          <w:color w:val="000000"/>
        </w:rPr>
        <w:t xml:space="preserve">9 </w:t>
      </w:r>
      <w:r w:rsidRPr="00D60D24">
        <w:rPr>
          <w:rFonts w:ascii="Arial" w:hAnsi="Arial" w:cs="Arial"/>
          <w:color w:val="000000"/>
        </w:rPr>
        <w:t>Auditoría</w:t>
      </w:r>
      <w:r w:rsidR="008E06EA">
        <w:rPr>
          <w:rFonts w:ascii="Arial" w:hAnsi="Arial" w:cs="Arial"/>
          <w:color w:val="000000"/>
        </w:rPr>
        <w:t xml:space="preserve">  de Cumplimiento y Financiera por el período comprendido del 01 de enero al 22 de abril 2022, verificación del cumplimiento a la normativa aplicable en el p</w:t>
      </w:r>
      <w:r w:rsidRPr="00D60D24">
        <w:rPr>
          <w:rFonts w:ascii="Arial" w:hAnsi="Arial" w:cs="Arial"/>
          <w:color w:val="000000"/>
        </w:rPr>
        <w:t xml:space="preserve">roceso de </w:t>
      </w:r>
      <w:r w:rsidRPr="008D2037">
        <w:rPr>
          <w:rFonts w:ascii="Arial" w:hAnsi="Arial" w:cs="Arial"/>
          <w:color w:val="000000" w:themeColor="text1"/>
        </w:rPr>
        <w:t>ejecución de los programas de apoyo por parte de la OPF y la Dirección D</w:t>
      </w:r>
      <w:r w:rsidR="008E06EA">
        <w:rPr>
          <w:rFonts w:ascii="Arial" w:hAnsi="Arial" w:cs="Arial"/>
          <w:color w:val="000000" w:themeColor="text1"/>
        </w:rPr>
        <w:t>epartamental de Educación Izabal</w:t>
      </w:r>
      <w:r w:rsidRPr="008D2037">
        <w:rPr>
          <w:rFonts w:ascii="Arial" w:hAnsi="Arial" w:cs="Arial"/>
          <w:color w:val="000000" w:themeColor="text1"/>
        </w:rPr>
        <w:t xml:space="preserve">, en el oficio de notificación se le informó al Director Departamental que debía informar a la DIDAI en un plazo </w:t>
      </w:r>
      <w:r w:rsidRPr="00CC42C0">
        <w:rPr>
          <w:rFonts w:ascii="Arial" w:hAnsi="Arial" w:cs="Arial"/>
          <w:color w:val="000000" w:themeColor="text1"/>
        </w:rPr>
        <w:t>de 10 días.</w:t>
      </w:r>
    </w:p>
    <w:p w14:paraId="127C101D" w14:textId="77777777" w:rsidR="00BF623B" w:rsidRPr="008D2037" w:rsidRDefault="00BF623B" w:rsidP="007B317D">
      <w:pPr>
        <w:autoSpaceDE w:val="0"/>
        <w:autoSpaceDN w:val="0"/>
        <w:adjustRightInd w:val="0"/>
        <w:spacing w:after="0" w:line="240" w:lineRule="auto"/>
        <w:jc w:val="both"/>
        <w:rPr>
          <w:rFonts w:ascii="Arial" w:hAnsi="Arial" w:cs="Arial"/>
          <w:b/>
          <w:color w:val="000000" w:themeColor="text1"/>
        </w:rPr>
      </w:pPr>
    </w:p>
    <w:p w14:paraId="3C82DC76" w14:textId="77777777" w:rsidR="00BF623B" w:rsidRDefault="00BF623B" w:rsidP="007B317D">
      <w:pPr>
        <w:spacing w:after="0" w:line="240" w:lineRule="auto"/>
        <w:jc w:val="both"/>
        <w:rPr>
          <w:rFonts w:ascii="Arial" w:hAnsi="Arial" w:cs="Arial"/>
          <w:color w:val="000000" w:themeColor="text1"/>
        </w:rPr>
      </w:pPr>
      <w:r w:rsidRPr="008D2037">
        <w:rPr>
          <w:rFonts w:ascii="Arial" w:hAnsi="Arial" w:cs="Arial"/>
          <w:color w:val="000000" w:themeColor="text1"/>
        </w:rPr>
        <w:t xml:space="preserve">En oficio SDFOCE/ No. 0199-2022 de fecha 29/09/2022, el Director Departamental de Educación de </w:t>
      </w:r>
      <w:r w:rsidR="00F767E1">
        <w:rPr>
          <w:rFonts w:ascii="Arial" w:hAnsi="Arial" w:cs="Arial"/>
          <w:color w:val="000000" w:themeColor="text1"/>
        </w:rPr>
        <w:t xml:space="preserve">Izabal trasladó las acciones que se han realizado para dar cumplimiento a las recomendaciones vertidas en el informe </w:t>
      </w:r>
      <w:r w:rsidR="00F767E1" w:rsidRPr="00D60D24">
        <w:rPr>
          <w:rFonts w:ascii="Arial" w:hAnsi="Arial" w:cs="Arial"/>
          <w:color w:val="000000"/>
        </w:rPr>
        <w:t>O-DIDAI/SUB-15</w:t>
      </w:r>
      <w:r w:rsidR="00F767E1">
        <w:rPr>
          <w:rFonts w:ascii="Arial" w:hAnsi="Arial" w:cs="Arial"/>
          <w:color w:val="000000"/>
        </w:rPr>
        <w:t>3</w:t>
      </w:r>
      <w:r w:rsidR="00F767E1" w:rsidRPr="00D60D24">
        <w:rPr>
          <w:rFonts w:ascii="Arial" w:hAnsi="Arial" w:cs="Arial"/>
          <w:color w:val="000000"/>
        </w:rPr>
        <w:t>-2022-</w:t>
      </w:r>
      <w:r w:rsidR="0082482D">
        <w:rPr>
          <w:rFonts w:ascii="Arial" w:hAnsi="Arial" w:cs="Arial"/>
          <w:color w:val="000000"/>
        </w:rPr>
        <w:t xml:space="preserve">A, </w:t>
      </w:r>
      <w:r w:rsidR="0082482D">
        <w:rPr>
          <w:rFonts w:ascii="Arial" w:hAnsi="Arial" w:cs="Arial"/>
          <w:color w:val="000000" w:themeColor="text1"/>
        </w:rPr>
        <w:t>posterior</w:t>
      </w:r>
      <w:r w:rsidRPr="008D2037">
        <w:rPr>
          <w:rFonts w:ascii="Arial" w:hAnsi="Arial" w:cs="Arial"/>
          <w:color w:val="000000" w:themeColor="text1"/>
        </w:rPr>
        <w:t xml:space="preserve"> al análisis realizado según consta en el formulario SR-1 las recomendaciones</w:t>
      </w:r>
      <w:r w:rsidR="00CA287D">
        <w:rPr>
          <w:rFonts w:ascii="Arial" w:hAnsi="Arial" w:cs="Arial"/>
          <w:color w:val="000000" w:themeColor="text1"/>
        </w:rPr>
        <w:t>, dos fueron cumplidas parcialmente</w:t>
      </w:r>
      <w:r w:rsidR="0054482E">
        <w:rPr>
          <w:rFonts w:ascii="Arial" w:hAnsi="Arial" w:cs="Arial"/>
          <w:color w:val="000000" w:themeColor="text1"/>
        </w:rPr>
        <w:t xml:space="preserve"> </w:t>
      </w:r>
      <w:r w:rsidRPr="008D2037">
        <w:rPr>
          <w:rFonts w:ascii="Arial" w:hAnsi="Arial" w:cs="Arial"/>
          <w:color w:val="000000" w:themeColor="text1"/>
        </w:rPr>
        <w:t>y las otras están en proceso debido a lo siguiente:</w:t>
      </w:r>
    </w:p>
    <w:p w14:paraId="03506FFD" w14:textId="77777777" w:rsidR="005E3A53" w:rsidRPr="008D2037" w:rsidRDefault="005E3A53" w:rsidP="007B317D">
      <w:pPr>
        <w:spacing w:after="0" w:line="240" w:lineRule="auto"/>
        <w:jc w:val="both"/>
        <w:rPr>
          <w:rFonts w:ascii="Arial" w:hAnsi="Arial" w:cs="Arial"/>
          <w:color w:val="000000" w:themeColor="text1"/>
        </w:rPr>
      </w:pPr>
    </w:p>
    <w:p w14:paraId="3FE4FD93" w14:textId="77777777" w:rsidR="003C659A" w:rsidRDefault="003C659A" w:rsidP="002F5536">
      <w:pPr>
        <w:autoSpaceDE w:val="0"/>
        <w:autoSpaceDN w:val="0"/>
        <w:adjustRightInd w:val="0"/>
        <w:spacing w:after="0" w:line="240" w:lineRule="auto"/>
        <w:jc w:val="both"/>
        <w:rPr>
          <w:rFonts w:ascii="Arial" w:hAnsi="Arial" w:cs="Arial"/>
          <w:b/>
          <w:color w:val="000000" w:themeColor="text1"/>
        </w:rPr>
      </w:pPr>
    </w:p>
    <w:p w14:paraId="4EE0C0E1" w14:textId="77777777" w:rsidR="003C659A" w:rsidRDefault="003C659A" w:rsidP="002F5536">
      <w:pPr>
        <w:autoSpaceDE w:val="0"/>
        <w:autoSpaceDN w:val="0"/>
        <w:adjustRightInd w:val="0"/>
        <w:spacing w:after="0" w:line="240" w:lineRule="auto"/>
        <w:jc w:val="both"/>
        <w:rPr>
          <w:rFonts w:ascii="Arial" w:hAnsi="Arial" w:cs="Arial"/>
          <w:b/>
          <w:color w:val="000000" w:themeColor="text1"/>
        </w:rPr>
      </w:pPr>
    </w:p>
    <w:p w14:paraId="1F54455E" w14:textId="77777777" w:rsidR="003C659A" w:rsidRDefault="003C659A" w:rsidP="002F5536">
      <w:pPr>
        <w:autoSpaceDE w:val="0"/>
        <w:autoSpaceDN w:val="0"/>
        <w:adjustRightInd w:val="0"/>
        <w:spacing w:after="0" w:line="240" w:lineRule="auto"/>
        <w:jc w:val="both"/>
        <w:rPr>
          <w:rFonts w:ascii="Arial" w:hAnsi="Arial" w:cs="Arial"/>
          <w:b/>
          <w:color w:val="000000" w:themeColor="text1"/>
        </w:rPr>
      </w:pPr>
    </w:p>
    <w:p w14:paraId="7EF5E184" w14:textId="77777777" w:rsidR="003C659A" w:rsidRDefault="003C659A" w:rsidP="002F5536">
      <w:pPr>
        <w:autoSpaceDE w:val="0"/>
        <w:autoSpaceDN w:val="0"/>
        <w:adjustRightInd w:val="0"/>
        <w:spacing w:after="0" w:line="240" w:lineRule="auto"/>
        <w:jc w:val="both"/>
        <w:rPr>
          <w:rFonts w:ascii="Arial" w:hAnsi="Arial" w:cs="Arial"/>
          <w:b/>
          <w:color w:val="000000" w:themeColor="text1"/>
        </w:rPr>
      </w:pPr>
    </w:p>
    <w:p w14:paraId="39D971E6" w14:textId="77777777" w:rsidR="003A176B" w:rsidRPr="009A70CD" w:rsidRDefault="004A338D" w:rsidP="007113F8">
      <w:pPr>
        <w:autoSpaceDE w:val="0"/>
        <w:autoSpaceDN w:val="0"/>
        <w:adjustRightInd w:val="0"/>
        <w:spacing w:after="0" w:line="240" w:lineRule="auto"/>
        <w:jc w:val="both"/>
        <w:rPr>
          <w:rFonts w:ascii="Arial" w:hAnsi="Arial" w:cs="Arial"/>
          <w:b/>
          <w:color w:val="000000" w:themeColor="text1"/>
        </w:rPr>
      </w:pPr>
      <w:r w:rsidRPr="009A70CD">
        <w:rPr>
          <w:rFonts w:ascii="Arial" w:hAnsi="Arial" w:cs="Arial"/>
          <w:b/>
          <w:color w:val="000000" w:themeColor="text1"/>
        </w:rPr>
        <w:lastRenderedPageBreak/>
        <w:t>RECOMENDACIÓN CUMPLIDA</w:t>
      </w:r>
    </w:p>
    <w:p w14:paraId="65F36296" w14:textId="77777777" w:rsidR="006F0C09" w:rsidRPr="009A70CD" w:rsidRDefault="00721576" w:rsidP="007113F8">
      <w:pPr>
        <w:spacing w:after="0" w:line="240" w:lineRule="auto"/>
        <w:jc w:val="both"/>
        <w:rPr>
          <w:rFonts w:ascii="Arial" w:hAnsi="Arial" w:cs="Arial"/>
          <w:color w:val="000000" w:themeColor="text1"/>
        </w:rPr>
      </w:pPr>
      <w:r w:rsidRPr="009A70CD">
        <w:rPr>
          <w:rFonts w:ascii="Arial" w:hAnsi="Arial" w:cs="Arial"/>
          <w:b/>
          <w:color w:val="000000" w:themeColor="text1"/>
        </w:rPr>
        <w:t>Deficiente control en la Liquidación de los Programas de Apoyo</w:t>
      </w:r>
      <w:r w:rsidRPr="009A70CD">
        <w:rPr>
          <w:rFonts w:ascii="Arial" w:hAnsi="Arial" w:cs="Arial"/>
          <w:color w:val="000000" w:themeColor="text1"/>
        </w:rPr>
        <w:t>.</w:t>
      </w:r>
      <w:r w:rsidR="00F55AE7" w:rsidRPr="009A70CD">
        <w:rPr>
          <w:rFonts w:ascii="Arial" w:hAnsi="Arial" w:cs="Arial"/>
          <w:color w:val="000000" w:themeColor="text1"/>
        </w:rPr>
        <w:t xml:space="preserve"> </w:t>
      </w:r>
      <w:r w:rsidR="00ED3779" w:rsidRPr="009A70CD">
        <w:rPr>
          <w:rFonts w:ascii="Arial" w:hAnsi="Arial" w:cs="Arial"/>
          <w:color w:val="000000" w:themeColor="text1"/>
        </w:rPr>
        <w:t>La cual estaba en proceso debido a lo siguiente: “Los responsables giraron instrucciones por escrito, sin embargo, no evidenciaron las correcciones realizadas en libros de caja, cheques con la frase NO NEGOCIALBE, libros de actas por constancia de la priorización de insumos o productos a comprar”, sin embargo en el presente seguimiento quedó cumplida para 5 de 9 establecimientos debido</w:t>
      </w:r>
      <w:r w:rsidR="00611549" w:rsidRPr="009A70CD">
        <w:rPr>
          <w:rFonts w:ascii="Arial" w:hAnsi="Arial" w:cs="Arial"/>
          <w:color w:val="000000" w:themeColor="text1"/>
        </w:rPr>
        <w:t xml:space="preserve"> a las pruebas presentadas los establecimientos que se detallan a continuación cumplieron la recomendación</w:t>
      </w:r>
      <w:r w:rsidR="00ED3779" w:rsidRPr="009A70CD">
        <w:rPr>
          <w:rFonts w:ascii="Arial" w:hAnsi="Arial" w:cs="Arial"/>
          <w:color w:val="000000" w:themeColor="text1"/>
        </w:rPr>
        <w:t xml:space="preserve"> siendo estas</w:t>
      </w:r>
      <w:r w:rsidR="00611549" w:rsidRPr="009A70CD">
        <w:rPr>
          <w:rFonts w:ascii="Arial" w:hAnsi="Arial" w:cs="Arial"/>
          <w:color w:val="000000" w:themeColor="text1"/>
        </w:rPr>
        <w:t>: EOUM No. 2 Ernesto R. Lara</w:t>
      </w:r>
      <w:r w:rsidR="009062F1" w:rsidRPr="009A70CD">
        <w:rPr>
          <w:rFonts w:ascii="Arial" w:hAnsi="Arial" w:cs="Arial"/>
          <w:color w:val="000000" w:themeColor="text1"/>
        </w:rPr>
        <w:t xml:space="preserve">, </w:t>
      </w:r>
      <w:r w:rsidR="00611549" w:rsidRPr="009A70CD">
        <w:rPr>
          <w:rFonts w:ascii="Arial" w:hAnsi="Arial" w:cs="Arial"/>
          <w:color w:val="000000" w:themeColor="text1"/>
        </w:rPr>
        <w:t>EORM Mariscos</w:t>
      </w:r>
      <w:r w:rsidR="009062F1" w:rsidRPr="009A70CD">
        <w:rPr>
          <w:rFonts w:ascii="Arial" w:hAnsi="Arial" w:cs="Arial"/>
          <w:color w:val="000000" w:themeColor="text1"/>
        </w:rPr>
        <w:t xml:space="preserve">, </w:t>
      </w:r>
      <w:r w:rsidR="00611549" w:rsidRPr="009A70CD">
        <w:rPr>
          <w:rFonts w:ascii="Arial" w:hAnsi="Arial" w:cs="Arial"/>
          <w:color w:val="000000" w:themeColor="text1"/>
        </w:rPr>
        <w:t>EOUM Luis Aragón</w:t>
      </w:r>
      <w:r w:rsidR="009062F1" w:rsidRPr="009A70CD">
        <w:rPr>
          <w:rFonts w:ascii="Arial" w:hAnsi="Arial" w:cs="Arial"/>
          <w:color w:val="000000" w:themeColor="text1"/>
        </w:rPr>
        <w:t xml:space="preserve">, </w:t>
      </w:r>
      <w:r w:rsidR="00611549" w:rsidRPr="009A70CD">
        <w:rPr>
          <w:rFonts w:ascii="Arial" w:hAnsi="Arial" w:cs="Arial"/>
          <w:color w:val="000000" w:themeColor="text1"/>
        </w:rPr>
        <w:t>EOUM Pablo de Jesús Linares Flores</w:t>
      </w:r>
      <w:r w:rsidR="009062F1" w:rsidRPr="009A70CD">
        <w:rPr>
          <w:rFonts w:ascii="Arial" w:hAnsi="Arial" w:cs="Arial"/>
          <w:color w:val="000000" w:themeColor="text1"/>
        </w:rPr>
        <w:t xml:space="preserve"> y </w:t>
      </w:r>
      <w:r w:rsidR="00611549" w:rsidRPr="009A70CD">
        <w:rPr>
          <w:rFonts w:ascii="Arial" w:hAnsi="Arial" w:cs="Arial"/>
          <w:color w:val="000000" w:themeColor="text1"/>
        </w:rPr>
        <w:t>EOUM Rubén Alvarenga Coto.</w:t>
      </w:r>
    </w:p>
    <w:p w14:paraId="451A131F" w14:textId="77777777" w:rsidR="00B9466B" w:rsidRPr="009A70CD" w:rsidRDefault="00B9466B" w:rsidP="007113F8">
      <w:pPr>
        <w:spacing w:after="0" w:line="240" w:lineRule="auto"/>
        <w:jc w:val="both"/>
        <w:rPr>
          <w:rFonts w:ascii="Arial" w:eastAsia="Arial" w:hAnsi="Arial" w:cs="Arial"/>
          <w:b/>
          <w:color w:val="000000" w:themeColor="text1"/>
        </w:rPr>
      </w:pPr>
    </w:p>
    <w:p w14:paraId="145C650E" w14:textId="77777777" w:rsidR="00611549" w:rsidRPr="009A70CD" w:rsidRDefault="00721576" w:rsidP="007113F8">
      <w:pPr>
        <w:spacing w:after="0" w:line="240" w:lineRule="auto"/>
        <w:jc w:val="both"/>
        <w:rPr>
          <w:rFonts w:ascii="Arial" w:hAnsi="Arial" w:cs="Arial"/>
          <w:color w:val="000000" w:themeColor="text1"/>
        </w:rPr>
      </w:pPr>
      <w:r w:rsidRPr="009A70CD">
        <w:rPr>
          <w:rFonts w:ascii="Arial" w:eastAsia="Arial" w:hAnsi="Arial" w:cs="Arial"/>
          <w:b/>
          <w:color w:val="000000" w:themeColor="text1"/>
        </w:rPr>
        <w:t>Falta de rendición de cuentas, libros y documentos autorizados</w:t>
      </w:r>
      <w:r w:rsidR="00F55AE7" w:rsidRPr="009A70CD">
        <w:rPr>
          <w:rFonts w:ascii="Arial" w:eastAsia="Arial" w:hAnsi="Arial" w:cs="Arial"/>
          <w:b/>
          <w:color w:val="000000" w:themeColor="text1"/>
        </w:rPr>
        <w:t xml:space="preserve">. </w:t>
      </w:r>
      <w:r w:rsidR="00ED3779" w:rsidRPr="009A70CD">
        <w:rPr>
          <w:rFonts w:ascii="Arial" w:eastAsia="Arial" w:hAnsi="Arial" w:cs="Arial"/>
          <w:color w:val="000000" w:themeColor="text1"/>
        </w:rPr>
        <w:t>La cual estaba en proceso debido a lo siguiente: “Giraron instrucciones por escrito, presentaron copia de rendiciones de cuentas de los 2 establecimientos. Sin embargo, no presentaron evidencia de que los 4 establecimientos que indica el anexo I de la deficiencia, hayan cumplido con realzar las actualizaciones de libros autorizados y formularios firmados</w:t>
      </w:r>
      <w:r w:rsidR="004461BC" w:rsidRPr="009A70CD">
        <w:rPr>
          <w:rFonts w:ascii="Arial" w:eastAsia="Arial" w:hAnsi="Arial" w:cs="Arial"/>
          <w:color w:val="000000" w:themeColor="text1"/>
        </w:rPr>
        <w:t>”, sin embargo</w:t>
      </w:r>
      <w:r w:rsidR="000B62AC">
        <w:rPr>
          <w:rFonts w:ascii="Arial" w:eastAsia="Arial" w:hAnsi="Arial" w:cs="Arial"/>
          <w:color w:val="000000" w:themeColor="text1"/>
        </w:rPr>
        <w:t>,</w:t>
      </w:r>
      <w:r w:rsidR="004461BC" w:rsidRPr="009A70CD">
        <w:rPr>
          <w:rFonts w:ascii="Arial" w:eastAsia="Arial" w:hAnsi="Arial" w:cs="Arial"/>
          <w:color w:val="000000" w:themeColor="text1"/>
        </w:rPr>
        <w:t xml:space="preserve"> en el presente </w:t>
      </w:r>
      <w:r w:rsidR="00982EB7" w:rsidRPr="009A70CD">
        <w:rPr>
          <w:rFonts w:ascii="Arial" w:eastAsia="Arial" w:hAnsi="Arial" w:cs="Arial"/>
          <w:color w:val="000000" w:themeColor="text1"/>
        </w:rPr>
        <w:t>seguimiento</w:t>
      </w:r>
      <w:r w:rsidR="004461BC" w:rsidRPr="009A70CD">
        <w:rPr>
          <w:rFonts w:ascii="Arial" w:eastAsia="Arial" w:hAnsi="Arial" w:cs="Arial"/>
          <w:color w:val="000000" w:themeColor="text1"/>
        </w:rPr>
        <w:t xml:space="preserve"> quedó cumplida para 2 de 4 establecimientos</w:t>
      </w:r>
      <w:r w:rsidR="008B08C5" w:rsidRPr="009A70CD">
        <w:rPr>
          <w:rFonts w:ascii="Arial" w:eastAsia="Arial" w:hAnsi="Arial" w:cs="Arial"/>
          <w:color w:val="000000" w:themeColor="text1"/>
        </w:rPr>
        <w:t>, d</w:t>
      </w:r>
      <w:r w:rsidR="00611549" w:rsidRPr="009A70CD">
        <w:rPr>
          <w:rFonts w:ascii="Arial" w:hAnsi="Arial" w:cs="Arial"/>
          <w:bCs/>
          <w:color w:val="000000" w:themeColor="text1"/>
        </w:rPr>
        <w:t xml:space="preserve">e acuerdo a la documentación presentada de las Organizaciones de Padres de Familia siguientes: </w:t>
      </w:r>
      <w:r w:rsidR="00611549" w:rsidRPr="009A70CD">
        <w:rPr>
          <w:rFonts w:ascii="Arial" w:hAnsi="Arial" w:cs="Arial"/>
          <w:color w:val="000000" w:themeColor="text1"/>
        </w:rPr>
        <w:t xml:space="preserve">EOUM 20 de octubre jornada vespertina y EOUM Rubén Alvarenga Coto. </w:t>
      </w:r>
    </w:p>
    <w:p w14:paraId="379D86EE" w14:textId="77777777" w:rsidR="00611549" w:rsidRPr="009A70CD" w:rsidRDefault="00611549" w:rsidP="007113F8">
      <w:pPr>
        <w:pStyle w:val="Prrafodelista"/>
        <w:jc w:val="both"/>
        <w:rPr>
          <w:rFonts w:ascii="Arial" w:hAnsi="Arial" w:cs="Arial"/>
          <w:color w:val="000000" w:themeColor="text1"/>
          <w:sz w:val="22"/>
          <w:szCs w:val="22"/>
        </w:rPr>
      </w:pPr>
    </w:p>
    <w:p w14:paraId="314E1ED2" w14:textId="77777777" w:rsidR="004A338D" w:rsidRPr="00F9012C" w:rsidRDefault="0030618C" w:rsidP="007113F8">
      <w:pPr>
        <w:spacing w:after="0" w:line="240" w:lineRule="auto"/>
        <w:jc w:val="both"/>
        <w:rPr>
          <w:rFonts w:ascii="Arial" w:hAnsi="Arial" w:cs="Arial"/>
          <w:color w:val="000000" w:themeColor="text1"/>
        </w:rPr>
      </w:pPr>
      <w:r w:rsidRPr="00F9012C">
        <w:rPr>
          <w:rFonts w:ascii="Arial" w:hAnsi="Arial" w:cs="Arial"/>
          <w:color w:val="000000" w:themeColor="text1"/>
        </w:rPr>
        <w:t xml:space="preserve">El beneficio y resultado de la implementación de la recomendación, propicia asegurar el cumplimiento del proceso establecido en la ejecución de los programas de apoyo. </w:t>
      </w:r>
    </w:p>
    <w:p w14:paraId="1D012746" w14:textId="77777777" w:rsidR="00087489" w:rsidRDefault="00087489" w:rsidP="007113F8">
      <w:pPr>
        <w:autoSpaceDE w:val="0"/>
        <w:autoSpaceDN w:val="0"/>
        <w:adjustRightInd w:val="0"/>
        <w:spacing w:after="0" w:line="240" w:lineRule="auto"/>
        <w:jc w:val="both"/>
        <w:rPr>
          <w:rFonts w:ascii="Arial" w:hAnsi="Arial" w:cs="Arial"/>
          <w:b/>
          <w:color w:val="000000" w:themeColor="text1"/>
        </w:rPr>
      </w:pPr>
    </w:p>
    <w:p w14:paraId="504C58C2" w14:textId="77777777" w:rsidR="00603E18" w:rsidRPr="00F9012C" w:rsidRDefault="00B77633" w:rsidP="00F9012C">
      <w:pPr>
        <w:autoSpaceDE w:val="0"/>
        <w:autoSpaceDN w:val="0"/>
        <w:adjustRightInd w:val="0"/>
        <w:spacing w:after="0" w:line="240" w:lineRule="auto"/>
        <w:jc w:val="both"/>
        <w:rPr>
          <w:rFonts w:ascii="Arial" w:hAnsi="Arial" w:cs="Arial"/>
          <w:b/>
          <w:color w:val="000000" w:themeColor="text1"/>
        </w:rPr>
      </w:pPr>
      <w:r w:rsidRPr="00F9012C">
        <w:rPr>
          <w:rFonts w:ascii="Arial" w:hAnsi="Arial" w:cs="Arial"/>
          <w:b/>
          <w:color w:val="000000" w:themeColor="text1"/>
        </w:rPr>
        <w:t>RECOMENDACION</w:t>
      </w:r>
      <w:r w:rsidR="00BA23C6" w:rsidRPr="00F9012C">
        <w:rPr>
          <w:rFonts w:ascii="Arial" w:hAnsi="Arial" w:cs="Arial"/>
          <w:b/>
          <w:color w:val="000000" w:themeColor="text1"/>
        </w:rPr>
        <w:t>ES</w:t>
      </w:r>
      <w:r w:rsidRPr="00F9012C">
        <w:rPr>
          <w:rFonts w:ascii="Arial" w:hAnsi="Arial" w:cs="Arial"/>
          <w:b/>
          <w:color w:val="000000" w:themeColor="text1"/>
        </w:rPr>
        <w:t> EN PROCESO</w:t>
      </w:r>
    </w:p>
    <w:p w14:paraId="1BF5EA63" w14:textId="77777777" w:rsidR="00821A75" w:rsidRPr="00F9012C" w:rsidRDefault="00821A75" w:rsidP="00F9012C">
      <w:pPr>
        <w:autoSpaceDE w:val="0"/>
        <w:autoSpaceDN w:val="0"/>
        <w:adjustRightInd w:val="0"/>
        <w:spacing w:after="0" w:line="240" w:lineRule="auto"/>
        <w:jc w:val="both"/>
        <w:rPr>
          <w:rFonts w:ascii="Arial" w:hAnsi="Arial" w:cs="Arial"/>
          <w:b/>
          <w:color w:val="000000" w:themeColor="text1"/>
        </w:rPr>
      </w:pPr>
    </w:p>
    <w:p w14:paraId="442D9E9F" w14:textId="77777777" w:rsidR="00C156DE" w:rsidRPr="00F9012C" w:rsidRDefault="00964E20" w:rsidP="00F9012C">
      <w:pPr>
        <w:spacing w:line="240" w:lineRule="auto"/>
        <w:jc w:val="both"/>
        <w:rPr>
          <w:rFonts w:ascii="Arial" w:hAnsi="Arial" w:cs="Arial"/>
        </w:rPr>
      </w:pPr>
      <w:r w:rsidRPr="00F9012C">
        <w:rPr>
          <w:rFonts w:ascii="Arial" w:eastAsia="Arial" w:hAnsi="Arial" w:cs="Arial"/>
          <w:b/>
          <w:color w:val="000000"/>
        </w:rPr>
        <w:t>Falta de uso del sistema KOBOTOOLBOX</w:t>
      </w:r>
      <w:r w:rsidR="0011520F" w:rsidRPr="00F9012C">
        <w:rPr>
          <w:rFonts w:ascii="Arial" w:eastAsia="Arial" w:hAnsi="Arial" w:cs="Arial"/>
          <w:b/>
          <w:color w:val="000000"/>
        </w:rPr>
        <w:t xml:space="preserve">. </w:t>
      </w:r>
      <w:r w:rsidR="00DB43F7" w:rsidRPr="004461BC">
        <w:rPr>
          <w:rFonts w:ascii="Arial" w:hAnsi="Arial" w:cs="Arial"/>
        </w:rPr>
        <w:t xml:space="preserve">En el </w:t>
      </w:r>
      <w:r w:rsidR="00144758" w:rsidRPr="004461BC">
        <w:rPr>
          <w:rFonts w:ascii="Arial" w:hAnsi="Arial" w:cs="Arial"/>
        </w:rPr>
        <w:t xml:space="preserve">primer seguimiento </w:t>
      </w:r>
      <w:r w:rsidR="00DB43F7" w:rsidRPr="004461BC">
        <w:rPr>
          <w:rFonts w:ascii="Arial" w:hAnsi="Arial" w:cs="Arial"/>
        </w:rPr>
        <w:t xml:space="preserve">efectuado la recomendación quedó en proceso </w:t>
      </w:r>
      <w:r w:rsidR="00144758" w:rsidRPr="004461BC">
        <w:rPr>
          <w:rFonts w:ascii="Arial" w:hAnsi="Arial" w:cs="Arial"/>
        </w:rPr>
        <w:t xml:space="preserve">derivado que </w:t>
      </w:r>
      <w:r w:rsidR="00144758" w:rsidRPr="00F9012C">
        <w:rPr>
          <w:rFonts w:ascii="Arial" w:hAnsi="Arial" w:cs="Arial"/>
        </w:rPr>
        <w:t xml:space="preserve">no presentaron evidencia de haber implementado el uso del Sistema KOBOTOOLBOX para el registro de las visitas y monitoreo a las Organizaciones de Padres de Familia del departamento de Izabal, </w:t>
      </w:r>
      <w:r w:rsidR="00DB43F7" w:rsidRPr="00F9012C">
        <w:rPr>
          <w:rFonts w:ascii="Arial" w:hAnsi="Arial" w:cs="Arial"/>
        </w:rPr>
        <w:t>situación que a la fecha no ha cambiado derivado que en l</w:t>
      </w:r>
      <w:r w:rsidR="00144758" w:rsidRPr="00F9012C">
        <w:rPr>
          <w:rFonts w:ascii="Arial" w:hAnsi="Arial" w:cs="Arial"/>
        </w:rPr>
        <w:t>as pruebas presentadas</w:t>
      </w:r>
      <w:r w:rsidR="00AD46AF" w:rsidRPr="004461BC">
        <w:rPr>
          <w:rFonts w:ascii="Arial" w:hAnsi="Arial" w:cs="Arial"/>
        </w:rPr>
        <w:t xml:space="preserve"> no consta que se esté cumpliendo con el uso del Sistema KOBOTOOLBOX</w:t>
      </w:r>
      <w:r w:rsidR="00144758" w:rsidRPr="004461BC">
        <w:rPr>
          <w:rFonts w:ascii="Arial" w:hAnsi="Arial" w:cs="Arial"/>
        </w:rPr>
        <w:t>.</w:t>
      </w:r>
      <w:r w:rsidR="00C156DE" w:rsidRPr="00F9012C">
        <w:rPr>
          <w:rFonts w:ascii="Arial" w:hAnsi="Arial" w:cs="Arial"/>
        </w:rPr>
        <w:t xml:space="preserve"> </w:t>
      </w:r>
    </w:p>
    <w:p w14:paraId="252B1E9E" w14:textId="77777777" w:rsidR="00821A75" w:rsidRPr="004461BC" w:rsidRDefault="00FA677B" w:rsidP="00F9012C">
      <w:pPr>
        <w:spacing w:line="240" w:lineRule="auto"/>
        <w:jc w:val="both"/>
        <w:rPr>
          <w:rFonts w:ascii="Arial" w:hAnsi="Arial" w:cs="Arial"/>
        </w:rPr>
      </w:pPr>
      <w:r w:rsidRPr="00F9012C">
        <w:rPr>
          <w:rFonts w:ascii="Arial" w:hAnsi="Arial" w:cs="Arial"/>
          <w:b/>
          <w:color w:val="000000"/>
        </w:rPr>
        <w:t>Deficiente control en la Liquidación de los Programas de Apoyo</w:t>
      </w:r>
      <w:r w:rsidR="000C6808" w:rsidRPr="00F9012C">
        <w:rPr>
          <w:rFonts w:ascii="Arial" w:hAnsi="Arial" w:cs="Arial"/>
          <w:b/>
          <w:color w:val="000000"/>
        </w:rPr>
        <w:t>.</w:t>
      </w:r>
      <w:r w:rsidR="00D46342" w:rsidRPr="00F9012C">
        <w:rPr>
          <w:rFonts w:ascii="Arial" w:hAnsi="Arial" w:cs="Arial"/>
          <w:b/>
          <w:color w:val="000000"/>
        </w:rPr>
        <w:t xml:space="preserve"> </w:t>
      </w:r>
      <w:r w:rsidR="00D46342" w:rsidRPr="004461BC">
        <w:rPr>
          <w:rFonts w:ascii="Arial" w:hAnsi="Arial" w:cs="Arial"/>
        </w:rPr>
        <w:t>La recomendaci</w:t>
      </w:r>
      <w:r w:rsidR="00266A39" w:rsidRPr="004461BC">
        <w:rPr>
          <w:rFonts w:ascii="Arial" w:hAnsi="Arial" w:cs="Arial"/>
        </w:rPr>
        <w:t>ón quedó</w:t>
      </w:r>
      <w:r w:rsidR="00D46342" w:rsidRPr="004461BC">
        <w:rPr>
          <w:rFonts w:ascii="Arial" w:hAnsi="Arial" w:cs="Arial"/>
        </w:rPr>
        <w:t xml:space="preserve"> en proceso en el primer seguimiento derivado que </w:t>
      </w:r>
      <w:r w:rsidR="00D46342" w:rsidRPr="00F9012C">
        <w:rPr>
          <w:rFonts w:ascii="Arial" w:hAnsi="Arial" w:cs="Arial"/>
        </w:rPr>
        <w:t xml:space="preserve">no evidenciaron las correcciones realizadas en libros de caja, cheques con la frase NO NEGOCIALBE, libros de actas por constancia de la priorización de insumos o productos a comprar y la misma continua en proceso </w:t>
      </w:r>
      <w:r w:rsidR="00BB73C8" w:rsidRPr="00F9012C">
        <w:rPr>
          <w:rFonts w:ascii="Arial" w:hAnsi="Arial" w:cs="Arial"/>
        </w:rPr>
        <w:t xml:space="preserve">para las </w:t>
      </w:r>
      <w:r w:rsidR="00D46342" w:rsidRPr="004461BC">
        <w:rPr>
          <w:rFonts w:ascii="Arial" w:hAnsi="Arial" w:cs="Arial"/>
        </w:rPr>
        <w:t>Organizaciones de Padres de Familia de los establecimientos educativos</w:t>
      </w:r>
      <w:r w:rsidR="00BB73C8" w:rsidRPr="004461BC">
        <w:rPr>
          <w:rFonts w:ascii="Arial" w:hAnsi="Arial" w:cs="Arial"/>
        </w:rPr>
        <w:t xml:space="preserve">, </w:t>
      </w:r>
      <w:r w:rsidR="00D46342" w:rsidRPr="004461BC">
        <w:rPr>
          <w:rFonts w:ascii="Arial" w:hAnsi="Arial" w:cs="Arial"/>
        </w:rPr>
        <w:t xml:space="preserve">EOU de Varones No. 1 Rafael Landívar, EOUM 20 de octubre jornada matutina, EOUM 20 de octubre jornada vespertina y EORM Aldea Quiriguá Abajo </w:t>
      </w:r>
      <w:r w:rsidR="00BB73C8" w:rsidRPr="004461BC">
        <w:rPr>
          <w:rFonts w:ascii="Arial" w:hAnsi="Arial" w:cs="Arial"/>
        </w:rPr>
        <w:t xml:space="preserve">derivado que </w:t>
      </w:r>
      <w:r w:rsidR="00A340E3" w:rsidRPr="004461BC">
        <w:rPr>
          <w:rFonts w:ascii="Arial" w:hAnsi="Arial" w:cs="Arial"/>
        </w:rPr>
        <w:t>no presentaron evidencia de las acciones realizadas</w:t>
      </w:r>
      <w:r w:rsidR="00D46342" w:rsidRPr="004461BC">
        <w:rPr>
          <w:rFonts w:ascii="Arial" w:hAnsi="Arial" w:cs="Arial"/>
        </w:rPr>
        <w:t>.</w:t>
      </w:r>
    </w:p>
    <w:p w14:paraId="0242599C" w14:textId="77777777" w:rsidR="00821A75" w:rsidRPr="00F9012C" w:rsidRDefault="00FA677B" w:rsidP="00F9012C">
      <w:pPr>
        <w:spacing w:line="240" w:lineRule="auto"/>
        <w:jc w:val="both"/>
        <w:rPr>
          <w:rFonts w:ascii="Arial" w:eastAsia="Arial" w:hAnsi="Arial" w:cs="Arial"/>
          <w:b/>
          <w:color w:val="000000"/>
        </w:rPr>
      </w:pPr>
      <w:r w:rsidRPr="00F9012C">
        <w:rPr>
          <w:rFonts w:ascii="Arial" w:eastAsia="Arial" w:hAnsi="Arial" w:cs="Arial"/>
          <w:b/>
          <w:color w:val="000000"/>
        </w:rPr>
        <w:t xml:space="preserve">Falta de rendición de cuentas, </w:t>
      </w:r>
      <w:r w:rsidR="00290B79" w:rsidRPr="00F9012C">
        <w:rPr>
          <w:rFonts w:ascii="Arial" w:eastAsia="Arial" w:hAnsi="Arial" w:cs="Arial"/>
          <w:b/>
          <w:color w:val="000000"/>
        </w:rPr>
        <w:t>libros y documentos autorizados</w:t>
      </w:r>
      <w:r w:rsidR="000C6808" w:rsidRPr="00F9012C">
        <w:rPr>
          <w:rFonts w:ascii="Arial" w:eastAsia="Arial" w:hAnsi="Arial" w:cs="Arial"/>
          <w:b/>
          <w:color w:val="000000"/>
        </w:rPr>
        <w:t>.</w:t>
      </w:r>
      <w:r w:rsidR="000C6808" w:rsidRPr="00F9012C">
        <w:rPr>
          <w:rFonts w:ascii="Arial" w:hAnsi="Arial" w:cs="Arial"/>
          <w:bCs/>
          <w:color w:val="000000"/>
        </w:rPr>
        <w:t xml:space="preserve"> </w:t>
      </w:r>
      <w:r w:rsidR="00266A39" w:rsidRPr="00F9012C">
        <w:rPr>
          <w:rFonts w:ascii="Arial" w:hAnsi="Arial" w:cs="Arial"/>
          <w:bCs/>
          <w:color w:val="000000"/>
        </w:rPr>
        <w:t xml:space="preserve">En el primer seguimiento quedó </w:t>
      </w:r>
      <w:r w:rsidR="00172BF9" w:rsidRPr="00F9012C">
        <w:rPr>
          <w:rFonts w:ascii="Arial" w:hAnsi="Arial" w:cs="Arial"/>
          <w:bCs/>
          <w:color w:val="000000"/>
        </w:rPr>
        <w:t xml:space="preserve">en proceso ya que </w:t>
      </w:r>
      <w:r w:rsidR="00172BF9" w:rsidRPr="00F9012C">
        <w:rPr>
          <w:rFonts w:ascii="Arial" w:hAnsi="Arial" w:cs="Arial"/>
        </w:rPr>
        <w:t xml:space="preserve">no presentaron evidencia de que los 4 establecimientos, hayan cumplido con realzar las actualizaciones de libros autorizados y formularios firmados, la recomendación que continua en proceso por lo siguiente: </w:t>
      </w:r>
      <w:r w:rsidR="00740B3C" w:rsidRPr="00F9012C">
        <w:rPr>
          <w:rFonts w:ascii="Arial" w:hAnsi="Arial" w:cs="Arial"/>
          <w:color w:val="000000"/>
        </w:rPr>
        <w:t xml:space="preserve">La </w:t>
      </w:r>
      <w:r w:rsidR="00290B79" w:rsidRPr="00F9012C">
        <w:rPr>
          <w:rFonts w:ascii="Arial" w:hAnsi="Arial" w:cs="Arial"/>
          <w:color w:val="000000"/>
        </w:rPr>
        <w:t>E</w:t>
      </w:r>
      <w:r w:rsidR="00740B3C" w:rsidRPr="00F9012C">
        <w:rPr>
          <w:rFonts w:ascii="Arial" w:hAnsi="Arial" w:cs="Arial"/>
          <w:color w:val="000000"/>
        </w:rPr>
        <w:t>ORM Aldea Tenedores</w:t>
      </w:r>
      <w:r w:rsidR="00290B79" w:rsidRPr="00F9012C">
        <w:rPr>
          <w:rFonts w:ascii="Arial" w:hAnsi="Arial" w:cs="Arial"/>
          <w:color w:val="000000"/>
        </w:rPr>
        <w:t xml:space="preserve"> </w:t>
      </w:r>
      <w:r w:rsidR="00DE7163" w:rsidRPr="00F9012C">
        <w:rPr>
          <w:rFonts w:ascii="Arial" w:hAnsi="Arial" w:cs="Arial"/>
          <w:color w:val="000000"/>
        </w:rPr>
        <w:t>no presentó</w:t>
      </w:r>
      <w:r w:rsidR="00290B79" w:rsidRPr="00F9012C">
        <w:rPr>
          <w:rFonts w:ascii="Arial" w:hAnsi="Arial" w:cs="Arial"/>
          <w:color w:val="000000"/>
        </w:rPr>
        <w:t xml:space="preserve"> evidencia de las acciones realizadas y de la EOUM Luis Aragón, únicamente presentaron copia de acta y no copia de los libros autorizados. </w:t>
      </w:r>
    </w:p>
    <w:p w14:paraId="467470B7" w14:textId="77777777" w:rsidR="00F9012C" w:rsidRPr="00F9012C" w:rsidRDefault="000B54F8" w:rsidP="00F9012C">
      <w:pPr>
        <w:spacing w:line="240" w:lineRule="auto"/>
        <w:jc w:val="both"/>
        <w:rPr>
          <w:rFonts w:ascii="Arial" w:hAnsi="Arial" w:cs="Arial"/>
          <w:color w:val="000000" w:themeColor="text1"/>
        </w:rPr>
      </w:pPr>
      <w:r w:rsidRPr="00F9012C">
        <w:rPr>
          <w:rFonts w:ascii="Arial" w:hAnsi="Arial" w:cs="Arial"/>
          <w:color w:val="000000" w:themeColor="text1"/>
        </w:rPr>
        <w:t xml:space="preserve">Para una mejor comprensión sobre los comentarios realizados y el estado actual de las recomendaciones se adjunta </w:t>
      </w:r>
      <w:r w:rsidR="00EE030A">
        <w:rPr>
          <w:rFonts w:ascii="Arial" w:hAnsi="Arial" w:cs="Arial"/>
          <w:color w:val="000000" w:themeColor="text1"/>
        </w:rPr>
        <w:t xml:space="preserve">anexo </w:t>
      </w:r>
      <w:r w:rsidRPr="00F9012C">
        <w:rPr>
          <w:rFonts w:ascii="Arial" w:hAnsi="Arial" w:cs="Arial"/>
          <w:color w:val="000000" w:themeColor="text1"/>
        </w:rPr>
        <w:t xml:space="preserve">el formulario SR-1, el cual contiene las mismas y que fue firmado </w:t>
      </w:r>
      <w:r w:rsidR="00A7091A">
        <w:rPr>
          <w:rFonts w:ascii="Arial" w:hAnsi="Arial" w:cs="Arial"/>
          <w:color w:val="000000" w:themeColor="text1"/>
        </w:rPr>
        <w:t xml:space="preserve">de conformidad </w:t>
      </w:r>
      <w:r w:rsidRPr="00F9012C">
        <w:rPr>
          <w:rFonts w:ascii="Arial" w:hAnsi="Arial" w:cs="Arial"/>
          <w:color w:val="000000" w:themeColor="text1"/>
        </w:rPr>
        <w:t>por</w:t>
      </w:r>
      <w:r w:rsidR="00F76A07" w:rsidRPr="00F9012C">
        <w:rPr>
          <w:rFonts w:ascii="Arial" w:hAnsi="Arial" w:cs="Arial"/>
          <w:color w:val="000000" w:themeColor="text1"/>
        </w:rPr>
        <w:t xml:space="preserve"> el</w:t>
      </w:r>
      <w:r w:rsidRPr="00F9012C">
        <w:rPr>
          <w:rFonts w:ascii="Arial" w:hAnsi="Arial" w:cs="Arial"/>
          <w:color w:val="000000" w:themeColor="text1"/>
        </w:rPr>
        <w:t xml:space="preserve"> </w:t>
      </w:r>
      <w:r w:rsidR="005D49A0" w:rsidRPr="00F9012C">
        <w:rPr>
          <w:rFonts w:ascii="Arial" w:hAnsi="Arial" w:cs="Arial"/>
          <w:color w:val="000000" w:themeColor="text1"/>
        </w:rPr>
        <w:t>D</w:t>
      </w:r>
      <w:r w:rsidRPr="00F9012C">
        <w:rPr>
          <w:rFonts w:ascii="Arial" w:hAnsi="Arial" w:cs="Arial"/>
          <w:color w:val="000000" w:themeColor="text1"/>
        </w:rPr>
        <w:t>irector</w:t>
      </w:r>
      <w:r w:rsidR="005D49A0" w:rsidRPr="00F9012C">
        <w:rPr>
          <w:rFonts w:ascii="Arial" w:hAnsi="Arial" w:cs="Arial"/>
          <w:color w:val="000000" w:themeColor="text1"/>
        </w:rPr>
        <w:t xml:space="preserve"> </w:t>
      </w:r>
      <w:r w:rsidRPr="00F9012C">
        <w:rPr>
          <w:rFonts w:ascii="Arial" w:hAnsi="Arial" w:cs="Arial"/>
          <w:color w:val="000000" w:themeColor="text1"/>
        </w:rPr>
        <w:t xml:space="preserve">Departamental de Educación de </w:t>
      </w:r>
      <w:r w:rsidR="006276E1" w:rsidRPr="00F9012C">
        <w:rPr>
          <w:rFonts w:ascii="Arial" w:hAnsi="Arial" w:cs="Arial"/>
          <w:color w:val="000000" w:themeColor="text1"/>
        </w:rPr>
        <w:t>Izabal</w:t>
      </w:r>
      <w:r w:rsidRPr="00F9012C">
        <w:rPr>
          <w:rFonts w:ascii="Arial" w:hAnsi="Arial" w:cs="Arial"/>
          <w:color w:val="000000" w:themeColor="text1"/>
        </w:rPr>
        <w:t xml:space="preserve">. </w:t>
      </w:r>
    </w:p>
    <w:p w14:paraId="7C14FB6A" w14:textId="77777777" w:rsidR="000B54F8" w:rsidRPr="00F9012C" w:rsidRDefault="000B54F8" w:rsidP="00F9012C">
      <w:pPr>
        <w:spacing w:line="240" w:lineRule="auto"/>
        <w:jc w:val="both"/>
        <w:rPr>
          <w:rFonts w:ascii="Arial" w:hAnsi="Arial" w:cs="Arial"/>
          <w:color w:val="000000" w:themeColor="text1"/>
        </w:rPr>
      </w:pPr>
      <w:r w:rsidRPr="00F9012C">
        <w:rPr>
          <w:rFonts w:ascii="Arial" w:hAnsi="Arial" w:cs="Arial"/>
        </w:rPr>
        <w:lastRenderedPageBreak/>
        <w:t xml:space="preserve">El resultado que las recomendaciones emitidas por la Dirección de Auditoria Interna estén en proceso de ser implementadas, propicia que las acciones correctivas se mantengan firmes, por lo cual se está cumplimiento de manera parcial algunos procesos administrativos y existe la posibilidad de una sanción económica por parte de la Contraloría General de Cuentas. </w:t>
      </w:r>
    </w:p>
    <w:p w14:paraId="4BFE07AB" w14:textId="77777777" w:rsidR="000B54F8" w:rsidRPr="00F9012C" w:rsidRDefault="000B54F8" w:rsidP="00F9012C">
      <w:pPr>
        <w:spacing w:after="0" w:line="240" w:lineRule="auto"/>
        <w:jc w:val="both"/>
        <w:rPr>
          <w:rFonts w:ascii="Arial" w:hAnsi="Arial" w:cs="Arial"/>
          <w:b/>
          <w:bCs/>
          <w:color w:val="000000"/>
          <w:lang w:val="es-ES"/>
        </w:rPr>
      </w:pPr>
      <w:r w:rsidRPr="00F9012C">
        <w:rPr>
          <w:rFonts w:ascii="Arial" w:hAnsi="Arial" w:cs="Arial"/>
          <w:b/>
          <w:bCs/>
          <w:color w:val="000000"/>
          <w:lang w:val="es-ES"/>
        </w:rPr>
        <w:t>COMPROMISO ADQUIRIDO POR LOS RESPONSABLES</w:t>
      </w:r>
    </w:p>
    <w:p w14:paraId="6B791631" w14:textId="77777777" w:rsidR="00AF207A" w:rsidRPr="00F9012C" w:rsidRDefault="000B54F8" w:rsidP="00F9012C">
      <w:pPr>
        <w:spacing w:after="0" w:line="240" w:lineRule="auto"/>
        <w:jc w:val="both"/>
        <w:rPr>
          <w:rFonts w:ascii="Arial" w:hAnsi="Arial" w:cs="Arial"/>
          <w:bCs/>
          <w:color w:val="000000"/>
          <w:lang w:val="es-ES"/>
        </w:rPr>
      </w:pPr>
      <w:r w:rsidRPr="00F9012C">
        <w:rPr>
          <w:rFonts w:ascii="Arial" w:hAnsi="Arial" w:cs="Arial"/>
          <w:bCs/>
          <w:color w:val="000000"/>
          <w:lang w:val="es-ES"/>
        </w:rPr>
        <w:t xml:space="preserve">De conformidad con el oficio </w:t>
      </w:r>
      <w:r w:rsidR="00AF207A" w:rsidRPr="00F9012C">
        <w:rPr>
          <w:rFonts w:ascii="Arial" w:hAnsi="Arial" w:cs="Arial"/>
          <w:bCs/>
          <w:color w:val="000000"/>
          <w:lang w:val="es-ES"/>
        </w:rPr>
        <w:t xml:space="preserve">1108-2022 </w:t>
      </w:r>
      <w:r w:rsidR="00680BD7" w:rsidRPr="00F9012C">
        <w:rPr>
          <w:rFonts w:ascii="Arial" w:hAnsi="Arial" w:cs="Arial"/>
          <w:bCs/>
          <w:color w:val="000000"/>
          <w:lang w:val="es-ES"/>
        </w:rPr>
        <w:t xml:space="preserve">de fecha </w:t>
      </w:r>
      <w:r w:rsidR="00AF207A" w:rsidRPr="00F9012C">
        <w:rPr>
          <w:rFonts w:ascii="Arial" w:hAnsi="Arial" w:cs="Arial"/>
          <w:bCs/>
          <w:color w:val="000000"/>
          <w:lang w:val="es-ES"/>
        </w:rPr>
        <w:t>24</w:t>
      </w:r>
      <w:r w:rsidR="00680BD7" w:rsidRPr="00F9012C">
        <w:rPr>
          <w:rFonts w:ascii="Arial" w:hAnsi="Arial" w:cs="Arial"/>
          <w:bCs/>
          <w:color w:val="000000"/>
          <w:lang w:val="es-ES"/>
        </w:rPr>
        <w:t xml:space="preserve"> de octubre de 2022, el Director Departamental de Educación de </w:t>
      </w:r>
      <w:r w:rsidR="00AF207A" w:rsidRPr="00F9012C">
        <w:rPr>
          <w:rFonts w:ascii="Arial" w:hAnsi="Arial" w:cs="Arial"/>
          <w:bCs/>
          <w:color w:val="000000"/>
          <w:lang w:val="es-ES"/>
        </w:rPr>
        <w:t xml:space="preserve">Izabal, </w:t>
      </w:r>
      <w:r w:rsidR="00680BD7" w:rsidRPr="00F9012C">
        <w:rPr>
          <w:rFonts w:ascii="Arial" w:hAnsi="Arial" w:cs="Arial"/>
          <w:bCs/>
          <w:color w:val="000000"/>
          <w:lang w:val="es-ES"/>
        </w:rPr>
        <w:t>solicitaron un plazo</w:t>
      </w:r>
      <w:r w:rsidR="00AF207A" w:rsidRPr="00F9012C">
        <w:rPr>
          <w:rFonts w:ascii="Arial" w:hAnsi="Arial" w:cs="Arial"/>
          <w:bCs/>
          <w:color w:val="000000"/>
          <w:lang w:val="es-ES"/>
        </w:rPr>
        <w:t xml:space="preserve"> para cumplir con la recomendación información que se enviará el 15 de noviembre de 2022. </w:t>
      </w:r>
    </w:p>
    <w:p w14:paraId="1F55454C" w14:textId="77777777" w:rsidR="00AF207A" w:rsidRDefault="00AF207A" w:rsidP="00F9012C">
      <w:pPr>
        <w:spacing w:after="0" w:line="240" w:lineRule="auto"/>
        <w:jc w:val="both"/>
        <w:rPr>
          <w:rFonts w:ascii="Arial" w:hAnsi="Arial" w:cs="Arial"/>
          <w:bCs/>
          <w:color w:val="000000"/>
          <w:lang w:val="es-ES"/>
        </w:rPr>
      </w:pPr>
    </w:p>
    <w:p w14:paraId="255032E0" w14:textId="77777777" w:rsidR="00876A04" w:rsidRPr="00876A04" w:rsidRDefault="00876A04" w:rsidP="00F9012C">
      <w:pPr>
        <w:spacing w:after="0" w:line="240" w:lineRule="auto"/>
        <w:jc w:val="both"/>
        <w:rPr>
          <w:rFonts w:ascii="Arial" w:hAnsi="Arial" w:cs="Arial"/>
          <w:b/>
          <w:bCs/>
          <w:color w:val="000000"/>
          <w:lang w:val="es-ES"/>
        </w:rPr>
      </w:pPr>
      <w:r w:rsidRPr="00876A04">
        <w:rPr>
          <w:rFonts w:ascii="Arial" w:hAnsi="Arial" w:cs="Arial"/>
          <w:b/>
          <w:bCs/>
          <w:color w:val="000000"/>
          <w:lang w:val="es-ES"/>
        </w:rPr>
        <w:t>COMENTARIO DE AUDITORIA</w:t>
      </w:r>
    </w:p>
    <w:p w14:paraId="10BC930B" w14:textId="77777777" w:rsidR="00F77E03" w:rsidRDefault="00876A04" w:rsidP="00F9012C">
      <w:pPr>
        <w:spacing w:after="0" w:line="240" w:lineRule="auto"/>
        <w:jc w:val="both"/>
        <w:rPr>
          <w:rFonts w:ascii="Arial" w:hAnsi="Arial" w:cs="Arial"/>
          <w:bCs/>
          <w:color w:val="000000"/>
          <w:lang w:val="es-ES"/>
        </w:rPr>
      </w:pPr>
      <w:r>
        <w:rPr>
          <w:rFonts w:ascii="Arial" w:hAnsi="Arial" w:cs="Arial"/>
          <w:bCs/>
          <w:color w:val="000000"/>
          <w:lang w:val="es-ES"/>
        </w:rPr>
        <w:t xml:space="preserve">Derivado que </w:t>
      </w:r>
      <w:r w:rsidR="00742269">
        <w:rPr>
          <w:rFonts w:ascii="Arial" w:hAnsi="Arial" w:cs="Arial"/>
          <w:bCs/>
          <w:color w:val="000000"/>
          <w:lang w:val="es-ES"/>
        </w:rPr>
        <w:t xml:space="preserve">se </w:t>
      </w:r>
      <w:r>
        <w:rPr>
          <w:rFonts w:ascii="Arial" w:hAnsi="Arial" w:cs="Arial"/>
          <w:bCs/>
          <w:color w:val="000000"/>
          <w:lang w:val="es-ES"/>
        </w:rPr>
        <w:t xml:space="preserve">realizó el segundo </w:t>
      </w:r>
      <w:r w:rsidR="00B764BA">
        <w:rPr>
          <w:rFonts w:ascii="Arial" w:hAnsi="Arial" w:cs="Arial"/>
          <w:bCs/>
          <w:color w:val="000000"/>
          <w:lang w:val="es-ES"/>
        </w:rPr>
        <w:t xml:space="preserve">y último </w:t>
      </w:r>
      <w:r>
        <w:rPr>
          <w:rFonts w:ascii="Arial" w:hAnsi="Arial" w:cs="Arial"/>
          <w:bCs/>
          <w:color w:val="000000"/>
          <w:lang w:val="es-ES"/>
        </w:rPr>
        <w:t xml:space="preserve">seguimiento a las recomendaciones emitas por la </w:t>
      </w:r>
      <w:r w:rsidR="0028653E">
        <w:rPr>
          <w:rFonts w:ascii="Arial" w:hAnsi="Arial" w:cs="Arial"/>
          <w:bCs/>
          <w:color w:val="000000"/>
          <w:lang w:val="es-ES"/>
        </w:rPr>
        <w:t>Dirección de Auditoría Interna</w:t>
      </w:r>
      <w:r>
        <w:rPr>
          <w:rFonts w:ascii="Arial" w:hAnsi="Arial" w:cs="Arial"/>
          <w:bCs/>
          <w:color w:val="000000"/>
          <w:lang w:val="es-ES"/>
        </w:rPr>
        <w:t xml:space="preserve">, queda bajo la responsabilidad de la Dirección Departamental de Educación de </w:t>
      </w:r>
      <w:r w:rsidR="0028653E">
        <w:rPr>
          <w:rFonts w:ascii="Arial" w:hAnsi="Arial" w:cs="Arial"/>
          <w:bCs/>
          <w:color w:val="000000"/>
          <w:lang w:val="es-ES"/>
        </w:rPr>
        <w:t>Izabal</w:t>
      </w:r>
      <w:r>
        <w:rPr>
          <w:rFonts w:ascii="Arial" w:hAnsi="Arial" w:cs="Arial"/>
          <w:bCs/>
          <w:color w:val="000000"/>
          <w:lang w:val="es-ES"/>
        </w:rPr>
        <w:t>, realizar las acciones para dar cumplimiento a la</w:t>
      </w:r>
      <w:r w:rsidR="000B4666">
        <w:rPr>
          <w:rFonts w:ascii="Arial" w:hAnsi="Arial" w:cs="Arial"/>
          <w:bCs/>
          <w:color w:val="000000"/>
          <w:lang w:val="es-ES"/>
        </w:rPr>
        <w:t>s</w:t>
      </w:r>
      <w:r>
        <w:rPr>
          <w:rFonts w:ascii="Arial" w:hAnsi="Arial" w:cs="Arial"/>
          <w:bCs/>
          <w:color w:val="000000"/>
          <w:lang w:val="es-ES"/>
        </w:rPr>
        <w:t xml:space="preserve"> recomendaci</w:t>
      </w:r>
      <w:r w:rsidR="000B4666">
        <w:rPr>
          <w:rFonts w:ascii="Arial" w:hAnsi="Arial" w:cs="Arial"/>
          <w:bCs/>
          <w:color w:val="000000"/>
          <w:lang w:val="es-ES"/>
        </w:rPr>
        <w:t xml:space="preserve">ones que quedaron en proceso. </w:t>
      </w:r>
    </w:p>
    <w:p w14:paraId="2D61D467" w14:textId="77777777" w:rsidR="002A433D" w:rsidRDefault="002A433D" w:rsidP="00F9012C">
      <w:pPr>
        <w:spacing w:after="0" w:line="240" w:lineRule="auto"/>
        <w:jc w:val="both"/>
        <w:rPr>
          <w:rFonts w:ascii="Arial" w:hAnsi="Arial" w:cs="Arial"/>
          <w:bCs/>
          <w:color w:val="000000"/>
          <w:lang w:val="es-ES"/>
        </w:rPr>
      </w:pPr>
    </w:p>
    <w:p w14:paraId="1D1E513B" w14:textId="77777777" w:rsidR="002A433D" w:rsidRDefault="002A433D" w:rsidP="00F9012C">
      <w:pPr>
        <w:spacing w:after="0" w:line="240" w:lineRule="auto"/>
        <w:jc w:val="both"/>
        <w:rPr>
          <w:rFonts w:ascii="Arial" w:hAnsi="Arial" w:cs="Arial"/>
          <w:bCs/>
          <w:color w:val="000000"/>
          <w:lang w:val="es-ES"/>
        </w:rPr>
      </w:pPr>
    </w:p>
    <w:p w14:paraId="2F1F07CC" w14:textId="77777777" w:rsidR="002A433D" w:rsidRDefault="002A433D" w:rsidP="00F9012C">
      <w:pPr>
        <w:spacing w:after="0" w:line="240" w:lineRule="auto"/>
        <w:jc w:val="both"/>
        <w:rPr>
          <w:rFonts w:ascii="Arial" w:hAnsi="Arial" w:cs="Arial"/>
          <w:bCs/>
          <w:color w:val="000000"/>
          <w:lang w:val="es-ES"/>
        </w:rPr>
      </w:pPr>
    </w:p>
    <w:p w14:paraId="547ADBE6" w14:textId="77777777" w:rsidR="002A433D" w:rsidRDefault="002A433D" w:rsidP="00F9012C">
      <w:pPr>
        <w:spacing w:after="0" w:line="240" w:lineRule="auto"/>
        <w:jc w:val="both"/>
        <w:rPr>
          <w:rFonts w:ascii="Arial" w:hAnsi="Arial" w:cs="Arial"/>
          <w:bCs/>
          <w:color w:val="000000"/>
          <w:lang w:val="es-ES"/>
        </w:rPr>
      </w:pPr>
    </w:p>
    <w:p w14:paraId="0852E8A4" w14:textId="77777777" w:rsidR="002A433D" w:rsidRDefault="002A433D" w:rsidP="00F9012C">
      <w:pPr>
        <w:spacing w:after="0" w:line="240" w:lineRule="auto"/>
        <w:jc w:val="both"/>
        <w:rPr>
          <w:rFonts w:ascii="Arial" w:hAnsi="Arial" w:cs="Arial"/>
          <w:bCs/>
          <w:color w:val="000000"/>
          <w:lang w:val="es-ES"/>
        </w:rPr>
      </w:pPr>
    </w:p>
    <w:p w14:paraId="6FB38623" w14:textId="77777777" w:rsidR="002A433D" w:rsidRDefault="002A433D" w:rsidP="00F9012C">
      <w:pPr>
        <w:spacing w:after="0" w:line="240" w:lineRule="auto"/>
        <w:jc w:val="both"/>
        <w:rPr>
          <w:rFonts w:ascii="Arial" w:hAnsi="Arial" w:cs="Arial"/>
          <w:bCs/>
          <w:color w:val="000000"/>
          <w:lang w:val="es-ES"/>
        </w:rPr>
      </w:pPr>
    </w:p>
    <w:p w14:paraId="552DCD26" w14:textId="77777777" w:rsidR="002A433D" w:rsidRDefault="002A433D" w:rsidP="00F9012C">
      <w:pPr>
        <w:spacing w:after="0" w:line="240" w:lineRule="auto"/>
        <w:jc w:val="both"/>
        <w:rPr>
          <w:rFonts w:ascii="Arial" w:hAnsi="Arial" w:cs="Arial"/>
          <w:bCs/>
          <w:color w:val="000000"/>
          <w:lang w:val="es-ES"/>
        </w:rPr>
      </w:pPr>
    </w:p>
    <w:p w14:paraId="5923FBF3" w14:textId="77777777" w:rsidR="002A433D" w:rsidRDefault="002A433D" w:rsidP="00F9012C">
      <w:pPr>
        <w:spacing w:after="0" w:line="240" w:lineRule="auto"/>
        <w:jc w:val="both"/>
        <w:rPr>
          <w:rFonts w:ascii="Arial" w:hAnsi="Arial" w:cs="Arial"/>
          <w:bCs/>
          <w:color w:val="000000"/>
          <w:lang w:val="es-ES"/>
        </w:rPr>
      </w:pPr>
    </w:p>
    <w:p w14:paraId="54858E9D" w14:textId="77777777" w:rsidR="002A433D" w:rsidRDefault="002A433D" w:rsidP="00F9012C">
      <w:pPr>
        <w:spacing w:after="0" w:line="240" w:lineRule="auto"/>
        <w:jc w:val="both"/>
        <w:rPr>
          <w:rFonts w:ascii="Arial" w:hAnsi="Arial" w:cs="Arial"/>
          <w:bCs/>
          <w:color w:val="000000"/>
          <w:lang w:val="es-ES"/>
        </w:rPr>
      </w:pPr>
    </w:p>
    <w:p w14:paraId="22BD081C" w14:textId="77777777" w:rsidR="002A433D" w:rsidRDefault="002A433D" w:rsidP="00F9012C">
      <w:pPr>
        <w:spacing w:after="0" w:line="240" w:lineRule="auto"/>
        <w:jc w:val="both"/>
        <w:rPr>
          <w:rFonts w:ascii="Arial" w:hAnsi="Arial" w:cs="Arial"/>
          <w:bCs/>
          <w:color w:val="000000"/>
          <w:lang w:val="es-ES"/>
        </w:rPr>
      </w:pPr>
    </w:p>
    <w:p w14:paraId="48ECE34D" w14:textId="77777777" w:rsidR="002A433D" w:rsidRDefault="002A433D" w:rsidP="00F9012C">
      <w:pPr>
        <w:spacing w:after="0" w:line="240" w:lineRule="auto"/>
        <w:jc w:val="both"/>
        <w:rPr>
          <w:rFonts w:ascii="Arial" w:hAnsi="Arial" w:cs="Arial"/>
          <w:bCs/>
          <w:color w:val="000000"/>
          <w:lang w:val="es-ES"/>
        </w:rPr>
      </w:pPr>
    </w:p>
    <w:p w14:paraId="42D8E59A" w14:textId="77777777" w:rsidR="002A433D" w:rsidRDefault="002A433D" w:rsidP="00F9012C">
      <w:pPr>
        <w:spacing w:after="0" w:line="240" w:lineRule="auto"/>
        <w:jc w:val="both"/>
        <w:rPr>
          <w:rFonts w:ascii="Arial" w:hAnsi="Arial" w:cs="Arial"/>
          <w:bCs/>
          <w:color w:val="000000"/>
          <w:lang w:val="es-ES"/>
        </w:rPr>
      </w:pPr>
    </w:p>
    <w:p w14:paraId="15ED1C9D" w14:textId="77777777" w:rsidR="002A433D" w:rsidRDefault="002A433D" w:rsidP="00F9012C">
      <w:pPr>
        <w:spacing w:after="0" w:line="240" w:lineRule="auto"/>
        <w:jc w:val="both"/>
        <w:rPr>
          <w:rFonts w:ascii="Arial" w:hAnsi="Arial" w:cs="Arial"/>
          <w:bCs/>
          <w:color w:val="000000"/>
          <w:lang w:val="es-ES"/>
        </w:rPr>
      </w:pPr>
    </w:p>
    <w:p w14:paraId="446F7A71" w14:textId="77777777" w:rsidR="002A433D" w:rsidRDefault="002A433D" w:rsidP="00F9012C">
      <w:pPr>
        <w:spacing w:after="0" w:line="240" w:lineRule="auto"/>
        <w:jc w:val="both"/>
        <w:rPr>
          <w:rFonts w:ascii="Arial" w:hAnsi="Arial" w:cs="Arial"/>
          <w:bCs/>
          <w:color w:val="000000"/>
          <w:lang w:val="es-ES"/>
        </w:rPr>
      </w:pPr>
    </w:p>
    <w:p w14:paraId="03B91EDD" w14:textId="77777777" w:rsidR="002A433D" w:rsidRDefault="002A433D" w:rsidP="00F9012C">
      <w:pPr>
        <w:spacing w:after="0" w:line="240" w:lineRule="auto"/>
        <w:jc w:val="both"/>
        <w:rPr>
          <w:rFonts w:ascii="Arial" w:hAnsi="Arial" w:cs="Arial"/>
          <w:bCs/>
          <w:color w:val="000000"/>
          <w:lang w:val="es-ES"/>
        </w:rPr>
      </w:pPr>
    </w:p>
    <w:p w14:paraId="6FE1C7A5" w14:textId="77777777" w:rsidR="002A433D" w:rsidRDefault="002A433D" w:rsidP="00F9012C">
      <w:pPr>
        <w:spacing w:after="0" w:line="240" w:lineRule="auto"/>
        <w:jc w:val="both"/>
        <w:rPr>
          <w:rFonts w:ascii="Arial" w:hAnsi="Arial" w:cs="Arial"/>
          <w:bCs/>
          <w:color w:val="000000"/>
          <w:lang w:val="es-ES"/>
        </w:rPr>
      </w:pPr>
    </w:p>
    <w:p w14:paraId="43B4EA18" w14:textId="77777777" w:rsidR="002A433D" w:rsidRDefault="002A433D" w:rsidP="00F9012C">
      <w:pPr>
        <w:spacing w:after="0" w:line="240" w:lineRule="auto"/>
        <w:jc w:val="both"/>
        <w:rPr>
          <w:rFonts w:ascii="Arial" w:hAnsi="Arial" w:cs="Arial"/>
          <w:bCs/>
          <w:color w:val="000000"/>
          <w:lang w:val="es-ES"/>
        </w:rPr>
      </w:pPr>
    </w:p>
    <w:p w14:paraId="0E857CF4" w14:textId="77777777" w:rsidR="002A433D" w:rsidRDefault="002A433D" w:rsidP="00F9012C">
      <w:pPr>
        <w:spacing w:after="0" w:line="240" w:lineRule="auto"/>
        <w:jc w:val="both"/>
        <w:rPr>
          <w:rFonts w:ascii="Arial" w:hAnsi="Arial" w:cs="Arial"/>
          <w:bCs/>
          <w:color w:val="000000"/>
          <w:lang w:val="es-ES"/>
        </w:rPr>
      </w:pPr>
    </w:p>
    <w:p w14:paraId="32175523" w14:textId="77777777" w:rsidR="002A433D" w:rsidRDefault="002A433D" w:rsidP="00F9012C">
      <w:pPr>
        <w:spacing w:after="0" w:line="240" w:lineRule="auto"/>
        <w:jc w:val="both"/>
        <w:rPr>
          <w:rFonts w:ascii="Arial" w:hAnsi="Arial" w:cs="Arial"/>
          <w:bCs/>
          <w:color w:val="000000"/>
          <w:lang w:val="es-ES"/>
        </w:rPr>
      </w:pPr>
    </w:p>
    <w:p w14:paraId="4429F7E8" w14:textId="77777777" w:rsidR="002A433D" w:rsidRDefault="002A433D" w:rsidP="00F9012C">
      <w:pPr>
        <w:spacing w:after="0" w:line="240" w:lineRule="auto"/>
        <w:jc w:val="both"/>
        <w:rPr>
          <w:rFonts w:ascii="Arial" w:hAnsi="Arial" w:cs="Arial"/>
          <w:bCs/>
          <w:color w:val="000000"/>
          <w:lang w:val="es-ES"/>
        </w:rPr>
      </w:pPr>
    </w:p>
    <w:p w14:paraId="1918511B" w14:textId="77777777" w:rsidR="002A433D" w:rsidRDefault="002A433D" w:rsidP="00F9012C">
      <w:pPr>
        <w:spacing w:after="0" w:line="240" w:lineRule="auto"/>
        <w:jc w:val="both"/>
        <w:rPr>
          <w:rFonts w:ascii="Arial" w:hAnsi="Arial" w:cs="Arial"/>
          <w:bCs/>
          <w:color w:val="000000"/>
          <w:lang w:val="es-ES"/>
        </w:rPr>
      </w:pPr>
    </w:p>
    <w:p w14:paraId="54EC39C5" w14:textId="77777777" w:rsidR="002A433D" w:rsidRDefault="002A433D" w:rsidP="00F9012C">
      <w:pPr>
        <w:spacing w:after="0" w:line="240" w:lineRule="auto"/>
        <w:jc w:val="both"/>
        <w:rPr>
          <w:rFonts w:ascii="Arial" w:hAnsi="Arial" w:cs="Arial"/>
          <w:bCs/>
          <w:color w:val="000000"/>
          <w:lang w:val="es-ES"/>
        </w:rPr>
      </w:pPr>
    </w:p>
    <w:p w14:paraId="057126EB" w14:textId="77777777" w:rsidR="002A433D" w:rsidRDefault="002A433D" w:rsidP="00F9012C">
      <w:pPr>
        <w:spacing w:after="0" w:line="240" w:lineRule="auto"/>
        <w:jc w:val="both"/>
        <w:rPr>
          <w:rFonts w:ascii="Arial" w:hAnsi="Arial" w:cs="Arial"/>
          <w:bCs/>
          <w:color w:val="000000"/>
          <w:lang w:val="es-ES"/>
        </w:rPr>
      </w:pPr>
    </w:p>
    <w:p w14:paraId="60EEAB82" w14:textId="77777777" w:rsidR="002A433D" w:rsidRDefault="002A433D" w:rsidP="00F9012C">
      <w:pPr>
        <w:spacing w:after="0" w:line="240" w:lineRule="auto"/>
        <w:jc w:val="both"/>
        <w:rPr>
          <w:rFonts w:ascii="Arial" w:hAnsi="Arial" w:cs="Arial"/>
          <w:bCs/>
          <w:color w:val="000000"/>
          <w:lang w:val="es-ES"/>
        </w:rPr>
      </w:pPr>
    </w:p>
    <w:p w14:paraId="3F368586" w14:textId="77777777" w:rsidR="002A433D" w:rsidRDefault="002A433D" w:rsidP="00F9012C">
      <w:pPr>
        <w:spacing w:after="0" w:line="240" w:lineRule="auto"/>
        <w:jc w:val="both"/>
        <w:rPr>
          <w:rFonts w:ascii="Arial" w:hAnsi="Arial" w:cs="Arial"/>
          <w:bCs/>
          <w:color w:val="000000"/>
          <w:lang w:val="es-ES"/>
        </w:rPr>
      </w:pPr>
    </w:p>
    <w:p w14:paraId="29AD43B7" w14:textId="77777777" w:rsidR="002A433D" w:rsidRDefault="002A433D" w:rsidP="00F9012C">
      <w:pPr>
        <w:spacing w:after="0" w:line="240" w:lineRule="auto"/>
        <w:jc w:val="both"/>
        <w:rPr>
          <w:rFonts w:ascii="Arial" w:hAnsi="Arial" w:cs="Arial"/>
          <w:bCs/>
          <w:color w:val="000000"/>
          <w:lang w:val="es-ES"/>
        </w:rPr>
      </w:pPr>
    </w:p>
    <w:p w14:paraId="770B9BBE" w14:textId="77777777" w:rsidR="002A433D" w:rsidRDefault="002A433D" w:rsidP="00F9012C">
      <w:pPr>
        <w:spacing w:after="0" w:line="240" w:lineRule="auto"/>
        <w:jc w:val="both"/>
        <w:rPr>
          <w:rFonts w:ascii="Arial" w:hAnsi="Arial" w:cs="Arial"/>
          <w:bCs/>
          <w:color w:val="000000"/>
          <w:lang w:val="es-ES"/>
        </w:rPr>
      </w:pPr>
    </w:p>
    <w:p w14:paraId="1362C72E" w14:textId="77777777" w:rsidR="002A433D" w:rsidRDefault="002A433D" w:rsidP="00F9012C">
      <w:pPr>
        <w:spacing w:after="0" w:line="240" w:lineRule="auto"/>
        <w:jc w:val="both"/>
        <w:rPr>
          <w:rFonts w:ascii="Arial" w:hAnsi="Arial" w:cs="Arial"/>
          <w:bCs/>
          <w:color w:val="000000"/>
          <w:lang w:val="es-ES"/>
        </w:rPr>
      </w:pPr>
    </w:p>
    <w:p w14:paraId="4F7FECA1" w14:textId="77777777" w:rsidR="002A433D" w:rsidRDefault="002A433D" w:rsidP="00F9012C">
      <w:pPr>
        <w:spacing w:after="0" w:line="240" w:lineRule="auto"/>
        <w:jc w:val="both"/>
        <w:rPr>
          <w:rFonts w:ascii="Arial" w:hAnsi="Arial" w:cs="Arial"/>
          <w:bCs/>
          <w:color w:val="000000"/>
          <w:lang w:val="es-ES"/>
        </w:rPr>
      </w:pPr>
    </w:p>
    <w:p w14:paraId="79A5A9D0" w14:textId="77777777" w:rsidR="002A433D" w:rsidRDefault="002A433D" w:rsidP="00F9012C">
      <w:pPr>
        <w:spacing w:after="0" w:line="240" w:lineRule="auto"/>
        <w:jc w:val="both"/>
        <w:rPr>
          <w:rFonts w:ascii="Arial" w:hAnsi="Arial" w:cs="Arial"/>
          <w:bCs/>
          <w:color w:val="000000"/>
          <w:lang w:val="es-ES"/>
        </w:rPr>
      </w:pPr>
    </w:p>
    <w:p w14:paraId="63707BC8" w14:textId="77777777" w:rsidR="002A433D" w:rsidRDefault="002A433D" w:rsidP="00F9012C">
      <w:pPr>
        <w:spacing w:after="0" w:line="240" w:lineRule="auto"/>
        <w:jc w:val="both"/>
        <w:rPr>
          <w:rFonts w:ascii="Arial" w:hAnsi="Arial" w:cs="Arial"/>
          <w:bCs/>
          <w:color w:val="000000"/>
          <w:lang w:val="es-ES"/>
        </w:rPr>
      </w:pPr>
    </w:p>
    <w:p w14:paraId="6D49A529" w14:textId="77777777" w:rsidR="002A433D" w:rsidRDefault="002A433D" w:rsidP="00F9012C">
      <w:pPr>
        <w:spacing w:after="0" w:line="240" w:lineRule="auto"/>
        <w:jc w:val="both"/>
        <w:rPr>
          <w:rFonts w:ascii="Arial" w:hAnsi="Arial" w:cs="Arial"/>
          <w:bCs/>
          <w:color w:val="000000"/>
          <w:lang w:val="es-ES"/>
        </w:rPr>
      </w:pPr>
    </w:p>
    <w:p w14:paraId="3D51F940" w14:textId="77777777" w:rsidR="002A433D" w:rsidRDefault="002A433D" w:rsidP="00F9012C">
      <w:pPr>
        <w:spacing w:after="0" w:line="240" w:lineRule="auto"/>
        <w:jc w:val="both"/>
        <w:rPr>
          <w:rFonts w:ascii="Arial" w:hAnsi="Arial" w:cs="Arial"/>
          <w:bCs/>
          <w:color w:val="000000"/>
          <w:lang w:val="es-ES"/>
        </w:rPr>
      </w:pPr>
    </w:p>
    <w:p w14:paraId="0CD3E0B3" w14:textId="77777777" w:rsidR="002A433D" w:rsidRDefault="002A433D" w:rsidP="00F9012C">
      <w:pPr>
        <w:spacing w:after="0" w:line="240" w:lineRule="auto"/>
        <w:jc w:val="both"/>
        <w:rPr>
          <w:rFonts w:ascii="Arial" w:hAnsi="Arial" w:cs="Arial"/>
          <w:bCs/>
          <w:color w:val="000000"/>
          <w:lang w:val="es-ES"/>
        </w:rPr>
      </w:pPr>
    </w:p>
    <w:p w14:paraId="375FDB57" w14:textId="77777777" w:rsidR="002A433D" w:rsidRDefault="002A433D" w:rsidP="00F9012C">
      <w:pPr>
        <w:spacing w:after="0" w:line="240" w:lineRule="auto"/>
        <w:jc w:val="both"/>
        <w:rPr>
          <w:rFonts w:ascii="Arial" w:hAnsi="Arial" w:cs="Arial"/>
          <w:bCs/>
          <w:color w:val="000000"/>
          <w:lang w:val="es-ES"/>
        </w:rPr>
      </w:pPr>
    </w:p>
    <w:p w14:paraId="736E67CD" w14:textId="77777777" w:rsidR="002A433D" w:rsidRDefault="002A433D" w:rsidP="00F9012C">
      <w:pPr>
        <w:spacing w:after="0" w:line="240" w:lineRule="auto"/>
        <w:jc w:val="both"/>
        <w:rPr>
          <w:rFonts w:ascii="Arial" w:hAnsi="Arial" w:cs="Arial"/>
          <w:bCs/>
          <w:color w:val="000000"/>
          <w:lang w:val="es-ES"/>
        </w:rPr>
      </w:pPr>
    </w:p>
    <w:p w14:paraId="6D912373" w14:textId="77777777" w:rsidR="002A433D" w:rsidRDefault="002A433D" w:rsidP="00F9012C">
      <w:pPr>
        <w:spacing w:after="0" w:line="240" w:lineRule="auto"/>
        <w:jc w:val="both"/>
        <w:rPr>
          <w:rFonts w:ascii="Arial" w:hAnsi="Arial" w:cs="Arial"/>
          <w:bCs/>
          <w:color w:val="000000"/>
          <w:lang w:val="es-ES"/>
        </w:rPr>
      </w:pPr>
    </w:p>
    <w:p w14:paraId="7409D5E8" w14:textId="77777777" w:rsidR="002A433D" w:rsidRDefault="002A433D" w:rsidP="00F9012C">
      <w:pPr>
        <w:spacing w:after="0" w:line="240" w:lineRule="auto"/>
        <w:jc w:val="both"/>
        <w:rPr>
          <w:rFonts w:ascii="Arial" w:hAnsi="Arial" w:cs="Arial"/>
          <w:bCs/>
          <w:color w:val="000000"/>
          <w:lang w:val="es-ES"/>
        </w:rPr>
      </w:pPr>
    </w:p>
    <w:p w14:paraId="38600B1C" w14:textId="77777777" w:rsidR="002A433D" w:rsidRDefault="002A433D" w:rsidP="00F9012C">
      <w:pPr>
        <w:spacing w:after="0" w:line="240" w:lineRule="auto"/>
        <w:jc w:val="both"/>
        <w:rPr>
          <w:rFonts w:ascii="Arial" w:hAnsi="Arial" w:cs="Arial"/>
          <w:bCs/>
          <w:color w:val="000000"/>
          <w:lang w:val="es-ES"/>
        </w:rPr>
      </w:pPr>
    </w:p>
    <w:p w14:paraId="57970551" w14:textId="77777777" w:rsidR="002A433D" w:rsidRDefault="002A433D" w:rsidP="00F9012C">
      <w:pPr>
        <w:spacing w:after="0" w:line="240" w:lineRule="auto"/>
        <w:jc w:val="both"/>
        <w:rPr>
          <w:rFonts w:ascii="Arial" w:hAnsi="Arial" w:cs="Arial"/>
          <w:bCs/>
          <w:color w:val="000000"/>
          <w:lang w:val="es-ES"/>
        </w:rPr>
      </w:pPr>
    </w:p>
    <w:p w14:paraId="57B3CD97" w14:textId="77777777" w:rsidR="002A433D" w:rsidRDefault="002A433D" w:rsidP="00F9012C">
      <w:pPr>
        <w:spacing w:after="0" w:line="240" w:lineRule="auto"/>
        <w:jc w:val="both"/>
        <w:rPr>
          <w:rFonts w:ascii="Arial" w:hAnsi="Arial" w:cs="Arial"/>
          <w:bCs/>
          <w:color w:val="000000"/>
          <w:lang w:val="es-ES"/>
        </w:rPr>
      </w:pPr>
    </w:p>
    <w:p w14:paraId="27E2F98A" w14:textId="77777777" w:rsidR="002A433D" w:rsidRDefault="002A433D" w:rsidP="00F9012C">
      <w:pPr>
        <w:spacing w:after="0" w:line="240" w:lineRule="auto"/>
        <w:jc w:val="both"/>
        <w:rPr>
          <w:rFonts w:ascii="Arial" w:hAnsi="Arial" w:cs="Arial"/>
          <w:bCs/>
          <w:color w:val="000000"/>
          <w:lang w:val="es-ES"/>
        </w:rPr>
      </w:pPr>
    </w:p>
    <w:p w14:paraId="498BFB40" w14:textId="77777777" w:rsidR="002A433D" w:rsidRDefault="002A433D" w:rsidP="00F9012C">
      <w:pPr>
        <w:spacing w:after="0" w:line="240" w:lineRule="auto"/>
        <w:jc w:val="both"/>
        <w:rPr>
          <w:rFonts w:ascii="Arial" w:hAnsi="Arial" w:cs="Arial"/>
          <w:bCs/>
          <w:color w:val="000000"/>
          <w:lang w:val="es-ES"/>
        </w:rPr>
      </w:pPr>
    </w:p>
    <w:p w14:paraId="1A32911B" w14:textId="77777777" w:rsidR="002A433D" w:rsidRDefault="002A433D" w:rsidP="00F9012C">
      <w:pPr>
        <w:spacing w:after="0" w:line="240" w:lineRule="auto"/>
        <w:jc w:val="both"/>
        <w:rPr>
          <w:rFonts w:ascii="Arial" w:hAnsi="Arial" w:cs="Arial"/>
          <w:bCs/>
          <w:color w:val="000000"/>
          <w:lang w:val="es-ES"/>
        </w:rPr>
      </w:pPr>
    </w:p>
    <w:p w14:paraId="20F57DE5" w14:textId="77777777" w:rsidR="002A433D" w:rsidRDefault="002A433D" w:rsidP="00F9012C">
      <w:pPr>
        <w:spacing w:after="0" w:line="240" w:lineRule="auto"/>
        <w:jc w:val="both"/>
        <w:rPr>
          <w:rFonts w:ascii="Arial" w:hAnsi="Arial" w:cs="Arial"/>
          <w:bCs/>
          <w:color w:val="000000"/>
          <w:lang w:val="es-ES"/>
        </w:rPr>
      </w:pPr>
    </w:p>
    <w:p w14:paraId="04EB7FCE" w14:textId="77777777" w:rsidR="002A433D" w:rsidRDefault="002A433D" w:rsidP="00F9012C">
      <w:pPr>
        <w:spacing w:after="0" w:line="240" w:lineRule="auto"/>
        <w:jc w:val="both"/>
        <w:rPr>
          <w:rFonts w:ascii="Arial" w:hAnsi="Arial" w:cs="Arial"/>
          <w:bCs/>
          <w:color w:val="000000"/>
          <w:lang w:val="es-ES"/>
        </w:rPr>
      </w:pPr>
    </w:p>
    <w:p w14:paraId="5992AB7F" w14:textId="77777777" w:rsidR="002A433D" w:rsidRDefault="002A433D" w:rsidP="00F9012C">
      <w:pPr>
        <w:spacing w:after="0" w:line="240" w:lineRule="auto"/>
        <w:jc w:val="both"/>
        <w:rPr>
          <w:rFonts w:ascii="Arial" w:hAnsi="Arial" w:cs="Arial"/>
          <w:bCs/>
          <w:color w:val="000000"/>
          <w:lang w:val="es-ES"/>
        </w:rPr>
      </w:pPr>
    </w:p>
    <w:p w14:paraId="6ACA00AC" w14:textId="77777777" w:rsidR="002A433D" w:rsidRDefault="002A433D" w:rsidP="00F9012C">
      <w:pPr>
        <w:spacing w:after="0" w:line="240" w:lineRule="auto"/>
        <w:jc w:val="both"/>
        <w:rPr>
          <w:rFonts w:ascii="Arial" w:hAnsi="Arial" w:cs="Arial"/>
          <w:bCs/>
          <w:color w:val="000000"/>
          <w:lang w:val="es-ES"/>
        </w:rPr>
      </w:pPr>
    </w:p>
    <w:p w14:paraId="6288C902" w14:textId="77777777" w:rsidR="002A433D" w:rsidRDefault="002A433D" w:rsidP="00F9012C">
      <w:pPr>
        <w:spacing w:after="0" w:line="240" w:lineRule="auto"/>
        <w:jc w:val="both"/>
        <w:rPr>
          <w:rFonts w:ascii="Arial" w:hAnsi="Arial" w:cs="Arial"/>
          <w:bCs/>
          <w:color w:val="000000"/>
          <w:lang w:val="es-ES"/>
        </w:rPr>
      </w:pPr>
    </w:p>
    <w:p w14:paraId="34943BC0" w14:textId="77777777" w:rsidR="002A433D" w:rsidRDefault="002A433D" w:rsidP="00F9012C">
      <w:pPr>
        <w:spacing w:after="0" w:line="240" w:lineRule="auto"/>
        <w:jc w:val="both"/>
        <w:rPr>
          <w:rFonts w:ascii="Arial" w:hAnsi="Arial" w:cs="Arial"/>
          <w:bCs/>
          <w:color w:val="000000"/>
          <w:lang w:val="es-ES"/>
        </w:rPr>
      </w:pPr>
    </w:p>
    <w:p w14:paraId="35C50F6A" w14:textId="77777777" w:rsidR="002A433D" w:rsidRDefault="002A433D" w:rsidP="00F9012C">
      <w:pPr>
        <w:spacing w:after="0" w:line="240" w:lineRule="auto"/>
        <w:jc w:val="both"/>
        <w:rPr>
          <w:rFonts w:ascii="Arial" w:hAnsi="Arial" w:cs="Arial"/>
          <w:bCs/>
          <w:color w:val="000000"/>
          <w:lang w:val="es-ES"/>
        </w:rPr>
      </w:pPr>
    </w:p>
    <w:p w14:paraId="63ED271A" w14:textId="77777777" w:rsidR="002A433D" w:rsidRDefault="002A433D" w:rsidP="00F9012C">
      <w:pPr>
        <w:spacing w:after="0" w:line="240" w:lineRule="auto"/>
        <w:jc w:val="both"/>
        <w:rPr>
          <w:rFonts w:ascii="Arial" w:hAnsi="Arial" w:cs="Arial"/>
          <w:bCs/>
          <w:color w:val="000000"/>
          <w:lang w:val="es-ES"/>
        </w:rPr>
      </w:pPr>
    </w:p>
    <w:p w14:paraId="1C02093B" w14:textId="77777777" w:rsidR="002A433D" w:rsidRDefault="002A433D" w:rsidP="00F9012C">
      <w:pPr>
        <w:spacing w:after="0" w:line="240" w:lineRule="auto"/>
        <w:jc w:val="both"/>
        <w:rPr>
          <w:rFonts w:ascii="Arial" w:hAnsi="Arial" w:cs="Arial"/>
          <w:bCs/>
          <w:color w:val="000000"/>
          <w:lang w:val="es-ES"/>
        </w:rPr>
      </w:pPr>
    </w:p>
    <w:p w14:paraId="1528EEC8" w14:textId="77777777" w:rsidR="002A433D" w:rsidRDefault="002A433D" w:rsidP="00F9012C">
      <w:pPr>
        <w:spacing w:after="0" w:line="240" w:lineRule="auto"/>
        <w:jc w:val="both"/>
        <w:rPr>
          <w:rFonts w:ascii="Arial" w:hAnsi="Arial" w:cs="Arial"/>
          <w:bCs/>
          <w:color w:val="000000"/>
          <w:lang w:val="es-ES"/>
        </w:rPr>
      </w:pPr>
    </w:p>
    <w:p w14:paraId="5E5D3A08" w14:textId="77777777" w:rsidR="002A433D" w:rsidRDefault="002A433D" w:rsidP="00F9012C">
      <w:pPr>
        <w:spacing w:after="0" w:line="240" w:lineRule="auto"/>
        <w:jc w:val="both"/>
        <w:rPr>
          <w:rFonts w:ascii="Arial" w:hAnsi="Arial" w:cs="Arial"/>
          <w:bCs/>
          <w:color w:val="000000"/>
          <w:lang w:val="es-ES"/>
        </w:rPr>
      </w:pPr>
    </w:p>
    <w:p w14:paraId="39883AC5" w14:textId="77777777" w:rsidR="002A433D" w:rsidRDefault="002A433D" w:rsidP="00F9012C">
      <w:pPr>
        <w:spacing w:after="0" w:line="240" w:lineRule="auto"/>
        <w:jc w:val="both"/>
        <w:rPr>
          <w:rFonts w:ascii="Arial" w:hAnsi="Arial" w:cs="Arial"/>
          <w:bCs/>
          <w:color w:val="000000"/>
          <w:lang w:val="es-ES"/>
        </w:rPr>
      </w:pPr>
    </w:p>
    <w:p w14:paraId="3A4366B1" w14:textId="77777777" w:rsidR="002A433D" w:rsidRDefault="002A433D" w:rsidP="00F9012C">
      <w:pPr>
        <w:spacing w:after="0" w:line="240" w:lineRule="auto"/>
        <w:jc w:val="both"/>
        <w:rPr>
          <w:rFonts w:ascii="Arial" w:hAnsi="Arial" w:cs="Arial"/>
          <w:bCs/>
          <w:color w:val="000000"/>
          <w:lang w:val="es-ES"/>
        </w:rPr>
      </w:pPr>
    </w:p>
    <w:p w14:paraId="46C766F2" w14:textId="77777777" w:rsidR="002A433D" w:rsidRDefault="002A433D" w:rsidP="00F9012C">
      <w:pPr>
        <w:spacing w:after="0" w:line="240" w:lineRule="auto"/>
        <w:jc w:val="both"/>
        <w:rPr>
          <w:rFonts w:ascii="Arial" w:hAnsi="Arial" w:cs="Arial"/>
          <w:bCs/>
          <w:color w:val="000000"/>
          <w:lang w:val="es-ES"/>
        </w:rPr>
      </w:pPr>
    </w:p>
    <w:p w14:paraId="6AC5392A" w14:textId="77777777" w:rsidR="002A433D" w:rsidRPr="002A433D" w:rsidRDefault="0030675F" w:rsidP="002A433D">
      <w:pPr>
        <w:spacing w:after="0" w:line="240" w:lineRule="auto"/>
        <w:jc w:val="center"/>
        <w:rPr>
          <w:rFonts w:ascii="Arial" w:hAnsi="Arial" w:cs="Arial"/>
          <w:bCs/>
          <w:color w:val="000000"/>
          <w:sz w:val="96"/>
          <w:szCs w:val="96"/>
          <w:lang w:val="es-ES"/>
        </w:rPr>
      </w:pPr>
      <w:r>
        <w:rPr>
          <w:rFonts w:ascii="Arial" w:hAnsi="Arial" w:cs="Arial"/>
          <w:bCs/>
          <w:color w:val="000000"/>
          <w:sz w:val="96"/>
          <w:szCs w:val="96"/>
          <w:lang w:val="es-ES"/>
        </w:rPr>
        <w:t>ANEXO</w:t>
      </w:r>
    </w:p>
    <w:p w14:paraId="2B2EE5A3" w14:textId="77777777" w:rsidR="00F77E03" w:rsidRDefault="00B02B4C" w:rsidP="00341471">
      <w:pPr>
        <w:spacing w:after="0" w:line="240" w:lineRule="auto"/>
        <w:jc w:val="both"/>
        <w:rPr>
          <w:rFonts w:ascii="Arial" w:hAnsi="Arial" w:cs="Arial"/>
          <w:bCs/>
          <w:color w:val="000000"/>
          <w:lang w:val="es-ES"/>
        </w:rPr>
      </w:pPr>
      <w:r w:rsidRPr="00B02B4C">
        <w:rPr>
          <w:rFonts w:ascii="Arial" w:hAnsi="Arial" w:cs="Arial"/>
          <w:bCs/>
          <w:noProof/>
          <w:color w:val="000000"/>
          <w:lang w:val="es-419" w:eastAsia="es-419"/>
        </w:rPr>
        <w:lastRenderedPageBreak/>
        <w:drawing>
          <wp:inline distT="0" distB="0" distL="0" distR="0" wp14:anchorId="0A188EC6" wp14:editId="6B29EFF0">
            <wp:extent cx="5971540" cy="82962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1540" cy="8296275"/>
                    </a:xfrm>
                    <a:prstGeom prst="rect">
                      <a:avLst/>
                    </a:prstGeom>
                  </pic:spPr>
                </pic:pic>
              </a:graphicData>
            </a:graphic>
          </wp:inline>
        </w:drawing>
      </w:r>
    </w:p>
    <w:p w14:paraId="412C6EEA" w14:textId="77777777" w:rsidR="00F77E03" w:rsidRDefault="00E74625" w:rsidP="00341471">
      <w:pPr>
        <w:spacing w:after="0" w:line="240" w:lineRule="auto"/>
        <w:jc w:val="both"/>
        <w:rPr>
          <w:rFonts w:ascii="Arial" w:hAnsi="Arial" w:cs="Arial"/>
          <w:bCs/>
          <w:color w:val="000000"/>
          <w:lang w:val="es-ES"/>
        </w:rPr>
      </w:pPr>
      <w:r w:rsidRPr="00E74625">
        <w:rPr>
          <w:rFonts w:ascii="Arial" w:hAnsi="Arial" w:cs="Arial"/>
          <w:bCs/>
          <w:noProof/>
          <w:color w:val="000000"/>
          <w:lang w:val="es-419" w:eastAsia="es-419"/>
        </w:rPr>
        <w:lastRenderedPageBreak/>
        <w:drawing>
          <wp:inline distT="0" distB="0" distL="0" distR="0" wp14:anchorId="42E6A8E3" wp14:editId="25E9EDF3">
            <wp:extent cx="5971540" cy="8305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1540" cy="8305800"/>
                    </a:xfrm>
                    <a:prstGeom prst="rect">
                      <a:avLst/>
                    </a:prstGeom>
                  </pic:spPr>
                </pic:pic>
              </a:graphicData>
            </a:graphic>
          </wp:inline>
        </w:drawing>
      </w:r>
    </w:p>
    <w:p w14:paraId="60A7D289" w14:textId="77777777" w:rsidR="00F77E03" w:rsidRDefault="000D3F82" w:rsidP="00341471">
      <w:pPr>
        <w:spacing w:after="0" w:line="240" w:lineRule="auto"/>
        <w:jc w:val="both"/>
        <w:rPr>
          <w:rFonts w:ascii="Arial" w:hAnsi="Arial" w:cs="Arial"/>
          <w:bCs/>
          <w:color w:val="000000"/>
          <w:lang w:val="es-ES"/>
        </w:rPr>
      </w:pPr>
      <w:r w:rsidRPr="000D3F82">
        <w:rPr>
          <w:rFonts w:ascii="Arial" w:hAnsi="Arial" w:cs="Arial"/>
          <w:bCs/>
          <w:noProof/>
          <w:color w:val="000000"/>
          <w:lang w:val="es-419" w:eastAsia="es-419"/>
        </w:rPr>
        <w:lastRenderedPageBreak/>
        <w:drawing>
          <wp:inline distT="0" distB="0" distL="0" distR="0" wp14:anchorId="1A5A42D2" wp14:editId="13C226F7">
            <wp:extent cx="5971540" cy="83724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1540" cy="8372475"/>
                    </a:xfrm>
                    <a:prstGeom prst="rect">
                      <a:avLst/>
                    </a:prstGeom>
                  </pic:spPr>
                </pic:pic>
              </a:graphicData>
            </a:graphic>
          </wp:inline>
        </w:drawing>
      </w:r>
    </w:p>
    <w:p w14:paraId="2144AF35" w14:textId="77777777" w:rsidR="00F77E03" w:rsidRDefault="005D129F" w:rsidP="00341471">
      <w:pPr>
        <w:spacing w:after="0" w:line="240" w:lineRule="auto"/>
        <w:jc w:val="both"/>
        <w:rPr>
          <w:rFonts w:ascii="Arial" w:hAnsi="Arial" w:cs="Arial"/>
          <w:bCs/>
          <w:color w:val="000000"/>
          <w:lang w:val="es-ES"/>
        </w:rPr>
      </w:pPr>
      <w:r w:rsidRPr="005D129F">
        <w:rPr>
          <w:rFonts w:ascii="Arial" w:hAnsi="Arial" w:cs="Arial"/>
          <w:bCs/>
          <w:noProof/>
          <w:color w:val="000000"/>
          <w:lang w:val="es-419" w:eastAsia="es-419"/>
        </w:rPr>
        <w:lastRenderedPageBreak/>
        <w:drawing>
          <wp:inline distT="0" distB="0" distL="0" distR="0" wp14:anchorId="1A5D9FCF" wp14:editId="14C88605">
            <wp:extent cx="5971540" cy="81629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1540" cy="8162925"/>
                    </a:xfrm>
                    <a:prstGeom prst="rect">
                      <a:avLst/>
                    </a:prstGeom>
                  </pic:spPr>
                </pic:pic>
              </a:graphicData>
            </a:graphic>
          </wp:inline>
        </w:drawing>
      </w:r>
    </w:p>
    <w:p w14:paraId="63024B22" w14:textId="77777777" w:rsidR="004D4EC6" w:rsidRDefault="00C251C3" w:rsidP="00341471">
      <w:pPr>
        <w:spacing w:after="0" w:line="240" w:lineRule="auto"/>
        <w:jc w:val="both"/>
        <w:rPr>
          <w:rFonts w:ascii="Arial" w:hAnsi="Arial" w:cs="Arial"/>
          <w:bCs/>
          <w:color w:val="000000"/>
          <w:lang w:val="es-ES"/>
        </w:rPr>
      </w:pPr>
      <w:r w:rsidRPr="00C251C3">
        <w:rPr>
          <w:rFonts w:ascii="Arial" w:hAnsi="Arial" w:cs="Arial"/>
          <w:bCs/>
          <w:noProof/>
          <w:color w:val="000000"/>
          <w:lang w:val="es-419" w:eastAsia="es-419"/>
        </w:rPr>
        <w:lastRenderedPageBreak/>
        <w:drawing>
          <wp:inline distT="0" distB="0" distL="0" distR="0" wp14:anchorId="6BCA1BAC" wp14:editId="4394759E">
            <wp:extent cx="5971540" cy="83153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1540" cy="8315325"/>
                    </a:xfrm>
                    <a:prstGeom prst="rect">
                      <a:avLst/>
                    </a:prstGeom>
                  </pic:spPr>
                </pic:pic>
              </a:graphicData>
            </a:graphic>
          </wp:inline>
        </w:drawing>
      </w:r>
    </w:p>
    <w:p w14:paraId="6A09511C" w14:textId="77777777" w:rsidR="004D4EC6" w:rsidRDefault="00C3133B" w:rsidP="00341471">
      <w:pPr>
        <w:spacing w:after="0" w:line="240" w:lineRule="auto"/>
        <w:jc w:val="both"/>
        <w:rPr>
          <w:rFonts w:ascii="Arial" w:hAnsi="Arial" w:cs="Arial"/>
          <w:bCs/>
          <w:color w:val="000000"/>
          <w:lang w:val="es-ES"/>
        </w:rPr>
      </w:pPr>
      <w:r w:rsidRPr="00C3133B">
        <w:rPr>
          <w:rFonts w:ascii="Arial" w:hAnsi="Arial" w:cs="Arial"/>
          <w:bCs/>
          <w:noProof/>
          <w:color w:val="000000"/>
          <w:lang w:val="es-419" w:eastAsia="es-419"/>
        </w:rPr>
        <w:lastRenderedPageBreak/>
        <w:drawing>
          <wp:inline distT="0" distB="0" distL="0" distR="0" wp14:anchorId="31710A09" wp14:editId="589ADABA">
            <wp:extent cx="5971540" cy="82391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1540" cy="8239125"/>
                    </a:xfrm>
                    <a:prstGeom prst="rect">
                      <a:avLst/>
                    </a:prstGeom>
                  </pic:spPr>
                </pic:pic>
              </a:graphicData>
            </a:graphic>
          </wp:inline>
        </w:drawing>
      </w:r>
    </w:p>
    <w:p w14:paraId="02797F62" w14:textId="77777777" w:rsidR="002E1276" w:rsidRDefault="007E5E47" w:rsidP="00341471">
      <w:pPr>
        <w:spacing w:after="0" w:line="240" w:lineRule="auto"/>
        <w:jc w:val="both"/>
        <w:rPr>
          <w:rFonts w:ascii="Arial" w:hAnsi="Arial" w:cs="Arial"/>
          <w:bCs/>
          <w:color w:val="000000"/>
          <w:lang w:val="es-ES"/>
        </w:rPr>
      </w:pPr>
      <w:r w:rsidRPr="007E5E47">
        <w:rPr>
          <w:rFonts w:ascii="Arial" w:hAnsi="Arial" w:cs="Arial"/>
          <w:bCs/>
          <w:noProof/>
          <w:color w:val="000000"/>
          <w:lang w:val="es-419" w:eastAsia="es-419"/>
        </w:rPr>
        <w:lastRenderedPageBreak/>
        <w:drawing>
          <wp:inline distT="0" distB="0" distL="0" distR="0" wp14:anchorId="47C5FB25" wp14:editId="114091A9">
            <wp:extent cx="5971540" cy="7962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1540" cy="7962900"/>
                    </a:xfrm>
                    <a:prstGeom prst="rect">
                      <a:avLst/>
                    </a:prstGeom>
                  </pic:spPr>
                </pic:pic>
              </a:graphicData>
            </a:graphic>
          </wp:inline>
        </w:drawing>
      </w:r>
    </w:p>
    <w:sectPr w:rsidR="002E1276" w:rsidSect="003D005B">
      <w:headerReference w:type="default" r:id="rId17"/>
      <w:footerReference w:type="default" r:id="rId18"/>
      <w:pgSz w:w="12240" w:h="15840"/>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BC9B7" w14:textId="77777777" w:rsidR="00BE1524" w:rsidRDefault="00BE1524" w:rsidP="00AF77BD">
      <w:pPr>
        <w:spacing w:after="0" w:line="240" w:lineRule="auto"/>
      </w:pPr>
      <w:r>
        <w:separator/>
      </w:r>
    </w:p>
  </w:endnote>
  <w:endnote w:type="continuationSeparator" w:id="0">
    <w:p w14:paraId="281B99BE" w14:textId="77777777" w:rsidR="00BE1524" w:rsidRDefault="00BE1524" w:rsidP="00AF7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85774" w14:textId="77777777" w:rsidR="00AF77BD" w:rsidRDefault="00AF77B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5C1B2" w14:textId="77777777" w:rsidR="0019618F" w:rsidRDefault="0019618F" w:rsidP="0019618F">
    <w:pPr>
      <w:pStyle w:val="Piedepgina"/>
    </w:pPr>
  </w:p>
  <w:p w14:paraId="5E247FD6" w14:textId="77777777" w:rsidR="00AF77BD" w:rsidRPr="00AF77BD" w:rsidRDefault="004219AD" w:rsidP="004219AD">
    <w:pPr>
      <w:pStyle w:val="Piedepgina"/>
      <w:pBdr>
        <w:top w:val="single" w:sz="4" w:space="1" w:color="auto"/>
      </w:pBdr>
      <w:rPr>
        <w:rFonts w:ascii="Arial" w:eastAsiaTheme="majorEastAsia" w:hAnsi="Arial" w:cs="Arial"/>
        <w:sz w:val="16"/>
        <w:szCs w:val="16"/>
      </w:rPr>
    </w:pPr>
    <w:r>
      <w:rPr>
        <w:rFonts w:ascii="Arial" w:eastAsiaTheme="majorEastAsia" w:hAnsi="Arial" w:cs="Arial"/>
        <w:sz w:val="16"/>
        <w:szCs w:val="16"/>
      </w:rPr>
      <w:t xml:space="preserve">                                                                                    </w:t>
    </w:r>
    <w:r w:rsidR="0019618F">
      <w:rPr>
        <w:rFonts w:ascii="Arial" w:eastAsiaTheme="majorEastAsia" w:hAnsi="Arial" w:cs="Arial"/>
        <w:sz w:val="16"/>
        <w:szCs w:val="16"/>
      </w:rPr>
      <w:t xml:space="preserve">MINISTERIO DE </w:t>
    </w:r>
    <w:r w:rsidR="00A91FAE">
      <w:rPr>
        <w:rFonts w:ascii="Arial" w:eastAsiaTheme="majorEastAsia" w:hAnsi="Arial" w:cs="Arial"/>
        <w:sz w:val="16"/>
        <w:szCs w:val="16"/>
      </w:rPr>
      <w:t>EDUCACIÓ</w:t>
    </w:r>
    <w:r w:rsidR="0019618F" w:rsidRPr="004219AD">
      <w:rPr>
        <w:rFonts w:ascii="Arial" w:eastAsiaTheme="majorEastAsia" w:hAnsi="Arial" w:cs="Arial"/>
        <w:sz w:val="16"/>
        <w:szCs w:val="16"/>
      </w:rPr>
      <w:t>N</w:t>
    </w:r>
    <w:r>
      <w:rPr>
        <w:rFonts w:ascii="Arial" w:eastAsiaTheme="majorEastAsia" w:hAnsi="Arial" w:cs="Arial"/>
        <w:sz w:val="16"/>
        <w:szCs w:val="16"/>
      </w:rPr>
      <w:t xml:space="preserve">                 </w:t>
    </w:r>
    <w:r w:rsidR="00F356B9">
      <w:rPr>
        <w:rFonts w:ascii="Arial" w:eastAsiaTheme="majorEastAsia" w:hAnsi="Arial" w:cs="Arial"/>
        <w:sz w:val="16"/>
        <w:szCs w:val="16"/>
      </w:rPr>
      <w:t xml:space="preserve">                                         </w:t>
    </w:r>
    <w:r w:rsidR="00F356B9">
      <w:rPr>
        <w:rFonts w:ascii="Arial" w:hAnsi="Arial" w:cs="Arial"/>
        <w:sz w:val="18"/>
        <w:szCs w:val="18"/>
      </w:rPr>
      <w:t xml:space="preserve">Página  </w:t>
    </w:r>
    <w:r w:rsidR="00F356B9" w:rsidRPr="00BC381E">
      <w:rPr>
        <w:rFonts w:ascii="Arial" w:hAnsi="Arial" w:cs="Arial"/>
        <w:sz w:val="18"/>
        <w:szCs w:val="18"/>
      </w:rPr>
      <w:fldChar w:fldCharType="begin"/>
    </w:r>
    <w:r w:rsidR="00F356B9" w:rsidRPr="00BC381E">
      <w:rPr>
        <w:rFonts w:ascii="Arial" w:hAnsi="Arial" w:cs="Arial"/>
        <w:sz w:val="18"/>
        <w:szCs w:val="18"/>
      </w:rPr>
      <w:instrText>PAGE   \* MERGEFORMAT</w:instrText>
    </w:r>
    <w:r w:rsidR="00F356B9" w:rsidRPr="00BC381E">
      <w:rPr>
        <w:rFonts w:ascii="Arial" w:hAnsi="Arial" w:cs="Arial"/>
        <w:sz w:val="18"/>
        <w:szCs w:val="18"/>
      </w:rPr>
      <w:fldChar w:fldCharType="separate"/>
    </w:r>
    <w:r w:rsidR="00230CEA" w:rsidRPr="00230CEA">
      <w:rPr>
        <w:rFonts w:ascii="Arial" w:hAnsi="Arial" w:cs="Arial"/>
        <w:noProof/>
        <w:sz w:val="18"/>
        <w:szCs w:val="18"/>
        <w:lang w:val="es-ES"/>
      </w:rPr>
      <w:t>10</w:t>
    </w:r>
    <w:r w:rsidR="00F356B9" w:rsidRPr="00BC381E">
      <w:rPr>
        <w:rFonts w:ascii="Arial" w:hAnsi="Arial" w:cs="Arial"/>
        <w:sz w:val="18"/>
        <w:szCs w:val="18"/>
      </w:rPr>
      <w:fldChar w:fldCharType="end"/>
    </w:r>
    <w:r w:rsidR="00F356B9">
      <w:rPr>
        <w:rFonts w:ascii="Arial" w:eastAsiaTheme="majorEastAsia" w:hAnsi="Arial" w:cs="Arial"/>
        <w:sz w:val="16"/>
        <w:szCs w:val="16"/>
      </w:rPr>
      <w:t xml:space="preserve">                                                                             </w:t>
    </w:r>
    <w:r w:rsidR="00F356B9" w:rsidRPr="004219AD">
      <w:rPr>
        <w:rFonts w:ascii="Arial" w:eastAsiaTheme="majorEastAsia" w:hAnsi="Arial" w:cs="Arial"/>
        <w:sz w:val="16"/>
        <w:szCs w:val="16"/>
      </w:rPr>
      <w:t xml:space="preserve"> </w:t>
    </w:r>
    <w:r w:rsidR="00F356B9">
      <w:rPr>
        <w:rFonts w:ascii="Arial" w:eastAsiaTheme="majorEastAsia" w:hAnsi="Arial" w:cs="Arial"/>
        <w:sz w:val="16"/>
        <w:szCs w:val="16"/>
      </w:rPr>
      <w:t xml:space="preserve">                                                         </w:t>
    </w:r>
    <w:r w:rsidR="00F356B9" w:rsidRPr="004219AD">
      <w:rPr>
        <w:rFonts w:ascii="Arial" w:eastAsiaTheme="majorEastAsia" w:hAnsi="Arial" w:cs="Arial"/>
        <w:sz w:val="16"/>
        <w:szCs w:val="16"/>
      </w:rPr>
      <w:t xml:space="preserve"> </w:t>
    </w:r>
    <w:r>
      <w:rPr>
        <w:rFonts w:ascii="Arial" w:eastAsiaTheme="majorEastAsia" w:hAnsi="Arial" w:cs="Arial"/>
        <w:sz w:val="16"/>
        <w:szCs w:val="16"/>
      </w:rPr>
      <w:t xml:space="preserve">                                                             </w:t>
    </w:r>
    <w:r w:rsidR="0019618F" w:rsidRPr="004219AD">
      <w:rPr>
        <w:rFonts w:ascii="Arial" w:eastAsiaTheme="majorEastAsia" w:hAnsi="Arial" w:cs="Arial"/>
        <w:sz w:val="16"/>
        <w:szCs w:val="16"/>
      </w:rPr>
      <w:t xml:space="preserve"> </w:t>
    </w:r>
  </w:p>
  <w:p w14:paraId="39491B18" w14:textId="77777777" w:rsidR="00383B0C" w:rsidRDefault="00383B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0C45A" w14:textId="77777777" w:rsidR="00BE1524" w:rsidRDefault="00BE1524" w:rsidP="00AF77BD">
      <w:pPr>
        <w:spacing w:after="0" w:line="240" w:lineRule="auto"/>
      </w:pPr>
      <w:r>
        <w:separator/>
      </w:r>
    </w:p>
  </w:footnote>
  <w:footnote w:type="continuationSeparator" w:id="0">
    <w:p w14:paraId="44316A0F" w14:textId="77777777" w:rsidR="00BE1524" w:rsidRDefault="00BE1524" w:rsidP="00AF7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8E760" w14:textId="77777777" w:rsidR="00AF77BD" w:rsidRDefault="00AF77B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6D195" w14:textId="77777777" w:rsidR="00AF77BD" w:rsidRPr="00CA06CC" w:rsidRDefault="00AF77BD" w:rsidP="00AF77BD">
    <w:pPr>
      <w:pStyle w:val="Encabezado"/>
      <w:pBdr>
        <w:bottom w:val="single" w:sz="4" w:space="1" w:color="auto"/>
      </w:pBdr>
      <w:rPr>
        <w:rFonts w:ascii="Arial" w:hAnsi="Arial" w:cs="Arial"/>
        <w:sz w:val="18"/>
        <w:szCs w:val="18"/>
      </w:rPr>
    </w:pPr>
    <w:r w:rsidRPr="00CA06CC">
      <w:rPr>
        <w:rFonts w:ascii="Arial" w:hAnsi="Arial" w:cs="Arial"/>
        <w:sz w:val="18"/>
        <w:szCs w:val="18"/>
      </w:rPr>
      <w:t xml:space="preserve">AUDITORÍA INTERNA                                                              </w:t>
    </w:r>
    <w:r w:rsidR="00CA06CC">
      <w:rPr>
        <w:rFonts w:ascii="Arial" w:hAnsi="Arial" w:cs="Arial"/>
        <w:sz w:val="18"/>
        <w:szCs w:val="18"/>
      </w:rPr>
      <w:t xml:space="preserve">                                    </w:t>
    </w:r>
    <w:r w:rsidR="00E93DF2">
      <w:rPr>
        <w:rFonts w:ascii="Arial" w:hAnsi="Arial" w:cs="Arial"/>
        <w:sz w:val="18"/>
        <w:szCs w:val="18"/>
      </w:rPr>
      <w:t xml:space="preserve">           </w:t>
    </w:r>
    <w:r w:rsidR="00685807">
      <w:rPr>
        <w:rFonts w:ascii="Arial" w:hAnsi="Arial" w:cs="Arial"/>
        <w:sz w:val="18"/>
        <w:szCs w:val="18"/>
      </w:rPr>
      <w:t>O-DIDAI/SUB-</w:t>
    </w:r>
    <w:r w:rsidR="009479C5">
      <w:rPr>
        <w:rFonts w:ascii="Arial" w:hAnsi="Arial" w:cs="Arial"/>
        <w:sz w:val="18"/>
        <w:szCs w:val="18"/>
      </w:rPr>
      <w:t>1</w:t>
    </w:r>
    <w:r w:rsidR="00AE3ABD">
      <w:rPr>
        <w:rFonts w:ascii="Arial" w:hAnsi="Arial" w:cs="Arial"/>
        <w:sz w:val="18"/>
        <w:szCs w:val="18"/>
      </w:rPr>
      <w:t>93</w:t>
    </w:r>
    <w:r w:rsidR="00685807">
      <w:rPr>
        <w:rFonts w:ascii="Arial" w:hAnsi="Arial" w:cs="Arial"/>
        <w:sz w:val="18"/>
        <w:szCs w:val="18"/>
      </w:rPr>
      <w:t>-2022</w:t>
    </w:r>
    <w:r w:rsidR="00E93DF2">
      <w:rPr>
        <w:rFonts w:ascii="Arial" w:hAnsi="Arial" w:cs="Arial"/>
        <w:sz w:val="18"/>
        <w:szCs w:val="18"/>
      </w:rPr>
      <w:t>-</w:t>
    </w:r>
    <w:r w:rsidR="00B72007">
      <w:rPr>
        <w:rFonts w:ascii="Arial" w:hAnsi="Arial" w:cs="Arial"/>
        <w:sz w:val="18"/>
        <w:szCs w:val="18"/>
      </w:rPr>
      <w:t>B</w:t>
    </w:r>
  </w:p>
  <w:p w14:paraId="35B32E00" w14:textId="77777777" w:rsidR="00383B0C" w:rsidRDefault="00383B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648CC"/>
    <w:multiLevelType w:val="hybridMultilevel"/>
    <w:tmpl w:val="E44E422C"/>
    <w:lvl w:ilvl="0" w:tplc="580A0011">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5E010A2"/>
    <w:multiLevelType w:val="hybridMultilevel"/>
    <w:tmpl w:val="BDB8CAD0"/>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0B9D2D28"/>
    <w:multiLevelType w:val="hybridMultilevel"/>
    <w:tmpl w:val="186059D8"/>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 w15:restartNumberingAfterBreak="0">
    <w:nsid w:val="0F450090"/>
    <w:multiLevelType w:val="hybridMultilevel"/>
    <w:tmpl w:val="76D405BE"/>
    <w:lvl w:ilvl="0" w:tplc="48CC0920">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144B321E"/>
    <w:multiLevelType w:val="hybridMultilevel"/>
    <w:tmpl w:val="722EAF16"/>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17972F36"/>
    <w:multiLevelType w:val="hybridMultilevel"/>
    <w:tmpl w:val="9C829EB4"/>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 w15:restartNumberingAfterBreak="0">
    <w:nsid w:val="1E9E5C93"/>
    <w:multiLevelType w:val="hybridMultilevel"/>
    <w:tmpl w:val="9FC6E77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25B6628C"/>
    <w:multiLevelType w:val="hybridMultilevel"/>
    <w:tmpl w:val="966C19C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2CB4338F"/>
    <w:multiLevelType w:val="hybridMultilevel"/>
    <w:tmpl w:val="1B4A707C"/>
    <w:lvl w:ilvl="0" w:tplc="580A0011">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324962B5"/>
    <w:multiLevelType w:val="hybridMultilevel"/>
    <w:tmpl w:val="45040664"/>
    <w:lvl w:ilvl="0" w:tplc="580A0011">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37A7346A"/>
    <w:multiLevelType w:val="hybridMultilevel"/>
    <w:tmpl w:val="D73474F8"/>
    <w:lvl w:ilvl="0" w:tplc="B8508460">
      <w:start w:val="2"/>
      <w:numFmt w:val="decimal"/>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3DD31493"/>
    <w:multiLevelType w:val="hybridMultilevel"/>
    <w:tmpl w:val="153E4EAC"/>
    <w:lvl w:ilvl="0" w:tplc="A1EC498A">
      <w:start w:val="1"/>
      <w:numFmt w:val="lowerLetter"/>
      <w:lvlText w:val="%1)"/>
      <w:lvlJc w:val="left"/>
      <w:pPr>
        <w:ind w:left="360" w:hanging="360"/>
      </w:pPr>
      <w:rPr>
        <w:rFonts w:hint="default"/>
        <w:color w:val="0070C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3E755004"/>
    <w:multiLevelType w:val="hybridMultilevel"/>
    <w:tmpl w:val="67D27CEE"/>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15:restartNumberingAfterBreak="0">
    <w:nsid w:val="456163B7"/>
    <w:multiLevelType w:val="hybridMultilevel"/>
    <w:tmpl w:val="B5D8D744"/>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 w15:restartNumberingAfterBreak="0">
    <w:nsid w:val="45BC772D"/>
    <w:multiLevelType w:val="hybridMultilevel"/>
    <w:tmpl w:val="32B235D2"/>
    <w:lvl w:ilvl="0" w:tplc="34923A86">
      <w:start w:val="1"/>
      <w:numFmt w:val="lowerLetter"/>
      <w:lvlText w:val="%1)"/>
      <w:lvlJc w:val="left"/>
      <w:pPr>
        <w:ind w:left="360" w:hanging="360"/>
      </w:pPr>
      <w:rPr>
        <w:rFonts w:hint="default"/>
        <w:color w:val="00000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 w15:restartNumberingAfterBreak="0">
    <w:nsid w:val="49563AC8"/>
    <w:multiLevelType w:val="hybridMultilevel"/>
    <w:tmpl w:val="28F0FA5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4B414335"/>
    <w:multiLevelType w:val="hybridMultilevel"/>
    <w:tmpl w:val="F6AA7E1C"/>
    <w:lvl w:ilvl="0" w:tplc="0C0A0017">
      <w:start w:val="1"/>
      <w:numFmt w:val="lowerLetter"/>
      <w:lvlText w:val="%1)"/>
      <w:lvlJc w:val="left"/>
      <w:pPr>
        <w:ind w:left="720" w:hanging="360"/>
      </w:pPr>
      <w:rPr>
        <w:rFonts w:hint="default"/>
      </w:rPr>
    </w:lvl>
    <w:lvl w:ilvl="1" w:tplc="E38CFEF8">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16D08C5"/>
    <w:multiLevelType w:val="hybridMultilevel"/>
    <w:tmpl w:val="65F6E74C"/>
    <w:lvl w:ilvl="0" w:tplc="01A09CFE">
      <w:start w:val="2"/>
      <w:numFmt w:val="decimal"/>
      <w:lvlText w:val="%1."/>
      <w:lvlJc w:val="left"/>
      <w:pPr>
        <w:ind w:left="720" w:hanging="360"/>
      </w:pPr>
      <w:rPr>
        <w:rFonts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51FC6F19"/>
    <w:multiLevelType w:val="hybridMultilevel"/>
    <w:tmpl w:val="FCF2716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567F0F63"/>
    <w:multiLevelType w:val="hybridMultilevel"/>
    <w:tmpl w:val="B90C8DF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15:restartNumberingAfterBreak="0">
    <w:nsid w:val="57423DFA"/>
    <w:multiLevelType w:val="hybridMultilevel"/>
    <w:tmpl w:val="DE26DDE4"/>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5B26182D"/>
    <w:multiLevelType w:val="hybridMultilevel"/>
    <w:tmpl w:val="722EAF16"/>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15:restartNumberingAfterBreak="0">
    <w:nsid w:val="5EB20E90"/>
    <w:multiLevelType w:val="hybridMultilevel"/>
    <w:tmpl w:val="D73474F8"/>
    <w:lvl w:ilvl="0" w:tplc="B8508460">
      <w:start w:val="2"/>
      <w:numFmt w:val="decimal"/>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3" w15:restartNumberingAfterBreak="0">
    <w:nsid w:val="5F447DB2"/>
    <w:multiLevelType w:val="hybridMultilevel"/>
    <w:tmpl w:val="4426DABE"/>
    <w:lvl w:ilvl="0" w:tplc="A6B8737E">
      <w:start w:val="1"/>
      <w:numFmt w:val="lowerLetter"/>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15:restartNumberingAfterBreak="0">
    <w:nsid w:val="5F9E0BFF"/>
    <w:multiLevelType w:val="hybridMultilevel"/>
    <w:tmpl w:val="E50A4FC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5" w15:restartNumberingAfterBreak="0">
    <w:nsid w:val="62F81B26"/>
    <w:multiLevelType w:val="hybridMultilevel"/>
    <w:tmpl w:val="B90C8DF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6" w15:restartNumberingAfterBreak="0">
    <w:nsid w:val="636F5F71"/>
    <w:multiLevelType w:val="hybridMultilevel"/>
    <w:tmpl w:val="89E0FFD8"/>
    <w:lvl w:ilvl="0" w:tplc="580A0011">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7" w15:restartNumberingAfterBreak="0">
    <w:nsid w:val="6CF307E8"/>
    <w:multiLevelType w:val="hybridMultilevel"/>
    <w:tmpl w:val="4EC08BE2"/>
    <w:lvl w:ilvl="0" w:tplc="545E186C">
      <w:start w:val="1"/>
      <w:numFmt w:val="decimal"/>
      <w:lvlText w:val="%1."/>
      <w:lvlJc w:val="left"/>
      <w:pPr>
        <w:ind w:left="720" w:hanging="360"/>
      </w:pPr>
      <w:rPr>
        <w:rFonts w:cstheme="minorBidi"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8" w15:restartNumberingAfterBreak="0">
    <w:nsid w:val="72242C00"/>
    <w:multiLevelType w:val="hybridMultilevel"/>
    <w:tmpl w:val="7EEA5916"/>
    <w:lvl w:ilvl="0" w:tplc="34A64394">
      <w:start w:val="1"/>
      <w:numFmt w:val="lowerLetter"/>
      <w:lvlText w:val="%1)"/>
      <w:lvlJc w:val="left"/>
      <w:pPr>
        <w:ind w:left="720" w:hanging="360"/>
      </w:pPr>
      <w:rPr>
        <w:rFonts w:hint="default"/>
        <w:b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9" w15:restartNumberingAfterBreak="0">
    <w:nsid w:val="736C388F"/>
    <w:multiLevelType w:val="hybridMultilevel"/>
    <w:tmpl w:val="722EAF16"/>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0" w15:restartNumberingAfterBreak="0">
    <w:nsid w:val="75FC113F"/>
    <w:multiLevelType w:val="hybridMultilevel"/>
    <w:tmpl w:val="1B4A707C"/>
    <w:lvl w:ilvl="0" w:tplc="580A0011">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abstractNumId w:val="23"/>
  </w:num>
  <w:num w:numId="2">
    <w:abstractNumId w:val="16"/>
  </w:num>
  <w:num w:numId="3">
    <w:abstractNumId w:val="2"/>
  </w:num>
  <w:num w:numId="4">
    <w:abstractNumId w:val="21"/>
  </w:num>
  <w:num w:numId="5">
    <w:abstractNumId w:val="29"/>
  </w:num>
  <w:num w:numId="6">
    <w:abstractNumId w:val="4"/>
  </w:num>
  <w:num w:numId="7">
    <w:abstractNumId w:val="3"/>
  </w:num>
  <w:num w:numId="8">
    <w:abstractNumId w:val="28"/>
  </w:num>
  <w:num w:numId="9">
    <w:abstractNumId w:val="1"/>
  </w:num>
  <w:num w:numId="10">
    <w:abstractNumId w:val="6"/>
  </w:num>
  <w:num w:numId="11">
    <w:abstractNumId w:val="24"/>
  </w:num>
  <w:num w:numId="12">
    <w:abstractNumId w:val="15"/>
  </w:num>
  <w:num w:numId="13">
    <w:abstractNumId w:val="30"/>
  </w:num>
  <w:num w:numId="14">
    <w:abstractNumId w:val="11"/>
  </w:num>
  <w:num w:numId="15">
    <w:abstractNumId w:val="14"/>
  </w:num>
  <w:num w:numId="16">
    <w:abstractNumId w:val="13"/>
  </w:num>
  <w:num w:numId="17">
    <w:abstractNumId w:val="8"/>
  </w:num>
  <w:num w:numId="18">
    <w:abstractNumId w:val="18"/>
  </w:num>
  <w:num w:numId="19">
    <w:abstractNumId w:val="20"/>
  </w:num>
  <w:num w:numId="20">
    <w:abstractNumId w:val="25"/>
  </w:num>
  <w:num w:numId="21">
    <w:abstractNumId w:val="19"/>
  </w:num>
  <w:num w:numId="22">
    <w:abstractNumId w:val="0"/>
  </w:num>
  <w:num w:numId="23">
    <w:abstractNumId w:val="26"/>
  </w:num>
  <w:num w:numId="24">
    <w:abstractNumId w:val="9"/>
  </w:num>
  <w:num w:numId="25">
    <w:abstractNumId w:val="17"/>
  </w:num>
  <w:num w:numId="26">
    <w:abstractNumId w:val="12"/>
  </w:num>
  <w:num w:numId="27">
    <w:abstractNumId w:val="5"/>
  </w:num>
  <w:num w:numId="28">
    <w:abstractNumId w:val="7"/>
  </w:num>
  <w:num w:numId="29">
    <w:abstractNumId w:val="10"/>
  </w:num>
  <w:num w:numId="30">
    <w:abstractNumId w:val="22"/>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B34"/>
    <w:rsid w:val="00000E79"/>
    <w:rsid w:val="00002627"/>
    <w:rsid w:val="00002B5E"/>
    <w:rsid w:val="00002E19"/>
    <w:rsid w:val="00003156"/>
    <w:rsid w:val="000049F7"/>
    <w:rsid w:val="00006162"/>
    <w:rsid w:val="00010BD5"/>
    <w:rsid w:val="0001176F"/>
    <w:rsid w:val="00013100"/>
    <w:rsid w:val="000166B6"/>
    <w:rsid w:val="000173D6"/>
    <w:rsid w:val="00017768"/>
    <w:rsid w:val="000179CF"/>
    <w:rsid w:val="00017C6E"/>
    <w:rsid w:val="000207A5"/>
    <w:rsid w:val="00021A7B"/>
    <w:rsid w:val="00023373"/>
    <w:rsid w:val="00025732"/>
    <w:rsid w:val="00026214"/>
    <w:rsid w:val="0002732E"/>
    <w:rsid w:val="00031B5A"/>
    <w:rsid w:val="00032565"/>
    <w:rsid w:val="00032A15"/>
    <w:rsid w:val="00033857"/>
    <w:rsid w:val="00034149"/>
    <w:rsid w:val="00035339"/>
    <w:rsid w:val="000403FB"/>
    <w:rsid w:val="00041024"/>
    <w:rsid w:val="00042328"/>
    <w:rsid w:val="00042581"/>
    <w:rsid w:val="000437F7"/>
    <w:rsid w:val="000447C4"/>
    <w:rsid w:val="000478A2"/>
    <w:rsid w:val="000508D1"/>
    <w:rsid w:val="0005121F"/>
    <w:rsid w:val="00051F65"/>
    <w:rsid w:val="000530B5"/>
    <w:rsid w:val="00054087"/>
    <w:rsid w:val="00054372"/>
    <w:rsid w:val="00057C69"/>
    <w:rsid w:val="000601FF"/>
    <w:rsid w:val="00061B9A"/>
    <w:rsid w:val="00061C4A"/>
    <w:rsid w:val="000625FB"/>
    <w:rsid w:val="00065A2D"/>
    <w:rsid w:val="00067F53"/>
    <w:rsid w:val="000714CE"/>
    <w:rsid w:val="00075756"/>
    <w:rsid w:val="000759A6"/>
    <w:rsid w:val="00075ACF"/>
    <w:rsid w:val="00076A6D"/>
    <w:rsid w:val="00077D7B"/>
    <w:rsid w:val="00077ED0"/>
    <w:rsid w:val="00080612"/>
    <w:rsid w:val="00081355"/>
    <w:rsid w:val="00082A8E"/>
    <w:rsid w:val="000831F0"/>
    <w:rsid w:val="00083735"/>
    <w:rsid w:val="000844A6"/>
    <w:rsid w:val="000848D4"/>
    <w:rsid w:val="0008644F"/>
    <w:rsid w:val="00087489"/>
    <w:rsid w:val="000903CC"/>
    <w:rsid w:val="00091DDB"/>
    <w:rsid w:val="00092D9E"/>
    <w:rsid w:val="00092E2C"/>
    <w:rsid w:val="0009321D"/>
    <w:rsid w:val="000934A8"/>
    <w:rsid w:val="00093884"/>
    <w:rsid w:val="00093926"/>
    <w:rsid w:val="00093AAE"/>
    <w:rsid w:val="000948AC"/>
    <w:rsid w:val="00095DB0"/>
    <w:rsid w:val="000962F4"/>
    <w:rsid w:val="000A17B4"/>
    <w:rsid w:val="000A3CD4"/>
    <w:rsid w:val="000A4FE1"/>
    <w:rsid w:val="000A69E5"/>
    <w:rsid w:val="000B4666"/>
    <w:rsid w:val="000B54F8"/>
    <w:rsid w:val="000B5533"/>
    <w:rsid w:val="000B5833"/>
    <w:rsid w:val="000B62AC"/>
    <w:rsid w:val="000B651A"/>
    <w:rsid w:val="000B7C31"/>
    <w:rsid w:val="000C1CD3"/>
    <w:rsid w:val="000C44A2"/>
    <w:rsid w:val="000C49A0"/>
    <w:rsid w:val="000C5B91"/>
    <w:rsid w:val="000C5EEE"/>
    <w:rsid w:val="000C6808"/>
    <w:rsid w:val="000C6EC3"/>
    <w:rsid w:val="000C767A"/>
    <w:rsid w:val="000C7BC3"/>
    <w:rsid w:val="000D2B20"/>
    <w:rsid w:val="000D34D0"/>
    <w:rsid w:val="000D3576"/>
    <w:rsid w:val="000D3F82"/>
    <w:rsid w:val="000D6128"/>
    <w:rsid w:val="000D661F"/>
    <w:rsid w:val="000D712F"/>
    <w:rsid w:val="000D799D"/>
    <w:rsid w:val="000E05FE"/>
    <w:rsid w:val="000E23F7"/>
    <w:rsid w:val="000E2F7E"/>
    <w:rsid w:val="000E342E"/>
    <w:rsid w:val="000E55CB"/>
    <w:rsid w:val="000E6AE2"/>
    <w:rsid w:val="000E739E"/>
    <w:rsid w:val="000E772E"/>
    <w:rsid w:val="000F0BD4"/>
    <w:rsid w:val="000F18B2"/>
    <w:rsid w:val="000F48A8"/>
    <w:rsid w:val="000F64AC"/>
    <w:rsid w:val="001000A0"/>
    <w:rsid w:val="00101E19"/>
    <w:rsid w:val="001021EE"/>
    <w:rsid w:val="0010471D"/>
    <w:rsid w:val="00105E63"/>
    <w:rsid w:val="00106371"/>
    <w:rsid w:val="00106C0F"/>
    <w:rsid w:val="001071B8"/>
    <w:rsid w:val="0010740B"/>
    <w:rsid w:val="00107EAA"/>
    <w:rsid w:val="0011231D"/>
    <w:rsid w:val="00114FA2"/>
    <w:rsid w:val="0011520F"/>
    <w:rsid w:val="001165A3"/>
    <w:rsid w:val="00116B67"/>
    <w:rsid w:val="001249BA"/>
    <w:rsid w:val="00124B99"/>
    <w:rsid w:val="00125066"/>
    <w:rsid w:val="00125F76"/>
    <w:rsid w:val="00126AEA"/>
    <w:rsid w:val="00133C4A"/>
    <w:rsid w:val="00135401"/>
    <w:rsid w:val="001354EC"/>
    <w:rsid w:val="001376FD"/>
    <w:rsid w:val="00140287"/>
    <w:rsid w:val="001428D8"/>
    <w:rsid w:val="00142DA2"/>
    <w:rsid w:val="00142E81"/>
    <w:rsid w:val="00143805"/>
    <w:rsid w:val="00143D61"/>
    <w:rsid w:val="00144758"/>
    <w:rsid w:val="00144B77"/>
    <w:rsid w:val="0014555E"/>
    <w:rsid w:val="00147D56"/>
    <w:rsid w:val="00152808"/>
    <w:rsid w:val="00153179"/>
    <w:rsid w:val="00153986"/>
    <w:rsid w:val="001558AB"/>
    <w:rsid w:val="00157E6C"/>
    <w:rsid w:val="00160882"/>
    <w:rsid w:val="00160E49"/>
    <w:rsid w:val="00161915"/>
    <w:rsid w:val="00166273"/>
    <w:rsid w:val="0016654B"/>
    <w:rsid w:val="00167857"/>
    <w:rsid w:val="00172327"/>
    <w:rsid w:val="001724E3"/>
    <w:rsid w:val="00172BF9"/>
    <w:rsid w:val="0017567D"/>
    <w:rsid w:val="00175973"/>
    <w:rsid w:val="00175A51"/>
    <w:rsid w:val="00175E58"/>
    <w:rsid w:val="0017663A"/>
    <w:rsid w:val="0017757C"/>
    <w:rsid w:val="0017762B"/>
    <w:rsid w:val="00177E07"/>
    <w:rsid w:val="00181F9A"/>
    <w:rsid w:val="00182AB6"/>
    <w:rsid w:val="00184618"/>
    <w:rsid w:val="00184C17"/>
    <w:rsid w:val="00185391"/>
    <w:rsid w:val="0018615B"/>
    <w:rsid w:val="00187677"/>
    <w:rsid w:val="0019054D"/>
    <w:rsid w:val="00191368"/>
    <w:rsid w:val="00191F05"/>
    <w:rsid w:val="00192469"/>
    <w:rsid w:val="001957D9"/>
    <w:rsid w:val="0019618F"/>
    <w:rsid w:val="001A1115"/>
    <w:rsid w:val="001A21E2"/>
    <w:rsid w:val="001A31D5"/>
    <w:rsid w:val="001A3927"/>
    <w:rsid w:val="001A4924"/>
    <w:rsid w:val="001A4DB8"/>
    <w:rsid w:val="001A500D"/>
    <w:rsid w:val="001A522D"/>
    <w:rsid w:val="001A5820"/>
    <w:rsid w:val="001A5CA5"/>
    <w:rsid w:val="001A6265"/>
    <w:rsid w:val="001A6938"/>
    <w:rsid w:val="001A699D"/>
    <w:rsid w:val="001B2BD4"/>
    <w:rsid w:val="001B2DF5"/>
    <w:rsid w:val="001B3441"/>
    <w:rsid w:val="001B35FF"/>
    <w:rsid w:val="001B38C6"/>
    <w:rsid w:val="001B3C81"/>
    <w:rsid w:val="001B3E0D"/>
    <w:rsid w:val="001B455D"/>
    <w:rsid w:val="001B4CD1"/>
    <w:rsid w:val="001B718F"/>
    <w:rsid w:val="001B7C4A"/>
    <w:rsid w:val="001C08AA"/>
    <w:rsid w:val="001C0D36"/>
    <w:rsid w:val="001C2A21"/>
    <w:rsid w:val="001C2E4C"/>
    <w:rsid w:val="001C4C6D"/>
    <w:rsid w:val="001C5140"/>
    <w:rsid w:val="001C6A68"/>
    <w:rsid w:val="001C70EF"/>
    <w:rsid w:val="001D23B7"/>
    <w:rsid w:val="001D3373"/>
    <w:rsid w:val="001D3BC8"/>
    <w:rsid w:val="001D611D"/>
    <w:rsid w:val="001D7B37"/>
    <w:rsid w:val="001E1A0C"/>
    <w:rsid w:val="001E2F2D"/>
    <w:rsid w:val="001E54EB"/>
    <w:rsid w:val="001F0E40"/>
    <w:rsid w:val="001F3C23"/>
    <w:rsid w:val="001F3F46"/>
    <w:rsid w:val="001F4847"/>
    <w:rsid w:val="001F5A71"/>
    <w:rsid w:val="001F72AA"/>
    <w:rsid w:val="002005D6"/>
    <w:rsid w:val="00200608"/>
    <w:rsid w:val="0020274D"/>
    <w:rsid w:val="00203AF3"/>
    <w:rsid w:val="00203B7A"/>
    <w:rsid w:val="00203BE4"/>
    <w:rsid w:val="0020519C"/>
    <w:rsid w:val="002057E8"/>
    <w:rsid w:val="00205B26"/>
    <w:rsid w:val="00207382"/>
    <w:rsid w:val="002078DD"/>
    <w:rsid w:val="002100A4"/>
    <w:rsid w:val="002112E7"/>
    <w:rsid w:val="00211A65"/>
    <w:rsid w:val="00212375"/>
    <w:rsid w:val="00212D60"/>
    <w:rsid w:val="002150B2"/>
    <w:rsid w:val="002157F3"/>
    <w:rsid w:val="00220F46"/>
    <w:rsid w:val="002225A2"/>
    <w:rsid w:val="00222805"/>
    <w:rsid w:val="002240CB"/>
    <w:rsid w:val="0022477B"/>
    <w:rsid w:val="00224D72"/>
    <w:rsid w:val="00224EE4"/>
    <w:rsid w:val="00225519"/>
    <w:rsid w:val="0022615F"/>
    <w:rsid w:val="00226677"/>
    <w:rsid w:val="00226825"/>
    <w:rsid w:val="002277D1"/>
    <w:rsid w:val="00230CEA"/>
    <w:rsid w:val="002338F6"/>
    <w:rsid w:val="002341FE"/>
    <w:rsid w:val="00234984"/>
    <w:rsid w:val="00234BCD"/>
    <w:rsid w:val="00234DBF"/>
    <w:rsid w:val="0023705D"/>
    <w:rsid w:val="00237CAC"/>
    <w:rsid w:val="00245494"/>
    <w:rsid w:val="00245A12"/>
    <w:rsid w:val="00245E9C"/>
    <w:rsid w:val="00246765"/>
    <w:rsid w:val="00252B5A"/>
    <w:rsid w:val="002550A1"/>
    <w:rsid w:val="00255E5E"/>
    <w:rsid w:val="00256381"/>
    <w:rsid w:val="002563FC"/>
    <w:rsid w:val="00257A28"/>
    <w:rsid w:val="00260966"/>
    <w:rsid w:val="00263013"/>
    <w:rsid w:val="00265B28"/>
    <w:rsid w:val="00266A39"/>
    <w:rsid w:val="00267786"/>
    <w:rsid w:val="00267F7B"/>
    <w:rsid w:val="002703DF"/>
    <w:rsid w:val="00270A68"/>
    <w:rsid w:val="00271CDD"/>
    <w:rsid w:val="00271F85"/>
    <w:rsid w:val="002741D2"/>
    <w:rsid w:val="002749A5"/>
    <w:rsid w:val="002761AC"/>
    <w:rsid w:val="00276F62"/>
    <w:rsid w:val="002822A1"/>
    <w:rsid w:val="00282EF7"/>
    <w:rsid w:val="0028514A"/>
    <w:rsid w:val="0028653E"/>
    <w:rsid w:val="00286D3D"/>
    <w:rsid w:val="002872E2"/>
    <w:rsid w:val="00287EE3"/>
    <w:rsid w:val="00290210"/>
    <w:rsid w:val="00290B79"/>
    <w:rsid w:val="00291194"/>
    <w:rsid w:val="00291946"/>
    <w:rsid w:val="00291961"/>
    <w:rsid w:val="00291FA8"/>
    <w:rsid w:val="00293FBE"/>
    <w:rsid w:val="00294A13"/>
    <w:rsid w:val="00297933"/>
    <w:rsid w:val="002A252E"/>
    <w:rsid w:val="002A30EF"/>
    <w:rsid w:val="002A3654"/>
    <w:rsid w:val="002A433D"/>
    <w:rsid w:val="002A528B"/>
    <w:rsid w:val="002A5CEF"/>
    <w:rsid w:val="002A6781"/>
    <w:rsid w:val="002A72FD"/>
    <w:rsid w:val="002A761F"/>
    <w:rsid w:val="002A7F04"/>
    <w:rsid w:val="002B04FB"/>
    <w:rsid w:val="002B0F04"/>
    <w:rsid w:val="002B1814"/>
    <w:rsid w:val="002B2716"/>
    <w:rsid w:val="002B3A8F"/>
    <w:rsid w:val="002B3F1D"/>
    <w:rsid w:val="002B41AE"/>
    <w:rsid w:val="002C06F8"/>
    <w:rsid w:val="002C0B04"/>
    <w:rsid w:val="002C2DC3"/>
    <w:rsid w:val="002C7875"/>
    <w:rsid w:val="002D0992"/>
    <w:rsid w:val="002D298E"/>
    <w:rsid w:val="002D2C77"/>
    <w:rsid w:val="002D3753"/>
    <w:rsid w:val="002D5267"/>
    <w:rsid w:val="002D5DC2"/>
    <w:rsid w:val="002D6647"/>
    <w:rsid w:val="002D6A59"/>
    <w:rsid w:val="002E0709"/>
    <w:rsid w:val="002E094B"/>
    <w:rsid w:val="002E1276"/>
    <w:rsid w:val="002E159C"/>
    <w:rsid w:val="002E3D2E"/>
    <w:rsid w:val="002E42EF"/>
    <w:rsid w:val="002E4A6E"/>
    <w:rsid w:val="002E519C"/>
    <w:rsid w:val="002E5999"/>
    <w:rsid w:val="002E66FB"/>
    <w:rsid w:val="002E7421"/>
    <w:rsid w:val="002E7DBA"/>
    <w:rsid w:val="002E7EA2"/>
    <w:rsid w:val="002F2BC4"/>
    <w:rsid w:val="002F3470"/>
    <w:rsid w:val="002F39D7"/>
    <w:rsid w:val="002F3B4F"/>
    <w:rsid w:val="002F5122"/>
    <w:rsid w:val="002F5536"/>
    <w:rsid w:val="002F596F"/>
    <w:rsid w:val="003009A3"/>
    <w:rsid w:val="00302291"/>
    <w:rsid w:val="003029E7"/>
    <w:rsid w:val="00304A44"/>
    <w:rsid w:val="0030532D"/>
    <w:rsid w:val="00305CC3"/>
    <w:rsid w:val="0030618C"/>
    <w:rsid w:val="003066C2"/>
    <w:rsid w:val="0030675F"/>
    <w:rsid w:val="003134F8"/>
    <w:rsid w:val="0031366A"/>
    <w:rsid w:val="003169EC"/>
    <w:rsid w:val="00317780"/>
    <w:rsid w:val="00320951"/>
    <w:rsid w:val="00321E6F"/>
    <w:rsid w:val="003249CD"/>
    <w:rsid w:val="00327493"/>
    <w:rsid w:val="00330874"/>
    <w:rsid w:val="00333BDE"/>
    <w:rsid w:val="00335E62"/>
    <w:rsid w:val="00335EA1"/>
    <w:rsid w:val="003369D5"/>
    <w:rsid w:val="003370C1"/>
    <w:rsid w:val="00341471"/>
    <w:rsid w:val="003441C0"/>
    <w:rsid w:val="00344DEF"/>
    <w:rsid w:val="003474BB"/>
    <w:rsid w:val="00347642"/>
    <w:rsid w:val="00347719"/>
    <w:rsid w:val="00350AAE"/>
    <w:rsid w:val="00351132"/>
    <w:rsid w:val="00352A07"/>
    <w:rsid w:val="00353407"/>
    <w:rsid w:val="00354CCF"/>
    <w:rsid w:val="0035518E"/>
    <w:rsid w:val="003553E9"/>
    <w:rsid w:val="00357426"/>
    <w:rsid w:val="0036062B"/>
    <w:rsid w:val="00361016"/>
    <w:rsid w:val="0036276E"/>
    <w:rsid w:val="003647AD"/>
    <w:rsid w:val="00371051"/>
    <w:rsid w:val="00371157"/>
    <w:rsid w:val="00371674"/>
    <w:rsid w:val="003734A8"/>
    <w:rsid w:val="00374A51"/>
    <w:rsid w:val="00376D24"/>
    <w:rsid w:val="0037781F"/>
    <w:rsid w:val="003804C4"/>
    <w:rsid w:val="00383B0C"/>
    <w:rsid w:val="00384867"/>
    <w:rsid w:val="003861D8"/>
    <w:rsid w:val="00386B21"/>
    <w:rsid w:val="0038786F"/>
    <w:rsid w:val="003913DB"/>
    <w:rsid w:val="00391B5D"/>
    <w:rsid w:val="00394CBB"/>
    <w:rsid w:val="003954F3"/>
    <w:rsid w:val="0039571D"/>
    <w:rsid w:val="00395734"/>
    <w:rsid w:val="00395F47"/>
    <w:rsid w:val="00396814"/>
    <w:rsid w:val="003976A5"/>
    <w:rsid w:val="00397B6E"/>
    <w:rsid w:val="003A00E7"/>
    <w:rsid w:val="003A08C1"/>
    <w:rsid w:val="003A176B"/>
    <w:rsid w:val="003A1AB3"/>
    <w:rsid w:val="003A1B73"/>
    <w:rsid w:val="003A2454"/>
    <w:rsid w:val="003A262E"/>
    <w:rsid w:val="003A2B0D"/>
    <w:rsid w:val="003A6198"/>
    <w:rsid w:val="003A61CC"/>
    <w:rsid w:val="003A6D22"/>
    <w:rsid w:val="003B0895"/>
    <w:rsid w:val="003B2355"/>
    <w:rsid w:val="003B2A1E"/>
    <w:rsid w:val="003B3EE9"/>
    <w:rsid w:val="003B4DC2"/>
    <w:rsid w:val="003B59EE"/>
    <w:rsid w:val="003B78ED"/>
    <w:rsid w:val="003C06E0"/>
    <w:rsid w:val="003C17BC"/>
    <w:rsid w:val="003C19D7"/>
    <w:rsid w:val="003C2F8A"/>
    <w:rsid w:val="003C390B"/>
    <w:rsid w:val="003C39E7"/>
    <w:rsid w:val="003C5834"/>
    <w:rsid w:val="003C5842"/>
    <w:rsid w:val="003C659A"/>
    <w:rsid w:val="003C6F6D"/>
    <w:rsid w:val="003C7AF8"/>
    <w:rsid w:val="003D005B"/>
    <w:rsid w:val="003D0141"/>
    <w:rsid w:val="003D0215"/>
    <w:rsid w:val="003D0F36"/>
    <w:rsid w:val="003D10AA"/>
    <w:rsid w:val="003D358E"/>
    <w:rsid w:val="003D6038"/>
    <w:rsid w:val="003D6DBE"/>
    <w:rsid w:val="003E2C87"/>
    <w:rsid w:val="003F0778"/>
    <w:rsid w:val="003F0947"/>
    <w:rsid w:val="003F2951"/>
    <w:rsid w:val="003F473E"/>
    <w:rsid w:val="003F5FDD"/>
    <w:rsid w:val="003F62BC"/>
    <w:rsid w:val="003F6663"/>
    <w:rsid w:val="003F6884"/>
    <w:rsid w:val="003F7426"/>
    <w:rsid w:val="003F7440"/>
    <w:rsid w:val="003F75C2"/>
    <w:rsid w:val="003F76F9"/>
    <w:rsid w:val="003F7FEE"/>
    <w:rsid w:val="0040042C"/>
    <w:rsid w:val="004004E2"/>
    <w:rsid w:val="00402E39"/>
    <w:rsid w:val="0040333D"/>
    <w:rsid w:val="00403A79"/>
    <w:rsid w:val="00404014"/>
    <w:rsid w:val="004048E7"/>
    <w:rsid w:val="00405730"/>
    <w:rsid w:val="0040594D"/>
    <w:rsid w:val="004067EF"/>
    <w:rsid w:val="004107D1"/>
    <w:rsid w:val="004121B7"/>
    <w:rsid w:val="00413494"/>
    <w:rsid w:val="00416C86"/>
    <w:rsid w:val="00417E40"/>
    <w:rsid w:val="004219AD"/>
    <w:rsid w:val="00422310"/>
    <w:rsid w:val="00422FAB"/>
    <w:rsid w:val="0042322D"/>
    <w:rsid w:val="004234B4"/>
    <w:rsid w:val="004235A2"/>
    <w:rsid w:val="00423BF3"/>
    <w:rsid w:val="00424D64"/>
    <w:rsid w:val="00427762"/>
    <w:rsid w:val="00427902"/>
    <w:rsid w:val="00430280"/>
    <w:rsid w:val="004308B0"/>
    <w:rsid w:val="00430E0C"/>
    <w:rsid w:val="00430ED8"/>
    <w:rsid w:val="004326B6"/>
    <w:rsid w:val="00434D5B"/>
    <w:rsid w:val="00435470"/>
    <w:rsid w:val="00435B41"/>
    <w:rsid w:val="00436FBA"/>
    <w:rsid w:val="0044297D"/>
    <w:rsid w:val="00442FFF"/>
    <w:rsid w:val="00443D08"/>
    <w:rsid w:val="00444464"/>
    <w:rsid w:val="004461BC"/>
    <w:rsid w:val="00447546"/>
    <w:rsid w:val="00447C36"/>
    <w:rsid w:val="00450B57"/>
    <w:rsid w:val="00452A6B"/>
    <w:rsid w:val="00453D49"/>
    <w:rsid w:val="004553E8"/>
    <w:rsid w:val="00455430"/>
    <w:rsid w:val="00455526"/>
    <w:rsid w:val="00455E3F"/>
    <w:rsid w:val="00460F54"/>
    <w:rsid w:val="00462208"/>
    <w:rsid w:val="0046253A"/>
    <w:rsid w:val="0046270C"/>
    <w:rsid w:val="0046593C"/>
    <w:rsid w:val="00465AC9"/>
    <w:rsid w:val="00466255"/>
    <w:rsid w:val="00470B36"/>
    <w:rsid w:val="004733E6"/>
    <w:rsid w:val="00474E9F"/>
    <w:rsid w:val="00482A69"/>
    <w:rsid w:val="004834CE"/>
    <w:rsid w:val="00483A30"/>
    <w:rsid w:val="00484087"/>
    <w:rsid w:val="00484CFA"/>
    <w:rsid w:val="00485E07"/>
    <w:rsid w:val="00491399"/>
    <w:rsid w:val="00492765"/>
    <w:rsid w:val="00492A80"/>
    <w:rsid w:val="004942E2"/>
    <w:rsid w:val="00495FFE"/>
    <w:rsid w:val="004972A3"/>
    <w:rsid w:val="004A338D"/>
    <w:rsid w:val="004A51C6"/>
    <w:rsid w:val="004A5783"/>
    <w:rsid w:val="004A5C6D"/>
    <w:rsid w:val="004A6B70"/>
    <w:rsid w:val="004A7389"/>
    <w:rsid w:val="004B07C8"/>
    <w:rsid w:val="004B0A74"/>
    <w:rsid w:val="004B21DE"/>
    <w:rsid w:val="004B2B93"/>
    <w:rsid w:val="004B49AE"/>
    <w:rsid w:val="004C172B"/>
    <w:rsid w:val="004C1D57"/>
    <w:rsid w:val="004C23FB"/>
    <w:rsid w:val="004C2538"/>
    <w:rsid w:val="004C2BCA"/>
    <w:rsid w:val="004C356F"/>
    <w:rsid w:val="004C4036"/>
    <w:rsid w:val="004C48EB"/>
    <w:rsid w:val="004C53A1"/>
    <w:rsid w:val="004C5886"/>
    <w:rsid w:val="004C590D"/>
    <w:rsid w:val="004C6438"/>
    <w:rsid w:val="004C6BB2"/>
    <w:rsid w:val="004D1482"/>
    <w:rsid w:val="004D1F11"/>
    <w:rsid w:val="004D3114"/>
    <w:rsid w:val="004D3735"/>
    <w:rsid w:val="004D4D89"/>
    <w:rsid w:val="004D4EC6"/>
    <w:rsid w:val="004D65ED"/>
    <w:rsid w:val="004D6847"/>
    <w:rsid w:val="004E14C5"/>
    <w:rsid w:val="004E211C"/>
    <w:rsid w:val="004E5D14"/>
    <w:rsid w:val="004E5D20"/>
    <w:rsid w:val="004E608E"/>
    <w:rsid w:val="004E6759"/>
    <w:rsid w:val="004E6E70"/>
    <w:rsid w:val="004E7AEC"/>
    <w:rsid w:val="004F1213"/>
    <w:rsid w:val="004F1C21"/>
    <w:rsid w:val="004F23F0"/>
    <w:rsid w:val="004F2CC4"/>
    <w:rsid w:val="004F3448"/>
    <w:rsid w:val="004F34D3"/>
    <w:rsid w:val="004F38B7"/>
    <w:rsid w:val="004F3900"/>
    <w:rsid w:val="004F43AF"/>
    <w:rsid w:val="004F5346"/>
    <w:rsid w:val="004F5A77"/>
    <w:rsid w:val="004F5C35"/>
    <w:rsid w:val="004F6685"/>
    <w:rsid w:val="004F71B1"/>
    <w:rsid w:val="004F74B2"/>
    <w:rsid w:val="004F7EA2"/>
    <w:rsid w:val="00500D1E"/>
    <w:rsid w:val="00505793"/>
    <w:rsid w:val="00507334"/>
    <w:rsid w:val="00510631"/>
    <w:rsid w:val="005119D1"/>
    <w:rsid w:val="00512AF2"/>
    <w:rsid w:val="00512D35"/>
    <w:rsid w:val="00513FD1"/>
    <w:rsid w:val="00514031"/>
    <w:rsid w:val="00514AC0"/>
    <w:rsid w:val="005150CE"/>
    <w:rsid w:val="00515FFA"/>
    <w:rsid w:val="00516164"/>
    <w:rsid w:val="005211F6"/>
    <w:rsid w:val="005227DD"/>
    <w:rsid w:val="00523744"/>
    <w:rsid w:val="00525CB7"/>
    <w:rsid w:val="00526303"/>
    <w:rsid w:val="00530908"/>
    <w:rsid w:val="00532A63"/>
    <w:rsid w:val="00533360"/>
    <w:rsid w:val="005345B5"/>
    <w:rsid w:val="00535C12"/>
    <w:rsid w:val="00536B50"/>
    <w:rsid w:val="00536D36"/>
    <w:rsid w:val="0054160B"/>
    <w:rsid w:val="00542BD7"/>
    <w:rsid w:val="005433E5"/>
    <w:rsid w:val="005440C9"/>
    <w:rsid w:val="0054443B"/>
    <w:rsid w:val="0054482E"/>
    <w:rsid w:val="00544B85"/>
    <w:rsid w:val="00544F3D"/>
    <w:rsid w:val="00547BE1"/>
    <w:rsid w:val="00547DF4"/>
    <w:rsid w:val="00550D95"/>
    <w:rsid w:val="00552BD8"/>
    <w:rsid w:val="00552DBF"/>
    <w:rsid w:val="00553307"/>
    <w:rsid w:val="00553B1C"/>
    <w:rsid w:val="00554FAA"/>
    <w:rsid w:val="005568C0"/>
    <w:rsid w:val="005568C2"/>
    <w:rsid w:val="005612F9"/>
    <w:rsid w:val="00561400"/>
    <w:rsid w:val="005629DE"/>
    <w:rsid w:val="00562C14"/>
    <w:rsid w:val="00562D49"/>
    <w:rsid w:val="00562E7F"/>
    <w:rsid w:val="00562EA6"/>
    <w:rsid w:val="00563BE6"/>
    <w:rsid w:val="00563D42"/>
    <w:rsid w:val="00564344"/>
    <w:rsid w:val="00564F30"/>
    <w:rsid w:val="005656FD"/>
    <w:rsid w:val="00565892"/>
    <w:rsid w:val="00565B3D"/>
    <w:rsid w:val="0057091E"/>
    <w:rsid w:val="00570FA6"/>
    <w:rsid w:val="00571B83"/>
    <w:rsid w:val="00573412"/>
    <w:rsid w:val="00574710"/>
    <w:rsid w:val="005749AB"/>
    <w:rsid w:val="00574CCB"/>
    <w:rsid w:val="00576110"/>
    <w:rsid w:val="00576F23"/>
    <w:rsid w:val="00582C23"/>
    <w:rsid w:val="0058366C"/>
    <w:rsid w:val="00585641"/>
    <w:rsid w:val="00590076"/>
    <w:rsid w:val="005913C6"/>
    <w:rsid w:val="00592855"/>
    <w:rsid w:val="00592881"/>
    <w:rsid w:val="005957E7"/>
    <w:rsid w:val="00596393"/>
    <w:rsid w:val="005A14FE"/>
    <w:rsid w:val="005A1680"/>
    <w:rsid w:val="005A2006"/>
    <w:rsid w:val="005A27BC"/>
    <w:rsid w:val="005A3CBB"/>
    <w:rsid w:val="005A6C45"/>
    <w:rsid w:val="005A6F90"/>
    <w:rsid w:val="005A7808"/>
    <w:rsid w:val="005B1440"/>
    <w:rsid w:val="005B2913"/>
    <w:rsid w:val="005B3201"/>
    <w:rsid w:val="005B34A0"/>
    <w:rsid w:val="005B3D5A"/>
    <w:rsid w:val="005B5514"/>
    <w:rsid w:val="005B5605"/>
    <w:rsid w:val="005B5B9D"/>
    <w:rsid w:val="005B7BBA"/>
    <w:rsid w:val="005C21CF"/>
    <w:rsid w:val="005C2C36"/>
    <w:rsid w:val="005C49A9"/>
    <w:rsid w:val="005C6487"/>
    <w:rsid w:val="005D129F"/>
    <w:rsid w:val="005D29BF"/>
    <w:rsid w:val="005D2D38"/>
    <w:rsid w:val="005D2E4B"/>
    <w:rsid w:val="005D3606"/>
    <w:rsid w:val="005D4009"/>
    <w:rsid w:val="005D49A0"/>
    <w:rsid w:val="005D772A"/>
    <w:rsid w:val="005D7FAA"/>
    <w:rsid w:val="005E05A1"/>
    <w:rsid w:val="005E19A4"/>
    <w:rsid w:val="005E2111"/>
    <w:rsid w:val="005E2871"/>
    <w:rsid w:val="005E3499"/>
    <w:rsid w:val="005E3A53"/>
    <w:rsid w:val="005E3B31"/>
    <w:rsid w:val="005E4143"/>
    <w:rsid w:val="005E4D4E"/>
    <w:rsid w:val="005E789A"/>
    <w:rsid w:val="005F1622"/>
    <w:rsid w:val="005F309C"/>
    <w:rsid w:val="005F3970"/>
    <w:rsid w:val="005F3DD9"/>
    <w:rsid w:val="005F4BDA"/>
    <w:rsid w:val="006006B6"/>
    <w:rsid w:val="006007E5"/>
    <w:rsid w:val="00600956"/>
    <w:rsid w:val="00600B78"/>
    <w:rsid w:val="00601829"/>
    <w:rsid w:val="00601AAB"/>
    <w:rsid w:val="006039B6"/>
    <w:rsid w:val="00603E18"/>
    <w:rsid w:val="00604904"/>
    <w:rsid w:val="00605C57"/>
    <w:rsid w:val="00606907"/>
    <w:rsid w:val="0060796B"/>
    <w:rsid w:val="0061033E"/>
    <w:rsid w:val="00611549"/>
    <w:rsid w:val="0061207A"/>
    <w:rsid w:val="006121C0"/>
    <w:rsid w:val="00612BAC"/>
    <w:rsid w:val="00613A05"/>
    <w:rsid w:val="00613D97"/>
    <w:rsid w:val="00614367"/>
    <w:rsid w:val="00616CAE"/>
    <w:rsid w:val="00617537"/>
    <w:rsid w:val="00617A9D"/>
    <w:rsid w:val="006212CF"/>
    <w:rsid w:val="00621404"/>
    <w:rsid w:val="00622651"/>
    <w:rsid w:val="006231AC"/>
    <w:rsid w:val="00624CDF"/>
    <w:rsid w:val="00624FE2"/>
    <w:rsid w:val="0062625F"/>
    <w:rsid w:val="00626CE7"/>
    <w:rsid w:val="00626F53"/>
    <w:rsid w:val="006276E1"/>
    <w:rsid w:val="00627817"/>
    <w:rsid w:val="00627BCD"/>
    <w:rsid w:val="00627ED4"/>
    <w:rsid w:val="006323D4"/>
    <w:rsid w:val="00632582"/>
    <w:rsid w:val="00632945"/>
    <w:rsid w:val="00632AD1"/>
    <w:rsid w:val="00634137"/>
    <w:rsid w:val="00634E84"/>
    <w:rsid w:val="0063538C"/>
    <w:rsid w:val="00635B06"/>
    <w:rsid w:val="006405A5"/>
    <w:rsid w:val="00640BE4"/>
    <w:rsid w:val="00641BC1"/>
    <w:rsid w:val="0064255C"/>
    <w:rsid w:val="0064380C"/>
    <w:rsid w:val="00643C0F"/>
    <w:rsid w:val="006472CB"/>
    <w:rsid w:val="0065015D"/>
    <w:rsid w:val="00651CE9"/>
    <w:rsid w:val="00654499"/>
    <w:rsid w:val="0065506B"/>
    <w:rsid w:val="00655554"/>
    <w:rsid w:val="00656138"/>
    <w:rsid w:val="00656C20"/>
    <w:rsid w:val="00657474"/>
    <w:rsid w:val="00660E74"/>
    <w:rsid w:val="00663C16"/>
    <w:rsid w:val="00665AFA"/>
    <w:rsid w:val="0067093E"/>
    <w:rsid w:val="006709CB"/>
    <w:rsid w:val="00670B21"/>
    <w:rsid w:val="00671849"/>
    <w:rsid w:val="006724D1"/>
    <w:rsid w:val="00673283"/>
    <w:rsid w:val="00674560"/>
    <w:rsid w:val="00676515"/>
    <w:rsid w:val="0067694B"/>
    <w:rsid w:val="00676C3F"/>
    <w:rsid w:val="00677034"/>
    <w:rsid w:val="00677576"/>
    <w:rsid w:val="00677A1A"/>
    <w:rsid w:val="006800BC"/>
    <w:rsid w:val="00680BD7"/>
    <w:rsid w:val="00681CD0"/>
    <w:rsid w:val="006828FA"/>
    <w:rsid w:val="0068357A"/>
    <w:rsid w:val="006835EE"/>
    <w:rsid w:val="00683995"/>
    <w:rsid w:val="00683CD6"/>
    <w:rsid w:val="0068503B"/>
    <w:rsid w:val="00685807"/>
    <w:rsid w:val="0068666F"/>
    <w:rsid w:val="0068773B"/>
    <w:rsid w:val="00687B13"/>
    <w:rsid w:val="00687BB2"/>
    <w:rsid w:val="00690790"/>
    <w:rsid w:val="00691070"/>
    <w:rsid w:val="0069204A"/>
    <w:rsid w:val="006946B5"/>
    <w:rsid w:val="006958E9"/>
    <w:rsid w:val="00695C47"/>
    <w:rsid w:val="006961F6"/>
    <w:rsid w:val="006976FD"/>
    <w:rsid w:val="006A14C5"/>
    <w:rsid w:val="006A2151"/>
    <w:rsid w:val="006A330A"/>
    <w:rsid w:val="006A51EF"/>
    <w:rsid w:val="006A5396"/>
    <w:rsid w:val="006A54F7"/>
    <w:rsid w:val="006A56CA"/>
    <w:rsid w:val="006A5E2E"/>
    <w:rsid w:val="006A5FF8"/>
    <w:rsid w:val="006A6599"/>
    <w:rsid w:val="006A6845"/>
    <w:rsid w:val="006A7663"/>
    <w:rsid w:val="006B1FEA"/>
    <w:rsid w:val="006B2E46"/>
    <w:rsid w:val="006B2F68"/>
    <w:rsid w:val="006B2FA8"/>
    <w:rsid w:val="006B4146"/>
    <w:rsid w:val="006B479C"/>
    <w:rsid w:val="006B7BD4"/>
    <w:rsid w:val="006C0605"/>
    <w:rsid w:val="006C20DD"/>
    <w:rsid w:val="006C2270"/>
    <w:rsid w:val="006C2AFD"/>
    <w:rsid w:val="006C31B9"/>
    <w:rsid w:val="006C5331"/>
    <w:rsid w:val="006C5AD5"/>
    <w:rsid w:val="006D0371"/>
    <w:rsid w:val="006D0435"/>
    <w:rsid w:val="006D2581"/>
    <w:rsid w:val="006D3D5D"/>
    <w:rsid w:val="006D6270"/>
    <w:rsid w:val="006D6923"/>
    <w:rsid w:val="006D7CC4"/>
    <w:rsid w:val="006E2FCD"/>
    <w:rsid w:val="006E529C"/>
    <w:rsid w:val="006E5E8C"/>
    <w:rsid w:val="006F03E7"/>
    <w:rsid w:val="006F0C09"/>
    <w:rsid w:val="006F2F0D"/>
    <w:rsid w:val="006F3E3B"/>
    <w:rsid w:val="006F5A5F"/>
    <w:rsid w:val="006F7B56"/>
    <w:rsid w:val="0070047B"/>
    <w:rsid w:val="0070085E"/>
    <w:rsid w:val="007012EF"/>
    <w:rsid w:val="00701BA0"/>
    <w:rsid w:val="0070218A"/>
    <w:rsid w:val="00702771"/>
    <w:rsid w:val="00702B30"/>
    <w:rsid w:val="007039FB"/>
    <w:rsid w:val="0070476B"/>
    <w:rsid w:val="00705E2D"/>
    <w:rsid w:val="00706953"/>
    <w:rsid w:val="007070E8"/>
    <w:rsid w:val="007113F8"/>
    <w:rsid w:val="0071294C"/>
    <w:rsid w:val="007155CC"/>
    <w:rsid w:val="007200AB"/>
    <w:rsid w:val="00721075"/>
    <w:rsid w:val="00721576"/>
    <w:rsid w:val="00721799"/>
    <w:rsid w:val="00723666"/>
    <w:rsid w:val="00723D2B"/>
    <w:rsid w:val="00724BB5"/>
    <w:rsid w:val="0072634F"/>
    <w:rsid w:val="00727005"/>
    <w:rsid w:val="007272AB"/>
    <w:rsid w:val="00727508"/>
    <w:rsid w:val="007319AD"/>
    <w:rsid w:val="00732C4F"/>
    <w:rsid w:val="00734EAB"/>
    <w:rsid w:val="00735A85"/>
    <w:rsid w:val="00736376"/>
    <w:rsid w:val="00737694"/>
    <w:rsid w:val="00740771"/>
    <w:rsid w:val="00740B3C"/>
    <w:rsid w:val="00742269"/>
    <w:rsid w:val="00742F6F"/>
    <w:rsid w:val="00747251"/>
    <w:rsid w:val="00751AD8"/>
    <w:rsid w:val="007561BC"/>
    <w:rsid w:val="00756320"/>
    <w:rsid w:val="00757D45"/>
    <w:rsid w:val="00760489"/>
    <w:rsid w:val="00764F26"/>
    <w:rsid w:val="007666CC"/>
    <w:rsid w:val="00770C53"/>
    <w:rsid w:val="00771965"/>
    <w:rsid w:val="007721AF"/>
    <w:rsid w:val="00772B44"/>
    <w:rsid w:val="0077403A"/>
    <w:rsid w:val="007759AB"/>
    <w:rsid w:val="00776C9D"/>
    <w:rsid w:val="00777304"/>
    <w:rsid w:val="00781268"/>
    <w:rsid w:val="00783B6A"/>
    <w:rsid w:val="00784BD0"/>
    <w:rsid w:val="00785724"/>
    <w:rsid w:val="007870FA"/>
    <w:rsid w:val="00787B41"/>
    <w:rsid w:val="00792192"/>
    <w:rsid w:val="00792869"/>
    <w:rsid w:val="00793F15"/>
    <w:rsid w:val="0079636E"/>
    <w:rsid w:val="007966D8"/>
    <w:rsid w:val="007966E2"/>
    <w:rsid w:val="0079683A"/>
    <w:rsid w:val="00797774"/>
    <w:rsid w:val="00797D9C"/>
    <w:rsid w:val="007A05A6"/>
    <w:rsid w:val="007A0D25"/>
    <w:rsid w:val="007A373F"/>
    <w:rsid w:val="007A7B64"/>
    <w:rsid w:val="007B0EBA"/>
    <w:rsid w:val="007B1873"/>
    <w:rsid w:val="007B317D"/>
    <w:rsid w:val="007B5D11"/>
    <w:rsid w:val="007B6283"/>
    <w:rsid w:val="007B7393"/>
    <w:rsid w:val="007B7BE7"/>
    <w:rsid w:val="007C075A"/>
    <w:rsid w:val="007C12B5"/>
    <w:rsid w:val="007C1416"/>
    <w:rsid w:val="007C356B"/>
    <w:rsid w:val="007C46CA"/>
    <w:rsid w:val="007C4B34"/>
    <w:rsid w:val="007C7499"/>
    <w:rsid w:val="007D25DE"/>
    <w:rsid w:val="007D4997"/>
    <w:rsid w:val="007D5529"/>
    <w:rsid w:val="007D60E2"/>
    <w:rsid w:val="007D6A16"/>
    <w:rsid w:val="007E0D0B"/>
    <w:rsid w:val="007E10EE"/>
    <w:rsid w:val="007E171B"/>
    <w:rsid w:val="007E30C1"/>
    <w:rsid w:val="007E369E"/>
    <w:rsid w:val="007E37C1"/>
    <w:rsid w:val="007E3E4F"/>
    <w:rsid w:val="007E54CE"/>
    <w:rsid w:val="007E5599"/>
    <w:rsid w:val="007E5E47"/>
    <w:rsid w:val="007F0789"/>
    <w:rsid w:val="007F22FD"/>
    <w:rsid w:val="007F2A6F"/>
    <w:rsid w:val="007F33C6"/>
    <w:rsid w:val="007F4DAF"/>
    <w:rsid w:val="007F672A"/>
    <w:rsid w:val="007F73D5"/>
    <w:rsid w:val="007F757C"/>
    <w:rsid w:val="008026A5"/>
    <w:rsid w:val="00803258"/>
    <w:rsid w:val="00803735"/>
    <w:rsid w:val="008038E6"/>
    <w:rsid w:val="00803A3F"/>
    <w:rsid w:val="00804FBA"/>
    <w:rsid w:val="008059F7"/>
    <w:rsid w:val="0080606D"/>
    <w:rsid w:val="008109ED"/>
    <w:rsid w:val="00813D19"/>
    <w:rsid w:val="00814A07"/>
    <w:rsid w:val="00815AE0"/>
    <w:rsid w:val="0081671C"/>
    <w:rsid w:val="00820548"/>
    <w:rsid w:val="00820D35"/>
    <w:rsid w:val="00821A75"/>
    <w:rsid w:val="008228BC"/>
    <w:rsid w:val="00822EDD"/>
    <w:rsid w:val="00823D12"/>
    <w:rsid w:val="0082482D"/>
    <w:rsid w:val="00825A0D"/>
    <w:rsid w:val="00825C1A"/>
    <w:rsid w:val="00826D03"/>
    <w:rsid w:val="00827DE7"/>
    <w:rsid w:val="00834518"/>
    <w:rsid w:val="008353D9"/>
    <w:rsid w:val="008354B6"/>
    <w:rsid w:val="008356FE"/>
    <w:rsid w:val="00837302"/>
    <w:rsid w:val="0084103E"/>
    <w:rsid w:val="008411CA"/>
    <w:rsid w:val="0084145A"/>
    <w:rsid w:val="0084150F"/>
    <w:rsid w:val="0084206E"/>
    <w:rsid w:val="00843C19"/>
    <w:rsid w:val="00844D72"/>
    <w:rsid w:val="0084513A"/>
    <w:rsid w:val="0084595B"/>
    <w:rsid w:val="00845A8B"/>
    <w:rsid w:val="0084625E"/>
    <w:rsid w:val="00847051"/>
    <w:rsid w:val="00850640"/>
    <w:rsid w:val="00850C4A"/>
    <w:rsid w:val="00853AC7"/>
    <w:rsid w:val="00853B7F"/>
    <w:rsid w:val="00853FD5"/>
    <w:rsid w:val="008543AB"/>
    <w:rsid w:val="0085493D"/>
    <w:rsid w:val="008555E8"/>
    <w:rsid w:val="00855BC9"/>
    <w:rsid w:val="00857367"/>
    <w:rsid w:val="00857953"/>
    <w:rsid w:val="00860648"/>
    <w:rsid w:val="0086084B"/>
    <w:rsid w:val="008660BF"/>
    <w:rsid w:val="00867C51"/>
    <w:rsid w:val="00867D2C"/>
    <w:rsid w:val="0087011D"/>
    <w:rsid w:val="008722DB"/>
    <w:rsid w:val="008724BA"/>
    <w:rsid w:val="008757A5"/>
    <w:rsid w:val="00876A04"/>
    <w:rsid w:val="008770F0"/>
    <w:rsid w:val="0087762B"/>
    <w:rsid w:val="00877F7A"/>
    <w:rsid w:val="008803CF"/>
    <w:rsid w:val="00882594"/>
    <w:rsid w:val="00882730"/>
    <w:rsid w:val="008829CE"/>
    <w:rsid w:val="00882D10"/>
    <w:rsid w:val="00883AEE"/>
    <w:rsid w:val="008850F2"/>
    <w:rsid w:val="008856A8"/>
    <w:rsid w:val="0088579D"/>
    <w:rsid w:val="0088790F"/>
    <w:rsid w:val="00891BE7"/>
    <w:rsid w:val="0089394A"/>
    <w:rsid w:val="00893A77"/>
    <w:rsid w:val="00896A42"/>
    <w:rsid w:val="00896F98"/>
    <w:rsid w:val="008972FA"/>
    <w:rsid w:val="008A068C"/>
    <w:rsid w:val="008A1001"/>
    <w:rsid w:val="008A343E"/>
    <w:rsid w:val="008A3AF3"/>
    <w:rsid w:val="008A714F"/>
    <w:rsid w:val="008A748C"/>
    <w:rsid w:val="008B04E5"/>
    <w:rsid w:val="008B08C5"/>
    <w:rsid w:val="008B0A80"/>
    <w:rsid w:val="008B26D8"/>
    <w:rsid w:val="008B32F5"/>
    <w:rsid w:val="008B6300"/>
    <w:rsid w:val="008B6DCA"/>
    <w:rsid w:val="008B796A"/>
    <w:rsid w:val="008B7C04"/>
    <w:rsid w:val="008C0F7A"/>
    <w:rsid w:val="008C1DB8"/>
    <w:rsid w:val="008C50ED"/>
    <w:rsid w:val="008C51A0"/>
    <w:rsid w:val="008C5BC0"/>
    <w:rsid w:val="008C7479"/>
    <w:rsid w:val="008D0B88"/>
    <w:rsid w:val="008D0E76"/>
    <w:rsid w:val="008D0FEF"/>
    <w:rsid w:val="008D107D"/>
    <w:rsid w:val="008D2037"/>
    <w:rsid w:val="008D3779"/>
    <w:rsid w:val="008D4AD6"/>
    <w:rsid w:val="008D585B"/>
    <w:rsid w:val="008D665D"/>
    <w:rsid w:val="008D7EA9"/>
    <w:rsid w:val="008E02F0"/>
    <w:rsid w:val="008E06EA"/>
    <w:rsid w:val="008E143F"/>
    <w:rsid w:val="008E158A"/>
    <w:rsid w:val="008E3A4A"/>
    <w:rsid w:val="008E4A5C"/>
    <w:rsid w:val="008E5E9A"/>
    <w:rsid w:val="008E6B92"/>
    <w:rsid w:val="008E73EA"/>
    <w:rsid w:val="008F0F56"/>
    <w:rsid w:val="008F1287"/>
    <w:rsid w:val="008F1491"/>
    <w:rsid w:val="008F2215"/>
    <w:rsid w:val="008F28C2"/>
    <w:rsid w:val="008F2B4C"/>
    <w:rsid w:val="008F2E6A"/>
    <w:rsid w:val="008F35F1"/>
    <w:rsid w:val="008F3F7D"/>
    <w:rsid w:val="008F462F"/>
    <w:rsid w:val="00900CBC"/>
    <w:rsid w:val="0090225B"/>
    <w:rsid w:val="0090364E"/>
    <w:rsid w:val="009058B6"/>
    <w:rsid w:val="009062F1"/>
    <w:rsid w:val="009068F2"/>
    <w:rsid w:val="009069CE"/>
    <w:rsid w:val="00911B27"/>
    <w:rsid w:val="009132FA"/>
    <w:rsid w:val="009166EA"/>
    <w:rsid w:val="00920AE2"/>
    <w:rsid w:val="00922E28"/>
    <w:rsid w:val="00923CD1"/>
    <w:rsid w:val="009245C4"/>
    <w:rsid w:val="00924D28"/>
    <w:rsid w:val="00926FE5"/>
    <w:rsid w:val="00931BC4"/>
    <w:rsid w:val="00932576"/>
    <w:rsid w:val="00933A70"/>
    <w:rsid w:val="009344BF"/>
    <w:rsid w:val="00934EAA"/>
    <w:rsid w:val="00936EBD"/>
    <w:rsid w:val="00937EE6"/>
    <w:rsid w:val="00941238"/>
    <w:rsid w:val="00942348"/>
    <w:rsid w:val="00942FF2"/>
    <w:rsid w:val="00944267"/>
    <w:rsid w:val="00944434"/>
    <w:rsid w:val="0094469B"/>
    <w:rsid w:val="0094544C"/>
    <w:rsid w:val="009468A9"/>
    <w:rsid w:val="009477D1"/>
    <w:rsid w:val="009479C5"/>
    <w:rsid w:val="00950534"/>
    <w:rsid w:val="00951D51"/>
    <w:rsid w:val="00953189"/>
    <w:rsid w:val="00953317"/>
    <w:rsid w:val="00953799"/>
    <w:rsid w:val="00954907"/>
    <w:rsid w:val="009556EE"/>
    <w:rsid w:val="00955AAF"/>
    <w:rsid w:val="00955EFB"/>
    <w:rsid w:val="009566E8"/>
    <w:rsid w:val="00956F24"/>
    <w:rsid w:val="0095708C"/>
    <w:rsid w:val="00960D2B"/>
    <w:rsid w:val="009618E8"/>
    <w:rsid w:val="00961E10"/>
    <w:rsid w:val="009629CD"/>
    <w:rsid w:val="0096452B"/>
    <w:rsid w:val="00964E20"/>
    <w:rsid w:val="00967BBF"/>
    <w:rsid w:val="009705AA"/>
    <w:rsid w:val="009722AB"/>
    <w:rsid w:val="00972910"/>
    <w:rsid w:val="0097341D"/>
    <w:rsid w:val="00975518"/>
    <w:rsid w:val="00976CC5"/>
    <w:rsid w:val="009775FC"/>
    <w:rsid w:val="00977B26"/>
    <w:rsid w:val="0098059E"/>
    <w:rsid w:val="00982EB7"/>
    <w:rsid w:val="0098338E"/>
    <w:rsid w:val="009840BD"/>
    <w:rsid w:val="00984C5F"/>
    <w:rsid w:val="009869A6"/>
    <w:rsid w:val="009901BD"/>
    <w:rsid w:val="00990662"/>
    <w:rsid w:val="00994441"/>
    <w:rsid w:val="00994483"/>
    <w:rsid w:val="00995B4F"/>
    <w:rsid w:val="00995EC9"/>
    <w:rsid w:val="00995F19"/>
    <w:rsid w:val="009A1C84"/>
    <w:rsid w:val="009A25CB"/>
    <w:rsid w:val="009A286A"/>
    <w:rsid w:val="009A2C63"/>
    <w:rsid w:val="009A3585"/>
    <w:rsid w:val="009A38DC"/>
    <w:rsid w:val="009A3903"/>
    <w:rsid w:val="009A459B"/>
    <w:rsid w:val="009A6780"/>
    <w:rsid w:val="009A70CD"/>
    <w:rsid w:val="009B340A"/>
    <w:rsid w:val="009B5913"/>
    <w:rsid w:val="009B64EB"/>
    <w:rsid w:val="009C05F0"/>
    <w:rsid w:val="009C09ED"/>
    <w:rsid w:val="009C0E75"/>
    <w:rsid w:val="009C127E"/>
    <w:rsid w:val="009C28C2"/>
    <w:rsid w:val="009C3AA6"/>
    <w:rsid w:val="009C55A6"/>
    <w:rsid w:val="009C6458"/>
    <w:rsid w:val="009C69A4"/>
    <w:rsid w:val="009C6A23"/>
    <w:rsid w:val="009C7326"/>
    <w:rsid w:val="009C797B"/>
    <w:rsid w:val="009D0E0F"/>
    <w:rsid w:val="009D16D3"/>
    <w:rsid w:val="009D28DB"/>
    <w:rsid w:val="009D34F3"/>
    <w:rsid w:val="009D45EF"/>
    <w:rsid w:val="009D4A39"/>
    <w:rsid w:val="009D4B56"/>
    <w:rsid w:val="009D5189"/>
    <w:rsid w:val="009D5B24"/>
    <w:rsid w:val="009D693D"/>
    <w:rsid w:val="009D782D"/>
    <w:rsid w:val="009E037D"/>
    <w:rsid w:val="009E1C11"/>
    <w:rsid w:val="009E1EF9"/>
    <w:rsid w:val="009E3DD9"/>
    <w:rsid w:val="009E46D6"/>
    <w:rsid w:val="009E4A32"/>
    <w:rsid w:val="009E57BD"/>
    <w:rsid w:val="009E701C"/>
    <w:rsid w:val="009F1465"/>
    <w:rsid w:val="009F3967"/>
    <w:rsid w:val="009F4492"/>
    <w:rsid w:val="009F47BC"/>
    <w:rsid w:val="009F6345"/>
    <w:rsid w:val="00A02EC7"/>
    <w:rsid w:val="00A03DEA"/>
    <w:rsid w:val="00A04140"/>
    <w:rsid w:val="00A125A8"/>
    <w:rsid w:val="00A12DE6"/>
    <w:rsid w:val="00A135BE"/>
    <w:rsid w:val="00A13E76"/>
    <w:rsid w:val="00A13ED9"/>
    <w:rsid w:val="00A14C48"/>
    <w:rsid w:val="00A15EF7"/>
    <w:rsid w:val="00A17767"/>
    <w:rsid w:val="00A17D4A"/>
    <w:rsid w:val="00A205B4"/>
    <w:rsid w:val="00A20A06"/>
    <w:rsid w:val="00A2745A"/>
    <w:rsid w:val="00A32DE1"/>
    <w:rsid w:val="00A33A2C"/>
    <w:rsid w:val="00A340E3"/>
    <w:rsid w:val="00A372A8"/>
    <w:rsid w:val="00A37AAB"/>
    <w:rsid w:val="00A418FE"/>
    <w:rsid w:val="00A446BA"/>
    <w:rsid w:val="00A44A9D"/>
    <w:rsid w:val="00A463CF"/>
    <w:rsid w:val="00A4697D"/>
    <w:rsid w:val="00A4746F"/>
    <w:rsid w:val="00A50FA0"/>
    <w:rsid w:val="00A513C3"/>
    <w:rsid w:val="00A52737"/>
    <w:rsid w:val="00A54859"/>
    <w:rsid w:val="00A54F6A"/>
    <w:rsid w:val="00A554E1"/>
    <w:rsid w:val="00A55AA1"/>
    <w:rsid w:val="00A5677A"/>
    <w:rsid w:val="00A56B04"/>
    <w:rsid w:val="00A600D8"/>
    <w:rsid w:val="00A6030B"/>
    <w:rsid w:val="00A63C0F"/>
    <w:rsid w:val="00A64143"/>
    <w:rsid w:val="00A6493F"/>
    <w:rsid w:val="00A656F8"/>
    <w:rsid w:val="00A67FF5"/>
    <w:rsid w:val="00A705E4"/>
    <w:rsid w:val="00A7091A"/>
    <w:rsid w:val="00A71EA2"/>
    <w:rsid w:val="00A72C5A"/>
    <w:rsid w:val="00A74892"/>
    <w:rsid w:val="00A757F0"/>
    <w:rsid w:val="00A77A77"/>
    <w:rsid w:val="00A82268"/>
    <w:rsid w:val="00A82F20"/>
    <w:rsid w:val="00A83DAE"/>
    <w:rsid w:val="00A861AD"/>
    <w:rsid w:val="00A87335"/>
    <w:rsid w:val="00A87773"/>
    <w:rsid w:val="00A90973"/>
    <w:rsid w:val="00A913CE"/>
    <w:rsid w:val="00A91FAE"/>
    <w:rsid w:val="00A93DB9"/>
    <w:rsid w:val="00A94341"/>
    <w:rsid w:val="00A9496F"/>
    <w:rsid w:val="00A95D68"/>
    <w:rsid w:val="00A96A4F"/>
    <w:rsid w:val="00A96D8A"/>
    <w:rsid w:val="00AA1DD4"/>
    <w:rsid w:val="00AA46C0"/>
    <w:rsid w:val="00AA5D3C"/>
    <w:rsid w:val="00AA5E17"/>
    <w:rsid w:val="00AA7282"/>
    <w:rsid w:val="00AB222E"/>
    <w:rsid w:val="00AB30EC"/>
    <w:rsid w:val="00AC0FA0"/>
    <w:rsid w:val="00AC13B9"/>
    <w:rsid w:val="00AC60ED"/>
    <w:rsid w:val="00AC635E"/>
    <w:rsid w:val="00AD2974"/>
    <w:rsid w:val="00AD3027"/>
    <w:rsid w:val="00AD3F7C"/>
    <w:rsid w:val="00AD46AF"/>
    <w:rsid w:val="00AD493F"/>
    <w:rsid w:val="00AD4F96"/>
    <w:rsid w:val="00AD5576"/>
    <w:rsid w:val="00AD5DAD"/>
    <w:rsid w:val="00AD721C"/>
    <w:rsid w:val="00AE00E2"/>
    <w:rsid w:val="00AE122C"/>
    <w:rsid w:val="00AE2AB3"/>
    <w:rsid w:val="00AE3ABD"/>
    <w:rsid w:val="00AE47DE"/>
    <w:rsid w:val="00AE54B8"/>
    <w:rsid w:val="00AE608D"/>
    <w:rsid w:val="00AE637D"/>
    <w:rsid w:val="00AE7265"/>
    <w:rsid w:val="00AF0C1B"/>
    <w:rsid w:val="00AF1D54"/>
    <w:rsid w:val="00AF207A"/>
    <w:rsid w:val="00AF49E2"/>
    <w:rsid w:val="00AF5843"/>
    <w:rsid w:val="00AF5A03"/>
    <w:rsid w:val="00AF6B6F"/>
    <w:rsid w:val="00AF6E4A"/>
    <w:rsid w:val="00AF7355"/>
    <w:rsid w:val="00AF77BD"/>
    <w:rsid w:val="00B0036E"/>
    <w:rsid w:val="00B016EC"/>
    <w:rsid w:val="00B01F17"/>
    <w:rsid w:val="00B02191"/>
    <w:rsid w:val="00B02B4C"/>
    <w:rsid w:val="00B02C0C"/>
    <w:rsid w:val="00B06A6C"/>
    <w:rsid w:val="00B0760A"/>
    <w:rsid w:val="00B113EC"/>
    <w:rsid w:val="00B11C00"/>
    <w:rsid w:val="00B1407C"/>
    <w:rsid w:val="00B164DE"/>
    <w:rsid w:val="00B17985"/>
    <w:rsid w:val="00B17D8F"/>
    <w:rsid w:val="00B202E1"/>
    <w:rsid w:val="00B20B25"/>
    <w:rsid w:val="00B21F07"/>
    <w:rsid w:val="00B23179"/>
    <w:rsid w:val="00B25683"/>
    <w:rsid w:val="00B26DDC"/>
    <w:rsid w:val="00B26DE7"/>
    <w:rsid w:val="00B31E22"/>
    <w:rsid w:val="00B35499"/>
    <w:rsid w:val="00B35BCB"/>
    <w:rsid w:val="00B3666B"/>
    <w:rsid w:val="00B36FFA"/>
    <w:rsid w:val="00B370D7"/>
    <w:rsid w:val="00B37113"/>
    <w:rsid w:val="00B373C3"/>
    <w:rsid w:val="00B3771A"/>
    <w:rsid w:val="00B37F7D"/>
    <w:rsid w:val="00B41550"/>
    <w:rsid w:val="00B43906"/>
    <w:rsid w:val="00B43BEF"/>
    <w:rsid w:val="00B46077"/>
    <w:rsid w:val="00B47814"/>
    <w:rsid w:val="00B47CB3"/>
    <w:rsid w:val="00B50C9E"/>
    <w:rsid w:val="00B50D07"/>
    <w:rsid w:val="00B537DF"/>
    <w:rsid w:val="00B54981"/>
    <w:rsid w:val="00B57F80"/>
    <w:rsid w:val="00B61E08"/>
    <w:rsid w:val="00B62214"/>
    <w:rsid w:val="00B63545"/>
    <w:rsid w:val="00B63DB7"/>
    <w:rsid w:val="00B64B5D"/>
    <w:rsid w:val="00B70A53"/>
    <w:rsid w:val="00B70BDE"/>
    <w:rsid w:val="00B7105C"/>
    <w:rsid w:val="00B71672"/>
    <w:rsid w:val="00B72007"/>
    <w:rsid w:val="00B72664"/>
    <w:rsid w:val="00B72E61"/>
    <w:rsid w:val="00B743EC"/>
    <w:rsid w:val="00B764BA"/>
    <w:rsid w:val="00B77633"/>
    <w:rsid w:val="00B840C4"/>
    <w:rsid w:val="00B85CFD"/>
    <w:rsid w:val="00B8765F"/>
    <w:rsid w:val="00B90674"/>
    <w:rsid w:val="00B90A84"/>
    <w:rsid w:val="00B90E20"/>
    <w:rsid w:val="00B9466B"/>
    <w:rsid w:val="00B97C66"/>
    <w:rsid w:val="00BA10ED"/>
    <w:rsid w:val="00BA13FA"/>
    <w:rsid w:val="00BA23C6"/>
    <w:rsid w:val="00BA2CF7"/>
    <w:rsid w:val="00BA45E1"/>
    <w:rsid w:val="00BA4B88"/>
    <w:rsid w:val="00BA5C97"/>
    <w:rsid w:val="00BA6560"/>
    <w:rsid w:val="00BA6C73"/>
    <w:rsid w:val="00BA6EA8"/>
    <w:rsid w:val="00BB1548"/>
    <w:rsid w:val="00BB25EC"/>
    <w:rsid w:val="00BB417F"/>
    <w:rsid w:val="00BB6C37"/>
    <w:rsid w:val="00BB73C8"/>
    <w:rsid w:val="00BC04FE"/>
    <w:rsid w:val="00BC0F59"/>
    <w:rsid w:val="00BC124D"/>
    <w:rsid w:val="00BC1431"/>
    <w:rsid w:val="00BC328F"/>
    <w:rsid w:val="00BC53FF"/>
    <w:rsid w:val="00BC54E5"/>
    <w:rsid w:val="00BC75D6"/>
    <w:rsid w:val="00BD030B"/>
    <w:rsid w:val="00BD2073"/>
    <w:rsid w:val="00BD25B4"/>
    <w:rsid w:val="00BD45A0"/>
    <w:rsid w:val="00BD5602"/>
    <w:rsid w:val="00BD6005"/>
    <w:rsid w:val="00BD7A6A"/>
    <w:rsid w:val="00BE1524"/>
    <w:rsid w:val="00BE1EA2"/>
    <w:rsid w:val="00BE44E7"/>
    <w:rsid w:val="00BE55A6"/>
    <w:rsid w:val="00BE60FF"/>
    <w:rsid w:val="00BF0A02"/>
    <w:rsid w:val="00BF155E"/>
    <w:rsid w:val="00BF3867"/>
    <w:rsid w:val="00BF396E"/>
    <w:rsid w:val="00BF623B"/>
    <w:rsid w:val="00BF6B14"/>
    <w:rsid w:val="00C0075A"/>
    <w:rsid w:val="00C00EEB"/>
    <w:rsid w:val="00C0238B"/>
    <w:rsid w:val="00C0297E"/>
    <w:rsid w:val="00C0350C"/>
    <w:rsid w:val="00C037FF"/>
    <w:rsid w:val="00C06FBE"/>
    <w:rsid w:val="00C10B9D"/>
    <w:rsid w:val="00C11BCA"/>
    <w:rsid w:val="00C143D9"/>
    <w:rsid w:val="00C15004"/>
    <w:rsid w:val="00C1545B"/>
    <w:rsid w:val="00C156DE"/>
    <w:rsid w:val="00C15D10"/>
    <w:rsid w:val="00C16205"/>
    <w:rsid w:val="00C16DC9"/>
    <w:rsid w:val="00C16EE3"/>
    <w:rsid w:val="00C17ABB"/>
    <w:rsid w:val="00C2040B"/>
    <w:rsid w:val="00C21C76"/>
    <w:rsid w:val="00C21DF2"/>
    <w:rsid w:val="00C230CD"/>
    <w:rsid w:val="00C2377C"/>
    <w:rsid w:val="00C251C3"/>
    <w:rsid w:val="00C27E9B"/>
    <w:rsid w:val="00C30051"/>
    <w:rsid w:val="00C3133B"/>
    <w:rsid w:val="00C348A1"/>
    <w:rsid w:val="00C34FA9"/>
    <w:rsid w:val="00C3525C"/>
    <w:rsid w:val="00C36DD9"/>
    <w:rsid w:val="00C37A77"/>
    <w:rsid w:val="00C4064C"/>
    <w:rsid w:val="00C4192A"/>
    <w:rsid w:val="00C42416"/>
    <w:rsid w:val="00C45EB4"/>
    <w:rsid w:val="00C4697B"/>
    <w:rsid w:val="00C51C73"/>
    <w:rsid w:val="00C5279E"/>
    <w:rsid w:val="00C5321F"/>
    <w:rsid w:val="00C53C4A"/>
    <w:rsid w:val="00C53CE9"/>
    <w:rsid w:val="00C562E1"/>
    <w:rsid w:val="00C60571"/>
    <w:rsid w:val="00C610B2"/>
    <w:rsid w:val="00C61DF3"/>
    <w:rsid w:val="00C63917"/>
    <w:rsid w:val="00C64C4C"/>
    <w:rsid w:val="00C656B4"/>
    <w:rsid w:val="00C67025"/>
    <w:rsid w:val="00C721DA"/>
    <w:rsid w:val="00C728C1"/>
    <w:rsid w:val="00C73368"/>
    <w:rsid w:val="00C74C76"/>
    <w:rsid w:val="00C763D9"/>
    <w:rsid w:val="00C776CC"/>
    <w:rsid w:val="00C77E47"/>
    <w:rsid w:val="00C81B52"/>
    <w:rsid w:val="00C84A8A"/>
    <w:rsid w:val="00C85744"/>
    <w:rsid w:val="00C85F4F"/>
    <w:rsid w:val="00C8752C"/>
    <w:rsid w:val="00C87E22"/>
    <w:rsid w:val="00C90380"/>
    <w:rsid w:val="00C90A5E"/>
    <w:rsid w:val="00C90B47"/>
    <w:rsid w:val="00C91871"/>
    <w:rsid w:val="00C91FCE"/>
    <w:rsid w:val="00C92AA8"/>
    <w:rsid w:val="00C93B4F"/>
    <w:rsid w:val="00C94A1C"/>
    <w:rsid w:val="00C977B5"/>
    <w:rsid w:val="00C97E24"/>
    <w:rsid w:val="00CA0198"/>
    <w:rsid w:val="00CA0668"/>
    <w:rsid w:val="00CA06CC"/>
    <w:rsid w:val="00CA287D"/>
    <w:rsid w:val="00CA4714"/>
    <w:rsid w:val="00CA480E"/>
    <w:rsid w:val="00CA4A91"/>
    <w:rsid w:val="00CA4F42"/>
    <w:rsid w:val="00CA5893"/>
    <w:rsid w:val="00CA5987"/>
    <w:rsid w:val="00CA6355"/>
    <w:rsid w:val="00CA6C8A"/>
    <w:rsid w:val="00CB01FD"/>
    <w:rsid w:val="00CB26F0"/>
    <w:rsid w:val="00CB2DB7"/>
    <w:rsid w:val="00CB3466"/>
    <w:rsid w:val="00CB4001"/>
    <w:rsid w:val="00CB626C"/>
    <w:rsid w:val="00CB7646"/>
    <w:rsid w:val="00CB7FC4"/>
    <w:rsid w:val="00CC0054"/>
    <w:rsid w:val="00CC035C"/>
    <w:rsid w:val="00CC06EF"/>
    <w:rsid w:val="00CC0925"/>
    <w:rsid w:val="00CC0C53"/>
    <w:rsid w:val="00CC2212"/>
    <w:rsid w:val="00CC2BBE"/>
    <w:rsid w:val="00CC3EF1"/>
    <w:rsid w:val="00CC42C0"/>
    <w:rsid w:val="00CC4500"/>
    <w:rsid w:val="00CC5A61"/>
    <w:rsid w:val="00CC612D"/>
    <w:rsid w:val="00CC6F3A"/>
    <w:rsid w:val="00CD094E"/>
    <w:rsid w:val="00CD0A1F"/>
    <w:rsid w:val="00CD0DA2"/>
    <w:rsid w:val="00CD1AF2"/>
    <w:rsid w:val="00CD28DD"/>
    <w:rsid w:val="00CD303A"/>
    <w:rsid w:val="00CD333D"/>
    <w:rsid w:val="00CD52F2"/>
    <w:rsid w:val="00CD6094"/>
    <w:rsid w:val="00CD704E"/>
    <w:rsid w:val="00CE40F9"/>
    <w:rsid w:val="00CE41A2"/>
    <w:rsid w:val="00CE5623"/>
    <w:rsid w:val="00CE584E"/>
    <w:rsid w:val="00CE5A31"/>
    <w:rsid w:val="00CE6F97"/>
    <w:rsid w:val="00CE7584"/>
    <w:rsid w:val="00CF034A"/>
    <w:rsid w:val="00CF2437"/>
    <w:rsid w:val="00CF25CF"/>
    <w:rsid w:val="00CF2C38"/>
    <w:rsid w:val="00CF3700"/>
    <w:rsid w:val="00CF3980"/>
    <w:rsid w:val="00CF4082"/>
    <w:rsid w:val="00CF5B2A"/>
    <w:rsid w:val="00CF5D90"/>
    <w:rsid w:val="00CF67D8"/>
    <w:rsid w:val="00D00197"/>
    <w:rsid w:val="00D013DB"/>
    <w:rsid w:val="00D01C64"/>
    <w:rsid w:val="00D01EA2"/>
    <w:rsid w:val="00D0200F"/>
    <w:rsid w:val="00D025D9"/>
    <w:rsid w:val="00D03787"/>
    <w:rsid w:val="00D037A2"/>
    <w:rsid w:val="00D0416B"/>
    <w:rsid w:val="00D04676"/>
    <w:rsid w:val="00D04875"/>
    <w:rsid w:val="00D05E87"/>
    <w:rsid w:val="00D0643E"/>
    <w:rsid w:val="00D11A0D"/>
    <w:rsid w:val="00D125C4"/>
    <w:rsid w:val="00D16D64"/>
    <w:rsid w:val="00D17CA9"/>
    <w:rsid w:val="00D207C7"/>
    <w:rsid w:val="00D20B2D"/>
    <w:rsid w:val="00D215A0"/>
    <w:rsid w:val="00D217F5"/>
    <w:rsid w:val="00D2293D"/>
    <w:rsid w:val="00D24A43"/>
    <w:rsid w:val="00D267A6"/>
    <w:rsid w:val="00D26B7D"/>
    <w:rsid w:val="00D27F7D"/>
    <w:rsid w:val="00D27F93"/>
    <w:rsid w:val="00D303FB"/>
    <w:rsid w:val="00D33ABC"/>
    <w:rsid w:val="00D3438F"/>
    <w:rsid w:val="00D36B91"/>
    <w:rsid w:val="00D36E8A"/>
    <w:rsid w:val="00D37798"/>
    <w:rsid w:val="00D407B4"/>
    <w:rsid w:val="00D4150B"/>
    <w:rsid w:val="00D42C64"/>
    <w:rsid w:val="00D436E5"/>
    <w:rsid w:val="00D4469A"/>
    <w:rsid w:val="00D44859"/>
    <w:rsid w:val="00D44BEF"/>
    <w:rsid w:val="00D44E86"/>
    <w:rsid w:val="00D4505B"/>
    <w:rsid w:val="00D46342"/>
    <w:rsid w:val="00D468B1"/>
    <w:rsid w:val="00D477F3"/>
    <w:rsid w:val="00D5025A"/>
    <w:rsid w:val="00D51BB0"/>
    <w:rsid w:val="00D52683"/>
    <w:rsid w:val="00D54594"/>
    <w:rsid w:val="00D56397"/>
    <w:rsid w:val="00D569E9"/>
    <w:rsid w:val="00D6002D"/>
    <w:rsid w:val="00D60D24"/>
    <w:rsid w:val="00D664D2"/>
    <w:rsid w:val="00D7037D"/>
    <w:rsid w:val="00D71F83"/>
    <w:rsid w:val="00D734B8"/>
    <w:rsid w:val="00D758E0"/>
    <w:rsid w:val="00D761C9"/>
    <w:rsid w:val="00D76999"/>
    <w:rsid w:val="00D76E33"/>
    <w:rsid w:val="00D77BCB"/>
    <w:rsid w:val="00D81731"/>
    <w:rsid w:val="00D82403"/>
    <w:rsid w:val="00D831C2"/>
    <w:rsid w:val="00D85D56"/>
    <w:rsid w:val="00D8633B"/>
    <w:rsid w:val="00D8758C"/>
    <w:rsid w:val="00D93ADA"/>
    <w:rsid w:val="00D94026"/>
    <w:rsid w:val="00D96506"/>
    <w:rsid w:val="00D97696"/>
    <w:rsid w:val="00DA061A"/>
    <w:rsid w:val="00DA0E44"/>
    <w:rsid w:val="00DA2F7D"/>
    <w:rsid w:val="00DA3888"/>
    <w:rsid w:val="00DA731C"/>
    <w:rsid w:val="00DA762C"/>
    <w:rsid w:val="00DB082C"/>
    <w:rsid w:val="00DB24B9"/>
    <w:rsid w:val="00DB43F7"/>
    <w:rsid w:val="00DB44AD"/>
    <w:rsid w:val="00DB51E5"/>
    <w:rsid w:val="00DB5C2E"/>
    <w:rsid w:val="00DB61D3"/>
    <w:rsid w:val="00DB67D2"/>
    <w:rsid w:val="00DB743C"/>
    <w:rsid w:val="00DC073E"/>
    <w:rsid w:val="00DC1898"/>
    <w:rsid w:val="00DC1FF3"/>
    <w:rsid w:val="00DC6A11"/>
    <w:rsid w:val="00DC7BDF"/>
    <w:rsid w:val="00DD0D6E"/>
    <w:rsid w:val="00DD158F"/>
    <w:rsid w:val="00DD2D5B"/>
    <w:rsid w:val="00DD42C8"/>
    <w:rsid w:val="00DD4CA7"/>
    <w:rsid w:val="00DD55F6"/>
    <w:rsid w:val="00DD6B45"/>
    <w:rsid w:val="00DD6BE7"/>
    <w:rsid w:val="00DE0487"/>
    <w:rsid w:val="00DE2D43"/>
    <w:rsid w:val="00DE32C9"/>
    <w:rsid w:val="00DE36F5"/>
    <w:rsid w:val="00DE3D8A"/>
    <w:rsid w:val="00DE5375"/>
    <w:rsid w:val="00DE68EE"/>
    <w:rsid w:val="00DE7163"/>
    <w:rsid w:val="00DF01F5"/>
    <w:rsid w:val="00DF0E13"/>
    <w:rsid w:val="00DF0E19"/>
    <w:rsid w:val="00DF0E3C"/>
    <w:rsid w:val="00DF2ED9"/>
    <w:rsid w:val="00DF4137"/>
    <w:rsid w:val="00DF6460"/>
    <w:rsid w:val="00DF734A"/>
    <w:rsid w:val="00DF7583"/>
    <w:rsid w:val="00E0076E"/>
    <w:rsid w:val="00E04906"/>
    <w:rsid w:val="00E04B7A"/>
    <w:rsid w:val="00E07121"/>
    <w:rsid w:val="00E10293"/>
    <w:rsid w:val="00E11BFB"/>
    <w:rsid w:val="00E13559"/>
    <w:rsid w:val="00E13B2B"/>
    <w:rsid w:val="00E144C9"/>
    <w:rsid w:val="00E14A16"/>
    <w:rsid w:val="00E15C53"/>
    <w:rsid w:val="00E15EC7"/>
    <w:rsid w:val="00E1651B"/>
    <w:rsid w:val="00E17BED"/>
    <w:rsid w:val="00E205FC"/>
    <w:rsid w:val="00E20A38"/>
    <w:rsid w:val="00E225E1"/>
    <w:rsid w:val="00E23452"/>
    <w:rsid w:val="00E23556"/>
    <w:rsid w:val="00E246A5"/>
    <w:rsid w:val="00E249D2"/>
    <w:rsid w:val="00E262C1"/>
    <w:rsid w:val="00E26318"/>
    <w:rsid w:val="00E2792F"/>
    <w:rsid w:val="00E316EF"/>
    <w:rsid w:val="00E321E1"/>
    <w:rsid w:val="00E327C7"/>
    <w:rsid w:val="00E332EC"/>
    <w:rsid w:val="00E34470"/>
    <w:rsid w:val="00E34CDC"/>
    <w:rsid w:val="00E358B5"/>
    <w:rsid w:val="00E366AB"/>
    <w:rsid w:val="00E40008"/>
    <w:rsid w:val="00E40AE2"/>
    <w:rsid w:val="00E40BDB"/>
    <w:rsid w:val="00E41328"/>
    <w:rsid w:val="00E41473"/>
    <w:rsid w:val="00E433B9"/>
    <w:rsid w:val="00E43DF0"/>
    <w:rsid w:val="00E46E21"/>
    <w:rsid w:val="00E50A80"/>
    <w:rsid w:val="00E53110"/>
    <w:rsid w:val="00E54248"/>
    <w:rsid w:val="00E542D8"/>
    <w:rsid w:val="00E57270"/>
    <w:rsid w:val="00E57D2E"/>
    <w:rsid w:val="00E60750"/>
    <w:rsid w:val="00E610C0"/>
    <w:rsid w:val="00E63C14"/>
    <w:rsid w:val="00E6556C"/>
    <w:rsid w:val="00E66B24"/>
    <w:rsid w:val="00E67DB3"/>
    <w:rsid w:val="00E67ECE"/>
    <w:rsid w:val="00E70D90"/>
    <w:rsid w:val="00E726D8"/>
    <w:rsid w:val="00E73978"/>
    <w:rsid w:val="00E73DB5"/>
    <w:rsid w:val="00E742CA"/>
    <w:rsid w:val="00E74625"/>
    <w:rsid w:val="00E74AFF"/>
    <w:rsid w:val="00E76449"/>
    <w:rsid w:val="00E76927"/>
    <w:rsid w:val="00E77617"/>
    <w:rsid w:val="00E77653"/>
    <w:rsid w:val="00E77BEA"/>
    <w:rsid w:val="00E80828"/>
    <w:rsid w:val="00E811DE"/>
    <w:rsid w:val="00E811DF"/>
    <w:rsid w:val="00E827F1"/>
    <w:rsid w:val="00E843E7"/>
    <w:rsid w:val="00E84B9F"/>
    <w:rsid w:val="00E8585F"/>
    <w:rsid w:val="00E86735"/>
    <w:rsid w:val="00E87C7A"/>
    <w:rsid w:val="00E90C57"/>
    <w:rsid w:val="00E91316"/>
    <w:rsid w:val="00E91F43"/>
    <w:rsid w:val="00E92385"/>
    <w:rsid w:val="00E9353D"/>
    <w:rsid w:val="00E93DF2"/>
    <w:rsid w:val="00E93FED"/>
    <w:rsid w:val="00E9528A"/>
    <w:rsid w:val="00E95485"/>
    <w:rsid w:val="00E95877"/>
    <w:rsid w:val="00E96917"/>
    <w:rsid w:val="00E972F9"/>
    <w:rsid w:val="00E97A64"/>
    <w:rsid w:val="00EA07AD"/>
    <w:rsid w:val="00EA3347"/>
    <w:rsid w:val="00EA3F34"/>
    <w:rsid w:val="00EB0CA4"/>
    <w:rsid w:val="00EB1C19"/>
    <w:rsid w:val="00EB26FA"/>
    <w:rsid w:val="00EB4CD2"/>
    <w:rsid w:val="00EB6FE1"/>
    <w:rsid w:val="00EB7448"/>
    <w:rsid w:val="00EC2F01"/>
    <w:rsid w:val="00EC3E6D"/>
    <w:rsid w:val="00EC3EE7"/>
    <w:rsid w:val="00EC4822"/>
    <w:rsid w:val="00EC5750"/>
    <w:rsid w:val="00EC7A4C"/>
    <w:rsid w:val="00ED3779"/>
    <w:rsid w:val="00ED449E"/>
    <w:rsid w:val="00EE030A"/>
    <w:rsid w:val="00EE1610"/>
    <w:rsid w:val="00EE2196"/>
    <w:rsid w:val="00EE2C55"/>
    <w:rsid w:val="00EE2CDF"/>
    <w:rsid w:val="00EE5C39"/>
    <w:rsid w:val="00EE709B"/>
    <w:rsid w:val="00EF0B6C"/>
    <w:rsid w:val="00EF0FE7"/>
    <w:rsid w:val="00EF18E7"/>
    <w:rsid w:val="00EF371E"/>
    <w:rsid w:val="00EF37AE"/>
    <w:rsid w:val="00EF3CE7"/>
    <w:rsid w:val="00EF606F"/>
    <w:rsid w:val="00EF7FEF"/>
    <w:rsid w:val="00F00212"/>
    <w:rsid w:val="00F00D21"/>
    <w:rsid w:val="00F0104E"/>
    <w:rsid w:val="00F010DD"/>
    <w:rsid w:val="00F02016"/>
    <w:rsid w:val="00F02A3D"/>
    <w:rsid w:val="00F033CA"/>
    <w:rsid w:val="00F03446"/>
    <w:rsid w:val="00F0377C"/>
    <w:rsid w:val="00F06BE4"/>
    <w:rsid w:val="00F07273"/>
    <w:rsid w:val="00F1073E"/>
    <w:rsid w:val="00F11973"/>
    <w:rsid w:val="00F12B2C"/>
    <w:rsid w:val="00F12FB2"/>
    <w:rsid w:val="00F141DE"/>
    <w:rsid w:val="00F1457F"/>
    <w:rsid w:val="00F15316"/>
    <w:rsid w:val="00F1747C"/>
    <w:rsid w:val="00F17660"/>
    <w:rsid w:val="00F211A0"/>
    <w:rsid w:val="00F228F2"/>
    <w:rsid w:val="00F244AE"/>
    <w:rsid w:val="00F24EFD"/>
    <w:rsid w:val="00F24FE9"/>
    <w:rsid w:val="00F252C9"/>
    <w:rsid w:val="00F2757C"/>
    <w:rsid w:val="00F314C9"/>
    <w:rsid w:val="00F31691"/>
    <w:rsid w:val="00F32E70"/>
    <w:rsid w:val="00F32FCD"/>
    <w:rsid w:val="00F333E6"/>
    <w:rsid w:val="00F335C9"/>
    <w:rsid w:val="00F3563D"/>
    <w:rsid w:val="00F356B9"/>
    <w:rsid w:val="00F40117"/>
    <w:rsid w:val="00F40FFE"/>
    <w:rsid w:val="00F41486"/>
    <w:rsid w:val="00F42DE7"/>
    <w:rsid w:val="00F45667"/>
    <w:rsid w:val="00F46B69"/>
    <w:rsid w:val="00F46C1E"/>
    <w:rsid w:val="00F47F74"/>
    <w:rsid w:val="00F51039"/>
    <w:rsid w:val="00F51DCE"/>
    <w:rsid w:val="00F5277A"/>
    <w:rsid w:val="00F53911"/>
    <w:rsid w:val="00F53E0F"/>
    <w:rsid w:val="00F54266"/>
    <w:rsid w:val="00F557DE"/>
    <w:rsid w:val="00F55AE7"/>
    <w:rsid w:val="00F57864"/>
    <w:rsid w:val="00F57F65"/>
    <w:rsid w:val="00F60FF8"/>
    <w:rsid w:val="00F61174"/>
    <w:rsid w:val="00F61AF7"/>
    <w:rsid w:val="00F63261"/>
    <w:rsid w:val="00F6658C"/>
    <w:rsid w:val="00F67A2B"/>
    <w:rsid w:val="00F67BBC"/>
    <w:rsid w:val="00F71279"/>
    <w:rsid w:val="00F72C48"/>
    <w:rsid w:val="00F746AD"/>
    <w:rsid w:val="00F7474F"/>
    <w:rsid w:val="00F74F12"/>
    <w:rsid w:val="00F75A1E"/>
    <w:rsid w:val="00F75FAD"/>
    <w:rsid w:val="00F761C6"/>
    <w:rsid w:val="00F767E1"/>
    <w:rsid w:val="00F76A07"/>
    <w:rsid w:val="00F76F5D"/>
    <w:rsid w:val="00F77E03"/>
    <w:rsid w:val="00F77F4F"/>
    <w:rsid w:val="00F80F2D"/>
    <w:rsid w:val="00F81875"/>
    <w:rsid w:val="00F81B64"/>
    <w:rsid w:val="00F8296A"/>
    <w:rsid w:val="00F853E1"/>
    <w:rsid w:val="00F864BF"/>
    <w:rsid w:val="00F87D01"/>
    <w:rsid w:val="00F9012C"/>
    <w:rsid w:val="00F90321"/>
    <w:rsid w:val="00F905D5"/>
    <w:rsid w:val="00F9151C"/>
    <w:rsid w:val="00F91C58"/>
    <w:rsid w:val="00F925A5"/>
    <w:rsid w:val="00F92C30"/>
    <w:rsid w:val="00F937E1"/>
    <w:rsid w:val="00F96A30"/>
    <w:rsid w:val="00F96ECB"/>
    <w:rsid w:val="00F97040"/>
    <w:rsid w:val="00FA192F"/>
    <w:rsid w:val="00FA22B7"/>
    <w:rsid w:val="00FA2BE1"/>
    <w:rsid w:val="00FA397B"/>
    <w:rsid w:val="00FA3E7D"/>
    <w:rsid w:val="00FA6615"/>
    <w:rsid w:val="00FA677B"/>
    <w:rsid w:val="00FB0A02"/>
    <w:rsid w:val="00FB164F"/>
    <w:rsid w:val="00FB1A9E"/>
    <w:rsid w:val="00FB2690"/>
    <w:rsid w:val="00FB36EE"/>
    <w:rsid w:val="00FB56C7"/>
    <w:rsid w:val="00FB59AF"/>
    <w:rsid w:val="00FC102D"/>
    <w:rsid w:val="00FC4C6A"/>
    <w:rsid w:val="00FC6A67"/>
    <w:rsid w:val="00FC70F8"/>
    <w:rsid w:val="00FD2359"/>
    <w:rsid w:val="00FD380F"/>
    <w:rsid w:val="00FD3E7D"/>
    <w:rsid w:val="00FD57BD"/>
    <w:rsid w:val="00FD5B61"/>
    <w:rsid w:val="00FD5C79"/>
    <w:rsid w:val="00FD7185"/>
    <w:rsid w:val="00FD7866"/>
    <w:rsid w:val="00FE12CD"/>
    <w:rsid w:val="00FE1716"/>
    <w:rsid w:val="00FE1FB2"/>
    <w:rsid w:val="00FE207E"/>
    <w:rsid w:val="00FE218F"/>
    <w:rsid w:val="00FE7647"/>
    <w:rsid w:val="00FF150E"/>
    <w:rsid w:val="00FF1699"/>
    <w:rsid w:val="00FF184B"/>
    <w:rsid w:val="00FF278A"/>
    <w:rsid w:val="00FF3F9F"/>
    <w:rsid w:val="00FF424F"/>
    <w:rsid w:val="00FF5285"/>
    <w:rsid w:val="00FF5D1A"/>
    <w:rsid w:val="00FF655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E3A80A"/>
  <w15:docId w15:val="{1D7A5369-C923-4EF1-9870-311B198CA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A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45E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0C49A0"/>
    <w:pPr>
      <w:spacing w:after="0" w:line="240" w:lineRule="auto"/>
      <w:ind w:left="720"/>
      <w:contextualSpacing/>
    </w:pPr>
    <w:rPr>
      <w:rFonts w:ascii="Calibri" w:eastAsia="Calibri" w:hAnsi="Calibri" w:cs="Times New Roman"/>
      <w:sz w:val="24"/>
      <w:szCs w:val="24"/>
    </w:rPr>
  </w:style>
  <w:style w:type="paragraph" w:styleId="Textodeglobo">
    <w:name w:val="Balloon Text"/>
    <w:basedOn w:val="Normal"/>
    <w:link w:val="TextodegloboCar"/>
    <w:uiPriority w:val="99"/>
    <w:semiHidden/>
    <w:unhideWhenUsed/>
    <w:rsid w:val="00D36B9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6B91"/>
    <w:rPr>
      <w:rFonts w:ascii="Segoe UI" w:hAnsi="Segoe UI" w:cs="Segoe UI"/>
      <w:sz w:val="18"/>
      <w:szCs w:val="18"/>
    </w:rPr>
  </w:style>
  <w:style w:type="paragraph" w:styleId="Encabezado">
    <w:name w:val="header"/>
    <w:basedOn w:val="Normal"/>
    <w:link w:val="EncabezadoCar"/>
    <w:uiPriority w:val="99"/>
    <w:unhideWhenUsed/>
    <w:rsid w:val="00AF77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77BD"/>
  </w:style>
  <w:style w:type="paragraph" w:styleId="Piedepgina">
    <w:name w:val="footer"/>
    <w:basedOn w:val="Normal"/>
    <w:link w:val="PiedepginaCar"/>
    <w:uiPriority w:val="99"/>
    <w:unhideWhenUsed/>
    <w:rsid w:val="00AF77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77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04307">
      <w:bodyDiv w:val="1"/>
      <w:marLeft w:val="0"/>
      <w:marRight w:val="0"/>
      <w:marTop w:val="0"/>
      <w:marBottom w:val="0"/>
      <w:divBdr>
        <w:top w:val="none" w:sz="0" w:space="0" w:color="auto"/>
        <w:left w:val="none" w:sz="0" w:space="0" w:color="auto"/>
        <w:bottom w:val="none" w:sz="0" w:space="0" w:color="auto"/>
        <w:right w:val="none" w:sz="0" w:space="0" w:color="auto"/>
      </w:divBdr>
      <w:divsChild>
        <w:div w:id="949513727">
          <w:marLeft w:val="0"/>
          <w:marRight w:val="0"/>
          <w:marTop w:val="0"/>
          <w:marBottom w:val="0"/>
          <w:divBdr>
            <w:top w:val="none" w:sz="0" w:space="0" w:color="auto"/>
            <w:left w:val="none" w:sz="0" w:space="0" w:color="auto"/>
            <w:bottom w:val="none" w:sz="0" w:space="0" w:color="auto"/>
            <w:right w:val="none" w:sz="0" w:space="0" w:color="auto"/>
          </w:divBdr>
        </w:div>
      </w:divsChild>
    </w:div>
    <w:div w:id="425275104">
      <w:bodyDiv w:val="1"/>
      <w:marLeft w:val="0"/>
      <w:marRight w:val="0"/>
      <w:marTop w:val="0"/>
      <w:marBottom w:val="0"/>
      <w:divBdr>
        <w:top w:val="none" w:sz="0" w:space="0" w:color="auto"/>
        <w:left w:val="none" w:sz="0" w:space="0" w:color="auto"/>
        <w:bottom w:val="none" w:sz="0" w:space="0" w:color="auto"/>
        <w:right w:val="none" w:sz="0" w:space="0" w:color="auto"/>
      </w:divBdr>
    </w:div>
    <w:div w:id="562835475">
      <w:bodyDiv w:val="1"/>
      <w:marLeft w:val="0"/>
      <w:marRight w:val="0"/>
      <w:marTop w:val="0"/>
      <w:marBottom w:val="0"/>
      <w:divBdr>
        <w:top w:val="none" w:sz="0" w:space="0" w:color="auto"/>
        <w:left w:val="none" w:sz="0" w:space="0" w:color="auto"/>
        <w:bottom w:val="none" w:sz="0" w:space="0" w:color="auto"/>
        <w:right w:val="none" w:sz="0" w:space="0" w:color="auto"/>
      </w:divBdr>
    </w:div>
    <w:div w:id="628819916">
      <w:bodyDiv w:val="1"/>
      <w:marLeft w:val="0"/>
      <w:marRight w:val="0"/>
      <w:marTop w:val="0"/>
      <w:marBottom w:val="0"/>
      <w:divBdr>
        <w:top w:val="none" w:sz="0" w:space="0" w:color="auto"/>
        <w:left w:val="none" w:sz="0" w:space="0" w:color="auto"/>
        <w:bottom w:val="none" w:sz="0" w:space="0" w:color="auto"/>
        <w:right w:val="none" w:sz="0" w:space="0" w:color="auto"/>
      </w:divBdr>
    </w:div>
    <w:div w:id="992372378">
      <w:bodyDiv w:val="1"/>
      <w:marLeft w:val="0"/>
      <w:marRight w:val="0"/>
      <w:marTop w:val="0"/>
      <w:marBottom w:val="0"/>
      <w:divBdr>
        <w:top w:val="none" w:sz="0" w:space="0" w:color="auto"/>
        <w:left w:val="none" w:sz="0" w:space="0" w:color="auto"/>
        <w:bottom w:val="none" w:sz="0" w:space="0" w:color="auto"/>
        <w:right w:val="none" w:sz="0" w:space="0" w:color="auto"/>
      </w:divBdr>
    </w:div>
    <w:div w:id="1186946291">
      <w:bodyDiv w:val="1"/>
      <w:marLeft w:val="0"/>
      <w:marRight w:val="0"/>
      <w:marTop w:val="0"/>
      <w:marBottom w:val="0"/>
      <w:divBdr>
        <w:top w:val="none" w:sz="0" w:space="0" w:color="auto"/>
        <w:left w:val="none" w:sz="0" w:space="0" w:color="auto"/>
        <w:bottom w:val="none" w:sz="0" w:space="0" w:color="auto"/>
        <w:right w:val="none" w:sz="0" w:space="0" w:color="auto"/>
      </w:divBdr>
    </w:div>
    <w:div w:id="139605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32621-CCF8-4DB2-BEF2-FABEB0586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1225</Words>
  <Characters>6739</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fsalguero</dc:creator>
  <cp:lastModifiedBy>Wendy Gabriela De Paz Meléndez</cp:lastModifiedBy>
  <cp:revision>2</cp:revision>
  <cp:lastPrinted>2022-08-22T21:16:00Z</cp:lastPrinted>
  <dcterms:created xsi:type="dcterms:W3CDTF">2022-11-23T15:27:00Z</dcterms:created>
  <dcterms:modified xsi:type="dcterms:W3CDTF">2022-11-23T15:27:00Z</dcterms:modified>
</cp:coreProperties>
</file>