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94A45" w14:textId="77777777" w:rsidR="003E0FE6" w:rsidRDefault="001503C9">
      <w:pPr>
        <w:spacing w:after="33" w:line="256" w:lineRule="auto"/>
        <w:ind w:left="722"/>
        <w:jc w:val="center"/>
        <w:rPr>
          <w:sz w:val="22"/>
        </w:rPr>
      </w:pPr>
      <w:r>
        <w:rPr>
          <w:b/>
          <w:sz w:val="22"/>
        </w:rPr>
        <w:t>MINISTERIO DE EDUCACIÓN</w:t>
      </w:r>
    </w:p>
    <w:p w14:paraId="2262FF6D" w14:textId="77777777" w:rsidR="003E0FE6" w:rsidRDefault="001503C9">
      <w:pPr>
        <w:spacing w:after="33" w:line="256" w:lineRule="auto"/>
        <w:ind w:left="722"/>
        <w:jc w:val="center"/>
        <w:rPr>
          <w:sz w:val="22"/>
        </w:rPr>
      </w:pPr>
      <w:r>
        <w:rPr>
          <w:b/>
          <w:sz w:val="22"/>
        </w:rPr>
        <w:t>DIRECCIÓN DE AUDITORÍA INTERNA</w:t>
      </w:r>
    </w:p>
    <w:p w14:paraId="4AEDC194" w14:textId="77777777" w:rsidR="003E0FE6" w:rsidRDefault="001503C9">
      <w:pPr>
        <w:spacing w:after="33" w:line="256" w:lineRule="auto"/>
        <w:ind w:left="722" w:right="47"/>
        <w:jc w:val="center"/>
        <w:rPr>
          <w:b/>
          <w:bCs/>
          <w:sz w:val="22"/>
        </w:rPr>
      </w:pPr>
      <w:r>
        <w:rPr>
          <w:b/>
          <w:bCs/>
          <w:sz w:val="22"/>
        </w:rPr>
        <w:t>INFORME O-DIDAI/SUB-151-2023</w:t>
      </w:r>
    </w:p>
    <w:p w14:paraId="1E282176" w14:textId="77777777" w:rsidR="003E0FE6" w:rsidRDefault="001503C9">
      <w:pPr>
        <w:jc w:val="center"/>
        <w:rPr>
          <w:rFonts w:eastAsia="Calibri"/>
          <w:b/>
          <w:color w:val="auto"/>
          <w:sz w:val="22"/>
        </w:rPr>
      </w:pPr>
      <w:r>
        <w:rPr>
          <w:b/>
          <w:bCs/>
          <w:sz w:val="22"/>
        </w:rPr>
        <w:t xml:space="preserve">SIAD: </w:t>
      </w:r>
      <w:r>
        <w:rPr>
          <w:rFonts w:eastAsia="Calibri"/>
          <w:b/>
          <w:color w:val="auto"/>
          <w:sz w:val="22"/>
        </w:rPr>
        <w:t>617634</w:t>
      </w:r>
    </w:p>
    <w:p w14:paraId="0498656B" w14:textId="77777777" w:rsidR="003E0FE6" w:rsidRDefault="001503C9">
      <w:pPr>
        <w:rPr>
          <w:rFonts w:eastAsia="Calibri"/>
          <w:color w:val="808080"/>
          <w:sz w:val="22"/>
        </w:rPr>
      </w:pPr>
      <w:r>
        <w:rPr>
          <w:rFonts w:eastAsia="Calibri"/>
          <w:color w:val="808080"/>
          <w:sz w:val="22"/>
        </w:rPr>
        <w:tab/>
      </w:r>
    </w:p>
    <w:p w14:paraId="65775A2A" w14:textId="77777777" w:rsidR="003E0FE6" w:rsidRDefault="003E0FE6">
      <w:pPr>
        <w:spacing w:after="33" w:line="256" w:lineRule="auto"/>
        <w:ind w:left="722" w:right="47"/>
        <w:jc w:val="center"/>
        <w:rPr>
          <w:b/>
          <w:bCs/>
          <w:sz w:val="22"/>
        </w:rPr>
      </w:pPr>
    </w:p>
    <w:p w14:paraId="2ECAE21D" w14:textId="77777777" w:rsidR="003E0FE6" w:rsidRDefault="001503C9">
      <w:pPr>
        <w:spacing w:after="35" w:line="259" w:lineRule="auto"/>
        <w:ind w:left="708" w:firstLine="0"/>
        <w:jc w:val="left"/>
        <w:rPr>
          <w:sz w:val="22"/>
        </w:rPr>
      </w:pPr>
      <w:r>
        <w:rPr>
          <w:b/>
          <w:sz w:val="22"/>
        </w:rPr>
        <w:t xml:space="preserve"> </w:t>
      </w:r>
    </w:p>
    <w:p w14:paraId="385138BE" w14:textId="77777777" w:rsidR="00C77703" w:rsidRDefault="00C77703">
      <w:pPr>
        <w:spacing w:after="35" w:line="259" w:lineRule="auto"/>
        <w:ind w:left="708" w:firstLine="0"/>
        <w:jc w:val="left"/>
        <w:rPr>
          <w:b/>
          <w:sz w:val="22"/>
        </w:rPr>
      </w:pPr>
    </w:p>
    <w:p w14:paraId="1EFAB26F" w14:textId="77777777" w:rsidR="00950BA1" w:rsidRDefault="00950BA1">
      <w:pPr>
        <w:spacing w:after="35" w:line="259" w:lineRule="auto"/>
        <w:ind w:left="708" w:firstLine="0"/>
        <w:jc w:val="left"/>
        <w:rPr>
          <w:b/>
          <w:sz w:val="22"/>
        </w:rPr>
      </w:pPr>
    </w:p>
    <w:p w14:paraId="129C04E6" w14:textId="77777777" w:rsidR="00950BA1" w:rsidRDefault="00950BA1">
      <w:pPr>
        <w:spacing w:after="35" w:line="259" w:lineRule="auto"/>
        <w:ind w:left="708" w:firstLine="0"/>
        <w:jc w:val="left"/>
        <w:rPr>
          <w:b/>
          <w:sz w:val="22"/>
        </w:rPr>
      </w:pPr>
    </w:p>
    <w:p w14:paraId="0674A45B" w14:textId="77777777" w:rsidR="00950BA1" w:rsidRDefault="00950BA1">
      <w:pPr>
        <w:spacing w:after="35" w:line="259" w:lineRule="auto"/>
        <w:ind w:left="708" w:firstLine="0"/>
        <w:jc w:val="left"/>
        <w:rPr>
          <w:b/>
          <w:sz w:val="22"/>
        </w:rPr>
      </w:pPr>
    </w:p>
    <w:p w14:paraId="43D1DE65" w14:textId="77777777" w:rsidR="00950BA1" w:rsidRDefault="00950BA1">
      <w:pPr>
        <w:spacing w:after="35" w:line="259" w:lineRule="auto"/>
        <w:ind w:left="708" w:firstLine="0"/>
        <w:jc w:val="left"/>
        <w:rPr>
          <w:b/>
          <w:sz w:val="22"/>
        </w:rPr>
      </w:pPr>
    </w:p>
    <w:p w14:paraId="654DB064" w14:textId="77777777" w:rsidR="003E0FE6" w:rsidRDefault="003E0FE6">
      <w:pPr>
        <w:spacing w:after="35" w:line="259" w:lineRule="auto"/>
        <w:ind w:left="708" w:firstLine="0"/>
        <w:jc w:val="left"/>
        <w:rPr>
          <w:b/>
          <w:sz w:val="22"/>
        </w:rPr>
      </w:pPr>
    </w:p>
    <w:p w14:paraId="7074D526" w14:textId="77777777" w:rsidR="003E0FE6" w:rsidRDefault="003E0FE6">
      <w:pPr>
        <w:spacing w:after="35" w:line="259" w:lineRule="auto"/>
        <w:ind w:left="708" w:firstLine="0"/>
        <w:jc w:val="left"/>
        <w:rPr>
          <w:b/>
          <w:sz w:val="22"/>
        </w:rPr>
      </w:pPr>
    </w:p>
    <w:p w14:paraId="4D22176D" w14:textId="77777777" w:rsidR="003E0FE6" w:rsidRDefault="003E0FE6">
      <w:pPr>
        <w:spacing w:after="35" w:line="259" w:lineRule="auto"/>
        <w:ind w:left="708" w:firstLine="0"/>
        <w:jc w:val="left"/>
        <w:rPr>
          <w:b/>
          <w:sz w:val="22"/>
        </w:rPr>
      </w:pPr>
    </w:p>
    <w:p w14:paraId="2FE99DEB" w14:textId="77777777" w:rsidR="003E0FE6" w:rsidRDefault="003E0FE6">
      <w:pPr>
        <w:spacing w:after="35" w:line="259" w:lineRule="auto"/>
        <w:ind w:left="708" w:firstLine="0"/>
        <w:jc w:val="center"/>
        <w:rPr>
          <w:b/>
          <w:bCs/>
          <w:spacing w:val="9"/>
          <w:sz w:val="22"/>
          <w:shd w:val="clear" w:color="auto" w:fill="FFFFFF"/>
          <w:lang w:val="es-MX"/>
        </w:rPr>
      </w:pPr>
    </w:p>
    <w:p w14:paraId="305C1ABC" w14:textId="77777777" w:rsidR="003E0FE6" w:rsidRDefault="001503C9">
      <w:pPr>
        <w:jc w:val="center"/>
        <w:rPr>
          <w:b/>
        </w:rPr>
      </w:pPr>
      <w:r>
        <w:rPr>
          <w:rFonts w:eastAsia="Calibri"/>
          <w:b/>
          <w:spacing w:val="9"/>
          <w:sz w:val="22"/>
          <w:shd w:val="clear" w:color="auto" w:fill="FFFFFF"/>
        </w:rPr>
        <w:t>CONSEJO O CONSULTORÍA DE PRIMER SEGUIMIENTO A LAS RECOMENDACIONES EMITIDAS POR LA DIRECCIÓN DE AUDITORÍA INTERNA EN EL INFORME EJECUTIVO O-DIDAI/SUB-049-2023, RESPECTO A LA VERIFICACIÓN DE LOS INGRESOS Y EGRESOS DE LA ORGANIZACIÓN DE PADRES DE FAMILIA –OPF- DE LA EOUM HUGO EFRAÍN BARRERA DE PAZ BAJO LA JURISDICCIÓN DE LA DIRECCIÓN DEPARTAMENTAL DE ESCUINTLA</w:t>
      </w:r>
    </w:p>
    <w:p w14:paraId="587A7A62" w14:textId="77777777" w:rsidR="003E0FE6" w:rsidRDefault="003E0FE6">
      <w:pPr>
        <w:spacing w:after="33" w:line="259" w:lineRule="auto"/>
        <w:ind w:left="0" w:right="1" w:firstLine="0"/>
        <w:rPr>
          <w:bCs/>
          <w:sz w:val="18"/>
          <w:szCs w:val="18"/>
        </w:rPr>
      </w:pPr>
    </w:p>
    <w:p w14:paraId="6DB5E481" w14:textId="77777777" w:rsidR="003E0FE6" w:rsidRDefault="003E0FE6">
      <w:pPr>
        <w:spacing w:after="33" w:line="259" w:lineRule="auto"/>
        <w:ind w:left="0" w:right="1" w:firstLine="0"/>
        <w:rPr>
          <w:bCs/>
          <w:sz w:val="18"/>
          <w:szCs w:val="18"/>
        </w:rPr>
      </w:pPr>
    </w:p>
    <w:p w14:paraId="760C2012" w14:textId="77777777" w:rsidR="003E0FE6" w:rsidRDefault="003E0FE6">
      <w:pPr>
        <w:spacing w:after="33" w:line="259" w:lineRule="auto"/>
        <w:ind w:left="0" w:right="1" w:firstLine="0"/>
        <w:rPr>
          <w:bCs/>
          <w:sz w:val="18"/>
          <w:szCs w:val="18"/>
        </w:rPr>
      </w:pPr>
    </w:p>
    <w:p w14:paraId="4A375271" w14:textId="77777777" w:rsidR="003E0FE6" w:rsidRDefault="003E0FE6">
      <w:pPr>
        <w:spacing w:after="33" w:line="256" w:lineRule="auto"/>
        <w:ind w:left="0" w:right="1" w:firstLine="0"/>
        <w:jc w:val="center"/>
        <w:rPr>
          <w:sz w:val="22"/>
        </w:rPr>
      </w:pPr>
    </w:p>
    <w:p w14:paraId="4762954A" w14:textId="77777777" w:rsidR="003E0FE6" w:rsidRDefault="003E0FE6">
      <w:pPr>
        <w:spacing w:after="33" w:line="256" w:lineRule="auto"/>
        <w:ind w:left="0" w:right="1" w:firstLine="0"/>
        <w:jc w:val="center"/>
        <w:rPr>
          <w:sz w:val="22"/>
        </w:rPr>
      </w:pPr>
    </w:p>
    <w:p w14:paraId="2C06025D" w14:textId="77777777" w:rsidR="003E0FE6" w:rsidRDefault="003E0FE6">
      <w:pPr>
        <w:spacing w:after="33" w:line="256" w:lineRule="auto"/>
        <w:ind w:left="0" w:right="1" w:firstLine="0"/>
        <w:jc w:val="center"/>
        <w:rPr>
          <w:sz w:val="22"/>
        </w:rPr>
      </w:pPr>
    </w:p>
    <w:p w14:paraId="7D957263" w14:textId="77777777" w:rsidR="003E0FE6" w:rsidRDefault="003E0FE6">
      <w:pPr>
        <w:spacing w:after="33" w:line="256" w:lineRule="auto"/>
        <w:ind w:left="0" w:right="1" w:firstLine="0"/>
        <w:jc w:val="center"/>
        <w:rPr>
          <w:sz w:val="22"/>
        </w:rPr>
      </w:pPr>
    </w:p>
    <w:p w14:paraId="6952408A" w14:textId="77777777" w:rsidR="003E0FE6" w:rsidRDefault="003E0FE6">
      <w:pPr>
        <w:spacing w:after="33" w:line="256" w:lineRule="auto"/>
        <w:ind w:left="0" w:right="1" w:firstLine="0"/>
        <w:jc w:val="center"/>
        <w:rPr>
          <w:sz w:val="22"/>
        </w:rPr>
      </w:pPr>
    </w:p>
    <w:p w14:paraId="1382E2A6" w14:textId="77777777" w:rsidR="003E0FE6" w:rsidRDefault="003E0FE6">
      <w:pPr>
        <w:spacing w:after="33" w:line="256" w:lineRule="auto"/>
        <w:ind w:left="0" w:right="1" w:firstLine="0"/>
        <w:jc w:val="center"/>
        <w:rPr>
          <w:sz w:val="22"/>
        </w:rPr>
      </w:pPr>
    </w:p>
    <w:p w14:paraId="1F3DBF17" w14:textId="77777777" w:rsidR="003E0FE6" w:rsidRDefault="003E0FE6">
      <w:pPr>
        <w:spacing w:after="33" w:line="256" w:lineRule="auto"/>
        <w:ind w:left="0" w:right="1" w:firstLine="0"/>
        <w:jc w:val="center"/>
        <w:rPr>
          <w:sz w:val="22"/>
        </w:rPr>
      </w:pPr>
    </w:p>
    <w:p w14:paraId="1ED8A575" w14:textId="77777777" w:rsidR="003E0FE6" w:rsidRDefault="003E0FE6">
      <w:pPr>
        <w:spacing w:after="33" w:line="256" w:lineRule="auto"/>
        <w:ind w:left="0" w:right="1" w:firstLine="0"/>
        <w:jc w:val="center"/>
        <w:rPr>
          <w:sz w:val="22"/>
        </w:rPr>
      </w:pPr>
    </w:p>
    <w:p w14:paraId="785033A5" w14:textId="77777777" w:rsidR="003E0FE6" w:rsidRDefault="003E0FE6">
      <w:pPr>
        <w:spacing w:after="33" w:line="256" w:lineRule="auto"/>
        <w:ind w:left="0" w:right="1" w:firstLine="0"/>
        <w:jc w:val="left"/>
        <w:rPr>
          <w:sz w:val="22"/>
        </w:rPr>
      </w:pPr>
    </w:p>
    <w:p w14:paraId="37DA3F59" w14:textId="77777777" w:rsidR="003E0FE6" w:rsidRDefault="003E0FE6">
      <w:pPr>
        <w:spacing w:after="33" w:line="256" w:lineRule="auto"/>
        <w:ind w:left="0" w:right="1" w:firstLine="0"/>
        <w:jc w:val="left"/>
        <w:rPr>
          <w:sz w:val="22"/>
        </w:rPr>
      </w:pPr>
    </w:p>
    <w:p w14:paraId="4ABCFD4B" w14:textId="77777777" w:rsidR="003E0FE6" w:rsidRDefault="003E0FE6">
      <w:pPr>
        <w:spacing w:after="33" w:line="256" w:lineRule="auto"/>
        <w:ind w:left="0" w:right="1" w:firstLine="0"/>
        <w:jc w:val="left"/>
        <w:rPr>
          <w:sz w:val="22"/>
        </w:rPr>
      </w:pPr>
    </w:p>
    <w:p w14:paraId="4F4DF66B" w14:textId="77777777" w:rsidR="003E0FE6" w:rsidRDefault="003E0FE6">
      <w:pPr>
        <w:spacing w:after="33" w:line="256" w:lineRule="auto"/>
        <w:ind w:left="0" w:right="1" w:firstLine="0"/>
        <w:jc w:val="left"/>
        <w:rPr>
          <w:sz w:val="22"/>
        </w:rPr>
      </w:pPr>
    </w:p>
    <w:p w14:paraId="7CF34E58" w14:textId="77777777" w:rsidR="003E0FE6" w:rsidRDefault="003E0FE6">
      <w:pPr>
        <w:spacing w:after="33" w:line="259" w:lineRule="auto"/>
        <w:ind w:left="0" w:right="1" w:firstLine="0"/>
        <w:rPr>
          <w:lang w:val="es-US" w:eastAsia="es-US"/>
        </w:rPr>
      </w:pPr>
    </w:p>
    <w:p w14:paraId="1D118041" w14:textId="77777777" w:rsidR="003E0FE6" w:rsidRDefault="003E0FE6">
      <w:pPr>
        <w:spacing w:after="33" w:line="259" w:lineRule="auto"/>
        <w:ind w:left="0" w:right="1" w:firstLine="0"/>
        <w:rPr>
          <w:b/>
          <w:sz w:val="22"/>
        </w:rPr>
      </w:pPr>
    </w:p>
    <w:p w14:paraId="437201E0" w14:textId="77777777" w:rsidR="003E0FE6" w:rsidRDefault="003E0FE6">
      <w:pPr>
        <w:spacing w:after="33" w:line="259" w:lineRule="auto"/>
        <w:ind w:left="0" w:right="1" w:firstLine="0"/>
        <w:rPr>
          <w:b/>
          <w:sz w:val="22"/>
        </w:rPr>
      </w:pPr>
    </w:p>
    <w:p w14:paraId="07BEB410" w14:textId="77777777" w:rsidR="003E0FE6" w:rsidRDefault="003E0FE6">
      <w:pPr>
        <w:spacing w:after="33" w:line="259" w:lineRule="auto"/>
        <w:ind w:left="0" w:right="1" w:firstLine="0"/>
        <w:rPr>
          <w:b/>
          <w:sz w:val="22"/>
        </w:rPr>
      </w:pPr>
    </w:p>
    <w:p w14:paraId="3A0E7A71" w14:textId="77777777" w:rsidR="003E0FE6" w:rsidRDefault="001503C9">
      <w:pPr>
        <w:spacing w:after="33" w:line="259" w:lineRule="auto"/>
        <w:ind w:left="722" w:right="1"/>
        <w:jc w:val="center"/>
        <w:rPr>
          <w:b/>
          <w:sz w:val="22"/>
        </w:rPr>
      </w:pPr>
      <w:r>
        <w:rPr>
          <w:b/>
          <w:sz w:val="22"/>
        </w:rPr>
        <w:t xml:space="preserve">GUATEMALA, </w:t>
      </w:r>
      <w:r w:rsidR="000D6D40">
        <w:rPr>
          <w:b/>
          <w:sz w:val="22"/>
        </w:rPr>
        <w:t>OCTUBRE</w:t>
      </w:r>
      <w:r>
        <w:rPr>
          <w:b/>
          <w:sz w:val="22"/>
        </w:rPr>
        <w:t xml:space="preserve"> DE 2023</w:t>
      </w:r>
    </w:p>
    <w:p w14:paraId="587C1678" w14:textId="77777777" w:rsidR="003E0FE6" w:rsidRDefault="003E0FE6">
      <w:pPr>
        <w:spacing w:after="33" w:line="259" w:lineRule="auto"/>
        <w:ind w:left="722" w:right="1"/>
        <w:jc w:val="center"/>
        <w:rPr>
          <w:b/>
          <w:sz w:val="22"/>
        </w:rPr>
        <w:sectPr w:rsidR="003E0FE6">
          <w:headerReference w:type="even" r:id="rId12"/>
          <w:headerReference w:type="default" r:id="rId13"/>
          <w:footerReference w:type="even" r:id="rId14"/>
          <w:footerReference w:type="default" r:id="rId15"/>
          <w:headerReference w:type="first" r:id="rId16"/>
          <w:footerReference w:type="first" r:id="rId17"/>
          <w:pgSz w:w="12240" w:h="15840"/>
          <w:pgMar w:top="851" w:right="1701" w:bottom="851" w:left="1701" w:header="720" w:footer="522" w:gutter="0"/>
          <w:cols w:space="720"/>
        </w:sectPr>
      </w:pPr>
    </w:p>
    <w:p w14:paraId="2B76D622" w14:textId="77777777" w:rsidR="003E0FE6" w:rsidRDefault="003E0FE6">
      <w:pPr>
        <w:spacing w:after="33" w:line="259" w:lineRule="auto"/>
        <w:ind w:left="722" w:right="1"/>
        <w:jc w:val="center"/>
        <w:rPr>
          <w:rFonts w:ascii="Calibri" w:hAnsi="Calibri" w:cs="Calibri"/>
          <w:b/>
          <w:sz w:val="22"/>
        </w:rPr>
      </w:pPr>
    </w:p>
    <w:p w14:paraId="09019658" w14:textId="77777777" w:rsidR="003E0FE6" w:rsidRDefault="003E0FE6">
      <w:pPr>
        <w:spacing w:after="33" w:line="259" w:lineRule="auto"/>
        <w:ind w:left="722" w:right="1"/>
        <w:jc w:val="center"/>
        <w:rPr>
          <w:rFonts w:ascii="Calibri" w:hAnsi="Calibri" w:cs="Calibri"/>
          <w:b/>
          <w:sz w:val="22"/>
        </w:rPr>
      </w:pPr>
    </w:p>
    <w:p w14:paraId="1CF16618" w14:textId="77777777" w:rsidR="003E0FE6" w:rsidRDefault="003E0FE6">
      <w:pPr>
        <w:spacing w:after="33" w:line="259" w:lineRule="auto"/>
        <w:ind w:left="722" w:right="1"/>
        <w:jc w:val="center"/>
        <w:rPr>
          <w:rFonts w:ascii="Calibri" w:hAnsi="Calibri" w:cs="Calibri"/>
          <w:b/>
          <w:sz w:val="22"/>
        </w:rPr>
      </w:pPr>
    </w:p>
    <w:p w14:paraId="73E65C11" w14:textId="77777777" w:rsidR="003E0FE6" w:rsidRDefault="003E0FE6">
      <w:pPr>
        <w:spacing w:after="33" w:line="259" w:lineRule="auto"/>
        <w:ind w:left="722" w:right="1"/>
        <w:jc w:val="center"/>
        <w:rPr>
          <w:rFonts w:ascii="Calibri" w:hAnsi="Calibri" w:cs="Calibri"/>
          <w:sz w:val="22"/>
        </w:rPr>
      </w:pPr>
    </w:p>
    <w:p w14:paraId="6766DE9A" w14:textId="77777777" w:rsidR="003E0FE6" w:rsidRDefault="001503C9">
      <w:pPr>
        <w:spacing w:after="33" w:line="259" w:lineRule="auto"/>
        <w:ind w:left="722" w:right="709"/>
        <w:jc w:val="center"/>
        <w:rPr>
          <w:sz w:val="22"/>
        </w:rPr>
      </w:pPr>
      <w:r>
        <w:rPr>
          <w:b/>
          <w:sz w:val="22"/>
        </w:rPr>
        <w:t>INDICE</w:t>
      </w:r>
    </w:p>
    <w:p w14:paraId="70769F78" w14:textId="77777777" w:rsidR="003E0FE6" w:rsidRDefault="001503C9">
      <w:pPr>
        <w:spacing w:after="22" w:line="259" w:lineRule="auto"/>
        <w:ind w:left="0" w:firstLine="0"/>
        <w:jc w:val="left"/>
        <w:rPr>
          <w:sz w:val="22"/>
        </w:rPr>
      </w:pPr>
      <w:r>
        <w:rPr>
          <w:sz w:val="22"/>
        </w:rPr>
        <w:t xml:space="preserve"> </w:t>
      </w:r>
    </w:p>
    <w:p w14:paraId="11D0C385" w14:textId="77777777" w:rsidR="003E0FE6" w:rsidRDefault="001503C9">
      <w:pPr>
        <w:spacing w:after="85" w:line="259" w:lineRule="auto"/>
        <w:ind w:left="0" w:firstLine="0"/>
        <w:jc w:val="left"/>
        <w:rPr>
          <w:sz w:val="22"/>
        </w:rPr>
      </w:pPr>
      <w:r>
        <w:rPr>
          <w:sz w:val="22"/>
        </w:rPr>
        <w:t xml:space="preserve"> </w:t>
      </w:r>
    </w:p>
    <w:sdt>
      <w:sdtPr>
        <w:rPr>
          <w:b w:val="0"/>
          <w:sz w:val="22"/>
        </w:rPr>
        <w:id w:val="-1040432978"/>
        <w:docPartObj>
          <w:docPartGallery w:val="Table of Contents"/>
          <w:docPartUnique/>
        </w:docPartObj>
      </w:sdtPr>
      <w:sdtEndPr>
        <w:rPr>
          <w:b/>
        </w:rPr>
      </w:sdtEndPr>
      <w:sdtContent>
        <w:p w14:paraId="10E981C9" w14:textId="77777777" w:rsidR="003E0FE6" w:rsidRDefault="003E0FE6">
          <w:pPr>
            <w:pStyle w:val="TDC1"/>
            <w:tabs>
              <w:tab w:val="right" w:pos="8117"/>
            </w:tabs>
            <w:rPr>
              <w:rFonts w:eastAsiaTheme="minorEastAsia"/>
              <w:b w:val="0"/>
              <w:color w:val="auto"/>
              <w:sz w:val="22"/>
            </w:rPr>
          </w:pPr>
          <w:r>
            <w:rPr>
              <w:sz w:val="22"/>
            </w:rPr>
            <w:fldChar w:fldCharType="begin"/>
          </w:r>
          <w:r w:rsidR="001503C9">
            <w:rPr>
              <w:sz w:val="22"/>
            </w:rPr>
            <w:instrText xml:space="preserve"> TOC \o "1-1" \h \z \u </w:instrText>
          </w:r>
          <w:r>
            <w:rPr>
              <w:sz w:val="22"/>
            </w:rPr>
            <w:fldChar w:fldCharType="separate"/>
          </w:r>
          <w:hyperlink w:anchor="_Toc90291507" w:history="1">
            <w:r w:rsidR="001503C9">
              <w:rPr>
                <w:rStyle w:val="Hipervnculo"/>
                <w:sz w:val="22"/>
              </w:rPr>
              <w:t>INTRODUCCION</w:t>
            </w:r>
            <w:r w:rsidR="001503C9">
              <w:rPr>
                <w:sz w:val="22"/>
              </w:rPr>
              <w:tab/>
            </w:r>
            <w:r>
              <w:rPr>
                <w:sz w:val="22"/>
              </w:rPr>
              <w:fldChar w:fldCharType="begin"/>
            </w:r>
            <w:r w:rsidR="001503C9">
              <w:rPr>
                <w:sz w:val="22"/>
              </w:rPr>
              <w:instrText xml:space="preserve"> PAGEREF _Toc90291507 \h </w:instrText>
            </w:r>
            <w:r>
              <w:rPr>
                <w:sz w:val="22"/>
              </w:rPr>
            </w:r>
            <w:r>
              <w:rPr>
                <w:sz w:val="22"/>
              </w:rPr>
              <w:fldChar w:fldCharType="separate"/>
            </w:r>
            <w:r w:rsidR="001503C9">
              <w:rPr>
                <w:sz w:val="22"/>
              </w:rPr>
              <w:t>1</w:t>
            </w:r>
            <w:r>
              <w:rPr>
                <w:sz w:val="22"/>
              </w:rPr>
              <w:fldChar w:fldCharType="end"/>
            </w:r>
          </w:hyperlink>
        </w:p>
        <w:p w14:paraId="6924C5E6" w14:textId="77777777" w:rsidR="003E0FE6" w:rsidRDefault="001F6F89">
          <w:pPr>
            <w:pStyle w:val="TDC1"/>
            <w:tabs>
              <w:tab w:val="right" w:pos="8117"/>
            </w:tabs>
            <w:rPr>
              <w:rFonts w:eastAsiaTheme="minorEastAsia"/>
              <w:b w:val="0"/>
              <w:color w:val="auto"/>
              <w:sz w:val="22"/>
            </w:rPr>
          </w:pPr>
          <w:hyperlink w:anchor="_Toc90291508" w:history="1">
            <w:r w:rsidR="001503C9">
              <w:rPr>
                <w:rStyle w:val="Hipervnculo"/>
                <w:sz w:val="22"/>
              </w:rPr>
              <w:t>OBJETIVOS</w:t>
            </w:r>
            <w:r w:rsidR="001503C9">
              <w:rPr>
                <w:sz w:val="22"/>
              </w:rPr>
              <w:tab/>
              <w:t>1</w:t>
            </w:r>
          </w:hyperlink>
        </w:p>
        <w:p w14:paraId="42C8E624" w14:textId="77777777" w:rsidR="003E0FE6" w:rsidRDefault="001F6F89">
          <w:pPr>
            <w:pStyle w:val="TDC1"/>
            <w:tabs>
              <w:tab w:val="right" w:pos="8117"/>
            </w:tabs>
            <w:rPr>
              <w:rFonts w:eastAsiaTheme="minorEastAsia"/>
              <w:b w:val="0"/>
              <w:color w:val="auto"/>
              <w:sz w:val="22"/>
            </w:rPr>
          </w:pPr>
          <w:hyperlink w:anchor="_Toc90291509" w:history="1">
            <w:r w:rsidR="001503C9">
              <w:rPr>
                <w:rStyle w:val="Hipervnculo"/>
                <w:sz w:val="22"/>
              </w:rPr>
              <w:t>ALCANCE DE LA ACTIVIDAD</w:t>
            </w:r>
            <w:r w:rsidR="001503C9">
              <w:rPr>
                <w:sz w:val="22"/>
              </w:rPr>
              <w:tab/>
              <w:t xml:space="preserve"> 1</w:t>
            </w:r>
          </w:hyperlink>
        </w:p>
        <w:p w14:paraId="3031C7E6" w14:textId="77777777" w:rsidR="003E0FE6" w:rsidRDefault="001F6F89">
          <w:pPr>
            <w:pStyle w:val="TDC1"/>
            <w:tabs>
              <w:tab w:val="right" w:pos="8117"/>
            </w:tabs>
            <w:rPr>
              <w:sz w:val="22"/>
            </w:rPr>
          </w:pPr>
          <w:hyperlink w:anchor="_Toc90291511" w:history="1">
            <w:r w:rsidR="001503C9">
              <w:rPr>
                <w:rStyle w:val="Hipervnculo"/>
                <w:sz w:val="22"/>
              </w:rPr>
              <w:t>RESULTADOS DE LA ACTIVIDAD</w:t>
            </w:r>
            <w:r w:rsidR="001503C9">
              <w:rPr>
                <w:sz w:val="22"/>
              </w:rPr>
              <w:tab/>
            </w:r>
          </w:hyperlink>
          <w:r w:rsidR="001503C9">
            <w:rPr>
              <w:sz w:val="22"/>
            </w:rPr>
            <w:t>1</w:t>
          </w:r>
        </w:p>
        <w:p w14:paraId="00CE8DB6" w14:textId="77777777" w:rsidR="003E0FE6" w:rsidRDefault="001503C9">
          <w:pPr>
            <w:pStyle w:val="TDC1"/>
            <w:tabs>
              <w:tab w:val="right" w:pos="8117"/>
            </w:tabs>
            <w:rPr>
              <w:sz w:val="22"/>
            </w:rPr>
          </w:pPr>
          <w:r>
            <w:rPr>
              <w:sz w:val="22"/>
            </w:rPr>
            <w:t xml:space="preserve">COMENTARIO DE AUDITORÍA </w:t>
          </w:r>
          <w:r>
            <w:rPr>
              <w:sz w:val="22"/>
            </w:rPr>
            <w:tab/>
            <w:t>3</w:t>
          </w:r>
        </w:p>
        <w:p w14:paraId="0F1F39B7" w14:textId="77777777" w:rsidR="003E0FE6" w:rsidRDefault="001503C9">
          <w:pPr>
            <w:rPr>
              <w:b/>
              <w:sz w:val="22"/>
            </w:rPr>
          </w:pPr>
          <w:r>
            <w:rPr>
              <w:b/>
              <w:sz w:val="22"/>
            </w:rPr>
            <w:t xml:space="preserve"> ANEXO</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t xml:space="preserve">               4</w:t>
          </w:r>
        </w:p>
        <w:p w14:paraId="3BF5D69B" w14:textId="77777777" w:rsidR="003E0FE6" w:rsidRDefault="001F6F89">
          <w:pPr>
            <w:pStyle w:val="TDC1"/>
            <w:tabs>
              <w:tab w:val="right" w:pos="8117"/>
            </w:tabs>
            <w:rPr>
              <w:rFonts w:eastAsiaTheme="minorEastAsia"/>
              <w:b w:val="0"/>
              <w:color w:val="auto"/>
              <w:sz w:val="22"/>
            </w:rPr>
          </w:pPr>
          <w:hyperlink w:anchor="_Toc90291513" w:history="1">
            <w:r w:rsidR="001503C9">
              <w:rPr>
                <w:sz w:val="22"/>
              </w:rPr>
              <w:tab/>
            </w:r>
          </w:hyperlink>
        </w:p>
        <w:p w14:paraId="6136D555" w14:textId="77777777" w:rsidR="003E0FE6" w:rsidRDefault="003E0FE6">
          <w:pPr>
            <w:pStyle w:val="TDC1"/>
            <w:tabs>
              <w:tab w:val="right" w:pos="8117"/>
            </w:tabs>
            <w:rPr>
              <w:sz w:val="22"/>
            </w:rPr>
          </w:pPr>
          <w:r>
            <w:rPr>
              <w:sz w:val="22"/>
            </w:rPr>
            <w:fldChar w:fldCharType="end"/>
          </w:r>
        </w:p>
      </w:sdtContent>
    </w:sdt>
    <w:p w14:paraId="0FA2F7F2" w14:textId="77777777" w:rsidR="003E0FE6" w:rsidRDefault="003E0FE6">
      <w:pPr>
        <w:rPr>
          <w:sz w:val="22"/>
        </w:rPr>
      </w:pPr>
    </w:p>
    <w:p w14:paraId="7A0EBF20" w14:textId="77777777" w:rsidR="003E0FE6" w:rsidRDefault="003E0FE6">
      <w:pPr>
        <w:rPr>
          <w:sz w:val="22"/>
        </w:rPr>
      </w:pPr>
    </w:p>
    <w:p w14:paraId="22C72204" w14:textId="77777777" w:rsidR="003E0FE6" w:rsidRDefault="003E0FE6">
      <w:pPr>
        <w:rPr>
          <w:sz w:val="22"/>
        </w:rPr>
      </w:pPr>
    </w:p>
    <w:p w14:paraId="4C70C2CD" w14:textId="77777777" w:rsidR="003E0FE6" w:rsidRDefault="003E0FE6">
      <w:pPr>
        <w:rPr>
          <w:rFonts w:ascii="Calibri" w:hAnsi="Calibri" w:cs="Calibri"/>
          <w:sz w:val="22"/>
        </w:rPr>
      </w:pPr>
    </w:p>
    <w:p w14:paraId="1CEE1A07" w14:textId="77777777" w:rsidR="003E0FE6" w:rsidRDefault="003E0FE6">
      <w:pPr>
        <w:rPr>
          <w:rFonts w:ascii="Calibri" w:hAnsi="Calibri" w:cs="Calibri"/>
          <w:sz w:val="22"/>
        </w:rPr>
      </w:pPr>
    </w:p>
    <w:p w14:paraId="75693311" w14:textId="77777777" w:rsidR="003E0FE6" w:rsidRDefault="003E0FE6">
      <w:pPr>
        <w:jc w:val="center"/>
        <w:rPr>
          <w:rFonts w:ascii="Calibri" w:hAnsi="Calibri" w:cs="Calibri"/>
          <w:sz w:val="22"/>
        </w:rPr>
      </w:pPr>
    </w:p>
    <w:p w14:paraId="5FD8F9AD" w14:textId="77777777" w:rsidR="003E0FE6" w:rsidRDefault="003E0FE6">
      <w:pPr>
        <w:rPr>
          <w:rFonts w:ascii="Calibri" w:hAnsi="Calibri" w:cs="Calibri"/>
          <w:sz w:val="22"/>
        </w:rPr>
      </w:pPr>
    </w:p>
    <w:p w14:paraId="21EF4E45" w14:textId="77777777" w:rsidR="003E0FE6" w:rsidRDefault="003E0FE6">
      <w:pPr>
        <w:rPr>
          <w:rFonts w:ascii="Calibri" w:hAnsi="Calibri" w:cs="Calibri"/>
          <w:sz w:val="22"/>
        </w:rPr>
      </w:pPr>
    </w:p>
    <w:p w14:paraId="749A8089" w14:textId="77777777" w:rsidR="003E0FE6" w:rsidRDefault="003E0FE6">
      <w:pPr>
        <w:rPr>
          <w:rFonts w:ascii="Calibri" w:hAnsi="Calibri" w:cs="Calibri"/>
          <w:sz w:val="22"/>
        </w:rPr>
      </w:pPr>
    </w:p>
    <w:p w14:paraId="6641EEF2" w14:textId="77777777" w:rsidR="003E0FE6" w:rsidRDefault="003E0FE6">
      <w:pPr>
        <w:rPr>
          <w:rFonts w:ascii="Calibri" w:hAnsi="Calibri" w:cs="Calibri"/>
          <w:sz w:val="22"/>
        </w:rPr>
      </w:pPr>
    </w:p>
    <w:p w14:paraId="0A789867" w14:textId="77777777" w:rsidR="003E0FE6" w:rsidRDefault="003E0FE6">
      <w:pPr>
        <w:rPr>
          <w:rFonts w:ascii="Calibri" w:hAnsi="Calibri" w:cs="Calibri"/>
          <w:sz w:val="22"/>
        </w:rPr>
      </w:pPr>
    </w:p>
    <w:p w14:paraId="4F7B5CC4" w14:textId="77777777" w:rsidR="003E0FE6" w:rsidRDefault="003E0FE6">
      <w:pPr>
        <w:ind w:left="0" w:firstLine="0"/>
        <w:rPr>
          <w:rFonts w:ascii="Calibri" w:hAnsi="Calibri" w:cs="Calibri"/>
          <w:sz w:val="22"/>
        </w:rPr>
        <w:sectPr w:rsidR="003E0FE6">
          <w:headerReference w:type="default" r:id="rId18"/>
          <w:pgSz w:w="12240" w:h="15840"/>
          <w:pgMar w:top="1159" w:right="2412" w:bottom="665" w:left="1701" w:header="720" w:footer="519" w:gutter="0"/>
          <w:cols w:space="720"/>
        </w:sectPr>
      </w:pPr>
    </w:p>
    <w:p w14:paraId="4AA2B1A1" w14:textId="77777777" w:rsidR="003E0FE6" w:rsidRDefault="001503C9">
      <w:pPr>
        <w:pStyle w:val="Ttulo1"/>
        <w:numPr>
          <w:ilvl w:val="0"/>
          <w:numId w:val="1"/>
        </w:numPr>
        <w:spacing w:after="0" w:line="240" w:lineRule="auto"/>
        <w:rPr>
          <w:sz w:val="22"/>
        </w:rPr>
      </w:pPr>
      <w:bookmarkStart w:id="0" w:name="_Toc90291507"/>
      <w:bookmarkStart w:id="1" w:name="_Toc63597052"/>
      <w:r>
        <w:rPr>
          <w:sz w:val="22"/>
        </w:rPr>
        <w:lastRenderedPageBreak/>
        <w:t>INTRODUCCION</w:t>
      </w:r>
      <w:bookmarkEnd w:id="0"/>
      <w:bookmarkEnd w:id="1"/>
    </w:p>
    <w:p w14:paraId="5E8552F1" w14:textId="77777777" w:rsidR="003E0FE6" w:rsidRDefault="003E0FE6">
      <w:pPr>
        <w:spacing w:after="0" w:line="240" w:lineRule="auto"/>
        <w:rPr>
          <w:sz w:val="22"/>
        </w:rPr>
      </w:pPr>
    </w:p>
    <w:p w14:paraId="3BCBBF24" w14:textId="77777777" w:rsidR="003E0FE6" w:rsidRDefault="001503C9">
      <w:pPr>
        <w:ind w:left="709"/>
      </w:pPr>
      <w:r>
        <w:rPr>
          <w:sz w:val="22"/>
        </w:rPr>
        <w:t xml:space="preserve">De conformidad con el nombramiento de auditoría No. O-DIDAI/SUB-151-2023 SIAD: 617634 de fecha 19 de septiembre de 2023, fui designada para realizar </w:t>
      </w:r>
      <w:r>
        <w:rPr>
          <w:rFonts w:eastAsia="Calibri"/>
          <w:spacing w:val="9"/>
          <w:sz w:val="22"/>
          <w:shd w:val="clear" w:color="auto" w:fill="FFFFFF"/>
        </w:rPr>
        <w:t>Consejo o Consultoría de primer seguimiento a las recomendaciones emitidas por la Dirección de Auditoría Interna en el Informe ejecutivo O-DIDAI/SUB-049-2023, respecto a la verificación de los ingresos y egresos de la Organización de Padres de Familia –OPF- de la EOUM Hugo Efraín Barrera de Paz bajo la Jurisdicción de la Dirección Departamental de Escuintla</w:t>
      </w:r>
      <w:r>
        <w:rPr>
          <w:sz w:val="22"/>
        </w:rPr>
        <w:t>.</w:t>
      </w:r>
    </w:p>
    <w:p w14:paraId="1270AEE2" w14:textId="77777777" w:rsidR="003E0FE6" w:rsidRDefault="003E0FE6">
      <w:pPr>
        <w:spacing w:after="0" w:line="240" w:lineRule="auto"/>
        <w:ind w:left="708" w:right="198" w:firstLine="0"/>
        <w:rPr>
          <w:sz w:val="22"/>
          <w:lang w:val="es-US"/>
        </w:rPr>
      </w:pPr>
    </w:p>
    <w:p w14:paraId="07F1CFAC" w14:textId="77777777" w:rsidR="003E0FE6" w:rsidRDefault="001503C9">
      <w:pPr>
        <w:pStyle w:val="Prrafodelista"/>
        <w:numPr>
          <w:ilvl w:val="0"/>
          <w:numId w:val="1"/>
        </w:numPr>
        <w:spacing w:after="0" w:line="240" w:lineRule="auto"/>
        <w:ind w:right="198"/>
        <w:rPr>
          <w:b/>
          <w:sz w:val="22"/>
        </w:rPr>
      </w:pPr>
      <w:r>
        <w:rPr>
          <w:b/>
          <w:sz w:val="22"/>
        </w:rPr>
        <w:t>OBJETIVOS</w:t>
      </w:r>
    </w:p>
    <w:p w14:paraId="62B8BC78" w14:textId="77777777" w:rsidR="003E0FE6" w:rsidRDefault="003E0FE6">
      <w:pPr>
        <w:pStyle w:val="Prrafodelista"/>
        <w:spacing w:after="0" w:line="240" w:lineRule="auto"/>
        <w:ind w:left="705" w:right="198" w:firstLine="0"/>
        <w:rPr>
          <w:b/>
          <w:sz w:val="22"/>
        </w:rPr>
      </w:pPr>
    </w:p>
    <w:p w14:paraId="64233044" w14:textId="77777777" w:rsidR="003E0FE6" w:rsidRDefault="001503C9">
      <w:pPr>
        <w:spacing w:after="0" w:line="240" w:lineRule="auto"/>
        <w:ind w:left="851" w:hanging="142"/>
        <w:rPr>
          <w:b/>
          <w:sz w:val="22"/>
        </w:rPr>
      </w:pPr>
      <w:r>
        <w:rPr>
          <w:b/>
          <w:sz w:val="22"/>
        </w:rPr>
        <w:t xml:space="preserve">2.1 GENERAL </w:t>
      </w:r>
    </w:p>
    <w:p w14:paraId="34FF9764" w14:textId="77777777" w:rsidR="003E0FE6" w:rsidRDefault="003E0FE6">
      <w:pPr>
        <w:spacing w:after="0" w:line="240" w:lineRule="auto"/>
        <w:ind w:left="851" w:hanging="142"/>
        <w:rPr>
          <w:b/>
          <w:sz w:val="22"/>
        </w:rPr>
      </w:pPr>
    </w:p>
    <w:p w14:paraId="4C5FA661" w14:textId="77777777" w:rsidR="003E0FE6" w:rsidRDefault="001503C9">
      <w:pPr>
        <w:spacing w:after="0" w:line="240" w:lineRule="auto"/>
        <w:ind w:left="1134" w:firstLine="0"/>
        <w:rPr>
          <w:sz w:val="22"/>
        </w:rPr>
      </w:pPr>
      <w:r>
        <w:rPr>
          <w:sz w:val="22"/>
        </w:rPr>
        <w:t>Realizar primer seguimiento a las recomendaciones emitidas por la Dirección de Auditoría Interna.</w:t>
      </w:r>
    </w:p>
    <w:p w14:paraId="0C7EA2EB" w14:textId="77777777" w:rsidR="003E0FE6" w:rsidRDefault="003E0FE6">
      <w:pPr>
        <w:spacing w:after="0" w:line="240" w:lineRule="auto"/>
        <w:ind w:left="345" w:firstLine="0"/>
        <w:rPr>
          <w:sz w:val="22"/>
        </w:rPr>
      </w:pPr>
    </w:p>
    <w:p w14:paraId="713CD661" w14:textId="77777777" w:rsidR="003E0FE6" w:rsidRDefault="001503C9">
      <w:pPr>
        <w:pStyle w:val="Prrafodelista"/>
        <w:numPr>
          <w:ilvl w:val="1"/>
          <w:numId w:val="2"/>
        </w:numPr>
        <w:spacing w:after="0" w:line="240" w:lineRule="auto"/>
        <w:ind w:left="1134"/>
        <w:rPr>
          <w:b/>
          <w:sz w:val="22"/>
        </w:rPr>
      </w:pPr>
      <w:r>
        <w:rPr>
          <w:b/>
          <w:sz w:val="22"/>
        </w:rPr>
        <w:t>ESPECÍFICO</w:t>
      </w:r>
    </w:p>
    <w:p w14:paraId="45F92C3E" w14:textId="77777777" w:rsidR="003E0FE6" w:rsidRDefault="003E0FE6">
      <w:pPr>
        <w:pStyle w:val="Prrafodelista"/>
        <w:spacing w:after="0" w:line="240" w:lineRule="auto"/>
        <w:ind w:left="705" w:firstLine="0"/>
        <w:rPr>
          <w:b/>
          <w:bCs/>
          <w:sz w:val="22"/>
        </w:rPr>
      </w:pPr>
    </w:p>
    <w:p w14:paraId="03231AAC" w14:textId="77777777" w:rsidR="003E0FE6" w:rsidRDefault="001503C9">
      <w:pPr>
        <w:spacing w:after="0" w:line="240" w:lineRule="auto"/>
        <w:ind w:left="1134"/>
        <w:rPr>
          <w:bCs/>
          <w:sz w:val="22"/>
        </w:rPr>
      </w:pPr>
      <w:r>
        <w:rPr>
          <w:bCs/>
          <w:sz w:val="22"/>
        </w:rPr>
        <w:t xml:space="preserve">Verificar si existen recomendaciones implementadas, en proceso e incumplidas. </w:t>
      </w:r>
    </w:p>
    <w:p w14:paraId="74C2EB48" w14:textId="77777777" w:rsidR="003E0FE6" w:rsidRDefault="003E0FE6">
      <w:pPr>
        <w:spacing w:after="0" w:line="240" w:lineRule="auto"/>
        <w:ind w:firstLine="695"/>
        <w:rPr>
          <w:bCs/>
          <w:sz w:val="22"/>
        </w:rPr>
      </w:pPr>
    </w:p>
    <w:p w14:paraId="74C92F34" w14:textId="77777777" w:rsidR="003E0FE6" w:rsidRDefault="001503C9">
      <w:pPr>
        <w:pStyle w:val="Prrafodelista"/>
        <w:numPr>
          <w:ilvl w:val="0"/>
          <w:numId w:val="1"/>
        </w:numPr>
        <w:spacing w:after="0" w:line="240" w:lineRule="auto"/>
        <w:rPr>
          <w:b/>
          <w:sz w:val="22"/>
        </w:rPr>
      </w:pPr>
      <w:r>
        <w:rPr>
          <w:b/>
          <w:sz w:val="22"/>
        </w:rPr>
        <w:t>ALCANCE DE LA ACTIVIDAD</w:t>
      </w:r>
    </w:p>
    <w:p w14:paraId="6524CD02" w14:textId="77777777" w:rsidR="003E0FE6" w:rsidRDefault="003E0FE6">
      <w:pPr>
        <w:spacing w:after="0" w:line="240" w:lineRule="auto"/>
        <w:rPr>
          <w:sz w:val="22"/>
          <w:lang w:bidi="es-ES"/>
        </w:rPr>
      </w:pPr>
    </w:p>
    <w:p w14:paraId="4FD9ADF4" w14:textId="77777777" w:rsidR="003E0FE6" w:rsidRDefault="001503C9">
      <w:pPr>
        <w:spacing w:after="0" w:line="240" w:lineRule="auto"/>
        <w:ind w:left="708" w:firstLine="0"/>
        <w:rPr>
          <w:bCs/>
          <w:sz w:val="22"/>
        </w:rPr>
      </w:pPr>
      <w:r>
        <w:rPr>
          <w:sz w:val="22"/>
          <w:lang w:bidi="es-ES"/>
        </w:rPr>
        <w:t xml:space="preserve">Se efectuó primer seguimiento a las recomendaciones emitidas por </w:t>
      </w:r>
      <w:r>
        <w:rPr>
          <w:sz w:val="22"/>
        </w:rPr>
        <w:t xml:space="preserve">la por la Dirección de Auditoría Interna del Ministerios de Educación, respecto al </w:t>
      </w:r>
      <w:r>
        <w:rPr>
          <w:rFonts w:eastAsia="Calibri"/>
          <w:spacing w:val="9"/>
          <w:sz w:val="22"/>
          <w:shd w:val="clear" w:color="auto" w:fill="FFFFFF"/>
        </w:rPr>
        <w:t>informe ejecutivo O-DIDAI/SUB-049-2023, respecto a la verificación de los ingresos y egresos de la Organización de Padres de Familia –OPF- de la EOUM Hugo Efraín Barrera de Paz bajo la jurisdicción de la Dirección Departamental de Escuintla</w:t>
      </w:r>
      <w:r>
        <w:rPr>
          <w:sz w:val="22"/>
        </w:rPr>
        <w:t>.</w:t>
      </w:r>
    </w:p>
    <w:p w14:paraId="6CF33684" w14:textId="77777777" w:rsidR="003E0FE6" w:rsidRDefault="003E0FE6">
      <w:pPr>
        <w:spacing w:after="0" w:line="240" w:lineRule="auto"/>
        <w:ind w:left="705" w:firstLine="0"/>
        <w:rPr>
          <w:bCs/>
          <w:sz w:val="22"/>
        </w:rPr>
      </w:pPr>
    </w:p>
    <w:p w14:paraId="497F4DBB" w14:textId="77777777" w:rsidR="003E0FE6" w:rsidRDefault="001503C9">
      <w:pPr>
        <w:pStyle w:val="Prrafodelista"/>
        <w:widowControl w:val="0"/>
        <w:numPr>
          <w:ilvl w:val="0"/>
          <w:numId w:val="1"/>
        </w:numPr>
        <w:tabs>
          <w:tab w:val="left" w:pos="5241"/>
        </w:tabs>
        <w:autoSpaceDE w:val="0"/>
        <w:autoSpaceDN w:val="0"/>
        <w:adjustRightInd w:val="0"/>
        <w:spacing w:after="0" w:line="240" w:lineRule="auto"/>
        <w:rPr>
          <w:b/>
          <w:bCs/>
          <w:spacing w:val="-2"/>
          <w:sz w:val="22"/>
        </w:rPr>
      </w:pPr>
      <w:r>
        <w:rPr>
          <w:b/>
          <w:bCs/>
          <w:spacing w:val="-2"/>
          <w:sz w:val="22"/>
        </w:rPr>
        <w:t>RESULTADOS DE LA ACTIVIDAD</w:t>
      </w:r>
    </w:p>
    <w:p w14:paraId="33D5C870" w14:textId="77777777" w:rsidR="003E0FE6" w:rsidRDefault="003E0FE6">
      <w:pPr>
        <w:pStyle w:val="Prrafodelista"/>
        <w:widowControl w:val="0"/>
        <w:tabs>
          <w:tab w:val="left" w:pos="5241"/>
        </w:tabs>
        <w:autoSpaceDE w:val="0"/>
        <w:autoSpaceDN w:val="0"/>
        <w:adjustRightInd w:val="0"/>
        <w:spacing w:after="0" w:line="240" w:lineRule="auto"/>
        <w:ind w:firstLine="0"/>
        <w:rPr>
          <w:b/>
          <w:bCs/>
          <w:spacing w:val="-2"/>
          <w:sz w:val="22"/>
        </w:rPr>
      </w:pPr>
    </w:p>
    <w:p w14:paraId="2B7751CC" w14:textId="77777777" w:rsidR="003E0FE6" w:rsidRDefault="001503C9">
      <w:pPr>
        <w:spacing w:after="0" w:line="240" w:lineRule="auto"/>
        <w:ind w:left="708" w:firstLine="0"/>
        <w:rPr>
          <w:rFonts w:eastAsia="Times New Roman"/>
          <w:sz w:val="22"/>
        </w:rPr>
      </w:pPr>
      <w:r>
        <w:rPr>
          <w:rFonts w:eastAsia="Times New Roman"/>
          <w:sz w:val="22"/>
        </w:rPr>
        <w:t xml:space="preserve">De conformidad con el formulario SR-1 “Implementación de Recomendaciones” y la evaluación realizada a los argumentos y documentos presentados por los responsables, se estableció que, el estado actual de las recomendaciones es el siguiente: </w:t>
      </w:r>
    </w:p>
    <w:p w14:paraId="1B89C22C" w14:textId="77777777" w:rsidR="003E0FE6" w:rsidRDefault="003E0FE6">
      <w:pPr>
        <w:pStyle w:val="Ttulo1"/>
        <w:spacing w:after="0" w:line="240" w:lineRule="auto"/>
        <w:rPr>
          <w:rFonts w:eastAsia="Times New Roman"/>
          <w:b w:val="0"/>
          <w:sz w:val="22"/>
        </w:rPr>
      </w:pPr>
    </w:p>
    <w:p w14:paraId="0EEADB44" w14:textId="77777777" w:rsidR="003E0FE6" w:rsidRDefault="001503C9">
      <w:pPr>
        <w:pStyle w:val="Ttulo1"/>
        <w:spacing w:after="0" w:line="240" w:lineRule="auto"/>
        <w:ind w:firstLine="698"/>
        <w:rPr>
          <w:rFonts w:eastAsia="Times New Roman"/>
          <w:sz w:val="22"/>
        </w:rPr>
      </w:pPr>
      <w:r>
        <w:rPr>
          <w:rFonts w:eastAsia="Times New Roman"/>
          <w:sz w:val="22"/>
        </w:rPr>
        <w:t>RECOMENDACIONES EN PROCESO (SR1) (Ver detalle en Formulario SR1)</w:t>
      </w:r>
    </w:p>
    <w:p w14:paraId="62EA8BE7" w14:textId="77777777" w:rsidR="003E0FE6" w:rsidRDefault="003E0FE6">
      <w:pPr>
        <w:spacing w:after="0" w:line="240" w:lineRule="auto"/>
        <w:ind w:left="0" w:firstLine="0"/>
        <w:rPr>
          <w:sz w:val="22"/>
        </w:rPr>
      </w:pPr>
    </w:p>
    <w:p w14:paraId="5B0612B4" w14:textId="77777777" w:rsidR="003E0FE6" w:rsidRDefault="001503C9">
      <w:pPr>
        <w:spacing w:after="0" w:line="240" w:lineRule="auto"/>
        <w:ind w:left="708" w:firstLine="0"/>
        <w:rPr>
          <w:rFonts w:eastAsia="Times New Roman"/>
          <w:b/>
          <w:sz w:val="22"/>
        </w:rPr>
      </w:pPr>
      <w:r>
        <w:rPr>
          <w:sz w:val="22"/>
        </w:rPr>
        <w:t>De conformidad con el formulario SR1 “Implementación de Recomendaciones” y la evaluación realizada a los argumentos y documentos presentados por los responsables, se estableció que las cinco recomendaciones, se encuentran en proceso por lo siguiente:</w:t>
      </w:r>
      <w:r>
        <w:rPr>
          <w:rFonts w:eastAsia="Times New Roman"/>
          <w:sz w:val="22"/>
        </w:rPr>
        <w:t xml:space="preserve"> </w:t>
      </w:r>
      <w:r>
        <w:rPr>
          <w:rFonts w:eastAsia="Times New Roman"/>
          <w:sz w:val="22"/>
        </w:rPr>
        <w:tab/>
      </w:r>
    </w:p>
    <w:p w14:paraId="130871EA" w14:textId="77777777" w:rsidR="003E0FE6" w:rsidRDefault="003E0FE6">
      <w:pPr>
        <w:spacing w:after="0" w:line="240" w:lineRule="auto"/>
        <w:rPr>
          <w:sz w:val="22"/>
          <w:lang w:val="es-ES"/>
        </w:rPr>
      </w:pPr>
    </w:p>
    <w:p w14:paraId="4606CE69" w14:textId="77777777" w:rsidR="003E0FE6" w:rsidRDefault="001503C9">
      <w:pPr>
        <w:spacing w:after="0" w:line="240" w:lineRule="auto"/>
        <w:rPr>
          <w:b/>
          <w:sz w:val="22"/>
          <w:lang w:val="es-ES"/>
        </w:rPr>
      </w:pPr>
      <w:r>
        <w:rPr>
          <w:sz w:val="22"/>
          <w:lang w:val="es-ES"/>
        </w:rPr>
        <w:tab/>
      </w:r>
      <w:r>
        <w:rPr>
          <w:sz w:val="22"/>
          <w:lang w:val="es-ES"/>
        </w:rPr>
        <w:tab/>
      </w:r>
      <w:r>
        <w:rPr>
          <w:b/>
          <w:sz w:val="22"/>
          <w:lang w:val="es-ES"/>
        </w:rPr>
        <w:t>Recomendación No. 1</w:t>
      </w:r>
    </w:p>
    <w:p w14:paraId="0E297906" w14:textId="77777777" w:rsidR="003E0FE6" w:rsidRDefault="003E0FE6">
      <w:pPr>
        <w:spacing w:after="0" w:line="240" w:lineRule="auto"/>
        <w:rPr>
          <w:b/>
          <w:sz w:val="22"/>
          <w:lang w:val="es-ES"/>
        </w:rPr>
      </w:pPr>
    </w:p>
    <w:p w14:paraId="68149DB7" w14:textId="77777777" w:rsidR="008E2C9A" w:rsidRDefault="001503C9">
      <w:pPr>
        <w:ind w:left="709"/>
        <w:rPr>
          <w:rFonts w:eastAsia="Verdana"/>
          <w:sz w:val="22"/>
        </w:rPr>
      </w:pPr>
      <w:r>
        <w:rPr>
          <w:b/>
          <w:sz w:val="22"/>
          <w:lang w:val="es-ES"/>
        </w:rPr>
        <w:tab/>
      </w:r>
      <w:r>
        <w:rPr>
          <w:sz w:val="22"/>
          <w:lang w:val="es-ES"/>
        </w:rPr>
        <w:t>N</w:t>
      </w:r>
      <w:r>
        <w:rPr>
          <w:sz w:val="22"/>
        </w:rPr>
        <w:t xml:space="preserve">o presentaron </w:t>
      </w:r>
      <w:r w:rsidR="008E2C9A">
        <w:rPr>
          <w:sz w:val="22"/>
        </w:rPr>
        <w:t xml:space="preserve">evidencia que respalde el cumplimiento a la circular </w:t>
      </w:r>
      <w:r w:rsidR="008E2C9A" w:rsidRPr="008E2C9A">
        <w:rPr>
          <w:rFonts w:eastAsia="Verdana"/>
          <w:sz w:val="22"/>
        </w:rPr>
        <w:t xml:space="preserve">O-DS/DIDAI-008-2023 de fecha 17 de enero de 2023, </w:t>
      </w:r>
      <w:r w:rsidR="008E2C9A">
        <w:rPr>
          <w:rFonts w:eastAsia="Verdana"/>
          <w:sz w:val="22"/>
        </w:rPr>
        <w:t xml:space="preserve">la cual se refiere </w:t>
      </w:r>
      <w:r w:rsidR="008E2C9A" w:rsidRPr="008E2C9A">
        <w:rPr>
          <w:rFonts w:eastAsia="Verdana"/>
          <w:sz w:val="22"/>
        </w:rPr>
        <w:t>a la Ordenanza de Auditoría Gubernamental, Capítulo VI Plazos para la actividad de Auditoría Interna</w:t>
      </w:r>
      <w:r w:rsidR="008E2C9A">
        <w:rPr>
          <w:rFonts w:eastAsia="Verdana"/>
          <w:sz w:val="22"/>
        </w:rPr>
        <w:t>,</w:t>
      </w:r>
      <w:r w:rsidR="008E2C9A" w:rsidRPr="008E2C9A">
        <w:rPr>
          <w:rFonts w:eastAsia="Verdana"/>
          <w:sz w:val="22"/>
        </w:rPr>
        <w:t xml:space="preserve"> en</w:t>
      </w:r>
      <w:r w:rsidR="008E2C9A">
        <w:rPr>
          <w:rFonts w:eastAsia="Verdana"/>
          <w:sz w:val="22"/>
        </w:rPr>
        <w:t xml:space="preserve"> el</w:t>
      </w:r>
      <w:r w:rsidR="008E2C9A" w:rsidRPr="008E2C9A">
        <w:rPr>
          <w:rFonts w:eastAsia="Verdana"/>
          <w:sz w:val="22"/>
        </w:rPr>
        <w:t xml:space="preserve"> enunciado 20 el cual estipula: </w:t>
      </w:r>
      <w:r w:rsidR="008E2C9A">
        <w:rPr>
          <w:rFonts w:eastAsia="Verdana"/>
          <w:sz w:val="22"/>
        </w:rPr>
        <w:t>P</w:t>
      </w:r>
      <w:r w:rsidR="008E2C9A" w:rsidRPr="008E2C9A">
        <w:rPr>
          <w:rFonts w:eastAsia="Verdana"/>
          <w:sz w:val="22"/>
        </w:rPr>
        <w:t>lazos para la presentación de la información.</w:t>
      </w:r>
    </w:p>
    <w:p w14:paraId="79F35AB5" w14:textId="77777777" w:rsidR="008E2C9A" w:rsidRDefault="008E2C9A">
      <w:pPr>
        <w:ind w:left="709"/>
        <w:rPr>
          <w:sz w:val="22"/>
        </w:rPr>
      </w:pPr>
    </w:p>
    <w:p w14:paraId="07EBBACF" w14:textId="77777777" w:rsidR="008E2C9A" w:rsidRDefault="008E2C9A">
      <w:pPr>
        <w:ind w:left="709"/>
        <w:rPr>
          <w:sz w:val="22"/>
        </w:rPr>
      </w:pPr>
    </w:p>
    <w:p w14:paraId="796A3DC9" w14:textId="77777777" w:rsidR="003E0FE6" w:rsidRDefault="001503C9">
      <w:pPr>
        <w:spacing w:after="0" w:line="240" w:lineRule="auto"/>
        <w:rPr>
          <w:b/>
          <w:sz w:val="22"/>
          <w:lang w:val="es-ES"/>
        </w:rPr>
      </w:pPr>
      <w:r>
        <w:rPr>
          <w:b/>
          <w:sz w:val="22"/>
          <w:lang w:val="es-ES"/>
        </w:rPr>
        <w:lastRenderedPageBreak/>
        <w:tab/>
      </w:r>
      <w:r>
        <w:rPr>
          <w:b/>
          <w:sz w:val="22"/>
          <w:lang w:val="es-ES"/>
        </w:rPr>
        <w:tab/>
        <w:t>Recomendación No. 2</w:t>
      </w:r>
    </w:p>
    <w:p w14:paraId="7BD136C3" w14:textId="77777777" w:rsidR="003E0FE6" w:rsidRDefault="003E0FE6">
      <w:pPr>
        <w:spacing w:after="0" w:line="240" w:lineRule="auto"/>
        <w:rPr>
          <w:b/>
          <w:sz w:val="22"/>
          <w:lang w:val="es-ES"/>
        </w:rPr>
      </w:pPr>
    </w:p>
    <w:p w14:paraId="242EC2AA" w14:textId="77777777" w:rsidR="003E0FE6" w:rsidRDefault="001503C9">
      <w:pPr>
        <w:ind w:left="709"/>
        <w:rPr>
          <w:sz w:val="22"/>
        </w:rPr>
      </w:pPr>
      <w:r>
        <w:rPr>
          <w:sz w:val="22"/>
        </w:rPr>
        <w:t xml:space="preserve">El </w:t>
      </w:r>
      <w:proofErr w:type="gramStart"/>
      <w:r>
        <w:rPr>
          <w:sz w:val="22"/>
        </w:rPr>
        <w:t>Director</w:t>
      </w:r>
      <w:proofErr w:type="gramEnd"/>
      <w:r>
        <w:rPr>
          <w:sz w:val="22"/>
        </w:rPr>
        <w:t xml:space="preserve"> Departamental de Educación de Escuintla, solicitó a la Técnico de Servicios de Apoyo, Brenda Alcira Quezada, que informara si efectivamente la rendición de cuentas </w:t>
      </w:r>
      <w:r w:rsidR="008C5464">
        <w:rPr>
          <w:sz w:val="22"/>
        </w:rPr>
        <w:t>se encuentra respaldada</w:t>
      </w:r>
      <w:r>
        <w:rPr>
          <w:sz w:val="22"/>
        </w:rPr>
        <w:t xml:space="preserve"> y de ser así procediera a firmar la misma. Sin embargo, </w:t>
      </w:r>
      <w:r w:rsidR="00585DD7">
        <w:rPr>
          <w:sz w:val="22"/>
        </w:rPr>
        <w:t xml:space="preserve">no presentaron la rendición de cuentas que respalda la cantidad de </w:t>
      </w:r>
      <w:r>
        <w:rPr>
          <w:sz w:val="22"/>
        </w:rPr>
        <w:t>Q.13,400.00.</w:t>
      </w:r>
    </w:p>
    <w:p w14:paraId="30EEB5EC" w14:textId="77777777" w:rsidR="003E0FE6" w:rsidRDefault="001503C9">
      <w:pPr>
        <w:ind w:left="709"/>
        <w:rPr>
          <w:sz w:val="22"/>
        </w:rPr>
      </w:pPr>
      <w:r>
        <w:rPr>
          <w:sz w:val="22"/>
        </w:rPr>
        <w:t xml:space="preserve"> </w:t>
      </w:r>
    </w:p>
    <w:p w14:paraId="50C5E11F" w14:textId="77777777" w:rsidR="003E0FE6" w:rsidRDefault="001503C9">
      <w:pPr>
        <w:ind w:left="709"/>
        <w:rPr>
          <w:b/>
          <w:sz w:val="22"/>
        </w:rPr>
      </w:pPr>
      <w:r>
        <w:rPr>
          <w:b/>
          <w:sz w:val="22"/>
        </w:rPr>
        <w:t>Recomendación No. 3</w:t>
      </w:r>
    </w:p>
    <w:p w14:paraId="525A398D" w14:textId="77777777" w:rsidR="003E0FE6" w:rsidRDefault="003E0FE6">
      <w:pPr>
        <w:ind w:left="709"/>
        <w:rPr>
          <w:b/>
          <w:sz w:val="22"/>
        </w:rPr>
      </w:pPr>
    </w:p>
    <w:p w14:paraId="6A5EC783" w14:textId="77777777" w:rsidR="003E0FE6" w:rsidRDefault="008E2C9A">
      <w:pPr>
        <w:ind w:left="709"/>
        <w:rPr>
          <w:sz w:val="22"/>
        </w:rPr>
      </w:pPr>
      <w:r>
        <w:rPr>
          <w:sz w:val="22"/>
        </w:rPr>
        <w:t>L</w:t>
      </w:r>
      <w:r w:rsidR="001503C9">
        <w:rPr>
          <w:sz w:val="22"/>
        </w:rPr>
        <w:t xml:space="preserve">a Técnico de Servicios de Apoyo, Brenda Quezada de Hernández, informó y entregó a la Jefa del Departamento Fortalecimiento </w:t>
      </w:r>
      <w:r>
        <w:rPr>
          <w:sz w:val="22"/>
        </w:rPr>
        <w:t xml:space="preserve">a la </w:t>
      </w:r>
      <w:r w:rsidR="001503C9">
        <w:rPr>
          <w:sz w:val="22"/>
        </w:rPr>
        <w:t>Comunidad Educativa, copia de las rendiciones de cuentas del período 2020, que suman un total de Q.53,520.00, sin embargo, al realizar la verificación de la documentación presentada, se detectó que del total de Q. 99,352.00, descrito en la recomendación, proporcionaron documentación de soporte por la cantidad de Q.53,520.00,  de la cual se constató  que las únicas facturas validas, son las del 4º. Desembolso de alimentación del año 2020 por Q. 6,580.00,  ya que la factura 1710 de fecha 11/11/2020 por Q. 24,800.00</w:t>
      </w:r>
      <w:r w:rsidR="00462475">
        <w:rPr>
          <w:sz w:val="22"/>
        </w:rPr>
        <w:t>,</w:t>
      </w:r>
      <w:r w:rsidR="001503C9">
        <w:rPr>
          <w:sz w:val="22"/>
        </w:rPr>
        <w:t xml:space="preserve"> ya se había incluido en la rendición de cuentas del 3er. desembolso de alimentación del año 2020, así mismo;  en los estados de cuenta de la OPF, no se encuentra debitada la cantidad de Q. 17,660.00, la cual se encuentra descrita, en la solicitud por reintegro al fondo común, realizada a BANRURAL,  por lo que en total existen Q. 92,772.00, de los cuales no presentaron documentos de respaldo y/o facturas o boletas de reintegro.</w:t>
      </w:r>
    </w:p>
    <w:p w14:paraId="5118DF01" w14:textId="77777777" w:rsidR="003E0FE6" w:rsidRDefault="001503C9">
      <w:pPr>
        <w:ind w:left="709"/>
        <w:rPr>
          <w:sz w:val="22"/>
        </w:rPr>
      </w:pPr>
      <w:r>
        <w:rPr>
          <w:sz w:val="22"/>
        </w:rPr>
        <w:t xml:space="preserve"> </w:t>
      </w:r>
    </w:p>
    <w:p w14:paraId="42301137" w14:textId="77777777" w:rsidR="003E0FE6" w:rsidRDefault="001503C9">
      <w:pPr>
        <w:ind w:left="709"/>
        <w:rPr>
          <w:sz w:val="22"/>
        </w:rPr>
      </w:pPr>
      <w:r>
        <w:rPr>
          <w:rStyle w:val="15"/>
          <w:rFonts w:ascii="Arial" w:hAnsi="Arial" w:cs="Arial"/>
          <w:sz w:val="22"/>
          <w:szCs w:val="22"/>
        </w:rPr>
        <w:t>De igual manera,</w:t>
      </w:r>
      <w:r>
        <w:rPr>
          <w:rStyle w:val="15"/>
          <w:sz w:val="22"/>
          <w:szCs w:val="22"/>
        </w:rPr>
        <w:t xml:space="preserve"> </w:t>
      </w:r>
      <w:r>
        <w:rPr>
          <w:sz w:val="22"/>
        </w:rPr>
        <w:t xml:space="preserve">el </w:t>
      </w:r>
      <w:proofErr w:type="gramStart"/>
      <w:r>
        <w:rPr>
          <w:sz w:val="22"/>
        </w:rPr>
        <w:t>Director</w:t>
      </w:r>
      <w:proofErr w:type="gramEnd"/>
      <w:r>
        <w:rPr>
          <w:sz w:val="22"/>
        </w:rPr>
        <w:t xml:space="preserve"> Departamental de Educación de Escuintla, informó que la Fiscalía contra la Corrupción l</w:t>
      </w:r>
      <w:r w:rsidR="00462475">
        <w:rPr>
          <w:sz w:val="22"/>
        </w:rPr>
        <w:t>e indicó que no podía recibirle</w:t>
      </w:r>
      <w:r>
        <w:rPr>
          <w:sz w:val="22"/>
        </w:rPr>
        <w:t xml:space="preserve"> la denuncia, derivado a que ya existe un acuerdo ante la Fiscalía del Ministerio Público de Escuintla</w:t>
      </w:r>
      <w:r w:rsidR="00462475">
        <w:rPr>
          <w:sz w:val="22"/>
        </w:rPr>
        <w:t>, entre la Directora del C</w:t>
      </w:r>
      <w:r>
        <w:rPr>
          <w:sz w:val="22"/>
        </w:rPr>
        <w:t>entro Educ</w:t>
      </w:r>
      <w:r w:rsidR="00462475">
        <w:rPr>
          <w:sz w:val="22"/>
        </w:rPr>
        <w:t>ativo y el presidente de la OPF. Q</w:t>
      </w:r>
      <w:r>
        <w:rPr>
          <w:sz w:val="22"/>
        </w:rPr>
        <w:t xml:space="preserve">ue lo que procedía era solicitar ante el Ministerio Público que notifiquen de forma oficial al </w:t>
      </w:r>
      <w:proofErr w:type="gramStart"/>
      <w:r>
        <w:rPr>
          <w:sz w:val="22"/>
        </w:rPr>
        <w:t>Director</w:t>
      </w:r>
      <w:proofErr w:type="gramEnd"/>
      <w:r>
        <w:rPr>
          <w:sz w:val="22"/>
        </w:rPr>
        <w:t xml:space="preserve"> Departamental de Educación de Escuintla, para </w:t>
      </w:r>
      <w:r w:rsidR="00462475">
        <w:rPr>
          <w:sz w:val="22"/>
        </w:rPr>
        <w:t>oponerse</w:t>
      </w:r>
      <w:r>
        <w:rPr>
          <w:sz w:val="22"/>
        </w:rPr>
        <w:t xml:space="preserve"> por medio de memorial </w:t>
      </w:r>
      <w:r w:rsidR="00462475">
        <w:rPr>
          <w:sz w:val="22"/>
        </w:rPr>
        <w:t>a</w:t>
      </w:r>
      <w:r>
        <w:rPr>
          <w:sz w:val="22"/>
        </w:rPr>
        <w:t xml:space="preserve"> la desestimación del caso ante el Juzgado de Paz Penal, para proceder nuevamente a realizar la denuncia con los datos correspondientes, sin embargo, no presentaron copia del memorial indicado o copia de la denuncia y seguimiento correspondiente.</w:t>
      </w:r>
    </w:p>
    <w:p w14:paraId="49113B61" w14:textId="77777777" w:rsidR="003E0FE6" w:rsidRDefault="001503C9">
      <w:pPr>
        <w:ind w:left="709"/>
        <w:rPr>
          <w:sz w:val="22"/>
        </w:rPr>
      </w:pPr>
      <w:r>
        <w:rPr>
          <w:sz w:val="22"/>
        </w:rPr>
        <w:t xml:space="preserve"> </w:t>
      </w:r>
    </w:p>
    <w:p w14:paraId="351FCE42" w14:textId="77777777" w:rsidR="003E0FE6" w:rsidRDefault="001503C9">
      <w:pPr>
        <w:ind w:left="709"/>
        <w:rPr>
          <w:b/>
          <w:sz w:val="22"/>
          <w:lang w:val="es-ES"/>
        </w:rPr>
      </w:pPr>
      <w:r>
        <w:rPr>
          <w:b/>
          <w:sz w:val="22"/>
          <w:lang w:val="es-ES"/>
        </w:rPr>
        <w:t>Recomendación No. 4</w:t>
      </w:r>
    </w:p>
    <w:p w14:paraId="20388189" w14:textId="77777777" w:rsidR="003E0FE6" w:rsidRDefault="003E0FE6">
      <w:pPr>
        <w:ind w:left="709"/>
        <w:rPr>
          <w:sz w:val="22"/>
        </w:rPr>
      </w:pPr>
    </w:p>
    <w:p w14:paraId="32CE2A27" w14:textId="77777777" w:rsidR="003E0FE6" w:rsidRDefault="004248A7">
      <w:pPr>
        <w:ind w:left="709"/>
        <w:rPr>
          <w:sz w:val="22"/>
        </w:rPr>
      </w:pPr>
      <w:r>
        <w:rPr>
          <w:sz w:val="22"/>
        </w:rPr>
        <w:t>E</w:t>
      </w:r>
      <w:r w:rsidR="001503C9">
        <w:rPr>
          <w:sz w:val="22"/>
        </w:rPr>
        <w:t xml:space="preserve">l </w:t>
      </w:r>
      <w:proofErr w:type="gramStart"/>
      <w:r w:rsidR="001503C9">
        <w:rPr>
          <w:sz w:val="22"/>
        </w:rPr>
        <w:t>Director</w:t>
      </w:r>
      <w:proofErr w:type="gramEnd"/>
      <w:r w:rsidR="001503C9">
        <w:rPr>
          <w:sz w:val="22"/>
        </w:rPr>
        <w:t xml:space="preserve"> Departamental de Educación de Escuintla, giró instrucciones para que</w:t>
      </w:r>
      <w:r>
        <w:rPr>
          <w:sz w:val="22"/>
        </w:rPr>
        <w:t>, e</w:t>
      </w:r>
      <w:r w:rsidR="001503C9">
        <w:rPr>
          <w:sz w:val="22"/>
        </w:rPr>
        <w:t xml:space="preserve">l Jefe del Departamento/Sección Organización Escolar </w:t>
      </w:r>
      <w:proofErr w:type="spellStart"/>
      <w:r w:rsidR="001503C9">
        <w:rPr>
          <w:sz w:val="22"/>
        </w:rPr>
        <w:t>a.i.</w:t>
      </w:r>
      <w:proofErr w:type="spellEnd"/>
      <w:r w:rsidR="001503C9">
        <w:rPr>
          <w:sz w:val="22"/>
        </w:rPr>
        <w:t>, alimente el Sistema SharePoint, respecto al Programa de Útiles Escolares, Valija Didáctica y Gratuidad, ya que, al realizar consultas, la información de los años 2019, 2020, 2021 y 2022, está incompleta y desordenada. Así mism</w:t>
      </w:r>
      <w:r>
        <w:rPr>
          <w:sz w:val="22"/>
        </w:rPr>
        <w:t>o, para que sean ingresadas al S</w:t>
      </w:r>
      <w:r w:rsidR="001503C9">
        <w:rPr>
          <w:sz w:val="22"/>
        </w:rPr>
        <w:t>istema de Dotación de Recursos de forma oportuna y para que los técnicos de servicios de apoyo verifiquen que todas las rendiciones se encuentren firmadas. Sin embargo, no presentar</w:t>
      </w:r>
      <w:r>
        <w:rPr>
          <w:sz w:val="22"/>
        </w:rPr>
        <w:t xml:space="preserve">on documentación que evidencie </w:t>
      </w:r>
      <w:r w:rsidR="001503C9">
        <w:rPr>
          <w:sz w:val="22"/>
        </w:rPr>
        <w:t>el cumpl</w:t>
      </w:r>
      <w:r>
        <w:rPr>
          <w:sz w:val="22"/>
        </w:rPr>
        <w:t>imiento de la actualización del Sistema SharePoint, así como del cumplimiento del ingreso oportuno al Sistema de Dotación de Recursos.</w:t>
      </w:r>
    </w:p>
    <w:p w14:paraId="2A33FBA7" w14:textId="77777777" w:rsidR="003E0FE6" w:rsidRDefault="001503C9">
      <w:pPr>
        <w:ind w:left="709"/>
        <w:rPr>
          <w:b/>
          <w:sz w:val="22"/>
          <w:lang w:val="es-ES"/>
        </w:rPr>
      </w:pPr>
      <w:r>
        <w:rPr>
          <w:b/>
          <w:sz w:val="22"/>
          <w:lang w:val="es-ES"/>
        </w:rPr>
        <w:lastRenderedPageBreak/>
        <w:t>Recomendación No. 5</w:t>
      </w:r>
    </w:p>
    <w:p w14:paraId="2749F536" w14:textId="77777777" w:rsidR="003E0FE6" w:rsidRDefault="003E0FE6">
      <w:pPr>
        <w:ind w:left="709"/>
        <w:rPr>
          <w:rFonts w:ascii="Times New Roman" w:hAnsi="Times New Roman" w:cs="Times New Roman"/>
          <w:sz w:val="22"/>
        </w:rPr>
      </w:pPr>
    </w:p>
    <w:p w14:paraId="5B50CD4A" w14:textId="77777777" w:rsidR="003E0FE6" w:rsidRDefault="004248A7" w:rsidP="0099413F">
      <w:pPr>
        <w:ind w:left="709"/>
        <w:rPr>
          <w:sz w:val="22"/>
        </w:rPr>
      </w:pPr>
      <w:r>
        <w:rPr>
          <w:sz w:val="22"/>
        </w:rPr>
        <w:t>E</w:t>
      </w:r>
      <w:r w:rsidR="001503C9">
        <w:rPr>
          <w:sz w:val="22"/>
        </w:rPr>
        <w:t xml:space="preserve">l </w:t>
      </w:r>
      <w:proofErr w:type="gramStart"/>
      <w:r w:rsidR="001503C9">
        <w:rPr>
          <w:sz w:val="22"/>
        </w:rPr>
        <w:t>Director</w:t>
      </w:r>
      <w:proofErr w:type="gramEnd"/>
      <w:r w:rsidR="001503C9">
        <w:rPr>
          <w:sz w:val="22"/>
        </w:rPr>
        <w:t xml:space="preserve"> </w:t>
      </w:r>
      <w:r w:rsidR="0099413F">
        <w:rPr>
          <w:sz w:val="22"/>
        </w:rPr>
        <w:t xml:space="preserve">Departamental de Educación de Escuintla, por medio del oficio </w:t>
      </w:r>
      <w:r w:rsidR="0099413F" w:rsidRPr="0099413F">
        <w:rPr>
          <w:sz w:val="22"/>
        </w:rPr>
        <w:t>DDEE-No.01083-2023, de fecha 25 de julio de 2023</w:t>
      </w:r>
      <w:r w:rsidR="0099413F">
        <w:rPr>
          <w:sz w:val="22"/>
        </w:rPr>
        <w:t xml:space="preserve">, </w:t>
      </w:r>
      <w:r w:rsidR="001503C9">
        <w:rPr>
          <w:sz w:val="22"/>
        </w:rPr>
        <w:t>recomendó al proveedor “Distribuidora TOTITO”, interponer la denuncia respectiva ante el Ministerio Público. Sin embargo, no presentaron documentación que evidencie que ya se haya cumplido con la acción realizada.</w:t>
      </w:r>
    </w:p>
    <w:p w14:paraId="45E08452" w14:textId="77777777" w:rsidR="003E0FE6" w:rsidRDefault="001503C9">
      <w:pPr>
        <w:ind w:left="709"/>
        <w:rPr>
          <w:sz w:val="22"/>
        </w:rPr>
      </w:pPr>
      <w:r>
        <w:rPr>
          <w:sz w:val="22"/>
        </w:rPr>
        <w:t xml:space="preserve"> </w:t>
      </w:r>
    </w:p>
    <w:p w14:paraId="514121F8" w14:textId="77777777" w:rsidR="003E0FE6" w:rsidRDefault="001503C9">
      <w:pPr>
        <w:ind w:left="709"/>
        <w:rPr>
          <w:rFonts w:ascii="Times New Roman" w:hAnsi="Times New Roman" w:cs="Times New Roman"/>
          <w:sz w:val="22"/>
        </w:rPr>
      </w:pPr>
      <w:r>
        <w:rPr>
          <w:sz w:val="22"/>
        </w:rPr>
        <w:t xml:space="preserve">Derivado de lo anterior, se considera que las </w:t>
      </w:r>
      <w:r w:rsidR="0099413F">
        <w:rPr>
          <w:sz w:val="22"/>
        </w:rPr>
        <w:t xml:space="preserve">cinco </w:t>
      </w:r>
      <w:r>
        <w:rPr>
          <w:sz w:val="22"/>
        </w:rPr>
        <w:t>recomendaciones se encuentran en proceso. (Ver Anexo 1).</w:t>
      </w:r>
    </w:p>
    <w:p w14:paraId="4AC0FB50" w14:textId="77777777" w:rsidR="003E0FE6" w:rsidRDefault="003E0FE6">
      <w:pPr>
        <w:framePr w:hSpace="141" w:wrap="around" w:vAnchor="text" w:hAnchor="text" w:y="1"/>
        <w:spacing w:after="0" w:line="240" w:lineRule="auto"/>
        <w:ind w:right="11"/>
        <w:suppressOverlap/>
        <w:rPr>
          <w:bCs/>
          <w:sz w:val="20"/>
          <w:szCs w:val="20"/>
        </w:rPr>
      </w:pPr>
    </w:p>
    <w:p w14:paraId="68760C31" w14:textId="77777777" w:rsidR="003E0FE6" w:rsidRDefault="003E0FE6">
      <w:pPr>
        <w:spacing w:after="0" w:line="240" w:lineRule="auto"/>
        <w:ind w:left="1134"/>
        <w:rPr>
          <w:sz w:val="22"/>
        </w:rPr>
      </w:pPr>
    </w:p>
    <w:p w14:paraId="13BEB5BB" w14:textId="77777777" w:rsidR="003E0FE6" w:rsidRDefault="001503C9" w:rsidP="0099413F">
      <w:pPr>
        <w:adjustRightInd w:val="0"/>
        <w:spacing w:after="0" w:line="240" w:lineRule="auto"/>
        <w:ind w:left="708" w:firstLine="0"/>
        <w:rPr>
          <w:sz w:val="22"/>
        </w:rPr>
      </w:pPr>
      <w:r>
        <w:rPr>
          <w:sz w:val="22"/>
        </w:rPr>
        <w:t>El resultado de que la</w:t>
      </w:r>
      <w:r w:rsidR="0099413F">
        <w:rPr>
          <w:sz w:val="22"/>
        </w:rPr>
        <w:t>s cinco recomendaciones</w:t>
      </w:r>
      <w:r>
        <w:rPr>
          <w:sz w:val="22"/>
        </w:rPr>
        <w:t xml:space="preserve"> continúe</w:t>
      </w:r>
      <w:r w:rsidR="0099413F">
        <w:rPr>
          <w:sz w:val="22"/>
        </w:rPr>
        <w:t>n</w:t>
      </w:r>
      <w:r>
        <w:rPr>
          <w:sz w:val="22"/>
        </w:rPr>
        <w:t xml:space="preserve"> en proceso, propicia </w:t>
      </w:r>
      <w:r w:rsidR="0099413F">
        <w:rPr>
          <w:sz w:val="22"/>
        </w:rPr>
        <w:t xml:space="preserve">falta de control en el Programas de Alimentación Escolar, inadecuada rendición de Cuentas y que no se beneficie a los niños con la Alimentación Escolar.  </w:t>
      </w:r>
      <w:r>
        <w:rPr>
          <w:sz w:val="22"/>
        </w:rPr>
        <w:t xml:space="preserve">De igual manera, se corre el riesgo de una sanción pecuniaria por parte del ente fiscalizador estatal, por no </w:t>
      </w:r>
      <w:r w:rsidR="0099413F">
        <w:rPr>
          <w:sz w:val="22"/>
        </w:rPr>
        <w:t xml:space="preserve">dar </w:t>
      </w:r>
      <w:r>
        <w:rPr>
          <w:sz w:val="22"/>
        </w:rPr>
        <w:t xml:space="preserve">cumplimiento </w:t>
      </w:r>
      <w:r w:rsidR="0099413F">
        <w:rPr>
          <w:sz w:val="22"/>
        </w:rPr>
        <w:t>en su totalidad a</w:t>
      </w:r>
      <w:r>
        <w:rPr>
          <w:sz w:val="22"/>
        </w:rPr>
        <w:t xml:space="preserve"> la</w:t>
      </w:r>
      <w:r w:rsidR="0099413F">
        <w:rPr>
          <w:sz w:val="22"/>
        </w:rPr>
        <w:t>s recomendaciones.</w:t>
      </w:r>
      <w:r>
        <w:rPr>
          <w:sz w:val="22"/>
        </w:rPr>
        <w:t xml:space="preserve"> </w:t>
      </w:r>
    </w:p>
    <w:p w14:paraId="164E7910" w14:textId="77777777" w:rsidR="003E0FE6" w:rsidRDefault="003E0FE6">
      <w:pPr>
        <w:spacing w:after="0" w:line="240" w:lineRule="auto"/>
        <w:rPr>
          <w:b/>
          <w:sz w:val="22"/>
        </w:rPr>
      </w:pPr>
    </w:p>
    <w:p w14:paraId="5B872225" w14:textId="77777777" w:rsidR="003E0FE6" w:rsidRDefault="001503C9">
      <w:pPr>
        <w:pStyle w:val="Prrafodelista"/>
        <w:numPr>
          <w:ilvl w:val="0"/>
          <w:numId w:val="1"/>
        </w:numPr>
        <w:spacing w:after="0" w:line="240" w:lineRule="auto"/>
        <w:rPr>
          <w:b/>
          <w:sz w:val="22"/>
        </w:rPr>
      </w:pPr>
      <w:r>
        <w:rPr>
          <w:b/>
          <w:sz w:val="22"/>
        </w:rPr>
        <w:t xml:space="preserve">COMENTARIO DE AUDITORIA </w:t>
      </w:r>
    </w:p>
    <w:p w14:paraId="6A35BC48" w14:textId="77777777" w:rsidR="003E0FE6" w:rsidRDefault="003E0FE6">
      <w:pPr>
        <w:shd w:val="clear" w:color="auto" w:fill="FFFFFF"/>
        <w:spacing w:after="0" w:line="240" w:lineRule="auto"/>
        <w:rPr>
          <w:rFonts w:eastAsia="Calibri"/>
          <w:sz w:val="22"/>
        </w:rPr>
      </w:pPr>
    </w:p>
    <w:p w14:paraId="2A850401" w14:textId="77777777" w:rsidR="003E0FE6" w:rsidRDefault="001503C9">
      <w:pPr>
        <w:spacing w:after="0" w:line="240" w:lineRule="auto"/>
        <w:ind w:left="708" w:firstLine="0"/>
        <w:rPr>
          <w:sz w:val="22"/>
        </w:rPr>
      </w:pPr>
      <w:r>
        <w:rPr>
          <w:sz w:val="22"/>
        </w:rPr>
        <w:t xml:space="preserve">Debido a que, la Dirección de Auditoría Interna –DIDAI-, realizó primer seguimiento a las recomendaciones y que las mismas se encuentran en proceso de implementación, queda bajo la responsabilidad de la Dirección Departamental de Educación de Escuintla, realizar las acciones necesarias para dar cumplimiento a las mismas y será en un futuro seguimiento, donde se comprobará si se cumplió con dichas recomendaciones y así evitar ser sancionados por el ente fiscalizador estatal. </w:t>
      </w:r>
    </w:p>
    <w:p w14:paraId="4BF758C7" w14:textId="77777777" w:rsidR="003E0FE6" w:rsidRDefault="001503C9">
      <w:pPr>
        <w:spacing w:after="0" w:line="240" w:lineRule="auto"/>
        <w:ind w:left="708" w:firstLine="0"/>
        <w:rPr>
          <w:lang w:val="es-ES" w:eastAsia="es-ES"/>
        </w:rPr>
      </w:pPr>
      <w:r>
        <w:rPr>
          <w:b/>
          <w:sz w:val="22"/>
          <w:lang w:eastAsia="es-ES"/>
        </w:rPr>
        <w:t xml:space="preserve">                                                     </w:t>
      </w:r>
    </w:p>
    <w:p w14:paraId="6B15AFE5" w14:textId="77777777" w:rsidR="003E0FE6" w:rsidRDefault="003E0FE6">
      <w:pPr>
        <w:spacing w:after="0" w:line="240" w:lineRule="auto"/>
        <w:ind w:left="708" w:firstLine="0"/>
        <w:rPr>
          <w:lang w:val="es-ES" w:eastAsia="es-ES"/>
        </w:rPr>
      </w:pPr>
    </w:p>
    <w:p w14:paraId="3A09C9B8" w14:textId="77777777" w:rsidR="003E0FE6" w:rsidRDefault="003E0FE6">
      <w:pPr>
        <w:spacing w:after="0" w:line="240" w:lineRule="auto"/>
        <w:ind w:left="708" w:firstLine="0"/>
        <w:rPr>
          <w:lang w:val="es-ES" w:eastAsia="es-ES"/>
        </w:rPr>
      </w:pPr>
    </w:p>
    <w:p w14:paraId="248C767B" w14:textId="77777777" w:rsidR="003E0FE6" w:rsidRDefault="003E0FE6">
      <w:pPr>
        <w:spacing w:after="0" w:line="240" w:lineRule="auto"/>
        <w:ind w:left="708" w:firstLine="0"/>
        <w:rPr>
          <w:lang w:val="es-ES" w:eastAsia="es-ES"/>
        </w:rPr>
      </w:pPr>
    </w:p>
    <w:p w14:paraId="3BAA0FF8" w14:textId="77777777" w:rsidR="003E0FE6" w:rsidRDefault="003E0FE6">
      <w:pPr>
        <w:spacing w:after="0" w:line="240" w:lineRule="auto"/>
        <w:ind w:left="708" w:firstLine="0"/>
        <w:rPr>
          <w:sz w:val="22"/>
        </w:rPr>
      </w:pPr>
    </w:p>
    <w:p w14:paraId="06337B48" w14:textId="77777777" w:rsidR="003E0FE6" w:rsidRDefault="003E0FE6">
      <w:pPr>
        <w:spacing w:after="0" w:line="240" w:lineRule="auto"/>
        <w:ind w:left="708" w:firstLine="0"/>
        <w:rPr>
          <w:sz w:val="22"/>
        </w:rPr>
      </w:pPr>
    </w:p>
    <w:p w14:paraId="000D3900" w14:textId="77777777" w:rsidR="003E0FE6" w:rsidRDefault="003E0FE6">
      <w:pPr>
        <w:spacing w:after="0" w:line="240" w:lineRule="auto"/>
        <w:ind w:left="708" w:firstLine="0"/>
        <w:rPr>
          <w:sz w:val="22"/>
        </w:rPr>
      </w:pPr>
    </w:p>
    <w:p w14:paraId="16505F30" w14:textId="77777777" w:rsidR="003E0FE6" w:rsidRDefault="003E0FE6">
      <w:pPr>
        <w:spacing w:after="0" w:line="240" w:lineRule="auto"/>
        <w:ind w:left="708" w:firstLine="0"/>
        <w:rPr>
          <w:sz w:val="22"/>
        </w:rPr>
      </w:pPr>
    </w:p>
    <w:p w14:paraId="24607208" w14:textId="77777777" w:rsidR="003E0FE6" w:rsidRDefault="003E0FE6">
      <w:pPr>
        <w:spacing w:after="0" w:line="240" w:lineRule="auto"/>
        <w:ind w:left="708" w:firstLine="0"/>
        <w:rPr>
          <w:sz w:val="22"/>
        </w:rPr>
      </w:pPr>
    </w:p>
    <w:p w14:paraId="230369E1" w14:textId="77777777" w:rsidR="003E0FE6" w:rsidRDefault="003E0FE6">
      <w:pPr>
        <w:spacing w:after="0" w:line="240" w:lineRule="auto"/>
        <w:ind w:left="708" w:firstLine="0"/>
        <w:rPr>
          <w:sz w:val="22"/>
        </w:rPr>
      </w:pPr>
    </w:p>
    <w:p w14:paraId="55019D40" w14:textId="77777777" w:rsidR="003E0FE6" w:rsidRDefault="003E0FE6">
      <w:pPr>
        <w:spacing w:after="0" w:line="240" w:lineRule="auto"/>
        <w:ind w:left="708" w:firstLine="0"/>
        <w:rPr>
          <w:sz w:val="22"/>
        </w:rPr>
      </w:pPr>
    </w:p>
    <w:p w14:paraId="39FA8926" w14:textId="77777777" w:rsidR="003E0FE6" w:rsidRDefault="003E0FE6">
      <w:pPr>
        <w:spacing w:after="0" w:line="240" w:lineRule="auto"/>
        <w:ind w:left="708" w:firstLine="0"/>
        <w:rPr>
          <w:sz w:val="22"/>
        </w:rPr>
      </w:pPr>
    </w:p>
    <w:p w14:paraId="5B6C5C08" w14:textId="77777777" w:rsidR="003E0FE6" w:rsidRDefault="003E0FE6">
      <w:pPr>
        <w:spacing w:after="0" w:line="240" w:lineRule="auto"/>
        <w:ind w:left="708" w:firstLine="0"/>
        <w:rPr>
          <w:sz w:val="22"/>
        </w:rPr>
      </w:pPr>
    </w:p>
    <w:p w14:paraId="671387F4" w14:textId="77777777" w:rsidR="003E0FE6" w:rsidRDefault="003E0FE6">
      <w:pPr>
        <w:spacing w:after="0" w:line="240" w:lineRule="auto"/>
        <w:ind w:left="708" w:firstLine="0"/>
        <w:rPr>
          <w:sz w:val="22"/>
        </w:rPr>
      </w:pPr>
    </w:p>
    <w:p w14:paraId="73538ECD" w14:textId="77777777" w:rsidR="003E0FE6" w:rsidRDefault="003E0FE6">
      <w:pPr>
        <w:spacing w:after="0" w:line="240" w:lineRule="auto"/>
        <w:ind w:left="708" w:firstLine="0"/>
        <w:rPr>
          <w:sz w:val="22"/>
        </w:rPr>
      </w:pPr>
    </w:p>
    <w:p w14:paraId="679A55A4" w14:textId="77777777" w:rsidR="003E0FE6" w:rsidRDefault="003E0FE6">
      <w:pPr>
        <w:spacing w:after="0" w:line="240" w:lineRule="auto"/>
        <w:ind w:left="708" w:firstLine="0"/>
        <w:rPr>
          <w:sz w:val="22"/>
        </w:rPr>
      </w:pPr>
    </w:p>
    <w:p w14:paraId="26D4687E" w14:textId="77777777" w:rsidR="003E0FE6" w:rsidRDefault="003E0FE6">
      <w:pPr>
        <w:spacing w:after="0" w:line="240" w:lineRule="auto"/>
        <w:ind w:left="708" w:firstLine="0"/>
        <w:rPr>
          <w:sz w:val="22"/>
        </w:rPr>
      </w:pPr>
    </w:p>
    <w:p w14:paraId="3DB9838A" w14:textId="77777777" w:rsidR="003E0FE6" w:rsidRDefault="003E0FE6">
      <w:pPr>
        <w:spacing w:after="0" w:line="240" w:lineRule="auto"/>
        <w:ind w:left="708" w:firstLine="0"/>
        <w:rPr>
          <w:sz w:val="22"/>
        </w:rPr>
      </w:pPr>
    </w:p>
    <w:p w14:paraId="10F80FD7" w14:textId="77777777" w:rsidR="003E0FE6" w:rsidRDefault="003E0FE6">
      <w:pPr>
        <w:spacing w:after="0" w:line="240" w:lineRule="auto"/>
        <w:ind w:left="708" w:firstLine="0"/>
        <w:rPr>
          <w:sz w:val="22"/>
        </w:rPr>
      </w:pPr>
    </w:p>
    <w:p w14:paraId="17846241" w14:textId="77777777" w:rsidR="003E0FE6" w:rsidRDefault="003E0FE6">
      <w:pPr>
        <w:spacing w:after="0" w:line="240" w:lineRule="auto"/>
        <w:ind w:left="708" w:firstLine="0"/>
        <w:rPr>
          <w:sz w:val="22"/>
        </w:rPr>
      </w:pPr>
    </w:p>
    <w:p w14:paraId="4CBA2577" w14:textId="77777777" w:rsidR="003E0FE6" w:rsidRDefault="003E0FE6">
      <w:pPr>
        <w:spacing w:after="0" w:line="240" w:lineRule="auto"/>
        <w:ind w:left="708" w:firstLine="0"/>
        <w:rPr>
          <w:sz w:val="22"/>
        </w:rPr>
      </w:pPr>
    </w:p>
    <w:p w14:paraId="1C3C1582" w14:textId="77777777" w:rsidR="003E0FE6" w:rsidRDefault="003E0FE6">
      <w:pPr>
        <w:spacing w:after="0" w:line="240" w:lineRule="auto"/>
        <w:ind w:left="708" w:firstLine="0"/>
        <w:rPr>
          <w:sz w:val="22"/>
        </w:rPr>
      </w:pPr>
    </w:p>
    <w:p w14:paraId="4811D672" w14:textId="77777777" w:rsidR="003E0FE6" w:rsidRDefault="003E0FE6">
      <w:pPr>
        <w:spacing w:after="0" w:line="240" w:lineRule="auto"/>
        <w:ind w:left="708" w:firstLine="0"/>
        <w:rPr>
          <w:sz w:val="22"/>
        </w:rPr>
      </w:pPr>
    </w:p>
    <w:p w14:paraId="6F5CB26C" w14:textId="77777777" w:rsidR="003E0FE6" w:rsidRDefault="003E0FE6">
      <w:pPr>
        <w:spacing w:after="0" w:line="240" w:lineRule="auto"/>
        <w:ind w:left="708" w:firstLine="0"/>
        <w:rPr>
          <w:sz w:val="22"/>
        </w:rPr>
      </w:pPr>
    </w:p>
    <w:p w14:paraId="5235BF5C" w14:textId="77777777" w:rsidR="003E0FE6" w:rsidRDefault="003E0FE6">
      <w:pPr>
        <w:spacing w:after="0" w:line="240" w:lineRule="auto"/>
        <w:ind w:left="708" w:firstLine="0"/>
        <w:rPr>
          <w:sz w:val="22"/>
        </w:rPr>
      </w:pPr>
    </w:p>
    <w:p w14:paraId="72FB1C70" w14:textId="77777777" w:rsidR="003E0FE6" w:rsidRDefault="001503C9">
      <w:pPr>
        <w:pStyle w:val="Prrafodelista"/>
        <w:numPr>
          <w:ilvl w:val="0"/>
          <w:numId w:val="1"/>
        </w:numPr>
        <w:spacing w:line="276" w:lineRule="auto"/>
        <w:rPr>
          <w:b/>
          <w:sz w:val="22"/>
        </w:rPr>
      </w:pPr>
      <w:r>
        <w:rPr>
          <w:b/>
          <w:sz w:val="22"/>
        </w:rPr>
        <w:lastRenderedPageBreak/>
        <w:t>ANEXO</w:t>
      </w:r>
    </w:p>
    <w:p w14:paraId="267EE3BC" w14:textId="77777777" w:rsidR="003E0FE6" w:rsidRDefault="001503C9">
      <w:pPr>
        <w:spacing w:line="276" w:lineRule="auto"/>
        <w:ind w:firstLine="698"/>
        <w:rPr>
          <w:sz w:val="22"/>
        </w:rPr>
      </w:pPr>
      <w:r>
        <w:rPr>
          <w:sz w:val="22"/>
        </w:rPr>
        <w:t>Anexo 1</w:t>
      </w:r>
    </w:p>
    <w:p w14:paraId="6CF35E43" w14:textId="77777777" w:rsidR="003E0FE6" w:rsidRDefault="001503C9">
      <w:pPr>
        <w:spacing w:line="276" w:lineRule="auto"/>
        <w:jc w:val="center"/>
        <w:rPr>
          <w:sz w:val="22"/>
        </w:rPr>
      </w:pPr>
      <w:r>
        <w:rPr>
          <w:noProof/>
          <w:sz w:val="22"/>
        </w:rPr>
        <w:drawing>
          <wp:inline distT="0" distB="0" distL="0" distR="0" wp14:anchorId="0EA81ED6" wp14:editId="62B3B8EE">
            <wp:extent cx="6700520" cy="5570220"/>
            <wp:effectExtent l="0" t="0" r="5080" b="7620"/>
            <wp:docPr id="3" name="2 Imagen" descr="SR1 Licda. Michelle Ovand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SR1 Licda. Michelle Ovando_page-0001.jpg"/>
                    <pic:cNvPicPr>
                      <a:picLocks noChangeAspect="1"/>
                    </pic:cNvPicPr>
                  </pic:nvPicPr>
                  <pic:blipFill>
                    <a:blip r:embed="rId19" cstate="print"/>
                    <a:srcRect l="4796" r="3839"/>
                    <a:stretch>
                      <a:fillRect/>
                    </a:stretch>
                  </pic:blipFill>
                  <pic:spPr>
                    <a:xfrm>
                      <a:off x="0" y="0"/>
                      <a:ext cx="6700520" cy="5570220"/>
                    </a:xfrm>
                    <a:prstGeom prst="rect">
                      <a:avLst/>
                    </a:prstGeom>
                  </pic:spPr>
                </pic:pic>
              </a:graphicData>
            </a:graphic>
          </wp:inline>
        </w:drawing>
      </w:r>
    </w:p>
    <w:p w14:paraId="4F742EAB" w14:textId="77777777" w:rsidR="003E0FE6" w:rsidRDefault="003E0FE6">
      <w:pPr>
        <w:spacing w:line="276" w:lineRule="auto"/>
        <w:ind w:firstLine="698"/>
        <w:jc w:val="center"/>
        <w:rPr>
          <w:sz w:val="22"/>
        </w:rPr>
      </w:pPr>
    </w:p>
    <w:p w14:paraId="372F398D" w14:textId="77777777" w:rsidR="003E0FE6" w:rsidRDefault="003E0FE6">
      <w:pPr>
        <w:spacing w:line="276" w:lineRule="auto"/>
        <w:ind w:firstLine="698"/>
        <w:jc w:val="center"/>
        <w:rPr>
          <w:sz w:val="22"/>
        </w:rPr>
      </w:pPr>
    </w:p>
    <w:p w14:paraId="29BFB17D" w14:textId="77777777" w:rsidR="003E0FE6" w:rsidRDefault="003E0FE6">
      <w:pPr>
        <w:spacing w:line="276" w:lineRule="auto"/>
        <w:ind w:firstLine="698"/>
        <w:jc w:val="center"/>
        <w:rPr>
          <w:sz w:val="22"/>
        </w:rPr>
      </w:pPr>
    </w:p>
    <w:p w14:paraId="3A08C507" w14:textId="77777777" w:rsidR="003E0FE6" w:rsidRDefault="003E0FE6">
      <w:pPr>
        <w:spacing w:line="276" w:lineRule="auto"/>
        <w:ind w:firstLine="698"/>
        <w:jc w:val="center"/>
        <w:rPr>
          <w:sz w:val="22"/>
        </w:rPr>
      </w:pPr>
    </w:p>
    <w:p w14:paraId="7D7B755B" w14:textId="77777777" w:rsidR="003E0FE6" w:rsidRDefault="003E0FE6">
      <w:pPr>
        <w:spacing w:line="276" w:lineRule="auto"/>
        <w:ind w:firstLine="698"/>
        <w:jc w:val="center"/>
        <w:rPr>
          <w:sz w:val="22"/>
        </w:rPr>
      </w:pPr>
    </w:p>
    <w:p w14:paraId="04521FC5" w14:textId="77777777" w:rsidR="003E0FE6" w:rsidRDefault="003E0FE6">
      <w:pPr>
        <w:spacing w:line="276" w:lineRule="auto"/>
        <w:ind w:firstLine="698"/>
        <w:jc w:val="center"/>
        <w:rPr>
          <w:sz w:val="22"/>
        </w:rPr>
      </w:pPr>
    </w:p>
    <w:p w14:paraId="5D9977D8" w14:textId="77777777" w:rsidR="003E0FE6" w:rsidRDefault="003E0FE6">
      <w:pPr>
        <w:spacing w:line="276" w:lineRule="auto"/>
        <w:ind w:firstLine="698"/>
        <w:jc w:val="center"/>
        <w:rPr>
          <w:sz w:val="22"/>
        </w:rPr>
      </w:pPr>
    </w:p>
    <w:p w14:paraId="63978AE9" w14:textId="77777777" w:rsidR="003E0FE6" w:rsidRDefault="003E0FE6">
      <w:pPr>
        <w:spacing w:line="276" w:lineRule="auto"/>
        <w:ind w:firstLine="698"/>
        <w:jc w:val="center"/>
        <w:rPr>
          <w:sz w:val="22"/>
        </w:rPr>
      </w:pPr>
    </w:p>
    <w:p w14:paraId="47B8E6A2" w14:textId="77777777" w:rsidR="003E0FE6" w:rsidRDefault="003E0FE6">
      <w:pPr>
        <w:spacing w:line="276" w:lineRule="auto"/>
        <w:ind w:firstLine="698"/>
        <w:jc w:val="center"/>
        <w:rPr>
          <w:sz w:val="22"/>
        </w:rPr>
      </w:pPr>
    </w:p>
    <w:p w14:paraId="1B74B476" w14:textId="77777777" w:rsidR="003E0FE6" w:rsidRDefault="003E0FE6">
      <w:pPr>
        <w:spacing w:line="276" w:lineRule="auto"/>
        <w:ind w:firstLine="698"/>
        <w:jc w:val="center"/>
        <w:rPr>
          <w:sz w:val="22"/>
        </w:rPr>
      </w:pPr>
    </w:p>
    <w:p w14:paraId="673BE403" w14:textId="77777777" w:rsidR="003E0FE6" w:rsidRDefault="003E0FE6">
      <w:pPr>
        <w:spacing w:line="276" w:lineRule="auto"/>
        <w:ind w:firstLine="698"/>
        <w:jc w:val="center"/>
        <w:rPr>
          <w:sz w:val="22"/>
        </w:rPr>
      </w:pPr>
    </w:p>
    <w:p w14:paraId="7FA73C6D" w14:textId="77777777" w:rsidR="003E0FE6" w:rsidRDefault="003E0FE6">
      <w:pPr>
        <w:spacing w:line="276" w:lineRule="auto"/>
        <w:ind w:firstLine="698"/>
        <w:jc w:val="center"/>
        <w:rPr>
          <w:sz w:val="22"/>
        </w:rPr>
      </w:pPr>
    </w:p>
    <w:p w14:paraId="4DC60CAB" w14:textId="77777777" w:rsidR="003E0FE6" w:rsidRDefault="001503C9">
      <w:pPr>
        <w:spacing w:line="276" w:lineRule="auto"/>
        <w:ind w:firstLine="698"/>
        <w:jc w:val="left"/>
        <w:rPr>
          <w:sz w:val="22"/>
        </w:rPr>
      </w:pPr>
      <w:r>
        <w:rPr>
          <w:sz w:val="22"/>
        </w:rPr>
        <w:lastRenderedPageBreak/>
        <w:t>Continúa Anexo 1</w:t>
      </w:r>
    </w:p>
    <w:p w14:paraId="41E0EBB1" w14:textId="77777777" w:rsidR="003E0FE6" w:rsidRDefault="001503C9">
      <w:pPr>
        <w:spacing w:line="276" w:lineRule="auto"/>
        <w:jc w:val="center"/>
        <w:rPr>
          <w:sz w:val="22"/>
        </w:rPr>
      </w:pPr>
      <w:r>
        <w:rPr>
          <w:noProof/>
          <w:sz w:val="22"/>
        </w:rPr>
        <w:drawing>
          <wp:inline distT="0" distB="0" distL="0" distR="0" wp14:anchorId="23CA5D5A" wp14:editId="256C05D6">
            <wp:extent cx="6305550" cy="5285105"/>
            <wp:effectExtent l="0" t="0" r="0" b="0"/>
            <wp:docPr id="5" name="4 Imagen" descr="SR1 Licda. Michelle Ovand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SR1 Licda. Michelle Ovando_page-0002.jpg"/>
                    <pic:cNvPicPr>
                      <a:picLocks noChangeAspect="1"/>
                    </pic:cNvPicPr>
                  </pic:nvPicPr>
                  <pic:blipFill>
                    <a:blip r:embed="rId20" cstate="print"/>
                    <a:srcRect l="4602" r="4188"/>
                    <a:stretch>
                      <a:fillRect/>
                    </a:stretch>
                  </pic:blipFill>
                  <pic:spPr>
                    <a:xfrm>
                      <a:off x="0" y="0"/>
                      <a:ext cx="6305550" cy="5285105"/>
                    </a:xfrm>
                    <a:prstGeom prst="rect">
                      <a:avLst/>
                    </a:prstGeom>
                  </pic:spPr>
                </pic:pic>
              </a:graphicData>
            </a:graphic>
          </wp:inline>
        </w:drawing>
      </w:r>
    </w:p>
    <w:p w14:paraId="6CBEAA88" w14:textId="77777777" w:rsidR="003E0FE6" w:rsidRDefault="003E0FE6">
      <w:pPr>
        <w:spacing w:line="276" w:lineRule="auto"/>
        <w:ind w:firstLine="698"/>
        <w:jc w:val="center"/>
        <w:rPr>
          <w:sz w:val="22"/>
        </w:rPr>
      </w:pPr>
    </w:p>
    <w:p w14:paraId="69A11D50" w14:textId="77777777" w:rsidR="003E0FE6" w:rsidRDefault="003E0FE6">
      <w:pPr>
        <w:spacing w:line="276" w:lineRule="auto"/>
        <w:ind w:firstLine="698"/>
        <w:jc w:val="center"/>
        <w:rPr>
          <w:sz w:val="22"/>
        </w:rPr>
      </w:pPr>
    </w:p>
    <w:p w14:paraId="64EE7448" w14:textId="77777777" w:rsidR="003E0FE6" w:rsidRDefault="003E0FE6">
      <w:pPr>
        <w:spacing w:line="276" w:lineRule="auto"/>
        <w:ind w:firstLine="698"/>
        <w:jc w:val="center"/>
        <w:rPr>
          <w:sz w:val="22"/>
        </w:rPr>
      </w:pPr>
    </w:p>
    <w:p w14:paraId="2AEFCF6A" w14:textId="77777777" w:rsidR="003E0FE6" w:rsidRDefault="003E0FE6">
      <w:pPr>
        <w:spacing w:line="276" w:lineRule="auto"/>
        <w:ind w:left="0" w:firstLine="0"/>
        <w:rPr>
          <w:sz w:val="22"/>
        </w:rPr>
      </w:pPr>
    </w:p>
    <w:p w14:paraId="4CF4E681" w14:textId="77777777" w:rsidR="003E0FE6" w:rsidRDefault="003E0FE6">
      <w:pPr>
        <w:spacing w:line="276" w:lineRule="auto"/>
        <w:ind w:left="0" w:firstLine="0"/>
        <w:rPr>
          <w:sz w:val="22"/>
        </w:rPr>
      </w:pPr>
    </w:p>
    <w:p w14:paraId="6A3BCA43" w14:textId="77777777" w:rsidR="003E0FE6" w:rsidRDefault="003E0FE6">
      <w:pPr>
        <w:spacing w:line="276" w:lineRule="auto"/>
        <w:ind w:left="0" w:firstLine="0"/>
        <w:rPr>
          <w:sz w:val="22"/>
        </w:rPr>
      </w:pPr>
    </w:p>
    <w:p w14:paraId="12CB5FA8" w14:textId="77777777" w:rsidR="003E0FE6" w:rsidRDefault="003E0FE6">
      <w:pPr>
        <w:spacing w:line="276" w:lineRule="auto"/>
        <w:ind w:left="0" w:firstLine="0"/>
        <w:rPr>
          <w:sz w:val="22"/>
        </w:rPr>
      </w:pPr>
    </w:p>
    <w:p w14:paraId="1F21786A" w14:textId="77777777" w:rsidR="003E0FE6" w:rsidRDefault="003E0FE6">
      <w:pPr>
        <w:spacing w:line="276" w:lineRule="auto"/>
        <w:ind w:left="0" w:firstLine="0"/>
        <w:rPr>
          <w:sz w:val="22"/>
        </w:rPr>
      </w:pPr>
    </w:p>
    <w:p w14:paraId="62153FD1" w14:textId="77777777" w:rsidR="003E0FE6" w:rsidRDefault="003E0FE6">
      <w:pPr>
        <w:spacing w:line="276" w:lineRule="auto"/>
        <w:ind w:left="0" w:firstLine="0"/>
        <w:rPr>
          <w:sz w:val="22"/>
        </w:rPr>
      </w:pPr>
    </w:p>
    <w:p w14:paraId="643E0F70" w14:textId="77777777" w:rsidR="003E0FE6" w:rsidRDefault="003E0FE6">
      <w:pPr>
        <w:spacing w:line="276" w:lineRule="auto"/>
        <w:ind w:left="0" w:firstLine="0"/>
        <w:rPr>
          <w:sz w:val="22"/>
        </w:rPr>
      </w:pPr>
    </w:p>
    <w:p w14:paraId="3BE325B6" w14:textId="77777777" w:rsidR="003E0FE6" w:rsidRDefault="003E0FE6">
      <w:pPr>
        <w:spacing w:line="276" w:lineRule="auto"/>
        <w:ind w:left="0" w:firstLine="0"/>
        <w:rPr>
          <w:sz w:val="22"/>
        </w:rPr>
      </w:pPr>
    </w:p>
    <w:p w14:paraId="142A91C9" w14:textId="77777777" w:rsidR="003E0FE6" w:rsidRDefault="003E0FE6">
      <w:pPr>
        <w:spacing w:line="276" w:lineRule="auto"/>
        <w:ind w:left="0" w:firstLine="0"/>
        <w:rPr>
          <w:sz w:val="22"/>
        </w:rPr>
      </w:pPr>
    </w:p>
    <w:p w14:paraId="40277741" w14:textId="77777777" w:rsidR="003E0FE6" w:rsidRDefault="003E0FE6">
      <w:pPr>
        <w:spacing w:line="276" w:lineRule="auto"/>
        <w:ind w:left="0" w:firstLine="0"/>
        <w:rPr>
          <w:sz w:val="22"/>
        </w:rPr>
      </w:pPr>
    </w:p>
    <w:p w14:paraId="4516CB09" w14:textId="77777777" w:rsidR="003E0FE6" w:rsidRDefault="003E0FE6">
      <w:pPr>
        <w:spacing w:line="276" w:lineRule="auto"/>
        <w:ind w:left="0" w:firstLine="0"/>
        <w:rPr>
          <w:sz w:val="22"/>
        </w:rPr>
      </w:pPr>
    </w:p>
    <w:p w14:paraId="1677EA9E" w14:textId="77777777" w:rsidR="003E0FE6" w:rsidRDefault="003E0FE6">
      <w:pPr>
        <w:spacing w:line="276" w:lineRule="auto"/>
        <w:ind w:left="0" w:firstLine="0"/>
        <w:rPr>
          <w:sz w:val="22"/>
        </w:rPr>
      </w:pPr>
    </w:p>
    <w:p w14:paraId="11707AC8" w14:textId="77777777" w:rsidR="003E0FE6" w:rsidRDefault="001503C9">
      <w:pPr>
        <w:spacing w:line="276" w:lineRule="auto"/>
        <w:ind w:left="0" w:firstLine="0"/>
        <w:rPr>
          <w:sz w:val="22"/>
        </w:rPr>
      </w:pPr>
      <w:r>
        <w:rPr>
          <w:sz w:val="22"/>
        </w:rPr>
        <w:lastRenderedPageBreak/>
        <w:t>Continúa Anexo 1</w:t>
      </w:r>
    </w:p>
    <w:p w14:paraId="2322F3CB" w14:textId="77777777" w:rsidR="003E0FE6" w:rsidRDefault="001503C9">
      <w:pPr>
        <w:spacing w:line="276" w:lineRule="auto"/>
        <w:ind w:left="0" w:firstLine="0"/>
        <w:jc w:val="center"/>
        <w:rPr>
          <w:sz w:val="22"/>
          <w:lang w:val="es-ES" w:eastAsia="es-ES"/>
        </w:rPr>
      </w:pPr>
      <w:r>
        <w:rPr>
          <w:noProof/>
          <w:sz w:val="22"/>
        </w:rPr>
        <w:drawing>
          <wp:inline distT="0" distB="0" distL="0" distR="0" wp14:anchorId="3C28A8CD" wp14:editId="7EE093F0">
            <wp:extent cx="6278245" cy="5257165"/>
            <wp:effectExtent l="0" t="0" r="0" b="0"/>
            <wp:docPr id="6" name="5 Imagen" descr="SR1 Licda. Michelle Ovand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SR1 Licda. Michelle Ovando_page-0003.jpg"/>
                    <pic:cNvPicPr>
                      <a:picLocks noChangeAspect="1"/>
                    </pic:cNvPicPr>
                  </pic:nvPicPr>
                  <pic:blipFill>
                    <a:blip r:embed="rId21" cstate="print"/>
                    <a:srcRect l="5734" r="2973"/>
                    <a:stretch>
                      <a:fillRect/>
                    </a:stretch>
                  </pic:blipFill>
                  <pic:spPr>
                    <a:xfrm>
                      <a:off x="0" y="0"/>
                      <a:ext cx="6278245" cy="5257165"/>
                    </a:xfrm>
                    <a:prstGeom prst="rect">
                      <a:avLst/>
                    </a:prstGeom>
                  </pic:spPr>
                </pic:pic>
              </a:graphicData>
            </a:graphic>
          </wp:inline>
        </w:drawing>
      </w:r>
    </w:p>
    <w:p w14:paraId="0EEF81E0" w14:textId="77777777" w:rsidR="003E0FE6" w:rsidRDefault="003E0FE6">
      <w:pPr>
        <w:spacing w:line="276" w:lineRule="auto"/>
        <w:ind w:left="0" w:firstLine="0"/>
        <w:jc w:val="center"/>
        <w:rPr>
          <w:sz w:val="22"/>
          <w:lang w:val="es-ES" w:eastAsia="es-ES"/>
        </w:rPr>
      </w:pPr>
    </w:p>
    <w:p w14:paraId="15561AA9" w14:textId="77777777" w:rsidR="003E0FE6" w:rsidRDefault="003E0FE6">
      <w:pPr>
        <w:spacing w:line="276" w:lineRule="auto"/>
        <w:ind w:left="0" w:firstLine="0"/>
        <w:rPr>
          <w:sz w:val="22"/>
        </w:rPr>
      </w:pPr>
    </w:p>
    <w:p w14:paraId="23498649" w14:textId="77777777" w:rsidR="003E0FE6" w:rsidRDefault="003E0FE6">
      <w:pPr>
        <w:spacing w:line="276" w:lineRule="auto"/>
        <w:ind w:left="0" w:firstLine="0"/>
        <w:rPr>
          <w:sz w:val="22"/>
        </w:rPr>
      </w:pPr>
    </w:p>
    <w:p w14:paraId="56B15D88" w14:textId="77777777" w:rsidR="003E0FE6" w:rsidRDefault="003E0FE6">
      <w:pPr>
        <w:spacing w:line="276" w:lineRule="auto"/>
        <w:ind w:left="0" w:firstLine="0"/>
        <w:rPr>
          <w:sz w:val="22"/>
        </w:rPr>
      </w:pPr>
    </w:p>
    <w:p w14:paraId="6D5E2164" w14:textId="77777777" w:rsidR="003E0FE6" w:rsidRDefault="003E0FE6">
      <w:pPr>
        <w:spacing w:line="276" w:lineRule="auto"/>
        <w:ind w:left="0" w:firstLine="0"/>
        <w:rPr>
          <w:sz w:val="22"/>
        </w:rPr>
      </w:pPr>
    </w:p>
    <w:p w14:paraId="4F33E440" w14:textId="77777777" w:rsidR="003E0FE6" w:rsidRDefault="003E0FE6">
      <w:pPr>
        <w:spacing w:line="276" w:lineRule="auto"/>
        <w:ind w:left="0" w:firstLine="0"/>
        <w:rPr>
          <w:sz w:val="22"/>
        </w:rPr>
      </w:pPr>
    </w:p>
    <w:p w14:paraId="14C84CE2" w14:textId="77777777" w:rsidR="003E0FE6" w:rsidRDefault="003E0FE6">
      <w:pPr>
        <w:spacing w:line="276" w:lineRule="auto"/>
        <w:ind w:left="0" w:firstLine="0"/>
        <w:rPr>
          <w:sz w:val="22"/>
        </w:rPr>
      </w:pPr>
    </w:p>
    <w:p w14:paraId="633A4793" w14:textId="77777777" w:rsidR="003E0FE6" w:rsidRDefault="003E0FE6">
      <w:pPr>
        <w:spacing w:line="276" w:lineRule="auto"/>
        <w:ind w:left="0" w:firstLine="0"/>
        <w:rPr>
          <w:sz w:val="22"/>
        </w:rPr>
      </w:pPr>
    </w:p>
    <w:p w14:paraId="4DD8CB90" w14:textId="77777777" w:rsidR="003E0FE6" w:rsidRDefault="003E0FE6">
      <w:pPr>
        <w:spacing w:line="276" w:lineRule="auto"/>
        <w:ind w:left="0" w:firstLine="0"/>
        <w:rPr>
          <w:sz w:val="22"/>
        </w:rPr>
      </w:pPr>
    </w:p>
    <w:p w14:paraId="11062224" w14:textId="77777777" w:rsidR="003E0FE6" w:rsidRDefault="003E0FE6">
      <w:pPr>
        <w:spacing w:line="276" w:lineRule="auto"/>
        <w:ind w:left="0" w:firstLine="0"/>
        <w:rPr>
          <w:sz w:val="22"/>
        </w:rPr>
      </w:pPr>
    </w:p>
    <w:p w14:paraId="335875DA" w14:textId="77777777" w:rsidR="003E0FE6" w:rsidRDefault="003E0FE6">
      <w:pPr>
        <w:spacing w:line="276" w:lineRule="auto"/>
        <w:ind w:left="0" w:firstLine="0"/>
        <w:rPr>
          <w:sz w:val="22"/>
        </w:rPr>
      </w:pPr>
    </w:p>
    <w:p w14:paraId="63ADFD91" w14:textId="77777777" w:rsidR="003E0FE6" w:rsidRDefault="003E0FE6">
      <w:pPr>
        <w:spacing w:line="276" w:lineRule="auto"/>
        <w:ind w:left="0" w:firstLine="0"/>
        <w:rPr>
          <w:sz w:val="22"/>
        </w:rPr>
      </w:pPr>
    </w:p>
    <w:p w14:paraId="24E5878F" w14:textId="77777777" w:rsidR="003E0FE6" w:rsidRDefault="003E0FE6">
      <w:pPr>
        <w:spacing w:line="276" w:lineRule="auto"/>
        <w:ind w:left="0" w:firstLine="0"/>
        <w:rPr>
          <w:sz w:val="22"/>
        </w:rPr>
      </w:pPr>
    </w:p>
    <w:p w14:paraId="148E314C" w14:textId="77777777" w:rsidR="003E0FE6" w:rsidRDefault="003E0FE6">
      <w:pPr>
        <w:spacing w:line="276" w:lineRule="auto"/>
        <w:ind w:left="0" w:firstLine="0"/>
        <w:rPr>
          <w:sz w:val="22"/>
        </w:rPr>
      </w:pPr>
    </w:p>
    <w:p w14:paraId="2E05FADD" w14:textId="77777777" w:rsidR="003E0FE6" w:rsidRDefault="003E0FE6">
      <w:pPr>
        <w:spacing w:line="276" w:lineRule="auto"/>
        <w:ind w:left="0" w:firstLine="0"/>
        <w:rPr>
          <w:sz w:val="22"/>
        </w:rPr>
      </w:pPr>
    </w:p>
    <w:p w14:paraId="3675CA5A" w14:textId="77777777" w:rsidR="003E0FE6" w:rsidRDefault="001503C9">
      <w:pPr>
        <w:spacing w:line="276" w:lineRule="auto"/>
        <w:ind w:left="0" w:firstLine="0"/>
        <w:rPr>
          <w:sz w:val="22"/>
        </w:rPr>
      </w:pPr>
      <w:r>
        <w:rPr>
          <w:sz w:val="22"/>
        </w:rPr>
        <w:lastRenderedPageBreak/>
        <w:t>Continúa Anexo 1</w:t>
      </w:r>
    </w:p>
    <w:p w14:paraId="5FE09EE8" w14:textId="77777777" w:rsidR="003E0FE6" w:rsidRDefault="003E0FE6">
      <w:pPr>
        <w:spacing w:line="276" w:lineRule="auto"/>
        <w:ind w:left="0" w:firstLine="0"/>
        <w:jc w:val="left"/>
        <w:rPr>
          <w:sz w:val="22"/>
          <w:lang w:val="es-ES" w:eastAsia="es-ES"/>
        </w:rPr>
      </w:pPr>
    </w:p>
    <w:p w14:paraId="473D1DAC" w14:textId="77777777" w:rsidR="003E0FE6" w:rsidRDefault="001503C9">
      <w:pPr>
        <w:spacing w:line="276" w:lineRule="auto"/>
        <w:ind w:left="0" w:firstLine="0"/>
        <w:jc w:val="center"/>
        <w:rPr>
          <w:sz w:val="22"/>
        </w:rPr>
      </w:pPr>
      <w:r>
        <w:rPr>
          <w:noProof/>
          <w:sz w:val="22"/>
        </w:rPr>
        <w:drawing>
          <wp:inline distT="0" distB="0" distL="0" distR="0" wp14:anchorId="08986BBB" wp14:editId="5A699D0E">
            <wp:extent cx="5793105" cy="4954270"/>
            <wp:effectExtent l="0" t="0" r="13335" b="13970"/>
            <wp:docPr id="7" name="6 Imagen" descr="SR1 Licda. Michelle Ovand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SR1 Licda. Michelle Ovando_page-0004.jpg"/>
                    <pic:cNvPicPr>
                      <a:picLocks noChangeAspect="1"/>
                    </pic:cNvPicPr>
                  </pic:nvPicPr>
                  <pic:blipFill>
                    <a:blip r:embed="rId22" cstate="print"/>
                    <a:srcRect l="5020" r="5483"/>
                    <a:stretch>
                      <a:fillRect/>
                    </a:stretch>
                  </pic:blipFill>
                  <pic:spPr>
                    <a:xfrm>
                      <a:off x="0" y="0"/>
                      <a:ext cx="5793105" cy="4954270"/>
                    </a:xfrm>
                    <a:prstGeom prst="rect">
                      <a:avLst/>
                    </a:prstGeom>
                  </pic:spPr>
                </pic:pic>
              </a:graphicData>
            </a:graphic>
          </wp:inline>
        </w:drawing>
      </w:r>
    </w:p>
    <w:sectPr w:rsidR="003E0FE6" w:rsidSect="003E0FE6">
      <w:headerReference w:type="even" r:id="rId23"/>
      <w:headerReference w:type="default" r:id="rId24"/>
      <w:footerReference w:type="even" r:id="rId25"/>
      <w:footerReference w:type="default" r:id="rId26"/>
      <w:headerReference w:type="first" r:id="rId27"/>
      <w:footerReference w:type="first" r:id="rId28"/>
      <w:pgSz w:w="12240" w:h="15840"/>
      <w:pgMar w:top="1134" w:right="1418" w:bottom="1134" w:left="1418" w:header="629" w:footer="9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D5E7C" w14:textId="77777777" w:rsidR="009F2532" w:rsidRDefault="009F2532">
      <w:pPr>
        <w:spacing w:line="240" w:lineRule="auto"/>
      </w:pPr>
      <w:r>
        <w:separator/>
      </w:r>
    </w:p>
  </w:endnote>
  <w:endnote w:type="continuationSeparator" w:id="0">
    <w:p w14:paraId="7C346024" w14:textId="77777777" w:rsidR="009F2532" w:rsidRDefault="009F2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9BB9" w14:textId="77777777" w:rsidR="003E0FE6" w:rsidRDefault="001503C9">
    <w:pPr>
      <w:spacing w:after="0" w:line="259" w:lineRule="auto"/>
      <w:ind w:left="-1701" w:right="7888" w:firstLine="0"/>
      <w:jc w:val="left"/>
    </w:pPr>
    <w:r>
      <w:rPr>
        <w:noProof/>
      </w:rPr>
      <w:drawing>
        <wp:anchor distT="0" distB="0" distL="114300" distR="114300" simplePos="0" relativeHeight="251659264" behindDoc="0" locked="0" layoutInCell="1" allowOverlap="0" wp14:anchorId="4AEAE527" wp14:editId="3065F7B0">
          <wp:simplePos x="0" y="0"/>
          <wp:positionH relativeFrom="page">
            <wp:posOffset>317500</wp:posOffset>
          </wp:positionH>
          <wp:positionV relativeFrom="page">
            <wp:posOffset>9502140</wp:posOffset>
          </wp:positionV>
          <wp:extent cx="914400" cy="365760"/>
          <wp:effectExtent l="0" t="0" r="0" b="0"/>
          <wp:wrapSquare wrapText="bothSides"/>
          <wp:docPr id="1" name="Picture 29"/>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9F33" w14:textId="77777777" w:rsidR="003E0FE6" w:rsidRDefault="003E0FE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3826" w14:textId="77777777" w:rsidR="003E0FE6" w:rsidRDefault="001503C9">
    <w:pPr>
      <w:spacing w:after="0" w:line="259" w:lineRule="auto"/>
      <w:ind w:left="-1701" w:right="7888" w:firstLine="0"/>
      <w:jc w:val="left"/>
    </w:pPr>
    <w:r>
      <w:rPr>
        <w:noProof/>
      </w:rPr>
      <w:drawing>
        <wp:anchor distT="0" distB="0" distL="114300" distR="114300" simplePos="0" relativeHeight="251660288" behindDoc="0" locked="0" layoutInCell="1" allowOverlap="0" wp14:anchorId="52DBF1B4" wp14:editId="5AD46D44">
          <wp:simplePos x="0" y="0"/>
          <wp:positionH relativeFrom="page">
            <wp:posOffset>317500</wp:posOffset>
          </wp:positionH>
          <wp:positionV relativeFrom="page">
            <wp:posOffset>9502140</wp:posOffset>
          </wp:positionV>
          <wp:extent cx="914400" cy="365760"/>
          <wp:effectExtent l="0" t="0" r="0" b="0"/>
          <wp:wrapSquare wrapText="bothSides"/>
          <wp:docPr id="4" name="Picture 29"/>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A420" w14:textId="77777777" w:rsidR="003E0FE6" w:rsidRDefault="0010093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A00B808" wp14:editId="68A0FE12">
              <wp:simplePos x="0" y="0"/>
              <wp:positionH relativeFrom="page">
                <wp:posOffset>317500</wp:posOffset>
              </wp:positionH>
              <wp:positionV relativeFrom="page">
                <wp:posOffset>9502140</wp:posOffset>
              </wp:positionV>
              <wp:extent cx="6375400" cy="365760"/>
              <wp:effectExtent l="3175" t="5715" r="22225" b="0"/>
              <wp:wrapSquare wrapText="bothSides"/>
              <wp:docPr id="21"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52" cy="10203203"/>
                      </a:xfrm>
                    </wpg:grpSpPr>
                    <wps:wsp>
                      <wps:cNvPr id="22" name="Shape 2888"/>
                      <wps:cNvSpPr>
                        <a:spLocks noChangeArrowheads="1"/>
                      </wps:cNvSpPr>
                      <wps:spPr bwMode="auto">
                        <a:xfrm>
                          <a:off x="7626"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2889"/>
                      <wps:cNvSpPr>
                        <a:spLocks noChangeArrowheads="1"/>
                      </wps:cNvSpPr>
                      <wps:spPr bwMode="auto">
                        <a:xfrm>
                          <a:off x="17946" y="728"/>
                          <a:ext cx="35486" cy="96"/>
                        </a:xfrm>
                        <a:custGeom>
                          <a:avLst/>
                          <a:gdLst>
                            <a:gd name="T0" fmla="*/ 0 w 3548634"/>
                            <a:gd name="T1" fmla="*/ 0 h 9525"/>
                            <a:gd name="T2" fmla="*/ 3548634 w 3548634"/>
                            <a:gd name="T3" fmla="*/ 0 h 9525"/>
                            <a:gd name="T4" fmla="*/ 3548634 w 3548634"/>
                            <a:gd name="T5" fmla="*/ 9525 h 9525"/>
                            <a:gd name="T6" fmla="*/ 0 w 3548634"/>
                            <a:gd name="T7" fmla="*/ 9525 h 9525"/>
                            <a:gd name="T8" fmla="*/ 0 w 3548634"/>
                            <a:gd name="T9" fmla="*/ 0 h 9525"/>
                          </a:gdLst>
                          <a:ahLst/>
                          <a:cxnLst>
                            <a:cxn ang="0">
                              <a:pos x="T0" y="T1"/>
                            </a:cxn>
                            <a:cxn ang="0">
                              <a:pos x="T2" y="T3"/>
                            </a:cxn>
                            <a:cxn ang="0">
                              <a:pos x="T4" y="T5"/>
                            </a:cxn>
                            <a:cxn ang="0">
                              <a:pos x="T6" y="T7"/>
                            </a:cxn>
                            <a:cxn ang="0">
                              <a:pos x="T8" y="T9"/>
                            </a:cxn>
                          </a:cxnLst>
                          <a:rect l="0" t="0" r="r" b="b"/>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 2890"/>
                      <wps:cNvSpPr>
                        <a:spLocks noChangeArrowheads="1"/>
                      </wps:cNvSpPr>
                      <wps:spPr bwMode="auto">
                        <a:xfrm>
                          <a:off x="53432"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69"/>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CC80" w14:textId="77777777" w:rsidR="003E0FE6" w:rsidRDefault="001503C9">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26" name="Rectangle 2670"/>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607C" w14:textId="77777777" w:rsidR="003E0FE6" w:rsidRDefault="001503C9">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27" name="Rectangle 2673"/>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76AF" w14:textId="77777777" w:rsidR="003E0FE6" w:rsidRDefault="001503C9">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28" name="Rectangle 2671"/>
                      <wps:cNvSpPr>
                        <a:spLocks noChangeArrowheads="1"/>
                      </wps:cNvSpPr>
                      <wps:spPr bwMode="auto">
                        <a:xfrm>
                          <a:off x="61175" y="913"/>
                          <a:ext cx="276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0B53" w14:textId="77777777" w:rsidR="003E0FE6" w:rsidRDefault="001503C9">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29" name="Rectangle 2672"/>
                      <wps:cNvSpPr>
                        <a:spLocks noChangeArrowheads="1"/>
                      </wps:cNvSpPr>
                      <wps:spPr bwMode="auto">
                        <a:xfrm>
                          <a:off x="63257" y="913"/>
                          <a:ext cx="6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B4F0" w14:textId="77777777" w:rsidR="003E0FE6" w:rsidRDefault="003E0FE6">
                            <w:pPr>
                              <w:spacing w:after="160" w:line="259" w:lineRule="auto"/>
                              <w:ind w:left="0" w:firstLine="0"/>
                              <w:jc w:val="left"/>
                            </w:pPr>
                            <w:r>
                              <w:fldChar w:fldCharType="begin"/>
                            </w:r>
                            <w:r w:rsidR="001503C9">
                              <w:instrText xml:space="preserve"> PAGE   \* MERGEFORMAT </w:instrText>
                            </w:r>
                            <w:r>
                              <w:fldChar w:fldCharType="separate"/>
                            </w:r>
                            <w:r w:rsidR="001503C9">
                              <w:rPr>
                                <w:color w:val="666666"/>
                                <w:sz w:val="14"/>
                              </w:rPr>
                              <w:t>5</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30" name="Picture 266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 cy="3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00B808" id="Group 2664" o:spid="_x0000_s1026" style="position:absolute;left:0;text-align:left;margin-left:25pt;margin-top:748.2pt;width:502pt;height:28.8pt;z-index:251663360;mso-position-horizontal-relative:page;mso-position-vertical-relative:page" coordsize="637,102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">
              <v:shape id="Shape 2888" o:spid="_x0000_s1027" style="position:absolute;left:76;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" path="m,l1032002,r,9525l,9525,,e" fillcolor="black" stroked="f">
                <v:path o:connecttype="custom" o:connectlocs="0,0;10320,0;10320,96;0,96;0,0" o:connectangles="0,0,0,0,0"/>
              </v:shape>
              <v:shape id="Shape 2889" o:spid="_x0000_s1028" style="position:absolute;left:179;top:7;width:355;height:1;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" path="m,l3548634,r,9525l,9525,,e" fillcolor="black" stroked="f">
                <v:path o:connecttype="custom" o:connectlocs="0,0;35486,0;35486,96;0,96;0,0" o:connectangles="0,0,0,0,0"/>
              </v:shape>
              <v:shape id="Shape 2890" o:spid="_x0000_s1029" style="position:absolute;left:534;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" path="m,l1032002,r,9525l,9525,,e" fillcolor="black" stroked="f">
                <v:path o:connecttype="custom" o:connectlocs="0,0;10320,0;10320,96;0,96;0,0" o:connectangles="0,0,0,0,0"/>
              </v:shape>
              <v:rect id="Rectangle 2669" o:spid="_x0000_s1030" style="position:absolute;left:76;top:9;width: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594CC80" w14:textId="77777777" w:rsidR="003E0FE6" w:rsidRDefault="001503C9">
                      <w:pPr>
                        <w:spacing w:after="160" w:line="259" w:lineRule="auto"/>
                        <w:ind w:left="0" w:firstLine="0"/>
                        <w:jc w:val="left"/>
                      </w:pPr>
                      <w:r>
                        <w:rPr>
                          <w:color w:val="666666"/>
                          <w:sz w:val="14"/>
                        </w:rPr>
                        <w:t xml:space="preserve"> </w:t>
                      </w:r>
                    </w:p>
                  </w:txbxContent>
                </v:textbox>
              </v:rect>
              <v:rect id="Rectangle 2670" o:spid="_x0000_s1031" style="position:absolute;left:294;top:9;width:16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B70607C" w14:textId="77777777" w:rsidR="003E0FE6" w:rsidRDefault="001503C9">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top:20;width: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E5776AF" w14:textId="77777777" w:rsidR="003E0FE6" w:rsidRDefault="001503C9">
                      <w:pPr>
                        <w:spacing w:after="160" w:line="259" w:lineRule="auto"/>
                        <w:ind w:left="0" w:firstLine="0"/>
                        <w:jc w:val="left"/>
                      </w:pPr>
                      <w:r>
                        <w:rPr>
                          <w:color w:val="666666"/>
                          <w:sz w:val="14"/>
                        </w:rPr>
                        <w:t xml:space="preserve"> </w:t>
                      </w:r>
                    </w:p>
                  </w:txbxContent>
                </v:textbox>
              </v:rect>
              <v:rect id="Rectangle 2671" o:spid="_x0000_s1033" style="position:absolute;left:611;top:9;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D00B53" w14:textId="77777777" w:rsidR="003E0FE6" w:rsidRDefault="001503C9">
                      <w:pPr>
                        <w:spacing w:after="160" w:line="259" w:lineRule="auto"/>
                        <w:ind w:left="0" w:firstLine="0"/>
                        <w:jc w:val="left"/>
                      </w:pPr>
                      <w:r>
                        <w:rPr>
                          <w:color w:val="666666"/>
                          <w:sz w:val="14"/>
                        </w:rPr>
                        <w:t xml:space="preserve">Pág. </w:t>
                      </w:r>
                    </w:p>
                  </w:txbxContent>
                </v:textbox>
              </v:rect>
              <v:rect id="Rectangle 2672" o:spid="_x0000_s1034" style="position:absolute;left:632;top:9;width: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0BBB4F0" w14:textId="77777777" w:rsidR="003E0FE6" w:rsidRDefault="003E0FE6">
                      <w:pPr>
                        <w:spacing w:after="160" w:line="259" w:lineRule="auto"/>
                        <w:ind w:left="0" w:firstLine="0"/>
                        <w:jc w:val="left"/>
                      </w:pPr>
                      <w:r>
                        <w:fldChar w:fldCharType="begin"/>
                      </w:r>
                      <w:r w:rsidR="001503C9">
                        <w:instrText xml:space="preserve"> PAGE   \* MERGEFORMAT </w:instrText>
                      </w:r>
                      <w:r>
                        <w:fldChar w:fldCharType="separate"/>
                      </w:r>
                      <w:r w:rsidR="001503C9">
                        <w:rPr>
                          <w:color w:val="666666"/>
                          <w:sz w:val="14"/>
                        </w:rPr>
                        <w:t>5</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">
                <v:imagedata r:id="rId2" o:title=""/>
                <o:lock v:ext="edit" aspectratio="f"/>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802771663"/>
    </w:sdtPr>
    <w:sdtEndPr/>
    <w:sdtContent>
      <w:p w14:paraId="5803C6B1" w14:textId="77777777" w:rsidR="003E0FE6" w:rsidRDefault="001503C9">
        <w:pPr>
          <w:pStyle w:val="Piedepgina"/>
          <w:pBdr>
            <w:top w:val="single" w:sz="4" w:space="1" w:color="auto"/>
          </w:pBdr>
          <w:jc w:val="center"/>
          <w:rPr>
            <w:sz w:val="14"/>
            <w:szCs w:val="14"/>
          </w:rPr>
        </w:pPr>
        <w:r>
          <w:rPr>
            <w:sz w:val="14"/>
            <w:szCs w:val="14"/>
          </w:rPr>
          <w:t>MINISTERIO DE EDUCACION</w:t>
        </w:r>
      </w:p>
      <w:p w14:paraId="23EA5C87" w14:textId="77777777" w:rsidR="003E0FE6" w:rsidRDefault="003E0FE6">
        <w:pPr>
          <w:pStyle w:val="Piedepgina"/>
          <w:pBdr>
            <w:top w:val="single" w:sz="4" w:space="1" w:color="auto"/>
          </w:pBdr>
          <w:jc w:val="right"/>
          <w:rPr>
            <w:sz w:val="14"/>
            <w:szCs w:val="14"/>
          </w:rPr>
        </w:pPr>
        <w:r>
          <w:rPr>
            <w:sz w:val="14"/>
            <w:szCs w:val="14"/>
          </w:rPr>
          <w:fldChar w:fldCharType="begin"/>
        </w:r>
        <w:r w:rsidR="001503C9">
          <w:rPr>
            <w:sz w:val="14"/>
            <w:szCs w:val="14"/>
          </w:rPr>
          <w:instrText xml:space="preserve"> PAGE   \* MERGEFORMAT </w:instrText>
        </w:r>
        <w:r>
          <w:rPr>
            <w:sz w:val="14"/>
            <w:szCs w:val="14"/>
          </w:rPr>
          <w:fldChar w:fldCharType="separate"/>
        </w:r>
        <w:r w:rsidR="00100930">
          <w:rPr>
            <w:noProof/>
            <w:sz w:val="14"/>
            <w:szCs w:val="14"/>
          </w:rPr>
          <w:t>7</w:t>
        </w:r>
        <w:r>
          <w:rPr>
            <w:sz w:val="14"/>
            <w:szCs w:val="14"/>
          </w:rPr>
          <w:fldChar w:fldCharType="end"/>
        </w:r>
      </w:p>
    </w:sdtContent>
  </w:sdt>
  <w:p w14:paraId="70EC73EB" w14:textId="77777777" w:rsidR="003E0FE6" w:rsidRDefault="003E0FE6">
    <w:pPr>
      <w:pStyle w:val="Piedepgina"/>
      <w:pBdr>
        <w:top w:val="single" w:sz="4" w:space="1" w:color="auto"/>
      </w:pBdr>
      <w:rPr>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5443" w14:textId="77777777" w:rsidR="003E0FE6" w:rsidRDefault="0010093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C35CFDE" wp14:editId="6774595A">
              <wp:simplePos x="0" y="0"/>
              <wp:positionH relativeFrom="page">
                <wp:posOffset>317500</wp:posOffset>
              </wp:positionH>
              <wp:positionV relativeFrom="page">
                <wp:posOffset>9502140</wp:posOffset>
              </wp:positionV>
              <wp:extent cx="6375400" cy="365760"/>
              <wp:effectExtent l="3175" t="5715" r="22225" b="0"/>
              <wp:wrapSquare wrapText="bothSides"/>
              <wp:docPr id="2"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52" cy="10203203"/>
                      </a:xfrm>
                    </wpg:grpSpPr>
                    <wps:wsp>
                      <wps:cNvPr id="8" name="Shape 2882"/>
                      <wps:cNvSpPr>
                        <a:spLocks noChangeArrowheads="1"/>
                      </wps:cNvSpPr>
                      <wps:spPr bwMode="auto">
                        <a:xfrm>
                          <a:off x="7626"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Shape 2883"/>
                      <wps:cNvSpPr>
                        <a:spLocks noChangeArrowheads="1"/>
                      </wps:cNvSpPr>
                      <wps:spPr bwMode="auto">
                        <a:xfrm>
                          <a:off x="17946" y="728"/>
                          <a:ext cx="35486" cy="96"/>
                        </a:xfrm>
                        <a:custGeom>
                          <a:avLst/>
                          <a:gdLst>
                            <a:gd name="T0" fmla="*/ 0 w 3548634"/>
                            <a:gd name="T1" fmla="*/ 0 h 9525"/>
                            <a:gd name="T2" fmla="*/ 3548634 w 3548634"/>
                            <a:gd name="T3" fmla="*/ 0 h 9525"/>
                            <a:gd name="T4" fmla="*/ 3548634 w 3548634"/>
                            <a:gd name="T5" fmla="*/ 9525 h 9525"/>
                            <a:gd name="T6" fmla="*/ 0 w 3548634"/>
                            <a:gd name="T7" fmla="*/ 9525 h 9525"/>
                            <a:gd name="T8" fmla="*/ 0 w 3548634"/>
                            <a:gd name="T9" fmla="*/ 0 h 9525"/>
                          </a:gdLst>
                          <a:ahLst/>
                          <a:cxnLst>
                            <a:cxn ang="0">
                              <a:pos x="T0" y="T1"/>
                            </a:cxn>
                            <a:cxn ang="0">
                              <a:pos x="T2" y="T3"/>
                            </a:cxn>
                            <a:cxn ang="0">
                              <a:pos x="T4" y="T5"/>
                            </a:cxn>
                            <a:cxn ang="0">
                              <a:pos x="T6" y="T7"/>
                            </a:cxn>
                            <a:cxn ang="0">
                              <a:pos x="T8" y="T9"/>
                            </a:cxn>
                          </a:cxnLst>
                          <a:rect l="0" t="0" r="r" b="b"/>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Shape 2884"/>
                      <wps:cNvSpPr>
                        <a:spLocks noChangeArrowheads="1"/>
                      </wps:cNvSpPr>
                      <wps:spPr bwMode="auto">
                        <a:xfrm>
                          <a:off x="53432"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2613"/>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7754" w14:textId="77777777" w:rsidR="003E0FE6" w:rsidRDefault="001503C9">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12" name="Rectangle 2614"/>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D91B" w14:textId="77777777" w:rsidR="003E0FE6" w:rsidRDefault="001503C9">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13" name="Rectangle 2617"/>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01A5" w14:textId="77777777" w:rsidR="003E0FE6" w:rsidRDefault="001503C9">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14" name="Rectangle 2615"/>
                      <wps:cNvSpPr>
                        <a:spLocks noChangeArrowheads="1"/>
                      </wps:cNvSpPr>
                      <wps:spPr bwMode="auto">
                        <a:xfrm>
                          <a:off x="61175" y="913"/>
                          <a:ext cx="276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73490" w14:textId="77777777" w:rsidR="003E0FE6" w:rsidRDefault="001503C9">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15" name="Rectangle 2616"/>
                      <wps:cNvSpPr>
                        <a:spLocks noChangeArrowheads="1"/>
                      </wps:cNvSpPr>
                      <wps:spPr bwMode="auto">
                        <a:xfrm>
                          <a:off x="63257" y="913"/>
                          <a:ext cx="6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C70B" w14:textId="77777777" w:rsidR="003E0FE6" w:rsidRDefault="003E0FE6">
                            <w:pPr>
                              <w:spacing w:after="160" w:line="259" w:lineRule="auto"/>
                              <w:ind w:left="0" w:firstLine="0"/>
                              <w:jc w:val="left"/>
                            </w:pPr>
                            <w:r>
                              <w:fldChar w:fldCharType="begin"/>
                            </w:r>
                            <w:r w:rsidR="001503C9">
                              <w:instrText xml:space="preserve"> PAGE   \* MERGEFORMAT </w:instrText>
                            </w:r>
                            <w:r>
                              <w:fldChar w:fldCharType="separate"/>
                            </w:r>
                            <w:r w:rsidR="001503C9">
                              <w:rPr>
                                <w:color w:val="666666"/>
                                <w:sz w:val="14"/>
                              </w:rPr>
                              <w:t>1</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16" name="Picture 261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 cy="3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35CFDE" id="Group 2608" o:spid="_x0000_s1036" style="position:absolute;left:0;text-align:left;margin-left:25pt;margin-top:748.2pt;width:502pt;height:28.8pt;z-index:251664384;mso-position-horizontal-relative:page;mso-position-vertical-relative:page" coordsize="637,102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">
              <v:shape id="Shape 2882" o:spid="_x0000_s1037" style="position:absolute;left:76;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" path="m,l1032002,r,9525l,9525,,e" fillcolor="black" stroked="f">
                <v:path o:connecttype="custom" o:connectlocs="0,0;10320,0;10320,96;0,96;0,0" o:connectangles="0,0,0,0,0"/>
              </v:shape>
              <v:shape id="Shape 2883" o:spid="_x0000_s1038" style="position:absolute;left:179;top:7;width:355;height:1;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" path="m,l3548634,r,9525l,9525,,e" fillcolor="black" stroked="f">
                <v:path o:connecttype="custom" o:connectlocs="0,0;35486,0;35486,96;0,96;0,0" o:connectangles="0,0,0,0,0"/>
              </v:shape>
              <v:shape id="Shape 2884" o:spid="_x0000_s1039" style="position:absolute;left:534;top:7;width:103;height:1;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" path="m,l1032002,r,9525l,9525,,e" fillcolor="black" stroked="f">
                <v:path o:connecttype="custom" o:connectlocs="0,0;10320,0;10320,96;0,96;0,0" o:connectangles="0,0,0,0,0"/>
              </v:shape>
              <v:rect id="Rectangle 2613" o:spid="_x0000_s1040" style="position:absolute;left:76;top:9;width: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EC37754" w14:textId="77777777" w:rsidR="003E0FE6" w:rsidRDefault="001503C9">
                      <w:pPr>
                        <w:spacing w:after="160" w:line="259" w:lineRule="auto"/>
                        <w:ind w:left="0" w:firstLine="0"/>
                        <w:jc w:val="left"/>
                      </w:pPr>
                      <w:r>
                        <w:rPr>
                          <w:color w:val="666666"/>
                          <w:sz w:val="14"/>
                        </w:rPr>
                        <w:t xml:space="preserve"> </w:t>
                      </w:r>
                    </w:p>
                  </w:txbxContent>
                </v:textbox>
              </v:rect>
              <v:rect id="Rectangle 2614" o:spid="_x0000_s1041" style="position:absolute;left:294;top:9;width:16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60CD91B" w14:textId="77777777" w:rsidR="003E0FE6" w:rsidRDefault="001503C9">
                      <w:pPr>
                        <w:spacing w:after="160" w:line="259" w:lineRule="auto"/>
                        <w:ind w:left="0" w:firstLine="0"/>
                        <w:jc w:val="left"/>
                      </w:pPr>
                      <w:r>
                        <w:rPr>
                          <w:color w:val="666666"/>
                          <w:sz w:val="14"/>
                        </w:rPr>
                        <w:t xml:space="preserve">MINISTERIO DE EDUCACIÓN </w:t>
                      </w:r>
                    </w:p>
                  </w:txbxContent>
                </v:textbox>
              </v:rect>
              <v:rect id="Rectangle 2617" o:spid="_x0000_s1042" style="position:absolute;left:355;top:20;width: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5C601A5" w14:textId="77777777" w:rsidR="003E0FE6" w:rsidRDefault="001503C9">
                      <w:pPr>
                        <w:spacing w:after="160" w:line="259" w:lineRule="auto"/>
                        <w:ind w:left="0" w:firstLine="0"/>
                        <w:jc w:val="left"/>
                      </w:pPr>
                      <w:r>
                        <w:rPr>
                          <w:color w:val="666666"/>
                          <w:sz w:val="14"/>
                        </w:rPr>
                        <w:t xml:space="preserve"> </w:t>
                      </w:r>
                    </w:p>
                  </w:txbxContent>
                </v:textbox>
              </v:rect>
              <v:rect id="Rectangle 2615" o:spid="_x0000_s1043" style="position:absolute;left:611;top:9;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7E73490" w14:textId="77777777" w:rsidR="003E0FE6" w:rsidRDefault="001503C9">
                      <w:pPr>
                        <w:spacing w:after="160" w:line="259" w:lineRule="auto"/>
                        <w:ind w:left="0" w:firstLine="0"/>
                        <w:jc w:val="left"/>
                      </w:pPr>
                      <w:r>
                        <w:rPr>
                          <w:color w:val="666666"/>
                          <w:sz w:val="14"/>
                        </w:rPr>
                        <w:t xml:space="preserve">Pág. </w:t>
                      </w:r>
                    </w:p>
                  </w:txbxContent>
                </v:textbox>
              </v:rect>
              <v:rect id="Rectangle 2616" o:spid="_x0000_s1044" style="position:absolute;left:632;top:9;width: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B82C70B" w14:textId="77777777" w:rsidR="003E0FE6" w:rsidRDefault="003E0FE6">
                      <w:pPr>
                        <w:spacing w:after="160" w:line="259" w:lineRule="auto"/>
                        <w:ind w:left="0" w:firstLine="0"/>
                        <w:jc w:val="left"/>
                      </w:pPr>
                      <w:r>
                        <w:fldChar w:fldCharType="begin"/>
                      </w:r>
                      <w:r w:rsidR="001503C9">
                        <w:instrText xml:space="preserve"> PAGE   \* MERGEFORMAT </w:instrText>
                      </w:r>
                      <w:r>
                        <w:fldChar w:fldCharType="separate"/>
                      </w:r>
                      <w:r w:rsidR="001503C9">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45" type="#_x0000_t75" style="position:absolute;width:91;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">
                <v:imagedata r:id="rId2" o:title=""/>
                <o:lock v:ext="edit" aspectratio="f"/>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AFDCD" w14:textId="77777777" w:rsidR="009F2532" w:rsidRDefault="009F2532">
      <w:pPr>
        <w:spacing w:after="0"/>
      </w:pPr>
      <w:r>
        <w:separator/>
      </w:r>
    </w:p>
  </w:footnote>
  <w:footnote w:type="continuationSeparator" w:id="0">
    <w:p w14:paraId="7055AA38" w14:textId="77777777" w:rsidR="009F2532" w:rsidRDefault="009F25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54BB" w14:textId="77777777" w:rsidR="003E0FE6" w:rsidRDefault="003E0FE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CFD6" w14:textId="77777777" w:rsidR="003E0FE6" w:rsidRDefault="003E0FE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2CC4" w14:textId="77777777" w:rsidR="003E0FE6" w:rsidRDefault="003E0FE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1DB5" w14:textId="77777777" w:rsidR="003E0FE6" w:rsidRDefault="003E0FE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99B5" w14:textId="77777777" w:rsidR="003E0FE6" w:rsidRDefault="0010093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270B29B" wp14:editId="5880A32C">
              <wp:simplePos x="0" y="0"/>
              <wp:positionH relativeFrom="page">
                <wp:posOffset>1080135</wp:posOffset>
              </wp:positionH>
              <wp:positionV relativeFrom="page">
                <wp:posOffset>509270</wp:posOffset>
              </wp:positionV>
              <wp:extent cx="5613400" cy="9525"/>
              <wp:effectExtent l="3810" t="4445" r="2540" b="0"/>
              <wp:wrapSquare wrapText="bothSides"/>
              <wp:docPr id="31"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10203203"/>
                      </a:xfrm>
                    </wpg:grpSpPr>
                    <wps:wsp>
                      <wps:cNvPr id="32" name="Shape 2879"/>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Shape 2880"/>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Shape 2881"/>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8E3A2" id="Group 2656" o:spid="_x0000_s1026" style="position:absolute;margin-left:85.05pt;margin-top:40.1pt;width:442pt;height:.75pt;z-index:251661312;mso-position-horizontal-relative:page;mso-position-vertical-relative:page" coordsize="561,1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">
              <v:shape id="Shape 2879" o:spid="_x0000_s1027" style="position:absolute;width:272;height:0;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" path="m,l2724150,r,9525l,9525,,e" fillcolor="black" stroked="f">
                <v:path o:connecttype="custom" o:connectlocs="0,0;27241,0;27241,95;0,95;0,0" o:connectangles="0,0,0,0,0"/>
              </v:shape>
              <v:shape id="Shape 2880" o:spid="_x0000_s1028" style="position:absolute;left:272;width:16;height:0;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" path="m,l164719,r,9525l,9525,,e" fillcolor="black" stroked="f">
                <v:path o:connecttype="custom" o:connectlocs="0,0;1647,0;1647,95;0,95;0,0" o:connectangles="0,0,0,0,0"/>
              </v:shape>
              <v:shape id="Shape 2881" o:spid="_x0000_s1029" style="position:absolute;left:288;width:273;height:0;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" path="m,l2724278,r,9525l,9525,,e" fillcolor="black" stroked="f">
                <v:path o:connecttype="custom" o:connectlocs="0,0;27243,0;27243,95;0,95;0,0" o:connectangles="0,0,0,0,0"/>
              </v:shape>
              <w10:wrap type="square" anchorx="page" anchory="page"/>
            </v:group>
          </w:pict>
        </mc:Fallback>
      </mc:AlternateContent>
    </w:r>
    <w:r w:rsidR="001503C9">
      <w:rPr>
        <w:color w:val="666666"/>
        <w:sz w:val="14"/>
      </w:rPr>
      <w:t>AUDITORÍA INTERNA</w:t>
    </w:r>
    <w:r w:rsidR="001503C9">
      <w:rPr>
        <w:color w:val="666666"/>
        <w:sz w:val="14"/>
      </w:rPr>
      <w:tab/>
      <w:t xml:space="preserve">   </w:t>
    </w:r>
    <w:r w:rsidR="001503C9">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4396" w14:textId="77777777" w:rsidR="003E0FE6" w:rsidRDefault="001503C9">
    <w:pPr>
      <w:pBdr>
        <w:bottom w:val="single" w:sz="4" w:space="1" w:color="auto"/>
      </w:pBdr>
      <w:tabs>
        <w:tab w:val="center" w:pos="4361"/>
        <w:tab w:val="right" w:pos="8835"/>
      </w:tabs>
      <w:spacing w:after="0" w:line="259" w:lineRule="auto"/>
      <w:ind w:left="0" w:right="-2" w:firstLine="0"/>
      <w:jc w:val="left"/>
    </w:pPr>
    <w:r>
      <w:rPr>
        <w:color w:val="666666"/>
        <w:sz w:val="14"/>
      </w:rPr>
      <w:t xml:space="preserve">          DIRECCION DE AUDITORÍA INTERNA</w:t>
    </w:r>
    <w:r>
      <w:rPr>
        <w:color w:val="666666"/>
        <w:sz w:val="14"/>
      </w:rPr>
      <w:tab/>
      <w:t xml:space="preserve">   </w:t>
    </w:r>
    <w:r>
      <w:rPr>
        <w:color w:val="666666"/>
        <w:sz w:val="14"/>
      </w:rPr>
      <w:tab/>
      <w:t xml:space="preserve">          INFORME O-DIDAI/SUB-151-2023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0950" w14:textId="77777777" w:rsidR="003E0FE6" w:rsidRDefault="0010093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33FD95A" wp14:editId="4381F8E2">
              <wp:simplePos x="0" y="0"/>
              <wp:positionH relativeFrom="page">
                <wp:posOffset>1080135</wp:posOffset>
              </wp:positionH>
              <wp:positionV relativeFrom="page">
                <wp:posOffset>509270</wp:posOffset>
              </wp:positionV>
              <wp:extent cx="5613400" cy="9525"/>
              <wp:effectExtent l="3810" t="4445" r="2540" b="0"/>
              <wp:wrapSquare wrapText="bothSides"/>
              <wp:docPr id="17"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10203203"/>
                      </a:xfrm>
                    </wpg:grpSpPr>
                    <wps:wsp>
                      <wps:cNvPr id="18" name="Shape 2873"/>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Shape 2874"/>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Shape 2875"/>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BA032" id="Group 2600" o:spid="_x0000_s1026" style="position:absolute;margin-left:85.05pt;margin-top:40.1pt;width:442pt;height:.75pt;z-index:251662336;mso-position-horizontal-relative:page;mso-position-vertical-relative:page" coordsize="561,1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">
              <v:shape id="Shape 2873" o:spid="_x0000_s1027" style="position:absolute;width:272;height:0;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" path="m,l2724150,r,9525l,9525,,e" fillcolor="black" stroked="f">
                <v:path o:connecttype="custom" o:connectlocs="0,0;27241,0;27241,95;0,95;0,0" o:connectangles="0,0,0,0,0"/>
              </v:shape>
              <v:shape id="Shape 2874" o:spid="_x0000_s1028" style="position:absolute;left:272;width:16;height:0;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" path="m,l164719,r,9525l,9525,,e" fillcolor="black" stroked="f">
                <v:path o:connecttype="custom" o:connectlocs="0,0;1647,0;1647,95;0,95;0,0" o:connectangles="0,0,0,0,0"/>
              </v:shape>
              <v:shape id="Shape 2875" o:spid="_x0000_s1029" style="position:absolute;left:288;width:273;height:0;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" path="m,l2724278,r,9525l,9525,,e" fillcolor="black" stroked="f">
                <v:path o:connecttype="custom" o:connectlocs="0,0;27243,0;27243,95;0,95;0,0" o:connectangles="0,0,0,0,0"/>
              </v:shape>
              <w10:wrap type="square" anchorx="page" anchory="page"/>
            </v:group>
          </w:pict>
        </mc:Fallback>
      </mc:AlternateContent>
    </w:r>
    <w:r w:rsidR="001503C9">
      <w:rPr>
        <w:color w:val="666666"/>
        <w:sz w:val="14"/>
      </w:rPr>
      <w:t>AUDITORÍA INTERNA</w:t>
    </w:r>
    <w:r w:rsidR="001503C9">
      <w:rPr>
        <w:color w:val="666666"/>
        <w:sz w:val="14"/>
      </w:rPr>
      <w:tab/>
      <w:t xml:space="preserve">   </w:t>
    </w:r>
    <w:r w:rsidR="001503C9">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47B85"/>
    <w:multiLevelType w:val="multilevel"/>
    <w:tmpl w:val="BE9AB55E"/>
    <w:lvl w:ilvl="0">
      <w:start w:val="1"/>
      <w:numFmt w:val="decimal"/>
      <w:lvlText w:val="%1."/>
      <w:lvlJc w:val="left"/>
      <w:pPr>
        <w:ind w:left="360" w:hanging="360"/>
      </w:pPr>
      <w:rPr>
        <w:rFonts w:ascii="Arial" w:hAnsi="Arial" w:cs="Arial" w:hint="default"/>
        <w:b/>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 w15:restartNumberingAfterBreak="0">
    <w:nsid w:val="3E447580"/>
    <w:multiLevelType w:val="multilevel"/>
    <w:tmpl w:val="3E447580"/>
    <w:lvl w:ilvl="0">
      <w:start w:val="2"/>
      <w:numFmt w:val="decimal"/>
      <w:lvlText w:val="%1"/>
      <w:lvlJc w:val="left"/>
      <w:pPr>
        <w:ind w:left="360" w:hanging="360"/>
      </w:pPr>
      <w:rPr>
        <w:rFonts w:hint="default"/>
      </w:rPr>
    </w:lvl>
    <w:lvl w:ilvl="1">
      <w:start w:val="2"/>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2" w15:restartNumberingAfterBreak="0">
    <w:nsid w:val="4C9D65AF"/>
    <w:multiLevelType w:val="multilevel"/>
    <w:tmpl w:val="4C9D65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7A"/>
    <w:rsid w:val="00003FC8"/>
    <w:rsid w:val="0000428C"/>
    <w:rsid w:val="000062CA"/>
    <w:rsid w:val="00006392"/>
    <w:rsid w:val="000122E5"/>
    <w:rsid w:val="00016146"/>
    <w:rsid w:val="000161D3"/>
    <w:rsid w:val="00017079"/>
    <w:rsid w:val="00017205"/>
    <w:rsid w:val="0001795B"/>
    <w:rsid w:val="00020215"/>
    <w:rsid w:val="0002487C"/>
    <w:rsid w:val="000257D2"/>
    <w:rsid w:val="00030C19"/>
    <w:rsid w:val="00030F82"/>
    <w:rsid w:val="00031233"/>
    <w:rsid w:val="000316DB"/>
    <w:rsid w:val="0003181A"/>
    <w:rsid w:val="0003267A"/>
    <w:rsid w:val="00032A26"/>
    <w:rsid w:val="00033685"/>
    <w:rsid w:val="000339A9"/>
    <w:rsid w:val="00036C75"/>
    <w:rsid w:val="000407A8"/>
    <w:rsid w:val="00045A04"/>
    <w:rsid w:val="00046BF0"/>
    <w:rsid w:val="00050373"/>
    <w:rsid w:val="00050989"/>
    <w:rsid w:val="000517D9"/>
    <w:rsid w:val="000523C4"/>
    <w:rsid w:val="00053578"/>
    <w:rsid w:val="000545AF"/>
    <w:rsid w:val="00054A8F"/>
    <w:rsid w:val="0005501A"/>
    <w:rsid w:val="00056C81"/>
    <w:rsid w:val="0006267F"/>
    <w:rsid w:val="0006272B"/>
    <w:rsid w:val="00062847"/>
    <w:rsid w:val="00064E6E"/>
    <w:rsid w:val="0006701F"/>
    <w:rsid w:val="000676D8"/>
    <w:rsid w:val="00074025"/>
    <w:rsid w:val="00075B1C"/>
    <w:rsid w:val="0008152B"/>
    <w:rsid w:val="00082BE1"/>
    <w:rsid w:val="00083017"/>
    <w:rsid w:val="00083099"/>
    <w:rsid w:val="00086A35"/>
    <w:rsid w:val="0008719A"/>
    <w:rsid w:val="00090756"/>
    <w:rsid w:val="00092AE9"/>
    <w:rsid w:val="0009406E"/>
    <w:rsid w:val="0009438A"/>
    <w:rsid w:val="000962F2"/>
    <w:rsid w:val="000969AF"/>
    <w:rsid w:val="000A5637"/>
    <w:rsid w:val="000A7655"/>
    <w:rsid w:val="000A7839"/>
    <w:rsid w:val="000B2CBA"/>
    <w:rsid w:val="000B2FCB"/>
    <w:rsid w:val="000B36C8"/>
    <w:rsid w:val="000B508A"/>
    <w:rsid w:val="000B64B4"/>
    <w:rsid w:val="000B7839"/>
    <w:rsid w:val="000C03F5"/>
    <w:rsid w:val="000C4055"/>
    <w:rsid w:val="000C4DDC"/>
    <w:rsid w:val="000C7417"/>
    <w:rsid w:val="000D00E9"/>
    <w:rsid w:val="000D0217"/>
    <w:rsid w:val="000D07E0"/>
    <w:rsid w:val="000D1650"/>
    <w:rsid w:val="000D213A"/>
    <w:rsid w:val="000D2811"/>
    <w:rsid w:val="000D2D4F"/>
    <w:rsid w:val="000D30E8"/>
    <w:rsid w:val="000D3ADE"/>
    <w:rsid w:val="000D4C56"/>
    <w:rsid w:val="000D6D40"/>
    <w:rsid w:val="000E1030"/>
    <w:rsid w:val="000E27BD"/>
    <w:rsid w:val="000E31AD"/>
    <w:rsid w:val="000F1735"/>
    <w:rsid w:val="000F623F"/>
    <w:rsid w:val="000F7ECC"/>
    <w:rsid w:val="00100930"/>
    <w:rsid w:val="00103280"/>
    <w:rsid w:val="00104D35"/>
    <w:rsid w:val="00110138"/>
    <w:rsid w:val="001102C1"/>
    <w:rsid w:val="0011208C"/>
    <w:rsid w:val="001128E8"/>
    <w:rsid w:val="00113FCB"/>
    <w:rsid w:val="00116815"/>
    <w:rsid w:val="0011713F"/>
    <w:rsid w:val="001235A9"/>
    <w:rsid w:val="0012403A"/>
    <w:rsid w:val="00125EC6"/>
    <w:rsid w:val="001266C1"/>
    <w:rsid w:val="00126890"/>
    <w:rsid w:val="001301D3"/>
    <w:rsid w:val="00130944"/>
    <w:rsid w:val="00130D43"/>
    <w:rsid w:val="00131BAE"/>
    <w:rsid w:val="0013660D"/>
    <w:rsid w:val="00136CBA"/>
    <w:rsid w:val="00137A20"/>
    <w:rsid w:val="00140405"/>
    <w:rsid w:val="00140F4A"/>
    <w:rsid w:val="00141050"/>
    <w:rsid w:val="00143471"/>
    <w:rsid w:val="001503C9"/>
    <w:rsid w:val="00150EB2"/>
    <w:rsid w:val="00152459"/>
    <w:rsid w:val="001530F9"/>
    <w:rsid w:val="00153897"/>
    <w:rsid w:val="001540A7"/>
    <w:rsid w:val="00156573"/>
    <w:rsid w:val="00161D98"/>
    <w:rsid w:val="001632D6"/>
    <w:rsid w:val="00163744"/>
    <w:rsid w:val="00165835"/>
    <w:rsid w:val="001666AC"/>
    <w:rsid w:val="00185226"/>
    <w:rsid w:val="00185240"/>
    <w:rsid w:val="001852A4"/>
    <w:rsid w:val="00190F66"/>
    <w:rsid w:val="00195A45"/>
    <w:rsid w:val="00197016"/>
    <w:rsid w:val="00197ED6"/>
    <w:rsid w:val="001A0685"/>
    <w:rsid w:val="001A0A6C"/>
    <w:rsid w:val="001A1172"/>
    <w:rsid w:val="001A1BB5"/>
    <w:rsid w:val="001A51BC"/>
    <w:rsid w:val="001A59FC"/>
    <w:rsid w:val="001B1E11"/>
    <w:rsid w:val="001B41F1"/>
    <w:rsid w:val="001B65F5"/>
    <w:rsid w:val="001B7115"/>
    <w:rsid w:val="001B72B3"/>
    <w:rsid w:val="001B78D6"/>
    <w:rsid w:val="001C2227"/>
    <w:rsid w:val="001C3F6C"/>
    <w:rsid w:val="001C5071"/>
    <w:rsid w:val="001C6C20"/>
    <w:rsid w:val="001D10FB"/>
    <w:rsid w:val="001D5895"/>
    <w:rsid w:val="001D599C"/>
    <w:rsid w:val="001D6379"/>
    <w:rsid w:val="001E0494"/>
    <w:rsid w:val="001E0C5A"/>
    <w:rsid w:val="001E5987"/>
    <w:rsid w:val="001E5DEE"/>
    <w:rsid w:val="001E6472"/>
    <w:rsid w:val="001E74C5"/>
    <w:rsid w:val="001F175B"/>
    <w:rsid w:val="001F58F8"/>
    <w:rsid w:val="001F65F7"/>
    <w:rsid w:val="001F6F89"/>
    <w:rsid w:val="001F7D9D"/>
    <w:rsid w:val="002017E2"/>
    <w:rsid w:val="002021EC"/>
    <w:rsid w:val="00202B55"/>
    <w:rsid w:val="00203ED6"/>
    <w:rsid w:val="00204CB3"/>
    <w:rsid w:val="00205E8D"/>
    <w:rsid w:val="00206F8A"/>
    <w:rsid w:val="0021252C"/>
    <w:rsid w:val="002165C1"/>
    <w:rsid w:val="0021799F"/>
    <w:rsid w:val="00220982"/>
    <w:rsid w:val="00221719"/>
    <w:rsid w:val="00222F21"/>
    <w:rsid w:val="00223739"/>
    <w:rsid w:val="00224232"/>
    <w:rsid w:val="00224410"/>
    <w:rsid w:val="002247E0"/>
    <w:rsid w:val="00231053"/>
    <w:rsid w:val="00231AD4"/>
    <w:rsid w:val="00232C7C"/>
    <w:rsid w:val="00233386"/>
    <w:rsid w:val="00233406"/>
    <w:rsid w:val="00233FAE"/>
    <w:rsid w:val="00240EDF"/>
    <w:rsid w:val="00245F92"/>
    <w:rsid w:val="002473C7"/>
    <w:rsid w:val="00250762"/>
    <w:rsid w:val="00252474"/>
    <w:rsid w:val="00253103"/>
    <w:rsid w:val="00253F1E"/>
    <w:rsid w:val="00256838"/>
    <w:rsid w:val="00256949"/>
    <w:rsid w:val="00263605"/>
    <w:rsid w:val="00265D80"/>
    <w:rsid w:val="00266687"/>
    <w:rsid w:val="00271A04"/>
    <w:rsid w:val="0027341F"/>
    <w:rsid w:val="00273C54"/>
    <w:rsid w:val="0027557A"/>
    <w:rsid w:val="002758CB"/>
    <w:rsid w:val="00275BD1"/>
    <w:rsid w:val="00277540"/>
    <w:rsid w:val="0028390E"/>
    <w:rsid w:val="00287C7C"/>
    <w:rsid w:val="0029015D"/>
    <w:rsid w:val="00290AAD"/>
    <w:rsid w:val="00290D5A"/>
    <w:rsid w:val="00291698"/>
    <w:rsid w:val="00294C13"/>
    <w:rsid w:val="00295F36"/>
    <w:rsid w:val="00296B6D"/>
    <w:rsid w:val="002A0DBC"/>
    <w:rsid w:val="002A25F2"/>
    <w:rsid w:val="002A5AE5"/>
    <w:rsid w:val="002B0D35"/>
    <w:rsid w:val="002B21BE"/>
    <w:rsid w:val="002B46C0"/>
    <w:rsid w:val="002C15C5"/>
    <w:rsid w:val="002C4B47"/>
    <w:rsid w:val="002C4DF5"/>
    <w:rsid w:val="002C53E2"/>
    <w:rsid w:val="002D1471"/>
    <w:rsid w:val="002D17FF"/>
    <w:rsid w:val="002D2F4F"/>
    <w:rsid w:val="002D4BD7"/>
    <w:rsid w:val="002D502C"/>
    <w:rsid w:val="002D681A"/>
    <w:rsid w:val="002E1784"/>
    <w:rsid w:val="002E2029"/>
    <w:rsid w:val="002E208E"/>
    <w:rsid w:val="002E2752"/>
    <w:rsid w:val="002E5DED"/>
    <w:rsid w:val="002E7C32"/>
    <w:rsid w:val="002E7F34"/>
    <w:rsid w:val="002F0393"/>
    <w:rsid w:val="002F05BB"/>
    <w:rsid w:val="002F1518"/>
    <w:rsid w:val="002F470A"/>
    <w:rsid w:val="002F4987"/>
    <w:rsid w:val="002F7402"/>
    <w:rsid w:val="00300027"/>
    <w:rsid w:val="00301990"/>
    <w:rsid w:val="00301D8D"/>
    <w:rsid w:val="00303E9A"/>
    <w:rsid w:val="0030616F"/>
    <w:rsid w:val="0030639A"/>
    <w:rsid w:val="00306BF1"/>
    <w:rsid w:val="00307B00"/>
    <w:rsid w:val="0031002E"/>
    <w:rsid w:val="003107E6"/>
    <w:rsid w:val="0031133F"/>
    <w:rsid w:val="00312359"/>
    <w:rsid w:val="00313055"/>
    <w:rsid w:val="00313777"/>
    <w:rsid w:val="00315F58"/>
    <w:rsid w:val="00320031"/>
    <w:rsid w:val="00320665"/>
    <w:rsid w:val="0032210F"/>
    <w:rsid w:val="00326A35"/>
    <w:rsid w:val="00331692"/>
    <w:rsid w:val="00331E46"/>
    <w:rsid w:val="00331EB7"/>
    <w:rsid w:val="00333E1C"/>
    <w:rsid w:val="0033548E"/>
    <w:rsid w:val="003355E0"/>
    <w:rsid w:val="003371E4"/>
    <w:rsid w:val="00337AF7"/>
    <w:rsid w:val="00337BFF"/>
    <w:rsid w:val="00340FE1"/>
    <w:rsid w:val="00341151"/>
    <w:rsid w:val="003411CB"/>
    <w:rsid w:val="00343B09"/>
    <w:rsid w:val="0034496A"/>
    <w:rsid w:val="00347EA1"/>
    <w:rsid w:val="00351AB1"/>
    <w:rsid w:val="00352AFC"/>
    <w:rsid w:val="00353F4F"/>
    <w:rsid w:val="00355812"/>
    <w:rsid w:val="003568A5"/>
    <w:rsid w:val="00363C85"/>
    <w:rsid w:val="00364F83"/>
    <w:rsid w:val="0037736A"/>
    <w:rsid w:val="00380FC1"/>
    <w:rsid w:val="0038146A"/>
    <w:rsid w:val="00383900"/>
    <w:rsid w:val="00386A53"/>
    <w:rsid w:val="0038723A"/>
    <w:rsid w:val="00387E31"/>
    <w:rsid w:val="00390BA0"/>
    <w:rsid w:val="00393329"/>
    <w:rsid w:val="00396318"/>
    <w:rsid w:val="00396D32"/>
    <w:rsid w:val="003978D5"/>
    <w:rsid w:val="00397A1F"/>
    <w:rsid w:val="003A3BC5"/>
    <w:rsid w:val="003A69D9"/>
    <w:rsid w:val="003A7024"/>
    <w:rsid w:val="003B0496"/>
    <w:rsid w:val="003B1A6D"/>
    <w:rsid w:val="003B4CE1"/>
    <w:rsid w:val="003B5AFB"/>
    <w:rsid w:val="003C61E9"/>
    <w:rsid w:val="003C7324"/>
    <w:rsid w:val="003D0084"/>
    <w:rsid w:val="003D0772"/>
    <w:rsid w:val="003D0D90"/>
    <w:rsid w:val="003D4355"/>
    <w:rsid w:val="003D4725"/>
    <w:rsid w:val="003D6419"/>
    <w:rsid w:val="003E069C"/>
    <w:rsid w:val="003E0FE6"/>
    <w:rsid w:val="003E3DAB"/>
    <w:rsid w:val="003F0EAC"/>
    <w:rsid w:val="003F2238"/>
    <w:rsid w:val="003F4262"/>
    <w:rsid w:val="003F5601"/>
    <w:rsid w:val="003F60CC"/>
    <w:rsid w:val="003F7E47"/>
    <w:rsid w:val="004006D8"/>
    <w:rsid w:val="00402942"/>
    <w:rsid w:val="004033B4"/>
    <w:rsid w:val="004050D3"/>
    <w:rsid w:val="00411BBF"/>
    <w:rsid w:val="00411C77"/>
    <w:rsid w:val="00412EE5"/>
    <w:rsid w:val="004137A4"/>
    <w:rsid w:val="00413E59"/>
    <w:rsid w:val="00414C26"/>
    <w:rsid w:val="00414F9D"/>
    <w:rsid w:val="00416B54"/>
    <w:rsid w:val="00417FFA"/>
    <w:rsid w:val="004207B8"/>
    <w:rsid w:val="004248A7"/>
    <w:rsid w:val="004275AC"/>
    <w:rsid w:val="00433183"/>
    <w:rsid w:val="00433497"/>
    <w:rsid w:val="00435979"/>
    <w:rsid w:val="00435F92"/>
    <w:rsid w:val="00436345"/>
    <w:rsid w:val="004402A8"/>
    <w:rsid w:val="0044139D"/>
    <w:rsid w:val="004413CB"/>
    <w:rsid w:val="00441C42"/>
    <w:rsid w:val="004426A1"/>
    <w:rsid w:val="0044547F"/>
    <w:rsid w:val="004471AC"/>
    <w:rsid w:val="00451598"/>
    <w:rsid w:val="00452037"/>
    <w:rsid w:val="00453691"/>
    <w:rsid w:val="0045431B"/>
    <w:rsid w:val="004572E4"/>
    <w:rsid w:val="004613CF"/>
    <w:rsid w:val="0046187C"/>
    <w:rsid w:val="00462475"/>
    <w:rsid w:val="0046755F"/>
    <w:rsid w:val="0047622D"/>
    <w:rsid w:val="00477011"/>
    <w:rsid w:val="00482576"/>
    <w:rsid w:val="004828BE"/>
    <w:rsid w:val="00482C7F"/>
    <w:rsid w:val="004836F9"/>
    <w:rsid w:val="00487410"/>
    <w:rsid w:val="004879E1"/>
    <w:rsid w:val="00490B91"/>
    <w:rsid w:val="00491742"/>
    <w:rsid w:val="00497E6C"/>
    <w:rsid w:val="004A02CF"/>
    <w:rsid w:val="004A0EA2"/>
    <w:rsid w:val="004A2C8C"/>
    <w:rsid w:val="004A5503"/>
    <w:rsid w:val="004B1186"/>
    <w:rsid w:val="004B3976"/>
    <w:rsid w:val="004C0E4F"/>
    <w:rsid w:val="004C1E88"/>
    <w:rsid w:val="004C31B5"/>
    <w:rsid w:val="004C4E76"/>
    <w:rsid w:val="004C6345"/>
    <w:rsid w:val="004C69BC"/>
    <w:rsid w:val="004C7EC3"/>
    <w:rsid w:val="004D0745"/>
    <w:rsid w:val="004D2289"/>
    <w:rsid w:val="004D28BE"/>
    <w:rsid w:val="004D2C9D"/>
    <w:rsid w:val="004D54D7"/>
    <w:rsid w:val="004E082C"/>
    <w:rsid w:val="004E0EA5"/>
    <w:rsid w:val="004E1431"/>
    <w:rsid w:val="004E34FD"/>
    <w:rsid w:val="004E3D0E"/>
    <w:rsid w:val="004E449F"/>
    <w:rsid w:val="004E53C8"/>
    <w:rsid w:val="004E607D"/>
    <w:rsid w:val="004E7CB6"/>
    <w:rsid w:val="004F00DA"/>
    <w:rsid w:val="004F044B"/>
    <w:rsid w:val="004F045D"/>
    <w:rsid w:val="004F1685"/>
    <w:rsid w:val="004F2501"/>
    <w:rsid w:val="004F2603"/>
    <w:rsid w:val="004F484B"/>
    <w:rsid w:val="004F4C79"/>
    <w:rsid w:val="004F5022"/>
    <w:rsid w:val="004F70C7"/>
    <w:rsid w:val="00501A08"/>
    <w:rsid w:val="00502812"/>
    <w:rsid w:val="005033B3"/>
    <w:rsid w:val="00510DF4"/>
    <w:rsid w:val="005142E0"/>
    <w:rsid w:val="0051435F"/>
    <w:rsid w:val="0052052D"/>
    <w:rsid w:val="00523333"/>
    <w:rsid w:val="00523C00"/>
    <w:rsid w:val="00523E23"/>
    <w:rsid w:val="005259DA"/>
    <w:rsid w:val="00527383"/>
    <w:rsid w:val="00531C2C"/>
    <w:rsid w:val="00533269"/>
    <w:rsid w:val="0053480C"/>
    <w:rsid w:val="00534851"/>
    <w:rsid w:val="0053644A"/>
    <w:rsid w:val="005369B4"/>
    <w:rsid w:val="005369BA"/>
    <w:rsid w:val="00536C54"/>
    <w:rsid w:val="00537C58"/>
    <w:rsid w:val="0054128A"/>
    <w:rsid w:val="005421A5"/>
    <w:rsid w:val="00544752"/>
    <w:rsid w:val="00544D0F"/>
    <w:rsid w:val="00544DC6"/>
    <w:rsid w:val="00546288"/>
    <w:rsid w:val="005471DA"/>
    <w:rsid w:val="00547C69"/>
    <w:rsid w:val="00553805"/>
    <w:rsid w:val="00553B18"/>
    <w:rsid w:val="00554682"/>
    <w:rsid w:val="00560845"/>
    <w:rsid w:val="00564703"/>
    <w:rsid w:val="005655D4"/>
    <w:rsid w:val="005662D4"/>
    <w:rsid w:val="00567D87"/>
    <w:rsid w:val="00571EA6"/>
    <w:rsid w:val="005768BC"/>
    <w:rsid w:val="00577D1E"/>
    <w:rsid w:val="0058112E"/>
    <w:rsid w:val="0058205F"/>
    <w:rsid w:val="0058227C"/>
    <w:rsid w:val="00583164"/>
    <w:rsid w:val="005837A9"/>
    <w:rsid w:val="00585DD7"/>
    <w:rsid w:val="00585F29"/>
    <w:rsid w:val="00586640"/>
    <w:rsid w:val="00590AA2"/>
    <w:rsid w:val="005926AE"/>
    <w:rsid w:val="00593875"/>
    <w:rsid w:val="005943EB"/>
    <w:rsid w:val="005949F3"/>
    <w:rsid w:val="00595162"/>
    <w:rsid w:val="005953A2"/>
    <w:rsid w:val="005958B1"/>
    <w:rsid w:val="005A0528"/>
    <w:rsid w:val="005A4504"/>
    <w:rsid w:val="005A4EA3"/>
    <w:rsid w:val="005A66AF"/>
    <w:rsid w:val="005A6E13"/>
    <w:rsid w:val="005A754E"/>
    <w:rsid w:val="005B2531"/>
    <w:rsid w:val="005B4122"/>
    <w:rsid w:val="005B4DAA"/>
    <w:rsid w:val="005B6457"/>
    <w:rsid w:val="005C4C9B"/>
    <w:rsid w:val="005C5212"/>
    <w:rsid w:val="005C63D5"/>
    <w:rsid w:val="005C6926"/>
    <w:rsid w:val="005D0F4F"/>
    <w:rsid w:val="005E0DD3"/>
    <w:rsid w:val="005E1249"/>
    <w:rsid w:val="005E1988"/>
    <w:rsid w:val="005E4ABF"/>
    <w:rsid w:val="005E6042"/>
    <w:rsid w:val="005E61C6"/>
    <w:rsid w:val="005F16E5"/>
    <w:rsid w:val="005F2694"/>
    <w:rsid w:val="005F4BDA"/>
    <w:rsid w:val="005F6105"/>
    <w:rsid w:val="005F6FA4"/>
    <w:rsid w:val="006009B6"/>
    <w:rsid w:val="00601A4B"/>
    <w:rsid w:val="006025CC"/>
    <w:rsid w:val="006037F5"/>
    <w:rsid w:val="00604095"/>
    <w:rsid w:val="00604BCE"/>
    <w:rsid w:val="006056A1"/>
    <w:rsid w:val="006060A8"/>
    <w:rsid w:val="006061CA"/>
    <w:rsid w:val="00610513"/>
    <w:rsid w:val="0061135F"/>
    <w:rsid w:val="00613064"/>
    <w:rsid w:val="0061399A"/>
    <w:rsid w:val="00616F3D"/>
    <w:rsid w:val="006203E6"/>
    <w:rsid w:val="00620C4E"/>
    <w:rsid w:val="00621475"/>
    <w:rsid w:val="00630AEF"/>
    <w:rsid w:val="0063127A"/>
    <w:rsid w:val="00633EAF"/>
    <w:rsid w:val="0063407A"/>
    <w:rsid w:val="00634999"/>
    <w:rsid w:val="006356D2"/>
    <w:rsid w:val="006378EA"/>
    <w:rsid w:val="00641C99"/>
    <w:rsid w:val="00641FAE"/>
    <w:rsid w:val="0064510C"/>
    <w:rsid w:val="00645471"/>
    <w:rsid w:val="006463CB"/>
    <w:rsid w:val="006474E8"/>
    <w:rsid w:val="00650FAC"/>
    <w:rsid w:val="006510ED"/>
    <w:rsid w:val="00652B5E"/>
    <w:rsid w:val="00653D6B"/>
    <w:rsid w:val="0066042A"/>
    <w:rsid w:val="00661D4C"/>
    <w:rsid w:val="00661E9E"/>
    <w:rsid w:val="00662C0E"/>
    <w:rsid w:val="006702CF"/>
    <w:rsid w:val="0067046E"/>
    <w:rsid w:val="006705C5"/>
    <w:rsid w:val="00670AE0"/>
    <w:rsid w:val="00671B13"/>
    <w:rsid w:val="00673E02"/>
    <w:rsid w:val="00674114"/>
    <w:rsid w:val="00674676"/>
    <w:rsid w:val="006754F8"/>
    <w:rsid w:val="00680FA5"/>
    <w:rsid w:val="0068123E"/>
    <w:rsid w:val="00686FA9"/>
    <w:rsid w:val="00687397"/>
    <w:rsid w:val="006873B3"/>
    <w:rsid w:val="00692092"/>
    <w:rsid w:val="006922A6"/>
    <w:rsid w:val="006927A8"/>
    <w:rsid w:val="00692C1D"/>
    <w:rsid w:val="006979DA"/>
    <w:rsid w:val="006A41DC"/>
    <w:rsid w:val="006A527C"/>
    <w:rsid w:val="006A564C"/>
    <w:rsid w:val="006A5F84"/>
    <w:rsid w:val="006A620E"/>
    <w:rsid w:val="006A7935"/>
    <w:rsid w:val="006B0BD6"/>
    <w:rsid w:val="006B1E7C"/>
    <w:rsid w:val="006B4E31"/>
    <w:rsid w:val="006B50B4"/>
    <w:rsid w:val="006B6178"/>
    <w:rsid w:val="006B6363"/>
    <w:rsid w:val="006B65DC"/>
    <w:rsid w:val="006B6C6B"/>
    <w:rsid w:val="006C0D29"/>
    <w:rsid w:val="006C29DE"/>
    <w:rsid w:val="006C65C2"/>
    <w:rsid w:val="006D05D1"/>
    <w:rsid w:val="006D0B0E"/>
    <w:rsid w:val="006D293A"/>
    <w:rsid w:val="006D447A"/>
    <w:rsid w:val="006D696B"/>
    <w:rsid w:val="006D73F9"/>
    <w:rsid w:val="006D79CF"/>
    <w:rsid w:val="006E1DE5"/>
    <w:rsid w:val="006E58BB"/>
    <w:rsid w:val="006F0AFC"/>
    <w:rsid w:val="006F33EE"/>
    <w:rsid w:val="006F35D7"/>
    <w:rsid w:val="006F6CDB"/>
    <w:rsid w:val="006F7D21"/>
    <w:rsid w:val="00701BD5"/>
    <w:rsid w:val="00702B33"/>
    <w:rsid w:val="00702B67"/>
    <w:rsid w:val="007130AD"/>
    <w:rsid w:val="007133AD"/>
    <w:rsid w:val="00713C79"/>
    <w:rsid w:val="00715E3D"/>
    <w:rsid w:val="00717471"/>
    <w:rsid w:val="00721004"/>
    <w:rsid w:val="00724D80"/>
    <w:rsid w:val="00731A96"/>
    <w:rsid w:val="0074461C"/>
    <w:rsid w:val="00746489"/>
    <w:rsid w:val="00747504"/>
    <w:rsid w:val="0074769A"/>
    <w:rsid w:val="00747BF9"/>
    <w:rsid w:val="00751150"/>
    <w:rsid w:val="007518F1"/>
    <w:rsid w:val="00752285"/>
    <w:rsid w:val="007525E0"/>
    <w:rsid w:val="00754478"/>
    <w:rsid w:val="007555BF"/>
    <w:rsid w:val="00757388"/>
    <w:rsid w:val="00760533"/>
    <w:rsid w:val="0076610B"/>
    <w:rsid w:val="007668A7"/>
    <w:rsid w:val="00766B16"/>
    <w:rsid w:val="00770F31"/>
    <w:rsid w:val="00771F3D"/>
    <w:rsid w:val="007758C0"/>
    <w:rsid w:val="00782FEE"/>
    <w:rsid w:val="00783DDD"/>
    <w:rsid w:val="007841CF"/>
    <w:rsid w:val="00786DAA"/>
    <w:rsid w:val="0078709F"/>
    <w:rsid w:val="00787FBC"/>
    <w:rsid w:val="00792C84"/>
    <w:rsid w:val="00792C9D"/>
    <w:rsid w:val="007953B2"/>
    <w:rsid w:val="007956CA"/>
    <w:rsid w:val="00796B81"/>
    <w:rsid w:val="007A4C66"/>
    <w:rsid w:val="007A66DA"/>
    <w:rsid w:val="007A78CC"/>
    <w:rsid w:val="007B4715"/>
    <w:rsid w:val="007C03D0"/>
    <w:rsid w:val="007C0A4D"/>
    <w:rsid w:val="007D456F"/>
    <w:rsid w:val="007D7313"/>
    <w:rsid w:val="007E06B2"/>
    <w:rsid w:val="007E35B8"/>
    <w:rsid w:val="007E3D3F"/>
    <w:rsid w:val="007E502D"/>
    <w:rsid w:val="007E592D"/>
    <w:rsid w:val="007E5DC5"/>
    <w:rsid w:val="007E6891"/>
    <w:rsid w:val="007F15B6"/>
    <w:rsid w:val="007F245D"/>
    <w:rsid w:val="007F5FCB"/>
    <w:rsid w:val="007F63EB"/>
    <w:rsid w:val="007F7257"/>
    <w:rsid w:val="008050D8"/>
    <w:rsid w:val="00807435"/>
    <w:rsid w:val="00810C92"/>
    <w:rsid w:val="0081174B"/>
    <w:rsid w:val="0081414B"/>
    <w:rsid w:val="008146BC"/>
    <w:rsid w:val="00814A7F"/>
    <w:rsid w:val="008166F1"/>
    <w:rsid w:val="00821B4C"/>
    <w:rsid w:val="008263C5"/>
    <w:rsid w:val="008274F0"/>
    <w:rsid w:val="008278C2"/>
    <w:rsid w:val="008304B6"/>
    <w:rsid w:val="00830E12"/>
    <w:rsid w:val="00830FFC"/>
    <w:rsid w:val="00835E86"/>
    <w:rsid w:val="00837199"/>
    <w:rsid w:val="00837D21"/>
    <w:rsid w:val="00842119"/>
    <w:rsid w:val="008430B7"/>
    <w:rsid w:val="00844D43"/>
    <w:rsid w:val="00844EB1"/>
    <w:rsid w:val="00844EE3"/>
    <w:rsid w:val="008453CC"/>
    <w:rsid w:val="0084763F"/>
    <w:rsid w:val="008504EC"/>
    <w:rsid w:val="008542BD"/>
    <w:rsid w:val="00854C69"/>
    <w:rsid w:val="008553B5"/>
    <w:rsid w:val="008577C1"/>
    <w:rsid w:val="00862E7E"/>
    <w:rsid w:val="00863466"/>
    <w:rsid w:val="008636EB"/>
    <w:rsid w:val="0086397E"/>
    <w:rsid w:val="00866E8B"/>
    <w:rsid w:val="00870B74"/>
    <w:rsid w:val="00873813"/>
    <w:rsid w:val="00873BB0"/>
    <w:rsid w:val="008766C5"/>
    <w:rsid w:val="0088385C"/>
    <w:rsid w:val="00883974"/>
    <w:rsid w:val="00883A9C"/>
    <w:rsid w:val="0088689C"/>
    <w:rsid w:val="008869FC"/>
    <w:rsid w:val="008905F7"/>
    <w:rsid w:val="0089097D"/>
    <w:rsid w:val="00895414"/>
    <w:rsid w:val="008956DB"/>
    <w:rsid w:val="00895D0E"/>
    <w:rsid w:val="00896FD1"/>
    <w:rsid w:val="008A0C24"/>
    <w:rsid w:val="008A6271"/>
    <w:rsid w:val="008A7A38"/>
    <w:rsid w:val="008B0897"/>
    <w:rsid w:val="008B4B17"/>
    <w:rsid w:val="008B6005"/>
    <w:rsid w:val="008B73F6"/>
    <w:rsid w:val="008B7E6F"/>
    <w:rsid w:val="008C13D8"/>
    <w:rsid w:val="008C4340"/>
    <w:rsid w:val="008C43FA"/>
    <w:rsid w:val="008C4798"/>
    <w:rsid w:val="008C5464"/>
    <w:rsid w:val="008C59E7"/>
    <w:rsid w:val="008C7C21"/>
    <w:rsid w:val="008D2806"/>
    <w:rsid w:val="008D2993"/>
    <w:rsid w:val="008D5153"/>
    <w:rsid w:val="008D566F"/>
    <w:rsid w:val="008D70E2"/>
    <w:rsid w:val="008E03D1"/>
    <w:rsid w:val="008E05D5"/>
    <w:rsid w:val="008E0962"/>
    <w:rsid w:val="008E2C9A"/>
    <w:rsid w:val="008E34C5"/>
    <w:rsid w:val="008E7181"/>
    <w:rsid w:val="008F26C8"/>
    <w:rsid w:val="008F2DFD"/>
    <w:rsid w:val="008F4669"/>
    <w:rsid w:val="008F7044"/>
    <w:rsid w:val="009003F9"/>
    <w:rsid w:val="0090109E"/>
    <w:rsid w:val="00903C16"/>
    <w:rsid w:val="00905514"/>
    <w:rsid w:val="00910A1A"/>
    <w:rsid w:val="00910A52"/>
    <w:rsid w:val="009112AE"/>
    <w:rsid w:val="00911CFB"/>
    <w:rsid w:val="009120B9"/>
    <w:rsid w:val="009122AC"/>
    <w:rsid w:val="009129DD"/>
    <w:rsid w:val="0091432A"/>
    <w:rsid w:val="0092032C"/>
    <w:rsid w:val="0092203F"/>
    <w:rsid w:val="00925B8F"/>
    <w:rsid w:val="00931B8C"/>
    <w:rsid w:val="00933A51"/>
    <w:rsid w:val="009342FA"/>
    <w:rsid w:val="00937531"/>
    <w:rsid w:val="00941439"/>
    <w:rsid w:val="009440E3"/>
    <w:rsid w:val="009447B5"/>
    <w:rsid w:val="00944A5A"/>
    <w:rsid w:val="00944D09"/>
    <w:rsid w:val="00945203"/>
    <w:rsid w:val="0094797B"/>
    <w:rsid w:val="00950845"/>
    <w:rsid w:val="00950BA1"/>
    <w:rsid w:val="00956F5F"/>
    <w:rsid w:val="00961BC5"/>
    <w:rsid w:val="00970EA3"/>
    <w:rsid w:val="00971DF0"/>
    <w:rsid w:val="0097212A"/>
    <w:rsid w:val="00973FF4"/>
    <w:rsid w:val="009752C1"/>
    <w:rsid w:val="0097733E"/>
    <w:rsid w:val="00980785"/>
    <w:rsid w:val="00983F89"/>
    <w:rsid w:val="00984A56"/>
    <w:rsid w:val="00984D4C"/>
    <w:rsid w:val="009851FE"/>
    <w:rsid w:val="00987695"/>
    <w:rsid w:val="009909D1"/>
    <w:rsid w:val="00990E8E"/>
    <w:rsid w:val="00992603"/>
    <w:rsid w:val="009926E3"/>
    <w:rsid w:val="00993810"/>
    <w:rsid w:val="00994034"/>
    <w:rsid w:val="0099413F"/>
    <w:rsid w:val="00994A9D"/>
    <w:rsid w:val="009A2344"/>
    <w:rsid w:val="009A44D1"/>
    <w:rsid w:val="009A61AF"/>
    <w:rsid w:val="009A64D8"/>
    <w:rsid w:val="009A7DBF"/>
    <w:rsid w:val="009B1740"/>
    <w:rsid w:val="009B1916"/>
    <w:rsid w:val="009B4F15"/>
    <w:rsid w:val="009B5DCA"/>
    <w:rsid w:val="009B73A3"/>
    <w:rsid w:val="009C0A3C"/>
    <w:rsid w:val="009C430D"/>
    <w:rsid w:val="009C5F2F"/>
    <w:rsid w:val="009C770C"/>
    <w:rsid w:val="009D0B11"/>
    <w:rsid w:val="009D0E22"/>
    <w:rsid w:val="009D5CE8"/>
    <w:rsid w:val="009E08A7"/>
    <w:rsid w:val="009E2A86"/>
    <w:rsid w:val="009E2C63"/>
    <w:rsid w:val="009F0EBF"/>
    <w:rsid w:val="009F2532"/>
    <w:rsid w:val="009F2989"/>
    <w:rsid w:val="009F3C48"/>
    <w:rsid w:val="009F7100"/>
    <w:rsid w:val="009F7C56"/>
    <w:rsid w:val="00A00487"/>
    <w:rsid w:val="00A02B57"/>
    <w:rsid w:val="00A05340"/>
    <w:rsid w:val="00A10EBE"/>
    <w:rsid w:val="00A11D2C"/>
    <w:rsid w:val="00A152F9"/>
    <w:rsid w:val="00A1641A"/>
    <w:rsid w:val="00A20F4E"/>
    <w:rsid w:val="00A218A8"/>
    <w:rsid w:val="00A21BEC"/>
    <w:rsid w:val="00A22CE1"/>
    <w:rsid w:val="00A22E8A"/>
    <w:rsid w:val="00A237FC"/>
    <w:rsid w:val="00A24137"/>
    <w:rsid w:val="00A2483F"/>
    <w:rsid w:val="00A24CA5"/>
    <w:rsid w:val="00A2562E"/>
    <w:rsid w:val="00A277E8"/>
    <w:rsid w:val="00A30E59"/>
    <w:rsid w:val="00A3168A"/>
    <w:rsid w:val="00A325A8"/>
    <w:rsid w:val="00A33C01"/>
    <w:rsid w:val="00A35F93"/>
    <w:rsid w:val="00A4017F"/>
    <w:rsid w:val="00A406E1"/>
    <w:rsid w:val="00A41894"/>
    <w:rsid w:val="00A43647"/>
    <w:rsid w:val="00A43DC4"/>
    <w:rsid w:val="00A44A7C"/>
    <w:rsid w:val="00A47191"/>
    <w:rsid w:val="00A506F8"/>
    <w:rsid w:val="00A53564"/>
    <w:rsid w:val="00A56D5E"/>
    <w:rsid w:val="00A61839"/>
    <w:rsid w:val="00A630FA"/>
    <w:rsid w:val="00A63CED"/>
    <w:rsid w:val="00A65E6D"/>
    <w:rsid w:val="00A6646F"/>
    <w:rsid w:val="00A668C8"/>
    <w:rsid w:val="00A6780B"/>
    <w:rsid w:val="00A70DE6"/>
    <w:rsid w:val="00A71B1D"/>
    <w:rsid w:val="00A72CDD"/>
    <w:rsid w:val="00A72D9A"/>
    <w:rsid w:val="00A75D2C"/>
    <w:rsid w:val="00A777F7"/>
    <w:rsid w:val="00A778AB"/>
    <w:rsid w:val="00A806F7"/>
    <w:rsid w:val="00A80942"/>
    <w:rsid w:val="00A8201A"/>
    <w:rsid w:val="00A830CD"/>
    <w:rsid w:val="00A90A44"/>
    <w:rsid w:val="00A948B1"/>
    <w:rsid w:val="00A95DAF"/>
    <w:rsid w:val="00A961C0"/>
    <w:rsid w:val="00AA0146"/>
    <w:rsid w:val="00AA1D3D"/>
    <w:rsid w:val="00AA2F5A"/>
    <w:rsid w:val="00AA7D4A"/>
    <w:rsid w:val="00AB01AF"/>
    <w:rsid w:val="00AB177C"/>
    <w:rsid w:val="00AB1FFA"/>
    <w:rsid w:val="00AB5C06"/>
    <w:rsid w:val="00AC3356"/>
    <w:rsid w:val="00AC4541"/>
    <w:rsid w:val="00AC564F"/>
    <w:rsid w:val="00AC6206"/>
    <w:rsid w:val="00AD017F"/>
    <w:rsid w:val="00AD1881"/>
    <w:rsid w:val="00AD254C"/>
    <w:rsid w:val="00AD5800"/>
    <w:rsid w:val="00AE003A"/>
    <w:rsid w:val="00AE2566"/>
    <w:rsid w:val="00AE2724"/>
    <w:rsid w:val="00AE2C27"/>
    <w:rsid w:val="00AE3E7B"/>
    <w:rsid w:val="00AE5352"/>
    <w:rsid w:val="00AE5E69"/>
    <w:rsid w:val="00AE60ED"/>
    <w:rsid w:val="00AF0ACD"/>
    <w:rsid w:val="00AF0CD3"/>
    <w:rsid w:val="00AF1290"/>
    <w:rsid w:val="00AF1A85"/>
    <w:rsid w:val="00AF47DC"/>
    <w:rsid w:val="00AF72F7"/>
    <w:rsid w:val="00B0143D"/>
    <w:rsid w:val="00B01903"/>
    <w:rsid w:val="00B01DE5"/>
    <w:rsid w:val="00B0202F"/>
    <w:rsid w:val="00B03199"/>
    <w:rsid w:val="00B06716"/>
    <w:rsid w:val="00B07A75"/>
    <w:rsid w:val="00B07C10"/>
    <w:rsid w:val="00B116AA"/>
    <w:rsid w:val="00B1282C"/>
    <w:rsid w:val="00B1325F"/>
    <w:rsid w:val="00B1462F"/>
    <w:rsid w:val="00B14862"/>
    <w:rsid w:val="00B14C2E"/>
    <w:rsid w:val="00B15CF1"/>
    <w:rsid w:val="00B204D7"/>
    <w:rsid w:val="00B24075"/>
    <w:rsid w:val="00B2624D"/>
    <w:rsid w:val="00B275AC"/>
    <w:rsid w:val="00B27E45"/>
    <w:rsid w:val="00B301DF"/>
    <w:rsid w:val="00B320AB"/>
    <w:rsid w:val="00B35046"/>
    <w:rsid w:val="00B360EB"/>
    <w:rsid w:val="00B40C03"/>
    <w:rsid w:val="00B40C73"/>
    <w:rsid w:val="00B42EA9"/>
    <w:rsid w:val="00B4485B"/>
    <w:rsid w:val="00B44C2A"/>
    <w:rsid w:val="00B45CD9"/>
    <w:rsid w:val="00B45DB9"/>
    <w:rsid w:val="00B51AD4"/>
    <w:rsid w:val="00B53C88"/>
    <w:rsid w:val="00B548B7"/>
    <w:rsid w:val="00B56370"/>
    <w:rsid w:val="00B563DF"/>
    <w:rsid w:val="00B56BDF"/>
    <w:rsid w:val="00B57017"/>
    <w:rsid w:val="00B57073"/>
    <w:rsid w:val="00B600AC"/>
    <w:rsid w:val="00B61EFF"/>
    <w:rsid w:val="00B64E14"/>
    <w:rsid w:val="00B653C1"/>
    <w:rsid w:val="00B65D0A"/>
    <w:rsid w:val="00B66E29"/>
    <w:rsid w:val="00B67458"/>
    <w:rsid w:val="00B70604"/>
    <w:rsid w:val="00B71AD3"/>
    <w:rsid w:val="00B72250"/>
    <w:rsid w:val="00B7294F"/>
    <w:rsid w:val="00B73129"/>
    <w:rsid w:val="00B734C6"/>
    <w:rsid w:val="00B73E6D"/>
    <w:rsid w:val="00B7776E"/>
    <w:rsid w:val="00B77CA4"/>
    <w:rsid w:val="00B801DA"/>
    <w:rsid w:val="00B8042E"/>
    <w:rsid w:val="00B82017"/>
    <w:rsid w:val="00B82159"/>
    <w:rsid w:val="00B84C09"/>
    <w:rsid w:val="00B86399"/>
    <w:rsid w:val="00B8684F"/>
    <w:rsid w:val="00B86A65"/>
    <w:rsid w:val="00B86A8C"/>
    <w:rsid w:val="00B90762"/>
    <w:rsid w:val="00B910E1"/>
    <w:rsid w:val="00B9257B"/>
    <w:rsid w:val="00B92940"/>
    <w:rsid w:val="00B940C4"/>
    <w:rsid w:val="00B971D1"/>
    <w:rsid w:val="00B973B5"/>
    <w:rsid w:val="00BA1990"/>
    <w:rsid w:val="00BA36C2"/>
    <w:rsid w:val="00BA389C"/>
    <w:rsid w:val="00BA499A"/>
    <w:rsid w:val="00BA4EC8"/>
    <w:rsid w:val="00BB2761"/>
    <w:rsid w:val="00BB4C00"/>
    <w:rsid w:val="00BB5ED9"/>
    <w:rsid w:val="00BB6407"/>
    <w:rsid w:val="00BB6554"/>
    <w:rsid w:val="00BC34BA"/>
    <w:rsid w:val="00BC5816"/>
    <w:rsid w:val="00BD17FA"/>
    <w:rsid w:val="00BD2E73"/>
    <w:rsid w:val="00BD4C62"/>
    <w:rsid w:val="00BD58D7"/>
    <w:rsid w:val="00BD5F16"/>
    <w:rsid w:val="00BD6682"/>
    <w:rsid w:val="00BD6EB5"/>
    <w:rsid w:val="00BE0DFD"/>
    <w:rsid w:val="00BE0F7B"/>
    <w:rsid w:val="00BE13BC"/>
    <w:rsid w:val="00BE1BEB"/>
    <w:rsid w:val="00BE1E01"/>
    <w:rsid w:val="00BE1E87"/>
    <w:rsid w:val="00BE22BD"/>
    <w:rsid w:val="00BE2F15"/>
    <w:rsid w:val="00BE36DF"/>
    <w:rsid w:val="00BE7D9C"/>
    <w:rsid w:val="00BF014D"/>
    <w:rsid w:val="00BF274A"/>
    <w:rsid w:val="00BF345E"/>
    <w:rsid w:val="00BF3FC4"/>
    <w:rsid w:val="00BF45AC"/>
    <w:rsid w:val="00BF4AD4"/>
    <w:rsid w:val="00BF4DA6"/>
    <w:rsid w:val="00BF545A"/>
    <w:rsid w:val="00BF7BE1"/>
    <w:rsid w:val="00C026BB"/>
    <w:rsid w:val="00C042B8"/>
    <w:rsid w:val="00C10ACA"/>
    <w:rsid w:val="00C13009"/>
    <w:rsid w:val="00C13853"/>
    <w:rsid w:val="00C142E0"/>
    <w:rsid w:val="00C16D3B"/>
    <w:rsid w:val="00C24AF9"/>
    <w:rsid w:val="00C2544F"/>
    <w:rsid w:val="00C2603F"/>
    <w:rsid w:val="00C26FD1"/>
    <w:rsid w:val="00C30A0F"/>
    <w:rsid w:val="00C343F9"/>
    <w:rsid w:val="00C35E2C"/>
    <w:rsid w:val="00C430D0"/>
    <w:rsid w:val="00C4395A"/>
    <w:rsid w:val="00C44430"/>
    <w:rsid w:val="00C44EEA"/>
    <w:rsid w:val="00C4523D"/>
    <w:rsid w:val="00C46F55"/>
    <w:rsid w:val="00C471D1"/>
    <w:rsid w:val="00C55B44"/>
    <w:rsid w:val="00C60F4B"/>
    <w:rsid w:val="00C62179"/>
    <w:rsid w:val="00C64995"/>
    <w:rsid w:val="00C65501"/>
    <w:rsid w:val="00C65876"/>
    <w:rsid w:val="00C65E84"/>
    <w:rsid w:val="00C71276"/>
    <w:rsid w:val="00C7274E"/>
    <w:rsid w:val="00C72D37"/>
    <w:rsid w:val="00C73E69"/>
    <w:rsid w:val="00C74898"/>
    <w:rsid w:val="00C74A30"/>
    <w:rsid w:val="00C77609"/>
    <w:rsid w:val="00C77703"/>
    <w:rsid w:val="00C81DA1"/>
    <w:rsid w:val="00C8292A"/>
    <w:rsid w:val="00C83518"/>
    <w:rsid w:val="00C85CCE"/>
    <w:rsid w:val="00C85D61"/>
    <w:rsid w:val="00C87237"/>
    <w:rsid w:val="00C96E7C"/>
    <w:rsid w:val="00C97387"/>
    <w:rsid w:val="00CA2279"/>
    <w:rsid w:val="00CA2EC3"/>
    <w:rsid w:val="00CA3C79"/>
    <w:rsid w:val="00CA6B2D"/>
    <w:rsid w:val="00CB40D7"/>
    <w:rsid w:val="00CB5360"/>
    <w:rsid w:val="00CB59FC"/>
    <w:rsid w:val="00CB5C6D"/>
    <w:rsid w:val="00CB6BCD"/>
    <w:rsid w:val="00CC0D5D"/>
    <w:rsid w:val="00CC4B4D"/>
    <w:rsid w:val="00CD21DC"/>
    <w:rsid w:val="00CD23EC"/>
    <w:rsid w:val="00CD35A3"/>
    <w:rsid w:val="00CD3729"/>
    <w:rsid w:val="00CD3ECA"/>
    <w:rsid w:val="00CD5F92"/>
    <w:rsid w:val="00CE008E"/>
    <w:rsid w:val="00CE104D"/>
    <w:rsid w:val="00CE2373"/>
    <w:rsid w:val="00CE4A36"/>
    <w:rsid w:val="00CE6196"/>
    <w:rsid w:val="00CE6A81"/>
    <w:rsid w:val="00CE735B"/>
    <w:rsid w:val="00CF0358"/>
    <w:rsid w:val="00CF0AE9"/>
    <w:rsid w:val="00CF0BAC"/>
    <w:rsid w:val="00CF3FD1"/>
    <w:rsid w:val="00CF4A84"/>
    <w:rsid w:val="00D00F0E"/>
    <w:rsid w:val="00D025FC"/>
    <w:rsid w:val="00D0272B"/>
    <w:rsid w:val="00D03059"/>
    <w:rsid w:val="00D0531D"/>
    <w:rsid w:val="00D06F2D"/>
    <w:rsid w:val="00D10FC4"/>
    <w:rsid w:val="00D115D4"/>
    <w:rsid w:val="00D137F8"/>
    <w:rsid w:val="00D14142"/>
    <w:rsid w:val="00D1446E"/>
    <w:rsid w:val="00D169C8"/>
    <w:rsid w:val="00D2032C"/>
    <w:rsid w:val="00D215C3"/>
    <w:rsid w:val="00D22D49"/>
    <w:rsid w:val="00D234AF"/>
    <w:rsid w:val="00D257D7"/>
    <w:rsid w:val="00D25A87"/>
    <w:rsid w:val="00D26AAE"/>
    <w:rsid w:val="00D37EC7"/>
    <w:rsid w:val="00D45336"/>
    <w:rsid w:val="00D47A9C"/>
    <w:rsid w:val="00D5013B"/>
    <w:rsid w:val="00D605F3"/>
    <w:rsid w:val="00D6098B"/>
    <w:rsid w:val="00D64C58"/>
    <w:rsid w:val="00D64E89"/>
    <w:rsid w:val="00D67F6C"/>
    <w:rsid w:val="00D7457D"/>
    <w:rsid w:val="00D7701E"/>
    <w:rsid w:val="00D819F3"/>
    <w:rsid w:val="00D86E2D"/>
    <w:rsid w:val="00D87612"/>
    <w:rsid w:val="00D87ADA"/>
    <w:rsid w:val="00D91013"/>
    <w:rsid w:val="00D913F7"/>
    <w:rsid w:val="00D97BB1"/>
    <w:rsid w:val="00DA2500"/>
    <w:rsid w:val="00DA2E4C"/>
    <w:rsid w:val="00DA4A31"/>
    <w:rsid w:val="00DA6459"/>
    <w:rsid w:val="00DA74BC"/>
    <w:rsid w:val="00DB2D3B"/>
    <w:rsid w:val="00DB3F8D"/>
    <w:rsid w:val="00DB4AF9"/>
    <w:rsid w:val="00DB50C9"/>
    <w:rsid w:val="00DB777A"/>
    <w:rsid w:val="00DC156F"/>
    <w:rsid w:val="00DC25EE"/>
    <w:rsid w:val="00DC2730"/>
    <w:rsid w:val="00DC3B52"/>
    <w:rsid w:val="00DD0F66"/>
    <w:rsid w:val="00DD1A91"/>
    <w:rsid w:val="00DD27F5"/>
    <w:rsid w:val="00DD3B7F"/>
    <w:rsid w:val="00DD3FD1"/>
    <w:rsid w:val="00DD5404"/>
    <w:rsid w:val="00DD64AA"/>
    <w:rsid w:val="00DE0499"/>
    <w:rsid w:val="00DE314C"/>
    <w:rsid w:val="00DE38D2"/>
    <w:rsid w:val="00DE4111"/>
    <w:rsid w:val="00DE7BE0"/>
    <w:rsid w:val="00DF2AA1"/>
    <w:rsid w:val="00DF5485"/>
    <w:rsid w:val="00DF5546"/>
    <w:rsid w:val="00E006A6"/>
    <w:rsid w:val="00E02447"/>
    <w:rsid w:val="00E025F3"/>
    <w:rsid w:val="00E03C44"/>
    <w:rsid w:val="00E040F6"/>
    <w:rsid w:val="00E04446"/>
    <w:rsid w:val="00E07790"/>
    <w:rsid w:val="00E11026"/>
    <w:rsid w:val="00E147E7"/>
    <w:rsid w:val="00E156CF"/>
    <w:rsid w:val="00E15D07"/>
    <w:rsid w:val="00E165E0"/>
    <w:rsid w:val="00E1717D"/>
    <w:rsid w:val="00E1766A"/>
    <w:rsid w:val="00E21124"/>
    <w:rsid w:val="00E21970"/>
    <w:rsid w:val="00E21B36"/>
    <w:rsid w:val="00E229D3"/>
    <w:rsid w:val="00E2444D"/>
    <w:rsid w:val="00E26E0A"/>
    <w:rsid w:val="00E274A3"/>
    <w:rsid w:val="00E27E8D"/>
    <w:rsid w:val="00E31AC3"/>
    <w:rsid w:val="00E31B99"/>
    <w:rsid w:val="00E3241A"/>
    <w:rsid w:val="00E32F9E"/>
    <w:rsid w:val="00E33D73"/>
    <w:rsid w:val="00E35EFD"/>
    <w:rsid w:val="00E36476"/>
    <w:rsid w:val="00E36555"/>
    <w:rsid w:val="00E40CDF"/>
    <w:rsid w:val="00E4536A"/>
    <w:rsid w:val="00E45370"/>
    <w:rsid w:val="00E46598"/>
    <w:rsid w:val="00E51B70"/>
    <w:rsid w:val="00E54419"/>
    <w:rsid w:val="00E55AEF"/>
    <w:rsid w:val="00E60686"/>
    <w:rsid w:val="00E6276A"/>
    <w:rsid w:val="00E64F33"/>
    <w:rsid w:val="00E654B9"/>
    <w:rsid w:val="00E6680B"/>
    <w:rsid w:val="00E6720C"/>
    <w:rsid w:val="00E708EE"/>
    <w:rsid w:val="00E712D9"/>
    <w:rsid w:val="00E72138"/>
    <w:rsid w:val="00E74BD1"/>
    <w:rsid w:val="00E75699"/>
    <w:rsid w:val="00E76856"/>
    <w:rsid w:val="00E86E52"/>
    <w:rsid w:val="00E8738E"/>
    <w:rsid w:val="00E87A45"/>
    <w:rsid w:val="00E92E4C"/>
    <w:rsid w:val="00E93066"/>
    <w:rsid w:val="00E94337"/>
    <w:rsid w:val="00E943A5"/>
    <w:rsid w:val="00E94589"/>
    <w:rsid w:val="00E94802"/>
    <w:rsid w:val="00E94AE9"/>
    <w:rsid w:val="00E97C5D"/>
    <w:rsid w:val="00E97E36"/>
    <w:rsid w:val="00EA0E26"/>
    <w:rsid w:val="00EA2853"/>
    <w:rsid w:val="00EA34AD"/>
    <w:rsid w:val="00EA3B8D"/>
    <w:rsid w:val="00EA7777"/>
    <w:rsid w:val="00EB0B66"/>
    <w:rsid w:val="00EB21C8"/>
    <w:rsid w:val="00EB43D6"/>
    <w:rsid w:val="00EB73D6"/>
    <w:rsid w:val="00EC41A1"/>
    <w:rsid w:val="00ED0D22"/>
    <w:rsid w:val="00ED38F0"/>
    <w:rsid w:val="00ED5007"/>
    <w:rsid w:val="00EE1843"/>
    <w:rsid w:val="00EE4C26"/>
    <w:rsid w:val="00EF06A6"/>
    <w:rsid w:val="00EF074C"/>
    <w:rsid w:val="00EF3BF9"/>
    <w:rsid w:val="00EF406D"/>
    <w:rsid w:val="00EF44D4"/>
    <w:rsid w:val="00EF6BBB"/>
    <w:rsid w:val="00EF7672"/>
    <w:rsid w:val="00F006C3"/>
    <w:rsid w:val="00F0399C"/>
    <w:rsid w:val="00F07506"/>
    <w:rsid w:val="00F07727"/>
    <w:rsid w:val="00F07B16"/>
    <w:rsid w:val="00F07B8F"/>
    <w:rsid w:val="00F2080C"/>
    <w:rsid w:val="00F23792"/>
    <w:rsid w:val="00F237A4"/>
    <w:rsid w:val="00F26AE4"/>
    <w:rsid w:val="00F321E4"/>
    <w:rsid w:val="00F328E4"/>
    <w:rsid w:val="00F334DD"/>
    <w:rsid w:val="00F357A8"/>
    <w:rsid w:val="00F359B4"/>
    <w:rsid w:val="00F37055"/>
    <w:rsid w:val="00F41872"/>
    <w:rsid w:val="00F46228"/>
    <w:rsid w:val="00F47A96"/>
    <w:rsid w:val="00F50798"/>
    <w:rsid w:val="00F507F2"/>
    <w:rsid w:val="00F54A3E"/>
    <w:rsid w:val="00F54B7A"/>
    <w:rsid w:val="00F54DF3"/>
    <w:rsid w:val="00F550DF"/>
    <w:rsid w:val="00F614D0"/>
    <w:rsid w:val="00F627F1"/>
    <w:rsid w:val="00F62E1D"/>
    <w:rsid w:val="00F62ED2"/>
    <w:rsid w:val="00F65CA0"/>
    <w:rsid w:val="00F67585"/>
    <w:rsid w:val="00F7037F"/>
    <w:rsid w:val="00F704D5"/>
    <w:rsid w:val="00F71A8D"/>
    <w:rsid w:val="00F777A7"/>
    <w:rsid w:val="00F80FAA"/>
    <w:rsid w:val="00F812E4"/>
    <w:rsid w:val="00F817E7"/>
    <w:rsid w:val="00F82F3D"/>
    <w:rsid w:val="00F83422"/>
    <w:rsid w:val="00F83925"/>
    <w:rsid w:val="00F87084"/>
    <w:rsid w:val="00F908E6"/>
    <w:rsid w:val="00F90E90"/>
    <w:rsid w:val="00F93A76"/>
    <w:rsid w:val="00F95701"/>
    <w:rsid w:val="00F976BC"/>
    <w:rsid w:val="00FA0A12"/>
    <w:rsid w:val="00FA24EB"/>
    <w:rsid w:val="00FA3406"/>
    <w:rsid w:val="00FA3881"/>
    <w:rsid w:val="00FA4A41"/>
    <w:rsid w:val="00FA5272"/>
    <w:rsid w:val="00FA6B9E"/>
    <w:rsid w:val="00FB203D"/>
    <w:rsid w:val="00FB207F"/>
    <w:rsid w:val="00FB20ED"/>
    <w:rsid w:val="00FB4779"/>
    <w:rsid w:val="00FB547A"/>
    <w:rsid w:val="00FB63D7"/>
    <w:rsid w:val="00FC4D9B"/>
    <w:rsid w:val="00FC64D8"/>
    <w:rsid w:val="00FC7B5A"/>
    <w:rsid w:val="00FD0B91"/>
    <w:rsid w:val="00FD3299"/>
    <w:rsid w:val="00FD3C48"/>
    <w:rsid w:val="00FD6A7E"/>
    <w:rsid w:val="00FD73B7"/>
    <w:rsid w:val="00FE0D41"/>
    <w:rsid w:val="00FE2E48"/>
    <w:rsid w:val="00FE303C"/>
    <w:rsid w:val="00FF1727"/>
    <w:rsid w:val="062742CF"/>
    <w:rsid w:val="0D170654"/>
    <w:rsid w:val="0E534F15"/>
    <w:rsid w:val="115E6F60"/>
    <w:rsid w:val="12024802"/>
    <w:rsid w:val="1289136D"/>
    <w:rsid w:val="15CE2E38"/>
    <w:rsid w:val="18F90CC9"/>
    <w:rsid w:val="19A74E14"/>
    <w:rsid w:val="19BF30AB"/>
    <w:rsid w:val="1A170B35"/>
    <w:rsid w:val="1D4046E7"/>
    <w:rsid w:val="1E733797"/>
    <w:rsid w:val="1F4408AC"/>
    <w:rsid w:val="20F201FC"/>
    <w:rsid w:val="26A86FA5"/>
    <w:rsid w:val="2A440C18"/>
    <w:rsid w:val="2FA6757D"/>
    <w:rsid w:val="31E47C5D"/>
    <w:rsid w:val="37E368F6"/>
    <w:rsid w:val="41266772"/>
    <w:rsid w:val="45154A79"/>
    <w:rsid w:val="4E151BEF"/>
    <w:rsid w:val="4E3917D8"/>
    <w:rsid w:val="50185B90"/>
    <w:rsid w:val="50400686"/>
    <w:rsid w:val="5A8D01D8"/>
    <w:rsid w:val="6D0F7CF6"/>
    <w:rsid w:val="72F509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B22761"/>
  <w15:docId w15:val="{7CC98650-AA0B-49C6-86A7-030058E3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unhideWhenUsed="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FE6"/>
    <w:pPr>
      <w:spacing w:after="12" w:line="269" w:lineRule="auto"/>
      <w:ind w:left="10" w:hanging="10"/>
      <w:jc w:val="both"/>
    </w:pPr>
    <w:rPr>
      <w:rFonts w:ascii="Arial" w:eastAsia="Arial" w:hAnsi="Arial" w:cs="Arial"/>
      <w:color w:val="000000"/>
      <w:sz w:val="24"/>
      <w:szCs w:val="22"/>
      <w:lang w:val="es-GT" w:eastAsia="es-GT"/>
    </w:rPr>
  </w:style>
  <w:style w:type="paragraph" w:styleId="Ttulo1">
    <w:name w:val="heading 1"/>
    <w:basedOn w:val="Normal"/>
    <w:next w:val="Normal"/>
    <w:link w:val="Ttulo1Car"/>
    <w:uiPriority w:val="9"/>
    <w:unhideWhenUsed/>
    <w:qFormat/>
    <w:rsid w:val="003E0FE6"/>
    <w:pPr>
      <w:keepNext/>
      <w:keepLines/>
      <w:spacing w:after="35" w:line="259" w:lineRule="auto"/>
      <w:outlineLvl w:val="0"/>
    </w:pPr>
    <w:rPr>
      <w:b/>
    </w:rPr>
  </w:style>
  <w:style w:type="paragraph" w:styleId="Ttulo2">
    <w:name w:val="heading 2"/>
    <w:next w:val="Normal"/>
    <w:link w:val="Ttulo2Car"/>
    <w:uiPriority w:val="9"/>
    <w:unhideWhenUsed/>
    <w:qFormat/>
    <w:rsid w:val="003E0FE6"/>
    <w:pPr>
      <w:keepNext/>
      <w:keepLines/>
      <w:spacing w:after="35" w:line="259" w:lineRule="auto"/>
      <w:ind w:left="10" w:hanging="10"/>
      <w:outlineLvl w:val="1"/>
    </w:pPr>
    <w:rPr>
      <w:rFonts w:ascii="Arial" w:eastAsia="Arial" w:hAnsi="Arial" w:cs="Arial"/>
      <w:b/>
      <w:color w:val="000000"/>
      <w:sz w:val="24"/>
      <w:szCs w:val="22"/>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nhideWhenUsed/>
    <w:qFormat/>
    <w:rsid w:val="003E0FE6"/>
    <w:rPr>
      <w:sz w:val="16"/>
      <w:szCs w:val="16"/>
    </w:rPr>
  </w:style>
  <w:style w:type="character" w:styleId="Hipervnculo">
    <w:name w:val="Hyperlink"/>
    <w:basedOn w:val="Fuentedeprrafopredeter"/>
    <w:uiPriority w:val="99"/>
    <w:unhideWhenUsed/>
    <w:qFormat/>
    <w:rsid w:val="003E0FE6"/>
    <w:rPr>
      <w:color w:val="0563C1" w:themeColor="hyperlink"/>
      <w:u w:val="single"/>
    </w:rPr>
  </w:style>
  <w:style w:type="paragraph" w:styleId="TDC1">
    <w:name w:val="toc 1"/>
    <w:next w:val="Normal"/>
    <w:hidden/>
    <w:uiPriority w:val="39"/>
    <w:qFormat/>
    <w:rsid w:val="003E0FE6"/>
    <w:pPr>
      <w:spacing w:after="216" w:line="259" w:lineRule="auto"/>
      <w:ind w:left="70" w:right="23" w:hanging="10"/>
    </w:pPr>
    <w:rPr>
      <w:rFonts w:ascii="Arial" w:eastAsia="Arial" w:hAnsi="Arial" w:cs="Arial"/>
      <w:b/>
      <w:color w:val="000000"/>
      <w:sz w:val="24"/>
      <w:szCs w:val="22"/>
      <w:lang w:val="es-GT" w:eastAsia="es-GT"/>
    </w:rPr>
  </w:style>
  <w:style w:type="paragraph" w:styleId="Asuntodelcomentario">
    <w:name w:val="annotation subject"/>
    <w:basedOn w:val="Textocomentario"/>
    <w:next w:val="Textocomentario"/>
    <w:link w:val="AsuntodelcomentarioCar"/>
    <w:uiPriority w:val="99"/>
    <w:semiHidden/>
    <w:unhideWhenUsed/>
    <w:qFormat/>
    <w:rsid w:val="003E0FE6"/>
    <w:rPr>
      <w:b/>
      <w:bCs/>
    </w:rPr>
  </w:style>
  <w:style w:type="paragraph" w:styleId="Textocomentario">
    <w:name w:val="annotation text"/>
    <w:basedOn w:val="Normal"/>
    <w:link w:val="TextocomentarioCar"/>
    <w:uiPriority w:val="99"/>
    <w:semiHidden/>
    <w:unhideWhenUsed/>
    <w:qFormat/>
    <w:rsid w:val="003E0FE6"/>
    <w:pPr>
      <w:spacing w:line="240" w:lineRule="auto"/>
    </w:pPr>
    <w:rPr>
      <w:sz w:val="20"/>
      <w:szCs w:val="20"/>
    </w:rPr>
  </w:style>
  <w:style w:type="paragraph" w:styleId="Textodeglobo">
    <w:name w:val="Balloon Text"/>
    <w:basedOn w:val="Normal"/>
    <w:link w:val="TextodegloboCar"/>
    <w:uiPriority w:val="99"/>
    <w:semiHidden/>
    <w:unhideWhenUsed/>
    <w:qFormat/>
    <w:rsid w:val="003E0FE6"/>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qFormat/>
    <w:rsid w:val="003E0FE6"/>
    <w:pPr>
      <w:tabs>
        <w:tab w:val="center" w:pos="4419"/>
        <w:tab w:val="right" w:pos="8838"/>
      </w:tabs>
      <w:spacing w:after="0" w:line="240" w:lineRule="auto"/>
    </w:pPr>
  </w:style>
  <w:style w:type="paragraph" w:styleId="Piedepgina">
    <w:name w:val="footer"/>
    <w:basedOn w:val="Normal"/>
    <w:link w:val="PiedepginaCar"/>
    <w:uiPriority w:val="99"/>
    <w:unhideWhenUsed/>
    <w:qFormat/>
    <w:rsid w:val="003E0FE6"/>
    <w:pPr>
      <w:tabs>
        <w:tab w:val="center" w:pos="4252"/>
        <w:tab w:val="right" w:pos="8504"/>
      </w:tabs>
      <w:spacing w:after="0" w:line="240" w:lineRule="auto"/>
    </w:pPr>
  </w:style>
  <w:style w:type="table" w:styleId="Tablaconcuadrcula">
    <w:name w:val="Table Grid"/>
    <w:basedOn w:val="Tablanormal"/>
    <w:uiPriority w:val="39"/>
    <w:qFormat/>
    <w:rsid w:val="003E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qFormat/>
    <w:rsid w:val="003E0FE6"/>
    <w:rPr>
      <w:rFonts w:ascii="Arial" w:eastAsia="Arial" w:hAnsi="Arial" w:cs="Arial"/>
      <w:b/>
      <w:color w:val="000000"/>
      <w:sz w:val="24"/>
    </w:rPr>
  </w:style>
  <w:style w:type="character" w:customStyle="1" w:styleId="Ttulo1Car">
    <w:name w:val="Título 1 Car"/>
    <w:link w:val="Ttulo1"/>
    <w:uiPriority w:val="9"/>
    <w:qFormat/>
    <w:rsid w:val="003E0FE6"/>
    <w:rPr>
      <w:rFonts w:ascii="Arial" w:eastAsia="Arial" w:hAnsi="Arial" w:cs="Arial"/>
      <w:b/>
      <w:color w:val="000000"/>
      <w:sz w:val="24"/>
    </w:rPr>
  </w:style>
  <w:style w:type="paragraph" w:styleId="Prrafodelista">
    <w:name w:val="List Paragraph"/>
    <w:basedOn w:val="Normal"/>
    <w:uiPriority w:val="34"/>
    <w:qFormat/>
    <w:rsid w:val="003E0FE6"/>
    <w:pPr>
      <w:ind w:left="720"/>
      <w:contextualSpacing/>
    </w:pPr>
  </w:style>
  <w:style w:type="character" w:customStyle="1" w:styleId="TextodegloboCar">
    <w:name w:val="Texto de globo Car"/>
    <w:basedOn w:val="Fuentedeprrafopredeter"/>
    <w:link w:val="Textodeglobo"/>
    <w:uiPriority w:val="99"/>
    <w:semiHidden/>
    <w:qFormat/>
    <w:rsid w:val="003E0FE6"/>
    <w:rPr>
      <w:rFonts w:ascii="Segoe UI" w:eastAsia="Arial" w:hAnsi="Segoe UI" w:cs="Segoe UI"/>
      <w:color w:val="000000"/>
      <w:sz w:val="18"/>
      <w:szCs w:val="18"/>
    </w:rPr>
  </w:style>
  <w:style w:type="character" w:customStyle="1" w:styleId="EncabezadoCar">
    <w:name w:val="Encabezado Car"/>
    <w:basedOn w:val="Fuentedeprrafopredeter"/>
    <w:link w:val="Encabezado"/>
    <w:uiPriority w:val="99"/>
    <w:qFormat/>
    <w:rsid w:val="003E0FE6"/>
    <w:rPr>
      <w:rFonts w:ascii="Arial" w:eastAsia="Arial" w:hAnsi="Arial" w:cs="Arial"/>
      <w:color w:val="000000"/>
      <w:sz w:val="24"/>
    </w:rPr>
  </w:style>
  <w:style w:type="table" w:customStyle="1" w:styleId="TableGrid">
    <w:name w:val="TableGrid"/>
    <w:qFormat/>
    <w:rsid w:val="003E0FE6"/>
    <w:tblPr>
      <w:tblCellMar>
        <w:top w:w="0" w:type="dxa"/>
        <w:left w:w="0" w:type="dxa"/>
        <w:bottom w:w="0" w:type="dxa"/>
        <w:right w:w="0" w:type="dxa"/>
      </w:tblCellMar>
    </w:tblPr>
  </w:style>
  <w:style w:type="character" w:customStyle="1" w:styleId="CharacterStyle1">
    <w:name w:val="Character Style 1"/>
    <w:qFormat/>
    <w:rsid w:val="003E0FE6"/>
    <w:rPr>
      <w:rFonts w:ascii="Times New Roman" w:hAnsi="Times New Roman" w:cs="Times New Roman"/>
      <w:sz w:val="22"/>
      <w:szCs w:val="22"/>
    </w:rPr>
  </w:style>
  <w:style w:type="character" w:customStyle="1" w:styleId="TextocomentarioCar">
    <w:name w:val="Texto comentario Car"/>
    <w:basedOn w:val="Fuentedeprrafopredeter"/>
    <w:link w:val="Textocomentario"/>
    <w:uiPriority w:val="99"/>
    <w:semiHidden/>
    <w:qFormat/>
    <w:rsid w:val="003E0FE6"/>
    <w:rPr>
      <w:rFonts w:ascii="Arial" w:eastAsia="Arial" w:hAnsi="Arial" w:cs="Arial"/>
      <w:color w:val="000000"/>
    </w:rPr>
  </w:style>
  <w:style w:type="character" w:customStyle="1" w:styleId="AsuntodelcomentarioCar">
    <w:name w:val="Asunto del comentario Car"/>
    <w:basedOn w:val="TextocomentarioCar"/>
    <w:link w:val="Asuntodelcomentario"/>
    <w:uiPriority w:val="99"/>
    <w:semiHidden/>
    <w:qFormat/>
    <w:rsid w:val="003E0FE6"/>
    <w:rPr>
      <w:rFonts w:ascii="Arial" w:eastAsia="Arial" w:hAnsi="Arial" w:cs="Arial"/>
      <w:b/>
      <w:bCs/>
      <w:color w:val="000000"/>
    </w:rPr>
  </w:style>
  <w:style w:type="character" w:customStyle="1" w:styleId="PiedepginaCar">
    <w:name w:val="Pie de página Car"/>
    <w:basedOn w:val="Fuentedeprrafopredeter"/>
    <w:link w:val="Piedepgina"/>
    <w:uiPriority w:val="99"/>
    <w:qFormat/>
    <w:rsid w:val="003E0FE6"/>
    <w:rPr>
      <w:rFonts w:ascii="Arial" w:eastAsia="Arial" w:hAnsi="Arial" w:cs="Arial"/>
      <w:color w:val="000000"/>
      <w:sz w:val="24"/>
      <w:szCs w:val="22"/>
      <w:lang w:val="es-GT" w:eastAsia="es-GT"/>
    </w:rPr>
  </w:style>
  <w:style w:type="character" w:customStyle="1" w:styleId="15">
    <w:name w:val="15"/>
    <w:basedOn w:val="Fuentedeprrafopredeter"/>
    <w:qFormat/>
    <w:rsid w:val="003E0FE6"/>
    <w:rPr>
      <w:rFonts w:ascii="Times New Roman" w:hAnsi="Times New Roman" w:cs="Times New Roman" w:hint="default"/>
      <w:sz w:val="16"/>
      <w:szCs w:val="16"/>
    </w:rPr>
  </w:style>
  <w:style w:type="paragraph" w:customStyle="1" w:styleId="Sinespaciado1">
    <w:name w:val="Sin espaciado1"/>
    <w:basedOn w:val="Normal"/>
    <w:rsid w:val="008E2C9A"/>
    <w:pPr>
      <w:spacing w:after="0" w:line="240" w:lineRule="auto"/>
      <w:ind w:left="0" w:firstLine="0"/>
      <w:jc w:val="left"/>
    </w:pPr>
    <w:rPr>
      <w:rFonts w:ascii="Verdana" w:eastAsia="Times New Roman" w:hAnsi="Verdana" w:cs="Times New Roman"/>
      <w:color w:val="auto"/>
      <w:sz w:val="15"/>
      <w:szCs w:val="15"/>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91055">
      <w:bodyDiv w:val="1"/>
      <w:marLeft w:val="0"/>
      <w:marRight w:val="0"/>
      <w:marTop w:val="0"/>
      <w:marBottom w:val="0"/>
      <w:divBdr>
        <w:top w:val="none" w:sz="0" w:space="0" w:color="auto"/>
        <w:left w:val="none" w:sz="0" w:space="0" w:color="auto"/>
        <w:bottom w:val="none" w:sz="0" w:space="0" w:color="auto"/>
        <w:right w:val="none" w:sz="0" w:space="0" w:color="auto"/>
      </w:divBdr>
    </w:div>
    <w:div w:id="2098093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3.xml.rels><?xml version="1.0" encoding="UTF-8" standalone="yes"?>
<Relationships xmlns="http://schemas.openxmlformats.org/package/2006/relationships"><Relationship Id="rId1" Type="http://schemas.openxmlformats.org/officeDocument/2006/relationships/image" Target="NULL"/></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40"/>
    <customShpInfo spid="_x0000_s1039"/>
    <customShpInfo spid="_x0000_s1038"/>
    <customShpInfo spid="_x0000_s1037"/>
    <customShpInfo spid="_x0000_s1026"/>
    <customShpInfo spid="_x0000_s1053"/>
    <customShpInfo spid="_x0000_s1052"/>
    <customShpInfo spid="_x0000_s1051"/>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551E21-E969-42AE-B562-B8C0445735F9}">
  <ds:schemaRefs>
    <ds:schemaRef ds:uri="http://schemas.openxmlformats.org/officeDocument/2006/bibliography"/>
  </ds:schemaRefs>
</ds:datastoreItem>
</file>

<file path=customXml/itemProps5.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1163</Words>
  <Characters>6401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2023-09-18T15:08:00Z</cp:lastPrinted>
  <dcterms:created xsi:type="dcterms:W3CDTF">2023-10-03T23:01:00Z</dcterms:created>
  <dcterms:modified xsi:type="dcterms:W3CDTF">2023-10-03T23:01:00Z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KSOProductBuildVer">
    <vt:lpwstr>2058-12.2.0.13215</vt:lpwstr>
  </property>
  <property fmtid="{D5CDD505-2E9C-101B-9397-08002B2CF9AE}" pid="4" name="ICV">
    <vt:lpwstr>AC4B094679424C19A9D86ABF0BAEBDC8_13</vt:lpwstr>
  </property>
</Properties>
</file>