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2FD5" w14:textId="77777777" w:rsidR="00546919" w:rsidRDefault="00546919">
      <w:pPr>
        <w:ind w:left="567" w:right="34"/>
        <w:jc w:val="center"/>
        <w:rPr>
          <w:b/>
          <w:sz w:val="24"/>
          <w:szCs w:val="24"/>
        </w:rPr>
      </w:pPr>
      <w:bookmarkStart w:id="0" w:name="_Hlk117754660"/>
      <w:bookmarkEnd w:id="0"/>
    </w:p>
    <w:p w14:paraId="50C9BE84" w14:textId="77777777" w:rsidR="00546919" w:rsidRDefault="00335BF4">
      <w:pPr>
        <w:ind w:left="567" w:right="34"/>
        <w:jc w:val="center"/>
        <w:rPr>
          <w:b/>
          <w:sz w:val="24"/>
          <w:szCs w:val="24"/>
        </w:rPr>
      </w:pPr>
      <w:r>
        <w:rPr>
          <w:b/>
          <w:sz w:val="24"/>
          <w:szCs w:val="24"/>
        </w:rPr>
        <w:t>MINISTERIO DE EDUCACIÓN</w:t>
      </w:r>
    </w:p>
    <w:p w14:paraId="669EBA5F" w14:textId="77777777" w:rsidR="00546919" w:rsidRDefault="00335BF4">
      <w:pPr>
        <w:ind w:left="567" w:right="34"/>
        <w:jc w:val="center"/>
        <w:rPr>
          <w:b/>
          <w:sz w:val="24"/>
          <w:szCs w:val="24"/>
        </w:rPr>
      </w:pPr>
      <w:r>
        <w:rPr>
          <w:b/>
          <w:sz w:val="24"/>
          <w:szCs w:val="24"/>
        </w:rPr>
        <w:t>AUDITORIA INTERNA</w:t>
      </w:r>
    </w:p>
    <w:p w14:paraId="7260C858" w14:textId="77777777" w:rsidR="00546919" w:rsidRDefault="00335BF4">
      <w:pPr>
        <w:ind w:left="567" w:right="34"/>
        <w:jc w:val="center"/>
        <w:rPr>
          <w:b/>
          <w:sz w:val="24"/>
          <w:szCs w:val="24"/>
        </w:rPr>
      </w:pPr>
      <w:r>
        <w:rPr>
          <w:b/>
          <w:sz w:val="24"/>
          <w:szCs w:val="24"/>
        </w:rPr>
        <w:t>Informe O-DIDAI/SUB-075-2023</w:t>
      </w:r>
    </w:p>
    <w:p w14:paraId="05F2BF26" w14:textId="77777777" w:rsidR="00546919" w:rsidRDefault="00335BF4">
      <w:pPr>
        <w:ind w:left="567" w:right="34"/>
        <w:jc w:val="center"/>
        <w:rPr>
          <w:b/>
          <w:sz w:val="24"/>
          <w:szCs w:val="24"/>
        </w:rPr>
      </w:pPr>
      <w:r>
        <w:rPr>
          <w:b/>
          <w:sz w:val="24"/>
          <w:szCs w:val="24"/>
        </w:rPr>
        <w:t>SIAD 622136</w:t>
      </w:r>
    </w:p>
    <w:p w14:paraId="4C9BCCED" w14:textId="77777777" w:rsidR="00546919" w:rsidRDefault="00546919">
      <w:pPr>
        <w:pStyle w:val="Textoindependiente"/>
        <w:rPr>
          <w:b/>
        </w:rPr>
      </w:pPr>
    </w:p>
    <w:p w14:paraId="10117BD0" w14:textId="77777777" w:rsidR="00546919" w:rsidRDefault="00546919">
      <w:pPr>
        <w:pStyle w:val="Textoindependiente"/>
        <w:rPr>
          <w:b/>
        </w:rPr>
      </w:pPr>
    </w:p>
    <w:p w14:paraId="09C79AA1" w14:textId="77777777" w:rsidR="00546919" w:rsidRDefault="00546919">
      <w:pPr>
        <w:pStyle w:val="Textoindependiente"/>
        <w:rPr>
          <w:b/>
        </w:rPr>
      </w:pPr>
    </w:p>
    <w:p w14:paraId="4983D194" w14:textId="77777777" w:rsidR="00546919" w:rsidRDefault="00546919">
      <w:pPr>
        <w:pStyle w:val="Textoindependiente"/>
        <w:rPr>
          <w:b/>
        </w:rPr>
      </w:pPr>
    </w:p>
    <w:p w14:paraId="610BF25B" w14:textId="77777777" w:rsidR="00546919" w:rsidRDefault="00546919">
      <w:pPr>
        <w:pStyle w:val="Textoindependiente"/>
        <w:rPr>
          <w:b/>
        </w:rPr>
      </w:pPr>
    </w:p>
    <w:p w14:paraId="225D73DD" w14:textId="77777777" w:rsidR="00546919" w:rsidRDefault="00546919">
      <w:pPr>
        <w:pStyle w:val="Textoindependiente"/>
        <w:rPr>
          <w:b/>
        </w:rPr>
      </w:pPr>
    </w:p>
    <w:p w14:paraId="7632A0DA" w14:textId="77777777" w:rsidR="00546919" w:rsidRDefault="00546919">
      <w:pPr>
        <w:pStyle w:val="Textoindependiente"/>
        <w:rPr>
          <w:b/>
        </w:rPr>
      </w:pPr>
    </w:p>
    <w:p w14:paraId="0F51B48C" w14:textId="77777777" w:rsidR="00546919" w:rsidRDefault="00546919">
      <w:pPr>
        <w:pStyle w:val="Textoindependiente"/>
        <w:rPr>
          <w:b/>
        </w:rPr>
      </w:pPr>
    </w:p>
    <w:p w14:paraId="4C882152" w14:textId="77777777" w:rsidR="00546919" w:rsidRDefault="00546919">
      <w:pPr>
        <w:pStyle w:val="Textoindependiente"/>
        <w:rPr>
          <w:b/>
        </w:rPr>
      </w:pPr>
    </w:p>
    <w:p w14:paraId="1D73250D" w14:textId="77777777" w:rsidR="00546919" w:rsidRDefault="00546919">
      <w:pPr>
        <w:pStyle w:val="Textoindependiente"/>
        <w:rPr>
          <w:b/>
        </w:rPr>
      </w:pPr>
    </w:p>
    <w:p w14:paraId="65612A87" w14:textId="77777777" w:rsidR="00546919" w:rsidRDefault="00546919">
      <w:pPr>
        <w:pStyle w:val="Textoindependiente"/>
        <w:rPr>
          <w:b/>
        </w:rPr>
      </w:pPr>
    </w:p>
    <w:p w14:paraId="5BA96FD5" w14:textId="77777777" w:rsidR="00546919" w:rsidRDefault="00546919">
      <w:pPr>
        <w:pStyle w:val="Textoindependiente"/>
        <w:rPr>
          <w:b/>
        </w:rPr>
      </w:pPr>
    </w:p>
    <w:p w14:paraId="0E3422B6" w14:textId="77777777" w:rsidR="00546919" w:rsidRDefault="00546919">
      <w:pPr>
        <w:pStyle w:val="Textoindependiente"/>
        <w:rPr>
          <w:b/>
        </w:rPr>
      </w:pPr>
    </w:p>
    <w:p w14:paraId="01245BEA" w14:textId="77777777" w:rsidR="00546919" w:rsidRDefault="00546919">
      <w:pPr>
        <w:pStyle w:val="Textoindependiente"/>
        <w:rPr>
          <w:b/>
        </w:rPr>
      </w:pPr>
    </w:p>
    <w:p w14:paraId="6AE6D188" w14:textId="77777777" w:rsidR="00546919" w:rsidRDefault="00546919">
      <w:pPr>
        <w:pStyle w:val="Textoindependiente"/>
        <w:rPr>
          <w:b/>
        </w:rPr>
      </w:pPr>
    </w:p>
    <w:p w14:paraId="34015115" w14:textId="77777777" w:rsidR="00546919" w:rsidRDefault="00546919">
      <w:pPr>
        <w:pStyle w:val="Textoindependiente"/>
        <w:rPr>
          <w:b/>
        </w:rPr>
      </w:pPr>
    </w:p>
    <w:p w14:paraId="31906F9E" w14:textId="77777777" w:rsidR="00546919" w:rsidRDefault="00546919">
      <w:pPr>
        <w:pStyle w:val="Textoindependiente"/>
        <w:rPr>
          <w:b/>
        </w:rPr>
      </w:pPr>
    </w:p>
    <w:p w14:paraId="0D16C3D6" w14:textId="77777777" w:rsidR="00546919" w:rsidRDefault="00335BF4">
      <w:pPr>
        <w:ind w:left="1134" w:right="34"/>
        <w:jc w:val="both"/>
        <w:rPr>
          <w:b/>
          <w:sz w:val="24"/>
          <w:szCs w:val="24"/>
        </w:rPr>
      </w:pPr>
      <w:r>
        <w:rPr>
          <w:b/>
          <w:sz w:val="24"/>
          <w:szCs w:val="24"/>
        </w:rPr>
        <w:t>Consejo o consultoría de verificación de la demanda educativa en el INEB Primero de Julio e INEBE Ponce de Veliz, bajo la jurisdicción de la Dirección Departamental de Educación Guatemala Occidente.</w:t>
      </w:r>
    </w:p>
    <w:p w14:paraId="3D63AE80" w14:textId="77777777" w:rsidR="00546919" w:rsidRDefault="00546919">
      <w:pPr>
        <w:pStyle w:val="Textoindependiente"/>
        <w:jc w:val="center"/>
        <w:rPr>
          <w:b/>
        </w:rPr>
      </w:pPr>
    </w:p>
    <w:p w14:paraId="342A4276" w14:textId="77777777" w:rsidR="00546919" w:rsidRDefault="00546919">
      <w:pPr>
        <w:pStyle w:val="Textoindependiente"/>
        <w:rPr>
          <w:b/>
        </w:rPr>
      </w:pPr>
    </w:p>
    <w:p w14:paraId="54447A2A" w14:textId="77777777" w:rsidR="00546919" w:rsidRDefault="00546919">
      <w:pPr>
        <w:pStyle w:val="Textoindependiente"/>
        <w:rPr>
          <w:b/>
        </w:rPr>
      </w:pPr>
    </w:p>
    <w:p w14:paraId="620F7A2B" w14:textId="77777777" w:rsidR="00546919" w:rsidRDefault="00546919">
      <w:pPr>
        <w:pStyle w:val="Textoindependiente"/>
        <w:rPr>
          <w:b/>
        </w:rPr>
      </w:pPr>
    </w:p>
    <w:p w14:paraId="06CEA675" w14:textId="77777777" w:rsidR="00546919" w:rsidRDefault="00546919">
      <w:pPr>
        <w:pStyle w:val="Textoindependiente"/>
        <w:rPr>
          <w:b/>
        </w:rPr>
      </w:pPr>
    </w:p>
    <w:p w14:paraId="40D47A05" w14:textId="77777777" w:rsidR="00546919" w:rsidRDefault="00546919">
      <w:pPr>
        <w:pStyle w:val="Textoindependiente"/>
        <w:rPr>
          <w:b/>
        </w:rPr>
      </w:pPr>
    </w:p>
    <w:p w14:paraId="3259EF67" w14:textId="77777777" w:rsidR="00546919" w:rsidRDefault="00546919">
      <w:pPr>
        <w:pStyle w:val="Textoindependiente"/>
        <w:rPr>
          <w:b/>
        </w:rPr>
      </w:pPr>
    </w:p>
    <w:p w14:paraId="3F42173D" w14:textId="77777777" w:rsidR="00546919" w:rsidRDefault="00546919">
      <w:pPr>
        <w:pStyle w:val="Textoindependiente"/>
        <w:rPr>
          <w:b/>
        </w:rPr>
      </w:pPr>
    </w:p>
    <w:p w14:paraId="65824A50" w14:textId="77777777" w:rsidR="00546919" w:rsidRDefault="00546919">
      <w:pPr>
        <w:pStyle w:val="Textoindependiente"/>
        <w:rPr>
          <w:b/>
        </w:rPr>
      </w:pPr>
    </w:p>
    <w:p w14:paraId="5269C005" w14:textId="77777777" w:rsidR="00546919" w:rsidRDefault="00546919">
      <w:pPr>
        <w:pStyle w:val="Textoindependiente"/>
        <w:rPr>
          <w:b/>
        </w:rPr>
      </w:pPr>
    </w:p>
    <w:p w14:paraId="3DF85B4E" w14:textId="77777777" w:rsidR="00546919" w:rsidRDefault="00546919">
      <w:pPr>
        <w:pStyle w:val="Textoindependiente"/>
        <w:rPr>
          <w:b/>
        </w:rPr>
      </w:pPr>
    </w:p>
    <w:p w14:paraId="7BD390DB" w14:textId="77777777" w:rsidR="00546919" w:rsidRDefault="00546919">
      <w:pPr>
        <w:pStyle w:val="Textoindependiente"/>
        <w:rPr>
          <w:b/>
        </w:rPr>
      </w:pPr>
    </w:p>
    <w:p w14:paraId="7E69135F" w14:textId="77777777" w:rsidR="00546919" w:rsidRDefault="00546919">
      <w:pPr>
        <w:pStyle w:val="Textoindependiente"/>
        <w:rPr>
          <w:b/>
        </w:rPr>
      </w:pPr>
    </w:p>
    <w:p w14:paraId="2019206B" w14:textId="77777777" w:rsidR="00546919" w:rsidRDefault="00546919">
      <w:pPr>
        <w:pStyle w:val="Textoindependiente"/>
        <w:rPr>
          <w:b/>
        </w:rPr>
      </w:pPr>
    </w:p>
    <w:p w14:paraId="7EFD7AEA" w14:textId="77777777" w:rsidR="00546919" w:rsidRDefault="00546919">
      <w:pPr>
        <w:pStyle w:val="Textoindependiente"/>
        <w:rPr>
          <w:b/>
        </w:rPr>
      </w:pPr>
    </w:p>
    <w:p w14:paraId="5D615F3D" w14:textId="77777777" w:rsidR="00546919" w:rsidRDefault="00546919">
      <w:pPr>
        <w:pStyle w:val="Textoindependiente"/>
        <w:rPr>
          <w:b/>
        </w:rPr>
      </w:pPr>
    </w:p>
    <w:p w14:paraId="7B8F874A" w14:textId="77777777" w:rsidR="00546919" w:rsidRDefault="00546919">
      <w:pPr>
        <w:pStyle w:val="Textoindependiente"/>
        <w:rPr>
          <w:b/>
        </w:rPr>
      </w:pPr>
    </w:p>
    <w:p w14:paraId="4C4623CF" w14:textId="77777777" w:rsidR="00546919" w:rsidRDefault="00546919">
      <w:pPr>
        <w:pStyle w:val="Textoindependiente"/>
        <w:rPr>
          <w:b/>
        </w:rPr>
      </w:pPr>
    </w:p>
    <w:p w14:paraId="39D894D7" w14:textId="77777777" w:rsidR="00546919" w:rsidRDefault="00546919">
      <w:pPr>
        <w:pStyle w:val="Textoindependiente"/>
        <w:rPr>
          <w:b/>
        </w:rPr>
      </w:pPr>
    </w:p>
    <w:p w14:paraId="44D2D160" w14:textId="77777777" w:rsidR="00546919" w:rsidRDefault="00335BF4">
      <w:pPr>
        <w:ind w:left="3801"/>
        <w:rPr>
          <w:b/>
          <w:sz w:val="24"/>
          <w:szCs w:val="24"/>
        </w:rPr>
      </w:pPr>
      <w:r>
        <w:rPr>
          <w:b/>
          <w:sz w:val="24"/>
          <w:szCs w:val="24"/>
        </w:rPr>
        <w:t>GUATEMALA, JUNIO DE 2023</w:t>
      </w:r>
    </w:p>
    <w:p w14:paraId="66B71E79" w14:textId="77777777" w:rsidR="00546919" w:rsidRDefault="00546919">
      <w:pPr>
        <w:rPr>
          <w:sz w:val="24"/>
          <w:szCs w:val="24"/>
        </w:rPr>
      </w:pPr>
    </w:p>
    <w:p w14:paraId="1A18F68E" w14:textId="77777777" w:rsidR="00546919" w:rsidRDefault="00546919">
      <w:pPr>
        <w:rPr>
          <w:sz w:val="24"/>
          <w:szCs w:val="24"/>
        </w:rPr>
        <w:sectPr w:rsidR="00546919">
          <w:type w:val="continuous"/>
          <w:pgSz w:w="12240" w:h="15840"/>
          <w:pgMar w:top="1080" w:right="1600" w:bottom="0" w:left="400" w:header="720" w:footer="720" w:gutter="0"/>
          <w:cols w:space="720"/>
        </w:sectPr>
      </w:pPr>
    </w:p>
    <w:p w14:paraId="4AB75CF5" w14:textId="77777777" w:rsidR="00546919" w:rsidRDefault="00546919">
      <w:pPr>
        <w:ind w:left="4938" w:right="4447"/>
        <w:jc w:val="center"/>
        <w:rPr>
          <w:b/>
          <w:sz w:val="24"/>
          <w:szCs w:val="24"/>
        </w:rPr>
      </w:pPr>
    </w:p>
    <w:p w14:paraId="777605C2" w14:textId="77777777" w:rsidR="00546919" w:rsidRDefault="00546919">
      <w:pPr>
        <w:ind w:left="4938" w:right="4447"/>
        <w:jc w:val="center"/>
        <w:rPr>
          <w:b/>
          <w:sz w:val="24"/>
          <w:szCs w:val="24"/>
        </w:rPr>
      </w:pPr>
    </w:p>
    <w:p w14:paraId="05C7CCC1" w14:textId="77777777" w:rsidR="00546919" w:rsidRDefault="00546919">
      <w:pPr>
        <w:ind w:left="4938" w:right="4447"/>
        <w:jc w:val="center"/>
        <w:rPr>
          <w:b/>
          <w:sz w:val="24"/>
          <w:szCs w:val="24"/>
        </w:rPr>
      </w:pPr>
    </w:p>
    <w:p w14:paraId="5D06C388" w14:textId="77777777" w:rsidR="00546919" w:rsidRDefault="00546919">
      <w:pPr>
        <w:ind w:left="4938" w:right="4447"/>
        <w:jc w:val="center"/>
        <w:rPr>
          <w:b/>
          <w:sz w:val="24"/>
          <w:szCs w:val="24"/>
        </w:rPr>
      </w:pPr>
    </w:p>
    <w:p w14:paraId="678813D1" w14:textId="77777777" w:rsidR="00546919" w:rsidRDefault="00546919">
      <w:pPr>
        <w:ind w:left="4938" w:right="4447"/>
        <w:jc w:val="center"/>
        <w:rPr>
          <w:b/>
          <w:sz w:val="24"/>
          <w:szCs w:val="24"/>
        </w:rPr>
      </w:pPr>
    </w:p>
    <w:p w14:paraId="6A6D29D7" w14:textId="77777777" w:rsidR="00546919" w:rsidRDefault="00546919">
      <w:pPr>
        <w:ind w:left="4938" w:right="4447"/>
        <w:jc w:val="center"/>
        <w:rPr>
          <w:b/>
          <w:sz w:val="24"/>
          <w:szCs w:val="24"/>
        </w:rPr>
      </w:pPr>
    </w:p>
    <w:p w14:paraId="78EB130A" w14:textId="77777777" w:rsidR="00546919" w:rsidRDefault="00335BF4">
      <w:pPr>
        <w:ind w:left="4938" w:right="4447"/>
        <w:jc w:val="center"/>
        <w:rPr>
          <w:b/>
          <w:sz w:val="24"/>
          <w:szCs w:val="24"/>
        </w:rPr>
      </w:pPr>
      <w:r>
        <w:rPr>
          <w:b/>
          <w:sz w:val="24"/>
          <w:szCs w:val="24"/>
        </w:rPr>
        <w:t>INDICE</w:t>
      </w:r>
    </w:p>
    <w:p w14:paraId="6D466316" w14:textId="77777777" w:rsidR="00546919" w:rsidRDefault="00546919">
      <w:pPr>
        <w:ind w:left="4938" w:right="4447"/>
        <w:jc w:val="center"/>
        <w:rPr>
          <w:b/>
          <w:sz w:val="24"/>
          <w:szCs w:val="24"/>
        </w:rPr>
      </w:pPr>
    </w:p>
    <w:sdt>
      <w:sdtPr>
        <w:rPr>
          <w:b w:val="0"/>
          <w:bCs w:val="0"/>
        </w:rPr>
        <w:id w:val="1580712209"/>
        <w:docPartObj>
          <w:docPartGallery w:val="Table of Contents"/>
          <w:docPartUnique/>
        </w:docPartObj>
      </w:sdtPr>
      <w:sdtEndPr/>
      <w:sdtContent>
        <w:p w14:paraId="405437F5" w14:textId="77777777" w:rsidR="00546919" w:rsidRDefault="00335BF4">
          <w:pPr>
            <w:pStyle w:val="TDC1"/>
            <w:tabs>
              <w:tab w:val="right" w:pos="9427"/>
            </w:tabs>
            <w:spacing w:before="0"/>
            <w:ind w:left="1344"/>
            <w:jc w:val="both"/>
            <w:rPr>
              <w:b w:val="0"/>
              <w:bCs w:val="0"/>
            </w:rPr>
          </w:pPr>
          <w:r>
            <w:rPr>
              <w:b w:val="0"/>
              <w:bCs w:val="0"/>
            </w:rPr>
            <w:t>INTRODUCCIÒN……………………………………………………………………</w:t>
          </w:r>
          <w:proofErr w:type="gramStart"/>
          <w:r>
            <w:rPr>
              <w:b w:val="0"/>
              <w:bCs w:val="0"/>
            </w:rPr>
            <w:t>…….</w:t>
          </w:r>
          <w:proofErr w:type="gramEnd"/>
          <w:r>
            <w:rPr>
              <w:b w:val="0"/>
              <w:bCs w:val="0"/>
            </w:rPr>
            <w:t>.1</w:t>
          </w:r>
        </w:p>
        <w:p w14:paraId="79F37A4E" w14:textId="77777777" w:rsidR="00546919" w:rsidRDefault="00335BF4">
          <w:pPr>
            <w:pStyle w:val="TDC1"/>
            <w:tabs>
              <w:tab w:val="right" w:pos="9427"/>
            </w:tabs>
            <w:spacing w:before="0"/>
            <w:ind w:left="1344"/>
            <w:jc w:val="both"/>
            <w:rPr>
              <w:b w:val="0"/>
              <w:bCs w:val="0"/>
            </w:rPr>
          </w:pPr>
          <w:r>
            <w:rPr>
              <w:b w:val="0"/>
              <w:bCs w:val="0"/>
            </w:rPr>
            <w:t>OBJETIVOS………………………………………………………………………………...1</w:t>
          </w:r>
        </w:p>
        <w:p w14:paraId="0CA80D68" w14:textId="77777777" w:rsidR="00546919" w:rsidRDefault="00335BF4">
          <w:pPr>
            <w:pStyle w:val="TDC1"/>
            <w:tabs>
              <w:tab w:val="right" w:pos="9427"/>
            </w:tabs>
            <w:spacing w:before="0"/>
            <w:ind w:left="1344"/>
            <w:jc w:val="both"/>
            <w:rPr>
              <w:b w:val="0"/>
              <w:bCs w:val="0"/>
            </w:rPr>
          </w:pPr>
          <w:r>
            <w:rPr>
              <w:b w:val="0"/>
              <w:bCs w:val="0"/>
            </w:rPr>
            <w:t>GENERAL…………………………………………………………………………</w:t>
          </w:r>
          <w:proofErr w:type="gramStart"/>
          <w:r>
            <w:rPr>
              <w:b w:val="0"/>
              <w:bCs w:val="0"/>
            </w:rPr>
            <w:t>…….</w:t>
          </w:r>
          <w:proofErr w:type="gramEnd"/>
          <w:r>
            <w:rPr>
              <w:b w:val="0"/>
              <w:bCs w:val="0"/>
            </w:rPr>
            <w:t>.…1</w:t>
          </w:r>
        </w:p>
        <w:p w14:paraId="2617070E" w14:textId="77777777" w:rsidR="00546919" w:rsidRDefault="00335BF4">
          <w:pPr>
            <w:pStyle w:val="TDC1"/>
            <w:tabs>
              <w:tab w:val="right" w:pos="9427"/>
            </w:tabs>
            <w:spacing w:before="0"/>
            <w:ind w:left="1344"/>
            <w:jc w:val="both"/>
            <w:rPr>
              <w:b w:val="0"/>
              <w:bCs w:val="0"/>
            </w:rPr>
          </w:pPr>
          <w:r>
            <w:rPr>
              <w:b w:val="0"/>
              <w:bCs w:val="0"/>
            </w:rPr>
            <w:t>ESPECÍFICOS………………………………………………………………………</w:t>
          </w:r>
          <w:proofErr w:type="gramStart"/>
          <w:r>
            <w:rPr>
              <w:b w:val="0"/>
              <w:bCs w:val="0"/>
            </w:rPr>
            <w:t>…….</w:t>
          </w:r>
          <w:proofErr w:type="gramEnd"/>
          <w:r>
            <w:rPr>
              <w:b w:val="0"/>
              <w:bCs w:val="0"/>
            </w:rPr>
            <w:t>.1</w:t>
          </w:r>
        </w:p>
        <w:p w14:paraId="5C76675F" w14:textId="77777777" w:rsidR="00546919" w:rsidRDefault="00335BF4">
          <w:pPr>
            <w:pStyle w:val="TDC1"/>
            <w:tabs>
              <w:tab w:val="right" w:pos="9427"/>
            </w:tabs>
            <w:spacing w:before="0"/>
            <w:ind w:left="1344"/>
            <w:jc w:val="both"/>
            <w:rPr>
              <w:b w:val="0"/>
              <w:bCs w:val="0"/>
            </w:rPr>
          </w:pPr>
          <w:r>
            <w:rPr>
              <w:b w:val="0"/>
              <w:bCs w:val="0"/>
            </w:rPr>
            <w:t>ALCANCE……………………………………………………………………………</w:t>
          </w:r>
          <w:proofErr w:type="gramStart"/>
          <w:r>
            <w:rPr>
              <w:b w:val="0"/>
              <w:bCs w:val="0"/>
            </w:rPr>
            <w:t>…….</w:t>
          </w:r>
          <w:proofErr w:type="gramEnd"/>
          <w:r>
            <w:rPr>
              <w:b w:val="0"/>
              <w:bCs w:val="0"/>
            </w:rPr>
            <w:t>.1</w:t>
          </w:r>
        </w:p>
        <w:p w14:paraId="456885B2" w14:textId="54E3EA9D" w:rsidR="00546919" w:rsidRDefault="00335BF4">
          <w:pPr>
            <w:pStyle w:val="TDC1"/>
            <w:tabs>
              <w:tab w:val="right" w:pos="9427"/>
            </w:tabs>
            <w:spacing w:before="0"/>
            <w:ind w:left="1344"/>
            <w:jc w:val="both"/>
            <w:rPr>
              <w:b w:val="0"/>
              <w:bCs w:val="0"/>
            </w:rPr>
          </w:pPr>
          <w:r>
            <w:rPr>
              <w:b w:val="0"/>
              <w:bCs w:val="0"/>
            </w:rPr>
            <w:t>BASE LEGAL……</w:t>
          </w:r>
          <w:proofErr w:type="gramStart"/>
          <w:r>
            <w:rPr>
              <w:b w:val="0"/>
              <w:bCs w:val="0"/>
            </w:rPr>
            <w:t>…….</w:t>
          </w:r>
          <w:proofErr w:type="gramEnd"/>
          <w:r>
            <w:rPr>
              <w:b w:val="0"/>
              <w:bCs w:val="0"/>
            </w:rPr>
            <w:t>……………………………………………………………………</w:t>
          </w:r>
          <w:r w:rsidR="0032422D">
            <w:rPr>
              <w:b w:val="0"/>
              <w:bCs w:val="0"/>
            </w:rPr>
            <w:t>2</w:t>
          </w:r>
        </w:p>
        <w:p w14:paraId="55DDE3DE" w14:textId="30818534" w:rsidR="00546919" w:rsidRDefault="00335BF4">
          <w:pPr>
            <w:pStyle w:val="TDC1"/>
            <w:tabs>
              <w:tab w:val="right" w:pos="9427"/>
            </w:tabs>
            <w:spacing w:before="0"/>
            <w:ind w:left="1344"/>
            <w:jc w:val="both"/>
            <w:rPr>
              <w:b w:val="0"/>
              <w:bCs w:val="0"/>
            </w:rPr>
          </w:pPr>
          <w:r>
            <w:rPr>
              <w:b w:val="0"/>
              <w:bCs w:val="0"/>
            </w:rPr>
            <w:t>RESULTADOS DE LA ACTIVIDAD………………………………………………………</w:t>
          </w:r>
          <w:r w:rsidR="000D25C4">
            <w:rPr>
              <w:b w:val="0"/>
              <w:bCs w:val="0"/>
            </w:rPr>
            <w:t>3</w:t>
          </w:r>
        </w:p>
        <w:p w14:paraId="3C7B8C32" w14:textId="77777777" w:rsidR="00546919" w:rsidRDefault="0076211E">
          <w:pPr>
            <w:pStyle w:val="TDC1"/>
            <w:tabs>
              <w:tab w:val="right" w:pos="9427"/>
            </w:tabs>
            <w:spacing w:before="0"/>
            <w:ind w:left="1344"/>
            <w:jc w:val="both"/>
            <w:rPr>
              <w:b w:val="0"/>
              <w:bCs w:val="0"/>
            </w:rPr>
          </w:pPr>
        </w:p>
      </w:sdtContent>
    </w:sdt>
    <w:p w14:paraId="6ABE3E1E" w14:textId="77777777" w:rsidR="00546919" w:rsidRDefault="00546919">
      <w:pPr>
        <w:pStyle w:val="Textoindependiente"/>
        <w:jc w:val="both"/>
      </w:pPr>
    </w:p>
    <w:p w14:paraId="1F61EA94" w14:textId="77777777" w:rsidR="00546919" w:rsidRDefault="00546919">
      <w:pPr>
        <w:pStyle w:val="Textoindependiente"/>
      </w:pPr>
    </w:p>
    <w:p w14:paraId="0A70F5E7" w14:textId="77777777" w:rsidR="00546919" w:rsidRDefault="00546919">
      <w:pPr>
        <w:pStyle w:val="Textoindependiente"/>
      </w:pPr>
    </w:p>
    <w:p w14:paraId="2A9652FF" w14:textId="77777777" w:rsidR="00546919" w:rsidRDefault="00546919">
      <w:pPr>
        <w:pStyle w:val="Textoindependiente"/>
      </w:pPr>
    </w:p>
    <w:p w14:paraId="63FABD54" w14:textId="77777777" w:rsidR="00546919" w:rsidRDefault="00546919">
      <w:pPr>
        <w:pStyle w:val="Textoindependiente"/>
      </w:pPr>
    </w:p>
    <w:p w14:paraId="253E1E4D" w14:textId="77777777" w:rsidR="00546919" w:rsidRDefault="00546919">
      <w:pPr>
        <w:pStyle w:val="Textoindependiente"/>
      </w:pPr>
    </w:p>
    <w:p w14:paraId="5B1D4132" w14:textId="77777777" w:rsidR="00546919" w:rsidRDefault="00546919">
      <w:pPr>
        <w:pStyle w:val="Textoindependiente"/>
      </w:pPr>
    </w:p>
    <w:p w14:paraId="0C5AF11C" w14:textId="77777777" w:rsidR="00546919" w:rsidRDefault="00546919">
      <w:pPr>
        <w:pStyle w:val="Textoindependiente"/>
      </w:pPr>
    </w:p>
    <w:p w14:paraId="17E07FC3" w14:textId="77777777" w:rsidR="00546919" w:rsidRDefault="00546919">
      <w:pPr>
        <w:pStyle w:val="Textoindependiente"/>
      </w:pPr>
    </w:p>
    <w:p w14:paraId="1A922559" w14:textId="77777777" w:rsidR="00546919" w:rsidRDefault="00546919">
      <w:pPr>
        <w:pStyle w:val="Textoindependiente"/>
      </w:pPr>
    </w:p>
    <w:p w14:paraId="73AF8213" w14:textId="77777777" w:rsidR="00546919" w:rsidRDefault="00546919">
      <w:pPr>
        <w:pStyle w:val="Textoindependiente"/>
      </w:pPr>
    </w:p>
    <w:p w14:paraId="2F1DFC54" w14:textId="77777777" w:rsidR="00546919" w:rsidRDefault="00546919">
      <w:pPr>
        <w:pStyle w:val="Textoindependiente"/>
      </w:pPr>
    </w:p>
    <w:p w14:paraId="2C65EBDF" w14:textId="77777777" w:rsidR="00546919" w:rsidRDefault="00546919">
      <w:pPr>
        <w:pStyle w:val="Textoindependiente"/>
      </w:pPr>
    </w:p>
    <w:p w14:paraId="5D169D2E" w14:textId="77777777" w:rsidR="00546919" w:rsidRDefault="00546919">
      <w:pPr>
        <w:pStyle w:val="Textoindependiente"/>
        <w:jc w:val="center"/>
      </w:pPr>
    </w:p>
    <w:p w14:paraId="4798DF61" w14:textId="77777777" w:rsidR="00546919" w:rsidRDefault="00546919">
      <w:pPr>
        <w:pStyle w:val="Textoindependiente"/>
      </w:pPr>
    </w:p>
    <w:p w14:paraId="4EBE54C5" w14:textId="77777777" w:rsidR="00546919" w:rsidRDefault="00546919">
      <w:pPr>
        <w:pStyle w:val="Textoindependiente"/>
      </w:pPr>
    </w:p>
    <w:p w14:paraId="76C6DCCF" w14:textId="77777777" w:rsidR="00546919" w:rsidRDefault="00546919">
      <w:pPr>
        <w:pStyle w:val="Textoindependiente"/>
      </w:pPr>
    </w:p>
    <w:p w14:paraId="4611E9D5" w14:textId="77777777" w:rsidR="00546919" w:rsidRDefault="00546919">
      <w:pPr>
        <w:pStyle w:val="Textoindependiente"/>
      </w:pPr>
    </w:p>
    <w:p w14:paraId="38447B4D" w14:textId="77777777" w:rsidR="00546919" w:rsidRDefault="00546919">
      <w:pPr>
        <w:pStyle w:val="Textoindependiente"/>
      </w:pPr>
    </w:p>
    <w:p w14:paraId="363B1A88" w14:textId="77777777" w:rsidR="00546919" w:rsidRDefault="00546919">
      <w:pPr>
        <w:pStyle w:val="Textoindependiente"/>
      </w:pPr>
    </w:p>
    <w:p w14:paraId="147599EB" w14:textId="77777777" w:rsidR="00546919" w:rsidRDefault="00546919">
      <w:pPr>
        <w:pStyle w:val="Textoindependiente"/>
      </w:pPr>
    </w:p>
    <w:p w14:paraId="7E9E7CEC" w14:textId="77777777" w:rsidR="00546919" w:rsidRDefault="00546919">
      <w:pPr>
        <w:pStyle w:val="Textoindependiente"/>
      </w:pPr>
    </w:p>
    <w:p w14:paraId="212B5E8D" w14:textId="77777777" w:rsidR="00546919" w:rsidRDefault="00546919">
      <w:pPr>
        <w:pStyle w:val="Textoindependiente"/>
      </w:pPr>
    </w:p>
    <w:p w14:paraId="17D70198" w14:textId="77777777" w:rsidR="00546919" w:rsidRDefault="00546919">
      <w:pPr>
        <w:pStyle w:val="Textoindependiente"/>
      </w:pPr>
    </w:p>
    <w:p w14:paraId="2E64EACD" w14:textId="77777777" w:rsidR="00546919" w:rsidRDefault="00546919">
      <w:pPr>
        <w:pStyle w:val="Textoindependiente"/>
      </w:pPr>
    </w:p>
    <w:p w14:paraId="7090985B" w14:textId="77777777" w:rsidR="00546919" w:rsidRDefault="00546919">
      <w:pPr>
        <w:pStyle w:val="Textoindependiente"/>
      </w:pPr>
    </w:p>
    <w:p w14:paraId="7631CBBF" w14:textId="77777777" w:rsidR="00546919" w:rsidRDefault="00546919">
      <w:pPr>
        <w:pStyle w:val="Textoindependiente"/>
      </w:pPr>
    </w:p>
    <w:p w14:paraId="6F6265C8" w14:textId="77777777" w:rsidR="00546919" w:rsidRDefault="00546919">
      <w:pPr>
        <w:pStyle w:val="Textoindependiente"/>
      </w:pPr>
    </w:p>
    <w:p w14:paraId="2CE78C30" w14:textId="77777777" w:rsidR="00546919" w:rsidRDefault="00546919">
      <w:pPr>
        <w:pStyle w:val="Textoindependiente"/>
      </w:pPr>
    </w:p>
    <w:p w14:paraId="49F9E1E2" w14:textId="77777777" w:rsidR="00546919" w:rsidRDefault="00546919">
      <w:pPr>
        <w:pStyle w:val="Textoindependiente"/>
      </w:pPr>
    </w:p>
    <w:p w14:paraId="125B69C8" w14:textId="77777777" w:rsidR="00546919" w:rsidRDefault="00546919">
      <w:pPr>
        <w:pStyle w:val="Textoindependiente"/>
      </w:pPr>
    </w:p>
    <w:p w14:paraId="57F5C67E" w14:textId="77777777" w:rsidR="00546919" w:rsidRDefault="00546919">
      <w:pPr>
        <w:pStyle w:val="Textoindependiente"/>
      </w:pPr>
    </w:p>
    <w:p w14:paraId="0ACCA964" w14:textId="77777777" w:rsidR="00546919" w:rsidRDefault="00546919">
      <w:pPr>
        <w:pStyle w:val="Textoindependiente"/>
      </w:pPr>
    </w:p>
    <w:p w14:paraId="688B1E18" w14:textId="77777777" w:rsidR="00546919" w:rsidRDefault="00546919">
      <w:pPr>
        <w:rPr>
          <w:sz w:val="24"/>
          <w:szCs w:val="24"/>
        </w:rPr>
        <w:sectPr w:rsidR="00546919">
          <w:pgSz w:w="12240" w:h="15840"/>
          <w:pgMar w:top="1080" w:right="1600" w:bottom="0" w:left="400" w:header="720" w:footer="720" w:gutter="0"/>
          <w:cols w:space="720"/>
        </w:sectPr>
      </w:pPr>
    </w:p>
    <w:p w14:paraId="3C0E6479" w14:textId="77777777" w:rsidR="00546919" w:rsidRDefault="00335BF4">
      <w:pPr>
        <w:pStyle w:val="Ttulo1"/>
        <w:jc w:val="both"/>
      </w:pPr>
      <w:bookmarkStart w:id="1" w:name="_TOC_250003"/>
      <w:bookmarkEnd w:id="1"/>
      <w:r>
        <w:lastRenderedPageBreak/>
        <w:t>INTRODUCCIÓN</w:t>
      </w:r>
    </w:p>
    <w:p w14:paraId="0F314310" w14:textId="77777777" w:rsidR="00546919" w:rsidRDefault="00546919">
      <w:pPr>
        <w:pStyle w:val="Textoindependiente"/>
        <w:jc w:val="both"/>
        <w:rPr>
          <w:b/>
          <w:sz w:val="20"/>
          <w:szCs w:val="20"/>
        </w:rPr>
      </w:pPr>
    </w:p>
    <w:p w14:paraId="6FE66CC4" w14:textId="30550E29" w:rsidR="00546919" w:rsidRDefault="00335BF4">
      <w:pPr>
        <w:pStyle w:val="Sinespaciado"/>
        <w:ind w:left="1301"/>
        <w:jc w:val="both"/>
        <w:rPr>
          <w:rFonts w:ascii="Arial" w:hAnsi="Arial" w:cs="Arial"/>
          <w:sz w:val="24"/>
          <w:szCs w:val="24"/>
        </w:rPr>
      </w:pPr>
      <w:r>
        <w:rPr>
          <w:rFonts w:ascii="Arial" w:hAnsi="Arial" w:cs="Arial"/>
          <w:sz w:val="24"/>
          <w:szCs w:val="24"/>
        </w:rPr>
        <w:t>De conformidad con el nombramiento de auditoría O-DIDAI/SUB-075-2023, de fecha 09 de junio de 2023, fuimos nombrados para realizar consejo o consultoría de verificación de la demanda educativa en el INEB Primero de Julio e INEBE Ponce de Veliz, bajo la jurisdicción de la Dirección Departamental de Educación Guatemala Occidente.</w:t>
      </w:r>
    </w:p>
    <w:p w14:paraId="4A0D1063" w14:textId="723A8978" w:rsidR="0029389F" w:rsidRDefault="0029389F">
      <w:pPr>
        <w:pStyle w:val="Sinespaciado"/>
        <w:ind w:left="1301"/>
        <w:jc w:val="both"/>
        <w:rPr>
          <w:rFonts w:ascii="Arial" w:hAnsi="Arial" w:cs="Arial"/>
          <w:sz w:val="24"/>
          <w:szCs w:val="24"/>
        </w:rPr>
      </w:pPr>
    </w:p>
    <w:p w14:paraId="4AB8A2D3" w14:textId="5B934803" w:rsidR="0029389F" w:rsidRPr="00BF4EE0" w:rsidRDefault="00BF4EE0">
      <w:pPr>
        <w:pStyle w:val="Sinespaciado"/>
        <w:ind w:left="1301"/>
        <w:jc w:val="both"/>
        <w:rPr>
          <w:rFonts w:ascii="Arial" w:hAnsi="Arial" w:cs="Arial"/>
          <w:sz w:val="28"/>
          <w:szCs w:val="28"/>
        </w:rPr>
      </w:pPr>
      <w:r w:rsidRPr="00BF4EE0">
        <w:rPr>
          <w:rStyle w:val="normaltextrun"/>
          <w:rFonts w:ascii="Arial" w:hAnsi="Arial" w:cs="Arial"/>
          <w:sz w:val="24"/>
          <w:szCs w:val="32"/>
          <w:lang w:val="es-ES"/>
        </w:rPr>
        <w:t xml:space="preserve">Con </w:t>
      </w:r>
      <w:r w:rsidR="002D4919" w:rsidRPr="00BF4EE0">
        <w:rPr>
          <w:rStyle w:val="normaltextrun"/>
          <w:rFonts w:ascii="Arial" w:hAnsi="Arial" w:cs="Arial"/>
          <w:sz w:val="24"/>
          <w:szCs w:val="32"/>
          <w:lang w:val="es-ES"/>
        </w:rPr>
        <w:t xml:space="preserve">oficio No. 215-2023, de fecha 31 de marzo de 2023, el </w:t>
      </w:r>
      <w:proofErr w:type="gramStart"/>
      <w:r w:rsidR="002D4919" w:rsidRPr="00BF4EE0">
        <w:rPr>
          <w:rStyle w:val="normaltextrun"/>
          <w:rFonts w:ascii="Arial" w:hAnsi="Arial" w:cs="Arial"/>
          <w:sz w:val="24"/>
          <w:szCs w:val="32"/>
          <w:lang w:val="es-ES"/>
        </w:rPr>
        <w:t>Director</w:t>
      </w:r>
      <w:proofErr w:type="gramEnd"/>
      <w:r w:rsidR="002D4919" w:rsidRPr="00BF4EE0">
        <w:rPr>
          <w:rStyle w:val="normaltextrun"/>
          <w:rFonts w:ascii="Arial" w:hAnsi="Arial" w:cs="Arial"/>
          <w:sz w:val="24"/>
          <w:szCs w:val="32"/>
          <w:lang w:val="es-ES"/>
        </w:rPr>
        <w:t xml:space="preserve"> Departamental de Educación Guatemala Occidente, solicita auditoría de personal en el INEB Primero de Julio, para constatar si los docentes asignados a dicho establecimiento corresponden a la demanda educativa del centro educativo público.</w:t>
      </w:r>
    </w:p>
    <w:p w14:paraId="3F228740" w14:textId="2AAB842F" w:rsidR="002D4919" w:rsidRPr="00BF4EE0" w:rsidRDefault="002D4919">
      <w:pPr>
        <w:pStyle w:val="Sinespaciado"/>
        <w:ind w:left="1301"/>
        <w:jc w:val="both"/>
        <w:rPr>
          <w:rFonts w:ascii="Arial" w:hAnsi="Arial" w:cs="Arial"/>
          <w:sz w:val="28"/>
          <w:szCs w:val="28"/>
        </w:rPr>
      </w:pPr>
    </w:p>
    <w:p w14:paraId="10FAD911" w14:textId="1C223A19" w:rsidR="002D4919" w:rsidRPr="00BF4EE0" w:rsidRDefault="002D4919">
      <w:pPr>
        <w:pStyle w:val="Sinespaciado"/>
        <w:ind w:left="1301"/>
        <w:jc w:val="both"/>
        <w:rPr>
          <w:rFonts w:ascii="Arial" w:hAnsi="Arial" w:cs="Arial"/>
          <w:sz w:val="28"/>
          <w:szCs w:val="28"/>
        </w:rPr>
      </w:pPr>
      <w:r w:rsidRPr="00BF4EE0">
        <w:rPr>
          <w:rStyle w:val="normaltextrun"/>
          <w:rFonts w:ascii="Arial" w:hAnsi="Arial" w:cs="Arial"/>
          <w:sz w:val="24"/>
          <w:szCs w:val="32"/>
          <w:lang w:val="es-ES"/>
        </w:rPr>
        <w:t xml:space="preserve">Con oficio No. 331-2023, de fecha 09 de junio de 2023, el </w:t>
      </w:r>
      <w:proofErr w:type="gramStart"/>
      <w:r w:rsidRPr="00BF4EE0">
        <w:rPr>
          <w:rStyle w:val="normaltextrun"/>
          <w:rFonts w:ascii="Arial" w:hAnsi="Arial" w:cs="Arial"/>
          <w:sz w:val="24"/>
          <w:szCs w:val="32"/>
          <w:lang w:val="es-ES"/>
        </w:rPr>
        <w:t>Director</w:t>
      </w:r>
      <w:proofErr w:type="gramEnd"/>
      <w:r w:rsidRPr="00BF4EE0">
        <w:rPr>
          <w:rStyle w:val="normaltextrun"/>
          <w:rFonts w:ascii="Arial" w:hAnsi="Arial" w:cs="Arial"/>
          <w:sz w:val="24"/>
          <w:szCs w:val="32"/>
          <w:lang w:val="es-ES"/>
        </w:rPr>
        <w:t xml:space="preserve"> Departamental de Educación Guatemala Occidente, solicita auditoría de personal en el INEBE con Orientación Ocupacional Licenciada María Magdalena Ponce de Veliz, para constatar si los docentes asignados a dicho establecimiento corresponden a la demanda educativa del centro educativo.</w:t>
      </w:r>
    </w:p>
    <w:p w14:paraId="6D6BF4A6" w14:textId="460A18A0" w:rsidR="0029389F" w:rsidRPr="00BF4EE0" w:rsidRDefault="0029389F">
      <w:pPr>
        <w:pStyle w:val="Sinespaciado"/>
        <w:ind w:left="1301"/>
        <w:jc w:val="both"/>
        <w:rPr>
          <w:rFonts w:ascii="Arial" w:hAnsi="Arial" w:cs="Arial"/>
          <w:sz w:val="24"/>
          <w:szCs w:val="24"/>
        </w:rPr>
      </w:pPr>
    </w:p>
    <w:p w14:paraId="0C5F9841" w14:textId="77777777" w:rsidR="002D4919" w:rsidRPr="00BF4EE0" w:rsidRDefault="002D4919">
      <w:pPr>
        <w:pStyle w:val="Sinespaciado"/>
        <w:ind w:left="1301"/>
        <w:jc w:val="both"/>
        <w:rPr>
          <w:rFonts w:ascii="Arial" w:hAnsi="Arial" w:cs="Arial"/>
          <w:sz w:val="24"/>
          <w:szCs w:val="24"/>
        </w:rPr>
      </w:pPr>
    </w:p>
    <w:p w14:paraId="77656375" w14:textId="77777777" w:rsidR="00546919" w:rsidRDefault="00335BF4">
      <w:pPr>
        <w:ind w:left="1301" w:right="7545"/>
        <w:jc w:val="both"/>
        <w:rPr>
          <w:b/>
          <w:sz w:val="24"/>
          <w:szCs w:val="24"/>
        </w:rPr>
      </w:pPr>
      <w:r>
        <w:rPr>
          <w:b/>
          <w:sz w:val="24"/>
          <w:szCs w:val="24"/>
        </w:rPr>
        <w:t>OBJETIVOS</w:t>
      </w:r>
    </w:p>
    <w:p w14:paraId="07A58089" w14:textId="77777777" w:rsidR="00546919" w:rsidRPr="00BF4EE0" w:rsidRDefault="00546919">
      <w:pPr>
        <w:ind w:left="1301" w:right="7545"/>
        <w:jc w:val="both"/>
        <w:rPr>
          <w:b/>
          <w:sz w:val="24"/>
          <w:szCs w:val="24"/>
        </w:rPr>
      </w:pPr>
    </w:p>
    <w:p w14:paraId="7340B326" w14:textId="77777777" w:rsidR="00546919" w:rsidRDefault="00335BF4">
      <w:pPr>
        <w:ind w:left="1301" w:right="7545"/>
        <w:jc w:val="both"/>
        <w:rPr>
          <w:b/>
          <w:sz w:val="24"/>
          <w:szCs w:val="24"/>
        </w:rPr>
      </w:pPr>
      <w:r>
        <w:rPr>
          <w:b/>
          <w:sz w:val="24"/>
          <w:szCs w:val="24"/>
        </w:rPr>
        <w:t>GENERAL</w:t>
      </w:r>
    </w:p>
    <w:p w14:paraId="1425BF87" w14:textId="77777777" w:rsidR="00546919" w:rsidRPr="00BF4EE0" w:rsidRDefault="00546919">
      <w:pPr>
        <w:pStyle w:val="Textoindependiente"/>
        <w:ind w:left="1301" w:right="103"/>
        <w:jc w:val="both"/>
      </w:pPr>
    </w:p>
    <w:p w14:paraId="0731684D" w14:textId="77777777" w:rsidR="00546919" w:rsidRDefault="00335BF4">
      <w:pPr>
        <w:pStyle w:val="Textoindependiente"/>
        <w:ind w:left="1301" w:right="103"/>
        <w:jc w:val="both"/>
      </w:pPr>
      <w:r>
        <w:t>Verificar la demanda educativa en el INEB Primero de Julio e INEBE Ponce de Veliz.</w:t>
      </w:r>
    </w:p>
    <w:p w14:paraId="0D7B05AD" w14:textId="77777777" w:rsidR="00546919" w:rsidRPr="00BF4EE0" w:rsidRDefault="00546919">
      <w:pPr>
        <w:pStyle w:val="Textoindependiente"/>
        <w:jc w:val="both"/>
      </w:pPr>
    </w:p>
    <w:p w14:paraId="43957E10" w14:textId="77777777" w:rsidR="00546919" w:rsidRPr="00BF4EE0" w:rsidRDefault="00335BF4">
      <w:pPr>
        <w:ind w:left="1301"/>
        <w:jc w:val="both"/>
        <w:rPr>
          <w:b/>
          <w:sz w:val="24"/>
          <w:szCs w:val="24"/>
        </w:rPr>
      </w:pPr>
      <w:r w:rsidRPr="00BF4EE0">
        <w:rPr>
          <w:b/>
          <w:sz w:val="24"/>
          <w:szCs w:val="24"/>
        </w:rPr>
        <w:t>ESPECÍFICOS</w:t>
      </w:r>
    </w:p>
    <w:p w14:paraId="5911F8D6" w14:textId="77777777" w:rsidR="00546919" w:rsidRPr="00BF4EE0" w:rsidRDefault="00546919">
      <w:pPr>
        <w:pStyle w:val="Textoindependiente"/>
        <w:jc w:val="both"/>
        <w:rPr>
          <w:b/>
        </w:rPr>
      </w:pPr>
    </w:p>
    <w:p w14:paraId="21841F75" w14:textId="77777777" w:rsidR="00546919" w:rsidRPr="00BF4EE0" w:rsidRDefault="00335BF4">
      <w:pPr>
        <w:pStyle w:val="Textoindependiente"/>
        <w:ind w:left="1301"/>
        <w:jc w:val="both"/>
      </w:pPr>
      <w:r w:rsidRPr="00BF4EE0">
        <w:t>Establecer si en los establecimientos educativos tienen asignados maestros de conformidad a la cantidad de alumnos inscritos.</w:t>
      </w:r>
    </w:p>
    <w:p w14:paraId="64B78CB1" w14:textId="77777777" w:rsidR="00546919" w:rsidRDefault="00546919">
      <w:pPr>
        <w:pStyle w:val="Textoindependiente"/>
        <w:ind w:left="1301"/>
        <w:jc w:val="both"/>
      </w:pPr>
    </w:p>
    <w:p w14:paraId="709D3D30" w14:textId="77777777" w:rsidR="00546919" w:rsidRDefault="00335BF4">
      <w:pPr>
        <w:pStyle w:val="Textoindependiente"/>
        <w:ind w:left="1301"/>
        <w:jc w:val="both"/>
      </w:pPr>
      <w:r>
        <w:t>Determinar que los docentes y alumnos de los establecimientos educativos estén registrados en los sistemas informáticos del Ministerio de Educación.</w:t>
      </w:r>
    </w:p>
    <w:p w14:paraId="5B4140F0" w14:textId="77777777" w:rsidR="00546919" w:rsidRDefault="00546919">
      <w:pPr>
        <w:pStyle w:val="Textoindependiente"/>
        <w:ind w:left="1301"/>
        <w:jc w:val="both"/>
      </w:pPr>
    </w:p>
    <w:p w14:paraId="7165239B" w14:textId="77777777" w:rsidR="00546919" w:rsidRDefault="00546919">
      <w:pPr>
        <w:pStyle w:val="Textoindependiente"/>
        <w:ind w:left="1301"/>
        <w:jc w:val="both"/>
      </w:pPr>
    </w:p>
    <w:p w14:paraId="5013EB24" w14:textId="77777777" w:rsidR="00546919" w:rsidRDefault="00335BF4">
      <w:pPr>
        <w:pStyle w:val="Ttulo1"/>
        <w:jc w:val="both"/>
      </w:pPr>
      <w:bookmarkStart w:id="2" w:name="_TOC_250002"/>
      <w:bookmarkEnd w:id="2"/>
      <w:r>
        <w:t>ALCANCE DE LA ACTIVIDAD</w:t>
      </w:r>
    </w:p>
    <w:p w14:paraId="2730AB68" w14:textId="77777777" w:rsidR="00546919" w:rsidRDefault="00546919">
      <w:pPr>
        <w:pStyle w:val="Textoindependiente"/>
        <w:jc w:val="both"/>
        <w:rPr>
          <w:b/>
          <w:sz w:val="20"/>
          <w:szCs w:val="20"/>
        </w:rPr>
      </w:pPr>
    </w:p>
    <w:p w14:paraId="112C7AC4" w14:textId="77777777" w:rsidR="00546919" w:rsidRDefault="00335BF4">
      <w:pPr>
        <w:pStyle w:val="Textoindependiente"/>
        <w:ind w:left="1301"/>
        <w:jc w:val="both"/>
      </w:pPr>
      <w:r>
        <w:t>Se efectúo consejo o consultoría de verificación de la demanda educativa en el INEB Primero de Julio e INEBE Ponce de Veliz, bajo la jurisdicción de la Dirección Departamental de Educación Guatemala Occidente</w:t>
      </w:r>
      <w:r>
        <w:rPr>
          <w:color w:val="000000" w:themeColor="text1"/>
        </w:rPr>
        <w:t>.</w:t>
      </w:r>
    </w:p>
    <w:p w14:paraId="726E7DB4" w14:textId="77777777" w:rsidR="00546919" w:rsidRDefault="00546919">
      <w:pPr>
        <w:pStyle w:val="Textoindependiente"/>
        <w:ind w:left="1301"/>
        <w:jc w:val="both"/>
      </w:pPr>
    </w:p>
    <w:p w14:paraId="13D94DB1" w14:textId="77777777" w:rsidR="00546919" w:rsidRDefault="00335BF4">
      <w:pPr>
        <w:pStyle w:val="Textoindependiente"/>
        <w:ind w:left="1301"/>
        <w:jc w:val="both"/>
        <w:rPr>
          <w:lang w:val="es-GT"/>
        </w:rPr>
      </w:pPr>
      <w:r>
        <w:rPr>
          <w:lang w:val="es-GT"/>
        </w:rPr>
        <w:t xml:space="preserve">Se realizó visita al </w:t>
      </w:r>
      <w:r>
        <w:t>INEB Primero de Julio e INEBE Ponce de Veliz</w:t>
      </w:r>
      <w:r>
        <w:rPr>
          <w:lang w:val="es-GT"/>
        </w:rPr>
        <w:t xml:space="preserve"> para realizar verificación física del personal docente el 13 de junio de 2023.</w:t>
      </w:r>
    </w:p>
    <w:p w14:paraId="128636FA" w14:textId="77777777" w:rsidR="00546919" w:rsidRDefault="00546919">
      <w:pPr>
        <w:pStyle w:val="Textoindependiente"/>
        <w:ind w:left="1301"/>
        <w:jc w:val="both"/>
        <w:rPr>
          <w:lang w:val="es-GT"/>
        </w:rPr>
      </w:pPr>
    </w:p>
    <w:p w14:paraId="41F7C6B9" w14:textId="77B3C9E8" w:rsidR="00546919" w:rsidRDefault="00546919">
      <w:pPr>
        <w:pStyle w:val="Ttulo1"/>
      </w:pPr>
      <w:bookmarkStart w:id="3" w:name="_TOC_250001"/>
      <w:bookmarkEnd w:id="3"/>
    </w:p>
    <w:p w14:paraId="4755B3C1" w14:textId="3DDDD14C" w:rsidR="0032422D" w:rsidRDefault="0032422D" w:rsidP="0032422D"/>
    <w:p w14:paraId="01B336D1" w14:textId="534A9A1C" w:rsidR="0032422D" w:rsidRDefault="0032422D" w:rsidP="0032422D"/>
    <w:p w14:paraId="70070820" w14:textId="58CFB04E" w:rsidR="0032422D" w:rsidRDefault="0032422D" w:rsidP="0032422D"/>
    <w:p w14:paraId="32AB83C4" w14:textId="78EAD176" w:rsidR="0032422D" w:rsidRDefault="0032422D" w:rsidP="0032422D"/>
    <w:p w14:paraId="6372A535" w14:textId="4038E082" w:rsidR="0032422D" w:rsidRDefault="0032422D" w:rsidP="0032422D"/>
    <w:p w14:paraId="6109B789" w14:textId="77777777" w:rsidR="0032422D" w:rsidRPr="0032422D" w:rsidRDefault="0032422D" w:rsidP="0032422D"/>
    <w:p w14:paraId="598F7FFF" w14:textId="77777777" w:rsidR="00546919" w:rsidRDefault="00335BF4">
      <w:pPr>
        <w:pStyle w:val="Ttulo1"/>
      </w:pPr>
      <w:r>
        <w:lastRenderedPageBreak/>
        <w:t>BASE LEGAL</w:t>
      </w:r>
    </w:p>
    <w:p w14:paraId="712E3CD7" w14:textId="77777777" w:rsidR="00546919" w:rsidRDefault="00546919">
      <w:pPr>
        <w:pStyle w:val="Ttulo1"/>
        <w:rPr>
          <w:b w:val="0"/>
          <w:bCs w:val="0"/>
        </w:rPr>
      </w:pPr>
    </w:p>
    <w:p w14:paraId="15E0F0D4" w14:textId="77777777" w:rsidR="00546919" w:rsidRDefault="00335BF4">
      <w:pPr>
        <w:pStyle w:val="Ttulo1"/>
        <w:numPr>
          <w:ilvl w:val="0"/>
          <w:numId w:val="1"/>
        </w:numPr>
        <w:jc w:val="both"/>
      </w:pPr>
      <w:r>
        <w:rPr>
          <w:bCs w:val="0"/>
        </w:rPr>
        <w:t>Acuerdo Gubernativo Número 368-2022, contiene la aprobación de los sueldos básicos para los puestos del Magisterio Nacional que desarrollan labore</w:t>
      </w:r>
      <w:r>
        <w:t>s</w:t>
      </w:r>
      <w:r>
        <w:rPr>
          <w:bCs w:val="0"/>
        </w:rPr>
        <w:t xml:space="preserve"> docentes y técnico administrativas en establecimientos de enseñanza o dependencias de los Ministerios de Educación y de Cultura y Deporte, para el ejercicio fiscal 2023</w:t>
      </w:r>
      <w:r>
        <w:rPr>
          <w:b w:val="0"/>
          <w:bCs w:val="0"/>
        </w:rPr>
        <w:t xml:space="preserve">. </w:t>
      </w:r>
      <w:r w:rsidRPr="001A7D4E">
        <w:rPr>
          <w:b w:val="0"/>
          <w:bCs w:val="0"/>
        </w:rPr>
        <w:t>A</w:t>
      </w:r>
      <w:r>
        <w:rPr>
          <w:b w:val="0"/>
          <w:bCs w:val="0"/>
        </w:rPr>
        <w:t xml:space="preserve">rtículo 5. “…Los docentes que ocupan puestos en el nivel de Educación </w:t>
      </w:r>
      <w:proofErr w:type="spellStart"/>
      <w:r>
        <w:rPr>
          <w:b w:val="0"/>
          <w:bCs w:val="0"/>
        </w:rPr>
        <w:t>Post-primaria</w:t>
      </w:r>
      <w:proofErr w:type="spellEnd"/>
      <w:r>
        <w:rPr>
          <w:b w:val="0"/>
          <w:bCs w:val="0"/>
        </w:rPr>
        <w:t xml:space="preserve"> según el número de cátedras semanales, el sueldo base que se detalla en la siguiente escala… Catedrático especializado tiempo completo, equivalente a 30 periodos semanales…”</w:t>
      </w:r>
    </w:p>
    <w:p w14:paraId="35DAAD9E" w14:textId="77777777" w:rsidR="00546919" w:rsidRDefault="00546919">
      <w:pPr>
        <w:pStyle w:val="Ttulo1"/>
        <w:jc w:val="both"/>
      </w:pPr>
    </w:p>
    <w:p w14:paraId="30A4B7C6" w14:textId="77777777" w:rsidR="00546919" w:rsidRDefault="00335BF4">
      <w:pPr>
        <w:pStyle w:val="Ttulo1"/>
        <w:numPr>
          <w:ilvl w:val="0"/>
          <w:numId w:val="1"/>
        </w:numPr>
        <w:jc w:val="both"/>
        <w:rPr>
          <w:bCs w:val="0"/>
        </w:rPr>
      </w:pPr>
      <w:r>
        <w:rPr>
          <w:bCs w:val="0"/>
        </w:rPr>
        <w:t>Acuerdo Gubernativo 188-2013. Reglamento que rige el proceso de selección para el nombramiento del personal docente en los niveles de educación preprimaria, primaria y media de centros educativos públicos.</w:t>
      </w:r>
    </w:p>
    <w:p w14:paraId="3A2AF169" w14:textId="77777777" w:rsidR="00546919" w:rsidRDefault="00335BF4">
      <w:pPr>
        <w:pStyle w:val="Ttulo2"/>
        <w:spacing w:before="0"/>
        <w:ind w:left="2021"/>
        <w:jc w:val="both"/>
        <w:rPr>
          <w:rFonts w:ascii="Arial" w:eastAsia="Times New Roman" w:hAnsi="Arial" w:cs="Arial"/>
          <w:color w:val="auto"/>
          <w:sz w:val="24"/>
          <w:szCs w:val="24"/>
        </w:rPr>
      </w:pPr>
      <w:r>
        <w:rPr>
          <w:rFonts w:ascii="Arial" w:eastAsia="Times New Roman" w:hAnsi="Arial" w:cs="Arial"/>
          <w:color w:val="auto"/>
          <w:sz w:val="24"/>
          <w:szCs w:val="24"/>
        </w:rPr>
        <w:t>CAPITULO II. SELECCIÓN Y NOMBRAMIENTO DE PERSONAL DOCENTE</w:t>
      </w:r>
    </w:p>
    <w:p w14:paraId="1C7C11C1" w14:textId="77777777" w:rsidR="00546919" w:rsidRDefault="00335BF4">
      <w:pPr>
        <w:pStyle w:val="NormalWeb"/>
        <w:shd w:val="clear" w:color="auto" w:fill="FFFFFF"/>
        <w:spacing w:before="0" w:beforeAutospacing="0" w:after="0" w:afterAutospacing="0"/>
        <w:ind w:left="1985" w:firstLine="36"/>
        <w:jc w:val="both"/>
        <w:rPr>
          <w:rFonts w:ascii="Arial" w:hAnsi="Arial" w:cs="Arial"/>
          <w:bCs/>
        </w:rPr>
      </w:pPr>
      <w:bookmarkStart w:id="4" w:name="21"/>
      <w:bookmarkEnd w:id="4"/>
      <w:r>
        <w:rPr>
          <w:rFonts w:ascii="Arial" w:hAnsi="Arial" w:cs="Arial"/>
          <w:bCs/>
        </w:rPr>
        <w:t>ARTICULO 17. ESTUDIO DE DEMANDA DOCENTE. El Ministerio de Educación a través de la dependencia que corresponda, realizará estudios de demanda docente y contará con un registro actualizado de puestos docentes nuevos o vacantes.</w:t>
      </w:r>
    </w:p>
    <w:p w14:paraId="5EC1CCF6" w14:textId="77777777" w:rsidR="00546919" w:rsidRDefault="00546919">
      <w:pPr>
        <w:pStyle w:val="Prrafodelista"/>
        <w:rPr>
          <w:rFonts w:eastAsiaTheme="minorEastAsia"/>
          <w:bCs/>
          <w:sz w:val="24"/>
          <w:szCs w:val="24"/>
          <w:lang w:val="es-GT" w:eastAsia="es-GT"/>
        </w:rPr>
      </w:pPr>
    </w:p>
    <w:p w14:paraId="4BE0EDE1" w14:textId="77777777" w:rsidR="00546919" w:rsidRDefault="00335BF4">
      <w:pPr>
        <w:pStyle w:val="Ttulo1"/>
        <w:numPr>
          <w:ilvl w:val="0"/>
          <w:numId w:val="1"/>
        </w:numPr>
        <w:jc w:val="both"/>
        <w:rPr>
          <w:bCs w:val="0"/>
        </w:rPr>
      </w:pPr>
      <w:r>
        <w:rPr>
          <w:rFonts w:eastAsiaTheme="minorEastAsia"/>
          <w:bCs w:val="0"/>
          <w:lang w:val="es-GT" w:eastAsia="es-GT"/>
        </w:rPr>
        <w:t>Acuerdo Ministerial 994 de fecha 10 de julio de 1985.</w:t>
      </w:r>
      <w:r>
        <w:rPr>
          <w:bCs w:val="0"/>
        </w:rPr>
        <w:t xml:space="preserve"> Reglamento que norma el funcionamiento de los institutos experimentales de educación básica con orientación ocupacional del programa de extensión y mejoramiento de la educación media -PEMEM-</w:t>
      </w:r>
    </w:p>
    <w:p w14:paraId="0F12BBE4" w14:textId="77777777" w:rsidR="00546919" w:rsidRDefault="00335BF4">
      <w:pPr>
        <w:pStyle w:val="Ttulo1"/>
        <w:ind w:left="2021"/>
        <w:jc w:val="both"/>
        <w:rPr>
          <w:b w:val="0"/>
          <w:bCs w:val="0"/>
        </w:rPr>
      </w:pPr>
      <w:r>
        <w:rPr>
          <w:b w:val="0"/>
          <w:bCs w:val="0"/>
        </w:rPr>
        <w:t>CAPITULO IV. DEL CALENDARIO Y HORARIO. Artículo 18. El horario de trabajo deberá elaborarse sobre la base de catedráticos especializados de tiempo completo para desempeñar las siguientes funciones:</w:t>
      </w:r>
    </w:p>
    <w:p w14:paraId="5CBEC390" w14:textId="77777777" w:rsidR="00546919" w:rsidRDefault="00546919">
      <w:pPr>
        <w:pStyle w:val="Ttulo1"/>
        <w:ind w:left="2021"/>
        <w:jc w:val="both"/>
        <w:rPr>
          <w:b w:val="0"/>
          <w:bCs w:val="0"/>
        </w:rPr>
      </w:pPr>
    </w:p>
    <w:p w14:paraId="1D614BD3" w14:textId="77777777" w:rsidR="00546919" w:rsidRDefault="00335BF4">
      <w:pPr>
        <w:pStyle w:val="Ttulo1"/>
        <w:numPr>
          <w:ilvl w:val="0"/>
          <w:numId w:val="2"/>
        </w:numPr>
        <w:jc w:val="both"/>
        <w:rPr>
          <w:b w:val="0"/>
          <w:bCs w:val="0"/>
        </w:rPr>
      </w:pPr>
      <w:r>
        <w:rPr>
          <w:b w:val="0"/>
          <w:bCs w:val="0"/>
        </w:rPr>
        <w:t>Docentes,</w:t>
      </w:r>
    </w:p>
    <w:p w14:paraId="38A68F55" w14:textId="77777777" w:rsidR="00546919" w:rsidRDefault="00335BF4">
      <w:pPr>
        <w:pStyle w:val="Ttulo1"/>
        <w:numPr>
          <w:ilvl w:val="0"/>
          <w:numId w:val="2"/>
        </w:numPr>
        <w:jc w:val="both"/>
        <w:rPr>
          <w:b w:val="0"/>
          <w:bCs w:val="0"/>
        </w:rPr>
      </w:pPr>
      <w:r>
        <w:rPr>
          <w:b w:val="0"/>
          <w:bCs w:val="0"/>
        </w:rPr>
        <w:t>Orientación y consultoría</w:t>
      </w:r>
    </w:p>
    <w:p w14:paraId="68D573C3" w14:textId="77777777" w:rsidR="00546919" w:rsidRDefault="00335BF4">
      <w:pPr>
        <w:pStyle w:val="Ttulo1"/>
        <w:numPr>
          <w:ilvl w:val="0"/>
          <w:numId w:val="2"/>
        </w:numPr>
        <w:jc w:val="both"/>
        <w:rPr>
          <w:b w:val="0"/>
          <w:bCs w:val="0"/>
        </w:rPr>
      </w:pPr>
      <w:r>
        <w:rPr>
          <w:b w:val="0"/>
          <w:bCs w:val="0"/>
        </w:rPr>
        <w:t xml:space="preserve">Tareas administrativas; y, </w:t>
      </w:r>
    </w:p>
    <w:p w14:paraId="5FC6EF68" w14:textId="77777777" w:rsidR="00546919" w:rsidRDefault="00335BF4">
      <w:pPr>
        <w:pStyle w:val="Ttulo1"/>
        <w:numPr>
          <w:ilvl w:val="0"/>
          <w:numId w:val="2"/>
        </w:numPr>
        <w:jc w:val="both"/>
        <w:rPr>
          <w:b w:val="0"/>
          <w:bCs w:val="0"/>
        </w:rPr>
      </w:pPr>
      <w:r>
        <w:rPr>
          <w:b w:val="0"/>
          <w:bCs w:val="0"/>
        </w:rPr>
        <w:t>Proyección a la comunidad.</w:t>
      </w:r>
    </w:p>
    <w:p w14:paraId="6DDB5460" w14:textId="77777777" w:rsidR="00546919" w:rsidRDefault="00546919">
      <w:pPr>
        <w:pStyle w:val="Ttulo1"/>
        <w:ind w:left="2021"/>
        <w:jc w:val="both"/>
        <w:rPr>
          <w:b w:val="0"/>
          <w:bCs w:val="0"/>
        </w:rPr>
      </w:pPr>
    </w:p>
    <w:p w14:paraId="1240E0C9" w14:textId="77777777" w:rsidR="00546919" w:rsidRDefault="00335BF4">
      <w:pPr>
        <w:pStyle w:val="Ttulo1"/>
        <w:ind w:left="2021"/>
        <w:jc w:val="both"/>
        <w:rPr>
          <w:b w:val="0"/>
          <w:bCs w:val="0"/>
        </w:rPr>
      </w:pPr>
      <w:r>
        <w:rPr>
          <w:b w:val="0"/>
          <w:bCs w:val="0"/>
        </w:rPr>
        <w:t>CAPITULO II.  CLASIFICACIÓN DE ALUMNOS. Artículo 35. La clasificación de alumnos debe hacerse sólo en aquellos casos en que la oferta o capacidad instalada de puestos sea menor que la demanda de los mismos.</w:t>
      </w:r>
    </w:p>
    <w:p w14:paraId="5DFC46E0" w14:textId="77777777" w:rsidR="00546919" w:rsidRDefault="00546919">
      <w:pPr>
        <w:pStyle w:val="Ttulo1"/>
        <w:ind w:left="2021"/>
        <w:jc w:val="both"/>
        <w:rPr>
          <w:b w:val="0"/>
          <w:bCs w:val="0"/>
        </w:rPr>
      </w:pPr>
    </w:p>
    <w:p w14:paraId="3237E0A2" w14:textId="77777777" w:rsidR="00546919" w:rsidRDefault="00335BF4">
      <w:pPr>
        <w:pStyle w:val="Ttulo1"/>
        <w:numPr>
          <w:ilvl w:val="0"/>
          <w:numId w:val="1"/>
        </w:numPr>
        <w:jc w:val="both"/>
        <w:rPr>
          <w:bCs w:val="0"/>
        </w:rPr>
      </w:pPr>
      <w:r>
        <w:rPr>
          <w:bCs w:val="0"/>
        </w:rPr>
        <w:t>Acuerdo Ministerial 4025-2012. Reglamento para el estudio de la demanda educativa y creación de puestos docentes en centros educativos oficiales, reformado por el artículo 1, de Acuerdo Ministerial Número 3206-2019, del 12-11-2019.</w:t>
      </w:r>
    </w:p>
    <w:p w14:paraId="24B177DA" w14:textId="77777777" w:rsidR="00546919" w:rsidRDefault="00335BF4">
      <w:pPr>
        <w:pStyle w:val="Ttulo1"/>
        <w:ind w:left="2021"/>
        <w:jc w:val="both"/>
        <w:rPr>
          <w:b w:val="0"/>
          <w:bCs w:val="0"/>
        </w:rPr>
      </w:pPr>
      <w:r>
        <w:rPr>
          <w:b w:val="0"/>
          <w:bCs w:val="0"/>
        </w:rPr>
        <w:t>Artículo 3. Ampliación del servicio educativo. El máximo de alumnos por aula para autorizar un puesto docente en centros educativos oficiales, será de conformidad con lo siguiente: “…c) En el nivel medio de cuarenta (40) alumnos, en todas las áreas…”</w:t>
      </w:r>
    </w:p>
    <w:p w14:paraId="474FA73C" w14:textId="46AC63A0" w:rsidR="00546919" w:rsidRDefault="00546919">
      <w:pPr>
        <w:pStyle w:val="Ttulo1"/>
        <w:jc w:val="both"/>
        <w:rPr>
          <w:b w:val="0"/>
          <w:bCs w:val="0"/>
        </w:rPr>
      </w:pPr>
    </w:p>
    <w:p w14:paraId="5E76BBC1" w14:textId="0C0DB1A9" w:rsidR="0032422D" w:rsidRDefault="0032422D" w:rsidP="0032422D"/>
    <w:p w14:paraId="04654C02" w14:textId="3D219143" w:rsidR="0032422D" w:rsidRDefault="0032422D" w:rsidP="0032422D"/>
    <w:p w14:paraId="4BCE9B72" w14:textId="77777777" w:rsidR="0032422D" w:rsidRPr="0032422D" w:rsidRDefault="0032422D" w:rsidP="0032422D"/>
    <w:p w14:paraId="55CF75BF" w14:textId="77777777" w:rsidR="00546919" w:rsidRDefault="00335BF4">
      <w:pPr>
        <w:pStyle w:val="Ttulo1"/>
        <w:numPr>
          <w:ilvl w:val="0"/>
          <w:numId w:val="1"/>
        </w:numPr>
        <w:jc w:val="both"/>
      </w:pPr>
      <w:r>
        <w:lastRenderedPageBreak/>
        <w:t>Acuerdo Ministerial 2219 de fecha 17 de octubre de 2016, Aprobar la organización curricular del Área de Productividad y Desarrollo, las subáreas y orientaciones ocupacionales a impartirse en los Institutos Nacionales Experimentales de Educación Básica con Orientación Ocupacional, creados dentro del programa de Extensión y Mejoramiento de la Enseñanza Media –PEMEM- Acuerdo Ministerial No. 994 del año 1985.</w:t>
      </w:r>
    </w:p>
    <w:p w14:paraId="12E50F22" w14:textId="77777777" w:rsidR="00546919" w:rsidRDefault="00335BF4">
      <w:pPr>
        <w:pStyle w:val="Ttulo1"/>
        <w:ind w:left="2021"/>
        <w:jc w:val="both"/>
        <w:rPr>
          <w:b w:val="0"/>
          <w:bCs w:val="0"/>
        </w:rPr>
      </w:pPr>
      <w:r>
        <w:rPr>
          <w:b w:val="0"/>
          <w:bCs w:val="0"/>
        </w:rPr>
        <w:t>Artículo 9 Organización de pareas y subáreas curriculares. La organización para el desarrollo de las áreas curriculares en los Institutos Nacionales Experimentales de Educación Básica con Orientación Ocupacional del Programa de Extensión y Mejoramiento de la Enseñanza Media -PEMEM-, es la siguiente:</w:t>
      </w:r>
    </w:p>
    <w:p w14:paraId="261CD74F" w14:textId="77777777" w:rsidR="00546919" w:rsidRDefault="00546919">
      <w:pPr>
        <w:pStyle w:val="Ttulo1"/>
        <w:ind w:left="2021"/>
        <w:jc w:val="both"/>
        <w:rPr>
          <w:b w:val="0"/>
          <w:bCs w:val="0"/>
        </w:rPr>
      </w:pPr>
    </w:p>
    <w:tbl>
      <w:tblPr>
        <w:tblStyle w:val="Tablaconcuadrcula"/>
        <w:tblW w:w="0" w:type="auto"/>
        <w:tblInd w:w="2021" w:type="dxa"/>
        <w:tblLook w:val="04A0" w:firstRow="1" w:lastRow="0" w:firstColumn="1" w:lastColumn="0" w:noHBand="0" w:noVBand="1"/>
      </w:tblPr>
      <w:tblGrid>
        <w:gridCol w:w="1830"/>
        <w:gridCol w:w="3232"/>
        <w:gridCol w:w="1134"/>
        <w:gridCol w:w="1183"/>
        <w:gridCol w:w="828"/>
      </w:tblGrid>
      <w:tr w:rsidR="00546919" w14:paraId="45060FB6" w14:textId="77777777">
        <w:tc>
          <w:tcPr>
            <w:tcW w:w="1830" w:type="dxa"/>
            <w:vMerge w:val="restart"/>
            <w:vAlign w:val="center"/>
          </w:tcPr>
          <w:p w14:paraId="3B7CA600" w14:textId="77777777" w:rsidR="00546919" w:rsidRDefault="00335BF4">
            <w:pPr>
              <w:pStyle w:val="Ttulo1"/>
              <w:widowControl/>
              <w:autoSpaceDE/>
              <w:autoSpaceDN/>
              <w:ind w:left="0"/>
              <w:jc w:val="center"/>
              <w:outlineLvl w:val="0"/>
              <w:rPr>
                <w:sz w:val="20"/>
                <w:szCs w:val="20"/>
              </w:rPr>
            </w:pPr>
            <w:r>
              <w:rPr>
                <w:sz w:val="20"/>
                <w:szCs w:val="20"/>
              </w:rPr>
              <w:t>Área</w:t>
            </w:r>
          </w:p>
        </w:tc>
        <w:tc>
          <w:tcPr>
            <w:tcW w:w="3232" w:type="dxa"/>
            <w:vMerge w:val="restart"/>
            <w:vAlign w:val="center"/>
          </w:tcPr>
          <w:p w14:paraId="37F91F99" w14:textId="77777777" w:rsidR="00546919" w:rsidRDefault="00335BF4">
            <w:pPr>
              <w:pStyle w:val="Ttulo1"/>
              <w:widowControl/>
              <w:autoSpaceDE/>
              <w:autoSpaceDN/>
              <w:ind w:left="0"/>
              <w:jc w:val="center"/>
              <w:outlineLvl w:val="0"/>
              <w:rPr>
                <w:sz w:val="20"/>
                <w:szCs w:val="20"/>
              </w:rPr>
            </w:pPr>
            <w:r>
              <w:rPr>
                <w:sz w:val="20"/>
                <w:szCs w:val="20"/>
              </w:rPr>
              <w:t>Subárea</w:t>
            </w:r>
          </w:p>
        </w:tc>
        <w:tc>
          <w:tcPr>
            <w:tcW w:w="3145" w:type="dxa"/>
            <w:gridSpan w:val="3"/>
            <w:vAlign w:val="center"/>
          </w:tcPr>
          <w:p w14:paraId="6B3E0300" w14:textId="77777777" w:rsidR="00546919" w:rsidRDefault="00335BF4">
            <w:pPr>
              <w:pStyle w:val="Ttulo1"/>
              <w:widowControl/>
              <w:autoSpaceDE/>
              <w:autoSpaceDN/>
              <w:ind w:left="0"/>
              <w:jc w:val="center"/>
              <w:outlineLvl w:val="0"/>
              <w:rPr>
                <w:sz w:val="20"/>
                <w:szCs w:val="20"/>
              </w:rPr>
            </w:pPr>
            <w:r>
              <w:rPr>
                <w:sz w:val="20"/>
                <w:szCs w:val="20"/>
              </w:rPr>
              <w:t>No de períodos semanales</w:t>
            </w:r>
          </w:p>
        </w:tc>
      </w:tr>
      <w:tr w:rsidR="00546919" w14:paraId="3A9B5B74" w14:textId="77777777">
        <w:tc>
          <w:tcPr>
            <w:tcW w:w="1830" w:type="dxa"/>
            <w:vMerge/>
            <w:vAlign w:val="center"/>
          </w:tcPr>
          <w:p w14:paraId="14958493" w14:textId="77777777" w:rsidR="00546919" w:rsidRDefault="00546919">
            <w:pPr>
              <w:pStyle w:val="Ttulo1"/>
              <w:widowControl/>
              <w:autoSpaceDE/>
              <w:autoSpaceDN/>
              <w:ind w:left="0"/>
              <w:jc w:val="center"/>
              <w:outlineLvl w:val="0"/>
              <w:rPr>
                <w:sz w:val="20"/>
                <w:szCs w:val="20"/>
              </w:rPr>
            </w:pPr>
          </w:p>
        </w:tc>
        <w:tc>
          <w:tcPr>
            <w:tcW w:w="3232" w:type="dxa"/>
            <w:vMerge/>
            <w:vAlign w:val="center"/>
          </w:tcPr>
          <w:p w14:paraId="470BAB82" w14:textId="77777777" w:rsidR="00546919" w:rsidRDefault="00546919">
            <w:pPr>
              <w:pStyle w:val="Ttulo1"/>
              <w:widowControl/>
              <w:autoSpaceDE/>
              <w:autoSpaceDN/>
              <w:ind w:left="0"/>
              <w:jc w:val="center"/>
              <w:outlineLvl w:val="0"/>
              <w:rPr>
                <w:sz w:val="20"/>
                <w:szCs w:val="20"/>
              </w:rPr>
            </w:pPr>
          </w:p>
        </w:tc>
        <w:tc>
          <w:tcPr>
            <w:tcW w:w="3145" w:type="dxa"/>
            <w:gridSpan w:val="3"/>
            <w:vAlign w:val="center"/>
          </w:tcPr>
          <w:p w14:paraId="25BF653B" w14:textId="77777777" w:rsidR="00546919" w:rsidRDefault="00335BF4">
            <w:pPr>
              <w:pStyle w:val="Ttulo1"/>
              <w:widowControl/>
              <w:autoSpaceDE/>
              <w:autoSpaceDN/>
              <w:ind w:left="0"/>
              <w:jc w:val="center"/>
              <w:outlineLvl w:val="0"/>
              <w:rPr>
                <w:sz w:val="20"/>
                <w:szCs w:val="20"/>
              </w:rPr>
            </w:pPr>
            <w:r>
              <w:rPr>
                <w:sz w:val="20"/>
                <w:szCs w:val="20"/>
              </w:rPr>
              <w:t>35 minutos para cada período</w:t>
            </w:r>
          </w:p>
        </w:tc>
      </w:tr>
      <w:tr w:rsidR="00546919" w14:paraId="4174932C" w14:textId="77777777">
        <w:tc>
          <w:tcPr>
            <w:tcW w:w="1830" w:type="dxa"/>
            <w:vMerge/>
            <w:vAlign w:val="center"/>
          </w:tcPr>
          <w:p w14:paraId="751054DE" w14:textId="77777777" w:rsidR="00546919" w:rsidRDefault="00546919">
            <w:pPr>
              <w:pStyle w:val="Ttulo1"/>
              <w:widowControl/>
              <w:autoSpaceDE/>
              <w:autoSpaceDN/>
              <w:ind w:left="0"/>
              <w:jc w:val="center"/>
              <w:outlineLvl w:val="0"/>
              <w:rPr>
                <w:sz w:val="20"/>
                <w:szCs w:val="20"/>
              </w:rPr>
            </w:pPr>
          </w:p>
        </w:tc>
        <w:tc>
          <w:tcPr>
            <w:tcW w:w="3232" w:type="dxa"/>
            <w:vMerge/>
            <w:vAlign w:val="center"/>
          </w:tcPr>
          <w:p w14:paraId="0E94BFCA" w14:textId="77777777" w:rsidR="00546919" w:rsidRDefault="00546919">
            <w:pPr>
              <w:pStyle w:val="Ttulo1"/>
              <w:widowControl/>
              <w:autoSpaceDE/>
              <w:autoSpaceDN/>
              <w:ind w:left="0"/>
              <w:jc w:val="center"/>
              <w:outlineLvl w:val="0"/>
              <w:rPr>
                <w:sz w:val="20"/>
                <w:szCs w:val="20"/>
              </w:rPr>
            </w:pPr>
          </w:p>
        </w:tc>
        <w:tc>
          <w:tcPr>
            <w:tcW w:w="1134" w:type="dxa"/>
            <w:vAlign w:val="center"/>
          </w:tcPr>
          <w:p w14:paraId="7B8E54AA" w14:textId="77777777" w:rsidR="00546919" w:rsidRDefault="00335BF4">
            <w:pPr>
              <w:pStyle w:val="Ttulo1"/>
              <w:widowControl/>
              <w:autoSpaceDE/>
              <w:autoSpaceDN/>
              <w:ind w:left="0"/>
              <w:jc w:val="center"/>
              <w:outlineLvl w:val="0"/>
              <w:rPr>
                <w:sz w:val="20"/>
                <w:szCs w:val="20"/>
              </w:rPr>
            </w:pPr>
            <w:r>
              <w:rPr>
                <w:sz w:val="20"/>
                <w:szCs w:val="20"/>
              </w:rPr>
              <w:t>Primer grado</w:t>
            </w:r>
          </w:p>
        </w:tc>
        <w:tc>
          <w:tcPr>
            <w:tcW w:w="1183" w:type="dxa"/>
            <w:vAlign w:val="center"/>
          </w:tcPr>
          <w:p w14:paraId="1E52E503" w14:textId="77777777" w:rsidR="00546919" w:rsidRDefault="00335BF4">
            <w:pPr>
              <w:pStyle w:val="Ttulo1"/>
              <w:widowControl/>
              <w:autoSpaceDE/>
              <w:autoSpaceDN/>
              <w:ind w:left="0"/>
              <w:jc w:val="center"/>
              <w:outlineLvl w:val="0"/>
              <w:rPr>
                <w:sz w:val="20"/>
                <w:szCs w:val="20"/>
              </w:rPr>
            </w:pPr>
            <w:r>
              <w:rPr>
                <w:sz w:val="20"/>
                <w:szCs w:val="20"/>
              </w:rPr>
              <w:t>Segundo grado</w:t>
            </w:r>
          </w:p>
        </w:tc>
        <w:tc>
          <w:tcPr>
            <w:tcW w:w="828" w:type="dxa"/>
            <w:vAlign w:val="center"/>
          </w:tcPr>
          <w:p w14:paraId="6D286341" w14:textId="77777777" w:rsidR="00546919" w:rsidRDefault="00335BF4">
            <w:pPr>
              <w:pStyle w:val="Ttulo1"/>
              <w:widowControl/>
              <w:autoSpaceDE/>
              <w:autoSpaceDN/>
              <w:ind w:left="0"/>
              <w:jc w:val="center"/>
              <w:outlineLvl w:val="0"/>
              <w:rPr>
                <w:sz w:val="20"/>
                <w:szCs w:val="20"/>
              </w:rPr>
            </w:pPr>
            <w:r>
              <w:rPr>
                <w:sz w:val="20"/>
                <w:szCs w:val="20"/>
              </w:rPr>
              <w:t>Tercer grado</w:t>
            </w:r>
          </w:p>
        </w:tc>
      </w:tr>
      <w:tr w:rsidR="00546919" w14:paraId="7F656B01" w14:textId="77777777">
        <w:tc>
          <w:tcPr>
            <w:tcW w:w="1830" w:type="dxa"/>
            <w:vMerge w:val="restart"/>
            <w:vAlign w:val="center"/>
          </w:tcPr>
          <w:p w14:paraId="303EE1D1" w14:textId="77777777" w:rsidR="00546919" w:rsidRDefault="00335BF4">
            <w:pPr>
              <w:pStyle w:val="Ttulo1"/>
              <w:widowControl/>
              <w:autoSpaceDE/>
              <w:autoSpaceDN/>
              <w:ind w:left="0"/>
              <w:outlineLvl w:val="0"/>
              <w:rPr>
                <w:b w:val="0"/>
                <w:bCs w:val="0"/>
                <w:sz w:val="20"/>
                <w:szCs w:val="20"/>
              </w:rPr>
            </w:pPr>
            <w:r>
              <w:rPr>
                <w:b w:val="0"/>
                <w:bCs w:val="0"/>
                <w:sz w:val="20"/>
                <w:szCs w:val="20"/>
              </w:rPr>
              <w:t>Comunicación y Lenguaje</w:t>
            </w:r>
          </w:p>
        </w:tc>
        <w:tc>
          <w:tcPr>
            <w:tcW w:w="3232" w:type="dxa"/>
            <w:vAlign w:val="center"/>
          </w:tcPr>
          <w:p w14:paraId="7769D8CD" w14:textId="77777777" w:rsidR="00546919" w:rsidRDefault="00335BF4">
            <w:pPr>
              <w:pStyle w:val="Ttulo1"/>
              <w:widowControl/>
              <w:autoSpaceDE/>
              <w:autoSpaceDN/>
              <w:ind w:left="0"/>
              <w:outlineLvl w:val="0"/>
              <w:rPr>
                <w:b w:val="0"/>
                <w:bCs w:val="0"/>
                <w:sz w:val="20"/>
                <w:szCs w:val="20"/>
              </w:rPr>
            </w:pPr>
            <w:r>
              <w:rPr>
                <w:b w:val="0"/>
                <w:bCs w:val="0"/>
                <w:sz w:val="20"/>
                <w:szCs w:val="20"/>
              </w:rPr>
              <w:t>L1 Idioma Español</w:t>
            </w:r>
          </w:p>
        </w:tc>
        <w:tc>
          <w:tcPr>
            <w:tcW w:w="1134" w:type="dxa"/>
            <w:vAlign w:val="center"/>
          </w:tcPr>
          <w:p w14:paraId="32AF346C"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5</w:t>
            </w:r>
          </w:p>
        </w:tc>
        <w:tc>
          <w:tcPr>
            <w:tcW w:w="1183" w:type="dxa"/>
            <w:vAlign w:val="center"/>
          </w:tcPr>
          <w:p w14:paraId="067AE822"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5</w:t>
            </w:r>
          </w:p>
        </w:tc>
        <w:tc>
          <w:tcPr>
            <w:tcW w:w="828" w:type="dxa"/>
            <w:vAlign w:val="center"/>
          </w:tcPr>
          <w:p w14:paraId="34280C1C"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5</w:t>
            </w:r>
          </w:p>
        </w:tc>
      </w:tr>
      <w:tr w:rsidR="00546919" w14:paraId="3A9D6566" w14:textId="77777777">
        <w:tc>
          <w:tcPr>
            <w:tcW w:w="1830" w:type="dxa"/>
            <w:vMerge/>
            <w:vAlign w:val="center"/>
          </w:tcPr>
          <w:p w14:paraId="70C70796" w14:textId="77777777" w:rsidR="00546919" w:rsidRDefault="00546919">
            <w:pPr>
              <w:pStyle w:val="Ttulo1"/>
              <w:widowControl/>
              <w:autoSpaceDE/>
              <w:autoSpaceDN/>
              <w:ind w:left="0"/>
              <w:outlineLvl w:val="0"/>
              <w:rPr>
                <w:b w:val="0"/>
                <w:bCs w:val="0"/>
                <w:sz w:val="20"/>
                <w:szCs w:val="20"/>
              </w:rPr>
            </w:pPr>
          </w:p>
        </w:tc>
        <w:tc>
          <w:tcPr>
            <w:tcW w:w="3232" w:type="dxa"/>
            <w:vAlign w:val="center"/>
          </w:tcPr>
          <w:p w14:paraId="1E7AFA02" w14:textId="77777777" w:rsidR="00546919" w:rsidRDefault="00335BF4">
            <w:pPr>
              <w:pStyle w:val="Ttulo1"/>
              <w:widowControl/>
              <w:autoSpaceDE/>
              <w:autoSpaceDN/>
              <w:ind w:left="0"/>
              <w:outlineLvl w:val="0"/>
              <w:rPr>
                <w:b w:val="0"/>
                <w:bCs w:val="0"/>
                <w:sz w:val="20"/>
                <w:szCs w:val="20"/>
              </w:rPr>
            </w:pPr>
            <w:r>
              <w:rPr>
                <w:b w:val="0"/>
                <w:bCs w:val="0"/>
                <w:sz w:val="20"/>
                <w:szCs w:val="20"/>
              </w:rPr>
              <w:t>L2 Idioma Nacional</w:t>
            </w:r>
          </w:p>
        </w:tc>
        <w:tc>
          <w:tcPr>
            <w:tcW w:w="1134" w:type="dxa"/>
            <w:vAlign w:val="center"/>
          </w:tcPr>
          <w:p w14:paraId="6ED5E395" w14:textId="77777777" w:rsidR="00546919" w:rsidRDefault="00546919">
            <w:pPr>
              <w:pStyle w:val="Ttulo1"/>
              <w:widowControl/>
              <w:autoSpaceDE/>
              <w:autoSpaceDN/>
              <w:ind w:left="0"/>
              <w:jc w:val="center"/>
              <w:outlineLvl w:val="0"/>
              <w:rPr>
                <w:b w:val="0"/>
                <w:bCs w:val="0"/>
                <w:sz w:val="20"/>
                <w:szCs w:val="20"/>
              </w:rPr>
            </w:pPr>
          </w:p>
        </w:tc>
        <w:tc>
          <w:tcPr>
            <w:tcW w:w="1183" w:type="dxa"/>
            <w:vAlign w:val="center"/>
          </w:tcPr>
          <w:p w14:paraId="1E88C890" w14:textId="77777777" w:rsidR="00546919" w:rsidRDefault="00546919">
            <w:pPr>
              <w:pStyle w:val="Ttulo1"/>
              <w:widowControl/>
              <w:autoSpaceDE/>
              <w:autoSpaceDN/>
              <w:ind w:left="0"/>
              <w:jc w:val="center"/>
              <w:outlineLvl w:val="0"/>
              <w:rPr>
                <w:b w:val="0"/>
                <w:bCs w:val="0"/>
                <w:sz w:val="20"/>
                <w:szCs w:val="20"/>
              </w:rPr>
            </w:pPr>
          </w:p>
        </w:tc>
        <w:tc>
          <w:tcPr>
            <w:tcW w:w="828" w:type="dxa"/>
            <w:vAlign w:val="center"/>
          </w:tcPr>
          <w:p w14:paraId="0082F27D" w14:textId="77777777" w:rsidR="00546919" w:rsidRDefault="00546919">
            <w:pPr>
              <w:pStyle w:val="Ttulo1"/>
              <w:widowControl/>
              <w:autoSpaceDE/>
              <w:autoSpaceDN/>
              <w:ind w:left="0"/>
              <w:jc w:val="center"/>
              <w:outlineLvl w:val="0"/>
              <w:rPr>
                <w:b w:val="0"/>
                <w:bCs w:val="0"/>
                <w:sz w:val="20"/>
                <w:szCs w:val="20"/>
              </w:rPr>
            </w:pPr>
          </w:p>
        </w:tc>
      </w:tr>
      <w:tr w:rsidR="00546919" w14:paraId="1005178A" w14:textId="77777777">
        <w:tc>
          <w:tcPr>
            <w:tcW w:w="1830" w:type="dxa"/>
            <w:vMerge/>
            <w:vAlign w:val="center"/>
          </w:tcPr>
          <w:p w14:paraId="4347D88A" w14:textId="77777777" w:rsidR="00546919" w:rsidRDefault="00546919">
            <w:pPr>
              <w:pStyle w:val="Ttulo1"/>
              <w:widowControl/>
              <w:autoSpaceDE/>
              <w:autoSpaceDN/>
              <w:ind w:left="0"/>
              <w:outlineLvl w:val="0"/>
              <w:rPr>
                <w:b w:val="0"/>
                <w:bCs w:val="0"/>
                <w:sz w:val="20"/>
                <w:szCs w:val="20"/>
              </w:rPr>
            </w:pPr>
          </w:p>
        </w:tc>
        <w:tc>
          <w:tcPr>
            <w:tcW w:w="3232" w:type="dxa"/>
            <w:vAlign w:val="center"/>
          </w:tcPr>
          <w:p w14:paraId="364B0D4F" w14:textId="77777777" w:rsidR="00546919" w:rsidRDefault="00335BF4">
            <w:pPr>
              <w:pStyle w:val="Ttulo1"/>
              <w:widowControl/>
              <w:autoSpaceDE/>
              <w:autoSpaceDN/>
              <w:ind w:left="0"/>
              <w:outlineLvl w:val="0"/>
              <w:rPr>
                <w:b w:val="0"/>
                <w:bCs w:val="0"/>
                <w:sz w:val="20"/>
                <w:szCs w:val="20"/>
              </w:rPr>
            </w:pPr>
            <w:r>
              <w:rPr>
                <w:b w:val="0"/>
                <w:bCs w:val="0"/>
                <w:sz w:val="20"/>
                <w:szCs w:val="20"/>
              </w:rPr>
              <w:t>L3 Idioma Extranjero Inglés</w:t>
            </w:r>
          </w:p>
        </w:tc>
        <w:tc>
          <w:tcPr>
            <w:tcW w:w="1134" w:type="dxa"/>
            <w:vAlign w:val="center"/>
          </w:tcPr>
          <w:p w14:paraId="784A6E1B"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3</w:t>
            </w:r>
          </w:p>
        </w:tc>
        <w:tc>
          <w:tcPr>
            <w:tcW w:w="1183" w:type="dxa"/>
            <w:vAlign w:val="center"/>
          </w:tcPr>
          <w:p w14:paraId="5A6EFCEA"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3</w:t>
            </w:r>
          </w:p>
        </w:tc>
        <w:tc>
          <w:tcPr>
            <w:tcW w:w="828" w:type="dxa"/>
            <w:vAlign w:val="center"/>
          </w:tcPr>
          <w:p w14:paraId="6EE987A1"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3</w:t>
            </w:r>
          </w:p>
        </w:tc>
      </w:tr>
      <w:tr w:rsidR="00546919" w14:paraId="6AC7B8CB" w14:textId="77777777">
        <w:tc>
          <w:tcPr>
            <w:tcW w:w="1830" w:type="dxa"/>
            <w:vMerge/>
            <w:vAlign w:val="center"/>
          </w:tcPr>
          <w:p w14:paraId="2E64B9EA" w14:textId="77777777" w:rsidR="00546919" w:rsidRDefault="00546919">
            <w:pPr>
              <w:pStyle w:val="Ttulo1"/>
              <w:widowControl/>
              <w:autoSpaceDE/>
              <w:autoSpaceDN/>
              <w:ind w:left="0"/>
              <w:outlineLvl w:val="0"/>
              <w:rPr>
                <w:b w:val="0"/>
                <w:bCs w:val="0"/>
                <w:sz w:val="20"/>
                <w:szCs w:val="20"/>
              </w:rPr>
            </w:pPr>
          </w:p>
        </w:tc>
        <w:tc>
          <w:tcPr>
            <w:tcW w:w="3232" w:type="dxa"/>
            <w:vAlign w:val="center"/>
          </w:tcPr>
          <w:p w14:paraId="693D02FF" w14:textId="77777777" w:rsidR="00546919" w:rsidRDefault="00335BF4">
            <w:pPr>
              <w:pStyle w:val="Ttulo1"/>
              <w:widowControl/>
              <w:autoSpaceDE/>
              <w:autoSpaceDN/>
              <w:ind w:left="0"/>
              <w:outlineLvl w:val="0"/>
              <w:rPr>
                <w:b w:val="0"/>
                <w:bCs w:val="0"/>
                <w:sz w:val="20"/>
                <w:szCs w:val="20"/>
              </w:rPr>
            </w:pPr>
            <w:r>
              <w:rPr>
                <w:b w:val="0"/>
                <w:bCs w:val="0"/>
                <w:sz w:val="20"/>
                <w:szCs w:val="20"/>
              </w:rPr>
              <w:t>Tecnologías de Información y Comunicación</w:t>
            </w:r>
          </w:p>
        </w:tc>
        <w:tc>
          <w:tcPr>
            <w:tcW w:w="1134" w:type="dxa"/>
            <w:vAlign w:val="center"/>
          </w:tcPr>
          <w:p w14:paraId="64A8EB4B"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2</w:t>
            </w:r>
          </w:p>
        </w:tc>
        <w:tc>
          <w:tcPr>
            <w:tcW w:w="1183" w:type="dxa"/>
            <w:vAlign w:val="center"/>
          </w:tcPr>
          <w:p w14:paraId="3F578359"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2</w:t>
            </w:r>
          </w:p>
        </w:tc>
        <w:tc>
          <w:tcPr>
            <w:tcW w:w="828" w:type="dxa"/>
            <w:vAlign w:val="center"/>
          </w:tcPr>
          <w:p w14:paraId="1B56C4C7"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2</w:t>
            </w:r>
          </w:p>
        </w:tc>
      </w:tr>
      <w:tr w:rsidR="00546919" w14:paraId="263051D9" w14:textId="77777777">
        <w:tc>
          <w:tcPr>
            <w:tcW w:w="1830" w:type="dxa"/>
            <w:vAlign w:val="center"/>
          </w:tcPr>
          <w:p w14:paraId="0B092DEC" w14:textId="77777777" w:rsidR="00546919" w:rsidRDefault="00335BF4">
            <w:pPr>
              <w:pStyle w:val="Ttulo1"/>
              <w:widowControl/>
              <w:autoSpaceDE/>
              <w:autoSpaceDN/>
              <w:ind w:left="0"/>
              <w:outlineLvl w:val="0"/>
              <w:rPr>
                <w:b w:val="0"/>
                <w:bCs w:val="0"/>
                <w:sz w:val="20"/>
                <w:szCs w:val="20"/>
              </w:rPr>
            </w:pPr>
            <w:r>
              <w:rPr>
                <w:b w:val="0"/>
                <w:bCs w:val="0"/>
                <w:sz w:val="20"/>
                <w:szCs w:val="20"/>
              </w:rPr>
              <w:t>Matemáticas</w:t>
            </w:r>
          </w:p>
        </w:tc>
        <w:tc>
          <w:tcPr>
            <w:tcW w:w="3232" w:type="dxa"/>
            <w:vAlign w:val="center"/>
          </w:tcPr>
          <w:p w14:paraId="7A33790B" w14:textId="77777777" w:rsidR="00546919" w:rsidRDefault="00335BF4">
            <w:pPr>
              <w:pStyle w:val="Ttulo1"/>
              <w:widowControl/>
              <w:autoSpaceDE/>
              <w:autoSpaceDN/>
              <w:ind w:left="0"/>
              <w:outlineLvl w:val="0"/>
              <w:rPr>
                <w:b w:val="0"/>
                <w:bCs w:val="0"/>
                <w:sz w:val="20"/>
                <w:szCs w:val="20"/>
              </w:rPr>
            </w:pPr>
            <w:r>
              <w:rPr>
                <w:b w:val="0"/>
                <w:bCs w:val="0"/>
                <w:sz w:val="20"/>
                <w:szCs w:val="20"/>
              </w:rPr>
              <w:t>Matemáticas</w:t>
            </w:r>
          </w:p>
        </w:tc>
        <w:tc>
          <w:tcPr>
            <w:tcW w:w="1134" w:type="dxa"/>
            <w:vAlign w:val="center"/>
          </w:tcPr>
          <w:p w14:paraId="23B791AF"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5</w:t>
            </w:r>
          </w:p>
        </w:tc>
        <w:tc>
          <w:tcPr>
            <w:tcW w:w="1183" w:type="dxa"/>
            <w:vAlign w:val="center"/>
          </w:tcPr>
          <w:p w14:paraId="545CB59F"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5</w:t>
            </w:r>
          </w:p>
        </w:tc>
        <w:tc>
          <w:tcPr>
            <w:tcW w:w="828" w:type="dxa"/>
            <w:vAlign w:val="center"/>
          </w:tcPr>
          <w:p w14:paraId="03B086CE"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5</w:t>
            </w:r>
          </w:p>
        </w:tc>
      </w:tr>
      <w:tr w:rsidR="00546919" w14:paraId="4551F433" w14:textId="77777777">
        <w:tc>
          <w:tcPr>
            <w:tcW w:w="1830" w:type="dxa"/>
            <w:vAlign w:val="center"/>
          </w:tcPr>
          <w:p w14:paraId="26C0B079" w14:textId="77777777" w:rsidR="00546919" w:rsidRDefault="00335BF4">
            <w:pPr>
              <w:pStyle w:val="Ttulo1"/>
              <w:widowControl/>
              <w:autoSpaceDE/>
              <w:autoSpaceDN/>
              <w:ind w:left="0"/>
              <w:outlineLvl w:val="0"/>
              <w:rPr>
                <w:b w:val="0"/>
                <w:bCs w:val="0"/>
                <w:sz w:val="20"/>
                <w:szCs w:val="20"/>
              </w:rPr>
            </w:pPr>
            <w:r>
              <w:rPr>
                <w:b w:val="0"/>
                <w:bCs w:val="0"/>
                <w:sz w:val="20"/>
                <w:szCs w:val="20"/>
              </w:rPr>
              <w:t>Ciencias Naturales</w:t>
            </w:r>
          </w:p>
        </w:tc>
        <w:tc>
          <w:tcPr>
            <w:tcW w:w="3232" w:type="dxa"/>
            <w:vAlign w:val="center"/>
          </w:tcPr>
          <w:p w14:paraId="493EE61A" w14:textId="77777777" w:rsidR="00546919" w:rsidRDefault="00335BF4">
            <w:pPr>
              <w:pStyle w:val="Ttulo1"/>
              <w:widowControl/>
              <w:autoSpaceDE/>
              <w:autoSpaceDN/>
              <w:ind w:left="0"/>
              <w:outlineLvl w:val="0"/>
              <w:rPr>
                <w:b w:val="0"/>
                <w:bCs w:val="0"/>
                <w:sz w:val="20"/>
                <w:szCs w:val="20"/>
              </w:rPr>
            </w:pPr>
            <w:r>
              <w:rPr>
                <w:b w:val="0"/>
                <w:bCs w:val="0"/>
                <w:sz w:val="20"/>
                <w:szCs w:val="20"/>
              </w:rPr>
              <w:t>Ciencias Naturales</w:t>
            </w:r>
          </w:p>
        </w:tc>
        <w:tc>
          <w:tcPr>
            <w:tcW w:w="1134" w:type="dxa"/>
            <w:vAlign w:val="center"/>
          </w:tcPr>
          <w:p w14:paraId="0D0E4C9D"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4</w:t>
            </w:r>
          </w:p>
        </w:tc>
        <w:tc>
          <w:tcPr>
            <w:tcW w:w="1183" w:type="dxa"/>
            <w:vAlign w:val="center"/>
          </w:tcPr>
          <w:p w14:paraId="789DDC5A"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4</w:t>
            </w:r>
          </w:p>
        </w:tc>
        <w:tc>
          <w:tcPr>
            <w:tcW w:w="828" w:type="dxa"/>
            <w:vAlign w:val="center"/>
          </w:tcPr>
          <w:p w14:paraId="5B1B672C"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4</w:t>
            </w:r>
          </w:p>
        </w:tc>
      </w:tr>
      <w:tr w:rsidR="00546919" w14:paraId="44B8F323" w14:textId="77777777">
        <w:tc>
          <w:tcPr>
            <w:tcW w:w="1830" w:type="dxa"/>
            <w:vAlign w:val="center"/>
          </w:tcPr>
          <w:p w14:paraId="741233F9" w14:textId="77777777" w:rsidR="00546919" w:rsidRDefault="00335BF4">
            <w:pPr>
              <w:pStyle w:val="Ttulo1"/>
              <w:widowControl/>
              <w:autoSpaceDE/>
              <w:autoSpaceDN/>
              <w:ind w:left="0"/>
              <w:outlineLvl w:val="0"/>
              <w:rPr>
                <w:b w:val="0"/>
                <w:bCs w:val="0"/>
                <w:sz w:val="20"/>
                <w:szCs w:val="20"/>
              </w:rPr>
            </w:pPr>
            <w:r>
              <w:rPr>
                <w:b w:val="0"/>
                <w:bCs w:val="0"/>
                <w:sz w:val="20"/>
                <w:szCs w:val="20"/>
              </w:rPr>
              <w:t>Ciencias Sociales y Formación Ciudadana</w:t>
            </w:r>
          </w:p>
        </w:tc>
        <w:tc>
          <w:tcPr>
            <w:tcW w:w="3232" w:type="dxa"/>
            <w:vAlign w:val="center"/>
          </w:tcPr>
          <w:p w14:paraId="7960C36D" w14:textId="77777777" w:rsidR="00546919" w:rsidRDefault="00335BF4">
            <w:pPr>
              <w:pStyle w:val="Ttulo1"/>
              <w:widowControl/>
              <w:autoSpaceDE/>
              <w:autoSpaceDN/>
              <w:ind w:left="0"/>
              <w:outlineLvl w:val="0"/>
              <w:rPr>
                <w:b w:val="0"/>
                <w:bCs w:val="0"/>
                <w:sz w:val="20"/>
                <w:szCs w:val="20"/>
              </w:rPr>
            </w:pPr>
            <w:r>
              <w:rPr>
                <w:b w:val="0"/>
                <w:bCs w:val="0"/>
                <w:sz w:val="20"/>
                <w:szCs w:val="20"/>
              </w:rPr>
              <w:t>Ciencias Sociales y Formación Ciudadana</w:t>
            </w:r>
          </w:p>
        </w:tc>
        <w:tc>
          <w:tcPr>
            <w:tcW w:w="1134" w:type="dxa"/>
            <w:vAlign w:val="center"/>
          </w:tcPr>
          <w:p w14:paraId="10362310"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4</w:t>
            </w:r>
          </w:p>
        </w:tc>
        <w:tc>
          <w:tcPr>
            <w:tcW w:w="1183" w:type="dxa"/>
            <w:vAlign w:val="center"/>
          </w:tcPr>
          <w:p w14:paraId="07EBD709"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4</w:t>
            </w:r>
          </w:p>
        </w:tc>
        <w:tc>
          <w:tcPr>
            <w:tcW w:w="828" w:type="dxa"/>
            <w:vAlign w:val="center"/>
          </w:tcPr>
          <w:p w14:paraId="7DA52CE9"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4</w:t>
            </w:r>
          </w:p>
        </w:tc>
      </w:tr>
      <w:tr w:rsidR="00546919" w14:paraId="0826A992" w14:textId="77777777">
        <w:tc>
          <w:tcPr>
            <w:tcW w:w="1830" w:type="dxa"/>
            <w:vMerge w:val="restart"/>
            <w:vAlign w:val="center"/>
          </w:tcPr>
          <w:p w14:paraId="06544F60" w14:textId="77777777" w:rsidR="00546919" w:rsidRDefault="00335BF4">
            <w:pPr>
              <w:pStyle w:val="Ttulo1"/>
              <w:widowControl/>
              <w:autoSpaceDE/>
              <w:autoSpaceDN/>
              <w:ind w:left="0"/>
              <w:outlineLvl w:val="0"/>
              <w:rPr>
                <w:b w:val="0"/>
                <w:bCs w:val="0"/>
                <w:sz w:val="20"/>
                <w:szCs w:val="20"/>
              </w:rPr>
            </w:pPr>
            <w:r>
              <w:rPr>
                <w:b w:val="0"/>
                <w:bCs w:val="0"/>
                <w:sz w:val="20"/>
                <w:szCs w:val="20"/>
              </w:rPr>
              <w:t>Expresión Artística</w:t>
            </w:r>
          </w:p>
        </w:tc>
        <w:tc>
          <w:tcPr>
            <w:tcW w:w="3232" w:type="dxa"/>
            <w:vAlign w:val="center"/>
          </w:tcPr>
          <w:p w14:paraId="6B75B831" w14:textId="77777777" w:rsidR="00546919" w:rsidRDefault="00335BF4">
            <w:pPr>
              <w:pStyle w:val="Ttulo1"/>
              <w:widowControl/>
              <w:autoSpaceDE/>
              <w:autoSpaceDN/>
              <w:ind w:left="0"/>
              <w:outlineLvl w:val="0"/>
              <w:rPr>
                <w:b w:val="0"/>
                <w:bCs w:val="0"/>
                <w:sz w:val="20"/>
                <w:szCs w:val="20"/>
              </w:rPr>
            </w:pPr>
            <w:r>
              <w:rPr>
                <w:b w:val="0"/>
                <w:bCs w:val="0"/>
                <w:sz w:val="20"/>
                <w:szCs w:val="20"/>
              </w:rPr>
              <w:t>Formación Musical</w:t>
            </w:r>
          </w:p>
        </w:tc>
        <w:tc>
          <w:tcPr>
            <w:tcW w:w="1134" w:type="dxa"/>
            <w:vAlign w:val="center"/>
          </w:tcPr>
          <w:p w14:paraId="1E2810FC"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2</w:t>
            </w:r>
          </w:p>
        </w:tc>
        <w:tc>
          <w:tcPr>
            <w:tcW w:w="1183" w:type="dxa"/>
            <w:vAlign w:val="center"/>
          </w:tcPr>
          <w:p w14:paraId="02205DA8"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2</w:t>
            </w:r>
          </w:p>
        </w:tc>
        <w:tc>
          <w:tcPr>
            <w:tcW w:w="828" w:type="dxa"/>
            <w:vAlign w:val="center"/>
          </w:tcPr>
          <w:p w14:paraId="2EB59BCC"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2</w:t>
            </w:r>
          </w:p>
        </w:tc>
      </w:tr>
      <w:tr w:rsidR="00546919" w14:paraId="7B99923B" w14:textId="77777777">
        <w:tc>
          <w:tcPr>
            <w:tcW w:w="1830" w:type="dxa"/>
            <w:vMerge/>
            <w:vAlign w:val="center"/>
          </w:tcPr>
          <w:p w14:paraId="4E4402F5" w14:textId="77777777" w:rsidR="00546919" w:rsidRDefault="00546919">
            <w:pPr>
              <w:pStyle w:val="Ttulo1"/>
              <w:widowControl/>
              <w:autoSpaceDE/>
              <w:autoSpaceDN/>
              <w:ind w:left="0"/>
              <w:outlineLvl w:val="0"/>
              <w:rPr>
                <w:b w:val="0"/>
                <w:bCs w:val="0"/>
                <w:sz w:val="20"/>
                <w:szCs w:val="20"/>
              </w:rPr>
            </w:pPr>
          </w:p>
        </w:tc>
        <w:tc>
          <w:tcPr>
            <w:tcW w:w="3232" w:type="dxa"/>
            <w:vAlign w:val="center"/>
          </w:tcPr>
          <w:p w14:paraId="22323E55" w14:textId="77777777" w:rsidR="00546919" w:rsidRDefault="00335BF4">
            <w:pPr>
              <w:pStyle w:val="Ttulo1"/>
              <w:widowControl/>
              <w:autoSpaceDE/>
              <w:autoSpaceDN/>
              <w:ind w:left="0"/>
              <w:outlineLvl w:val="0"/>
              <w:rPr>
                <w:b w:val="0"/>
                <w:bCs w:val="0"/>
                <w:sz w:val="20"/>
                <w:szCs w:val="20"/>
              </w:rPr>
            </w:pPr>
            <w:r>
              <w:rPr>
                <w:b w:val="0"/>
                <w:bCs w:val="0"/>
                <w:sz w:val="20"/>
                <w:szCs w:val="20"/>
              </w:rPr>
              <w:t>Artes Plásticas</w:t>
            </w:r>
          </w:p>
        </w:tc>
        <w:tc>
          <w:tcPr>
            <w:tcW w:w="1134" w:type="dxa"/>
            <w:vAlign w:val="center"/>
          </w:tcPr>
          <w:p w14:paraId="7C8E07BC"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2</w:t>
            </w:r>
          </w:p>
        </w:tc>
        <w:tc>
          <w:tcPr>
            <w:tcW w:w="1183" w:type="dxa"/>
            <w:vAlign w:val="center"/>
          </w:tcPr>
          <w:p w14:paraId="6FCBB4B9"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2</w:t>
            </w:r>
          </w:p>
        </w:tc>
        <w:tc>
          <w:tcPr>
            <w:tcW w:w="828" w:type="dxa"/>
            <w:vAlign w:val="center"/>
          </w:tcPr>
          <w:p w14:paraId="74E1201B"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2</w:t>
            </w:r>
          </w:p>
        </w:tc>
      </w:tr>
      <w:tr w:rsidR="00546919" w14:paraId="464B29AE" w14:textId="77777777">
        <w:tc>
          <w:tcPr>
            <w:tcW w:w="1830" w:type="dxa"/>
            <w:vAlign w:val="center"/>
          </w:tcPr>
          <w:p w14:paraId="4D8BED53" w14:textId="77777777" w:rsidR="00546919" w:rsidRDefault="00335BF4">
            <w:pPr>
              <w:pStyle w:val="Ttulo1"/>
              <w:widowControl/>
              <w:autoSpaceDE/>
              <w:autoSpaceDN/>
              <w:ind w:left="0"/>
              <w:outlineLvl w:val="0"/>
              <w:rPr>
                <w:b w:val="0"/>
                <w:bCs w:val="0"/>
                <w:sz w:val="20"/>
                <w:szCs w:val="20"/>
              </w:rPr>
            </w:pPr>
            <w:r>
              <w:rPr>
                <w:b w:val="0"/>
                <w:bCs w:val="0"/>
                <w:sz w:val="20"/>
                <w:szCs w:val="20"/>
              </w:rPr>
              <w:t>Educación Física</w:t>
            </w:r>
          </w:p>
        </w:tc>
        <w:tc>
          <w:tcPr>
            <w:tcW w:w="3232" w:type="dxa"/>
            <w:vAlign w:val="center"/>
          </w:tcPr>
          <w:p w14:paraId="0C1C67CA" w14:textId="77777777" w:rsidR="00546919" w:rsidRDefault="00335BF4">
            <w:pPr>
              <w:pStyle w:val="Ttulo1"/>
              <w:widowControl/>
              <w:autoSpaceDE/>
              <w:autoSpaceDN/>
              <w:ind w:left="0"/>
              <w:outlineLvl w:val="0"/>
              <w:rPr>
                <w:b w:val="0"/>
                <w:bCs w:val="0"/>
                <w:sz w:val="20"/>
                <w:szCs w:val="20"/>
              </w:rPr>
            </w:pPr>
            <w:r>
              <w:rPr>
                <w:b w:val="0"/>
                <w:bCs w:val="0"/>
                <w:sz w:val="20"/>
                <w:szCs w:val="20"/>
              </w:rPr>
              <w:t>Educación Física</w:t>
            </w:r>
          </w:p>
        </w:tc>
        <w:tc>
          <w:tcPr>
            <w:tcW w:w="1134" w:type="dxa"/>
            <w:vAlign w:val="center"/>
          </w:tcPr>
          <w:p w14:paraId="38C673AB"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2</w:t>
            </w:r>
          </w:p>
        </w:tc>
        <w:tc>
          <w:tcPr>
            <w:tcW w:w="1183" w:type="dxa"/>
            <w:vAlign w:val="center"/>
          </w:tcPr>
          <w:p w14:paraId="3050454F"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2</w:t>
            </w:r>
          </w:p>
        </w:tc>
        <w:tc>
          <w:tcPr>
            <w:tcW w:w="828" w:type="dxa"/>
            <w:vAlign w:val="center"/>
          </w:tcPr>
          <w:p w14:paraId="127FA78B" w14:textId="77777777" w:rsidR="00546919" w:rsidRDefault="00335BF4">
            <w:pPr>
              <w:pStyle w:val="Ttulo1"/>
              <w:widowControl/>
              <w:autoSpaceDE/>
              <w:autoSpaceDN/>
              <w:ind w:left="0"/>
              <w:jc w:val="center"/>
              <w:outlineLvl w:val="0"/>
              <w:rPr>
                <w:b w:val="0"/>
                <w:bCs w:val="0"/>
                <w:sz w:val="20"/>
                <w:szCs w:val="20"/>
              </w:rPr>
            </w:pPr>
            <w:r>
              <w:rPr>
                <w:b w:val="0"/>
                <w:bCs w:val="0"/>
                <w:sz w:val="20"/>
                <w:szCs w:val="20"/>
              </w:rPr>
              <w:t>2</w:t>
            </w:r>
          </w:p>
        </w:tc>
      </w:tr>
      <w:tr w:rsidR="00546919" w14:paraId="42F2C93A" w14:textId="77777777">
        <w:tc>
          <w:tcPr>
            <w:tcW w:w="1830" w:type="dxa"/>
            <w:vMerge w:val="restart"/>
            <w:vAlign w:val="center"/>
          </w:tcPr>
          <w:p w14:paraId="4C8ADC2A" w14:textId="77777777" w:rsidR="00546919" w:rsidRDefault="00335BF4">
            <w:pPr>
              <w:pStyle w:val="Ttulo1"/>
              <w:widowControl/>
              <w:autoSpaceDE/>
              <w:autoSpaceDN/>
              <w:ind w:left="0"/>
              <w:outlineLvl w:val="0"/>
              <w:rPr>
                <w:b w:val="0"/>
                <w:bCs w:val="0"/>
                <w:sz w:val="20"/>
                <w:szCs w:val="20"/>
              </w:rPr>
            </w:pPr>
            <w:r>
              <w:rPr>
                <w:b w:val="0"/>
                <w:bCs w:val="0"/>
                <w:sz w:val="20"/>
                <w:szCs w:val="20"/>
              </w:rPr>
              <w:t>Productividad y Desarrollo</w:t>
            </w:r>
          </w:p>
        </w:tc>
        <w:tc>
          <w:tcPr>
            <w:tcW w:w="3232" w:type="dxa"/>
            <w:vAlign w:val="center"/>
          </w:tcPr>
          <w:p w14:paraId="062D1CF0" w14:textId="77777777" w:rsidR="00546919" w:rsidRDefault="00335BF4">
            <w:pPr>
              <w:pStyle w:val="Ttulo1"/>
              <w:widowControl/>
              <w:autoSpaceDE/>
              <w:autoSpaceDN/>
              <w:ind w:left="0"/>
              <w:outlineLvl w:val="0"/>
              <w:rPr>
                <w:b w:val="0"/>
                <w:bCs w:val="0"/>
                <w:sz w:val="20"/>
                <w:szCs w:val="20"/>
              </w:rPr>
            </w:pPr>
            <w:r>
              <w:rPr>
                <w:b w:val="0"/>
                <w:bCs w:val="0"/>
                <w:sz w:val="20"/>
                <w:szCs w:val="20"/>
              </w:rPr>
              <w:t>Agrícola y Agropecuaria</w:t>
            </w:r>
          </w:p>
        </w:tc>
        <w:tc>
          <w:tcPr>
            <w:tcW w:w="3145" w:type="dxa"/>
            <w:gridSpan w:val="3"/>
            <w:vMerge w:val="restart"/>
          </w:tcPr>
          <w:p w14:paraId="0BBBE953" w14:textId="77777777" w:rsidR="00546919" w:rsidRDefault="00335BF4">
            <w:pPr>
              <w:pStyle w:val="Ttulo1"/>
              <w:widowControl/>
              <w:autoSpaceDE/>
              <w:autoSpaceDN/>
              <w:ind w:left="0"/>
              <w:jc w:val="both"/>
              <w:outlineLvl w:val="0"/>
              <w:rPr>
                <w:b w:val="0"/>
                <w:bCs w:val="0"/>
                <w:sz w:val="20"/>
                <w:szCs w:val="20"/>
              </w:rPr>
            </w:pPr>
            <w:r>
              <w:rPr>
                <w:b w:val="0"/>
                <w:bCs w:val="0"/>
                <w:sz w:val="20"/>
                <w:szCs w:val="20"/>
              </w:rPr>
              <w:t>6 períodos para cada subárea</w:t>
            </w:r>
          </w:p>
        </w:tc>
      </w:tr>
      <w:tr w:rsidR="00546919" w14:paraId="28EC7C0A" w14:textId="77777777">
        <w:tc>
          <w:tcPr>
            <w:tcW w:w="1830" w:type="dxa"/>
            <w:vMerge/>
          </w:tcPr>
          <w:p w14:paraId="771E991F" w14:textId="77777777" w:rsidR="00546919" w:rsidRDefault="00546919">
            <w:pPr>
              <w:pStyle w:val="Ttulo1"/>
              <w:widowControl/>
              <w:autoSpaceDE/>
              <w:autoSpaceDN/>
              <w:ind w:left="0"/>
              <w:jc w:val="both"/>
              <w:outlineLvl w:val="0"/>
              <w:rPr>
                <w:b w:val="0"/>
                <w:bCs w:val="0"/>
                <w:sz w:val="20"/>
                <w:szCs w:val="20"/>
              </w:rPr>
            </w:pPr>
          </w:p>
        </w:tc>
        <w:tc>
          <w:tcPr>
            <w:tcW w:w="3232" w:type="dxa"/>
            <w:vAlign w:val="center"/>
          </w:tcPr>
          <w:p w14:paraId="6BE53F68" w14:textId="77777777" w:rsidR="00546919" w:rsidRDefault="00335BF4">
            <w:pPr>
              <w:pStyle w:val="Ttulo1"/>
              <w:widowControl/>
              <w:autoSpaceDE/>
              <w:autoSpaceDN/>
              <w:ind w:left="0"/>
              <w:outlineLvl w:val="0"/>
              <w:rPr>
                <w:b w:val="0"/>
                <w:bCs w:val="0"/>
                <w:sz w:val="20"/>
                <w:szCs w:val="20"/>
              </w:rPr>
            </w:pPr>
            <w:r>
              <w:rPr>
                <w:b w:val="0"/>
                <w:bCs w:val="0"/>
                <w:sz w:val="20"/>
                <w:szCs w:val="20"/>
              </w:rPr>
              <w:t>Industrial</w:t>
            </w:r>
          </w:p>
        </w:tc>
        <w:tc>
          <w:tcPr>
            <w:tcW w:w="3145" w:type="dxa"/>
            <w:gridSpan w:val="3"/>
            <w:vMerge/>
          </w:tcPr>
          <w:p w14:paraId="54BE7071" w14:textId="77777777" w:rsidR="00546919" w:rsidRDefault="00546919">
            <w:pPr>
              <w:pStyle w:val="Ttulo1"/>
              <w:widowControl/>
              <w:autoSpaceDE/>
              <w:autoSpaceDN/>
              <w:ind w:left="0"/>
              <w:jc w:val="both"/>
              <w:outlineLvl w:val="0"/>
              <w:rPr>
                <w:b w:val="0"/>
                <w:bCs w:val="0"/>
                <w:sz w:val="20"/>
                <w:szCs w:val="20"/>
              </w:rPr>
            </w:pPr>
          </w:p>
        </w:tc>
      </w:tr>
      <w:tr w:rsidR="00546919" w14:paraId="32EA1256" w14:textId="77777777">
        <w:tc>
          <w:tcPr>
            <w:tcW w:w="1830" w:type="dxa"/>
            <w:vMerge/>
          </w:tcPr>
          <w:p w14:paraId="135F4F12" w14:textId="77777777" w:rsidR="00546919" w:rsidRDefault="00546919">
            <w:pPr>
              <w:pStyle w:val="Ttulo1"/>
              <w:widowControl/>
              <w:autoSpaceDE/>
              <w:autoSpaceDN/>
              <w:ind w:left="0"/>
              <w:jc w:val="both"/>
              <w:outlineLvl w:val="0"/>
              <w:rPr>
                <w:b w:val="0"/>
                <w:bCs w:val="0"/>
                <w:sz w:val="20"/>
                <w:szCs w:val="20"/>
              </w:rPr>
            </w:pPr>
          </w:p>
        </w:tc>
        <w:tc>
          <w:tcPr>
            <w:tcW w:w="3232" w:type="dxa"/>
            <w:vAlign w:val="center"/>
          </w:tcPr>
          <w:p w14:paraId="4A692B4C" w14:textId="77777777" w:rsidR="00546919" w:rsidRDefault="00335BF4">
            <w:pPr>
              <w:pStyle w:val="Ttulo1"/>
              <w:widowControl/>
              <w:autoSpaceDE/>
              <w:autoSpaceDN/>
              <w:ind w:left="0"/>
              <w:outlineLvl w:val="0"/>
              <w:rPr>
                <w:b w:val="0"/>
                <w:bCs w:val="0"/>
                <w:sz w:val="20"/>
                <w:szCs w:val="20"/>
              </w:rPr>
            </w:pPr>
            <w:r>
              <w:rPr>
                <w:b w:val="0"/>
                <w:bCs w:val="0"/>
                <w:sz w:val="20"/>
                <w:szCs w:val="20"/>
              </w:rPr>
              <w:t>Economía Doméstica</w:t>
            </w:r>
          </w:p>
        </w:tc>
        <w:tc>
          <w:tcPr>
            <w:tcW w:w="3145" w:type="dxa"/>
            <w:gridSpan w:val="3"/>
            <w:vMerge/>
          </w:tcPr>
          <w:p w14:paraId="3FAEE092" w14:textId="77777777" w:rsidR="00546919" w:rsidRDefault="00546919">
            <w:pPr>
              <w:pStyle w:val="Ttulo1"/>
              <w:widowControl/>
              <w:autoSpaceDE/>
              <w:autoSpaceDN/>
              <w:ind w:left="0"/>
              <w:jc w:val="both"/>
              <w:outlineLvl w:val="0"/>
              <w:rPr>
                <w:b w:val="0"/>
                <w:bCs w:val="0"/>
                <w:sz w:val="20"/>
                <w:szCs w:val="20"/>
              </w:rPr>
            </w:pPr>
          </w:p>
        </w:tc>
      </w:tr>
      <w:tr w:rsidR="00546919" w14:paraId="5344DF79" w14:textId="77777777">
        <w:tc>
          <w:tcPr>
            <w:tcW w:w="1830" w:type="dxa"/>
            <w:vMerge/>
          </w:tcPr>
          <w:p w14:paraId="58CE4A27" w14:textId="77777777" w:rsidR="00546919" w:rsidRDefault="00546919">
            <w:pPr>
              <w:pStyle w:val="Ttulo1"/>
              <w:widowControl/>
              <w:autoSpaceDE/>
              <w:autoSpaceDN/>
              <w:ind w:left="0"/>
              <w:jc w:val="both"/>
              <w:outlineLvl w:val="0"/>
              <w:rPr>
                <w:b w:val="0"/>
                <w:bCs w:val="0"/>
                <w:sz w:val="20"/>
                <w:szCs w:val="20"/>
              </w:rPr>
            </w:pPr>
          </w:p>
        </w:tc>
        <w:tc>
          <w:tcPr>
            <w:tcW w:w="3232" w:type="dxa"/>
            <w:vMerge w:val="restart"/>
            <w:vAlign w:val="center"/>
          </w:tcPr>
          <w:p w14:paraId="7CFF9CFF" w14:textId="77777777" w:rsidR="00546919" w:rsidRDefault="00335BF4">
            <w:pPr>
              <w:pStyle w:val="Ttulo1"/>
              <w:widowControl/>
              <w:autoSpaceDE/>
              <w:autoSpaceDN/>
              <w:ind w:left="0"/>
              <w:outlineLvl w:val="0"/>
              <w:rPr>
                <w:b w:val="0"/>
                <w:bCs w:val="0"/>
                <w:sz w:val="20"/>
                <w:szCs w:val="20"/>
              </w:rPr>
            </w:pPr>
            <w:r>
              <w:rPr>
                <w:b w:val="0"/>
                <w:bCs w:val="0"/>
                <w:sz w:val="20"/>
                <w:szCs w:val="20"/>
              </w:rPr>
              <w:t>Orientación Comercial</w:t>
            </w:r>
          </w:p>
        </w:tc>
        <w:tc>
          <w:tcPr>
            <w:tcW w:w="3145" w:type="dxa"/>
            <w:gridSpan w:val="3"/>
          </w:tcPr>
          <w:p w14:paraId="7536D2E0" w14:textId="77777777" w:rsidR="00546919" w:rsidRDefault="00335BF4">
            <w:pPr>
              <w:pStyle w:val="Ttulo1"/>
              <w:widowControl/>
              <w:autoSpaceDE/>
              <w:autoSpaceDN/>
              <w:ind w:left="0"/>
              <w:jc w:val="both"/>
              <w:outlineLvl w:val="0"/>
              <w:rPr>
                <w:b w:val="0"/>
                <w:bCs w:val="0"/>
                <w:sz w:val="20"/>
                <w:szCs w:val="20"/>
              </w:rPr>
            </w:pPr>
            <w:r>
              <w:rPr>
                <w:b w:val="0"/>
                <w:bCs w:val="0"/>
                <w:sz w:val="20"/>
                <w:szCs w:val="20"/>
              </w:rPr>
              <w:t>2 períodos de Comercio y Servicios</w:t>
            </w:r>
          </w:p>
        </w:tc>
      </w:tr>
      <w:tr w:rsidR="00546919" w14:paraId="485C2DEB" w14:textId="77777777">
        <w:tc>
          <w:tcPr>
            <w:tcW w:w="1830" w:type="dxa"/>
            <w:vMerge/>
          </w:tcPr>
          <w:p w14:paraId="143E07CA" w14:textId="77777777" w:rsidR="00546919" w:rsidRDefault="00546919">
            <w:pPr>
              <w:pStyle w:val="Ttulo1"/>
              <w:widowControl/>
              <w:autoSpaceDE/>
              <w:autoSpaceDN/>
              <w:ind w:left="0"/>
              <w:jc w:val="both"/>
              <w:outlineLvl w:val="0"/>
              <w:rPr>
                <w:b w:val="0"/>
                <w:bCs w:val="0"/>
                <w:sz w:val="20"/>
                <w:szCs w:val="20"/>
              </w:rPr>
            </w:pPr>
          </w:p>
        </w:tc>
        <w:tc>
          <w:tcPr>
            <w:tcW w:w="3232" w:type="dxa"/>
            <w:vMerge/>
            <w:vAlign w:val="center"/>
          </w:tcPr>
          <w:p w14:paraId="2ABD9A44" w14:textId="77777777" w:rsidR="00546919" w:rsidRDefault="00546919">
            <w:pPr>
              <w:pStyle w:val="Ttulo1"/>
              <w:widowControl/>
              <w:autoSpaceDE/>
              <w:autoSpaceDN/>
              <w:ind w:left="0"/>
              <w:outlineLvl w:val="0"/>
              <w:rPr>
                <w:b w:val="0"/>
                <w:bCs w:val="0"/>
                <w:sz w:val="20"/>
                <w:szCs w:val="20"/>
              </w:rPr>
            </w:pPr>
          </w:p>
        </w:tc>
        <w:tc>
          <w:tcPr>
            <w:tcW w:w="3145" w:type="dxa"/>
            <w:gridSpan w:val="3"/>
          </w:tcPr>
          <w:p w14:paraId="46D3D9ED" w14:textId="77777777" w:rsidR="00546919" w:rsidRDefault="00335BF4">
            <w:pPr>
              <w:pStyle w:val="Ttulo1"/>
              <w:widowControl/>
              <w:autoSpaceDE/>
              <w:autoSpaceDN/>
              <w:ind w:left="0"/>
              <w:jc w:val="both"/>
              <w:outlineLvl w:val="0"/>
              <w:rPr>
                <w:b w:val="0"/>
                <w:bCs w:val="0"/>
                <w:sz w:val="20"/>
                <w:szCs w:val="20"/>
              </w:rPr>
            </w:pPr>
            <w:r>
              <w:rPr>
                <w:b w:val="0"/>
                <w:bCs w:val="0"/>
                <w:sz w:val="20"/>
                <w:szCs w:val="20"/>
              </w:rPr>
              <w:t>2 períodos de Contabilidad</w:t>
            </w:r>
          </w:p>
        </w:tc>
      </w:tr>
      <w:tr w:rsidR="00546919" w14:paraId="660016E9" w14:textId="77777777">
        <w:tc>
          <w:tcPr>
            <w:tcW w:w="1830" w:type="dxa"/>
          </w:tcPr>
          <w:p w14:paraId="135A5B87" w14:textId="77777777" w:rsidR="00546919" w:rsidRDefault="00546919">
            <w:pPr>
              <w:pStyle w:val="Ttulo1"/>
              <w:widowControl/>
              <w:autoSpaceDE/>
              <w:autoSpaceDN/>
              <w:ind w:left="0"/>
              <w:jc w:val="both"/>
              <w:outlineLvl w:val="0"/>
              <w:rPr>
                <w:b w:val="0"/>
                <w:bCs w:val="0"/>
                <w:sz w:val="20"/>
                <w:szCs w:val="20"/>
              </w:rPr>
            </w:pPr>
          </w:p>
        </w:tc>
        <w:tc>
          <w:tcPr>
            <w:tcW w:w="3232" w:type="dxa"/>
            <w:vAlign w:val="center"/>
          </w:tcPr>
          <w:p w14:paraId="0C7604A4" w14:textId="77777777" w:rsidR="00546919" w:rsidRDefault="00335BF4">
            <w:pPr>
              <w:pStyle w:val="Ttulo1"/>
              <w:widowControl/>
              <w:autoSpaceDE/>
              <w:autoSpaceDN/>
              <w:ind w:left="0"/>
              <w:outlineLvl w:val="0"/>
              <w:rPr>
                <w:b w:val="0"/>
                <w:bCs w:val="0"/>
                <w:sz w:val="20"/>
                <w:szCs w:val="20"/>
              </w:rPr>
            </w:pPr>
            <w:r>
              <w:rPr>
                <w:b w:val="0"/>
                <w:bCs w:val="0"/>
                <w:sz w:val="20"/>
                <w:szCs w:val="20"/>
              </w:rPr>
              <w:t>Orientación Educacional y Vocacional</w:t>
            </w:r>
          </w:p>
        </w:tc>
        <w:tc>
          <w:tcPr>
            <w:tcW w:w="3145" w:type="dxa"/>
            <w:gridSpan w:val="3"/>
          </w:tcPr>
          <w:p w14:paraId="269CBCB4" w14:textId="77777777" w:rsidR="00546919" w:rsidRDefault="00335BF4">
            <w:pPr>
              <w:pStyle w:val="Ttulo1"/>
              <w:widowControl/>
              <w:autoSpaceDE/>
              <w:autoSpaceDN/>
              <w:ind w:left="0"/>
              <w:jc w:val="both"/>
              <w:outlineLvl w:val="0"/>
              <w:rPr>
                <w:b w:val="0"/>
                <w:bCs w:val="0"/>
                <w:sz w:val="20"/>
                <w:szCs w:val="20"/>
              </w:rPr>
            </w:pPr>
            <w:r>
              <w:rPr>
                <w:b w:val="0"/>
                <w:bCs w:val="0"/>
                <w:sz w:val="20"/>
                <w:szCs w:val="20"/>
              </w:rPr>
              <w:t>1 período</w:t>
            </w:r>
          </w:p>
        </w:tc>
      </w:tr>
    </w:tbl>
    <w:p w14:paraId="2C7BDA76" w14:textId="77777777" w:rsidR="00546919" w:rsidRDefault="00546919">
      <w:pPr>
        <w:pStyle w:val="Ttulo1"/>
        <w:ind w:left="2021"/>
        <w:jc w:val="both"/>
        <w:rPr>
          <w:b w:val="0"/>
          <w:bCs w:val="0"/>
        </w:rPr>
      </w:pPr>
    </w:p>
    <w:p w14:paraId="2678B756" w14:textId="77777777" w:rsidR="00546919" w:rsidRDefault="00546919">
      <w:pPr>
        <w:pStyle w:val="Ttulo1"/>
      </w:pPr>
    </w:p>
    <w:p w14:paraId="001E2940" w14:textId="77777777" w:rsidR="00546919" w:rsidRDefault="00335BF4">
      <w:pPr>
        <w:pStyle w:val="Ttulo1"/>
      </w:pPr>
      <w:r>
        <w:t>RESULTADOS DE LA ACTIVIDAD</w:t>
      </w:r>
    </w:p>
    <w:p w14:paraId="202128E9" w14:textId="77777777" w:rsidR="00546919" w:rsidRDefault="00546919">
      <w:pPr>
        <w:pStyle w:val="Ttulo1"/>
        <w:rPr>
          <w:b w:val="0"/>
          <w:sz w:val="20"/>
          <w:szCs w:val="20"/>
        </w:rPr>
      </w:pPr>
    </w:p>
    <w:p w14:paraId="332B3003" w14:textId="77777777" w:rsidR="00546919" w:rsidRDefault="00335BF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El resultado del trabajo se resume a continuación:</w:t>
      </w:r>
    </w:p>
    <w:p w14:paraId="1ADDC240"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4871DEF3" w14:textId="77777777" w:rsidR="00546919" w:rsidRDefault="00335BF4">
      <w:pPr>
        <w:pStyle w:val="paragraph"/>
        <w:numPr>
          <w:ilvl w:val="0"/>
          <w:numId w:val="3"/>
        </w:numPr>
        <w:spacing w:before="0" w:beforeAutospacing="0" w:after="0" w:afterAutospacing="0"/>
        <w:jc w:val="both"/>
        <w:textAlignment w:val="baseline"/>
        <w:rPr>
          <w:rStyle w:val="normaltextrun"/>
          <w:rFonts w:ascii="Arial" w:hAnsi="Arial" w:cs="Arial"/>
          <w:b/>
          <w:bCs/>
          <w:szCs w:val="28"/>
          <w:lang w:val="es-ES"/>
        </w:rPr>
      </w:pPr>
      <w:r>
        <w:rPr>
          <w:rStyle w:val="normaltextrun"/>
          <w:rFonts w:ascii="Arial" w:hAnsi="Arial" w:cs="Arial"/>
          <w:b/>
          <w:bCs/>
          <w:szCs w:val="28"/>
          <w:lang w:val="es-ES"/>
        </w:rPr>
        <w:t>INEBE con Orientación Ocupacional Licenciada María Magdalena Ponce de Veliz, jornada matutina, código 01-08-1686-45:</w:t>
      </w:r>
    </w:p>
    <w:p w14:paraId="5382F7FA" w14:textId="77777777" w:rsidR="00546919" w:rsidRDefault="00546919">
      <w:pPr>
        <w:pStyle w:val="paragraph"/>
        <w:spacing w:before="0" w:beforeAutospacing="0" w:after="0" w:afterAutospacing="0"/>
        <w:ind w:left="1636"/>
        <w:jc w:val="both"/>
        <w:textAlignment w:val="baseline"/>
        <w:rPr>
          <w:rFonts w:ascii="Arial" w:hAnsi="Arial" w:cs="Arial"/>
          <w:b/>
          <w:bCs/>
          <w:szCs w:val="28"/>
          <w:lang w:val="es-ES"/>
        </w:rPr>
      </w:pPr>
    </w:p>
    <w:p w14:paraId="62701AA5" w14:textId="77777777" w:rsidR="00546919" w:rsidRDefault="00335BF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El 13 de junio de 2023, se realizó visita a las instalaciones del INEBE con Orientación Ocupacional Licenciada María Magdalena Ponce de Veliz, ubicado en la 10ma. avenida 9-04, Colonia Nueva Monserrat zona 3 de Mixco</w:t>
      </w:r>
      <w:r>
        <w:rPr>
          <w:rStyle w:val="normaltextrun"/>
          <w:rFonts w:ascii="Arial" w:hAnsi="Arial" w:cs="Arial"/>
          <w:color w:val="FF0000"/>
          <w:szCs w:val="28"/>
          <w:lang w:val="es-ES"/>
        </w:rPr>
        <w:t xml:space="preserve">, </w:t>
      </w:r>
      <w:r>
        <w:rPr>
          <w:rStyle w:val="normaltextrun"/>
          <w:rFonts w:ascii="Arial" w:hAnsi="Arial" w:cs="Arial"/>
          <w:szCs w:val="28"/>
          <w:lang w:val="es-ES"/>
        </w:rPr>
        <w:t>para verificar la cantidad de personal docente, administrativo y operativo que labora, siendo éstos los siguientes:</w:t>
      </w:r>
    </w:p>
    <w:p w14:paraId="01BB0A35" w14:textId="77777777" w:rsidR="00546919" w:rsidRDefault="00546919">
      <w:pPr>
        <w:pStyle w:val="paragraph"/>
        <w:spacing w:before="0" w:beforeAutospacing="0" w:after="0" w:afterAutospacing="0"/>
        <w:ind w:left="1800"/>
        <w:jc w:val="both"/>
        <w:textAlignment w:val="baseline"/>
        <w:rPr>
          <w:rStyle w:val="normaltextrun"/>
          <w:rFonts w:ascii="Arial" w:hAnsi="Arial" w:cs="Arial"/>
          <w:szCs w:val="28"/>
          <w:lang w:val="es-ES"/>
        </w:rPr>
      </w:pPr>
    </w:p>
    <w:tbl>
      <w:tblPr>
        <w:tblStyle w:val="Tablaconcuadrcula"/>
        <w:tblpPr w:leftFromText="141" w:rightFromText="141" w:vertAnchor="text" w:horzAnchor="margin" w:tblpXSpec="right" w:tblpY="115"/>
        <w:tblW w:w="0" w:type="auto"/>
        <w:tblLook w:val="04A0" w:firstRow="1" w:lastRow="0" w:firstColumn="1" w:lastColumn="0" w:noHBand="0" w:noVBand="1"/>
      </w:tblPr>
      <w:tblGrid>
        <w:gridCol w:w="672"/>
        <w:gridCol w:w="3812"/>
        <w:gridCol w:w="1818"/>
        <w:gridCol w:w="2288"/>
      </w:tblGrid>
      <w:tr w:rsidR="00546919" w14:paraId="0249E059" w14:textId="77777777">
        <w:trPr>
          <w:trHeight w:val="531"/>
        </w:trPr>
        <w:tc>
          <w:tcPr>
            <w:tcW w:w="672" w:type="dxa"/>
            <w:vAlign w:val="center"/>
          </w:tcPr>
          <w:p w14:paraId="7F8333B2" w14:textId="77777777" w:rsidR="00546919" w:rsidRDefault="00335BF4">
            <w:pPr>
              <w:pStyle w:val="paragraph"/>
              <w:spacing w:before="0" w:beforeAutospacing="0" w:after="0" w:afterAutospacing="0"/>
              <w:jc w:val="center"/>
              <w:textAlignment w:val="baseline"/>
              <w:rPr>
                <w:rStyle w:val="normaltextrun"/>
                <w:rFonts w:ascii="Arial" w:hAnsi="Arial" w:cs="Arial"/>
                <w:b/>
                <w:bCs/>
                <w:sz w:val="22"/>
                <w:szCs w:val="22"/>
                <w:lang w:val="es-ES"/>
              </w:rPr>
            </w:pPr>
            <w:r>
              <w:rPr>
                <w:rStyle w:val="normaltextrun"/>
                <w:rFonts w:ascii="Arial" w:hAnsi="Arial" w:cs="Arial"/>
                <w:b/>
                <w:bCs/>
                <w:sz w:val="22"/>
                <w:szCs w:val="22"/>
                <w:lang w:val="es-ES"/>
              </w:rPr>
              <w:lastRenderedPageBreak/>
              <w:t>No.</w:t>
            </w:r>
          </w:p>
        </w:tc>
        <w:tc>
          <w:tcPr>
            <w:tcW w:w="3812" w:type="dxa"/>
            <w:vAlign w:val="center"/>
          </w:tcPr>
          <w:p w14:paraId="67632674" w14:textId="77777777" w:rsidR="00546919" w:rsidRDefault="00335BF4">
            <w:pPr>
              <w:pStyle w:val="paragraph"/>
              <w:spacing w:before="0" w:beforeAutospacing="0" w:after="0" w:afterAutospacing="0"/>
              <w:jc w:val="center"/>
              <w:textAlignment w:val="baseline"/>
              <w:rPr>
                <w:rStyle w:val="normaltextrun"/>
                <w:rFonts w:ascii="Arial" w:hAnsi="Arial" w:cs="Arial"/>
                <w:b/>
                <w:bCs/>
                <w:sz w:val="22"/>
                <w:szCs w:val="22"/>
                <w:lang w:val="es-ES"/>
              </w:rPr>
            </w:pPr>
            <w:r>
              <w:rPr>
                <w:rStyle w:val="normaltextrun"/>
                <w:rFonts w:ascii="Arial" w:hAnsi="Arial" w:cs="Arial"/>
                <w:b/>
                <w:bCs/>
                <w:sz w:val="22"/>
                <w:szCs w:val="22"/>
                <w:lang w:val="es-ES"/>
              </w:rPr>
              <w:t>Descripción</w:t>
            </w:r>
          </w:p>
        </w:tc>
        <w:tc>
          <w:tcPr>
            <w:tcW w:w="1818" w:type="dxa"/>
            <w:vAlign w:val="center"/>
          </w:tcPr>
          <w:p w14:paraId="61C72B8C" w14:textId="77777777" w:rsidR="00546919" w:rsidRDefault="00335BF4">
            <w:pPr>
              <w:pStyle w:val="paragraph"/>
              <w:spacing w:before="0" w:beforeAutospacing="0" w:after="0" w:afterAutospacing="0"/>
              <w:jc w:val="center"/>
              <w:textAlignment w:val="baseline"/>
              <w:rPr>
                <w:rStyle w:val="normaltextrun"/>
                <w:rFonts w:ascii="Arial" w:hAnsi="Arial" w:cs="Arial"/>
                <w:b/>
                <w:bCs/>
                <w:sz w:val="22"/>
                <w:szCs w:val="22"/>
                <w:lang w:val="es-ES"/>
              </w:rPr>
            </w:pPr>
            <w:r>
              <w:rPr>
                <w:rStyle w:val="normaltextrun"/>
                <w:rFonts w:ascii="Arial" w:hAnsi="Arial" w:cs="Arial"/>
                <w:b/>
                <w:bCs/>
                <w:sz w:val="22"/>
                <w:szCs w:val="22"/>
                <w:lang w:val="es-ES"/>
              </w:rPr>
              <w:t xml:space="preserve">Renglón </w:t>
            </w:r>
          </w:p>
          <w:p w14:paraId="30DE79EB" w14:textId="77777777" w:rsidR="00546919" w:rsidRDefault="00335BF4">
            <w:pPr>
              <w:pStyle w:val="paragraph"/>
              <w:spacing w:before="0" w:beforeAutospacing="0" w:after="0" w:afterAutospacing="0"/>
              <w:jc w:val="center"/>
              <w:textAlignment w:val="baseline"/>
              <w:rPr>
                <w:rStyle w:val="normaltextrun"/>
                <w:rFonts w:ascii="Arial" w:hAnsi="Arial" w:cs="Arial"/>
                <w:b/>
                <w:bCs/>
                <w:sz w:val="22"/>
                <w:szCs w:val="22"/>
                <w:lang w:val="es-ES"/>
              </w:rPr>
            </w:pPr>
            <w:r>
              <w:rPr>
                <w:rStyle w:val="normaltextrun"/>
                <w:rFonts w:ascii="Arial" w:hAnsi="Arial" w:cs="Arial"/>
                <w:b/>
                <w:bCs/>
                <w:sz w:val="22"/>
                <w:szCs w:val="22"/>
                <w:lang w:val="es-ES"/>
              </w:rPr>
              <w:t>Presupuestario</w:t>
            </w:r>
          </w:p>
        </w:tc>
        <w:tc>
          <w:tcPr>
            <w:tcW w:w="2288" w:type="dxa"/>
            <w:vAlign w:val="center"/>
          </w:tcPr>
          <w:p w14:paraId="61F800F7" w14:textId="77777777" w:rsidR="00546919" w:rsidRDefault="00335BF4">
            <w:pPr>
              <w:pStyle w:val="paragraph"/>
              <w:spacing w:before="0" w:beforeAutospacing="0" w:after="0" w:afterAutospacing="0"/>
              <w:jc w:val="center"/>
              <w:textAlignment w:val="baseline"/>
              <w:rPr>
                <w:rStyle w:val="normaltextrun"/>
                <w:rFonts w:ascii="Arial" w:hAnsi="Arial" w:cs="Arial"/>
                <w:b/>
                <w:bCs/>
                <w:sz w:val="22"/>
                <w:szCs w:val="22"/>
                <w:lang w:val="es-ES"/>
              </w:rPr>
            </w:pPr>
            <w:r>
              <w:rPr>
                <w:rStyle w:val="normaltextrun"/>
                <w:rFonts w:ascii="Arial" w:hAnsi="Arial" w:cs="Arial"/>
                <w:b/>
                <w:bCs/>
                <w:sz w:val="22"/>
                <w:szCs w:val="22"/>
                <w:lang w:val="es-ES"/>
              </w:rPr>
              <w:t>Cantidad de docentes</w:t>
            </w:r>
          </w:p>
        </w:tc>
      </w:tr>
      <w:tr w:rsidR="00546919" w14:paraId="1AE9F525" w14:textId="77777777">
        <w:trPr>
          <w:trHeight w:val="280"/>
        </w:trPr>
        <w:tc>
          <w:tcPr>
            <w:tcW w:w="672" w:type="dxa"/>
            <w:vAlign w:val="center"/>
          </w:tcPr>
          <w:p w14:paraId="673056EC" w14:textId="77777777" w:rsidR="00546919" w:rsidRDefault="00335BF4">
            <w:pPr>
              <w:pStyle w:val="paragraph"/>
              <w:spacing w:before="0" w:beforeAutospacing="0" w:after="0" w:afterAutospacing="0"/>
              <w:jc w:val="center"/>
              <w:textAlignment w:val="baseline"/>
              <w:rPr>
                <w:rStyle w:val="normaltextrun"/>
                <w:rFonts w:ascii="Arial" w:hAnsi="Arial" w:cs="Arial"/>
                <w:sz w:val="22"/>
                <w:szCs w:val="22"/>
                <w:lang w:val="es-ES"/>
              </w:rPr>
            </w:pPr>
            <w:r>
              <w:rPr>
                <w:rStyle w:val="normaltextrun"/>
                <w:rFonts w:ascii="Arial" w:hAnsi="Arial" w:cs="Arial"/>
                <w:sz w:val="22"/>
                <w:szCs w:val="22"/>
                <w:lang w:val="es-ES"/>
              </w:rPr>
              <w:t>1</w:t>
            </w:r>
          </w:p>
        </w:tc>
        <w:tc>
          <w:tcPr>
            <w:tcW w:w="3812" w:type="dxa"/>
            <w:vAlign w:val="center"/>
          </w:tcPr>
          <w:p w14:paraId="44839C77" w14:textId="77777777" w:rsidR="00546919" w:rsidRDefault="00335BF4">
            <w:pPr>
              <w:pStyle w:val="paragraph"/>
              <w:spacing w:before="0" w:beforeAutospacing="0" w:after="0" w:afterAutospacing="0"/>
              <w:textAlignment w:val="baseline"/>
              <w:rPr>
                <w:rStyle w:val="normaltextrun"/>
                <w:rFonts w:ascii="Arial" w:hAnsi="Arial" w:cs="Arial"/>
                <w:sz w:val="22"/>
                <w:szCs w:val="22"/>
                <w:lang w:val="es-ES"/>
              </w:rPr>
            </w:pPr>
            <w:r>
              <w:rPr>
                <w:rStyle w:val="normaltextrun"/>
                <w:rFonts w:ascii="Arial" w:hAnsi="Arial" w:cs="Arial"/>
                <w:sz w:val="22"/>
                <w:szCs w:val="22"/>
                <w:lang w:val="es-ES"/>
              </w:rPr>
              <w:t>Personal docente</w:t>
            </w:r>
          </w:p>
        </w:tc>
        <w:tc>
          <w:tcPr>
            <w:tcW w:w="1818" w:type="dxa"/>
            <w:vAlign w:val="center"/>
          </w:tcPr>
          <w:p w14:paraId="08164DF6" w14:textId="77777777" w:rsidR="00546919" w:rsidRDefault="00335BF4">
            <w:pPr>
              <w:pStyle w:val="paragraph"/>
              <w:spacing w:before="0" w:beforeAutospacing="0" w:after="0" w:afterAutospacing="0"/>
              <w:jc w:val="center"/>
              <w:textAlignment w:val="baseline"/>
              <w:rPr>
                <w:rStyle w:val="normaltextrun"/>
                <w:rFonts w:ascii="Arial" w:hAnsi="Arial" w:cs="Arial"/>
                <w:sz w:val="22"/>
                <w:szCs w:val="22"/>
                <w:lang w:val="es-ES"/>
              </w:rPr>
            </w:pPr>
            <w:r>
              <w:rPr>
                <w:rStyle w:val="normaltextrun"/>
                <w:rFonts w:ascii="Arial" w:hAnsi="Arial" w:cs="Arial"/>
                <w:sz w:val="22"/>
                <w:szCs w:val="22"/>
                <w:lang w:val="es-ES"/>
              </w:rPr>
              <w:t>011</w:t>
            </w:r>
          </w:p>
        </w:tc>
        <w:tc>
          <w:tcPr>
            <w:tcW w:w="2288" w:type="dxa"/>
            <w:vAlign w:val="center"/>
          </w:tcPr>
          <w:p w14:paraId="5AB989D7" w14:textId="77777777" w:rsidR="00546919" w:rsidRDefault="00335BF4">
            <w:pPr>
              <w:pStyle w:val="paragraph"/>
              <w:spacing w:before="0" w:beforeAutospacing="0" w:after="0" w:afterAutospacing="0"/>
              <w:jc w:val="center"/>
              <w:textAlignment w:val="baseline"/>
              <w:rPr>
                <w:rStyle w:val="normaltextrun"/>
                <w:rFonts w:ascii="Arial" w:hAnsi="Arial" w:cs="Arial"/>
                <w:sz w:val="22"/>
                <w:szCs w:val="22"/>
                <w:lang w:val="es-ES"/>
              </w:rPr>
            </w:pPr>
            <w:r>
              <w:rPr>
                <w:rStyle w:val="normaltextrun"/>
                <w:rFonts w:ascii="Arial" w:hAnsi="Arial" w:cs="Arial"/>
                <w:sz w:val="22"/>
                <w:szCs w:val="22"/>
                <w:lang w:val="es-ES"/>
              </w:rPr>
              <w:t>26</w:t>
            </w:r>
          </w:p>
        </w:tc>
      </w:tr>
      <w:tr w:rsidR="00546919" w14:paraId="0528FE58" w14:textId="77777777">
        <w:trPr>
          <w:trHeight w:val="265"/>
        </w:trPr>
        <w:tc>
          <w:tcPr>
            <w:tcW w:w="672" w:type="dxa"/>
            <w:vAlign w:val="center"/>
          </w:tcPr>
          <w:p w14:paraId="1C6E3F78" w14:textId="77777777" w:rsidR="00546919" w:rsidRDefault="00335BF4">
            <w:pPr>
              <w:pStyle w:val="paragraph"/>
              <w:spacing w:before="0" w:beforeAutospacing="0" w:after="0" w:afterAutospacing="0"/>
              <w:jc w:val="center"/>
              <w:textAlignment w:val="baseline"/>
              <w:rPr>
                <w:rStyle w:val="normaltextrun"/>
                <w:rFonts w:ascii="Arial" w:hAnsi="Arial" w:cs="Arial"/>
                <w:sz w:val="22"/>
                <w:szCs w:val="22"/>
                <w:lang w:val="es-ES"/>
              </w:rPr>
            </w:pPr>
            <w:r>
              <w:rPr>
                <w:rStyle w:val="normaltextrun"/>
                <w:rFonts w:ascii="Arial" w:hAnsi="Arial" w:cs="Arial"/>
                <w:sz w:val="22"/>
                <w:szCs w:val="22"/>
                <w:lang w:val="es-ES"/>
              </w:rPr>
              <w:t>2</w:t>
            </w:r>
          </w:p>
        </w:tc>
        <w:tc>
          <w:tcPr>
            <w:tcW w:w="3812" w:type="dxa"/>
            <w:vAlign w:val="center"/>
          </w:tcPr>
          <w:p w14:paraId="4C85ACD2" w14:textId="77777777" w:rsidR="00546919" w:rsidRDefault="00335BF4">
            <w:pPr>
              <w:pStyle w:val="paragraph"/>
              <w:spacing w:before="0" w:beforeAutospacing="0" w:after="0" w:afterAutospacing="0"/>
              <w:textAlignment w:val="baseline"/>
              <w:rPr>
                <w:rStyle w:val="normaltextrun"/>
                <w:rFonts w:ascii="Arial" w:hAnsi="Arial" w:cs="Arial"/>
                <w:sz w:val="22"/>
                <w:szCs w:val="22"/>
                <w:lang w:val="es-ES"/>
              </w:rPr>
            </w:pPr>
            <w:r>
              <w:rPr>
                <w:rStyle w:val="normaltextrun"/>
                <w:rFonts w:ascii="Arial" w:hAnsi="Arial" w:cs="Arial"/>
                <w:sz w:val="22"/>
                <w:szCs w:val="22"/>
                <w:lang w:val="es-ES"/>
              </w:rPr>
              <w:t>Personal docente</w:t>
            </w:r>
          </w:p>
        </w:tc>
        <w:tc>
          <w:tcPr>
            <w:tcW w:w="1818" w:type="dxa"/>
            <w:vAlign w:val="center"/>
          </w:tcPr>
          <w:p w14:paraId="3F43C00B" w14:textId="77777777" w:rsidR="00546919" w:rsidRDefault="00335BF4">
            <w:pPr>
              <w:pStyle w:val="paragraph"/>
              <w:spacing w:before="0" w:beforeAutospacing="0" w:after="0" w:afterAutospacing="0"/>
              <w:jc w:val="center"/>
              <w:textAlignment w:val="baseline"/>
              <w:rPr>
                <w:rStyle w:val="normaltextrun"/>
                <w:rFonts w:ascii="Arial" w:hAnsi="Arial" w:cs="Arial"/>
                <w:sz w:val="22"/>
                <w:szCs w:val="22"/>
                <w:lang w:val="es-ES"/>
              </w:rPr>
            </w:pPr>
            <w:r>
              <w:rPr>
                <w:rStyle w:val="normaltextrun"/>
                <w:rFonts w:ascii="Arial" w:hAnsi="Arial" w:cs="Arial"/>
                <w:sz w:val="22"/>
                <w:szCs w:val="22"/>
                <w:lang w:val="es-ES"/>
              </w:rPr>
              <w:t>021</w:t>
            </w:r>
          </w:p>
        </w:tc>
        <w:tc>
          <w:tcPr>
            <w:tcW w:w="2288" w:type="dxa"/>
            <w:vAlign w:val="center"/>
          </w:tcPr>
          <w:p w14:paraId="252B31FA" w14:textId="77777777" w:rsidR="00546919" w:rsidRDefault="00335BF4">
            <w:pPr>
              <w:pStyle w:val="paragraph"/>
              <w:spacing w:before="0" w:beforeAutospacing="0" w:after="0" w:afterAutospacing="0"/>
              <w:jc w:val="center"/>
              <w:textAlignment w:val="baseline"/>
              <w:rPr>
                <w:rStyle w:val="normaltextrun"/>
                <w:rFonts w:ascii="Arial" w:hAnsi="Arial" w:cs="Arial"/>
                <w:sz w:val="22"/>
                <w:szCs w:val="22"/>
                <w:lang w:val="es-ES"/>
              </w:rPr>
            </w:pPr>
            <w:r>
              <w:rPr>
                <w:rStyle w:val="normaltextrun"/>
                <w:rFonts w:ascii="Arial" w:hAnsi="Arial" w:cs="Arial"/>
                <w:sz w:val="22"/>
                <w:szCs w:val="22"/>
                <w:lang w:val="es-ES"/>
              </w:rPr>
              <w:t>4</w:t>
            </w:r>
          </w:p>
        </w:tc>
      </w:tr>
      <w:tr w:rsidR="00546919" w14:paraId="31194792" w14:textId="77777777">
        <w:trPr>
          <w:trHeight w:val="265"/>
        </w:trPr>
        <w:tc>
          <w:tcPr>
            <w:tcW w:w="672" w:type="dxa"/>
            <w:vAlign w:val="center"/>
          </w:tcPr>
          <w:p w14:paraId="10B22421" w14:textId="77777777" w:rsidR="00546919" w:rsidRDefault="00335BF4">
            <w:pPr>
              <w:pStyle w:val="paragraph"/>
              <w:spacing w:before="0" w:beforeAutospacing="0" w:after="0" w:afterAutospacing="0"/>
              <w:jc w:val="center"/>
              <w:textAlignment w:val="baseline"/>
              <w:rPr>
                <w:rStyle w:val="normaltextrun"/>
                <w:rFonts w:ascii="Arial" w:hAnsi="Arial" w:cs="Arial"/>
                <w:sz w:val="22"/>
                <w:szCs w:val="22"/>
                <w:lang w:val="es-ES"/>
              </w:rPr>
            </w:pPr>
            <w:r>
              <w:rPr>
                <w:rStyle w:val="normaltextrun"/>
                <w:rFonts w:ascii="Arial" w:hAnsi="Arial" w:cs="Arial"/>
                <w:sz w:val="22"/>
                <w:szCs w:val="22"/>
                <w:lang w:val="es-ES"/>
              </w:rPr>
              <w:t>3</w:t>
            </w:r>
          </w:p>
        </w:tc>
        <w:tc>
          <w:tcPr>
            <w:tcW w:w="3812" w:type="dxa"/>
            <w:vAlign w:val="center"/>
          </w:tcPr>
          <w:p w14:paraId="1D20B545" w14:textId="77777777" w:rsidR="00546919" w:rsidRDefault="00335BF4">
            <w:pPr>
              <w:pStyle w:val="paragraph"/>
              <w:spacing w:before="0" w:beforeAutospacing="0" w:after="0" w:afterAutospacing="0"/>
              <w:textAlignment w:val="baseline"/>
              <w:rPr>
                <w:rStyle w:val="normaltextrun"/>
                <w:rFonts w:ascii="Arial" w:hAnsi="Arial" w:cs="Arial"/>
                <w:sz w:val="22"/>
                <w:szCs w:val="22"/>
                <w:lang w:val="es-ES"/>
              </w:rPr>
            </w:pPr>
            <w:r>
              <w:rPr>
                <w:rStyle w:val="normaltextrun"/>
                <w:rFonts w:ascii="Arial" w:hAnsi="Arial" w:cs="Arial"/>
                <w:sz w:val="22"/>
                <w:szCs w:val="22"/>
                <w:lang w:val="es-ES"/>
              </w:rPr>
              <w:t>Personal administrativo y operativo</w:t>
            </w:r>
          </w:p>
        </w:tc>
        <w:tc>
          <w:tcPr>
            <w:tcW w:w="1818" w:type="dxa"/>
            <w:vAlign w:val="center"/>
          </w:tcPr>
          <w:p w14:paraId="0AD6E326" w14:textId="77777777" w:rsidR="00546919" w:rsidRDefault="00335BF4">
            <w:pPr>
              <w:pStyle w:val="paragraph"/>
              <w:spacing w:before="0" w:beforeAutospacing="0" w:after="0" w:afterAutospacing="0"/>
              <w:jc w:val="center"/>
              <w:textAlignment w:val="baseline"/>
              <w:rPr>
                <w:rStyle w:val="normaltextrun"/>
                <w:rFonts w:ascii="Arial" w:hAnsi="Arial" w:cs="Arial"/>
                <w:sz w:val="22"/>
                <w:szCs w:val="22"/>
                <w:lang w:val="es-ES"/>
              </w:rPr>
            </w:pPr>
            <w:r>
              <w:rPr>
                <w:rStyle w:val="normaltextrun"/>
                <w:rFonts w:ascii="Arial" w:hAnsi="Arial" w:cs="Arial"/>
                <w:sz w:val="22"/>
                <w:szCs w:val="22"/>
                <w:lang w:val="es-ES"/>
              </w:rPr>
              <w:t>011</w:t>
            </w:r>
          </w:p>
        </w:tc>
        <w:tc>
          <w:tcPr>
            <w:tcW w:w="2288" w:type="dxa"/>
            <w:vAlign w:val="center"/>
          </w:tcPr>
          <w:p w14:paraId="70D4DC6D" w14:textId="77777777" w:rsidR="00546919" w:rsidRDefault="00335BF4">
            <w:pPr>
              <w:pStyle w:val="paragraph"/>
              <w:spacing w:before="0" w:beforeAutospacing="0" w:after="0" w:afterAutospacing="0"/>
              <w:jc w:val="center"/>
              <w:textAlignment w:val="baseline"/>
              <w:rPr>
                <w:rStyle w:val="normaltextrun"/>
                <w:rFonts w:ascii="Arial" w:hAnsi="Arial" w:cs="Arial"/>
                <w:sz w:val="22"/>
                <w:szCs w:val="22"/>
                <w:lang w:val="es-ES"/>
              </w:rPr>
            </w:pPr>
            <w:r>
              <w:rPr>
                <w:rStyle w:val="normaltextrun"/>
                <w:rFonts w:ascii="Arial" w:hAnsi="Arial" w:cs="Arial"/>
                <w:sz w:val="22"/>
                <w:szCs w:val="22"/>
                <w:lang w:val="es-ES"/>
              </w:rPr>
              <w:t>7</w:t>
            </w:r>
          </w:p>
        </w:tc>
      </w:tr>
      <w:tr w:rsidR="00546919" w14:paraId="6B288B95" w14:textId="77777777">
        <w:trPr>
          <w:trHeight w:val="265"/>
        </w:trPr>
        <w:tc>
          <w:tcPr>
            <w:tcW w:w="672" w:type="dxa"/>
            <w:vAlign w:val="center"/>
          </w:tcPr>
          <w:p w14:paraId="31DB7D30" w14:textId="77777777" w:rsidR="00546919" w:rsidRDefault="00335BF4">
            <w:pPr>
              <w:pStyle w:val="paragraph"/>
              <w:spacing w:before="0" w:beforeAutospacing="0" w:after="0" w:afterAutospacing="0"/>
              <w:jc w:val="center"/>
              <w:textAlignment w:val="baseline"/>
              <w:rPr>
                <w:rStyle w:val="normaltextrun"/>
                <w:rFonts w:ascii="Arial" w:hAnsi="Arial" w:cs="Arial"/>
                <w:sz w:val="22"/>
                <w:szCs w:val="22"/>
                <w:lang w:val="es-ES"/>
              </w:rPr>
            </w:pPr>
            <w:r>
              <w:rPr>
                <w:rStyle w:val="normaltextrun"/>
                <w:rFonts w:ascii="Arial" w:hAnsi="Arial" w:cs="Arial"/>
                <w:sz w:val="22"/>
                <w:szCs w:val="22"/>
                <w:lang w:val="es-ES"/>
              </w:rPr>
              <w:t>4</w:t>
            </w:r>
          </w:p>
        </w:tc>
        <w:tc>
          <w:tcPr>
            <w:tcW w:w="3812" w:type="dxa"/>
            <w:vAlign w:val="center"/>
          </w:tcPr>
          <w:p w14:paraId="4C5E6969" w14:textId="77777777" w:rsidR="00546919" w:rsidRDefault="00335BF4">
            <w:pPr>
              <w:pStyle w:val="paragraph"/>
              <w:spacing w:before="0" w:beforeAutospacing="0" w:after="0" w:afterAutospacing="0"/>
              <w:textAlignment w:val="baseline"/>
              <w:rPr>
                <w:rStyle w:val="normaltextrun"/>
                <w:rFonts w:ascii="Arial" w:hAnsi="Arial" w:cs="Arial"/>
                <w:sz w:val="22"/>
                <w:szCs w:val="22"/>
                <w:lang w:val="es-ES"/>
              </w:rPr>
            </w:pPr>
            <w:r>
              <w:rPr>
                <w:rStyle w:val="normaltextrun"/>
                <w:rFonts w:ascii="Arial" w:hAnsi="Arial" w:cs="Arial"/>
                <w:sz w:val="22"/>
                <w:szCs w:val="22"/>
                <w:lang w:val="es-ES"/>
              </w:rPr>
              <w:t>Personal administrativo y operativo</w:t>
            </w:r>
          </w:p>
        </w:tc>
        <w:tc>
          <w:tcPr>
            <w:tcW w:w="1818" w:type="dxa"/>
            <w:vAlign w:val="center"/>
          </w:tcPr>
          <w:p w14:paraId="5CFECC37" w14:textId="77777777" w:rsidR="00546919" w:rsidRDefault="00335BF4">
            <w:pPr>
              <w:pStyle w:val="paragraph"/>
              <w:spacing w:before="0" w:beforeAutospacing="0" w:after="0" w:afterAutospacing="0"/>
              <w:jc w:val="center"/>
              <w:textAlignment w:val="baseline"/>
              <w:rPr>
                <w:rStyle w:val="normaltextrun"/>
                <w:rFonts w:ascii="Arial" w:hAnsi="Arial" w:cs="Arial"/>
                <w:sz w:val="22"/>
                <w:szCs w:val="22"/>
                <w:lang w:val="es-ES"/>
              </w:rPr>
            </w:pPr>
            <w:r>
              <w:rPr>
                <w:rStyle w:val="normaltextrun"/>
                <w:rFonts w:ascii="Arial" w:hAnsi="Arial" w:cs="Arial"/>
                <w:sz w:val="22"/>
                <w:szCs w:val="22"/>
                <w:lang w:val="es-ES"/>
              </w:rPr>
              <w:t>031</w:t>
            </w:r>
          </w:p>
        </w:tc>
        <w:tc>
          <w:tcPr>
            <w:tcW w:w="2288" w:type="dxa"/>
            <w:vAlign w:val="center"/>
          </w:tcPr>
          <w:p w14:paraId="35ED497A" w14:textId="77777777" w:rsidR="00546919" w:rsidRDefault="00335BF4">
            <w:pPr>
              <w:pStyle w:val="paragraph"/>
              <w:spacing w:before="0" w:beforeAutospacing="0" w:after="0" w:afterAutospacing="0"/>
              <w:jc w:val="center"/>
              <w:textAlignment w:val="baseline"/>
              <w:rPr>
                <w:rStyle w:val="normaltextrun"/>
                <w:rFonts w:ascii="Arial" w:hAnsi="Arial" w:cs="Arial"/>
                <w:sz w:val="22"/>
                <w:szCs w:val="22"/>
                <w:lang w:val="es-ES"/>
              </w:rPr>
            </w:pPr>
            <w:r>
              <w:rPr>
                <w:rStyle w:val="normaltextrun"/>
                <w:rFonts w:ascii="Arial" w:hAnsi="Arial" w:cs="Arial"/>
                <w:sz w:val="22"/>
                <w:szCs w:val="22"/>
                <w:lang w:val="es-ES"/>
              </w:rPr>
              <w:t>1</w:t>
            </w:r>
          </w:p>
        </w:tc>
      </w:tr>
      <w:tr w:rsidR="00546919" w14:paraId="25ADFC87" w14:textId="77777777">
        <w:trPr>
          <w:trHeight w:val="251"/>
        </w:trPr>
        <w:tc>
          <w:tcPr>
            <w:tcW w:w="6302" w:type="dxa"/>
            <w:gridSpan w:val="3"/>
            <w:tcBorders>
              <w:bottom w:val="single" w:sz="4" w:space="0" w:color="auto"/>
            </w:tcBorders>
            <w:vAlign w:val="center"/>
          </w:tcPr>
          <w:p w14:paraId="0D7FD129" w14:textId="77777777" w:rsidR="00546919" w:rsidRDefault="00335BF4">
            <w:pPr>
              <w:pStyle w:val="paragraph"/>
              <w:spacing w:before="0" w:beforeAutospacing="0" w:after="0" w:afterAutospacing="0"/>
              <w:jc w:val="center"/>
              <w:textAlignment w:val="baseline"/>
              <w:rPr>
                <w:rStyle w:val="normaltextrun"/>
                <w:rFonts w:ascii="Arial" w:hAnsi="Arial" w:cs="Arial"/>
                <w:b/>
                <w:bCs/>
                <w:sz w:val="22"/>
                <w:szCs w:val="22"/>
                <w:lang w:val="es-ES"/>
              </w:rPr>
            </w:pPr>
            <w:r>
              <w:rPr>
                <w:rStyle w:val="normaltextrun"/>
                <w:rFonts w:ascii="Arial" w:hAnsi="Arial" w:cs="Arial"/>
                <w:b/>
                <w:bCs/>
                <w:sz w:val="22"/>
                <w:szCs w:val="22"/>
                <w:lang w:val="es-ES"/>
              </w:rPr>
              <w:t>Total</w:t>
            </w:r>
          </w:p>
        </w:tc>
        <w:tc>
          <w:tcPr>
            <w:tcW w:w="2288" w:type="dxa"/>
            <w:tcBorders>
              <w:bottom w:val="single" w:sz="4" w:space="0" w:color="auto"/>
            </w:tcBorders>
            <w:vAlign w:val="center"/>
          </w:tcPr>
          <w:p w14:paraId="7B87D973" w14:textId="77777777" w:rsidR="00546919" w:rsidRDefault="00335BF4">
            <w:pPr>
              <w:pStyle w:val="paragraph"/>
              <w:spacing w:before="0" w:beforeAutospacing="0" w:after="0" w:afterAutospacing="0"/>
              <w:jc w:val="center"/>
              <w:textAlignment w:val="baseline"/>
              <w:rPr>
                <w:rStyle w:val="normaltextrun"/>
                <w:rFonts w:ascii="Arial" w:hAnsi="Arial" w:cs="Arial"/>
                <w:b/>
                <w:bCs/>
                <w:sz w:val="22"/>
                <w:szCs w:val="22"/>
                <w:lang w:val="es-ES"/>
              </w:rPr>
            </w:pPr>
            <w:r>
              <w:rPr>
                <w:rStyle w:val="normaltextrun"/>
                <w:rFonts w:ascii="Arial" w:hAnsi="Arial" w:cs="Arial"/>
                <w:b/>
                <w:bCs/>
                <w:sz w:val="22"/>
                <w:szCs w:val="22"/>
                <w:lang w:val="es-ES"/>
              </w:rPr>
              <w:t>38</w:t>
            </w:r>
          </w:p>
        </w:tc>
      </w:tr>
    </w:tbl>
    <w:p w14:paraId="1EBD8250"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673D0489"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2AE3F4EE"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06381D4A"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31C856A8"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6DB13C67"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43671F4C"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66288564"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3B9244EA" w14:textId="77777777" w:rsidR="00546919" w:rsidRDefault="00335BF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De los docentes del renglón 011, se identificó a veintitrés (23)</w:t>
      </w:r>
      <w:r>
        <w:rPr>
          <w:rStyle w:val="normaltextrun"/>
          <w:rFonts w:ascii="Arial" w:hAnsi="Arial" w:cs="Arial"/>
          <w:color w:val="FF0000"/>
          <w:szCs w:val="28"/>
          <w:lang w:val="es-ES"/>
        </w:rPr>
        <w:t xml:space="preserve"> </w:t>
      </w:r>
      <w:r>
        <w:rPr>
          <w:rStyle w:val="normaltextrun"/>
          <w:rFonts w:ascii="Arial" w:hAnsi="Arial" w:cs="Arial"/>
          <w:szCs w:val="28"/>
          <w:lang w:val="es-ES"/>
        </w:rPr>
        <w:t xml:space="preserve">que están como catedráticos especializados a tiempo completo y tres (3) como cátedra por períodos. </w:t>
      </w:r>
    </w:p>
    <w:p w14:paraId="756A9AF3"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15C7433B" w14:textId="77777777" w:rsidR="00546919" w:rsidRDefault="00335BF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De los docentes del renglón 021, se identificó que dos (2) de ellos son del área ocupacional, uno (1) de inglés y uno (1) de ciencias naturales.</w:t>
      </w:r>
    </w:p>
    <w:p w14:paraId="186AF817"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5ABC5309" w14:textId="77777777" w:rsidR="00546919" w:rsidRDefault="00335BF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Con fecha 14 de junio de 2023, en oficio DIPLAN D-4810-2023, la </w:t>
      </w:r>
      <w:proofErr w:type="gramStart"/>
      <w:r>
        <w:rPr>
          <w:rStyle w:val="normaltextrun"/>
          <w:rFonts w:ascii="Arial" w:hAnsi="Arial" w:cs="Arial"/>
          <w:szCs w:val="28"/>
          <w:lang w:val="es-ES"/>
        </w:rPr>
        <w:t>Directora</w:t>
      </w:r>
      <w:proofErr w:type="gramEnd"/>
      <w:r>
        <w:rPr>
          <w:rStyle w:val="normaltextrun"/>
          <w:rFonts w:ascii="Arial" w:hAnsi="Arial" w:cs="Arial"/>
          <w:szCs w:val="28"/>
          <w:lang w:val="es-ES"/>
        </w:rPr>
        <w:t xml:space="preserve"> de DIPLAN, Subdirectora de Demandas Educativas y Subdirector de Análisis Estadístico e Información Educativa y con oficio No. 331-2023, de fecha 09 de junio de 2023, el Director Departamental de Educación Guatemala Occidente, trasladaron la siguiente información:</w:t>
      </w:r>
    </w:p>
    <w:p w14:paraId="05CA6175" w14:textId="77777777" w:rsidR="00546919" w:rsidRDefault="00546919">
      <w:pPr>
        <w:pStyle w:val="paragraph"/>
        <w:spacing w:before="0" w:beforeAutospacing="0" w:after="0" w:afterAutospacing="0"/>
        <w:ind w:left="1440"/>
        <w:jc w:val="center"/>
        <w:textAlignment w:val="baseline"/>
        <w:rPr>
          <w:rStyle w:val="normaltextrun"/>
          <w:rFonts w:ascii="Arial" w:hAnsi="Arial" w:cs="Arial"/>
          <w:sz w:val="16"/>
          <w:szCs w:val="18"/>
          <w:lang w:val="es-ES"/>
        </w:rPr>
      </w:pPr>
    </w:p>
    <w:tbl>
      <w:tblPr>
        <w:tblStyle w:val="Tablaconcuadrcula"/>
        <w:tblW w:w="0" w:type="auto"/>
        <w:tblInd w:w="1440" w:type="dxa"/>
        <w:tblLayout w:type="fixed"/>
        <w:tblLook w:val="04A0" w:firstRow="1" w:lastRow="0" w:firstColumn="1" w:lastColumn="0" w:noHBand="0" w:noVBand="1"/>
      </w:tblPr>
      <w:tblGrid>
        <w:gridCol w:w="484"/>
        <w:gridCol w:w="484"/>
        <w:gridCol w:w="483"/>
        <w:gridCol w:w="999"/>
        <w:gridCol w:w="990"/>
        <w:gridCol w:w="912"/>
        <w:gridCol w:w="732"/>
        <w:gridCol w:w="910"/>
        <w:gridCol w:w="641"/>
        <w:gridCol w:w="567"/>
        <w:gridCol w:w="425"/>
        <w:gridCol w:w="567"/>
        <w:gridCol w:w="594"/>
      </w:tblGrid>
      <w:tr w:rsidR="00546919" w14:paraId="5283379A" w14:textId="77777777">
        <w:trPr>
          <w:cantSplit/>
          <w:trHeight w:val="2080"/>
        </w:trPr>
        <w:tc>
          <w:tcPr>
            <w:tcW w:w="484" w:type="dxa"/>
            <w:textDirection w:val="btLr"/>
            <w:vAlign w:val="center"/>
          </w:tcPr>
          <w:p w14:paraId="4009692C"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Grado 1</w:t>
            </w:r>
          </w:p>
        </w:tc>
        <w:tc>
          <w:tcPr>
            <w:tcW w:w="484" w:type="dxa"/>
            <w:textDirection w:val="btLr"/>
            <w:vAlign w:val="center"/>
          </w:tcPr>
          <w:p w14:paraId="44148225"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Grado 2</w:t>
            </w:r>
          </w:p>
        </w:tc>
        <w:tc>
          <w:tcPr>
            <w:tcW w:w="483" w:type="dxa"/>
            <w:textDirection w:val="btLr"/>
            <w:vAlign w:val="center"/>
          </w:tcPr>
          <w:p w14:paraId="61D19204"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Grado 3</w:t>
            </w:r>
          </w:p>
        </w:tc>
        <w:tc>
          <w:tcPr>
            <w:tcW w:w="999" w:type="dxa"/>
            <w:vAlign w:val="center"/>
          </w:tcPr>
          <w:p w14:paraId="3FDB95B8"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proofErr w:type="gramStart"/>
            <w:r>
              <w:rPr>
                <w:rStyle w:val="normaltextrun"/>
                <w:rFonts w:ascii="Arial" w:hAnsi="Arial" w:cs="Arial"/>
                <w:sz w:val="16"/>
                <w:szCs w:val="18"/>
                <w:lang w:val="es-ES"/>
              </w:rPr>
              <w:t>Total</w:t>
            </w:r>
            <w:proofErr w:type="gramEnd"/>
            <w:r>
              <w:rPr>
                <w:rStyle w:val="normaltextrun"/>
                <w:rFonts w:ascii="Arial" w:hAnsi="Arial" w:cs="Arial"/>
                <w:sz w:val="16"/>
                <w:szCs w:val="18"/>
                <w:lang w:val="es-ES"/>
              </w:rPr>
              <w:t xml:space="preserve"> educandos</w:t>
            </w:r>
          </w:p>
        </w:tc>
        <w:tc>
          <w:tcPr>
            <w:tcW w:w="990" w:type="dxa"/>
            <w:vAlign w:val="center"/>
          </w:tcPr>
          <w:p w14:paraId="660B8DC1"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proofErr w:type="gramStart"/>
            <w:r>
              <w:rPr>
                <w:rStyle w:val="normaltextrun"/>
                <w:rFonts w:ascii="Arial" w:hAnsi="Arial" w:cs="Arial"/>
                <w:sz w:val="16"/>
                <w:szCs w:val="18"/>
                <w:lang w:val="es-ES"/>
              </w:rPr>
              <w:t>Total</w:t>
            </w:r>
            <w:proofErr w:type="gramEnd"/>
            <w:r>
              <w:rPr>
                <w:rStyle w:val="normaltextrun"/>
                <w:rFonts w:ascii="Arial" w:hAnsi="Arial" w:cs="Arial"/>
                <w:sz w:val="16"/>
                <w:szCs w:val="18"/>
                <w:lang w:val="es-ES"/>
              </w:rPr>
              <w:t xml:space="preserve"> de Puestos docentes necesarios</w:t>
            </w:r>
          </w:p>
        </w:tc>
        <w:tc>
          <w:tcPr>
            <w:tcW w:w="912" w:type="dxa"/>
            <w:vAlign w:val="center"/>
          </w:tcPr>
          <w:p w14:paraId="644A241D"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proofErr w:type="gramStart"/>
            <w:r>
              <w:rPr>
                <w:rStyle w:val="normaltextrun"/>
                <w:rFonts w:ascii="Arial" w:hAnsi="Arial" w:cs="Arial"/>
                <w:sz w:val="16"/>
                <w:szCs w:val="18"/>
                <w:lang w:val="es-ES"/>
              </w:rPr>
              <w:t>Total</w:t>
            </w:r>
            <w:proofErr w:type="gramEnd"/>
            <w:r>
              <w:rPr>
                <w:rStyle w:val="normaltextrun"/>
                <w:rFonts w:ascii="Arial" w:hAnsi="Arial" w:cs="Arial"/>
                <w:sz w:val="16"/>
                <w:szCs w:val="18"/>
                <w:lang w:val="es-ES"/>
              </w:rPr>
              <w:t xml:space="preserve"> ocupados 011</w:t>
            </w:r>
          </w:p>
        </w:tc>
        <w:tc>
          <w:tcPr>
            <w:tcW w:w="732" w:type="dxa"/>
            <w:vAlign w:val="center"/>
          </w:tcPr>
          <w:p w14:paraId="0B58682C"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Activos 021</w:t>
            </w:r>
          </w:p>
        </w:tc>
        <w:tc>
          <w:tcPr>
            <w:tcW w:w="910" w:type="dxa"/>
            <w:vAlign w:val="center"/>
          </w:tcPr>
          <w:p w14:paraId="59A10838"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proofErr w:type="gramStart"/>
            <w:r>
              <w:rPr>
                <w:rStyle w:val="normaltextrun"/>
                <w:rFonts w:ascii="Arial" w:hAnsi="Arial" w:cs="Arial"/>
                <w:sz w:val="16"/>
                <w:szCs w:val="18"/>
                <w:lang w:val="es-ES"/>
              </w:rPr>
              <w:t>Total</w:t>
            </w:r>
            <w:proofErr w:type="gramEnd"/>
            <w:r>
              <w:rPr>
                <w:rStyle w:val="normaltextrun"/>
                <w:rFonts w:ascii="Arial" w:hAnsi="Arial" w:cs="Arial"/>
                <w:sz w:val="16"/>
                <w:szCs w:val="18"/>
                <w:lang w:val="es-ES"/>
              </w:rPr>
              <w:t xml:space="preserve"> puestos ocupados</w:t>
            </w:r>
          </w:p>
        </w:tc>
        <w:tc>
          <w:tcPr>
            <w:tcW w:w="641" w:type="dxa"/>
            <w:textDirection w:val="btLr"/>
            <w:vAlign w:val="center"/>
          </w:tcPr>
          <w:p w14:paraId="11C53AF1"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Demanda de puesto docentes necesarios 011</w:t>
            </w:r>
          </w:p>
        </w:tc>
        <w:tc>
          <w:tcPr>
            <w:tcW w:w="567" w:type="dxa"/>
            <w:textDirection w:val="btLr"/>
            <w:vAlign w:val="center"/>
          </w:tcPr>
          <w:p w14:paraId="5672E6EC"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Demanda de puesto docentes necesarios 021</w:t>
            </w:r>
          </w:p>
        </w:tc>
        <w:tc>
          <w:tcPr>
            <w:tcW w:w="425" w:type="dxa"/>
            <w:textDirection w:val="btLr"/>
            <w:vAlign w:val="center"/>
          </w:tcPr>
          <w:p w14:paraId="1111CE7E"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proofErr w:type="gramStart"/>
            <w:r>
              <w:rPr>
                <w:rStyle w:val="normaltextrun"/>
                <w:rFonts w:ascii="Arial" w:hAnsi="Arial" w:cs="Arial"/>
                <w:sz w:val="16"/>
                <w:szCs w:val="18"/>
                <w:lang w:val="es-ES"/>
              </w:rPr>
              <w:t>Total</w:t>
            </w:r>
            <w:proofErr w:type="gramEnd"/>
            <w:r>
              <w:rPr>
                <w:rStyle w:val="normaltextrun"/>
                <w:rFonts w:ascii="Arial" w:hAnsi="Arial" w:cs="Arial"/>
                <w:sz w:val="16"/>
                <w:szCs w:val="18"/>
                <w:lang w:val="es-ES"/>
              </w:rPr>
              <w:t xml:space="preserve"> demanda real</w:t>
            </w:r>
          </w:p>
        </w:tc>
        <w:tc>
          <w:tcPr>
            <w:tcW w:w="567" w:type="dxa"/>
            <w:textDirection w:val="btLr"/>
            <w:vAlign w:val="center"/>
          </w:tcPr>
          <w:p w14:paraId="732B7AAE"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Puestos docentes 011 subutilizados</w:t>
            </w:r>
          </w:p>
        </w:tc>
        <w:tc>
          <w:tcPr>
            <w:tcW w:w="594" w:type="dxa"/>
            <w:textDirection w:val="btLr"/>
            <w:vAlign w:val="center"/>
          </w:tcPr>
          <w:p w14:paraId="660E6D47"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Puestos docentes 021 subutilizados</w:t>
            </w:r>
          </w:p>
        </w:tc>
      </w:tr>
      <w:tr w:rsidR="00546919" w14:paraId="0BB82C53" w14:textId="77777777">
        <w:tc>
          <w:tcPr>
            <w:tcW w:w="484" w:type="dxa"/>
            <w:vAlign w:val="center"/>
          </w:tcPr>
          <w:p w14:paraId="0EF8DDA0"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202</w:t>
            </w:r>
          </w:p>
        </w:tc>
        <w:tc>
          <w:tcPr>
            <w:tcW w:w="484" w:type="dxa"/>
            <w:vAlign w:val="center"/>
          </w:tcPr>
          <w:p w14:paraId="7C5AEBF5"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142</w:t>
            </w:r>
          </w:p>
        </w:tc>
        <w:tc>
          <w:tcPr>
            <w:tcW w:w="483" w:type="dxa"/>
            <w:vAlign w:val="center"/>
          </w:tcPr>
          <w:p w14:paraId="471B15FB"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152</w:t>
            </w:r>
          </w:p>
        </w:tc>
        <w:tc>
          <w:tcPr>
            <w:tcW w:w="999" w:type="dxa"/>
            <w:vAlign w:val="center"/>
          </w:tcPr>
          <w:p w14:paraId="75272150"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496</w:t>
            </w:r>
          </w:p>
        </w:tc>
        <w:tc>
          <w:tcPr>
            <w:tcW w:w="990" w:type="dxa"/>
            <w:vAlign w:val="center"/>
          </w:tcPr>
          <w:p w14:paraId="7935DFD0"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21</w:t>
            </w:r>
          </w:p>
        </w:tc>
        <w:tc>
          <w:tcPr>
            <w:tcW w:w="912" w:type="dxa"/>
            <w:vAlign w:val="center"/>
          </w:tcPr>
          <w:p w14:paraId="22D8222E"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27</w:t>
            </w:r>
          </w:p>
        </w:tc>
        <w:tc>
          <w:tcPr>
            <w:tcW w:w="732" w:type="dxa"/>
            <w:vAlign w:val="center"/>
          </w:tcPr>
          <w:p w14:paraId="58A3FCAD"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5</w:t>
            </w:r>
          </w:p>
        </w:tc>
        <w:tc>
          <w:tcPr>
            <w:tcW w:w="910" w:type="dxa"/>
            <w:vAlign w:val="center"/>
          </w:tcPr>
          <w:p w14:paraId="26215B01"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32</w:t>
            </w:r>
          </w:p>
        </w:tc>
        <w:tc>
          <w:tcPr>
            <w:tcW w:w="641" w:type="dxa"/>
            <w:vAlign w:val="center"/>
          </w:tcPr>
          <w:p w14:paraId="68AD0D41"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0</w:t>
            </w:r>
          </w:p>
        </w:tc>
        <w:tc>
          <w:tcPr>
            <w:tcW w:w="567" w:type="dxa"/>
            <w:vAlign w:val="center"/>
          </w:tcPr>
          <w:p w14:paraId="51E252ED"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0</w:t>
            </w:r>
          </w:p>
        </w:tc>
        <w:tc>
          <w:tcPr>
            <w:tcW w:w="425" w:type="dxa"/>
            <w:vAlign w:val="center"/>
          </w:tcPr>
          <w:p w14:paraId="72941F8B"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0</w:t>
            </w:r>
          </w:p>
        </w:tc>
        <w:tc>
          <w:tcPr>
            <w:tcW w:w="567" w:type="dxa"/>
            <w:vAlign w:val="center"/>
          </w:tcPr>
          <w:p w14:paraId="378B0258"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6</w:t>
            </w:r>
          </w:p>
        </w:tc>
        <w:tc>
          <w:tcPr>
            <w:tcW w:w="594" w:type="dxa"/>
            <w:vAlign w:val="center"/>
          </w:tcPr>
          <w:p w14:paraId="6AE5C4B4"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5</w:t>
            </w:r>
          </w:p>
        </w:tc>
      </w:tr>
    </w:tbl>
    <w:p w14:paraId="3389143D"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2CDA48D2" w14:textId="77777777" w:rsidR="00546919" w:rsidRDefault="00335BF4">
      <w:pPr>
        <w:pStyle w:val="paragraph"/>
        <w:numPr>
          <w:ilvl w:val="0"/>
          <w:numId w:val="3"/>
        </w:numPr>
        <w:spacing w:before="0" w:beforeAutospacing="0" w:after="0" w:afterAutospacing="0"/>
        <w:jc w:val="both"/>
        <w:textAlignment w:val="baseline"/>
        <w:rPr>
          <w:rStyle w:val="normaltextrun"/>
          <w:rFonts w:ascii="Arial" w:hAnsi="Arial" w:cs="Arial"/>
          <w:b/>
          <w:szCs w:val="28"/>
          <w:lang w:val="es-ES"/>
        </w:rPr>
      </w:pPr>
      <w:r>
        <w:rPr>
          <w:rStyle w:val="normaltextrun"/>
          <w:rFonts w:ascii="Arial" w:hAnsi="Arial" w:cs="Arial"/>
          <w:b/>
          <w:szCs w:val="28"/>
          <w:lang w:val="es-ES"/>
        </w:rPr>
        <w:t>INEB Colonia Primero de Julio, jornada vespertina, código 01-081691-45:</w:t>
      </w:r>
    </w:p>
    <w:p w14:paraId="4D285FE7"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20F402ED" w14:textId="77777777" w:rsidR="00546919" w:rsidRDefault="00335BF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El 13 de junio de 2023, se realizó visita a las instalaciones del INEB Colonia Primero de Julio, ubicado en la 8va. avenida 18-58 Colonia Primero de Julio zona 5 de Mixco, para verificar la cantidad de personal docente, administrativo y operativo que labora, siendo éstos los siguientes:</w:t>
      </w:r>
    </w:p>
    <w:p w14:paraId="4C21080D"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tbl>
      <w:tblPr>
        <w:tblStyle w:val="Tablaconcuadrcula"/>
        <w:tblW w:w="0" w:type="auto"/>
        <w:tblInd w:w="1276" w:type="dxa"/>
        <w:tblLook w:val="04A0" w:firstRow="1" w:lastRow="0" w:firstColumn="1" w:lastColumn="0" w:noHBand="0" w:noVBand="1"/>
      </w:tblPr>
      <w:tblGrid>
        <w:gridCol w:w="701"/>
        <w:gridCol w:w="3972"/>
        <w:gridCol w:w="3036"/>
        <w:gridCol w:w="1243"/>
      </w:tblGrid>
      <w:tr w:rsidR="00546919" w14:paraId="6603F61A" w14:textId="77777777">
        <w:tc>
          <w:tcPr>
            <w:tcW w:w="701" w:type="dxa"/>
            <w:vAlign w:val="center"/>
          </w:tcPr>
          <w:p w14:paraId="2A3EBF47" w14:textId="77777777" w:rsidR="00546919" w:rsidRDefault="00335BF4">
            <w:pPr>
              <w:pStyle w:val="paragraph"/>
              <w:spacing w:before="0" w:beforeAutospacing="0" w:after="0" w:afterAutospacing="0"/>
              <w:jc w:val="center"/>
              <w:textAlignment w:val="baseline"/>
              <w:rPr>
                <w:rStyle w:val="normaltextrun"/>
                <w:rFonts w:ascii="Arial" w:hAnsi="Arial" w:cs="Arial"/>
                <w:b/>
                <w:bCs/>
                <w:szCs w:val="28"/>
                <w:lang w:val="es-ES"/>
              </w:rPr>
            </w:pPr>
            <w:r>
              <w:rPr>
                <w:rStyle w:val="normaltextrun"/>
                <w:rFonts w:ascii="Arial" w:hAnsi="Arial" w:cs="Arial"/>
                <w:b/>
                <w:bCs/>
                <w:szCs w:val="28"/>
                <w:lang w:val="es-ES"/>
              </w:rPr>
              <w:t>No.</w:t>
            </w:r>
          </w:p>
        </w:tc>
        <w:tc>
          <w:tcPr>
            <w:tcW w:w="3972" w:type="dxa"/>
            <w:vAlign w:val="center"/>
          </w:tcPr>
          <w:p w14:paraId="443CD77E" w14:textId="77777777" w:rsidR="00546919" w:rsidRDefault="00335BF4">
            <w:pPr>
              <w:pStyle w:val="paragraph"/>
              <w:spacing w:before="0" w:beforeAutospacing="0" w:after="0" w:afterAutospacing="0"/>
              <w:jc w:val="center"/>
              <w:textAlignment w:val="baseline"/>
              <w:rPr>
                <w:rStyle w:val="normaltextrun"/>
                <w:rFonts w:ascii="Arial" w:hAnsi="Arial" w:cs="Arial"/>
                <w:b/>
                <w:bCs/>
                <w:szCs w:val="28"/>
                <w:lang w:val="es-ES"/>
              </w:rPr>
            </w:pPr>
            <w:r>
              <w:rPr>
                <w:rStyle w:val="normaltextrun"/>
                <w:rFonts w:ascii="Arial" w:hAnsi="Arial" w:cs="Arial"/>
                <w:b/>
                <w:bCs/>
                <w:szCs w:val="28"/>
                <w:lang w:val="es-ES"/>
              </w:rPr>
              <w:t>Descripción</w:t>
            </w:r>
          </w:p>
        </w:tc>
        <w:tc>
          <w:tcPr>
            <w:tcW w:w="3036" w:type="dxa"/>
            <w:vAlign w:val="center"/>
          </w:tcPr>
          <w:p w14:paraId="6D23C84C" w14:textId="77777777" w:rsidR="00546919" w:rsidRDefault="00335BF4">
            <w:pPr>
              <w:pStyle w:val="paragraph"/>
              <w:spacing w:before="0" w:beforeAutospacing="0" w:after="0" w:afterAutospacing="0"/>
              <w:jc w:val="center"/>
              <w:textAlignment w:val="baseline"/>
              <w:rPr>
                <w:rStyle w:val="normaltextrun"/>
                <w:rFonts w:ascii="Arial" w:hAnsi="Arial" w:cs="Arial"/>
                <w:b/>
                <w:bCs/>
                <w:szCs w:val="28"/>
                <w:lang w:val="es-ES"/>
              </w:rPr>
            </w:pPr>
            <w:r>
              <w:rPr>
                <w:rStyle w:val="normaltextrun"/>
                <w:rFonts w:ascii="Arial" w:hAnsi="Arial" w:cs="Arial"/>
                <w:b/>
                <w:bCs/>
                <w:szCs w:val="28"/>
                <w:lang w:val="es-ES"/>
              </w:rPr>
              <w:t>Renglón Presupuestario</w:t>
            </w:r>
          </w:p>
        </w:tc>
        <w:tc>
          <w:tcPr>
            <w:tcW w:w="1243" w:type="dxa"/>
            <w:vAlign w:val="center"/>
          </w:tcPr>
          <w:p w14:paraId="10C80F69" w14:textId="77777777" w:rsidR="00546919" w:rsidRDefault="00335BF4">
            <w:pPr>
              <w:pStyle w:val="paragraph"/>
              <w:spacing w:before="0" w:beforeAutospacing="0" w:after="0" w:afterAutospacing="0"/>
              <w:jc w:val="center"/>
              <w:textAlignment w:val="baseline"/>
              <w:rPr>
                <w:rStyle w:val="normaltextrun"/>
                <w:rFonts w:ascii="Arial" w:hAnsi="Arial" w:cs="Arial"/>
                <w:b/>
                <w:bCs/>
                <w:szCs w:val="28"/>
                <w:lang w:val="es-ES"/>
              </w:rPr>
            </w:pPr>
            <w:r>
              <w:rPr>
                <w:rStyle w:val="normaltextrun"/>
                <w:rFonts w:ascii="Arial" w:hAnsi="Arial" w:cs="Arial"/>
                <w:b/>
                <w:bCs/>
                <w:szCs w:val="28"/>
                <w:lang w:val="es-ES"/>
              </w:rPr>
              <w:t>Cantidad</w:t>
            </w:r>
          </w:p>
        </w:tc>
      </w:tr>
      <w:tr w:rsidR="00546919" w14:paraId="184F79F5" w14:textId="77777777">
        <w:tc>
          <w:tcPr>
            <w:tcW w:w="701" w:type="dxa"/>
            <w:vAlign w:val="center"/>
          </w:tcPr>
          <w:p w14:paraId="41051DCF" w14:textId="77777777" w:rsidR="00546919" w:rsidRDefault="00335BF4">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1</w:t>
            </w:r>
          </w:p>
        </w:tc>
        <w:tc>
          <w:tcPr>
            <w:tcW w:w="3972" w:type="dxa"/>
            <w:vAlign w:val="center"/>
          </w:tcPr>
          <w:p w14:paraId="7C556A48" w14:textId="77777777" w:rsidR="00546919" w:rsidRDefault="00335BF4">
            <w:pPr>
              <w:pStyle w:val="paragraph"/>
              <w:spacing w:before="0" w:beforeAutospacing="0" w:after="0" w:afterAutospacing="0"/>
              <w:textAlignment w:val="baseline"/>
              <w:rPr>
                <w:rStyle w:val="normaltextrun"/>
                <w:rFonts w:ascii="Arial" w:hAnsi="Arial" w:cs="Arial"/>
                <w:szCs w:val="28"/>
                <w:lang w:val="es-ES"/>
              </w:rPr>
            </w:pPr>
            <w:r>
              <w:rPr>
                <w:rStyle w:val="normaltextrun"/>
                <w:rFonts w:ascii="Arial" w:hAnsi="Arial" w:cs="Arial"/>
                <w:szCs w:val="28"/>
                <w:lang w:val="es-ES"/>
              </w:rPr>
              <w:t>Personal docente</w:t>
            </w:r>
          </w:p>
        </w:tc>
        <w:tc>
          <w:tcPr>
            <w:tcW w:w="3036" w:type="dxa"/>
            <w:vAlign w:val="center"/>
          </w:tcPr>
          <w:p w14:paraId="73DB556C" w14:textId="77777777" w:rsidR="00546919" w:rsidRDefault="00335BF4">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011</w:t>
            </w:r>
          </w:p>
        </w:tc>
        <w:tc>
          <w:tcPr>
            <w:tcW w:w="1243" w:type="dxa"/>
            <w:vAlign w:val="center"/>
          </w:tcPr>
          <w:p w14:paraId="40690772" w14:textId="77777777" w:rsidR="00546919" w:rsidRDefault="00335BF4">
            <w:pPr>
              <w:pStyle w:val="paragraph"/>
              <w:spacing w:before="0" w:beforeAutospacing="0" w:after="0" w:afterAutospacing="0"/>
              <w:jc w:val="right"/>
              <w:textAlignment w:val="baseline"/>
              <w:rPr>
                <w:rStyle w:val="normaltextrun"/>
                <w:rFonts w:ascii="Arial" w:hAnsi="Arial" w:cs="Arial"/>
                <w:szCs w:val="28"/>
                <w:lang w:val="es-ES"/>
              </w:rPr>
            </w:pPr>
            <w:r>
              <w:rPr>
                <w:rStyle w:val="normaltextrun"/>
                <w:rFonts w:ascii="Arial" w:hAnsi="Arial" w:cs="Arial"/>
                <w:szCs w:val="28"/>
                <w:lang w:val="es-ES"/>
              </w:rPr>
              <w:t>19</w:t>
            </w:r>
          </w:p>
        </w:tc>
      </w:tr>
      <w:tr w:rsidR="00546919" w14:paraId="344CD38E" w14:textId="77777777">
        <w:tc>
          <w:tcPr>
            <w:tcW w:w="701" w:type="dxa"/>
            <w:vAlign w:val="center"/>
          </w:tcPr>
          <w:p w14:paraId="3C0661CE" w14:textId="77777777" w:rsidR="00546919" w:rsidRDefault="00335BF4">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2</w:t>
            </w:r>
          </w:p>
        </w:tc>
        <w:tc>
          <w:tcPr>
            <w:tcW w:w="3972" w:type="dxa"/>
            <w:vAlign w:val="center"/>
          </w:tcPr>
          <w:p w14:paraId="5BE2DF58" w14:textId="77777777" w:rsidR="00546919" w:rsidRDefault="00335BF4">
            <w:pPr>
              <w:pStyle w:val="paragraph"/>
              <w:spacing w:before="0" w:beforeAutospacing="0" w:after="0" w:afterAutospacing="0"/>
              <w:textAlignment w:val="baseline"/>
              <w:rPr>
                <w:rStyle w:val="normaltextrun"/>
                <w:rFonts w:ascii="Arial" w:hAnsi="Arial" w:cs="Arial"/>
                <w:szCs w:val="28"/>
                <w:lang w:val="es-ES"/>
              </w:rPr>
            </w:pPr>
            <w:r>
              <w:rPr>
                <w:rStyle w:val="normaltextrun"/>
                <w:rFonts w:ascii="Arial" w:hAnsi="Arial" w:cs="Arial"/>
                <w:szCs w:val="28"/>
                <w:lang w:val="es-ES"/>
              </w:rPr>
              <w:t>Personal administrativo y operativo</w:t>
            </w:r>
          </w:p>
        </w:tc>
        <w:tc>
          <w:tcPr>
            <w:tcW w:w="3036" w:type="dxa"/>
            <w:vAlign w:val="center"/>
          </w:tcPr>
          <w:p w14:paraId="299F260F" w14:textId="77777777" w:rsidR="00546919" w:rsidRDefault="00335BF4">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011</w:t>
            </w:r>
          </w:p>
        </w:tc>
        <w:tc>
          <w:tcPr>
            <w:tcW w:w="1243" w:type="dxa"/>
            <w:vAlign w:val="center"/>
          </w:tcPr>
          <w:p w14:paraId="5983E749" w14:textId="77777777" w:rsidR="00546919" w:rsidRDefault="00335BF4">
            <w:pPr>
              <w:pStyle w:val="paragraph"/>
              <w:spacing w:before="0" w:beforeAutospacing="0" w:after="0" w:afterAutospacing="0"/>
              <w:jc w:val="right"/>
              <w:textAlignment w:val="baseline"/>
              <w:rPr>
                <w:rStyle w:val="normaltextrun"/>
                <w:rFonts w:ascii="Arial" w:hAnsi="Arial" w:cs="Arial"/>
                <w:szCs w:val="28"/>
                <w:lang w:val="es-ES"/>
              </w:rPr>
            </w:pPr>
            <w:r>
              <w:rPr>
                <w:rStyle w:val="normaltextrun"/>
                <w:rFonts w:ascii="Arial" w:hAnsi="Arial" w:cs="Arial"/>
                <w:szCs w:val="28"/>
                <w:lang w:val="es-ES"/>
              </w:rPr>
              <w:t>6</w:t>
            </w:r>
          </w:p>
        </w:tc>
      </w:tr>
      <w:tr w:rsidR="00546919" w14:paraId="3A8536C5" w14:textId="77777777">
        <w:tc>
          <w:tcPr>
            <w:tcW w:w="701" w:type="dxa"/>
            <w:vAlign w:val="center"/>
          </w:tcPr>
          <w:p w14:paraId="025CC7FB" w14:textId="77777777" w:rsidR="00546919" w:rsidRDefault="00546919">
            <w:pPr>
              <w:pStyle w:val="paragraph"/>
              <w:spacing w:before="0" w:beforeAutospacing="0" w:after="0" w:afterAutospacing="0"/>
              <w:jc w:val="center"/>
              <w:textAlignment w:val="baseline"/>
              <w:rPr>
                <w:rStyle w:val="normaltextrun"/>
                <w:rFonts w:ascii="Arial" w:hAnsi="Arial" w:cs="Arial"/>
                <w:szCs w:val="28"/>
                <w:lang w:val="es-ES"/>
              </w:rPr>
            </w:pPr>
          </w:p>
        </w:tc>
        <w:tc>
          <w:tcPr>
            <w:tcW w:w="3972" w:type="dxa"/>
            <w:vAlign w:val="center"/>
          </w:tcPr>
          <w:p w14:paraId="3C70900C" w14:textId="77777777" w:rsidR="00546919" w:rsidRDefault="00546919">
            <w:pPr>
              <w:pStyle w:val="paragraph"/>
              <w:spacing w:before="0" w:beforeAutospacing="0" w:after="0" w:afterAutospacing="0"/>
              <w:jc w:val="center"/>
              <w:textAlignment w:val="baseline"/>
              <w:rPr>
                <w:rStyle w:val="normaltextrun"/>
                <w:rFonts w:ascii="Arial" w:hAnsi="Arial" w:cs="Arial"/>
                <w:szCs w:val="28"/>
                <w:lang w:val="es-ES"/>
              </w:rPr>
            </w:pPr>
          </w:p>
        </w:tc>
        <w:tc>
          <w:tcPr>
            <w:tcW w:w="3036" w:type="dxa"/>
            <w:vAlign w:val="center"/>
          </w:tcPr>
          <w:p w14:paraId="4552E81D" w14:textId="77777777" w:rsidR="00546919" w:rsidRDefault="00335BF4">
            <w:pPr>
              <w:pStyle w:val="paragraph"/>
              <w:spacing w:before="0" w:beforeAutospacing="0" w:after="0" w:afterAutospacing="0"/>
              <w:jc w:val="center"/>
              <w:textAlignment w:val="baseline"/>
              <w:rPr>
                <w:rStyle w:val="normaltextrun"/>
                <w:rFonts w:ascii="Arial" w:hAnsi="Arial" w:cs="Arial"/>
                <w:b/>
                <w:bCs/>
                <w:szCs w:val="28"/>
                <w:lang w:val="es-ES"/>
              </w:rPr>
            </w:pPr>
            <w:r>
              <w:rPr>
                <w:rStyle w:val="normaltextrun"/>
                <w:rFonts w:ascii="Arial" w:hAnsi="Arial" w:cs="Arial"/>
                <w:b/>
                <w:bCs/>
                <w:szCs w:val="28"/>
                <w:lang w:val="es-ES"/>
              </w:rPr>
              <w:t>Total</w:t>
            </w:r>
          </w:p>
        </w:tc>
        <w:tc>
          <w:tcPr>
            <w:tcW w:w="1243" w:type="dxa"/>
            <w:vAlign w:val="center"/>
          </w:tcPr>
          <w:p w14:paraId="189F8385" w14:textId="77777777" w:rsidR="00546919" w:rsidRDefault="00335BF4">
            <w:pPr>
              <w:pStyle w:val="paragraph"/>
              <w:spacing w:before="0" w:beforeAutospacing="0" w:after="0" w:afterAutospacing="0"/>
              <w:jc w:val="right"/>
              <w:textAlignment w:val="baseline"/>
              <w:rPr>
                <w:rStyle w:val="normaltextrun"/>
                <w:rFonts w:ascii="Arial" w:hAnsi="Arial" w:cs="Arial"/>
                <w:b/>
                <w:bCs/>
                <w:szCs w:val="28"/>
                <w:lang w:val="es-ES"/>
              </w:rPr>
            </w:pPr>
            <w:r>
              <w:rPr>
                <w:rStyle w:val="normaltextrun"/>
                <w:rFonts w:ascii="Arial" w:hAnsi="Arial" w:cs="Arial"/>
                <w:b/>
                <w:bCs/>
                <w:szCs w:val="28"/>
                <w:lang w:val="es-ES"/>
              </w:rPr>
              <w:t>25</w:t>
            </w:r>
          </w:p>
        </w:tc>
      </w:tr>
    </w:tbl>
    <w:p w14:paraId="2392F8E9"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5863D836" w14:textId="77777777" w:rsidR="00546919" w:rsidRDefault="00335BF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De los docentes del renglón 011, se identificó a diez (10) están como catedráticos especializados a tiempo completo, ocho (8) como cátedra por períodos y uno (1) como catedrático auxiliar.</w:t>
      </w:r>
    </w:p>
    <w:p w14:paraId="096A7A18"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54DAA277" w14:textId="77777777" w:rsidR="00546919" w:rsidRDefault="00335BF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Con fecha 14 de junio de 2023, en oficio DIPLAN D-4810-2023, la </w:t>
      </w:r>
      <w:proofErr w:type="gramStart"/>
      <w:r>
        <w:rPr>
          <w:rStyle w:val="normaltextrun"/>
          <w:rFonts w:ascii="Arial" w:hAnsi="Arial" w:cs="Arial"/>
          <w:szCs w:val="28"/>
          <w:lang w:val="es-ES"/>
        </w:rPr>
        <w:t>Directora</w:t>
      </w:r>
      <w:proofErr w:type="gramEnd"/>
      <w:r>
        <w:rPr>
          <w:rStyle w:val="normaltextrun"/>
          <w:rFonts w:ascii="Arial" w:hAnsi="Arial" w:cs="Arial"/>
          <w:szCs w:val="28"/>
          <w:lang w:val="es-ES"/>
        </w:rPr>
        <w:t xml:space="preserve"> de DIPLAN, Subdirectora de Demandas Educativas y Subdirector de Análisis Estadístico e Información Educativa y con oficio No. 215-2023, de fecha 31 de marzo de 2023, el Director Departamental de Educación Guatemala Occidente, trasladaron la siguiente información:</w:t>
      </w:r>
    </w:p>
    <w:p w14:paraId="62978E76"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tbl>
      <w:tblPr>
        <w:tblStyle w:val="Tablaconcuadrcula"/>
        <w:tblW w:w="0" w:type="auto"/>
        <w:tblInd w:w="1440" w:type="dxa"/>
        <w:tblLayout w:type="fixed"/>
        <w:tblLook w:val="04A0" w:firstRow="1" w:lastRow="0" w:firstColumn="1" w:lastColumn="0" w:noHBand="0" w:noVBand="1"/>
      </w:tblPr>
      <w:tblGrid>
        <w:gridCol w:w="484"/>
        <w:gridCol w:w="484"/>
        <w:gridCol w:w="483"/>
        <w:gridCol w:w="999"/>
        <w:gridCol w:w="990"/>
        <w:gridCol w:w="912"/>
        <w:gridCol w:w="732"/>
        <w:gridCol w:w="910"/>
        <w:gridCol w:w="641"/>
        <w:gridCol w:w="567"/>
        <w:gridCol w:w="425"/>
        <w:gridCol w:w="567"/>
        <w:gridCol w:w="594"/>
      </w:tblGrid>
      <w:tr w:rsidR="00546919" w14:paraId="24AA0EA3" w14:textId="77777777">
        <w:trPr>
          <w:cantSplit/>
          <w:trHeight w:val="2080"/>
        </w:trPr>
        <w:tc>
          <w:tcPr>
            <w:tcW w:w="484" w:type="dxa"/>
            <w:textDirection w:val="btLr"/>
            <w:vAlign w:val="center"/>
          </w:tcPr>
          <w:p w14:paraId="6B413FE6"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Grado 1</w:t>
            </w:r>
          </w:p>
        </w:tc>
        <w:tc>
          <w:tcPr>
            <w:tcW w:w="484" w:type="dxa"/>
            <w:textDirection w:val="btLr"/>
            <w:vAlign w:val="center"/>
          </w:tcPr>
          <w:p w14:paraId="413D3E22"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Grado 2</w:t>
            </w:r>
          </w:p>
        </w:tc>
        <w:tc>
          <w:tcPr>
            <w:tcW w:w="483" w:type="dxa"/>
            <w:textDirection w:val="btLr"/>
            <w:vAlign w:val="center"/>
          </w:tcPr>
          <w:p w14:paraId="658587A0"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Grado 3</w:t>
            </w:r>
          </w:p>
        </w:tc>
        <w:tc>
          <w:tcPr>
            <w:tcW w:w="999" w:type="dxa"/>
            <w:vAlign w:val="center"/>
          </w:tcPr>
          <w:p w14:paraId="4EB0E6D5"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proofErr w:type="gramStart"/>
            <w:r>
              <w:rPr>
                <w:rStyle w:val="normaltextrun"/>
                <w:rFonts w:ascii="Arial" w:hAnsi="Arial" w:cs="Arial"/>
                <w:sz w:val="16"/>
                <w:szCs w:val="18"/>
                <w:lang w:val="es-ES"/>
              </w:rPr>
              <w:t>Total</w:t>
            </w:r>
            <w:proofErr w:type="gramEnd"/>
            <w:r>
              <w:rPr>
                <w:rStyle w:val="normaltextrun"/>
                <w:rFonts w:ascii="Arial" w:hAnsi="Arial" w:cs="Arial"/>
                <w:sz w:val="16"/>
                <w:szCs w:val="18"/>
                <w:lang w:val="es-ES"/>
              </w:rPr>
              <w:t xml:space="preserve"> educandos</w:t>
            </w:r>
          </w:p>
        </w:tc>
        <w:tc>
          <w:tcPr>
            <w:tcW w:w="990" w:type="dxa"/>
            <w:vAlign w:val="center"/>
          </w:tcPr>
          <w:p w14:paraId="73944DD2"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proofErr w:type="gramStart"/>
            <w:r>
              <w:rPr>
                <w:rStyle w:val="normaltextrun"/>
                <w:rFonts w:ascii="Arial" w:hAnsi="Arial" w:cs="Arial"/>
                <w:sz w:val="16"/>
                <w:szCs w:val="18"/>
                <w:lang w:val="es-ES"/>
              </w:rPr>
              <w:t>Total</w:t>
            </w:r>
            <w:proofErr w:type="gramEnd"/>
            <w:r>
              <w:rPr>
                <w:rStyle w:val="normaltextrun"/>
                <w:rFonts w:ascii="Arial" w:hAnsi="Arial" w:cs="Arial"/>
                <w:sz w:val="16"/>
                <w:szCs w:val="18"/>
                <w:lang w:val="es-ES"/>
              </w:rPr>
              <w:t xml:space="preserve"> de Puestos docentes necesarios</w:t>
            </w:r>
          </w:p>
        </w:tc>
        <w:tc>
          <w:tcPr>
            <w:tcW w:w="912" w:type="dxa"/>
            <w:vAlign w:val="center"/>
          </w:tcPr>
          <w:p w14:paraId="1B7A6654"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proofErr w:type="gramStart"/>
            <w:r>
              <w:rPr>
                <w:rStyle w:val="normaltextrun"/>
                <w:rFonts w:ascii="Arial" w:hAnsi="Arial" w:cs="Arial"/>
                <w:sz w:val="16"/>
                <w:szCs w:val="18"/>
                <w:lang w:val="es-ES"/>
              </w:rPr>
              <w:t>Total</w:t>
            </w:r>
            <w:proofErr w:type="gramEnd"/>
            <w:r>
              <w:rPr>
                <w:rStyle w:val="normaltextrun"/>
                <w:rFonts w:ascii="Arial" w:hAnsi="Arial" w:cs="Arial"/>
                <w:sz w:val="16"/>
                <w:szCs w:val="18"/>
                <w:lang w:val="es-ES"/>
              </w:rPr>
              <w:t xml:space="preserve"> ocupados 011</w:t>
            </w:r>
          </w:p>
        </w:tc>
        <w:tc>
          <w:tcPr>
            <w:tcW w:w="732" w:type="dxa"/>
            <w:vAlign w:val="center"/>
          </w:tcPr>
          <w:p w14:paraId="41B473DD"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Activos 021</w:t>
            </w:r>
          </w:p>
        </w:tc>
        <w:tc>
          <w:tcPr>
            <w:tcW w:w="910" w:type="dxa"/>
            <w:vAlign w:val="center"/>
          </w:tcPr>
          <w:p w14:paraId="42CDCCD6"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proofErr w:type="gramStart"/>
            <w:r>
              <w:rPr>
                <w:rStyle w:val="normaltextrun"/>
                <w:rFonts w:ascii="Arial" w:hAnsi="Arial" w:cs="Arial"/>
                <w:sz w:val="16"/>
                <w:szCs w:val="18"/>
                <w:lang w:val="es-ES"/>
              </w:rPr>
              <w:t>Total</w:t>
            </w:r>
            <w:proofErr w:type="gramEnd"/>
            <w:r>
              <w:rPr>
                <w:rStyle w:val="normaltextrun"/>
                <w:rFonts w:ascii="Arial" w:hAnsi="Arial" w:cs="Arial"/>
                <w:sz w:val="16"/>
                <w:szCs w:val="18"/>
                <w:lang w:val="es-ES"/>
              </w:rPr>
              <w:t xml:space="preserve"> puestos ocupados</w:t>
            </w:r>
          </w:p>
        </w:tc>
        <w:tc>
          <w:tcPr>
            <w:tcW w:w="641" w:type="dxa"/>
            <w:textDirection w:val="btLr"/>
            <w:vAlign w:val="center"/>
          </w:tcPr>
          <w:p w14:paraId="6C3808A1"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Demanda de puesto docentes necesarios 011</w:t>
            </w:r>
          </w:p>
        </w:tc>
        <w:tc>
          <w:tcPr>
            <w:tcW w:w="567" w:type="dxa"/>
            <w:textDirection w:val="btLr"/>
            <w:vAlign w:val="center"/>
          </w:tcPr>
          <w:p w14:paraId="3CAFEEFE"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Demanda de puesto docentes necesarios 021</w:t>
            </w:r>
          </w:p>
        </w:tc>
        <w:tc>
          <w:tcPr>
            <w:tcW w:w="425" w:type="dxa"/>
            <w:textDirection w:val="btLr"/>
            <w:vAlign w:val="center"/>
          </w:tcPr>
          <w:p w14:paraId="44704C55"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proofErr w:type="gramStart"/>
            <w:r>
              <w:rPr>
                <w:rStyle w:val="normaltextrun"/>
                <w:rFonts w:ascii="Arial" w:hAnsi="Arial" w:cs="Arial"/>
                <w:sz w:val="16"/>
                <w:szCs w:val="18"/>
                <w:lang w:val="es-ES"/>
              </w:rPr>
              <w:t>Total</w:t>
            </w:r>
            <w:proofErr w:type="gramEnd"/>
            <w:r>
              <w:rPr>
                <w:rStyle w:val="normaltextrun"/>
                <w:rFonts w:ascii="Arial" w:hAnsi="Arial" w:cs="Arial"/>
                <w:sz w:val="16"/>
                <w:szCs w:val="18"/>
                <w:lang w:val="es-ES"/>
              </w:rPr>
              <w:t xml:space="preserve"> demanda real</w:t>
            </w:r>
          </w:p>
        </w:tc>
        <w:tc>
          <w:tcPr>
            <w:tcW w:w="567" w:type="dxa"/>
            <w:textDirection w:val="btLr"/>
            <w:vAlign w:val="center"/>
          </w:tcPr>
          <w:p w14:paraId="232D2C5A"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Puestos docentes 011 subutilizados</w:t>
            </w:r>
          </w:p>
        </w:tc>
        <w:tc>
          <w:tcPr>
            <w:tcW w:w="594" w:type="dxa"/>
            <w:textDirection w:val="btLr"/>
            <w:vAlign w:val="center"/>
          </w:tcPr>
          <w:p w14:paraId="170B3983" w14:textId="77777777" w:rsidR="00546919" w:rsidRDefault="00335BF4">
            <w:pPr>
              <w:pStyle w:val="paragraph"/>
              <w:spacing w:before="0" w:beforeAutospacing="0" w:after="0" w:afterAutospacing="0"/>
              <w:ind w:left="113" w:right="113"/>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Puestos docentes 021 subutilizados</w:t>
            </w:r>
          </w:p>
        </w:tc>
      </w:tr>
      <w:tr w:rsidR="00546919" w14:paraId="722916F4" w14:textId="77777777">
        <w:tc>
          <w:tcPr>
            <w:tcW w:w="484" w:type="dxa"/>
            <w:vAlign w:val="center"/>
          </w:tcPr>
          <w:p w14:paraId="2B0057F6"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54</w:t>
            </w:r>
          </w:p>
        </w:tc>
        <w:tc>
          <w:tcPr>
            <w:tcW w:w="484" w:type="dxa"/>
            <w:vAlign w:val="center"/>
          </w:tcPr>
          <w:p w14:paraId="473B3C8D"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45</w:t>
            </w:r>
          </w:p>
        </w:tc>
        <w:tc>
          <w:tcPr>
            <w:tcW w:w="483" w:type="dxa"/>
            <w:vAlign w:val="center"/>
          </w:tcPr>
          <w:p w14:paraId="468ED24D"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39</w:t>
            </w:r>
          </w:p>
        </w:tc>
        <w:tc>
          <w:tcPr>
            <w:tcW w:w="999" w:type="dxa"/>
            <w:vAlign w:val="center"/>
          </w:tcPr>
          <w:p w14:paraId="7026AF15"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138</w:t>
            </w:r>
          </w:p>
        </w:tc>
        <w:tc>
          <w:tcPr>
            <w:tcW w:w="990" w:type="dxa"/>
            <w:vAlign w:val="center"/>
          </w:tcPr>
          <w:p w14:paraId="1717B40A"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7</w:t>
            </w:r>
          </w:p>
        </w:tc>
        <w:tc>
          <w:tcPr>
            <w:tcW w:w="912" w:type="dxa"/>
            <w:vAlign w:val="center"/>
          </w:tcPr>
          <w:p w14:paraId="03629D68"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22</w:t>
            </w:r>
          </w:p>
        </w:tc>
        <w:tc>
          <w:tcPr>
            <w:tcW w:w="732" w:type="dxa"/>
            <w:vAlign w:val="center"/>
          </w:tcPr>
          <w:p w14:paraId="793D53FA"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3</w:t>
            </w:r>
          </w:p>
        </w:tc>
        <w:tc>
          <w:tcPr>
            <w:tcW w:w="910" w:type="dxa"/>
            <w:vAlign w:val="center"/>
          </w:tcPr>
          <w:p w14:paraId="40CB9CAD"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25</w:t>
            </w:r>
          </w:p>
        </w:tc>
        <w:tc>
          <w:tcPr>
            <w:tcW w:w="641" w:type="dxa"/>
            <w:vAlign w:val="center"/>
          </w:tcPr>
          <w:p w14:paraId="5E466041"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0</w:t>
            </w:r>
          </w:p>
        </w:tc>
        <w:tc>
          <w:tcPr>
            <w:tcW w:w="567" w:type="dxa"/>
            <w:vAlign w:val="center"/>
          </w:tcPr>
          <w:p w14:paraId="4CE77B6C"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0</w:t>
            </w:r>
          </w:p>
        </w:tc>
        <w:tc>
          <w:tcPr>
            <w:tcW w:w="425" w:type="dxa"/>
            <w:vAlign w:val="center"/>
          </w:tcPr>
          <w:p w14:paraId="6776C7F5"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0</w:t>
            </w:r>
          </w:p>
        </w:tc>
        <w:tc>
          <w:tcPr>
            <w:tcW w:w="567" w:type="dxa"/>
            <w:vAlign w:val="center"/>
          </w:tcPr>
          <w:p w14:paraId="52E1E728"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15</w:t>
            </w:r>
          </w:p>
        </w:tc>
        <w:tc>
          <w:tcPr>
            <w:tcW w:w="594" w:type="dxa"/>
            <w:vAlign w:val="center"/>
          </w:tcPr>
          <w:p w14:paraId="3F6DCB9D" w14:textId="77777777" w:rsidR="00546919" w:rsidRDefault="00335BF4">
            <w:pPr>
              <w:pStyle w:val="paragraph"/>
              <w:spacing w:before="0" w:beforeAutospacing="0" w:after="0" w:afterAutospacing="0"/>
              <w:jc w:val="center"/>
              <w:textAlignment w:val="baseline"/>
              <w:rPr>
                <w:rStyle w:val="normaltextrun"/>
                <w:rFonts w:ascii="Arial" w:hAnsi="Arial" w:cs="Arial"/>
                <w:sz w:val="16"/>
                <w:szCs w:val="18"/>
                <w:lang w:val="es-ES"/>
              </w:rPr>
            </w:pPr>
            <w:r>
              <w:rPr>
                <w:rStyle w:val="normaltextrun"/>
                <w:rFonts w:ascii="Arial" w:hAnsi="Arial" w:cs="Arial"/>
                <w:sz w:val="16"/>
                <w:szCs w:val="18"/>
                <w:lang w:val="es-ES"/>
              </w:rPr>
              <w:t>3</w:t>
            </w:r>
          </w:p>
        </w:tc>
      </w:tr>
    </w:tbl>
    <w:p w14:paraId="6F0B72B7"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253CC18E" w14:textId="77777777" w:rsidR="00546919" w:rsidRDefault="00335BF4">
      <w:pPr>
        <w:pStyle w:val="paragraph"/>
        <w:numPr>
          <w:ilvl w:val="0"/>
          <w:numId w:val="3"/>
        </w:numPr>
        <w:spacing w:before="0" w:beforeAutospacing="0" w:after="0" w:afterAutospacing="0"/>
        <w:jc w:val="both"/>
        <w:textAlignment w:val="baseline"/>
        <w:rPr>
          <w:rStyle w:val="normaltextrun"/>
          <w:rFonts w:ascii="Arial" w:hAnsi="Arial" w:cs="Arial"/>
          <w:b/>
          <w:bCs/>
          <w:szCs w:val="28"/>
          <w:lang w:val="es-ES"/>
        </w:rPr>
      </w:pPr>
      <w:r>
        <w:rPr>
          <w:rStyle w:val="normaltextrun"/>
          <w:rFonts w:ascii="Arial" w:hAnsi="Arial" w:cs="Arial"/>
          <w:b/>
          <w:bCs/>
          <w:szCs w:val="28"/>
          <w:lang w:val="es-ES"/>
        </w:rPr>
        <w:t>Verificación de docentes y alumnos en los sistemas informáticos del Ministerio de Educación</w:t>
      </w:r>
    </w:p>
    <w:p w14:paraId="26DA2DCB" w14:textId="77777777" w:rsidR="00546919" w:rsidRDefault="00546919">
      <w:pPr>
        <w:pStyle w:val="paragraph"/>
        <w:spacing w:before="0" w:beforeAutospacing="0" w:after="0" w:afterAutospacing="0"/>
        <w:ind w:left="1636"/>
        <w:jc w:val="both"/>
        <w:textAlignment w:val="baseline"/>
        <w:rPr>
          <w:rStyle w:val="normaltextrun"/>
          <w:rFonts w:ascii="Arial" w:hAnsi="Arial" w:cs="Arial"/>
          <w:szCs w:val="28"/>
          <w:lang w:val="es-ES"/>
        </w:rPr>
      </w:pPr>
    </w:p>
    <w:p w14:paraId="1B1B89FB" w14:textId="77777777" w:rsidR="00546919" w:rsidRDefault="00335BF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A través del Sistema de Registro Educativo -SIRE-, se generó el reporte de registros del centro educativo de fecha 13 de junio de 2023 y se estableció que el INEBE con Orientación Ocupacional Licenciada María Magdalena Ponce de Veliz tiene 496 alumnos inscritos e INEB Colonia Primero de Julio tiene 138 alumnos inscritos.</w:t>
      </w:r>
    </w:p>
    <w:p w14:paraId="0A8935BB"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4CDF0EB7" w14:textId="77777777" w:rsidR="00546919" w:rsidRDefault="00335BF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El personal docente, administrativo y operativo correspondiente al renglón presupuestario 011 “Personal permanente”, se verificó en el Sistema de GUATENÓMINAS.</w:t>
      </w:r>
    </w:p>
    <w:p w14:paraId="24445CC5"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6DA7C6AF" w14:textId="77777777" w:rsidR="00546919" w:rsidRDefault="00335BF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De la verificación física de docentes, información presentada por DIPLAN, DIDEDUC Guatemala Occidente y establecimientos educativos, se determinó lo siguiente:</w:t>
      </w:r>
    </w:p>
    <w:p w14:paraId="587E0E99"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tbl>
      <w:tblPr>
        <w:tblStyle w:val="Tablaconcuadrcula"/>
        <w:tblW w:w="8925" w:type="dxa"/>
        <w:tblInd w:w="1276" w:type="dxa"/>
        <w:tblLayout w:type="fixed"/>
        <w:tblLook w:val="04A0" w:firstRow="1" w:lastRow="0" w:firstColumn="1" w:lastColumn="0" w:noHBand="0" w:noVBand="1"/>
      </w:tblPr>
      <w:tblGrid>
        <w:gridCol w:w="604"/>
        <w:gridCol w:w="2793"/>
        <w:gridCol w:w="1134"/>
        <w:gridCol w:w="1134"/>
        <w:gridCol w:w="1134"/>
        <w:gridCol w:w="2126"/>
      </w:tblGrid>
      <w:tr w:rsidR="00546919" w14:paraId="485097BA" w14:textId="77777777">
        <w:tc>
          <w:tcPr>
            <w:tcW w:w="8925" w:type="dxa"/>
            <w:gridSpan w:val="6"/>
            <w:vAlign w:val="center"/>
          </w:tcPr>
          <w:p w14:paraId="7702FA7D" w14:textId="77777777" w:rsidR="00546919" w:rsidRDefault="00335BF4">
            <w:pPr>
              <w:pStyle w:val="paragraph"/>
              <w:spacing w:before="0" w:beforeAutospacing="0" w:after="0" w:afterAutospacing="0"/>
              <w:jc w:val="center"/>
              <w:textAlignment w:val="baseline"/>
              <w:rPr>
                <w:rStyle w:val="normaltextrun"/>
                <w:rFonts w:ascii="Arial" w:hAnsi="Arial" w:cs="Arial"/>
                <w:b/>
                <w:bCs/>
                <w:sz w:val="20"/>
                <w:szCs w:val="22"/>
                <w:lang w:val="es-ES"/>
              </w:rPr>
            </w:pPr>
            <w:r>
              <w:rPr>
                <w:rStyle w:val="normaltextrun"/>
                <w:rFonts w:ascii="Arial" w:hAnsi="Arial" w:cs="Arial"/>
                <w:b/>
                <w:bCs/>
                <w:sz w:val="20"/>
                <w:szCs w:val="22"/>
                <w:lang w:val="es-ES"/>
              </w:rPr>
              <w:t>INEBE con Orientación Ocupacional Licenciada María Magdalena Ponce de Veliz</w:t>
            </w:r>
          </w:p>
        </w:tc>
      </w:tr>
      <w:tr w:rsidR="00546919" w14:paraId="26793F6B" w14:textId="77777777">
        <w:tc>
          <w:tcPr>
            <w:tcW w:w="604" w:type="dxa"/>
            <w:vAlign w:val="center"/>
          </w:tcPr>
          <w:p w14:paraId="56D9A066"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b/>
                <w:bCs/>
                <w:sz w:val="20"/>
                <w:szCs w:val="22"/>
                <w:lang w:val="es-ES"/>
              </w:rPr>
              <w:t>No.</w:t>
            </w:r>
          </w:p>
        </w:tc>
        <w:tc>
          <w:tcPr>
            <w:tcW w:w="2793" w:type="dxa"/>
            <w:vAlign w:val="center"/>
          </w:tcPr>
          <w:p w14:paraId="75EB3D1F"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b/>
                <w:bCs/>
                <w:sz w:val="20"/>
                <w:szCs w:val="22"/>
                <w:lang w:val="es-ES"/>
              </w:rPr>
              <w:t>Descripción</w:t>
            </w:r>
          </w:p>
        </w:tc>
        <w:tc>
          <w:tcPr>
            <w:tcW w:w="1134" w:type="dxa"/>
            <w:vAlign w:val="center"/>
          </w:tcPr>
          <w:p w14:paraId="5C94C6D2"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b/>
                <w:bCs/>
                <w:sz w:val="20"/>
                <w:szCs w:val="22"/>
                <w:lang w:val="es-ES"/>
              </w:rPr>
              <w:t>Docentes 011</w:t>
            </w:r>
          </w:p>
        </w:tc>
        <w:tc>
          <w:tcPr>
            <w:tcW w:w="1134" w:type="dxa"/>
            <w:vAlign w:val="center"/>
          </w:tcPr>
          <w:p w14:paraId="529C4A2B"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b/>
                <w:bCs/>
                <w:sz w:val="20"/>
                <w:szCs w:val="22"/>
                <w:lang w:val="es-ES"/>
              </w:rPr>
              <w:t>Docentes 021</w:t>
            </w:r>
          </w:p>
        </w:tc>
        <w:tc>
          <w:tcPr>
            <w:tcW w:w="1134" w:type="dxa"/>
            <w:vAlign w:val="center"/>
          </w:tcPr>
          <w:p w14:paraId="50D63254"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b/>
                <w:bCs/>
                <w:sz w:val="20"/>
                <w:szCs w:val="22"/>
                <w:lang w:val="es-ES"/>
              </w:rPr>
              <w:t>Docentes otros</w:t>
            </w:r>
          </w:p>
        </w:tc>
        <w:tc>
          <w:tcPr>
            <w:tcW w:w="2126" w:type="dxa"/>
            <w:vAlign w:val="center"/>
          </w:tcPr>
          <w:p w14:paraId="4455B122"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b/>
                <w:bCs/>
                <w:sz w:val="20"/>
                <w:szCs w:val="22"/>
                <w:lang w:val="es-ES"/>
              </w:rPr>
              <w:t>Personal administrativo y operativo 011 y 031</w:t>
            </w:r>
          </w:p>
        </w:tc>
      </w:tr>
      <w:tr w:rsidR="00546919" w14:paraId="42639224" w14:textId="77777777">
        <w:tc>
          <w:tcPr>
            <w:tcW w:w="604" w:type="dxa"/>
            <w:vAlign w:val="center"/>
          </w:tcPr>
          <w:p w14:paraId="1482AC16"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sz w:val="20"/>
                <w:szCs w:val="22"/>
                <w:lang w:val="es-ES"/>
              </w:rPr>
              <w:t>1</w:t>
            </w:r>
          </w:p>
        </w:tc>
        <w:tc>
          <w:tcPr>
            <w:tcW w:w="2793" w:type="dxa"/>
            <w:vAlign w:val="center"/>
          </w:tcPr>
          <w:p w14:paraId="74109504" w14:textId="77777777" w:rsidR="00546919" w:rsidRDefault="00335BF4">
            <w:pPr>
              <w:pStyle w:val="paragraph"/>
              <w:spacing w:before="0" w:beforeAutospacing="0" w:after="0" w:afterAutospacing="0"/>
              <w:textAlignment w:val="baseline"/>
              <w:rPr>
                <w:rStyle w:val="normaltextrun"/>
                <w:rFonts w:ascii="Arial" w:hAnsi="Arial" w:cs="Arial"/>
                <w:sz w:val="20"/>
                <w:szCs w:val="22"/>
                <w:lang w:val="es-ES"/>
              </w:rPr>
            </w:pPr>
            <w:r>
              <w:rPr>
                <w:rStyle w:val="normaltextrun"/>
                <w:rFonts w:ascii="Arial" w:hAnsi="Arial" w:cs="Arial"/>
                <w:sz w:val="20"/>
                <w:szCs w:val="22"/>
                <w:lang w:val="es-ES"/>
              </w:rPr>
              <w:t>Verificación física</w:t>
            </w:r>
          </w:p>
        </w:tc>
        <w:tc>
          <w:tcPr>
            <w:tcW w:w="1134" w:type="dxa"/>
            <w:vAlign w:val="center"/>
          </w:tcPr>
          <w:p w14:paraId="3B31B02B"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26</w:t>
            </w:r>
          </w:p>
        </w:tc>
        <w:tc>
          <w:tcPr>
            <w:tcW w:w="1134" w:type="dxa"/>
            <w:vAlign w:val="center"/>
          </w:tcPr>
          <w:p w14:paraId="7C4022E1"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4</w:t>
            </w:r>
          </w:p>
        </w:tc>
        <w:tc>
          <w:tcPr>
            <w:tcW w:w="1134" w:type="dxa"/>
            <w:vAlign w:val="center"/>
          </w:tcPr>
          <w:p w14:paraId="438719F5"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0</w:t>
            </w:r>
          </w:p>
        </w:tc>
        <w:tc>
          <w:tcPr>
            <w:tcW w:w="2126" w:type="dxa"/>
            <w:vAlign w:val="center"/>
          </w:tcPr>
          <w:p w14:paraId="30FBAE89"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8</w:t>
            </w:r>
          </w:p>
        </w:tc>
      </w:tr>
      <w:tr w:rsidR="00546919" w14:paraId="6D8B5411" w14:textId="77777777">
        <w:tc>
          <w:tcPr>
            <w:tcW w:w="604" w:type="dxa"/>
            <w:vAlign w:val="center"/>
          </w:tcPr>
          <w:p w14:paraId="00EA36CA"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sz w:val="20"/>
                <w:szCs w:val="22"/>
                <w:lang w:val="es-ES"/>
              </w:rPr>
              <w:t>2</w:t>
            </w:r>
          </w:p>
        </w:tc>
        <w:tc>
          <w:tcPr>
            <w:tcW w:w="2793" w:type="dxa"/>
            <w:vAlign w:val="center"/>
          </w:tcPr>
          <w:p w14:paraId="34449057" w14:textId="77777777" w:rsidR="00546919" w:rsidRDefault="00335BF4">
            <w:pPr>
              <w:pStyle w:val="paragraph"/>
              <w:spacing w:before="0" w:beforeAutospacing="0" w:after="0" w:afterAutospacing="0"/>
              <w:textAlignment w:val="baseline"/>
              <w:rPr>
                <w:rStyle w:val="normaltextrun"/>
                <w:rFonts w:ascii="Arial" w:hAnsi="Arial" w:cs="Arial"/>
                <w:sz w:val="20"/>
                <w:szCs w:val="22"/>
                <w:lang w:val="es-ES"/>
              </w:rPr>
            </w:pPr>
            <w:r>
              <w:rPr>
                <w:rStyle w:val="normaltextrun"/>
                <w:rFonts w:ascii="Arial" w:hAnsi="Arial" w:cs="Arial"/>
                <w:sz w:val="20"/>
                <w:szCs w:val="22"/>
                <w:lang w:val="es-ES"/>
              </w:rPr>
              <w:t>DIPLAN</w:t>
            </w:r>
          </w:p>
        </w:tc>
        <w:tc>
          <w:tcPr>
            <w:tcW w:w="1134" w:type="dxa"/>
            <w:vAlign w:val="center"/>
          </w:tcPr>
          <w:p w14:paraId="456232D9"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27</w:t>
            </w:r>
          </w:p>
        </w:tc>
        <w:tc>
          <w:tcPr>
            <w:tcW w:w="1134" w:type="dxa"/>
            <w:vAlign w:val="center"/>
          </w:tcPr>
          <w:p w14:paraId="63457A9F"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5</w:t>
            </w:r>
          </w:p>
        </w:tc>
        <w:tc>
          <w:tcPr>
            <w:tcW w:w="1134" w:type="dxa"/>
            <w:vAlign w:val="center"/>
          </w:tcPr>
          <w:p w14:paraId="7B7E085D"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0</w:t>
            </w:r>
          </w:p>
        </w:tc>
        <w:tc>
          <w:tcPr>
            <w:tcW w:w="2126" w:type="dxa"/>
            <w:vAlign w:val="center"/>
          </w:tcPr>
          <w:p w14:paraId="2D13D97D"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0</w:t>
            </w:r>
          </w:p>
        </w:tc>
      </w:tr>
      <w:tr w:rsidR="00546919" w14:paraId="02D6394F" w14:textId="77777777">
        <w:tc>
          <w:tcPr>
            <w:tcW w:w="604" w:type="dxa"/>
            <w:vAlign w:val="center"/>
          </w:tcPr>
          <w:p w14:paraId="15251135"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sz w:val="20"/>
                <w:szCs w:val="22"/>
                <w:lang w:val="es-ES"/>
              </w:rPr>
              <w:t>3</w:t>
            </w:r>
          </w:p>
        </w:tc>
        <w:tc>
          <w:tcPr>
            <w:tcW w:w="2793" w:type="dxa"/>
            <w:vAlign w:val="center"/>
          </w:tcPr>
          <w:p w14:paraId="4A11C9A3" w14:textId="77777777" w:rsidR="00546919" w:rsidRDefault="00335BF4">
            <w:pPr>
              <w:pStyle w:val="paragraph"/>
              <w:spacing w:before="0" w:beforeAutospacing="0" w:after="0" w:afterAutospacing="0"/>
              <w:textAlignment w:val="baseline"/>
              <w:rPr>
                <w:rStyle w:val="normaltextrun"/>
                <w:rFonts w:ascii="Arial" w:hAnsi="Arial" w:cs="Arial"/>
                <w:sz w:val="20"/>
                <w:szCs w:val="22"/>
                <w:lang w:val="es-ES"/>
              </w:rPr>
            </w:pPr>
            <w:r>
              <w:rPr>
                <w:rStyle w:val="normaltextrun"/>
                <w:rFonts w:ascii="Arial" w:hAnsi="Arial" w:cs="Arial"/>
                <w:sz w:val="20"/>
                <w:szCs w:val="22"/>
                <w:lang w:val="es-ES"/>
              </w:rPr>
              <w:t>DIDEDUC Guatemala Occidente</w:t>
            </w:r>
          </w:p>
        </w:tc>
        <w:tc>
          <w:tcPr>
            <w:tcW w:w="1134" w:type="dxa"/>
            <w:vAlign w:val="center"/>
          </w:tcPr>
          <w:p w14:paraId="27715293"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27</w:t>
            </w:r>
          </w:p>
        </w:tc>
        <w:tc>
          <w:tcPr>
            <w:tcW w:w="1134" w:type="dxa"/>
            <w:vAlign w:val="center"/>
          </w:tcPr>
          <w:p w14:paraId="41799B82"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5</w:t>
            </w:r>
          </w:p>
        </w:tc>
        <w:tc>
          <w:tcPr>
            <w:tcW w:w="1134" w:type="dxa"/>
            <w:vAlign w:val="center"/>
          </w:tcPr>
          <w:p w14:paraId="714F965A"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0</w:t>
            </w:r>
          </w:p>
        </w:tc>
        <w:tc>
          <w:tcPr>
            <w:tcW w:w="2126" w:type="dxa"/>
            <w:vAlign w:val="center"/>
          </w:tcPr>
          <w:p w14:paraId="1547E984"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0</w:t>
            </w:r>
          </w:p>
        </w:tc>
      </w:tr>
      <w:tr w:rsidR="00546919" w14:paraId="31CE9A74" w14:textId="77777777">
        <w:tc>
          <w:tcPr>
            <w:tcW w:w="604" w:type="dxa"/>
            <w:vAlign w:val="center"/>
          </w:tcPr>
          <w:p w14:paraId="6F6142B2"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sz w:val="20"/>
                <w:szCs w:val="22"/>
                <w:lang w:val="es-ES"/>
              </w:rPr>
              <w:t>4</w:t>
            </w:r>
          </w:p>
        </w:tc>
        <w:tc>
          <w:tcPr>
            <w:tcW w:w="2793" w:type="dxa"/>
            <w:vAlign w:val="center"/>
          </w:tcPr>
          <w:p w14:paraId="01488CF3" w14:textId="77777777" w:rsidR="00546919" w:rsidRDefault="00335BF4">
            <w:pPr>
              <w:pStyle w:val="paragraph"/>
              <w:spacing w:before="0" w:beforeAutospacing="0" w:after="0" w:afterAutospacing="0"/>
              <w:textAlignment w:val="baseline"/>
              <w:rPr>
                <w:rStyle w:val="normaltextrun"/>
                <w:rFonts w:ascii="Arial" w:hAnsi="Arial" w:cs="Arial"/>
                <w:sz w:val="20"/>
                <w:szCs w:val="22"/>
                <w:lang w:val="es-ES"/>
              </w:rPr>
            </w:pPr>
            <w:r>
              <w:rPr>
                <w:rStyle w:val="normaltextrun"/>
                <w:rFonts w:ascii="Arial" w:hAnsi="Arial" w:cs="Arial"/>
                <w:sz w:val="20"/>
                <w:szCs w:val="22"/>
                <w:lang w:val="es-ES"/>
              </w:rPr>
              <w:t>Reporte SIRE</w:t>
            </w:r>
          </w:p>
        </w:tc>
        <w:tc>
          <w:tcPr>
            <w:tcW w:w="1134" w:type="dxa"/>
            <w:vAlign w:val="center"/>
          </w:tcPr>
          <w:p w14:paraId="5753E812"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27</w:t>
            </w:r>
          </w:p>
        </w:tc>
        <w:tc>
          <w:tcPr>
            <w:tcW w:w="1134" w:type="dxa"/>
            <w:vAlign w:val="center"/>
          </w:tcPr>
          <w:p w14:paraId="48FAD14F"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5</w:t>
            </w:r>
          </w:p>
        </w:tc>
        <w:tc>
          <w:tcPr>
            <w:tcW w:w="1134" w:type="dxa"/>
            <w:vAlign w:val="center"/>
          </w:tcPr>
          <w:p w14:paraId="593C8FAD"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3</w:t>
            </w:r>
          </w:p>
        </w:tc>
        <w:tc>
          <w:tcPr>
            <w:tcW w:w="2126" w:type="dxa"/>
            <w:vAlign w:val="center"/>
          </w:tcPr>
          <w:p w14:paraId="0360C0BC"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6</w:t>
            </w:r>
          </w:p>
        </w:tc>
      </w:tr>
      <w:tr w:rsidR="00546919" w14:paraId="7A37CF18" w14:textId="77777777">
        <w:tc>
          <w:tcPr>
            <w:tcW w:w="8925" w:type="dxa"/>
            <w:gridSpan w:val="6"/>
            <w:vAlign w:val="center"/>
          </w:tcPr>
          <w:p w14:paraId="5E0829C8" w14:textId="77777777" w:rsidR="00546919" w:rsidRDefault="00335BF4">
            <w:pPr>
              <w:pStyle w:val="paragraph"/>
              <w:spacing w:before="0" w:beforeAutospacing="0" w:after="0" w:afterAutospacing="0"/>
              <w:jc w:val="center"/>
              <w:textAlignment w:val="baseline"/>
              <w:rPr>
                <w:rStyle w:val="normaltextrun"/>
                <w:rFonts w:ascii="Arial" w:hAnsi="Arial" w:cs="Arial"/>
                <w:b/>
                <w:bCs/>
                <w:sz w:val="20"/>
                <w:szCs w:val="22"/>
                <w:lang w:val="es-ES"/>
              </w:rPr>
            </w:pPr>
            <w:r>
              <w:rPr>
                <w:rStyle w:val="normaltextrun"/>
                <w:rFonts w:ascii="Arial" w:hAnsi="Arial" w:cs="Arial"/>
                <w:b/>
                <w:bCs/>
                <w:sz w:val="20"/>
                <w:szCs w:val="22"/>
                <w:lang w:val="es-ES"/>
              </w:rPr>
              <w:t>INEB Colonia Primero de Julio</w:t>
            </w:r>
          </w:p>
        </w:tc>
      </w:tr>
      <w:tr w:rsidR="00546919" w14:paraId="6918CEEF" w14:textId="77777777">
        <w:tc>
          <w:tcPr>
            <w:tcW w:w="604" w:type="dxa"/>
            <w:vAlign w:val="center"/>
          </w:tcPr>
          <w:p w14:paraId="4A10CC12"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b/>
                <w:bCs/>
                <w:sz w:val="20"/>
                <w:szCs w:val="22"/>
                <w:lang w:val="es-ES"/>
              </w:rPr>
              <w:t>No.</w:t>
            </w:r>
          </w:p>
        </w:tc>
        <w:tc>
          <w:tcPr>
            <w:tcW w:w="2793" w:type="dxa"/>
            <w:vAlign w:val="center"/>
          </w:tcPr>
          <w:p w14:paraId="0171AE3A"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b/>
                <w:bCs/>
                <w:sz w:val="20"/>
                <w:szCs w:val="22"/>
                <w:lang w:val="es-ES"/>
              </w:rPr>
              <w:t>Descripción</w:t>
            </w:r>
          </w:p>
        </w:tc>
        <w:tc>
          <w:tcPr>
            <w:tcW w:w="1134" w:type="dxa"/>
            <w:vAlign w:val="center"/>
          </w:tcPr>
          <w:p w14:paraId="013598D4"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b/>
                <w:bCs/>
                <w:sz w:val="20"/>
                <w:szCs w:val="22"/>
                <w:lang w:val="es-ES"/>
              </w:rPr>
              <w:t>Docentes 011</w:t>
            </w:r>
          </w:p>
        </w:tc>
        <w:tc>
          <w:tcPr>
            <w:tcW w:w="1134" w:type="dxa"/>
            <w:vAlign w:val="center"/>
          </w:tcPr>
          <w:p w14:paraId="0034A183"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b/>
                <w:bCs/>
                <w:sz w:val="20"/>
                <w:szCs w:val="22"/>
                <w:lang w:val="es-ES"/>
              </w:rPr>
              <w:t>Docentes 021</w:t>
            </w:r>
          </w:p>
        </w:tc>
        <w:tc>
          <w:tcPr>
            <w:tcW w:w="1134" w:type="dxa"/>
            <w:vAlign w:val="center"/>
          </w:tcPr>
          <w:p w14:paraId="7E24C8CE"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b/>
                <w:bCs/>
                <w:sz w:val="20"/>
                <w:szCs w:val="22"/>
                <w:lang w:val="es-ES"/>
              </w:rPr>
              <w:t>Docentes otros</w:t>
            </w:r>
          </w:p>
        </w:tc>
        <w:tc>
          <w:tcPr>
            <w:tcW w:w="2126" w:type="dxa"/>
            <w:vAlign w:val="center"/>
          </w:tcPr>
          <w:p w14:paraId="643890D3"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b/>
                <w:bCs/>
                <w:sz w:val="20"/>
                <w:szCs w:val="22"/>
                <w:lang w:val="es-ES"/>
              </w:rPr>
              <w:t>Personal administrativo y operativo 011 y 031</w:t>
            </w:r>
          </w:p>
        </w:tc>
      </w:tr>
      <w:tr w:rsidR="00546919" w14:paraId="49BC707F" w14:textId="77777777">
        <w:tc>
          <w:tcPr>
            <w:tcW w:w="604" w:type="dxa"/>
            <w:vAlign w:val="center"/>
          </w:tcPr>
          <w:p w14:paraId="77C79052"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sz w:val="20"/>
                <w:szCs w:val="22"/>
                <w:lang w:val="es-ES"/>
              </w:rPr>
              <w:t>1</w:t>
            </w:r>
          </w:p>
        </w:tc>
        <w:tc>
          <w:tcPr>
            <w:tcW w:w="2793" w:type="dxa"/>
            <w:vAlign w:val="center"/>
          </w:tcPr>
          <w:p w14:paraId="3DF89067" w14:textId="77777777" w:rsidR="00546919" w:rsidRDefault="00335BF4">
            <w:pPr>
              <w:pStyle w:val="paragraph"/>
              <w:spacing w:before="0" w:beforeAutospacing="0" w:after="0" w:afterAutospacing="0"/>
              <w:textAlignment w:val="baseline"/>
              <w:rPr>
                <w:rStyle w:val="normaltextrun"/>
                <w:rFonts w:ascii="Arial" w:hAnsi="Arial" w:cs="Arial"/>
                <w:sz w:val="20"/>
                <w:szCs w:val="22"/>
                <w:lang w:val="es-ES"/>
              </w:rPr>
            </w:pPr>
            <w:r>
              <w:rPr>
                <w:rStyle w:val="normaltextrun"/>
                <w:rFonts w:ascii="Arial" w:hAnsi="Arial" w:cs="Arial"/>
                <w:sz w:val="20"/>
                <w:szCs w:val="22"/>
                <w:lang w:val="es-ES"/>
              </w:rPr>
              <w:t>Verificación física</w:t>
            </w:r>
          </w:p>
        </w:tc>
        <w:tc>
          <w:tcPr>
            <w:tcW w:w="1134" w:type="dxa"/>
            <w:vAlign w:val="center"/>
          </w:tcPr>
          <w:p w14:paraId="03C88794"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19</w:t>
            </w:r>
          </w:p>
        </w:tc>
        <w:tc>
          <w:tcPr>
            <w:tcW w:w="1134" w:type="dxa"/>
            <w:vAlign w:val="center"/>
          </w:tcPr>
          <w:p w14:paraId="3F05E92B"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0</w:t>
            </w:r>
          </w:p>
        </w:tc>
        <w:tc>
          <w:tcPr>
            <w:tcW w:w="1134" w:type="dxa"/>
            <w:vAlign w:val="center"/>
          </w:tcPr>
          <w:p w14:paraId="60CEFD7F"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0</w:t>
            </w:r>
          </w:p>
        </w:tc>
        <w:tc>
          <w:tcPr>
            <w:tcW w:w="2126" w:type="dxa"/>
            <w:vAlign w:val="center"/>
          </w:tcPr>
          <w:p w14:paraId="7FDFDA08"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6</w:t>
            </w:r>
          </w:p>
        </w:tc>
      </w:tr>
      <w:tr w:rsidR="00546919" w14:paraId="1FFB892C" w14:textId="77777777">
        <w:tc>
          <w:tcPr>
            <w:tcW w:w="604" w:type="dxa"/>
            <w:vAlign w:val="center"/>
          </w:tcPr>
          <w:p w14:paraId="5D34A142"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sz w:val="20"/>
                <w:szCs w:val="22"/>
                <w:lang w:val="es-ES"/>
              </w:rPr>
              <w:t>2</w:t>
            </w:r>
          </w:p>
        </w:tc>
        <w:tc>
          <w:tcPr>
            <w:tcW w:w="2793" w:type="dxa"/>
            <w:vAlign w:val="center"/>
          </w:tcPr>
          <w:p w14:paraId="471B5B1C" w14:textId="77777777" w:rsidR="00546919" w:rsidRDefault="00335BF4">
            <w:pPr>
              <w:pStyle w:val="paragraph"/>
              <w:spacing w:before="0" w:beforeAutospacing="0" w:after="0" w:afterAutospacing="0"/>
              <w:textAlignment w:val="baseline"/>
              <w:rPr>
                <w:rStyle w:val="normaltextrun"/>
                <w:rFonts w:ascii="Arial" w:hAnsi="Arial" w:cs="Arial"/>
                <w:sz w:val="20"/>
                <w:szCs w:val="22"/>
                <w:lang w:val="es-ES"/>
              </w:rPr>
            </w:pPr>
            <w:r>
              <w:rPr>
                <w:rStyle w:val="normaltextrun"/>
                <w:rFonts w:ascii="Arial" w:hAnsi="Arial" w:cs="Arial"/>
                <w:sz w:val="20"/>
                <w:szCs w:val="22"/>
                <w:lang w:val="es-ES"/>
              </w:rPr>
              <w:t>DIPLAN</w:t>
            </w:r>
          </w:p>
        </w:tc>
        <w:tc>
          <w:tcPr>
            <w:tcW w:w="1134" w:type="dxa"/>
            <w:vAlign w:val="center"/>
          </w:tcPr>
          <w:p w14:paraId="7F831DDB"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22</w:t>
            </w:r>
          </w:p>
        </w:tc>
        <w:tc>
          <w:tcPr>
            <w:tcW w:w="1134" w:type="dxa"/>
            <w:vAlign w:val="center"/>
          </w:tcPr>
          <w:p w14:paraId="641D4ED8"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3</w:t>
            </w:r>
          </w:p>
        </w:tc>
        <w:tc>
          <w:tcPr>
            <w:tcW w:w="1134" w:type="dxa"/>
            <w:vAlign w:val="center"/>
          </w:tcPr>
          <w:p w14:paraId="5366B113"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0</w:t>
            </w:r>
          </w:p>
        </w:tc>
        <w:tc>
          <w:tcPr>
            <w:tcW w:w="2126" w:type="dxa"/>
            <w:vAlign w:val="center"/>
          </w:tcPr>
          <w:p w14:paraId="25A4025E"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0</w:t>
            </w:r>
          </w:p>
        </w:tc>
      </w:tr>
      <w:tr w:rsidR="00546919" w14:paraId="39B855D7" w14:textId="77777777">
        <w:tc>
          <w:tcPr>
            <w:tcW w:w="604" w:type="dxa"/>
            <w:vAlign w:val="center"/>
          </w:tcPr>
          <w:p w14:paraId="0FCA193B"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sz w:val="20"/>
                <w:szCs w:val="22"/>
                <w:lang w:val="es-ES"/>
              </w:rPr>
              <w:t>3</w:t>
            </w:r>
          </w:p>
        </w:tc>
        <w:tc>
          <w:tcPr>
            <w:tcW w:w="2793" w:type="dxa"/>
            <w:vAlign w:val="center"/>
          </w:tcPr>
          <w:p w14:paraId="5736A168" w14:textId="77777777" w:rsidR="00546919" w:rsidRDefault="00335BF4">
            <w:pPr>
              <w:pStyle w:val="paragraph"/>
              <w:spacing w:before="0" w:beforeAutospacing="0" w:after="0" w:afterAutospacing="0"/>
              <w:textAlignment w:val="baseline"/>
              <w:rPr>
                <w:rStyle w:val="normaltextrun"/>
                <w:rFonts w:ascii="Arial" w:hAnsi="Arial" w:cs="Arial"/>
                <w:sz w:val="20"/>
                <w:szCs w:val="22"/>
                <w:lang w:val="es-ES"/>
              </w:rPr>
            </w:pPr>
            <w:r>
              <w:rPr>
                <w:rStyle w:val="normaltextrun"/>
                <w:rFonts w:ascii="Arial" w:hAnsi="Arial" w:cs="Arial"/>
                <w:sz w:val="20"/>
                <w:szCs w:val="22"/>
                <w:lang w:val="es-ES"/>
              </w:rPr>
              <w:t>DIDEDUC Guatemala Occidente</w:t>
            </w:r>
          </w:p>
        </w:tc>
        <w:tc>
          <w:tcPr>
            <w:tcW w:w="1134" w:type="dxa"/>
            <w:vAlign w:val="center"/>
          </w:tcPr>
          <w:p w14:paraId="65DAFCBA"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22</w:t>
            </w:r>
          </w:p>
        </w:tc>
        <w:tc>
          <w:tcPr>
            <w:tcW w:w="1134" w:type="dxa"/>
            <w:vAlign w:val="center"/>
          </w:tcPr>
          <w:p w14:paraId="1D1E65A2"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3</w:t>
            </w:r>
          </w:p>
        </w:tc>
        <w:tc>
          <w:tcPr>
            <w:tcW w:w="1134" w:type="dxa"/>
            <w:vAlign w:val="center"/>
          </w:tcPr>
          <w:p w14:paraId="322DA735"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0</w:t>
            </w:r>
          </w:p>
        </w:tc>
        <w:tc>
          <w:tcPr>
            <w:tcW w:w="2126" w:type="dxa"/>
            <w:vAlign w:val="center"/>
          </w:tcPr>
          <w:p w14:paraId="1C746E4E"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0</w:t>
            </w:r>
          </w:p>
        </w:tc>
      </w:tr>
      <w:tr w:rsidR="00546919" w14:paraId="2AD43EC0" w14:textId="77777777">
        <w:tc>
          <w:tcPr>
            <w:tcW w:w="604" w:type="dxa"/>
            <w:vAlign w:val="center"/>
          </w:tcPr>
          <w:p w14:paraId="6FC1F916" w14:textId="77777777" w:rsidR="00546919" w:rsidRDefault="00335BF4">
            <w:pPr>
              <w:pStyle w:val="paragraph"/>
              <w:spacing w:before="0" w:beforeAutospacing="0" w:after="0" w:afterAutospacing="0"/>
              <w:jc w:val="center"/>
              <w:textAlignment w:val="baseline"/>
              <w:rPr>
                <w:rStyle w:val="normaltextrun"/>
                <w:rFonts w:ascii="Arial" w:hAnsi="Arial" w:cs="Arial"/>
                <w:sz w:val="20"/>
                <w:szCs w:val="22"/>
                <w:lang w:val="es-ES"/>
              </w:rPr>
            </w:pPr>
            <w:r>
              <w:rPr>
                <w:rStyle w:val="normaltextrun"/>
                <w:rFonts w:ascii="Arial" w:hAnsi="Arial" w:cs="Arial"/>
                <w:sz w:val="20"/>
                <w:szCs w:val="22"/>
                <w:lang w:val="es-ES"/>
              </w:rPr>
              <w:t>4</w:t>
            </w:r>
          </w:p>
        </w:tc>
        <w:tc>
          <w:tcPr>
            <w:tcW w:w="2793" w:type="dxa"/>
            <w:vAlign w:val="center"/>
          </w:tcPr>
          <w:p w14:paraId="7F7DB4FA" w14:textId="77777777" w:rsidR="00546919" w:rsidRDefault="00335BF4">
            <w:pPr>
              <w:pStyle w:val="paragraph"/>
              <w:spacing w:before="0" w:beforeAutospacing="0" w:after="0" w:afterAutospacing="0"/>
              <w:textAlignment w:val="baseline"/>
              <w:rPr>
                <w:rStyle w:val="normaltextrun"/>
                <w:rFonts w:ascii="Arial" w:hAnsi="Arial" w:cs="Arial"/>
                <w:sz w:val="20"/>
                <w:szCs w:val="22"/>
                <w:lang w:val="es-ES"/>
              </w:rPr>
            </w:pPr>
            <w:r>
              <w:rPr>
                <w:rStyle w:val="normaltextrun"/>
                <w:rFonts w:ascii="Arial" w:hAnsi="Arial" w:cs="Arial"/>
                <w:sz w:val="20"/>
                <w:szCs w:val="22"/>
                <w:lang w:val="es-ES"/>
              </w:rPr>
              <w:t>Reporte SIRE</w:t>
            </w:r>
          </w:p>
        </w:tc>
        <w:tc>
          <w:tcPr>
            <w:tcW w:w="1134" w:type="dxa"/>
            <w:vAlign w:val="center"/>
          </w:tcPr>
          <w:p w14:paraId="1494E1EB"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23</w:t>
            </w:r>
          </w:p>
        </w:tc>
        <w:tc>
          <w:tcPr>
            <w:tcW w:w="1134" w:type="dxa"/>
            <w:vAlign w:val="center"/>
          </w:tcPr>
          <w:p w14:paraId="2EABBB08"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2</w:t>
            </w:r>
          </w:p>
        </w:tc>
        <w:tc>
          <w:tcPr>
            <w:tcW w:w="1134" w:type="dxa"/>
            <w:vAlign w:val="center"/>
          </w:tcPr>
          <w:p w14:paraId="0D32E066"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0</w:t>
            </w:r>
          </w:p>
        </w:tc>
        <w:tc>
          <w:tcPr>
            <w:tcW w:w="2126" w:type="dxa"/>
            <w:vAlign w:val="center"/>
          </w:tcPr>
          <w:p w14:paraId="73D76F42" w14:textId="77777777" w:rsidR="00546919" w:rsidRDefault="00335BF4">
            <w:pPr>
              <w:pStyle w:val="paragraph"/>
              <w:spacing w:before="0" w:beforeAutospacing="0" w:after="0" w:afterAutospacing="0"/>
              <w:jc w:val="right"/>
              <w:textAlignment w:val="baseline"/>
              <w:rPr>
                <w:rStyle w:val="normaltextrun"/>
                <w:rFonts w:ascii="Arial" w:hAnsi="Arial" w:cs="Arial"/>
                <w:sz w:val="20"/>
                <w:szCs w:val="22"/>
                <w:lang w:val="es-ES"/>
              </w:rPr>
            </w:pPr>
            <w:r>
              <w:rPr>
                <w:rStyle w:val="normaltextrun"/>
                <w:rFonts w:ascii="Arial" w:hAnsi="Arial" w:cs="Arial"/>
                <w:sz w:val="20"/>
                <w:szCs w:val="22"/>
                <w:lang w:val="es-ES"/>
              </w:rPr>
              <w:t>7</w:t>
            </w:r>
          </w:p>
        </w:tc>
      </w:tr>
    </w:tbl>
    <w:p w14:paraId="2B780453"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364A9CF3"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lang w:val="es-ES"/>
        </w:rPr>
      </w:pPr>
    </w:p>
    <w:p w14:paraId="6773E3FA" w14:textId="77777777" w:rsidR="00546919" w:rsidRDefault="00335BF4">
      <w:pPr>
        <w:pStyle w:val="paragraph"/>
        <w:spacing w:before="0" w:beforeAutospacing="0" w:after="0" w:afterAutospacing="0"/>
        <w:ind w:left="1276"/>
        <w:jc w:val="both"/>
        <w:textAlignment w:val="baseline"/>
        <w:rPr>
          <w:rStyle w:val="normaltextrun"/>
          <w:rFonts w:ascii="Arial" w:hAnsi="Arial" w:cs="Arial"/>
          <w:b/>
          <w:szCs w:val="28"/>
        </w:rPr>
      </w:pPr>
      <w:r>
        <w:rPr>
          <w:rStyle w:val="normaltextrun"/>
          <w:rFonts w:ascii="Arial" w:hAnsi="Arial" w:cs="Arial"/>
          <w:b/>
          <w:szCs w:val="28"/>
        </w:rPr>
        <w:t xml:space="preserve">CONCLUSIONES DE AUDITORÍA </w:t>
      </w:r>
    </w:p>
    <w:p w14:paraId="63FDD585" w14:textId="77777777" w:rsidR="00546919" w:rsidRDefault="00546919">
      <w:pPr>
        <w:pStyle w:val="paragraph"/>
        <w:spacing w:before="0" w:beforeAutospacing="0" w:after="0" w:afterAutospacing="0"/>
        <w:ind w:left="1276"/>
        <w:jc w:val="both"/>
        <w:textAlignment w:val="baseline"/>
        <w:rPr>
          <w:rStyle w:val="normaltextrun"/>
          <w:rFonts w:ascii="Arial" w:hAnsi="Arial" w:cs="Arial"/>
          <w:bCs/>
          <w:szCs w:val="28"/>
        </w:rPr>
      </w:pPr>
    </w:p>
    <w:p w14:paraId="1BF53825" w14:textId="735B7268" w:rsidR="00546919" w:rsidRDefault="00335BF4">
      <w:pPr>
        <w:pStyle w:val="paragraph"/>
        <w:spacing w:before="0" w:beforeAutospacing="0" w:after="0" w:afterAutospacing="0"/>
        <w:ind w:left="1276"/>
        <w:jc w:val="both"/>
        <w:textAlignment w:val="baseline"/>
        <w:rPr>
          <w:rStyle w:val="normaltextrun"/>
          <w:rFonts w:ascii="Arial" w:hAnsi="Arial" w:cs="Arial"/>
          <w:bCs/>
          <w:szCs w:val="28"/>
        </w:rPr>
      </w:pPr>
      <w:r>
        <w:rPr>
          <w:rStyle w:val="normaltextrun"/>
          <w:rFonts w:ascii="Arial" w:hAnsi="Arial" w:cs="Arial"/>
          <w:bCs/>
          <w:szCs w:val="28"/>
        </w:rPr>
        <w:t xml:space="preserve">De acuerdo a la verificación física realizada al </w:t>
      </w:r>
      <w:r>
        <w:rPr>
          <w:rStyle w:val="normaltextrun"/>
          <w:rFonts w:ascii="Arial" w:hAnsi="Arial" w:cs="Arial"/>
          <w:szCs w:val="28"/>
          <w:lang w:val="es-ES"/>
        </w:rPr>
        <w:t xml:space="preserve">INEBE con Orientación Ocupacional Licenciada María Magdalena Ponce de Veliz e INEB Colonia Primero de Julio y a los reportes de demanda educativa trasladada por las autoridades de la Dirección de Planificación Educativa -DIPLAN-, Director Departamental de Educación Guatemala Occidente, así como el reporte de docentes del Sistema de Registro Educativo </w:t>
      </w:r>
      <w:r w:rsidR="00982EA7">
        <w:rPr>
          <w:rStyle w:val="normaltextrun"/>
          <w:rFonts w:ascii="Arial" w:hAnsi="Arial" w:cs="Arial"/>
          <w:szCs w:val="28"/>
          <w:lang w:val="es-ES"/>
        </w:rPr>
        <w:t xml:space="preserve">              </w:t>
      </w:r>
      <w:r>
        <w:rPr>
          <w:rStyle w:val="normaltextrun"/>
          <w:rFonts w:ascii="Arial" w:hAnsi="Arial" w:cs="Arial"/>
          <w:szCs w:val="28"/>
          <w:lang w:val="es-ES"/>
        </w:rPr>
        <w:lastRenderedPageBreak/>
        <w:t>-SIRE-, éstos no coinciden, por lo que, no se puede establecer si en los establecimientos educativos los maestros están asignados de conformidad a la cantidad de alumnos inscritos, aunado a que se desconoce la duración y distribución de periodos.</w:t>
      </w:r>
    </w:p>
    <w:p w14:paraId="29779B57"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rPr>
      </w:pPr>
    </w:p>
    <w:p w14:paraId="6C8F1F69" w14:textId="77777777" w:rsidR="00546919" w:rsidRDefault="00335BF4">
      <w:pPr>
        <w:pStyle w:val="paragraph"/>
        <w:spacing w:before="0" w:beforeAutospacing="0" w:after="0" w:afterAutospacing="0"/>
        <w:ind w:left="1276"/>
        <w:jc w:val="both"/>
        <w:textAlignment w:val="baseline"/>
        <w:rPr>
          <w:rStyle w:val="normaltextrun"/>
          <w:rFonts w:ascii="Arial" w:hAnsi="Arial" w:cs="Arial"/>
          <w:szCs w:val="28"/>
        </w:rPr>
      </w:pPr>
      <w:r>
        <w:rPr>
          <w:rStyle w:val="normaltextrun"/>
          <w:rFonts w:ascii="Arial" w:hAnsi="Arial" w:cs="Arial"/>
          <w:szCs w:val="28"/>
        </w:rPr>
        <w:t xml:space="preserve">Según los reportes del Sistema de Registro Educativo -SIRE-, los alumnos se encuentran registrados en el sistema del Ministerio de Educación y coinciden con lo reportado por </w:t>
      </w:r>
      <w:r>
        <w:rPr>
          <w:rStyle w:val="normaltextrun"/>
          <w:rFonts w:ascii="Arial" w:hAnsi="Arial" w:cs="Arial"/>
          <w:szCs w:val="28"/>
          <w:lang w:val="es-ES"/>
        </w:rPr>
        <w:t xml:space="preserve">las autoridades de la Dirección de Planificación Educativa -DIPLAN-, </w:t>
      </w:r>
      <w:proofErr w:type="gramStart"/>
      <w:r>
        <w:rPr>
          <w:rStyle w:val="normaltextrun"/>
          <w:rFonts w:ascii="Arial" w:hAnsi="Arial" w:cs="Arial"/>
          <w:szCs w:val="28"/>
          <w:lang w:val="es-ES"/>
        </w:rPr>
        <w:t>Director</w:t>
      </w:r>
      <w:proofErr w:type="gramEnd"/>
      <w:r>
        <w:rPr>
          <w:rStyle w:val="normaltextrun"/>
          <w:rFonts w:ascii="Arial" w:hAnsi="Arial" w:cs="Arial"/>
          <w:szCs w:val="28"/>
          <w:lang w:val="es-ES"/>
        </w:rPr>
        <w:t xml:space="preserve"> Departamental de Educación Guatemala Occidente</w:t>
      </w:r>
      <w:r>
        <w:rPr>
          <w:rStyle w:val="normaltextrun"/>
          <w:rFonts w:ascii="Arial" w:hAnsi="Arial" w:cs="Arial"/>
          <w:szCs w:val="28"/>
        </w:rPr>
        <w:t>, sin embargo, para el caso del personal docente, administrativo y operativo, éstos no coinciden.</w:t>
      </w:r>
    </w:p>
    <w:p w14:paraId="49B4F1EF"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rPr>
      </w:pPr>
    </w:p>
    <w:p w14:paraId="7AA0B452" w14:textId="6C5097F4" w:rsidR="00546919" w:rsidRDefault="00416393">
      <w:pPr>
        <w:pStyle w:val="paragraph"/>
        <w:spacing w:before="0" w:beforeAutospacing="0" w:after="0" w:afterAutospacing="0"/>
        <w:ind w:left="1276"/>
        <w:jc w:val="both"/>
        <w:textAlignment w:val="baseline"/>
        <w:rPr>
          <w:rStyle w:val="normaltextrun"/>
          <w:rFonts w:ascii="Arial" w:hAnsi="Arial" w:cs="Arial"/>
          <w:szCs w:val="28"/>
          <w:lang w:val="es-ES"/>
        </w:rPr>
      </w:pPr>
      <w:r w:rsidRPr="00416393">
        <w:rPr>
          <w:rStyle w:val="normaltextrun"/>
          <w:rFonts w:ascii="Arial" w:hAnsi="Arial" w:cs="Arial"/>
          <w:szCs w:val="28"/>
          <w:lang w:val="es-ES"/>
        </w:rPr>
        <w:t>De acuerdo a l</w:t>
      </w:r>
      <w:r>
        <w:rPr>
          <w:rStyle w:val="normaltextrun"/>
          <w:rFonts w:ascii="Arial" w:hAnsi="Arial" w:cs="Arial"/>
          <w:szCs w:val="28"/>
          <w:lang w:val="es-ES"/>
        </w:rPr>
        <w:t xml:space="preserve">a información presentada por </w:t>
      </w:r>
      <w:r w:rsidRPr="00416393">
        <w:rPr>
          <w:rStyle w:val="normaltextrun"/>
          <w:rFonts w:ascii="Arial" w:hAnsi="Arial" w:cs="Arial"/>
          <w:szCs w:val="28"/>
          <w:lang w:val="es-ES"/>
        </w:rPr>
        <w:t>las autoridades de la Dirección de Planificación Educativa -DIPLAN-</w:t>
      </w:r>
      <w:r>
        <w:rPr>
          <w:rStyle w:val="normaltextrun"/>
          <w:rFonts w:ascii="Arial" w:hAnsi="Arial" w:cs="Arial"/>
          <w:szCs w:val="28"/>
          <w:lang w:val="es-ES"/>
        </w:rPr>
        <w:t xml:space="preserve"> y Dirección Departamental de Educación Guatemala Occidente</w:t>
      </w:r>
      <w:r w:rsidRPr="00416393">
        <w:rPr>
          <w:rStyle w:val="normaltextrun"/>
          <w:rFonts w:ascii="Arial" w:hAnsi="Arial" w:cs="Arial"/>
          <w:szCs w:val="28"/>
          <w:lang w:val="es-ES"/>
        </w:rPr>
        <w:t>, existen seis (6) docentes 011 y cinco (5) docentes 021 subutilizados en el INEBE con Orientación Ocupacional Licenciada María Magdalena Ponce de V</w:t>
      </w:r>
      <w:r w:rsidR="002736EF">
        <w:rPr>
          <w:rStyle w:val="normaltextrun"/>
          <w:rFonts w:ascii="Arial" w:hAnsi="Arial" w:cs="Arial"/>
          <w:szCs w:val="28"/>
          <w:lang w:val="es-ES"/>
        </w:rPr>
        <w:t>e</w:t>
      </w:r>
      <w:r w:rsidRPr="00416393">
        <w:rPr>
          <w:rStyle w:val="normaltextrun"/>
          <w:rFonts w:ascii="Arial" w:hAnsi="Arial" w:cs="Arial"/>
          <w:szCs w:val="28"/>
          <w:lang w:val="es-ES"/>
        </w:rPr>
        <w:t xml:space="preserve">liz; </w:t>
      </w:r>
      <w:r w:rsidR="00F85498">
        <w:rPr>
          <w:rStyle w:val="normaltextrun"/>
          <w:rFonts w:ascii="Arial" w:hAnsi="Arial" w:cs="Arial"/>
          <w:szCs w:val="28"/>
          <w:lang w:val="es-ES"/>
        </w:rPr>
        <w:t xml:space="preserve">y </w:t>
      </w:r>
      <w:r w:rsidRPr="00416393">
        <w:rPr>
          <w:rStyle w:val="normaltextrun"/>
          <w:rFonts w:ascii="Arial" w:hAnsi="Arial" w:cs="Arial"/>
          <w:szCs w:val="28"/>
          <w:lang w:val="es-ES"/>
        </w:rPr>
        <w:t>quince (15) docentes 011 y tres (3) docentes 021 subutilizados en el INEB Colonia Primero de Julio.</w:t>
      </w:r>
    </w:p>
    <w:p w14:paraId="67AD15AD" w14:textId="77777777" w:rsidR="00416393" w:rsidRDefault="00416393">
      <w:pPr>
        <w:pStyle w:val="paragraph"/>
        <w:spacing w:before="0" w:beforeAutospacing="0" w:after="0" w:afterAutospacing="0"/>
        <w:ind w:left="1276"/>
        <w:jc w:val="both"/>
        <w:textAlignment w:val="baseline"/>
        <w:rPr>
          <w:rStyle w:val="normaltextrun"/>
          <w:rFonts w:ascii="Arial" w:hAnsi="Arial" w:cs="Arial"/>
          <w:szCs w:val="28"/>
        </w:rPr>
      </w:pPr>
    </w:p>
    <w:p w14:paraId="0232AC0C"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rPr>
      </w:pPr>
    </w:p>
    <w:p w14:paraId="6CFEFE61" w14:textId="77777777" w:rsidR="00546919" w:rsidRDefault="00335BF4">
      <w:pPr>
        <w:pStyle w:val="paragraph"/>
        <w:spacing w:before="0" w:beforeAutospacing="0" w:after="0" w:afterAutospacing="0"/>
        <w:ind w:left="1276"/>
        <w:jc w:val="both"/>
        <w:textAlignment w:val="baseline"/>
        <w:rPr>
          <w:rStyle w:val="normaltextrun"/>
          <w:rFonts w:ascii="Arial" w:hAnsi="Arial" w:cs="Arial"/>
          <w:b/>
          <w:bCs/>
          <w:szCs w:val="28"/>
        </w:rPr>
      </w:pPr>
      <w:r>
        <w:rPr>
          <w:rStyle w:val="normaltextrun"/>
          <w:rFonts w:ascii="Arial" w:hAnsi="Arial" w:cs="Arial"/>
          <w:b/>
          <w:bCs/>
          <w:szCs w:val="28"/>
        </w:rPr>
        <w:t>RECOMENDACIONES DE AUDITORÍA</w:t>
      </w:r>
    </w:p>
    <w:p w14:paraId="0D71CE06"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rPr>
      </w:pPr>
    </w:p>
    <w:p w14:paraId="61F96D42" w14:textId="77777777" w:rsidR="00546919" w:rsidRDefault="00335BF4">
      <w:pPr>
        <w:pStyle w:val="paragraph"/>
        <w:spacing w:before="0" w:beforeAutospacing="0" w:after="0" w:afterAutospacing="0"/>
        <w:ind w:left="1276"/>
        <w:jc w:val="both"/>
        <w:textAlignment w:val="baseline"/>
        <w:rPr>
          <w:rStyle w:val="normaltextrun"/>
          <w:rFonts w:ascii="Arial" w:hAnsi="Arial" w:cs="Arial"/>
          <w:szCs w:val="28"/>
        </w:rPr>
      </w:pPr>
      <w:r>
        <w:rPr>
          <w:rStyle w:val="normaltextrun"/>
          <w:rFonts w:ascii="Arial" w:hAnsi="Arial" w:cs="Arial"/>
          <w:szCs w:val="28"/>
        </w:rPr>
        <w:t xml:space="preserve">Que el </w:t>
      </w:r>
      <w:proofErr w:type="gramStart"/>
      <w:r>
        <w:rPr>
          <w:rStyle w:val="normaltextrun"/>
          <w:rFonts w:ascii="Arial" w:hAnsi="Arial" w:cs="Arial"/>
          <w:szCs w:val="28"/>
        </w:rPr>
        <w:t>Director</w:t>
      </w:r>
      <w:proofErr w:type="gramEnd"/>
      <w:r>
        <w:rPr>
          <w:rStyle w:val="normaltextrun"/>
          <w:rFonts w:ascii="Arial" w:hAnsi="Arial" w:cs="Arial"/>
          <w:szCs w:val="28"/>
        </w:rPr>
        <w:t xml:space="preserve"> Departamental de Educación Guatemala Occidente, realice y de seguimiento a las siguientes acciones:</w:t>
      </w:r>
    </w:p>
    <w:p w14:paraId="38E155D8"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rPr>
      </w:pPr>
    </w:p>
    <w:p w14:paraId="37A70348" w14:textId="77777777" w:rsidR="00546919" w:rsidRDefault="00335BF4">
      <w:pPr>
        <w:pStyle w:val="paragraph"/>
        <w:numPr>
          <w:ilvl w:val="0"/>
          <w:numId w:val="4"/>
        </w:numPr>
        <w:spacing w:before="0" w:beforeAutospacing="0" w:after="0" w:afterAutospacing="0"/>
        <w:jc w:val="both"/>
        <w:textAlignment w:val="baseline"/>
        <w:rPr>
          <w:rStyle w:val="normaltextrun"/>
          <w:rFonts w:ascii="Arial" w:hAnsi="Arial" w:cs="Arial"/>
          <w:szCs w:val="28"/>
          <w:lang w:val="es-ES"/>
        </w:rPr>
      </w:pPr>
      <w:r>
        <w:rPr>
          <w:rStyle w:val="normaltextrun"/>
          <w:rFonts w:ascii="Arial" w:hAnsi="Arial" w:cs="Arial"/>
          <w:szCs w:val="28"/>
        </w:rPr>
        <w:t xml:space="preserve">Gire instrucciones por escrito para que el </w:t>
      </w:r>
      <w:proofErr w:type="gramStart"/>
      <w:r>
        <w:rPr>
          <w:rStyle w:val="normaltextrun"/>
          <w:rFonts w:ascii="Arial" w:hAnsi="Arial" w:cs="Arial"/>
          <w:szCs w:val="28"/>
        </w:rPr>
        <w:t>Jefe</w:t>
      </w:r>
      <w:proofErr w:type="gramEnd"/>
      <w:r>
        <w:rPr>
          <w:rStyle w:val="normaltextrun"/>
          <w:rFonts w:ascii="Arial" w:hAnsi="Arial" w:cs="Arial"/>
          <w:szCs w:val="28"/>
        </w:rPr>
        <w:t xml:space="preserve">(a) de Planificación Educativa en conjunto con el </w:t>
      </w:r>
      <w:r>
        <w:rPr>
          <w:rStyle w:val="normaltextrun"/>
          <w:rFonts w:ascii="Arial" w:hAnsi="Arial" w:cs="Arial"/>
          <w:szCs w:val="28"/>
          <w:lang w:val="es-ES"/>
        </w:rPr>
        <w:t>Coordinador(a) de Determinación de la Demanda Educativa</w:t>
      </w:r>
      <w:r>
        <w:rPr>
          <w:rStyle w:val="normaltextrun"/>
          <w:rFonts w:ascii="Arial" w:hAnsi="Arial" w:cs="Arial"/>
          <w:szCs w:val="28"/>
        </w:rPr>
        <w:t>, verifiquen la demanda educativa en los establecimientos educativos y realice las acciones para seguimiento o cumplimiento de las políticas de cobertura educativa</w:t>
      </w:r>
      <w:r>
        <w:rPr>
          <w:rStyle w:val="normaltextrun"/>
          <w:rFonts w:ascii="Arial" w:hAnsi="Arial" w:cs="Arial"/>
          <w:szCs w:val="28"/>
          <w:lang w:val="es-ES"/>
        </w:rPr>
        <w:t>.</w:t>
      </w:r>
    </w:p>
    <w:p w14:paraId="1D35A365" w14:textId="2CAC3B55" w:rsidR="00546919" w:rsidRDefault="00335BF4">
      <w:pPr>
        <w:pStyle w:val="paragraph"/>
        <w:numPr>
          <w:ilvl w:val="0"/>
          <w:numId w:val="4"/>
        </w:numPr>
        <w:spacing w:before="0" w:beforeAutospacing="0" w:after="0" w:afterAutospacing="0"/>
        <w:ind w:left="1985" w:hanging="284"/>
        <w:jc w:val="both"/>
        <w:textAlignment w:val="baseline"/>
        <w:rPr>
          <w:rStyle w:val="normaltextrun"/>
          <w:rFonts w:ascii="Arial" w:hAnsi="Arial" w:cs="Arial"/>
          <w:szCs w:val="28"/>
        </w:rPr>
      </w:pPr>
      <w:r>
        <w:rPr>
          <w:rStyle w:val="normaltextrun"/>
          <w:rFonts w:ascii="Arial" w:hAnsi="Arial" w:cs="Arial"/>
          <w:szCs w:val="28"/>
          <w:lang w:val="es-ES"/>
        </w:rPr>
        <w:t>Gire instrucciones por escrito al Coordinador(a) de Determinación de la Demanda Educativa, para que realice estudios de demanda de puestos docentes en los Centros Educativos Públicos, mediante los criterios técnicos establecidos</w:t>
      </w:r>
      <w:r>
        <w:rPr>
          <w:rStyle w:val="normaltextrun"/>
          <w:rFonts w:ascii="Arial" w:hAnsi="Arial" w:cs="Arial"/>
          <w:color w:val="0070C0"/>
          <w:szCs w:val="28"/>
          <w:lang w:val="es-ES"/>
        </w:rPr>
        <w:t>.</w:t>
      </w:r>
    </w:p>
    <w:p w14:paraId="2DCA230C" w14:textId="77777777" w:rsidR="00546919" w:rsidRDefault="00335BF4">
      <w:pPr>
        <w:pStyle w:val="paragraph"/>
        <w:numPr>
          <w:ilvl w:val="0"/>
          <w:numId w:val="4"/>
        </w:numPr>
        <w:spacing w:before="0" w:beforeAutospacing="0" w:after="0" w:afterAutospacing="0"/>
        <w:ind w:left="1985" w:hanging="284"/>
        <w:jc w:val="both"/>
        <w:textAlignment w:val="baseline"/>
        <w:rPr>
          <w:rStyle w:val="normaltextrun"/>
          <w:rFonts w:ascii="Arial" w:hAnsi="Arial" w:cs="Arial"/>
          <w:szCs w:val="28"/>
        </w:rPr>
      </w:pPr>
      <w:r>
        <w:rPr>
          <w:rStyle w:val="normaltextrun"/>
          <w:rFonts w:ascii="Arial" w:hAnsi="Arial" w:cs="Arial"/>
          <w:szCs w:val="28"/>
        </w:rPr>
        <w:t>Se debe tomar los procedimientos establecidos por la normativa legal vigente para los INEB, además, verificar la organización curricular del INEB bajo el programa PEMEM, de acuerdo a la cantidad de estudiantes, docentes a tiempo completo que equivale a 30 periodos y por contrato 021.</w:t>
      </w:r>
    </w:p>
    <w:p w14:paraId="3EAF5688" w14:textId="77777777" w:rsidR="00546919" w:rsidRDefault="00546919">
      <w:pPr>
        <w:pStyle w:val="paragraph"/>
        <w:spacing w:before="0" w:beforeAutospacing="0" w:after="0" w:afterAutospacing="0"/>
        <w:ind w:left="1276"/>
        <w:jc w:val="both"/>
        <w:textAlignment w:val="baseline"/>
        <w:rPr>
          <w:rStyle w:val="normaltextrun"/>
          <w:rFonts w:ascii="Arial" w:hAnsi="Arial" w:cs="Arial"/>
          <w:szCs w:val="28"/>
        </w:rPr>
      </w:pPr>
    </w:p>
    <w:p w14:paraId="1FEB038D" w14:textId="622EBADD" w:rsidR="00546919" w:rsidRDefault="00546919">
      <w:pPr>
        <w:pStyle w:val="paragraph"/>
        <w:spacing w:before="0" w:beforeAutospacing="0" w:after="0" w:afterAutospacing="0"/>
        <w:ind w:left="1276"/>
        <w:jc w:val="both"/>
        <w:textAlignment w:val="baseline"/>
        <w:rPr>
          <w:rStyle w:val="normaltextrun"/>
          <w:rFonts w:ascii="Arial" w:hAnsi="Arial" w:cs="Arial"/>
          <w:szCs w:val="28"/>
        </w:rPr>
      </w:pPr>
    </w:p>
    <w:p w14:paraId="15F40A7F" w14:textId="4BA99D08" w:rsidR="00546919" w:rsidRDefault="00546919">
      <w:pPr>
        <w:pStyle w:val="paragraph"/>
        <w:spacing w:before="0" w:beforeAutospacing="0" w:after="0" w:afterAutospacing="0"/>
        <w:ind w:left="1276"/>
        <w:jc w:val="both"/>
        <w:textAlignment w:val="baseline"/>
        <w:rPr>
          <w:rStyle w:val="normaltextrun"/>
          <w:rFonts w:ascii="Arial" w:hAnsi="Arial" w:cs="Arial"/>
          <w:szCs w:val="28"/>
        </w:rPr>
      </w:pPr>
    </w:p>
    <w:sectPr w:rsidR="00546919">
      <w:headerReference w:type="default" r:id="rId9"/>
      <w:footerReference w:type="default" r:id="rId10"/>
      <w:pgSz w:w="12240" w:h="15840"/>
      <w:pgMar w:top="1060" w:right="1599" w:bottom="782" w:left="403" w:header="618" w:footer="595" w:gutter="0"/>
      <w:paperSrc w:first="1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0142" w14:textId="77777777" w:rsidR="00E43B91" w:rsidRDefault="00E43B91">
      <w:r>
        <w:separator/>
      </w:r>
    </w:p>
  </w:endnote>
  <w:endnote w:type="continuationSeparator" w:id="0">
    <w:p w14:paraId="0E1FF1AE" w14:textId="77777777" w:rsidR="00E43B91" w:rsidRDefault="00E4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9F2F" w14:textId="77777777" w:rsidR="00546919" w:rsidRDefault="00335BF4">
    <w:pPr>
      <w:pStyle w:val="Textoindependiente"/>
      <w:spacing w:line="14" w:lineRule="auto"/>
      <w:rPr>
        <w:sz w:val="20"/>
      </w:rPr>
    </w:pPr>
    <w:r>
      <w:rPr>
        <w:noProof/>
        <w:lang w:val="es-GT" w:eastAsia="es-GT"/>
      </w:rPr>
      <mc:AlternateContent>
        <mc:Choice Requires="wps">
          <w:drawing>
            <wp:anchor distT="0" distB="0" distL="114300" distR="114300" simplePos="0" relativeHeight="251658240" behindDoc="1" locked="0" layoutInCell="1" allowOverlap="1" wp14:anchorId="69E31866" wp14:editId="482BDF64">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 xmlns:a="http://schemas.openxmlformats.org/drawingml/2006/main">
                <a:graphicData uri="http://schemas.microsoft.com/office/word/2010/wordprocessingShape">
                  <wps:wsp>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5" o:spid="_x0000_s1026" o:spt="100" style="position:absolute;left:0pt;margin-left:64.8pt;margin-top:-7.35pt;height:0.75pt;width:441.95pt;z-index:-251655168;mso-width-relative:page;mso-height-relative:page;" fillcolor="#000000" filled="t" stroked="f" coordsize="8839,15" o:gfxdata="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B1&#10;YbC62gAAAAwBAAAPAAAAAAAAAAEAIAAAACIAAABkcnMvZG93bnJldi54bWxQSwECFAAUAAAACACH&#10;TuJAscny4eoDAAAYDQAADgAAAAAAAAABACAAAAApAQAAZHJzL2Uyb0RvYy54bWxQSwUGAAAAAAYA&#10;BgBZAQAAhQcAAAAA&#10;" path="m8839,0l7214,0,1625,0,0,0,0,15,1625,15,7214,15,8839,15,8839,0xe">
              <v:path o:connectlocs="5612765,9575165;4580890,9575165;1031875,9575165;0,9575165;0,9584690;1031875,9584690;4580890,9584690;5612765,9584690;5612765,9575165" o:connectangles="0,0,0,0,0,0,0,0,0"/>
              <v:fill on="t" focussize="0,0"/>
              <v:stroke on="f"/>
              <v:imagedata o:title=""/>
              <o:lock v:ext="edit" aspectratio="f"/>
            </v:shape>
          </w:pict>
        </mc:Fallback>
      </mc:AlternateContent>
    </w:r>
    <w:r>
      <w:rPr>
        <w:noProof/>
        <w:lang w:val="es-GT" w:eastAsia="es-GT"/>
      </w:rPr>
      <mc:AlternateContent>
        <mc:Choice Requires="wps">
          <w:drawing>
            <wp:anchor distT="0" distB="0" distL="114300" distR="114300" simplePos="0" relativeHeight="251659264" behindDoc="1" locked="0" layoutInCell="1" allowOverlap="1" wp14:anchorId="5625CD1A" wp14:editId="033A4D1E">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wps:spPr>
                    <wps:txbx>
                      <w:txbxContent>
                        <w:p w14:paraId="6080412B" w14:textId="77777777" w:rsidR="00546919" w:rsidRDefault="00335BF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255.75pt;margin-top:754.4pt;height:9.85pt;width:98.45pt;mso-position-horizontal-relative:page;mso-position-vertical-relative:page;z-index:-251654144;mso-width-relative:page;mso-height-relative:page;" filled="f" stroked="f" coordsize="21600,21600" o:gfxdata="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FU0A2gAAAA0BAAAPAAAAAAAAAAEAIAAAACIAAABkcnMvZG93bnJl&#10;di54bWxQSwECFAAUAAAACACHTuJAMRMhbvsBAAAEBAAADgAAAAAAAAABACAAAAApAQAAZHJzL2Uy&#10;b0RvYy54bWxQSwUGAAAAAAYABgBZAQAAlgUAAAAA&#10;">
              <v:fill on="f" focussize="0,0"/>
              <v:stroke on="f"/>
              <v:imagedata o:title=""/>
              <o:lock v:ext="edit" aspectratio="f"/>
              <v:textbox inset="0mm,0mm,0mm,0mm">
                <w:txbxContent>
                  <w:p>
                    <w:pPr>
                      <w:spacing w:before="15"/>
                      <w:ind w:left="20"/>
                      <w:rPr>
                        <w:sz w:val="14"/>
                      </w:rPr>
                    </w:pPr>
                    <w:r>
                      <w:rPr>
                        <w:color w:val="666666"/>
                        <w:sz w:val="14"/>
                      </w:rPr>
                      <w:t>MINISTERIO DE EDUCACIÓN</w:t>
                    </w:r>
                  </w:p>
                </w:txbxContent>
              </v:textbox>
            </v:shape>
          </w:pict>
        </mc:Fallback>
      </mc:AlternateContent>
    </w:r>
    <w:r>
      <w:rPr>
        <w:noProof/>
        <w:lang w:val="es-GT" w:eastAsia="es-GT"/>
      </w:rPr>
      <mc:AlternateContent>
        <mc:Choice Requires="wps">
          <w:drawing>
            <wp:anchor distT="0" distB="0" distL="114300" distR="114300" simplePos="0" relativeHeight="251660288" behindDoc="1" locked="0" layoutInCell="1" allowOverlap="1" wp14:anchorId="6EAD363C" wp14:editId="0606A0CD">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wps:spPr>
                    <wps:txbx>
                      <w:txbxContent>
                        <w:p w14:paraId="43B8F41B" w14:textId="77777777" w:rsidR="00546919" w:rsidRDefault="00335BF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Pr>
                              <w:color w:val="666666"/>
                              <w:sz w:val="14"/>
                            </w:rPr>
                            <w:t>6</w:t>
                          </w:r>
                          <w:r>
                            <w:fldChar w:fldCharType="end"/>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1" o:spid="_x0000_s1026" o:spt="202" type="#_x0000_t202" style="position:absolute;left:0pt;margin-left:501.8pt;margin-top:754.4pt;height:9.85pt;width:28.2pt;mso-position-horizontal-relative:page;mso-position-vertical-relative:page;z-index:-251654144;mso-width-relative:page;mso-height-relative:page;" filled="f" stroked="f" coordsize="21600,21600" o:gfxdata="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nyaf2gAAAA8BAAAPAAAAAAAAAAEAIAAAACIAAABkcnMvZG93bnJl&#10;di54bWxQSwECFAAUAAAACACHTuJAm5r4NPsBAAADBAAADgAAAAAAAAABACAAAAApAQAAZHJzL2Uy&#10;b0RvYy54bWxQSwUGAAAAAAYABgBZAQAAlgUAAAAA&#10;">
              <v:fill on="f" focussize="0,0"/>
              <v:stroke on="f"/>
              <v:imagedata o:title=""/>
              <o:lock v:ext="edit" aspectratio="f"/>
              <v:textbox inset="0mm,0mm,0mm,0mm">
                <w:txbxContent>
                  <w:p>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Pr>
                        <w:color w:val="666666"/>
                        <w:sz w:val="14"/>
                      </w:rPr>
                      <w:t>6</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7EFB" w14:textId="77777777" w:rsidR="00E43B91" w:rsidRDefault="00E43B91">
      <w:r>
        <w:separator/>
      </w:r>
    </w:p>
  </w:footnote>
  <w:footnote w:type="continuationSeparator" w:id="0">
    <w:p w14:paraId="1F0A7524" w14:textId="77777777" w:rsidR="00E43B91" w:rsidRDefault="00E43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F76B" w14:textId="77777777" w:rsidR="00546919" w:rsidRDefault="00335BF4">
    <w:pPr>
      <w:pStyle w:val="Textoindependiente"/>
      <w:spacing w:line="14" w:lineRule="auto"/>
      <w:rPr>
        <w:sz w:val="20"/>
      </w:rPr>
    </w:pPr>
    <w:r>
      <w:rPr>
        <w:noProof/>
        <w:lang w:val="es-GT" w:eastAsia="es-GT"/>
      </w:rPr>
      <mc:AlternateContent>
        <mc:Choice Requires="wps">
          <w:drawing>
            <wp:anchor distT="0" distB="0" distL="114300" distR="114300" simplePos="0" relativeHeight="251655168" behindDoc="1" locked="0" layoutInCell="1" allowOverlap="1" wp14:anchorId="16E896A6" wp14:editId="73E8135A">
              <wp:simplePos x="0" y="0"/>
              <wp:positionH relativeFrom="page">
                <wp:posOffset>4914900</wp:posOffset>
              </wp:positionH>
              <wp:positionV relativeFrom="page">
                <wp:posOffset>342900</wp:posOffset>
              </wp:positionV>
              <wp:extent cx="1714500" cy="1333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3350"/>
                      </a:xfrm>
                      <a:prstGeom prst="rect">
                        <a:avLst/>
                      </a:prstGeom>
                      <a:noFill/>
                      <a:ln>
                        <a:noFill/>
                      </a:ln>
                    </wps:spPr>
                    <wps:txbx>
                      <w:txbxContent>
                        <w:p w14:paraId="47538C66" w14:textId="77777777" w:rsidR="00546919" w:rsidRDefault="00335BF4">
                          <w:pPr>
                            <w:spacing w:before="15"/>
                            <w:ind w:left="20"/>
                            <w:rPr>
                              <w:color w:val="666666"/>
                              <w:sz w:val="14"/>
                            </w:rPr>
                          </w:pPr>
                          <w:r>
                            <w:rPr>
                              <w:color w:val="666666"/>
                              <w:sz w:val="14"/>
                            </w:rPr>
                            <w:t>INFORME No. O-DIDAI/SUB-075-2023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 o:spid="_x0000_s1026" o:spt="202" type="#_x0000_t202" style="position:absolute;left:0pt;margin-left:387pt;margin-top:27pt;height:10.5pt;width:135pt;mso-position-horizontal-relative:page;mso-position-vertical-relative:page;z-index:-251657216;mso-width-relative:page;mso-height-relative:page;" filled="f" stroked="f" coordsize="21600,21600" o:gfxdata="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iWwZrXAAAACgEAAA8AAAAAAAAAAQAgAAAAIgAAAGRycy9kb3ducmV2&#10;LnhtbFBLAQIUABQAAAAIAIdO4kDjgWk0/QEAAAUEAAAOAAAAAAAAAAEAIAAAACYBAABkcnMvZTJv&#10;RG9jLnhtbFBLBQYAAAAABgAGAFkBAACVBQAAAAA=&#10;">
              <v:fill on="f" focussize="0,0"/>
              <v:stroke on="f"/>
              <v:imagedata o:title=""/>
              <o:lock v:ext="edit" aspectratio="f"/>
              <v:textbox inset="0mm,0mm,0mm,0mm">
                <w:txbxContent>
                  <w:p>
                    <w:pPr>
                      <w:spacing w:before="15"/>
                      <w:ind w:left="20"/>
                      <w:rPr>
                        <w:color w:val="666666"/>
                        <w:sz w:val="14"/>
                      </w:rPr>
                    </w:pPr>
                    <w:r>
                      <w:rPr>
                        <w:color w:val="666666"/>
                        <w:sz w:val="14"/>
                      </w:rPr>
                      <w:t>INFORME No. O-DIDAI/SUB-075-2023</w:t>
                    </w:r>
                  </w:p>
                </w:txbxContent>
              </v:textbox>
            </v:shape>
          </w:pict>
        </mc:Fallback>
      </mc:AlternateContent>
    </w:r>
    <w:r>
      <w:rPr>
        <w:noProof/>
        <w:lang w:val="es-GT" w:eastAsia="es-GT"/>
      </w:rPr>
      <mc:AlternateContent>
        <mc:Choice Requires="wps">
          <w:drawing>
            <wp:anchor distT="0" distB="0" distL="114300" distR="114300" simplePos="0" relativeHeight="251657216" behindDoc="1" locked="0" layoutInCell="1" allowOverlap="1" wp14:anchorId="293B549D" wp14:editId="6429DAAF">
              <wp:simplePos x="0" y="0"/>
              <wp:positionH relativeFrom="page">
                <wp:posOffset>1123950</wp:posOffset>
              </wp:positionH>
              <wp:positionV relativeFrom="page">
                <wp:posOffset>361950</wp:posOffset>
              </wp:positionV>
              <wp:extent cx="1704975" cy="17145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71450"/>
                      </a:xfrm>
                      <a:prstGeom prst="rect">
                        <a:avLst/>
                      </a:prstGeom>
                      <a:noFill/>
                      <a:ln>
                        <a:noFill/>
                      </a:ln>
                    </wps:spPr>
                    <wps:txbx>
                      <w:txbxContent>
                        <w:p w14:paraId="43B35103" w14:textId="77777777" w:rsidR="00546919" w:rsidRDefault="00335BF4">
                          <w:pPr>
                            <w:spacing w:before="15"/>
                            <w:ind w:left="20"/>
                            <w:rPr>
                              <w:sz w:val="14"/>
                            </w:rPr>
                          </w:pPr>
                          <w:r>
                            <w:rPr>
                              <w:color w:val="666666"/>
                              <w:sz w:val="14"/>
                            </w:rPr>
                            <w:t>DIRECCION DE AUDITORIA INTERNA</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6" o:spid="_x0000_s1026" o:spt="202" type="#_x0000_t202" style="position:absolute;left:0pt;margin-left:88.5pt;margin-top:28.5pt;height:13.5pt;width:134.25pt;mso-position-horizontal-relative:page;mso-position-vertical-relative:page;z-index:-251656192;mso-width-relative:page;mso-height-relative:page;" filled="f" stroked="f" coordsize="21600,21600" o:gfxdata="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BUZtgAAAAJAQAADwAAAAAAAAABACAAAAAiAAAAZHJzL2Rvd25y&#10;ZXYueG1sUEsBAhQAFAAAAAgAh07iQMFsqVr+AQAABQQAAA4AAAAAAAAAAQAgAAAAJwEAAGRycy9l&#10;Mm9Eb2MueG1sUEsFBgAAAAAGAAYAWQEAAJcFAAAAAA==&#10;">
              <v:fill on="f" focussize="0,0"/>
              <v:stroke on="f"/>
              <v:imagedata o:title=""/>
              <o:lock v:ext="edit" aspectratio="f"/>
              <v:textbox inset="0mm,0mm,0mm,0mm">
                <w:txbxContent>
                  <w:p>
                    <w:pPr>
                      <w:spacing w:before="15"/>
                      <w:ind w:left="20"/>
                      <w:rPr>
                        <w:sz w:val="14"/>
                      </w:rPr>
                    </w:pPr>
                    <w:r>
                      <w:rPr>
                        <w:color w:val="666666"/>
                        <w:sz w:val="14"/>
                      </w:rPr>
                      <w:t>DIRECCION DE AUDITORIA INTERNA</w:t>
                    </w:r>
                  </w:p>
                </w:txbxContent>
              </v:textbox>
            </v:shape>
          </w:pict>
        </mc:Fallback>
      </mc:AlternateContent>
    </w:r>
    <w:r>
      <w:rPr>
        <w:noProof/>
        <w:lang w:val="es-GT" w:eastAsia="es-GT"/>
      </w:rPr>
      <mc:AlternateContent>
        <mc:Choice Requires="wps">
          <w:drawing>
            <wp:anchor distT="0" distB="0" distL="114300" distR="114300" simplePos="0" relativeHeight="251656192" behindDoc="1" locked="0" layoutInCell="1" allowOverlap="1" wp14:anchorId="34B748A3" wp14:editId="766A5F9E">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 xmlns:a="http://schemas.openxmlformats.org/drawingml/2006/main">
                <a:graphicData uri="http://schemas.microsoft.com/office/word/2010/wordprocessingShape">
                  <wps:wsp>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8" o:spid="_x0000_s1026" o:spt="100" style="position:absolute;left:0pt;margin-left:85.05pt;margin-top:40.1pt;height:0.75pt;width:442pt;mso-position-horizontal-relative:page;mso-position-vertical-relative:page;z-index:-251657216;mso-width-relative:page;mso-height-relative:page;" fillcolor="#000000" filled="t" stroked="f" coordsize="8840,15" o:gfxdata="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" path="m8840,0l4549,0,4290,0,0,0,0,15,4290,15,4549,15,8840,15,8840,0xe">
              <v:path o:connectlocs="5613400,509270;2888615,509270;2724150,509270;0,509270;0,518795;2724150,518795;2888615,518795;5613400,518795;5613400,509270" o:connectangles="0,0,0,0,0,0,0,0,0"/>
              <v:fill on="t" focussize="0,0"/>
              <v:stroke on="f"/>
              <v:imagedata o:title=""/>
              <o:lock v:ext="edit" aspectratio="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64B6"/>
    <w:multiLevelType w:val="multilevel"/>
    <w:tmpl w:val="21EE64B6"/>
    <w:lvl w:ilvl="0">
      <w:start w:val="1"/>
      <w:numFmt w:val="bullet"/>
      <w:lvlText w:val=""/>
      <w:lvlJc w:val="left"/>
      <w:pPr>
        <w:ind w:left="2021" w:hanging="360"/>
      </w:pPr>
      <w:rPr>
        <w:rFonts w:ascii="Symbol" w:hAnsi="Symbol" w:hint="default"/>
      </w:rPr>
    </w:lvl>
    <w:lvl w:ilvl="1">
      <w:start w:val="1"/>
      <w:numFmt w:val="bullet"/>
      <w:lvlText w:val="o"/>
      <w:lvlJc w:val="left"/>
      <w:pPr>
        <w:ind w:left="2741" w:hanging="360"/>
      </w:pPr>
      <w:rPr>
        <w:rFonts w:ascii="Courier New" w:hAnsi="Courier New" w:cs="Courier New" w:hint="default"/>
      </w:rPr>
    </w:lvl>
    <w:lvl w:ilvl="2">
      <w:start w:val="1"/>
      <w:numFmt w:val="bullet"/>
      <w:lvlText w:val=""/>
      <w:lvlJc w:val="left"/>
      <w:pPr>
        <w:ind w:left="3461" w:hanging="360"/>
      </w:pPr>
      <w:rPr>
        <w:rFonts w:ascii="Wingdings" w:hAnsi="Wingdings" w:hint="default"/>
      </w:rPr>
    </w:lvl>
    <w:lvl w:ilvl="3">
      <w:start w:val="1"/>
      <w:numFmt w:val="bullet"/>
      <w:lvlText w:val=""/>
      <w:lvlJc w:val="left"/>
      <w:pPr>
        <w:ind w:left="4181" w:hanging="360"/>
      </w:pPr>
      <w:rPr>
        <w:rFonts w:ascii="Symbol" w:hAnsi="Symbol" w:hint="default"/>
      </w:rPr>
    </w:lvl>
    <w:lvl w:ilvl="4">
      <w:start w:val="1"/>
      <w:numFmt w:val="bullet"/>
      <w:lvlText w:val="o"/>
      <w:lvlJc w:val="left"/>
      <w:pPr>
        <w:ind w:left="4901" w:hanging="360"/>
      </w:pPr>
      <w:rPr>
        <w:rFonts w:ascii="Courier New" w:hAnsi="Courier New" w:cs="Courier New" w:hint="default"/>
      </w:rPr>
    </w:lvl>
    <w:lvl w:ilvl="5">
      <w:start w:val="1"/>
      <w:numFmt w:val="bullet"/>
      <w:lvlText w:val=""/>
      <w:lvlJc w:val="left"/>
      <w:pPr>
        <w:ind w:left="5621" w:hanging="360"/>
      </w:pPr>
      <w:rPr>
        <w:rFonts w:ascii="Wingdings" w:hAnsi="Wingdings" w:hint="default"/>
      </w:rPr>
    </w:lvl>
    <w:lvl w:ilvl="6">
      <w:start w:val="1"/>
      <w:numFmt w:val="bullet"/>
      <w:lvlText w:val=""/>
      <w:lvlJc w:val="left"/>
      <w:pPr>
        <w:ind w:left="6341" w:hanging="360"/>
      </w:pPr>
      <w:rPr>
        <w:rFonts w:ascii="Symbol" w:hAnsi="Symbol" w:hint="default"/>
      </w:rPr>
    </w:lvl>
    <w:lvl w:ilvl="7">
      <w:start w:val="1"/>
      <w:numFmt w:val="bullet"/>
      <w:lvlText w:val="o"/>
      <w:lvlJc w:val="left"/>
      <w:pPr>
        <w:ind w:left="7061" w:hanging="360"/>
      </w:pPr>
      <w:rPr>
        <w:rFonts w:ascii="Courier New" w:hAnsi="Courier New" w:cs="Courier New" w:hint="default"/>
      </w:rPr>
    </w:lvl>
    <w:lvl w:ilvl="8">
      <w:start w:val="1"/>
      <w:numFmt w:val="bullet"/>
      <w:lvlText w:val=""/>
      <w:lvlJc w:val="left"/>
      <w:pPr>
        <w:ind w:left="7781" w:hanging="360"/>
      </w:pPr>
      <w:rPr>
        <w:rFonts w:ascii="Wingdings" w:hAnsi="Wingdings" w:hint="default"/>
      </w:rPr>
    </w:lvl>
  </w:abstractNum>
  <w:abstractNum w:abstractNumId="1" w15:restartNumberingAfterBreak="0">
    <w:nsid w:val="39426030"/>
    <w:multiLevelType w:val="multilevel"/>
    <w:tmpl w:val="39426030"/>
    <w:lvl w:ilvl="0">
      <w:start w:val="1"/>
      <w:numFmt w:val="lowerLetter"/>
      <w:lvlText w:val="%1)"/>
      <w:lvlJc w:val="left"/>
      <w:pPr>
        <w:ind w:left="2741" w:hanging="360"/>
      </w:pPr>
    </w:lvl>
    <w:lvl w:ilvl="1">
      <w:start w:val="1"/>
      <w:numFmt w:val="lowerLetter"/>
      <w:lvlText w:val="%2."/>
      <w:lvlJc w:val="left"/>
      <w:pPr>
        <w:ind w:left="3461" w:hanging="360"/>
      </w:pPr>
    </w:lvl>
    <w:lvl w:ilvl="2">
      <w:start w:val="1"/>
      <w:numFmt w:val="lowerRoman"/>
      <w:lvlText w:val="%3."/>
      <w:lvlJc w:val="right"/>
      <w:pPr>
        <w:ind w:left="4181" w:hanging="180"/>
      </w:pPr>
    </w:lvl>
    <w:lvl w:ilvl="3">
      <w:start w:val="1"/>
      <w:numFmt w:val="decimal"/>
      <w:lvlText w:val="%4."/>
      <w:lvlJc w:val="left"/>
      <w:pPr>
        <w:ind w:left="4901" w:hanging="360"/>
      </w:pPr>
    </w:lvl>
    <w:lvl w:ilvl="4">
      <w:start w:val="1"/>
      <w:numFmt w:val="lowerLetter"/>
      <w:lvlText w:val="%5."/>
      <w:lvlJc w:val="left"/>
      <w:pPr>
        <w:ind w:left="5621" w:hanging="360"/>
      </w:pPr>
    </w:lvl>
    <w:lvl w:ilvl="5">
      <w:start w:val="1"/>
      <w:numFmt w:val="lowerRoman"/>
      <w:lvlText w:val="%6."/>
      <w:lvlJc w:val="right"/>
      <w:pPr>
        <w:ind w:left="6341" w:hanging="180"/>
      </w:pPr>
    </w:lvl>
    <w:lvl w:ilvl="6">
      <w:start w:val="1"/>
      <w:numFmt w:val="decimal"/>
      <w:lvlText w:val="%7."/>
      <w:lvlJc w:val="left"/>
      <w:pPr>
        <w:ind w:left="7061" w:hanging="360"/>
      </w:pPr>
    </w:lvl>
    <w:lvl w:ilvl="7">
      <w:start w:val="1"/>
      <w:numFmt w:val="lowerLetter"/>
      <w:lvlText w:val="%8."/>
      <w:lvlJc w:val="left"/>
      <w:pPr>
        <w:ind w:left="7781" w:hanging="360"/>
      </w:pPr>
    </w:lvl>
    <w:lvl w:ilvl="8">
      <w:start w:val="1"/>
      <w:numFmt w:val="lowerRoman"/>
      <w:lvlText w:val="%9."/>
      <w:lvlJc w:val="right"/>
      <w:pPr>
        <w:ind w:left="8501" w:hanging="180"/>
      </w:pPr>
    </w:lvl>
  </w:abstractNum>
  <w:abstractNum w:abstractNumId="2" w15:restartNumberingAfterBreak="0">
    <w:nsid w:val="3BA01A2A"/>
    <w:multiLevelType w:val="multilevel"/>
    <w:tmpl w:val="3BA01A2A"/>
    <w:lvl w:ilvl="0">
      <w:start w:val="1"/>
      <w:numFmt w:val="bullet"/>
      <w:lvlText w:val=""/>
      <w:lvlJc w:val="left"/>
      <w:pPr>
        <w:ind w:left="2021" w:hanging="360"/>
      </w:pPr>
      <w:rPr>
        <w:rFonts w:ascii="Symbol" w:hAnsi="Symbol" w:hint="default"/>
      </w:rPr>
    </w:lvl>
    <w:lvl w:ilvl="1">
      <w:start w:val="1"/>
      <w:numFmt w:val="bullet"/>
      <w:lvlText w:val="o"/>
      <w:lvlJc w:val="left"/>
      <w:pPr>
        <w:ind w:left="2741" w:hanging="360"/>
      </w:pPr>
      <w:rPr>
        <w:rFonts w:ascii="Courier New" w:hAnsi="Courier New" w:cs="Courier New" w:hint="default"/>
      </w:rPr>
    </w:lvl>
    <w:lvl w:ilvl="2">
      <w:start w:val="1"/>
      <w:numFmt w:val="bullet"/>
      <w:lvlText w:val=""/>
      <w:lvlJc w:val="left"/>
      <w:pPr>
        <w:ind w:left="3461" w:hanging="360"/>
      </w:pPr>
      <w:rPr>
        <w:rFonts w:ascii="Wingdings" w:hAnsi="Wingdings" w:hint="default"/>
      </w:rPr>
    </w:lvl>
    <w:lvl w:ilvl="3">
      <w:start w:val="1"/>
      <w:numFmt w:val="bullet"/>
      <w:lvlText w:val=""/>
      <w:lvlJc w:val="left"/>
      <w:pPr>
        <w:ind w:left="4181" w:hanging="360"/>
      </w:pPr>
      <w:rPr>
        <w:rFonts w:ascii="Symbol" w:hAnsi="Symbol" w:hint="default"/>
      </w:rPr>
    </w:lvl>
    <w:lvl w:ilvl="4">
      <w:start w:val="1"/>
      <w:numFmt w:val="bullet"/>
      <w:lvlText w:val="o"/>
      <w:lvlJc w:val="left"/>
      <w:pPr>
        <w:ind w:left="4901" w:hanging="360"/>
      </w:pPr>
      <w:rPr>
        <w:rFonts w:ascii="Courier New" w:hAnsi="Courier New" w:cs="Courier New" w:hint="default"/>
      </w:rPr>
    </w:lvl>
    <w:lvl w:ilvl="5">
      <w:start w:val="1"/>
      <w:numFmt w:val="bullet"/>
      <w:lvlText w:val=""/>
      <w:lvlJc w:val="left"/>
      <w:pPr>
        <w:ind w:left="5621" w:hanging="360"/>
      </w:pPr>
      <w:rPr>
        <w:rFonts w:ascii="Wingdings" w:hAnsi="Wingdings" w:hint="default"/>
      </w:rPr>
    </w:lvl>
    <w:lvl w:ilvl="6">
      <w:start w:val="1"/>
      <w:numFmt w:val="bullet"/>
      <w:lvlText w:val=""/>
      <w:lvlJc w:val="left"/>
      <w:pPr>
        <w:ind w:left="6341" w:hanging="360"/>
      </w:pPr>
      <w:rPr>
        <w:rFonts w:ascii="Symbol" w:hAnsi="Symbol" w:hint="default"/>
      </w:rPr>
    </w:lvl>
    <w:lvl w:ilvl="7">
      <w:start w:val="1"/>
      <w:numFmt w:val="bullet"/>
      <w:lvlText w:val="o"/>
      <w:lvlJc w:val="left"/>
      <w:pPr>
        <w:ind w:left="7061" w:hanging="360"/>
      </w:pPr>
      <w:rPr>
        <w:rFonts w:ascii="Courier New" w:hAnsi="Courier New" w:cs="Courier New" w:hint="default"/>
      </w:rPr>
    </w:lvl>
    <w:lvl w:ilvl="8">
      <w:start w:val="1"/>
      <w:numFmt w:val="bullet"/>
      <w:lvlText w:val=""/>
      <w:lvlJc w:val="left"/>
      <w:pPr>
        <w:ind w:left="7781" w:hanging="360"/>
      </w:pPr>
      <w:rPr>
        <w:rFonts w:ascii="Wingdings" w:hAnsi="Wingdings" w:hint="default"/>
      </w:rPr>
    </w:lvl>
  </w:abstractNum>
  <w:abstractNum w:abstractNumId="3" w15:restartNumberingAfterBreak="0">
    <w:nsid w:val="72307D43"/>
    <w:multiLevelType w:val="multilevel"/>
    <w:tmpl w:val="72307D43"/>
    <w:lvl w:ilvl="0">
      <w:start w:val="1"/>
      <w:numFmt w:val="upperLetter"/>
      <w:lvlText w:val="%1)"/>
      <w:lvlJc w:val="left"/>
      <w:pPr>
        <w:ind w:left="1636" w:hanging="360"/>
      </w:pPr>
      <w:rPr>
        <w:rFonts w:hint="default"/>
        <w:color w:val="auto"/>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2850"/>
    <w:rsid w:val="0000361E"/>
    <w:rsid w:val="00003AD2"/>
    <w:rsid w:val="00003D39"/>
    <w:rsid w:val="0000617E"/>
    <w:rsid w:val="00010ACA"/>
    <w:rsid w:val="00013583"/>
    <w:rsid w:val="000149CA"/>
    <w:rsid w:val="00016079"/>
    <w:rsid w:val="00022726"/>
    <w:rsid w:val="000239B3"/>
    <w:rsid w:val="000245F8"/>
    <w:rsid w:val="00025F82"/>
    <w:rsid w:val="0003082C"/>
    <w:rsid w:val="000324EE"/>
    <w:rsid w:val="0003439B"/>
    <w:rsid w:val="000405DC"/>
    <w:rsid w:val="00045491"/>
    <w:rsid w:val="00054A30"/>
    <w:rsid w:val="000551EC"/>
    <w:rsid w:val="00055FD0"/>
    <w:rsid w:val="0006371A"/>
    <w:rsid w:val="00066615"/>
    <w:rsid w:val="000779CC"/>
    <w:rsid w:val="00082834"/>
    <w:rsid w:val="00082882"/>
    <w:rsid w:val="00086204"/>
    <w:rsid w:val="00087A79"/>
    <w:rsid w:val="0009229B"/>
    <w:rsid w:val="00093257"/>
    <w:rsid w:val="0009738A"/>
    <w:rsid w:val="00097C04"/>
    <w:rsid w:val="000A270B"/>
    <w:rsid w:val="000A2AFF"/>
    <w:rsid w:val="000A50C4"/>
    <w:rsid w:val="000B752C"/>
    <w:rsid w:val="000B7BA5"/>
    <w:rsid w:val="000C10F0"/>
    <w:rsid w:val="000C1540"/>
    <w:rsid w:val="000C229C"/>
    <w:rsid w:val="000C6076"/>
    <w:rsid w:val="000C64C7"/>
    <w:rsid w:val="000C668E"/>
    <w:rsid w:val="000D0B52"/>
    <w:rsid w:val="000D15F5"/>
    <w:rsid w:val="000D25C4"/>
    <w:rsid w:val="000D3CA8"/>
    <w:rsid w:val="000D4A5D"/>
    <w:rsid w:val="000D58B2"/>
    <w:rsid w:val="000D6668"/>
    <w:rsid w:val="000D6F55"/>
    <w:rsid w:val="000D7E77"/>
    <w:rsid w:val="000E61CA"/>
    <w:rsid w:val="000F5D33"/>
    <w:rsid w:val="000F7215"/>
    <w:rsid w:val="00100E60"/>
    <w:rsid w:val="0010133C"/>
    <w:rsid w:val="00112338"/>
    <w:rsid w:val="00113817"/>
    <w:rsid w:val="001138DE"/>
    <w:rsid w:val="00116E54"/>
    <w:rsid w:val="001235C0"/>
    <w:rsid w:val="00131A6A"/>
    <w:rsid w:val="001369D6"/>
    <w:rsid w:val="00145F8B"/>
    <w:rsid w:val="00163B8D"/>
    <w:rsid w:val="00164632"/>
    <w:rsid w:val="00164BAF"/>
    <w:rsid w:val="0016586B"/>
    <w:rsid w:val="001672E7"/>
    <w:rsid w:val="0017170C"/>
    <w:rsid w:val="00172B88"/>
    <w:rsid w:val="00173575"/>
    <w:rsid w:val="00177A94"/>
    <w:rsid w:val="00182B2B"/>
    <w:rsid w:val="00185AF0"/>
    <w:rsid w:val="00186CF4"/>
    <w:rsid w:val="001873AB"/>
    <w:rsid w:val="00192A05"/>
    <w:rsid w:val="00193E2F"/>
    <w:rsid w:val="00194C44"/>
    <w:rsid w:val="00195D18"/>
    <w:rsid w:val="00197321"/>
    <w:rsid w:val="00197FA8"/>
    <w:rsid w:val="001A23F1"/>
    <w:rsid w:val="001A7092"/>
    <w:rsid w:val="001A7306"/>
    <w:rsid w:val="001A7D4E"/>
    <w:rsid w:val="001B1389"/>
    <w:rsid w:val="001C2D55"/>
    <w:rsid w:val="001C392C"/>
    <w:rsid w:val="001C6A8F"/>
    <w:rsid w:val="001C7437"/>
    <w:rsid w:val="001D6DA7"/>
    <w:rsid w:val="001E3AEC"/>
    <w:rsid w:val="001E6275"/>
    <w:rsid w:val="001F14F2"/>
    <w:rsid w:val="001F3C1B"/>
    <w:rsid w:val="00200E1D"/>
    <w:rsid w:val="00203CE6"/>
    <w:rsid w:val="0020475C"/>
    <w:rsid w:val="00204851"/>
    <w:rsid w:val="00207F29"/>
    <w:rsid w:val="00210385"/>
    <w:rsid w:val="00210E13"/>
    <w:rsid w:val="0021195A"/>
    <w:rsid w:val="00212DCB"/>
    <w:rsid w:val="002149D5"/>
    <w:rsid w:val="00214F4A"/>
    <w:rsid w:val="00215D65"/>
    <w:rsid w:val="002162BA"/>
    <w:rsid w:val="00216728"/>
    <w:rsid w:val="00217919"/>
    <w:rsid w:val="00221601"/>
    <w:rsid w:val="00226362"/>
    <w:rsid w:val="00230475"/>
    <w:rsid w:val="00230E61"/>
    <w:rsid w:val="00230F97"/>
    <w:rsid w:val="00232061"/>
    <w:rsid w:val="002322A6"/>
    <w:rsid w:val="002325FA"/>
    <w:rsid w:val="00236D79"/>
    <w:rsid w:val="00244CAB"/>
    <w:rsid w:val="002471FB"/>
    <w:rsid w:val="00250AE5"/>
    <w:rsid w:val="00253A13"/>
    <w:rsid w:val="00253B21"/>
    <w:rsid w:val="0025610B"/>
    <w:rsid w:val="00256918"/>
    <w:rsid w:val="00257946"/>
    <w:rsid w:val="00261A68"/>
    <w:rsid w:val="00264951"/>
    <w:rsid w:val="00267C7F"/>
    <w:rsid w:val="00272772"/>
    <w:rsid w:val="00273256"/>
    <w:rsid w:val="002736EF"/>
    <w:rsid w:val="00273806"/>
    <w:rsid w:val="00273E55"/>
    <w:rsid w:val="002769C9"/>
    <w:rsid w:val="00281827"/>
    <w:rsid w:val="00285FC6"/>
    <w:rsid w:val="00287A41"/>
    <w:rsid w:val="0029213A"/>
    <w:rsid w:val="0029389F"/>
    <w:rsid w:val="00295C66"/>
    <w:rsid w:val="002A31D0"/>
    <w:rsid w:val="002B139E"/>
    <w:rsid w:val="002B2CB0"/>
    <w:rsid w:val="002B7890"/>
    <w:rsid w:val="002C18F5"/>
    <w:rsid w:val="002C4E33"/>
    <w:rsid w:val="002D0166"/>
    <w:rsid w:val="002D082A"/>
    <w:rsid w:val="002D2D24"/>
    <w:rsid w:val="002D3ABF"/>
    <w:rsid w:val="002D4919"/>
    <w:rsid w:val="002D65B8"/>
    <w:rsid w:val="002E3C81"/>
    <w:rsid w:val="002E7A8F"/>
    <w:rsid w:val="002F10AE"/>
    <w:rsid w:val="002F3E53"/>
    <w:rsid w:val="00303E7B"/>
    <w:rsid w:val="0031050C"/>
    <w:rsid w:val="003138B1"/>
    <w:rsid w:val="0032422D"/>
    <w:rsid w:val="003245F4"/>
    <w:rsid w:val="00327DF7"/>
    <w:rsid w:val="0033029C"/>
    <w:rsid w:val="00330F02"/>
    <w:rsid w:val="00335BF4"/>
    <w:rsid w:val="003367CC"/>
    <w:rsid w:val="00341838"/>
    <w:rsid w:val="00345477"/>
    <w:rsid w:val="00345AA4"/>
    <w:rsid w:val="00346113"/>
    <w:rsid w:val="00347B15"/>
    <w:rsid w:val="003544F3"/>
    <w:rsid w:val="0035485D"/>
    <w:rsid w:val="00357F8D"/>
    <w:rsid w:val="00366523"/>
    <w:rsid w:val="00370765"/>
    <w:rsid w:val="00375E3A"/>
    <w:rsid w:val="00375E49"/>
    <w:rsid w:val="00383CB1"/>
    <w:rsid w:val="00385494"/>
    <w:rsid w:val="0039032D"/>
    <w:rsid w:val="0039088A"/>
    <w:rsid w:val="00393907"/>
    <w:rsid w:val="00396729"/>
    <w:rsid w:val="003A248B"/>
    <w:rsid w:val="003A608D"/>
    <w:rsid w:val="003A74AF"/>
    <w:rsid w:val="003B0E45"/>
    <w:rsid w:val="003B1E15"/>
    <w:rsid w:val="003B1FDA"/>
    <w:rsid w:val="003B3B97"/>
    <w:rsid w:val="003B4CF2"/>
    <w:rsid w:val="003B7805"/>
    <w:rsid w:val="003B7C22"/>
    <w:rsid w:val="003B7DF2"/>
    <w:rsid w:val="003C0519"/>
    <w:rsid w:val="003C28FB"/>
    <w:rsid w:val="003C75E8"/>
    <w:rsid w:val="003D0ECB"/>
    <w:rsid w:val="003D17C0"/>
    <w:rsid w:val="003D1BD8"/>
    <w:rsid w:val="003D2F58"/>
    <w:rsid w:val="003E0619"/>
    <w:rsid w:val="003E0E54"/>
    <w:rsid w:val="003E11A4"/>
    <w:rsid w:val="003E4FE4"/>
    <w:rsid w:val="003E5C2C"/>
    <w:rsid w:val="003E6953"/>
    <w:rsid w:val="003F04A5"/>
    <w:rsid w:val="003F3134"/>
    <w:rsid w:val="003F628A"/>
    <w:rsid w:val="00405DEC"/>
    <w:rsid w:val="004140F4"/>
    <w:rsid w:val="004143B2"/>
    <w:rsid w:val="00414DC2"/>
    <w:rsid w:val="00415C68"/>
    <w:rsid w:val="00416393"/>
    <w:rsid w:val="00416B77"/>
    <w:rsid w:val="00421127"/>
    <w:rsid w:val="00422C1F"/>
    <w:rsid w:val="00423589"/>
    <w:rsid w:val="00423F2A"/>
    <w:rsid w:val="00425EEC"/>
    <w:rsid w:val="00426256"/>
    <w:rsid w:val="00430CDF"/>
    <w:rsid w:val="00432289"/>
    <w:rsid w:val="0043293A"/>
    <w:rsid w:val="00435BD9"/>
    <w:rsid w:val="00435DC0"/>
    <w:rsid w:val="004362B5"/>
    <w:rsid w:val="0044076A"/>
    <w:rsid w:val="00442D9A"/>
    <w:rsid w:val="00443784"/>
    <w:rsid w:val="00444B90"/>
    <w:rsid w:val="00445D5E"/>
    <w:rsid w:val="00447080"/>
    <w:rsid w:val="00450601"/>
    <w:rsid w:val="004518BD"/>
    <w:rsid w:val="00452831"/>
    <w:rsid w:val="0045559A"/>
    <w:rsid w:val="00456AB9"/>
    <w:rsid w:val="00456B4D"/>
    <w:rsid w:val="004579FC"/>
    <w:rsid w:val="0046163A"/>
    <w:rsid w:val="00464D48"/>
    <w:rsid w:val="00471372"/>
    <w:rsid w:val="00472717"/>
    <w:rsid w:val="0047501A"/>
    <w:rsid w:val="00480514"/>
    <w:rsid w:val="004862B6"/>
    <w:rsid w:val="004865FF"/>
    <w:rsid w:val="004903F4"/>
    <w:rsid w:val="00490AEA"/>
    <w:rsid w:val="004925A7"/>
    <w:rsid w:val="00492BB2"/>
    <w:rsid w:val="00494307"/>
    <w:rsid w:val="004966AC"/>
    <w:rsid w:val="00496BC7"/>
    <w:rsid w:val="00497AEB"/>
    <w:rsid w:val="004A2FC1"/>
    <w:rsid w:val="004A68E1"/>
    <w:rsid w:val="004B552E"/>
    <w:rsid w:val="004B57E8"/>
    <w:rsid w:val="004B6A86"/>
    <w:rsid w:val="004C0483"/>
    <w:rsid w:val="004C118A"/>
    <w:rsid w:val="004C4810"/>
    <w:rsid w:val="004C4A4E"/>
    <w:rsid w:val="004C5DA1"/>
    <w:rsid w:val="004C5EA1"/>
    <w:rsid w:val="004D1D35"/>
    <w:rsid w:val="004D4BB1"/>
    <w:rsid w:val="004D612F"/>
    <w:rsid w:val="004E0E94"/>
    <w:rsid w:val="004E4069"/>
    <w:rsid w:val="004E458A"/>
    <w:rsid w:val="004E4FDF"/>
    <w:rsid w:val="004E5A00"/>
    <w:rsid w:val="004F15C3"/>
    <w:rsid w:val="004F237A"/>
    <w:rsid w:val="004F69FC"/>
    <w:rsid w:val="00501300"/>
    <w:rsid w:val="005033CF"/>
    <w:rsid w:val="00503F38"/>
    <w:rsid w:val="00505AD9"/>
    <w:rsid w:val="00514D8A"/>
    <w:rsid w:val="00522116"/>
    <w:rsid w:val="00522AF6"/>
    <w:rsid w:val="0052690B"/>
    <w:rsid w:val="00531CA5"/>
    <w:rsid w:val="00533D34"/>
    <w:rsid w:val="005350E9"/>
    <w:rsid w:val="00543119"/>
    <w:rsid w:val="0054382E"/>
    <w:rsid w:val="00546919"/>
    <w:rsid w:val="00550574"/>
    <w:rsid w:val="0055378B"/>
    <w:rsid w:val="0055463C"/>
    <w:rsid w:val="005567E3"/>
    <w:rsid w:val="0056266F"/>
    <w:rsid w:val="00567D92"/>
    <w:rsid w:val="005706BA"/>
    <w:rsid w:val="00573597"/>
    <w:rsid w:val="00576182"/>
    <w:rsid w:val="00576FF5"/>
    <w:rsid w:val="005771C3"/>
    <w:rsid w:val="00582DA9"/>
    <w:rsid w:val="0058304C"/>
    <w:rsid w:val="00583338"/>
    <w:rsid w:val="0058403C"/>
    <w:rsid w:val="005840A0"/>
    <w:rsid w:val="00584B1F"/>
    <w:rsid w:val="0058600D"/>
    <w:rsid w:val="00591EEC"/>
    <w:rsid w:val="00594140"/>
    <w:rsid w:val="005A003D"/>
    <w:rsid w:val="005A6B57"/>
    <w:rsid w:val="005A7117"/>
    <w:rsid w:val="005B009A"/>
    <w:rsid w:val="005B1C31"/>
    <w:rsid w:val="005C27D1"/>
    <w:rsid w:val="005C2AD8"/>
    <w:rsid w:val="005C3DFF"/>
    <w:rsid w:val="005C77AD"/>
    <w:rsid w:val="005D20C5"/>
    <w:rsid w:val="005D3956"/>
    <w:rsid w:val="005E2525"/>
    <w:rsid w:val="005E27C1"/>
    <w:rsid w:val="005E2B38"/>
    <w:rsid w:val="005E5DB1"/>
    <w:rsid w:val="005F531D"/>
    <w:rsid w:val="005F6B13"/>
    <w:rsid w:val="005F6C38"/>
    <w:rsid w:val="00600D54"/>
    <w:rsid w:val="00602016"/>
    <w:rsid w:val="00605885"/>
    <w:rsid w:val="00605BC0"/>
    <w:rsid w:val="00606784"/>
    <w:rsid w:val="00612157"/>
    <w:rsid w:val="0061388D"/>
    <w:rsid w:val="00623CF4"/>
    <w:rsid w:val="00630105"/>
    <w:rsid w:val="00635ED2"/>
    <w:rsid w:val="00635F59"/>
    <w:rsid w:val="00640B4A"/>
    <w:rsid w:val="00642B12"/>
    <w:rsid w:val="00651CB9"/>
    <w:rsid w:val="006543C0"/>
    <w:rsid w:val="006561EE"/>
    <w:rsid w:val="00656512"/>
    <w:rsid w:val="00656FAE"/>
    <w:rsid w:val="00657728"/>
    <w:rsid w:val="00657A47"/>
    <w:rsid w:val="00657B05"/>
    <w:rsid w:val="0066247E"/>
    <w:rsid w:val="00667A0A"/>
    <w:rsid w:val="00670B4D"/>
    <w:rsid w:val="006740B3"/>
    <w:rsid w:val="00676ACF"/>
    <w:rsid w:val="0068470F"/>
    <w:rsid w:val="006864A9"/>
    <w:rsid w:val="00693C39"/>
    <w:rsid w:val="006954BA"/>
    <w:rsid w:val="00695755"/>
    <w:rsid w:val="00696F66"/>
    <w:rsid w:val="006A449B"/>
    <w:rsid w:val="006A6EEE"/>
    <w:rsid w:val="006B2085"/>
    <w:rsid w:val="006B2AB3"/>
    <w:rsid w:val="006B44B2"/>
    <w:rsid w:val="006C08DF"/>
    <w:rsid w:val="006C229E"/>
    <w:rsid w:val="006C2A15"/>
    <w:rsid w:val="006D10B3"/>
    <w:rsid w:val="006D150F"/>
    <w:rsid w:val="006D371E"/>
    <w:rsid w:val="006D3986"/>
    <w:rsid w:val="006D5789"/>
    <w:rsid w:val="006E1D76"/>
    <w:rsid w:val="006E2367"/>
    <w:rsid w:val="006E3611"/>
    <w:rsid w:val="006F042A"/>
    <w:rsid w:val="006F0484"/>
    <w:rsid w:val="006F1EC3"/>
    <w:rsid w:val="006F5D90"/>
    <w:rsid w:val="007008E5"/>
    <w:rsid w:val="007029D7"/>
    <w:rsid w:val="00705FFF"/>
    <w:rsid w:val="00710E4C"/>
    <w:rsid w:val="00712A57"/>
    <w:rsid w:val="00713ABB"/>
    <w:rsid w:val="007173BF"/>
    <w:rsid w:val="0072018F"/>
    <w:rsid w:val="007205B5"/>
    <w:rsid w:val="00725DA3"/>
    <w:rsid w:val="007261E0"/>
    <w:rsid w:val="007277EA"/>
    <w:rsid w:val="007309C2"/>
    <w:rsid w:val="0074473C"/>
    <w:rsid w:val="007472C8"/>
    <w:rsid w:val="00752A2A"/>
    <w:rsid w:val="00753A3A"/>
    <w:rsid w:val="0076211E"/>
    <w:rsid w:val="00770C2D"/>
    <w:rsid w:val="0077329F"/>
    <w:rsid w:val="00773FEF"/>
    <w:rsid w:val="00777D04"/>
    <w:rsid w:val="007821DD"/>
    <w:rsid w:val="00782B42"/>
    <w:rsid w:val="00782FC5"/>
    <w:rsid w:val="0078424B"/>
    <w:rsid w:val="00784B92"/>
    <w:rsid w:val="00787A72"/>
    <w:rsid w:val="00790183"/>
    <w:rsid w:val="00790DCF"/>
    <w:rsid w:val="00792D79"/>
    <w:rsid w:val="00796C46"/>
    <w:rsid w:val="00796D60"/>
    <w:rsid w:val="007B48A9"/>
    <w:rsid w:val="007C10CC"/>
    <w:rsid w:val="007C4405"/>
    <w:rsid w:val="007D17B9"/>
    <w:rsid w:val="007D2D92"/>
    <w:rsid w:val="007F33FE"/>
    <w:rsid w:val="007F41AE"/>
    <w:rsid w:val="007F6B42"/>
    <w:rsid w:val="00800C4D"/>
    <w:rsid w:val="00804B89"/>
    <w:rsid w:val="008070D6"/>
    <w:rsid w:val="008076C5"/>
    <w:rsid w:val="008114B2"/>
    <w:rsid w:val="00811AB3"/>
    <w:rsid w:val="00811BC6"/>
    <w:rsid w:val="008165FC"/>
    <w:rsid w:val="008216ED"/>
    <w:rsid w:val="00830E7A"/>
    <w:rsid w:val="0083112B"/>
    <w:rsid w:val="0083624E"/>
    <w:rsid w:val="008377A4"/>
    <w:rsid w:val="008404C2"/>
    <w:rsid w:val="00840730"/>
    <w:rsid w:val="00840F84"/>
    <w:rsid w:val="00841A68"/>
    <w:rsid w:val="008429DE"/>
    <w:rsid w:val="00844163"/>
    <w:rsid w:val="00845595"/>
    <w:rsid w:val="008471AB"/>
    <w:rsid w:val="0085090A"/>
    <w:rsid w:val="0085357E"/>
    <w:rsid w:val="00857219"/>
    <w:rsid w:val="00865177"/>
    <w:rsid w:val="008657B6"/>
    <w:rsid w:val="00866283"/>
    <w:rsid w:val="00867B97"/>
    <w:rsid w:val="00881921"/>
    <w:rsid w:val="00883A84"/>
    <w:rsid w:val="00884C0F"/>
    <w:rsid w:val="00884DEE"/>
    <w:rsid w:val="008867C1"/>
    <w:rsid w:val="00892416"/>
    <w:rsid w:val="008968C2"/>
    <w:rsid w:val="00896FD8"/>
    <w:rsid w:val="008A04B3"/>
    <w:rsid w:val="008A179D"/>
    <w:rsid w:val="008B4D15"/>
    <w:rsid w:val="008B701D"/>
    <w:rsid w:val="008B7FB9"/>
    <w:rsid w:val="008C0CCF"/>
    <w:rsid w:val="008C5404"/>
    <w:rsid w:val="008E3413"/>
    <w:rsid w:val="008E364D"/>
    <w:rsid w:val="008E55D3"/>
    <w:rsid w:val="008E769F"/>
    <w:rsid w:val="008F23C0"/>
    <w:rsid w:val="008F2F0C"/>
    <w:rsid w:val="008F7AE2"/>
    <w:rsid w:val="00902906"/>
    <w:rsid w:val="00902EDC"/>
    <w:rsid w:val="00903B6F"/>
    <w:rsid w:val="00905BED"/>
    <w:rsid w:val="00911C14"/>
    <w:rsid w:val="009153C9"/>
    <w:rsid w:val="00915496"/>
    <w:rsid w:val="009209B2"/>
    <w:rsid w:val="00925117"/>
    <w:rsid w:val="00925C98"/>
    <w:rsid w:val="00930E9A"/>
    <w:rsid w:val="00941F7D"/>
    <w:rsid w:val="00945701"/>
    <w:rsid w:val="00947607"/>
    <w:rsid w:val="00950420"/>
    <w:rsid w:val="00952C4F"/>
    <w:rsid w:val="00954C67"/>
    <w:rsid w:val="00954CC8"/>
    <w:rsid w:val="00965D28"/>
    <w:rsid w:val="00971AA2"/>
    <w:rsid w:val="00975D3F"/>
    <w:rsid w:val="00976EE3"/>
    <w:rsid w:val="00977547"/>
    <w:rsid w:val="00977861"/>
    <w:rsid w:val="00981A4A"/>
    <w:rsid w:val="00982EA7"/>
    <w:rsid w:val="00987F76"/>
    <w:rsid w:val="0099303D"/>
    <w:rsid w:val="00993999"/>
    <w:rsid w:val="00994509"/>
    <w:rsid w:val="009A0EC0"/>
    <w:rsid w:val="009A18FB"/>
    <w:rsid w:val="009A435C"/>
    <w:rsid w:val="009A7227"/>
    <w:rsid w:val="009B0531"/>
    <w:rsid w:val="009B1CEE"/>
    <w:rsid w:val="009B3808"/>
    <w:rsid w:val="009B49FC"/>
    <w:rsid w:val="009B539C"/>
    <w:rsid w:val="009B6C71"/>
    <w:rsid w:val="009C503D"/>
    <w:rsid w:val="009C6F8A"/>
    <w:rsid w:val="009C7BE3"/>
    <w:rsid w:val="009D0184"/>
    <w:rsid w:val="009D6ED2"/>
    <w:rsid w:val="009E0979"/>
    <w:rsid w:val="009E0B01"/>
    <w:rsid w:val="009E1CF3"/>
    <w:rsid w:val="009E3D08"/>
    <w:rsid w:val="009E7604"/>
    <w:rsid w:val="009F2F2D"/>
    <w:rsid w:val="009F6678"/>
    <w:rsid w:val="00A0143B"/>
    <w:rsid w:val="00A03A1E"/>
    <w:rsid w:val="00A05F00"/>
    <w:rsid w:val="00A13A08"/>
    <w:rsid w:val="00A14400"/>
    <w:rsid w:val="00A14925"/>
    <w:rsid w:val="00A15790"/>
    <w:rsid w:val="00A169E8"/>
    <w:rsid w:val="00A176FE"/>
    <w:rsid w:val="00A179D4"/>
    <w:rsid w:val="00A20437"/>
    <w:rsid w:val="00A21CFD"/>
    <w:rsid w:val="00A2395C"/>
    <w:rsid w:val="00A255F0"/>
    <w:rsid w:val="00A27881"/>
    <w:rsid w:val="00A31DEC"/>
    <w:rsid w:val="00A324A7"/>
    <w:rsid w:val="00A33D2C"/>
    <w:rsid w:val="00A356B9"/>
    <w:rsid w:val="00A36357"/>
    <w:rsid w:val="00A365E9"/>
    <w:rsid w:val="00A37953"/>
    <w:rsid w:val="00A40C8C"/>
    <w:rsid w:val="00A46FF6"/>
    <w:rsid w:val="00A62E70"/>
    <w:rsid w:val="00A63AAC"/>
    <w:rsid w:val="00A650BC"/>
    <w:rsid w:val="00A75D81"/>
    <w:rsid w:val="00A81D58"/>
    <w:rsid w:val="00A84CA4"/>
    <w:rsid w:val="00A851E1"/>
    <w:rsid w:val="00A86019"/>
    <w:rsid w:val="00A87894"/>
    <w:rsid w:val="00A87CBB"/>
    <w:rsid w:val="00A92EEF"/>
    <w:rsid w:val="00A945F7"/>
    <w:rsid w:val="00A9523F"/>
    <w:rsid w:val="00A97BF6"/>
    <w:rsid w:val="00AA0EFD"/>
    <w:rsid w:val="00AA176A"/>
    <w:rsid w:val="00AA237D"/>
    <w:rsid w:val="00AA3E1F"/>
    <w:rsid w:val="00AA4A33"/>
    <w:rsid w:val="00AA5DF1"/>
    <w:rsid w:val="00AA6437"/>
    <w:rsid w:val="00AA71F8"/>
    <w:rsid w:val="00AB11D8"/>
    <w:rsid w:val="00AB1632"/>
    <w:rsid w:val="00AB2BD5"/>
    <w:rsid w:val="00AB47DA"/>
    <w:rsid w:val="00AB5DD3"/>
    <w:rsid w:val="00AB771E"/>
    <w:rsid w:val="00AC2119"/>
    <w:rsid w:val="00AC34FA"/>
    <w:rsid w:val="00AC3CA7"/>
    <w:rsid w:val="00AD29B7"/>
    <w:rsid w:val="00AD7DD3"/>
    <w:rsid w:val="00AE2430"/>
    <w:rsid w:val="00AE435D"/>
    <w:rsid w:val="00AE727B"/>
    <w:rsid w:val="00AF1BA5"/>
    <w:rsid w:val="00AF5A9D"/>
    <w:rsid w:val="00B04BBE"/>
    <w:rsid w:val="00B064D0"/>
    <w:rsid w:val="00B07E0A"/>
    <w:rsid w:val="00B12A47"/>
    <w:rsid w:val="00B15A9D"/>
    <w:rsid w:val="00B2023B"/>
    <w:rsid w:val="00B2217A"/>
    <w:rsid w:val="00B2404D"/>
    <w:rsid w:val="00B242F8"/>
    <w:rsid w:val="00B247C8"/>
    <w:rsid w:val="00B253D2"/>
    <w:rsid w:val="00B263D8"/>
    <w:rsid w:val="00B2678D"/>
    <w:rsid w:val="00B311C9"/>
    <w:rsid w:val="00B336EB"/>
    <w:rsid w:val="00B337D9"/>
    <w:rsid w:val="00B40BDE"/>
    <w:rsid w:val="00B41F04"/>
    <w:rsid w:val="00B44D83"/>
    <w:rsid w:val="00B4573D"/>
    <w:rsid w:val="00B50214"/>
    <w:rsid w:val="00B50576"/>
    <w:rsid w:val="00B52C49"/>
    <w:rsid w:val="00B566AA"/>
    <w:rsid w:val="00B62DB2"/>
    <w:rsid w:val="00B64861"/>
    <w:rsid w:val="00B658F8"/>
    <w:rsid w:val="00B66442"/>
    <w:rsid w:val="00B72B69"/>
    <w:rsid w:val="00B73B4E"/>
    <w:rsid w:val="00B74372"/>
    <w:rsid w:val="00B750A0"/>
    <w:rsid w:val="00B75ACB"/>
    <w:rsid w:val="00B75FE6"/>
    <w:rsid w:val="00B802CB"/>
    <w:rsid w:val="00B81A93"/>
    <w:rsid w:val="00B8284F"/>
    <w:rsid w:val="00B860B8"/>
    <w:rsid w:val="00B86C0F"/>
    <w:rsid w:val="00B905C5"/>
    <w:rsid w:val="00B92754"/>
    <w:rsid w:val="00B94ADE"/>
    <w:rsid w:val="00B97986"/>
    <w:rsid w:val="00B97DC1"/>
    <w:rsid w:val="00BA001B"/>
    <w:rsid w:val="00BA0715"/>
    <w:rsid w:val="00BA19D6"/>
    <w:rsid w:val="00BA611F"/>
    <w:rsid w:val="00BA7B3E"/>
    <w:rsid w:val="00BA7BC5"/>
    <w:rsid w:val="00BB1016"/>
    <w:rsid w:val="00BB1320"/>
    <w:rsid w:val="00BB2013"/>
    <w:rsid w:val="00BB6305"/>
    <w:rsid w:val="00BB7EB7"/>
    <w:rsid w:val="00BC1C34"/>
    <w:rsid w:val="00BD1141"/>
    <w:rsid w:val="00BD48D6"/>
    <w:rsid w:val="00BD5526"/>
    <w:rsid w:val="00BE2390"/>
    <w:rsid w:val="00BE3ED0"/>
    <w:rsid w:val="00BE455B"/>
    <w:rsid w:val="00BE62B5"/>
    <w:rsid w:val="00BE7408"/>
    <w:rsid w:val="00BF411F"/>
    <w:rsid w:val="00BF4EE0"/>
    <w:rsid w:val="00C02E15"/>
    <w:rsid w:val="00C03F7E"/>
    <w:rsid w:val="00C054CA"/>
    <w:rsid w:val="00C061A0"/>
    <w:rsid w:val="00C06765"/>
    <w:rsid w:val="00C12418"/>
    <w:rsid w:val="00C145AA"/>
    <w:rsid w:val="00C15C89"/>
    <w:rsid w:val="00C22332"/>
    <w:rsid w:val="00C24C4F"/>
    <w:rsid w:val="00C26EDD"/>
    <w:rsid w:val="00C26F75"/>
    <w:rsid w:val="00C3391B"/>
    <w:rsid w:val="00C35F7A"/>
    <w:rsid w:val="00C41905"/>
    <w:rsid w:val="00C42DF1"/>
    <w:rsid w:val="00C43B3F"/>
    <w:rsid w:val="00C43F5B"/>
    <w:rsid w:val="00C442C7"/>
    <w:rsid w:val="00C4628D"/>
    <w:rsid w:val="00C50823"/>
    <w:rsid w:val="00C51D23"/>
    <w:rsid w:val="00C53F55"/>
    <w:rsid w:val="00C5409F"/>
    <w:rsid w:val="00C543E6"/>
    <w:rsid w:val="00C579FD"/>
    <w:rsid w:val="00C60239"/>
    <w:rsid w:val="00C6049B"/>
    <w:rsid w:val="00C61185"/>
    <w:rsid w:val="00C76F33"/>
    <w:rsid w:val="00C82571"/>
    <w:rsid w:val="00C84C75"/>
    <w:rsid w:val="00C90F59"/>
    <w:rsid w:val="00C9178A"/>
    <w:rsid w:val="00C9335C"/>
    <w:rsid w:val="00C93CB4"/>
    <w:rsid w:val="00C97125"/>
    <w:rsid w:val="00CA3C71"/>
    <w:rsid w:val="00CA6FCF"/>
    <w:rsid w:val="00CB0700"/>
    <w:rsid w:val="00CB1691"/>
    <w:rsid w:val="00CB2ED6"/>
    <w:rsid w:val="00CB4A23"/>
    <w:rsid w:val="00CB50E7"/>
    <w:rsid w:val="00CB70F2"/>
    <w:rsid w:val="00CC5044"/>
    <w:rsid w:val="00CD0500"/>
    <w:rsid w:val="00CD515A"/>
    <w:rsid w:val="00CD6422"/>
    <w:rsid w:val="00CE1D81"/>
    <w:rsid w:val="00CE48A5"/>
    <w:rsid w:val="00CE57E3"/>
    <w:rsid w:val="00CF1FE3"/>
    <w:rsid w:val="00CF22D8"/>
    <w:rsid w:val="00CF243A"/>
    <w:rsid w:val="00CF2D86"/>
    <w:rsid w:val="00D01401"/>
    <w:rsid w:val="00D03824"/>
    <w:rsid w:val="00D049C9"/>
    <w:rsid w:val="00D10979"/>
    <w:rsid w:val="00D13160"/>
    <w:rsid w:val="00D15AE2"/>
    <w:rsid w:val="00D205F8"/>
    <w:rsid w:val="00D315E3"/>
    <w:rsid w:val="00D34119"/>
    <w:rsid w:val="00D34593"/>
    <w:rsid w:val="00D35DEC"/>
    <w:rsid w:val="00D36756"/>
    <w:rsid w:val="00D402CC"/>
    <w:rsid w:val="00D427FB"/>
    <w:rsid w:val="00D432AD"/>
    <w:rsid w:val="00D46E33"/>
    <w:rsid w:val="00D54131"/>
    <w:rsid w:val="00D61BC4"/>
    <w:rsid w:val="00D61CDF"/>
    <w:rsid w:val="00D63769"/>
    <w:rsid w:val="00D63E5C"/>
    <w:rsid w:val="00D76952"/>
    <w:rsid w:val="00D82F22"/>
    <w:rsid w:val="00D83321"/>
    <w:rsid w:val="00D84CDD"/>
    <w:rsid w:val="00D85824"/>
    <w:rsid w:val="00D9149A"/>
    <w:rsid w:val="00D944D2"/>
    <w:rsid w:val="00D95527"/>
    <w:rsid w:val="00DA491A"/>
    <w:rsid w:val="00DA6C83"/>
    <w:rsid w:val="00DB0B2C"/>
    <w:rsid w:val="00DB296A"/>
    <w:rsid w:val="00DB5181"/>
    <w:rsid w:val="00DB652C"/>
    <w:rsid w:val="00DC06A9"/>
    <w:rsid w:val="00DC34B7"/>
    <w:rsid w:val="00DD3858"/>
    <w:rsid w:val="00DD489C"/>
    <w:rsid w:val="00DD7642"/>
    <w:rsid w:val="00DE27A6"/>
    <w:rsid w:val="00DE37F5"/>
    <w:rsid w:val="00DF210A"/>
    <w:rsid w:val="00DF3293"/>
    <w:rsid w:val="00DF391E"/>
    <w:rsid w:val="00DF6010"/>
    <w:rsid w:val="00DF67DD"/>
    <w:rsid w:val="00E0156E"/>
    <w:rsid w:val="00E03891"/>
    <w:rsid w:val="00E12B80"/>
    <w:rsid w:val="00E12DB9"/>
    <w:rsid w:val="00E1371B"/>
    <w:rsid w:val="00E14DFB"/>
    <w:rsid w:val="00E17F74"/>
    <w:rsid w:val="00E20E8C"/>
    <w:rsid w:val="00E21B81"/>
    <w:rsid w:val="00E22B7A"/>
    <w:rsid w:val="00E24152"/>
    <w:rsid w:val="00E26807"/>
    <w:rsid w:val="00E274AA"/>
    <w:rsid w:val="00E32FE5"/>
    <w:rsid w:val="00E3356D"/>
    <w:rsid w:val="00E33B17"/>
    <w:rsid w:val="00E345D1"/>
    <w:rsid w:val="00E34D77"/>
    <w:rsid w:val="00E35922"/>
    <w:rsid w:val="00E409DC"/>
    <w:rsid w:val="00E43654"/>
    <w:rsid w:val="00E4367E"/>
    <w:rsid w:val="00E43B91"/>
    <w:rsid w:val="00E472A4"/>
    <w:rsid w:val="00E50101"/>
    <w:rsid w:val="00E54944"/>
    <w:rsid w:val="00E571FE"/>
    <w:rsid w:val="00E71B9D"/>
    <w:rsid w:val="00E71E32"/>
    <w:rsid w:val="00E725B8"/>
    <w:rsid w:val="00E8259B"/>
    <w:rsid w:val="00E825A0"/>
    <w:rsid w:val="00E85C24"/>
    <w:rsid w:val="00E85EBE"/>
    <w:rsid w:val="00E93F67"/>
    <w:rsid w:val="00E94976"/>
    <w:rsid w:val="00E94BAF"/>
    <w:rsid w:val="00E97FF7"/>
    <w:rsid w:val="00EA32AD"/>
    <w:rsid w:val="00EA34AF"/>
    <w:rsid w:val="00EA63BB"/>
    <w:rsid w:val="00EB7ECC"/>
    <w:rsid w:val="00EC0384"/>
    <w:rsid w:val="00EC05FF"/>
    <w:rsid w:val="00EC14E8"/>
    <w:rsid w:val="00EC4903"/>
    <w:rsid w:val="00EC4E8E"/>
    <w:rsid w:val="00ED2D2F"/>
    <w:rsid w:val="00ED4405"/>
    <w:rsid w:val="00EF3665"/>
    <w:rsid w:val="00EF5A5D"/>
    <w:rsid w:val="00EF6C99"/>
    <w:rsid w:val="00EF7A79"/>
    <w:rsid w:val="00F00176"/>
    <w:rsid w:val="00F02D2F"/>
    <w:rsid w:val="00F04990"/>
    <w:rsid w:val="00F05D38"/>
    <w:rsid w:val="00F12BAA"/>
    <w:rsid w:val="00F13C33"/>
    <w:rsid w:val="00F140DD"/>
    <w:rsid w:val="00F14293"/>
    <w:rsid w:val="00F1579E"/>
    <w:rsid w:val="00F1689D"/>
    <w:rsid w:val="00F16A77"/>
    <w:rsid w:val="00F30DB4"/>
    <w:rsid w:val="00F33AB6"/>
    <w:rsid w:val="00F457AA"/>
    <w:rsid w:val="00F50D33"/>
    <w:rsid w:val="00F51B25"/>
    <w:rsid w:val="00F522B5"/>
    <w:rsid w:val="00F608E6"/>
    <w:rsid w:val="00F61F2D"/>
    <w:rsid w:val="00F62D99"/>
    <w:rsid w:val="00F63178"/>
    <w:rsid w:val="00F66058"/>
    <w:rsid w:val="00F70D36"/>
    <w:rsid w:val="00F76A54"/>
    <w:rsid w:val="00F81ACC"/>
    <w:rsid w:val="00F8303C"/>
    <w:rsid w:val="00F8493C"/>
    <w:rsid w:val="00F84AD8"/>
    <w:rsid w:val="00F84B01"/>
    <w:rsid w:val="00F85498"/>
    <w:rsid w:val="00F856AC"/>
    <w:rsid w:val="00F858C2"/>
    <w:rsid w:val="00F85D89"/>
    <w:rsid w:val="00F901F7"/>
    <w:rsid w:val="00F977FC"/>
    <w:rsid w:val="00FA4FF8"/>
    <w:rsid w:val="00FA5B24"/>
    <w:rsid w:val="00FA659F"/>
    <w:rsid w:val="00FA7366"/>
    <w:rsid w:val="00FA7B74"/>
    <w:rsid w:val="00FB43DD"/>
    <w:rsid w:val="00FB4597"/>
    <w:rsid w:val="00FB5113"/>
    <w:rsid w:val="00FB512E"/>
    <w:rsid w:val="00FB644C"/>
    <w:rsid w:val="00FC0915"/>
    <w:rsid w:val="00FC0D66"/>
    <w:rsid w:val="00FC384D"/>
    <w:rsid w:val="00FC3A24"/>
    <w:rsid w:val="00FC3F57"/>
    <w:rsid w:val="00FC4800"/>
    <w:rsid w:val="00FC7752"/>
    <w:rsid w:val="00FD21FA"/>
    <w:rsid w:val="00FD23EE"/>
    <w:rsid w:val="00FD2D59"/>
    <w:rsid w:val="00FD32D8"/>
    <w:rsid w:val="00FD3D9C"/>
    <w:rsid w:val="00FD40BA"/>
    <w:rsid w:val="00FD50F1"/>
    <w:rsid w:val="00FD715E"/>
    <w:rsid w:val="00FE6064"/>
    <w:rsid w:val="00FE6587"/>
    <w:rsid w:val="00FE7439"/>
    <w:rsid w:val="00FF6DC1"/>
    <w:rsid w:val="00FF6E01"/>
    <w:rsid w:val="16C14AA7"/>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1D76"/>
  <w15:docId w15:val="{C38CCEA2-7487-42A8-AEC4-7CD02570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GT" w:eastAsia="es-G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es-ES" w:eastAsia="en-US"/>
    </w:rPr>
  </w:style>
  <w:style w:type="paragraph" w:styleId="Ttulo1">
    <w:name w:val="heading 1"/>
    <w:basedOn w:val="Normal"/>
    <w:next w:val="Normal"/>
    <w:uiPriority w:val="1"/>
    <w:qFormat/>
    <w:pPr>
      <w:ind w:left="1301"/>
      <w:outlineLvl w:val="0"/>
    </w:pPr>
    <w:rPr>
      <w:b/>
      <w:bCs/>
      <w:sz w:val="24"/>
      <w:szCs w:val="24"/>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Textoindependiente">
    <w:name w:val="Body Text"/>
    <w:basedOn w:val="Normal"/>
    <w:uiPriority w:val="1"/>
    <w:qFormat/>
    <w:rPr>
      <w:sz w:val="24"/>
      <w:szCs w:val="24"/>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pPr>
      <w:tabs>
        <w:tab w:val="center" w:pos="4419"/>
        <w:tab w:val="right" w:pos="8838"/>
      </w:tabs>
    </w:pPr>
  </w:style>
  <w:style w:type="paragraph" w:styleId="Encabezado">
    <w:name w:val="header"/>
    <w:basedOn w:val="Normal"/>
    <w:link w:val="EncabezadoCar"/>
    <w:uiPriority w:val="99"/>
    <w:unhideWhenUsed/>
    <w:pPr>
      <w:tabs>
        <w:tab w:val="center" w:pos="4419"/>
        <w:tab w:val="right" w:pos="8838"/>
      </w:tabs>
    </w:pPr>
  </w:style>
  <w:style w:type="paragraph" w:styleId="NormalWeb">
    <w:name w:val="Normal (Web)"/>
    <w:basedOn w:val="Normal"/>
    <w:uiPriority w:val="99"/>
    <w:unhideWhenUsed/>
    <w:pPr>
      <w:widowControl/>
      <w:autoSpaceDE/>
      <w:autoSpaceDN/>
      <w:spacing w:before="100" w:beforeAutospacing="1" w:after="100" w:afterAutospacing="1"/>
    </w:pPr>
    <w:rPr>
      <w:rFonts w:ascii="Times New Roman" w:eastAsiaTheme="minorEastAsia" w:hAnsi="Times New Roman" w:cs="Times New Roman"/>
      <w:sz w:val="24"/>
      <w:szCs w:val="24"/>
      <w:lang w:val="es-GT" w:eastAsia="es-GT"/>
    </w:rPr>
  </w:style>
  <w:style w:type="table" w:styleId="Tablaconcuadrcula">
    <w:name w:val="Table Grid"/>
    <w:basedOn w:val="Tabla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uiPriority w:val="1"/>
    <w:qFormat/>
    <w:pPr>
      <w:spacing w:before="153"/>
      <w:ind w:left="1346"/>
    </w:pPr>
    <w:rPr>
      <w:b/>
      <w:bCs/>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customStyle="1" w:styleId="EncabezadoCar">
    <w:name w:val="Encabezado Car"/>
    <w:basedOn w:val="Fuentedeprrafopredeter"/>
    <w:link w:val="Encabezado"/>
    <w:uiPriority w:val="99"/>
    <w:rPr>
      <w:rFonts w:ascii="Arial" w:eastAsia="Arial" w:hAnsi="Arial" w:cs="Arial"/>
      <w:lang w:val="es-ES"/>
    </w:rPr>
  </w:style>
  <w:style w:type="character" w:customStyle="1" w:styleId="PiedepginaCar">
    <w:name w:val="Pie de página Car"/>
    <w:basedOn w:val="Fuentedeprrafopredeter"/>
    <w:link w:val="Piedepgina"/>
    <w:uiPriority w:val="99"/>
    <w:rPr>
      <w:rFonts w:ascii="Arial" w:eastAsia="Arial" w:hAnsi="Arial" w:cs="Arial"/>
      <w:lang w:val="es-ES"/>
    </w:rPr>
  </w:style>
  <w:style w:type="paragraph" w:styleId="Sinespaciado">
    <w:name w:val="No Spacing"/>
    <w:uiPriority w:val="1"/>
    <w:qFormat/>
    <w:rPr>
      <w:rFonts w:eastAsiaTheme="minorEastAsia"/>
      <w:sz w:val="22"/>
      <w:szCs w:val="22"/>
      <w:lang w:eastAsia="en-US"/>
    </w:rPr>
  </w:style>
  <w:style w:type="character" w:customStyle="1" w:styleId="TextodegloboCar">
    <w:name w:val="Texto de globo Car"/>
    <w:basedOn w:val="Fuentedeprrafopredeter"/>
    <w:link w:val="Textodeglobo"/>
    <w:uiPriority w:val="99"/>
    <w:semiHidden/>
    <w:rPr>
      <w:rFonts w:ascii="Segoe UI" w:eastAsia="Arial" w:hAnsi="Segoe UI" w:cs="Segoe UI"/>
      <w:sz w:val="18"/>
      <w:szCs w:val="18"/>
      <w:lang w:val="es-ES"/>
    </w:rPr>
  </w:style>
  <w:style w:type="paragraph" w:customStyle="1" w:styleId="paragraph">
    <w:name w:val="paragraph"/>
    <w:basedOn w:val="Normal"/>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normaltextrun">
    <w:name w:val="normaltextrun"/>
    <w:basedOn w:val="Fuentedeprrafopredete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val="es-ES"/>
    </w:rPr>
  </w:style>
  <w:style w:type="character" w:customStyle="1" w:styleId="AsuntodelcomentarioCar">
    <w:name w:val="Asunto del comentario Car"/>
    <w:basedOn w:val="TextocomentarioCar"/>
    <w:link w:val="Asuntodelcomentario"/>
    <w:uiPriority w:val="99"/>
    <w:semiHidden/>
    <w:rPr>
      <w:rFonts w:ascii="Arial" w:eastAsia="Arial" w:hAnsi="Arial" w:cs="Arial"/>
      <w:b/>
      <w:bCs/>
      <w:sz w:val="20"/>
      <w:szCs w:val="20"/>
      <w:lang w:val="es-ES"/>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8377A904-4E59-4007-BF5E-5C167E35FE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2034</Words>
  <Characters>11192</Characters>
  <Application>Microsoft Office Word</Application>
  <DocSecurity>0</DocSecurity>
  <Lines>93</Lines>
  <Paragraphs>26</Paragraphs>
  <ScaleCrop>false</ScaleCrop>
  <Company>MINEDUC</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cp:lastPrinted>2023-06-27T20:37:00Z</cp:lastPrinted>
  <dcterms:created xsi:type="dcterms:W3CDTF">2023-07-04T21:49:00Z</dcterms:created>
  <dcterms:modified xsi:type="dcterms:W3CDTF">2023-07-04T21:49:00Z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y fmtid="{D5CDD505-2E9C-101B-9397-08002B2CF9AE}" pid="4" name="KSOProductBuildVer">
    <vt:lpwstr>1033-11.2.0.11537</vt:lpwstr>
  </property>
  <property fmtid="{D5CDD505-2E9C-101B-9397-08002B2CF9AE}" pid="5" name="ICV">
    <vt:lpwstr>31FD5B5FE96542A3A06CC55439A0475B</vt:lpwstr>
  </property>
</Properties>
</file>