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493BB"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Calidad</w:t>
      </w:r>
      <w:bookmarkEnd w:id="0"/>
    </w:p>
    <w:p w14:paraId="5F9434F0"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53BFCA61"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7FC3DA5A" w14:textId="77777777" w:rsidR="00C20769" w:rsidRDefault="00C20769" w:rsidP="00512158">
      <w:pPr>
        <w:pStyle w:val="Encabezado"/>
        <w:tabs>
          <w:tab w:val="clear" w:pos="4252"/>
          <w:tab w:val="clear" w:pos="8504"/>
        </w:tabs>
        <w:jc w:val="center"/>
        <w:rPr>
          <w:rFonts w:ascii="Arial" w:hAnsi="Arial" w:cs="Arial"/>
          <w:sz w:val="24"/>
          <w:szCs w:val="22"/>
          <w:lang w:val="es-GT"/>
        </w:rPr>
      </w:pPr>
    </w:p>
    <w:p w14:paraId="179CBD36" w14:textId="54D5FC99" w:rsidR="00512158" w:rsidRDefault="00512158" w:rsidP="00512158">
      <w:pPr>
        <w:pStyle w:val="Encabezado"/>
        <w:tabs>
          <w:tab w:val="clear" w:pos="4252"/>
          <w:tab w:val="clear" w:pos="8504"/>
        </w:tabs>
        <w:jc w:val="center"/>
        <w:rPr>
          <w:rFonts w:ascii="Arial" w:hAnsi="Arial" w:cs="Arial"/>
          <w:sz w:val="24"/>
          <w:szCs w:val="22"/>
          <w:lang w:val="es-GT"/>
        </w:rPr>
      </w:pPr>
    </w:p>
    <w:p w14:paraId="30486C9A" w14:textId="657B1374" w:rsidR="00365166" w:rsidRDefault="00365166" w:rsidP="00512158">
      <w:pPr>
        <w:pStyle w:val="Encabezado"/>
        <w:tabs>
          <w:tab w:val="clear" w:pos="4252"/>
          <w:tab w:val="clear" w:pos="8504"/>
        </w:tabs>
        <w:jc w:val="center"/>
        <w:rPr>
          <w:rFonts w:ascii="Arial" w:hAnsi="Arial" w:cs="Arial"/>
          <w:sz w:val="24"/>
          <w:szCs w:val="22"/>
          <w:lang w:val="es-GT"/>
        </w:rPr>
      </w:pPr>
    </w:p>
    <w:p w14:paraId="3DA63C3B" w14:textId="77777777" w:rsidR="00365166" w:rsidRDefault="00365166" w:rsidP="00512158">
      <w:pPr>
        <w:pStyle w:val="Encabezado"/>
        <w:tabs>
          <w:tab w:val="clear" w:pos="4252"/>
          <w:tab w:val="clear" w:pos="8504"/>
        </w:tabs>
        <w:jc w:val="center"/>
        <w:rPr>
          <w:rFonts w:ascii="Arial" w:hAnsi="Arial" w:cs="Arial"/>
          <w:sz w:val="24"/>
          <w:szCs w:val="22"/>
          <w:lang w:val="es-GT"/>
        </w:rPr>
      </w:pPr>
    </w:p>
    <w:p w14:paraId="731386A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F226E51" w14:textId="77777777" w:rsidR="00512158" w:rsidRPr="00DF7CA2" w:rsidRDefault="00512158"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76EF00C0" w14:textId="54EF4028" w:rsidR="006478A2" w:rsidRDefault="00065F54" w:rsidP="006478A2">
      <w:pPr>
        <w:pStyle w:val="Puesto"/>
        <w:spacing w:before="0" w:after="0"/>
        <w:rPr>
          <w:sz w:val="44"/>
          <w:lang w:val="es-GT"/>
        </w:rPr>
      </w:pPr>
      <w:bookmarkStart w:id="3" w:name="_Toc296521192"/>
      <w:r w:rsidRPr="00065F54">
        <w:rPr>
          <w:sz w:val="44"/>
          <w:lang w:val="es-GT"/>
        </w:rPr>
        <w:t>CONVOCATORIA PARA</w:t>
      </w:r>
      <w:r w:rsidR="006478A2">
        <w:rPr>
          <w:sz w:val="44"/>
          <w:lang w:val="es-GT"/>
        </w:rPr>
        <w:t xml:space="preserve"> LA SELECCIÓN DE</w:t>
      </w:r>
      <w:r w:rsidR="00CC245C">
        <w:rPr>
          <w:sz w:val="44"/>
          <w:lang w:val="es-GT"/>
        </w:rPr>
        <w:t xml:space="preserve"> MIEMBROS </w:t>
      </w:r>
      <w:r w:rsidR="00B13BEB">
        <w:rPr>
          <w:sz w:val="44"/>
          <w:lang w:val="es-GT"/>
        </w:rPr>
        <w:t>DE JUNTA</w:t>
      </w:r>
      <w:r w:rsidR="00CC245C">
        <w:rPr>
          <w:sz w:val="44"/>
          <w:lang w:val="es-GT"/>
        </w:rPr>
        <w:t xml:space="preserve"> </w:t>
      </w:r>
      <w:r w:rsidRPr="00065F54">
        <w:rPr>
          <w:sz w:val="44"/>
          <w:lang w:val="es-GT"/>
        </w:rPr>
        <w:t xml:space="preserve">DIRECTIVA DE LA </w:t>
      </w:r>
    </w:p>
    <w:p w14:paraId="49FCB219" w14:textId="77777777" w:rsidR="00065F54" w:rsidRDefault="00065F54" w:rsidP="006478A2">
      <w:pPr>
        <w:pStyle w:val="Puesto"/>
        <w:spacing w:before="0" w:after="0"/>
        <w:rPr>
          <w:sz w:val="44"/>
          <w:lang w:val="es-GT"/>
        </w:rPr>
      </w:pPr>
      <w:r w:rsidRPr="00065F54">
        <w:rPr>
          <w:sz w:val="44"/>
          <w:lang w:val="es-GT"/>
        </w:rPr>
        <w:t xml:space="preserve">JUNTA CALIFICADORA DE PERSONAL </w:t>
      </w:r>
    </w:p>
    <w:p w14:paraId="7E4935BB" w14:textId="77777777" w:rsidR="00512158" w:rsidRPr="00DF7CA2" w:rsidRDefault="00065F54" w:rsidP="00512158">
      <w:pPr>
        <w:pStyle w:val="Puesto"/>
        <w:rPr>
          <w:sz w:val="44"/>
          <w:lang w:val="es-GT"/>
        </w:rPr>
      </w:pPr>
      <w:r>
        <w:rPr>
          <w:sz w:val="44"/>
          <w:lang w:val="es-GT"/>
        </w:rPr>
        <w:t>JCP</w:t>
      </w:r>
      <w:r w:rsidR="00512158" w:rsidRPr="00DF7CA2">
        <w:rPr>
          <w:sz w:val="44"/>
          <w:lang w:val="es-GT"/>
        </w:rPr>
        <w:t>-</w:t>
      </w:r>
      <w:r>
        <w:rPr>
          <w:sz w:val="44"/>
          <w:lang w:val="es-GT"/>
        </w:rPr>
        <w:t>PRO</w:t>
      </w:r>
      <w:r w:rsidR="00512158" w:rsidRPr="00DF7CA2">
        <w:rPr>
          <w:sz w:val="44"/>
          <w:lang w:val="es-GT"/>
        </w:rPr>
        <w:t>-</w:t>
      </w:r>
      <w:bookmarkEnd w:id="3"/>
      <w:r>
        <w:rPr>
          <w:sz w:val="44"/>
          <w:lang w:val="es-GT"/>
        </w:rPr>
        <w:t>01</w:t>
      </w:r>
    </w:p>
    <w:p w14:paraId="599F402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D6D8790" w14:textId="2D617D46" w:rsidR="00512158" w:rsidRDefault="00512158" w:rsidP="00512158">
      <w:pPr>
        <w:pStyle w:val="Encabezado"/>
        <w:tabs>
          <w:tab w:val="clear" w:pos="4252"/>
          <w:tab w:val="clear" w:pos="8504"/>
        </w:tabs>
        <w:jc w:val="center"/>
        <w:rPr>
          <w:rFonts w:ascii="Arial" w:hAnsi="Arial" w:cs="Arial"/>
          <w:sz w:val="24"/>
          <w:szCs w:val="22"/>
          <w:lang w:val="es-GT"/>
        </w:rPr>
      </w:pPr>
    </w:p>
    <w:p w14:paraId="100FB81B" w14:textId="75DA7752" w:rsidR="00365166" w:rsidRDefault="00365166" w:rsidP="00512158">
      <w:pPr>
        <w:pStyle w:val="Encabezado"/>
        <w:tabs>
          <w:tab w:val="clear" w:pos="4252"/>
          <w:tab w:val="clear" w:pos="8504"/>
        </w:tabs>
        <w:jc w:val="center"/>
        <w:rPr>
          <w:rFonts w:ascii="Arial" w:hAnsi="Arial" w:cs="Arial"/>
          <w:sz w:val="24"/>
          <w:szCs w:val="22"/>
          <w:lang w:val="es-GT"/>
        </w:rPr>
      </w:pPr>
    </w:p>
    <w:p w14:paraId="5920704F" w14:textId="4C8179B7" w:rsidR="00365166" w:rsidRDefault="00365166" w:rsidP="00512158">
      <w:pPr>
        <w:pStyle w:val="Encabezado"/>
        <w:tabs>
          <w:tab w:val="clear" w:pos="4252"/>
          <w:tab w:val="clear" w:pos="8504"/>
        </w:tabs>
        <w:jc w:val="center"/>
        <w:rPr>
          <w:rFonts w:ascii="Arial" w:hAnsi="Arial" w:cs="Arial"/>
          <w:sz w:val="24"/>
          <w:szCs w:val="22"/>
          <w:lang w:val="es-GT"/>
        </w:rPr>
      </w:pPr>
    </w:p>
    <w:p w14:paraId="1E27345B" w14:textId="6110367D" w:rsidR="00365166" w:rsidRDefault="00365166" w:rsidP="00512158">
      <w:pPr>
        <w:pStyle w:val="Encabezado"/>
        <w:tabs>
          <w:tab w:val="clear" w:pos="4252"/>
          <w:tab w:val="clear" w:pos="8504"/>
        </w:tabs>
        <w:jc w:val="center"/>
        <w:rPr>
          <w:rFonts w:ascii="Arial" w:hAnsi="Arial" w:cs="Arial"/>
          <w:sz w:val="24"/>
          <w:szCs w:val="22"/>
          <w:lang w:val="es-GT"/>
        </w:rPr>
      </w:pPr>
    </w:p>
    <w:p w14:paraId="4607326D" w14:textId="77777777" w:rsidR="00365166" w:rsidRDefault="00365166" w:rsidP="00512158">
      <w:pPr>
        <w:pStyle w:val="Encabezado"/>
        <w:tabs>
          <w:tab w:val="clear" w:pos="4252"/>
          <w:tab w:val="clear" w:pos="8504"/>
        </w:tabs>
        <w:jc w:val="center"/>
        <w:rPr>
          <w:rFonts w:ascii="Arial" w:hAnsi="Arial" w:cs="Arial"/>
          <w:sz w:val="24"/>
          <w:szCs w:val="22"/>
          <w:lang w:val="es-GT"/>
        </w:rPr>
      </w:pPr>
    </w:p>
    <w:p w14:paraId="6BA55DF7" w14:textId="77777777" w:rsidR="00365166" w:rsidRDefault="00365166" w:rsidP="00512158">
      <w:pPr>
        <w:pStyle w:val="Encabezado"/>
        <w:tabs>
          <w:tab w:val="clear" w:pos="4252"/>
          <w:tab w:val="clear" w:pos="8504"/>
        </w:tabs>
        <w:jc w:val="center"/>
        <w:rPr>
          <w:rFonts w:ascii="Arial" w:hAnsi="Arial" w:cs="Arial"/>
          <w:sz w:val="24"/>
          <w:szCs w:val="22"/>
          <w:lang w:val="es-GT"/>
        </w:rPr>
      </w:pPr>
    </w:p>
    <w:p w14:paraId="7DF68643" w14:textId="77777777" w:rsidR="00512158" w:rsidRPr="00C20769" w:rsidRDefault="00512158" w:rsidP="00512158">
      <w:pPr>
        <w:jc w:val="center"/>
        <w:rPr>
          <w:rFonts w:ascii="Arial" w:hAnsi="Arial" w:cs="Arial"/>
          <w:b/>
          <w:sz w:val="22"/>
          <w:szCs w:val="22"/>
        </w:rPr>
      </w:pPr>
      <w:r w:rsidRPr="00C20769">
        <w:rPr>
          <w:rFonts w:ascii="Arial" w:hAnsi="Arial" w:cs="Arial"/>
          <w:b/>
          <w:sz w:val="22"/>
          <w:szCs w:val="22"/>
        </w:rPr>
        <w:t>Registro y Aprobación</w:t>
      </w:r>
    </w:p>
    <w:p w14:paraId="4E5C2ED9" w14:textId="164CF00C" w:rsidR="00B13BEB" w:rsidRDefault="002C7507" w:rsidP="002C7507">
      <w:pPr>
        <w:jc w:val="center"/>
        <w:rPr>
          <w:lang w:val="es-GT"/>
        </w:rPr>
      </w:pPr>
      <w:r w:rsidRPr="002C7507">
        <w:rPr>
          <w:noProof/>
          <w:lang w:val="es-GT" w:eastAsia="es-GT"/>
        </w:rPr>
        <w:drawing>
          <wp:inline distT="0" distB="0" distL="0" distR="0" wp14:anchorId="20A1BADA" wp14:editId="616239C7">
            <wp:extent cx="6998504" cy="37956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07038" cy="3800250"/>
                    </a:xfrm>
                    <a:prstGeom prst="rect">
                      <a:avLst/>
                    </a:prstGeom>
                  </pic:spPr>
                </pic:pic>
              </a:graphicData>
            </a:graphic>
          </wp:inline>
        </w:drawing>
      </w:r>
    </w:p>
    <w:p w14:paraId="794C380A" w14:textId="79D1796C" w:rsidR="00512158" w:rsidRPr="00512158" w:rsidRDefault="00065F54" w:rsidP="00065F54">
      <w:pPr>
        <w:rPr>
          <w:lang w:val="es-GT"/>
        </w:rPr>
      </w:pPr>
      <w:r>
        <w:rPr>
          <w:lang w:val="es-GT"/>
        </w:rPr>
        <w:br w:type="page"/>
      </w:r>
    </w:p>
    <w:p w14:paraId="7C0EE34C" w14:textId="77777777" w:rsidR="005732FE" w:rsidRPr="005732FE" w:rsidRDefault="005732FE" w:rsidP="009E6D66">
      <w:pPr>
        <w:pStyle w:val="Encabezado"/>
        <w:tabs>
          <w:tab w:val="clear" w:pos="4252"/>
          <w:tab w:val="clear" w:pos="8504"/>
        </w:tabs>
        <w:ind w:left="426"/>
        <w:jc w:val="both"/>
        <w:rPr>
          <w:rFonts w:ascii="Arial" w:hAnsi="Arial" w:cs="Arial"/>
          <w:b/>
          <w:sz w:val="22"/>
          <w:szCs w:val="22"/>
          <w:u w:val="single"/>
        </w:rPr>
      </w:pPr>
      <w:r w:rsidRPr="005732FE">
        <w:rPr>
          <w:rFonts w:ascii="Arial" w:hAnsi="Arial" w:cs="Arial"/>
          <w:b/>
          <w:sz w:val="22"/>
          <w:szCs w:val="22"/>
          <w:u w:val="single"/>
        </w:rPr>
        <w:lastRenderedPageBreak/>
        <w:t>ÍNDICE DE CONTENIDO</w:t>
      </w:r>
    </w:p>
    <w:p w14:paraId="6232CAA0"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7A5267" w:rsidRPr="005732FE" w14:paraId="6F793B02" w14:textId="77777777" w:rsidTr="006B2EC7">
        <w:tc>
          <w:tcPr>
            <w:tcW w:w="681" w:type="dxa"/>
            <w:tcBorders>
              <w:bottom w:val="single" w:sz="12" w:space="0" w:color="000000"/>
              <w:right w:val="single" w:sz="12" w:space="0" w:color="000000"/>
            </w:tcBorders>
            <w:tcMar>
              <w:top w:w="28" w:type="dxa"/>
            </w:tcMar>
          </w:tcPr>
          <w:p w14:paraId="51944B3E" w14:textId="77777777" w:rsidR="007A5267" w:rsidRPr="005732FE" w:rsidRDefault="007A5267" w:rsidP="005732FE">
            <w:pPr>
              <w:tabs>
                <w:tab w:val="num" w:pos="456"/>
              </w:tabs>
              <w:rPr>
                <w:rFonts w:ascii="Arial" w:hAnsi="Arial" w:cs="Arial"/>
                <w:b/>
                <w:bCs/>
                <w:sz w:val="22"/>
                <w:szCs w:val="28"/>
              </w:rPr>
            </w:pPr>
            <w:r w:rsidRPr="005732FE">
              <w:rPr>
                <w:rFonts w:ascii="Arial" w:hAnsi="Arial" w:cs="Arial"/>
                <w:b/>
                <w:bCs/>
                <w:sz w:val="22"/>
                <w:szCs w:val="28"/>
              </w:rPr>
              <w:t>Pág.</w:t>
            </w:r>
          </w:p>
        </w:tc>
        <w:tc>
          <w:tcPr>
            <w:tcW w:w="8163" w:type="dxa"/>
            <w:tcBorders>
              <w:bottom w:val="single" w:sz="12" w:space="0" w:color="000000"/>
            </w:tcBorders>
            <w:tcMar>
              <w:top w:w="28" w:type="dxa"/>
            </w:tcMar>
          </w:tcPr>
          <w:p w14:paraId="411771AD" w14:textId="77777777" w:rsidR="007A5267" w:rsidRPr="005732FE" w:rsidRDefault="007A5267" w:rsidP="00C75AD5">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21" w:type="dxa"/>
          </w:tcPr>
          <w:p w14:paraId="3B70BFC2" w14:textId="77777777" w:rsidR="007A5267" w:rsidRPr="005732FE" w:rsidRDefault="007A5267" w:rsidP="00C75AD5">
            <w:pPr>
              <w:tabs>
                <w:tab w:val="num" w:pos="456"/>
                <w:tab w:val="left" w:pos="3270"/>
              </w:tabs>
              <w:rPr>
                <w:rFonts w:ascii="Arial" w:hAnsi="Arial" w:cs="Arial"/>
                <w:b/>
                <w:bCs/>
                <w:sz w:val="22"/>
                <w:szCs w:val="28"/>
              </w:rPr>
            </w:pPr>
          </w:p>
        </w:tc>
      </w:tr>
      <w:tr w:rsidR="005732FE" w:rsidRPr="005732FE" w14:paraId="7780091A" w14:textId="77777777" w:rsidTr="006B2EC7">
        <w:trPr>
          <w:trHeight w:val="287"/>
        </w:trPr>
        <w:tc>
          <w:tcPr>
            <w:tcW w:w="681" w:type="dxa"/>
            <w:tcBorders>
              <w:right w:val="single" w:sz="12" w:space="0" w:color="000000"/>
            </w:tcBorders>
            <w:tcMar>
              <w:top w:w="85" w:type="dxa"/>
            </w:tcMar>
          </w:tcPr>
          <w:p w14:paraId="18D9AB26" w14:textId="5D33B147" w:rsidR="005732FE" w:rsidRPr="005732FE" w:rsidRDefault="00365166" w:rsidP="005732FE">
            <w:pPr>
              <w:tabs>
                <w:tab w:val="num" w:pos="456"/>
              </w:tabs>
              <w:jc w:val="center"/>
              <w:rPr>
                <w:rFonts w:ascii="Arial" w:hAnsi="Arial" w:cs="Arial"/>
                <w:bCs/>
                <w:sz w:val="24"/>
                <w:szCs w:val="28"/>
              </w:rPr>
            </w:pPr>
            <w:r>
              <w:rPr>
                <w:rFonts w:ascii="Arial" w:hAnsi="Arial" w:cs="Arial"/>
                <w:bCs/>
                <w:sz w:val="24"/>
                <w:szCs w:val="28"/>
              </w:rPr>
              <w:t>2</w:t>
            </w:r>
          </w:p>
        </w:tc>
        <w:tc>
          <w:tcPr>
            <w:tcW w:w="9984" w:type="dxa"/>
            <w:gridSpan w:val="2"/>
            <w:tcMar>
              <w:top w:w="85" w:type="dxa"/>
            </w:tcMar>
          </w:tcPr>
          <w:p w14:paraId="7187882D" w14:textId="77777777" w:rsidR="005732FE" w:rsidRPr="005732FE" w:rsidRDefault="005732FE" w:rsidP="00FD4075">
            <w:pPr>
              <w:numPr>
                <w:ilvl w:val="0"/>
                <w:numId w:val="3"/>
              </w:numPr>
              <w:tabs>
                <w:tab w:val="num" w:pos="709"/>
              </w:tabs>
              <w:rPr>
                <w:rFonts w:ascii="Arial" w:hAnsi="Arial" w:cs="Arial"/>
                <w:sz w:val="22"/>
                <w:szCs w:val="24"/>
              </w:rPr>
            </w:pPr>
            <w:r w:rsidRPr="005732FE">
              <w:rPr>
                <w:rFonts w:ascii="Arial" w:hAnsi="Arial" w:cs="Arial"/>
                <w:sz w:val="22"/>
                <w:szCs w:val="24"/>
              </w:rPr>
              <w:t>Propósito</w:t>
            </w:r>
            <w:r w:rsidR="009E6D66">
              <w:rPr>
                <w:rFonts w:ascii="Arial" w:hAnsi="Arial" w:cs="Arial"/>
                <w:sz w:val="22"/>
                <w:szCs w:val="24"/>
              </w:rPr>
              <w:t xml:space="preserve"> y Alcance</w:t>
            </w:r>
            <w:r w:rsidRPr="005732FE">
              <w:rPr>
                <w:rFonts w:ascii="Arial" w:hAnsi="Arial" w:cs="Arial"/>
                <w:sz w:val="22"/>
                <w:szCs w:val="24"/>
              </w:rPr>
              <w:t xml:space="preserve"> del procedimiento</w:t>
            </w:r>
          </w:p>
        </w:tc>
      </w:tr>
      <w:tr w:rsidR="005732FE" w:rsidRPr="005732FE" w14:paraId="786BB851" w14:textId="77777777" w:rsidTr="006B2EC7">
        <w:tc>
          <w:tcPr>
            <w:tcW w:w="681" w:type="dxa"/>
            <w:tcBorders>
              <w:right w:val="single" w:sz="12" w:space="0" w:color="000000"/>
            </w:tcBorders>
            <w:tcMar>
              <w:top w:w="28" w:type="dxa"/>
            </w:tcMar>
          </w:tcPr>
          <w:p w14:paraId="05EA13E0" w14:textId="57D73F7E" w:rsidR="005732FE" w:rsidRPr="005732FE" w:rsidRDefault="00365166" w:rsidP="005732FE">
            <w:pPr>
              <w:tabs>
                <w:tab w:val="num" w:pos="456"/>
              </w:tabs>
              <w:jc w:val="center"/>
              <w:rPr>
                <w:rFonts w:ascii="Arial" w:hAnsi="Arial" w:cs="Arial"/>
                <w:bCs/>
                <w:sz w:val="24"/>
                <w:szCs w:val="28"/>
              </w:rPr>
            </w:pPr>
            <w:r>
              <w:rPr>
                <w:rFonts w:ascii="Arial" w:hAnsi="Arial" w:cs="Arial"/>
                <w:bCs/>
                <w:sz w:val="24"/>
                <w:szCs w:val="28"/>
              </w:rPr>
              <w:t>2</w:t>
            </w:r>
          </w:p>
        </w:tc>
        <w:tc>
          <w:tcPr>
            <w:tcW w:w="9984" w:type="dxa"/>
            <w:gridSpan w:val="2"/>
            <w:tcMar>
              <w:top w:w="28" w:type="dxa"/>
            </w:tcMar>
          </w:tcPr>
          <w:p w14:paraId="00091B5F" w14:textId="77777777" w:rsidR="005732FE" w:rsidRPr="005732FE" w:rsidRDefault="00D43B77" w:rsidP="00FD4075">
            <w:pPr>
              <w:numPr>
                <w:ilvl w:val="0"/>
                <w:numId w:val="3"/>
              </w:numPr>
              <w:tabs>
                <w:tab w:val="num" w:pos="709"/>
              </w:tabs>
              <w:rPr>
                <w:rFonts w:ascii="Arial" w:hAnsi="Arial" w:cs="Arial"/>
                <w:sz w:val="22"/>
                <w:szCs w:val="24"/>
              </w:rPr>
            </w:pPr>
            <w:r>
              <w:rPr>
                <w:rFonts w:ascii="Arial" w:hAnsi="Arial" w:cs="Arial"/>
                <w:sz w:val="22"/>
                <w:szCs w:val="24"/>
              </w:rPr>
              <w:t>Glosario</w:t>
            </w:r>
          </w:p>
        </w:tc>
      </w:tr>
      <w:tr w:rsidR="005732FE" w:rsidRPr="005732FE" w14:paraId="008AC4D5" w14:textId="77777777" w:rsidTr="006B2EC7">
        <w:tc>
          <w:tcPr>
            <w:tcW w:w="681" w:type="dxa"/>
            <w:tcBorders>
              <w:right w:val="single" w:sz="12" w:space="0" w:color="000000"/>
            </w:tcBorders>
            <w:tcMar>
              <w:top w:w="28" w:type="dxa"/>
            </w:tcMar>
          </w:tcPr>
          <w:p w14:paraId="578AED18" w14:textId="11073B25" w:rsidR="005732FE" w:rsidRPr="005732FE" w:rsidRDefault="00365166" w:rsidP="005732FE">
            <w:pPr>
              <w:tabs>
                <w:tab w:val="num" w:pos="456"/>
              </w:tabs>
              <w:jc w:val="center"/>
              <w:rPr>
                <w:rFonts w:ascii="Arial" w:hAnsi="Arial" w:cs="Arial"/>
                <w:bCs/>
                <w:sz w:val="24"/>
                <w:szCs w:val="28"/>
              </w:rPr>
            </w:pPr>
            <w:r>
              <w:rPr>
                <w:rFonts w:ascii="Arial" w:hAnsi="Arial" w:cs="Arial"/>
                <w:bCs/>
                <w:sz w:val="24"/>
                <w:szCs w:val="28"/>
              </w:rPr>
              <w:t>3</w:t>
            </w:r>
          </w:p>
        </w:tc>
        <w:tc>
          <w:tcPr>
            <w:tcW w:w="9984" w:type="dxa"/>
            <w:gridSpan w:val="2"/>
            <w:tcMar>
              <w:top w:w="28" w:type="dxa"/>
            </w:tcMar>
          </w:tcPr>
          <w:p w14:paraId="07B687F7" w14:textId="77777777" w:rsidR="005732FE" w:rsidRPr="005732FE" w:rsidRDefault="005732FE" w:rsidP="00FD4075">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5732FE" w:rsidRPr="005732FE" w14:paraId="41BA7132" w14:textId="77777777" w:rsidTr="006B2EC7">
        <w:tc>
          <w:tcPr>
            <w:tcW w:w="681" w:type="dxa"/>
            <w:tcBorders>
              <w:right w:val="single" w:sz="12" w:space="0" w:color="000000"/>
            </w:tcBorders>
            <w:tcMar>
              <w:top w:w="28" w:type="dxa"/>
            </w:tcMar>
          </w:tcPr>
          <w:p w14:paraId="66ADD866" w14:textId="62D6044C" w:rsidR="005732FE" w:rsidRPr="005732FE" w:rsidRDefault="00365166" w:rsidP="005732FE">
            <w:pPr>
              <w:tabs>
                <w:tab w:val="num" w:pos="456"/>
              </w:tabs>
              <w:jc w:val="center"/>
              <w:rPr>
                <w:rFonts w:ascii="Arial" w:hAnsi="Arial" w:cs="Arial"/>
                <w:bCs/>
                <w:sz w:val="24"/>
                <w:szCs w:val="28"/>
              </w:rPr>
            </w:pPr>
            <w:r>
              <w:rPr>
                <w:rFonts w:ascii="Arial" w:hAnsi="Arial" w:cs="Arial"/>
                <w:bCs/>
                <w:sz w:val="24"/>
                <w:szCs w:val="28"/>
              </w:rPr>
              <w:t>3</w:t>
            </w:r>
          </w:p>
        </w:tc>
        <w:tc>
          <w:tcPr>
            <w:tcW w:w="9984" w:type="dxa"/>
            <w:gridSpan w:val="2"/>
            <w:tcMar>
              <w:top w:w="28" w:type="dxa"/>
            </w:tcMar>
          </w:tcPr>
          <w:p w14:paraId="3653A3AA" w14:textId="77777777" w:rsidR="005732FE" w:rsidRPr="006B2EC7" w:rsidRDefault="006B2EC7" w:rsidP="00FD4075">
            <w:pPr>
              <w:pStyle w:val="Prrafodelista"/>
              <w:numPr>
                <w:ilvl w:val="1"/>
                <w:numId w:val="3"/>
              </w:numPr>
              <w:rPr>
                <w:rFonts w:ascii="Arial" w:hAnsi="Arial" w:cs="Arial"/>
                <w:sz w:val="22"/>
                <w:szCs w:val="24"/>
              </w:rPr>
            </w:pPr>
            <w:r w:rsidRPr="006B2EC7">
              <w:rPr>
                <w:rFonts w:ascii="Arial" w:hAnsi="Arial" w:cs="Arial"/>
                <w:sz w:val="22"/>
                <w:szCs w:val="24"/>
              </w:rPr>
              <w:t>Convocatoria para la selección de miembros de la Junta Directiva de la Junta Calificadora de Personal</w:t>
            </w:r>
          </w:p>
        </w:tc>
      </w:tr>
    </w:tbl>
    <w:p w14:paraId="28956D19"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07871B12"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652643D9"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14:paraId="0805D286"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626A075D" w14:textId="77777777" w:rsidR="00CE10BB" w:rsidRPr="00CE10BB" w:rsidRDefault="00CE10BB" w:rsidP="00CE10BB">
      <w:pPr>
        <w:pStyle w:val="Encabezado"/>
        <w:tabs>
          <w:tab w:val="clear" w:pos="4252"/>
          <w:tab w:val="clear" w:pos="8504"/>
        </w:tabs>
        <w:ind w:left="426"/>
        <w:jc w:val="both"/>
        <w:rPr>
          <w:rFonts w:ascii="Arial" w:hAnsi="Arial" w:cs="Arial"/>
          <w:sz w:val="22"/>
          <w:szCs w:val="22"/>
          <w:lang w:val="es-GT"/>
        </w:rPr>
      </w:pPr>
      <w:r w:rsidRPr="00CE10BB">
        <w:rPr>
          <w:rFonts w:ascii="Arial" w:hAnsi="Arial" w:cs="Arial"/>
          <w:sz w:val="22"/>
          <w:szCs w:val="22"/>
          <w:lang w:val="es-GT"/>
        </w:rPr>
        <w:t>Establecer el procedimiento</w:t>
      </w:r>
      <w:r>
        <w:rPr>
          <w:rFonts w:ascii="Arial" w:hAnsi="Arial" w:cs="Arial"/>
          <w:sz w:val="22"/>
          <w:szCs w:val="22"/>
          <w:lang w:val="es-GT"/>
        </w:rPr>
        <w:t xml:space="preserve"> de convocatoria </w:t>
      </w:r>
      <w:r w:rsidRPr="00CE10BB">
        <w:rPr>
          <w:rFonts w:ascii="Arial" w:hAnsi="Arial" w:cs="Arial"/>
          <w:sz w:val="22"/>
          <w:szCs w:val="22"/>
          <w:lang w:val="es-GT"/>
        </w:rPr>
        <w:t>para</w:t>
      </w:r>
      <w:r>
        <w:rPr>
          <w:rFonts w:ascii="Arial" w:hAnsi="Arial" w:cs="Arial"/>
          <w:sz w:val="22"/>
          <w:szCs w:val="22"/>
          <w:lang w:val="es-GT"/>
        </w:rPr>
        <w:t xml:space="preserve"> ocupar</w:t>
      </w:r>
      <w:r w:rsidRPr="00CE10BB">
        <w:rPr>
          <w:rFonts w:ascii="Arial" w:hAnsi="Arial" w:cs="Arial"/>
          <w:sz w:val="22"/>
          <w:szCs w:val="22"/>
          <w:lang w:val="es-GT"/>
        </w:rPr>
        <w:t xml:space="preserve"> los puestos de</w:t>
      </w:r>
      <w:r>
        <w:rPr>
          <w:rFonts w:ascii="Arial" w:hAnsi="Arial" w:cs="Arial"/>
          <w:sz w:val="22"/>
          <w:szCs w:val="22"/>
          <w:lang w:val="es-GT"/>
        </w:rPr>
        <w:t xml:space="preserve"> la</w:t>
      </w:r>
      <w:r w:rsidRPr="00CE10BB">
        <w:rPr>
          <w:rFonts w:ascii="Arial" w:hAnsi="Arial" w:cs="Arial"/>
          <w:sz w:val="22"/>
          <w:szCs w:val="22"/>
          <w:lang w:val="es-GT"/>
        </w:rPr>
        <w:t xml:space="preserve"> Junta Directiva y cumplir con lo establecido con el Artículo 34 del Decreto Legislativo</w:t>
      </w:r>
      <w:r>
        <w:rPr>
          <w:rFonts w:ascii="Arial" w:hAnsi="Arial" w:cs="Arial"/>
          <w:sz w:val="22"/>
          <w:szCs w:val="22"/>
          <w:lang w:val="es-GT"/>
        </w:rPr>
        <w:t xml:space="preserve"> 1485, del Congreso de la República, Estatuto Provisional de los Trabajadores del Estado</w:t>
      </w:r>
      <w:r w:rsidRPr="00CE10BB">
        <w:rPr>
          <w:rFonts w:ascii="Arial" w:hAnsi="Arial" w:cs="Arial"/>
          <w:sz w:val="22"/>
          <w:szCs w:val="22"/>
          <w:lang w:val="es-GT"/>
        </w:rPr>
        <w:t>, Capítulo de la Dignificación y Catalogación del Magisterio N</w:t>
      </w:r>
      <w:r>
        <w:rPr>
          <w:rFonts w:ascii="Arial" w:hAnsi="Arial" w:cs="Arial"/>
          <w:sz w:val="22"/>
          <w:szCs w:val="22"/>
          <w:lang w:val="es-GT"/>
        </w:rPr>
        <w:t>acional</w:t>
      </w:r>
    </w:p>
    <w:p w14:paraId="18A96CD4"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bookmarkStart w:id="4" w:name="OLE_LINK1"/>
      <w:bookmarkStart w:id="5" w:name="OLE_LINK2"/>
    </w:p>
    <w:p w14:paraId="36C0C607"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1C79B92F"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4"/>
    <w:bookmarkEnd w:id="5"/>
    <w:p w14:paraId="04C21439"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C75AD5" w:rsidRPr="00CF7F7F" w14:paraId="45B8ACB1" w14:textId="77777777" w:rsidTr="00C75AD5">
        <w:trPr>
          <w:trHeight w:val="40"/>
        </w:trPr>
        <w:tc>
          <w:tcPr>
            <w:tcW w:w="487" w:type="dxa"/>
            <w:tcMar>
              <w:top w:w="28" w:type="dxa"/>
              <w:bottom w:w="0" w:type="dxa"/>
            </w:tcMar>
          </w:tcPr>
          <w:p w14:paraId="248E8183" w14:textId="77777777" w:rsidR="00C75AD5" w:rsidRPr="00CA7154" w:rsidRDefault="00C75AD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lang w:val="es-GT"/>
              </w:rPr>
            </w:pPr>
          </w:p>
        </w:tc>
        <w:tc>
          <w:tcPr>
            <w:tcW w:w="2126" w:type="dxa"/>
            <w:tcMar>
              <w:top w:w="28" w:type="dxa"/>
              <w:bottom w:w="0" w:type="dxa"/>
            </w:tcMar>
          </w:tcPr>
          <w:p w14:paraId="0A0B37EA" w14:textId="77777777" w:rsidR="00C75AD5" w:rsidRPr="00CF7F7F" w:rsidRDefault="00211E02" w:rsidP="00E11206">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Decreto Número 1485</w:t>
            </w:r>
          </w:p>
        </w:tc>
        <w:tc>
          <w:tcPr>
            <w:tcW w:w="8080" w:type="dxa"/>
            <w:tcMar>
              <w:top w:w="28" w:type="dxa"/>
              <w:bottom w:w="0" w:type="dxa"/>
            </w:tcMar>
          </w:tcPr>
          <w:p w14:paraId="6B6CBDC2" w14:textId="77777777" w:rsidR="00C75AD5" w:rsidRPr="00CF7F7F" w:rsidRDefault="00972F9F"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Decreto Legislativo promulgado como </w:t>
            </w:r>
            <w:r w:rsidR="007A5CC5">
              <w:rPr>
                <w:rFonts w:ascii="Arial" w:hAnsi="Arial"/>
                <w:sz w:val="22"/>
                <w:szCs w:val="22"/>
                <w:lang w:val="es-GT"/>
              </w:rPr>
              <w:t>Estatuto Provisional de los Trabajadores del Estado, Capítulo de la Dignificación y Catalogación del Magisterio Nacional.</w:t>
            </w:r>
          </w:p>
        </w:tc>
      </w:tr>
      <w:tr w:rsidR="007A5CC5" w:rsidRPr="00CF7F7F" w14:paraId="520C9828" w14:textId="77777777" w:rsidTr="008B5628">
        <w:trPr>
          <w:trHeight w:val="197"/>
        </w:trPr>
        <w:tc>
          <w:tcPr>
            <w:tcW w:w="487" w:type="dxa"/>
            <w:tcMar>
              <w:top w:w="28" w:type="dxa"/>
              <w:bottom w:w="0" w:type="dxa"/>
            </w:tcMar>
          </w:tcPr>
          <w:p w14:paraId="58C5EDD2" w14:textId="77777777" w:rsidR="007A5CC5" w:rsidRPr="00CA7154" w:rsidRDefault="007A5CC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3C41843B" w14:textId="77777777" w:rsidR="007A5CC5" w:rsidRPr="00CF7F7F" w:rsidRDefault="007312A5"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DIREH</w:t>
            </w:r>
          </w:p>
        </w:tc>
        <w:tc>
          <w:tcPr>
            <w:tcW w:w="8080" w:type="dxa"/>
            <w:tcMar>
              <w:top w:w="28" w:type="dxa"/>
              <w:bottom w:w="0" w:type="dxa"/>
            </w:tcMar>
          </w:tcPr>
          <w:p w14:paraId="387A9756" w14:textId="77777777" w:rsidR="007A5CC5" w:rsidRPr="00CF7F7F" w:rsidRDefault="007312A5"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de Recursos Humanos</w:t>
            </w:r>
            <w:r w:rsidR="001958F9">
              <w:rPr>
                <w:rFonts w:ascii="Arial" w:hAnsi="Arial"/>
                <w:sz w:val="22"/>
                <w:szCs w:val="22"/>
                <w:lang w:val="es-GT"/>
              </w:rPr>
              <w:t>.</w:t>
            </w:r>
          </w:p>
        </w:tc>
      </w:tr>
      <w:tr w:rsidR="008A6E18" w:rsidRPr="00CF7F7F" w14:paraId="398DC236" w14:textId="77777777" w:rsidTr="008B5628">
        <w:trPr>
          <w:trHeight w:val="197"/>
        </w:trPr>
        <w:tc>
          <w:tcPr>
            <w:tcW w:w="487" w:type="dxa"/>
            <w:tcMar>
              <w:top w:w="28" w:type="dxa"/>
              <w:bottom w:w="0" w:type="dxa"/>
            </w:tcMar>
          </w:tcPr>
          <w:p w14:paraId="48360F2C" w14:textId="77777777" w:rsidR="008A6E18" w:rsidRPr="00CA7154" w:rsidRDefault="008A6E18"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5CF0E040" w14:textId="77777777" w:rsidR="008A6E18" w:rsidRDefault="008A6E18"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e-SIRH</w:t>
            </w:r>
          </w:p>
        </w:tc>
        <w:tc>
          <w:tcPr>
            <w:tcW w:w="8080" w:type="dxa"/>
            <w:tcMar>
              <w:top w:w="28" w:type="dxa"/>
              <w:bottom w:w="0" w:type="dxa"/>
            </w:tcMar>
          </w:tcPr>
          <w:p w14:paraId="1FD7EC37" w14:textId="77777777" w:rsidR="008A6E18" w:rsidRPr="009D3D70" w:rsidRDefault="008A6E18" w:rsidP="00426BAF">
            <w:pPr>
              <w:pStyle w:val="Encabezado"/>
              <w:spacing w:beforeLines="40" w:before="96" w:after="120" w:line="288" w:lineRule="auto"/>
              <w:jc w:val="both"/>
              <w:rPr>
                <w:rFonts w:ascii="Arial" w:hAnsi="Arial"/>
                <w:sz w:val="22"/>
                <w:szCs w:val="22"/>
                <w:lang w:val="es-GT"/>
              </w:rPr>
            </w:pPr>
            <w:r w:rsidRPr="009D3D70">
              <w:rPr>
                <w:rFonts w:ascii="Arial" w:hAnsi="Arial"/>
                <w:sz w:val="22"/>
                <w:szCs w:val="22"/>
                <w:lang w:val="es-GT"/>
              </w:rPr>
              <w:t>Sistema Integral de Recursos Humanos.</w:t>
            </w:r>
          </w:p>
        </w:tc>
      </w:tr>
      <w:tr w:rsidR="00695A4E" w:rsidRPr="00CF7F7F" w14:paraId="2AF2076E" w14:textId="77777777" w:rsidTr="008B5628">
        <w:trPr>
          <w:trHeight w:val="197"/>
        </w:trPr>
        <w:tc>
          <w:tcPr>
            <w:tcW w:w="487" w:type="dxa"/>
            <w:tcMar>
              <w:top w:w="28" w:type="dxa"/>
              <w:bottom w:w="0" w:type="dxa"/>
            </w:tcMar>
          </w:tcPr>
          <w:p w14:paraId="0E606F5B" w14:textId="77777777" w:rsidR="00695A4E" w:rsidRPr="00CA7154" w:rsidRDefault="00695A4E"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249CB274" w14:textId="77777777" w:rsidR="00695A4E" w:rsidRDefault="00695A4E"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FEMP</w:t>
            </w:r>
          </w:p>
        </w:tc>
        <w:tc>
          <w:tcPr>
            <w:tcW w:w="8080" w:type="dxa"/>
            <w:tcMar>
              <w:top w:w="28" w:type="dxa"/>
              <w:bottom w:w="0" w:type="dxa"/>
            </w:tcMar>
          </w:tcPr>
          <w:p w14:paraId="2A76CF0E" w14:textId="77777777" w:rsidR="00695A4E" w:rsidRDefault="00695A4E"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Formulario Electrónico de Movimiento de Personal</w:t>
            </w:r>
            <w:r w:rsidR="001958F9">
              <w:rPr>
                <w:rFonts w:ascii="Arial" w:hAnsi="Arial"/>
                <w:sz w:val="22"/>
                <w:szCs w:val="22"/>
                <w:lang w:val="es-GT"/>
              </w:rPr>
              <w:t>.</w:t>
            </w:r>
          </w:p>
        </w:tc>
      </w:tr>
      <w:tr w:rsidR="007312A5" w:rsidRPr="00CF7F7F" w14:paraId="7FB13914" w14:textId="77777777" w:rsidTr="008B5628">
        <w:trPr>
          <w:trHeight w:val="197"/>
        </w:trPr>
        <w:tc>
          <w:tcPr>
            <w:tcW w:w="487" w:type="dxa"/>
            <w:tcMar>
              <w:top w:w="28" w:type="dxa"/>
              <w:bottom w:w="0" w:type="dxa"/>
            </w:tcMar>
          </w:tcPr>
          <w:p w14:paraId="2213DB68" w14:textId="77777777" w:rsidR="007312A5" w:rsidRPr="00CA7154" w:rsidRDefault="007312A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6ED4F374" w14:textId="77777777" w:rsidR="007312A5" w:rsidRPr="00CF7F7F" w:rsidRDefault="007312A5"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JCP</w:t>
            </w:r>
          </w:p>
        </w:tc>
        <w:tc>
          <w:tcPr>
            <w:tcW w:w="8080" w:type="dxa"/>
            <w:tcMar>
              <w:top w:w="28" w:type="dxa"/>
              <w:bottom w:w="0" w:type="dxa"/>
            </w:tcMar>
          </w:tcPr>
          <w:p w14:paraId="7A8C9EB3" w14:textId="77777777" w:rsidR="007312A5" w:rsidRPr="00CF7F7F" w:rsidRDefault="007312A5" w:rsidP="00670AFB">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Junta Calificadora de Personal</w:t>
            </w:r>
            <w:r w:rsidR="00426BAF">
              <w:rPr>
                <w:rFonts w:ascii="Arial" w:hAnsi="Arial"/>
                <w:sz w:val="22"/>
                <w:szCs w:val="22"/>
                <w:lang w:val="es-GT"/>
              </w:rPr>
              <w:t xml:space="preserve">, </w:t>
            </w:r>
            <w:r w:rsidR="00426BAF" w:rsidRPr="00A03C1B">
              <w:rPr>
                <w:rFonts w:ascii="Arial" w:hAnsi="Arial" w:cs="Arial"/>
                <w:sz w:val="22"/>
                <w:szCs w:val="22"/>
              </w:rPr>
              <w:t>responsable</w:t>
            </w:r>
            <w:r w:rsidR="00403304">
              <w:rPr>
                <w:rFonts w:ascii="Arial" w:hAnsi="Arial" w:cs="Arial"/>
                <w:sz w:val="22"/>
                <w:szCs w:val="22"/>
              </w:rPr>
              <w:t xml:space="preserve"> </w:t>
            </w:r>
            <w:r w:rsidR="00403304" w:rsidRPr="00670AFB">
              <w:rPr>
                <w:rFonts w:ascii="Arial" w:hAnsi="Arial" w:cs="Arial"/>
                <w:sz w:val="22"/>
                <w:szCs w:val="22"/>
              </w:rPr>
              <w:t>de la evaluación de los servicios de los docentes escalafonarios de co</w:t>
            </w:r>
            <w:r w:rsidR="00670AFB">
              <w:rPr>
                <w:rFonts w:ascii="Arial" w:hAnsi="Arial" w:cs="Arial"/>
                <w:sz w:val="22"/>
                <w:szCs w:val="22"/>
              </w:rPr>
              <w:t xml:space="preserve">nformidad con lo establecido en el </w:t>
            </w:r>
            <w:r w:rsidR="00426BAF" w:rsidRPr="00A03C1B">
              <w:rPr>
                <w:rFonts w:ascii="Arial" w:hAnsi="Arial" w:cs="Arial"/>
                <w:sz w:val="22"/>
                <w:szCs w:val="22"/>
              </w:rPr>
              <w:t xml:space="preserve">Decreto Legislativo 1485, </w:t>
            </w:r>
            <w:r w:rsidR="00BC2842">
              <w:rPr>
                <w:rFonts w:ascii="Arial" w:hAnsi="Arial"/>
                <w:sz w:val="22"/>
                <w:szCs w:val="22"/>
                <w:lang w:val="es-GT"/>
              </w:rPr>
              <w:t>Estatuto Provisional de los Trabajadores del Estado, Capítulo de la Dignificación y Catalogación del Magisterio Nacional</w:t>
            </w:r>
            <w:r w:rsidR="00426BAF" w:rsidRPr="00A03C1B">
              <w:rPr>
                <w:rFonts w:ascii="Arial" w:hAnsi="Arial" w:cs="Arial"/>
                <w:sz w:val="22"/>
                <w:szCs w:val="22"/>
              </w:rPr>
              <w:t>.</w:t>
            </w:r>
          </w:p>
        </w:tc>
      </w:tr>
      <w:tr w:rsidR="00C75AD5" w:rsidRPr="00CF7F7F" w14:paraId="5F3BD038" w14:textId="77777777" w:rsidTr="00C75AD5">
        <w:trPr>
          <w:trHeight w:val="189"/>
        </w:trPr>
        <w:tc>
          <w:tcPr>
            <w:tcW w:w="487" w:type="dxa"/>
            <w:tcMar>
              <w:top w:w="28" w:type="dxa"/>
              <w:bottom w:w="0" w:type="dxa"/>
            </w:tcMar>
          </w:tcPr>
          <w:p w14:paraId="4CE79E70" w14:textId="77777777" w:rsidR="00C75AD5" w:rsidRPr="00CA7154" w:rsidRDefault="00C75AD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cs="Arial"/>
                <w:b/>
                <w:sz w:val="22"/>
                <w:szCs w:val="22"/>
              </w:rPr>
            </w:pPr>
          </w:p>
        </w:tc>
        <w:tc>
          <w:tcPr>
            <w:tcW w:w="2126" w:type="dxa"/>
            <w:tcMar>
              <w:top w:w="28" w:type="dxa"/>
              <w:bottom w:w="0" w:type="dxa"/>
            </w:tcMar>
          </w:tcPr>
          <w:p w14:paraId="6CB6175C" w14:textId="77777777" w:rsidR="00C75AD5" w:rsidRPr="00CF7F7F" w:rsidRDefault="00BE1A82" w:rsidP="00E11206">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Junta Calificador</w:t>
            </w:r>
            <w:r w:rsidR="00211E02">
              <w:rPr>
                <w:rFonts w:ascii="Arial" w:hAnsi="Arial"/>
                <w:b/>
                <w:sz w:val="22"/>
                <w:szCs w:val="22"/>
                <w:lang w:val="es-GT"/>
              </w:rPr>
              <w:t>a</w:t>
            </w:r>
          </w:p>
        </w:tc>
        <w:tc>
          <w:tcPr>
            <w:tcW w:w="8080" w:type="dxa"/>
            <w:tcMar>
              <w:top w:w="28" w:type="dxa"/>
              <w:bottom w:w="0" w:type="dxa"/>
            </w:tcMar>
          </w:tcPr>
          <w:p w14:paraId="20AB1B1C" w14:textId="77777777" w:rsidR="00C75AD5" w:rsidRPr="00CF7F7F" w:rsidRDefault="00211E02" w:rsidP="001958F9">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Órgano con carácter permanente nombrados por el Ministerio de Educación a quien le compete la evaluación de los servicios de los docentes escalafonarios de conformidad con lo establecido en ley.</w:t>
            </w:r>
          </w:p>
        </w:tc>
      </w:tr>
      <w:tr w:rsidR="00C75AD5" w:rsidRPr="00CF7F7F" w14:paraId="64B72C02" w14:textId="77777777" w:rsidTr="00C75AD5">
        <w:trPr>
          <w:trHeight w:val="197"/>
        </w:trPr>
        <w:tc>
          <w:tcPr>
            <w:tcW w:w="487" w:type="dxa"/>
            <w:tcMar>
              <w:top w:w="28" w:type="dxa"/>
              <w:bottom w:w="0" w:type="dxa"/>
            </w:tcMar>
          </w:tcPr>
          <w:p w14:paraId="14AFE663" w14:textId="77777777" w:rsidR="00C75AD5" w:rsidRPr="00CA7154" w:rsidRDefault="00C75AD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3B2628F9" w14:textId="77777777" w:rsidR="00C75AD5" w:rsidRPr="00CF7F7F" w:rsidRDefault="00211E02" w:rsidP="00E11206">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MINEDUC</w:t>
            </w:r>
          </w:p>
        </w:tc>
        <w:tc>
          <w:tcPr>
            <w:tcW w:w="8080" w:type="dxa"/>
            <w:tcMar>
              <w:top w:w="28" w:type="dxa"/>
              <w:bottom w:w="0" w:type="dxa"/>
            </w:tcMar>
          </w:tcPr>
          <w:p w14:paraId="41FEBD76" w14:textId="77777777" w:rsidR="00C75AD5" w:rsidRPr="00CF7F7F" w:rsidRDefault="007A5CC5"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Ministerio de Educación</w:t>
            </w:r>
            <w:r w:rsidR="001958F9">
              <w:rPr>
                <w:rFonts w:ascii="Arial" w:hAnsi="Arial"/>
                <w:sz w:val="22"/>
                <w:szCs w:val="22"/>
                <w:lang w:val="es-GT"/>
              </w:rPr>
              <w:t>.</w:t>
            </w:r>
          </w:p>
        </w:tc>
      </w:tr>
      <w:tr w:rsidR="00211E02" w:rsidRPr="00CF7F7F" w14:paraId="2043C66D" w14:textId="77777777" w:rsidTr="008B5628">
        <w:trPr>
          <w:trHeight w:val="197"/>
        </w:trPr>
        <w:tc>
          <w:tcPr>
            <w:tcW w:w="487" w:type="dxa"/>
            <w:tcMar>
              <w:top w:w="28" w:type="dxa"/>
              <w:bottom w:w="0" w:type="dxa"/>
            </w:tcMar>
          </w:tcPr>
          <w:p w14:paraId="62204841" w14:textId="77777777" w:rsidR="00211E02" w:rsidRPr="00CA7154" w:rsidRDefault="00211E02"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0B80C54D" w14:textId="77777777" w:rsidR="00211E02" w:rsidRPr="00CF7F7F" w:rsidRDefault="00211E02"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Organizaciones Magisteriales</w:t>
            </w:r>
          </w:p>
        </w:tc>
        <w:tc>
          <w:tcPr>
            <w:tcW w:w="8080" w:type="dxa"/>
            <w:tcMar>
              <w:top w:w="28" w:type="dxa"/>
              <w:bottom w:w="0" w:type="dxa"/>
            </w:tcMar>
          </w:tcPr>
          <w:p w14:paraId="661DCCB9" w14:textId="77777777" w:rsidR="00211E02" w:rsidRPr="00CF7F7F" w:rsidRDefault="00CF5D01" w:rsidP="00B84942">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Sindicato</w:t>
            </w:r>
            <w:r w:rsidR="00534C70">
              <w:rPr>
                <w:rFonts w:ascii="Arial" w:hAnsi="Arial"/>
                <w:sz w:val="22"/>
                <w:szCs w:val="22"/>
                <w:lang w:val="es-GT"/>
              </w:rPr>
              <w:t xml:space="preserve"> </w:t>
            </w:r>
            <w:r>
              <w:rPr>
                <w:rFonts w:ascii="Arial" w:hAnsi="Arial"/>
                <w:sz w:val="22"/>
                <w:szCs w:val="22"/>
                <w:lang w:val="es-GT"/>
              </w:rPr>
              <w:t>conformado</w:t>
            </w:r>
            <w:r w:rsidR="006C349A">
              <w:rPr>
                <w:rFonts w:ascii="Arial" w:hAnsi="Arial"/>
                <w:sz w:val="22"/>
                <w:szCs w:val="22"/>
                <w:lang w:val="es-GT"/>
              </w:rPr>
              <w:t xml:space="preserve"> por docentes </w:t>
            </w:r>
            <w:r w:rsidR="00BE1A82">
              <w:rPr>
                <w:rFonts w:ascii="Arial" w:hAnsi="Arial"/>
                <w:sz w:val="22"/>
                <w:szCs w:val="22"/>
                <w:lang w:val="es-GT"/>
              </w:rPr>
              <w:t>que laboran en el Ministerio de Educación con mayor número de afiliados.</w:t>
            </w:r>
            <w:r w:rsidR="006C349A">
              <w:rPr>
                <w:rFonts w:ascii="Arial" w:hAnsi="Arial"/>
                <w:sz w:val="22"/>
                <w:szCs w:val="22"/>
                <w:lang w:val="es-GT"/>
              </w:rPr>
              <w:t xml:space="preserve"> </w:t>
            </w:r>
          </w:p>
        </w:tc>
      </w:tr>
      <w:tr w:rsidR="00426BAF" w:rsidRPr="00CF7F7F" w14:paraId="4E8A869F" w14:textId="77777777" w:rsidTr="008B5628">
        <w:trPr>
          <w:trHeight w:val="197"/>
        </w:trPr>
        <w:tc>
          <w:tcPr>
            <w:tcW w:w="487" w:type="dxa"/>
            <w:tcMar>
              <w:top w:w="28" w:type="dxa"/>
              <w:bottom w:w="0" w:type="dxa"/>
            </w:tcMar>
          </w:tcPr>
          <w:p w14:paraId="632008AE" w14:textId="77777777" w:rsidR="00426BAF" w:rsidRDefault="00426BAF"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5EF9E72E" w14:textId="77777777" w:rsidR="00426BAF" w:rsidRDefault="00426BAF" w:rsidP="008B562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RRHH</w:t>
            </w:r>
          </w:p>
        </w:tc>
        <w:tc>
          <w:tcPr>
            <w:tcW w:w="8080" w:type="dxa"/>
            <w:tcMar>
              <w:top w:w="28" w:type="dxa"/>
              <w:bottom w:w="0" w:type="dxa"/>
            </w:tcMar>
          </w:tcPr>
          <w:p w14:paraId="3426C619" w14:textId="77777777" w:rsidR="00426BAF" w:rsidRDefault="00426BAF"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Recursos Humanos</w:t>
            </w:r>
            <w:r w:rsidR="001958F9">
              <w:rPr>
                <w:rFonts w:ascii="Arial" w:hAnsi="Arial"/>
                <w:sz w:val="22"/>
                <w:szCs w:val="22"/>
                <w:lang w:val="es-GT"/>
              </w:rPr>
              <w:t>.</w:t>
            </w:r>
          </w:p>
        </w:tc>
      </w:tr>
      <w:tr w:rsidR="00C75AD5" w:rsidRPr="00CF7F7F" w14:paraId="54B20BE5" w14:textId="77777777" w:rsidTr="00C75AD5">
        <w:trPr>
          <w:trHeight w:val="86"/>
        </w:trPr>
        <w:tc>
          <w:tcPr>
            <w:tcW w:w="487" w:type="dxa"/>
            <w:tcMar>
              <w:top w:w="28" w:type="dxa"/>
              <w:bottom w:w="0" w:type="dxa"/>
            </w:tcMar>
          </w:tcPr>
          <w:p w14:paraId="335B5DED" w14:textId="77777777" w:rsidR="00C75AD5" w:rsidRPr="00CA7154" w:rsidRDefault="00C75AD5" w:rsidP="00FD4075">
            <w:pPr>
              <w:pStyle w:val="Encabezado"/>
              <w:numPr>
                <w:ilvl w:val="0"/>
                <w:numId w:val="8"/>
              </w:numPr>
              <w:tabs>
                <w:tab w:val="clear" w:pos="4252"/>
                <w:tab w:val="clear" w:pos="8504"/>
              </w:tabs>
              <w:spacing w:beforeLines="40" w:before="96" w:after="120" w:line="288" w:lineRule="auto"/>
              <w:ind w:left="346" w:hanging="346"/>
              <w:jc w:val="center"/>
              <w:rPr>
                <w:rFonts w:ascii="Arial" w:hAnsi="Arial"/>
                <w:b/>
                <w:sz w:val="22"/>
                <w:szCs w:val="22"/>
              </w:rPr>
            </w:pPr>
          </w:p>
        </w:tc>
        <w:tc>
          <w:tcPr>
            <w:tcW w:w="2126" w:type="dxa"/>
            <w:tcMar>
              <w:top w:w="28" w:type="dxa"/>
              <w:bottom w:w="0" w:type="dxa"/>
            </w:tcMar>
          </w:tcPr>
          <w:p w14:paraId="532F109B" w14:textId="77777777" w:rsidR="00C75AD5" w:rsidRPr="00CF7F7F" w:rsidRDefault="007312A5" w:rsidP="00E11206">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VDA</w:t>
            </w:r>
          </w:p>
        </w:tc>
        <w:tc>
          <w:tcPr>
            <w:tcW w:w="8080" w:type="dxa"/>
            <w:tcMar>
              <w:top w:w="28" w:type="dxa"/>
              <w:bottom w:w="0" w:type="dxa"/>
            </w:tcMar>
          </w:tcPr>
          <w:p w14:paraId="4F9CFD66" w14:textId="77777777" w:rsidR="00C75AD5" w:rsidRPr="00CF7F7F" w:rsidRDefault="007312A5" w:rsidP="00426BAF">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Vicedespacho Administrativo</w:t>
            </w:r>
            <w:r w:rsidR="001958F9">
              <w:rPr>
                <w:rFonts w:ascii="Arial" w:hAnsi="Arial"/>
                <w:sz w:val="22"/>
                <w:szCs w:val="22"/>
                <w:lang w:val="es-GT"/>
              </w:rPr>
              <w:t>.</w:t>
            </w:r>
          </w:p>
        </w:tc>
      </w:tr>
    </w:tbl>
    <w:p w14:paraId="4D7F21DD" w14:textId="77777777" w:rsidR="00C75AD5" w:rsidRDefault="00C75AD5" w:rsidP="005732FE">
      <w:pPr>
        <w:pStyle w:val="Encabezado"/>
        <w:tabs>
          <w:tab w:val="clear" w:pos="4252"/>
          <w:tab w:val="clear" w:pos="8504"/>
        </w:tabs>
        <w:ind w:left="426"/>
        <w:jc w:val="both"/>
        <w:rPr>
          <w:rFonts w:ascii="Arial" w:hAnsi="Arial" w:cs="Arial"/>
          <w:sz w:val="22"/>
          <w:szCs w:val="22"/>
          <w:lang w:val="es-GT"/>
        </w:rPr>
      </w:pPr>
    </w:p>
    <w:p w14:paraId="2142F4AD" w14:textId="77777777" w:rsidR="00C75AD5" w:rsidRPr="005732FE" w:rsidRDefault="00C75AD5" w:rsidP="005732FE">
      <w:pPr>
        <w:pStyle w:val="Encabezado"/>
        <w:tabs>
          <w:tab w:val="clear" w:pos="4252"/>
          <w:tab w:val="clear" w:pos="8504"/>
        </w:tabs>
        <w:ind w:left="426"/>
        <w:jc w:val="both"/>
        <w:rPr>
          <w:rFonts w:ascii="Arial" w:hAnsi="Arial" w:cs="Arial"/>
          <w:sz w:val="22"/>
          <w:szCs w:val="22"/>
          <w:lang w:val="es-GT"/>
        </w:rPr>
      </w:pPr>
    </w:p>
    <w:p w14:paraId="20B15F13" w14:textId="77777777" w:rsidR="005732FE" w:rsidRPr="005732FE" w:rsidRDefault="007A5267" w:rsidP="00C20769">
      <w:pPr>
        <w:pStyle w:val="Encabezado"/>
        <w:numPr>
          <w:ilvl w:val="0"/>
          <w:numId w:val="1"/>
        </w:numPr>
        <w:tabs>
          <w:tab w:val="clear" w:pos="4252"/>
          <w:tab w:val="clear" w:pos="8504"/>
        </w:tabs>
        <w:jc w:val="both"/>
        <w:rPr>
          <w:rFonts w:ascii="Arial" w:hAnsi="Arial" w:cs="Arial"/>
          <w:b/>
          <w:sz w:val="22"/>
          <w:szCs w:val="22"/>
          <w:u w:val="single"/>
          <w:lang w:val="es-GT"/>
        </w:rPr>
      </w:pPr>
      <w:r>
        <w:rPr>
          <w:rFonts w:ascii="Arial" w:hAnsi="Arial" w:cs="Arial"/>
          <w:sz w:val="22"/>
          <w:szCs w:val="22"/>
          <w:lang w:val="es-GT"/>
        </w:rPr>
        <w:br w:type="page"/>
      </w:r>
      <w:r w:rsidR="005732FE" w:rsidRPr="005732FE">
        <w:rPr>
          <w:rFonts w:ascii="Arial" w:hAnsi="Arial" w:cs="Arial"/>
          <w:b/>
          <w:sz w:val="22"/>
          <w:szCs w:val="22"/>
          <w:u w:val="single"/>
          <w:lang w:val="es-GT"/>
        </w:rPr>
        <w:lastRenderedPageBreak/>
        <w:t xml:space="preserve">DESCRIPCIÓN DE ACTIVIDADES Y RESPONSABLES </w:t>
      </w:r>
    </w:p>
    <w:p w14:paraId="4F9927A7"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p w14:paraId="41932402" w14:textId="77777777" w:rsidR="00065F54" w:rsidRPr="005732FE" w:rsidRDefault="00065F54" w:rsidP="005D0898">
      <w:pPr>
        <w:pStyle w:val="Encabezado"/>
        <w:numPr>
          <w:ilvl w:val="1"/>
          <w:numId w:val="1"/>
        </w:numPr>
        <w:tabs>
          <w:tab w:val="clear" w:pos="709"/>
          <w:tab w:val="clear" w:pos="4252"/>
          <w:tab w:val="clear" w:pos="8504"/>
        </w:tabs>
        <w:ind w:left="993" w:hanging="568"/>
        <w:rPr>
          <w:rFonts w:ascii="Arial" w:hAnsi="Arial" w:cs="Arial"/>
          <w:b/>
          <w:sz w:val="22"/>
          <w:szCs w:val="22"/>
          <w:lang w:val="es-GT"/>
        </w:rPr>
      </w:pPr>
      <w:r>
        <w:rPr>
          <w:rFonts w:ascii="Arial" w:hAnsi="Arial" w:cs="Arial"/>
          <w:b/>
          <w:sz w:val="22"/>
          <w:szCs w:val="22"/>
          <w:lang w:val="es-GT"/>
        </w:rPr>
        <w:t>Convocatoria para la selección de miembros de la Junta Directiva de la Junta Calificadora de Personal</w:t>
      </w:r>
    </w:p>
    <w:p w14:paraId="44D9419C" w14:textId="77777777" w:rsidR="005732FE" w:rsidRDefault="005732FE" w:rsidP="00065F54">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65F54" w:rsidRPr="005732FE" w14:paraId="5DEC8AC3" w14:textId="77777777" w:rsidTr="00B824E2">
        <w:trPr>
          <w:tblHeader/>
          <w:jc w:val="right"/>
        </w:trPr>
        <w:tc>
          <w:tcPr>
            <w:tcW w:w="1158" w:type="dxa"/>
            <w:shd w:val="clear" w:color="auto" w:fill="D9D9D9"/>
            <w:tcMar>
              <w:top w:w="28" w:type="dxa"/>
              <w:bottom w:w="28" w:type="dxa"/>
            </w:tcMar>
            <w:vAlign w:val="center"/>
          </w:tcPr>
          <w:p w14:paraId="5DB6D231" w14:textId="77777777" w:rsidR="00065F54" w:rsidRPr="005732FE" w:rsidRDefault="00065F54" w:rsidP="00B824E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49AA7772" w14:textId="77777777" w:rsidR="00065F54" w:rsidRPr="005732FE" w:rsidRDefault="00065F54" w:rsidP="00B824E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BB51B7E" w14:textId="77777777" w:rsidR="00065F54" w:rsidRPr="005732FE" w:rsidRDefault="00065F54" w:rsidP="00B824E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65F54" w:rsidRPr="005732FE" w14:paraId="2BA61A2B" w14:textId="77777777" w:rsidTr="00B824E2">
        <w:trPr>
          <w:trHeight w:val="874"/>
          <w:jc w:val="right"/>
        </w:trPr>
        <w:tc>
          <w:tcPr>
            <w:tcW w:w="1158" w:type="dxa"/>
            <w:vAlign w:val="center"/>
          </w:tcPr>
          <w:p w14:paraId="56943A73" w14:textId="77777777" w:rsidR="00065F54" w:rsidRPr="00CA38D5" w:rsidRDefault="00065F54" w:rsidP="00B84942">
            <w:pPr>
              <w:pStyle w:val="Prrafodelista"/>
              <w:numPr>
                <w:ilvl w:val="0"/>
                <w:numId w:val="5"/>
              </w:numPr>
              <w:ind w:left="247" w:hanging="247"/>
              <w:jc w:val="center"/>
              <w:rPr>
                <w:rFonts w:ascii="Arial" w:hAnsi="Arial" w:cs="Arial"/>
                <w:b/>
                <w:i/>
                <w:sz w:val="14"/>
                <w:szCs w:val="22"/>
              </w:rPr>
            </w:pPr>
          </w:p>
          <w:p w14:paraId="0F931EEE" w14:textId="77777777" w:rsidR="00065F54" w:rsidRPr="00CA38D5" w:rsidRDefault="00065F54" w:rsidP="00B84942">
            <w:pPr>
              <w:jc w:val="center"/>
              <w:rPr>
                <w:rFonts w:ascii="Arial" w:hAnsi="Arial" w:cs="Arial"/>
                <w:b/>
                <w:i/>
                <w:sz w:val="14"/>
                <w:szCs w:val="22"/>
              </w:rPr>
            </w:pPr>
            <w:r w:rsidRPr="00CA38D5">
              <w:rPr>
                <w:rFonts w:ascii="Arial" w:hAnsi="Arial" w:cs="Arial"/>
                <w:b/>
                <w:sz w:val="14"/>
                <w:szCs w:val="22"/>
              </w:rPr>
              <w:t>Determinar necesidad de llenar puesto vacante</w:t>
            </w:r>
          </w:p>
        </w:tc>
        <w:tc>
          <w:tcPr>
            <w:tcW w:w="1112" w:type="dxa"/>
            <w:vAlign w:val="center"/>
          </w:tcPr>
          <w:p w14:paraId="1A163913" w14:textId="77777777" w:rsidR="00065F54" w:rsidRPr="005732FE" w:rsidRDefault="001958F9" w:rsidP="00B824E2">
            <w:pPr>
              <w:jc w:val="center"/>
              <w:rPr>
                <w:rFonts w:ascii="Arial" w:hAnsi="Arial" w:cs="Arial"/>
                <w:sz w:val="14"/>
                <w:szCs w:val="16"/>
              </w:rPr>
            </w:pPr>
            <w:r>
              <w:rPr>
                <w:rFonts w:ascii="Arial" w:hAnsi="Arial" w:cs="Arial"/>
                <w:sz w:val="14"/>
                <w:szCs w:val="16"/>
              </w:rPr>
              <w:t>Director JCP</w:t>
            </w:r>
          </w:p>
        </w:tc>
        <w:tc>
          <w:tcPr>
            <w:tcW w:w="8531" w:type="dxa"/>
            <w:tcMar>
              <w:top w:w="28" w:type="dxa"/>
              <w:left w:w="57" w:type="dxa"/>
              <w:bottom w:w="85" w:type="dxa"/>
              <w:right w:w="28" w:type="dxa"/>
            </w:tcMar>
            <w:vAlign w:val="center"/>
          </w:tcPr>
          <w:p w14:paraId="6198529C" w14:textId="77777777" w:rsidR="00065F54" w:rsidRPr="005732FE" w:rsidRDefault="006478A2" w:rsidP="006478A2">
            <w:pPr>
              <w:jc w:val="both"/>
              <w:rPr>
                <w:rFonts w:ascii="Arial" w:hAnsi="Arial" w:cs="Arial"/>
                <w:sz w:val="22"/>
                <w:szCs w:val="22"/>
              </w:rPr>
            </w:pPr>
            <w:r>
              <w:rPr>
                <w:rFonts w:ascii="Arial" w:hAnsi="Arial" w:cs="Arial"/>
                <w:sz w:val="22"/>
                <w:szCs w:val="22"/>
              </w:rPr>
              <w:t>Determina</w:t>
            </w:r>
            <w:r w:rsidR="00065F54" w:rsidRPr="00CA38D5">
              <w:rPr>
                <w:rFonts w:ascii="Arial" w:hAnsi="Arial" w:cs="Arial"/>
                <w:sz w:val="22"/>
                <w:szCs w:val="22"/>
              </w:rPr>
              <w:t xml:space="preserve"> la necesidad de ocupar los puestos vacantes para el desempeño de las funciones que le corresponda </w:t>
            </w:r>
            <w:r>
              <w:rPr>
                <w:rFonts w:ascii="Arial" w:hAnsi="Arial" w:cs="Arial"/>
                <w:sz w:val="22"/>
                <w:szCs w:val="22"/>
              </w:rPr>
              <w:t>a la</w:t>
            </w:r>
            <w:r w:rsidR="00065F54" w:rsidRPr="00CA38D5">
              <w:rPr>
                <w:rFonts w:ascii="Arial" w:hAnsi="Arial" w:cs="Arial"/>
                <w:sz w:val="22"/>
                <w:szCs w:val="22"/>
              </w:rPr>
              <w:t xml:space="preserve"> Junta Directiva de conformidad con el artículo 34, Capítulo VIII del Decreto Número 1,485 del Congreso de la República de Guatemala, Estatuto Provisional de los Trabajadores del Estado, Capítulo de la Dignificación y Catalogación del Magisterio Nacional.</w:t>
            </w:r>
          </w:p>
        </w:tc>
      </w:tr>
      <w:tr w:rsidR="00B84942" w:rsidRPr="005732FE" w14:paraId="40D9DE3E" w14:textId="77777777" w:rsidTr="00B824E2">
        <w:trPr>
          <w:trHeight w:val="874"/>
          <w:jc w:val="right"/>
        </w:trPr>
        <w:tc>
          <w:tcPr>
            <w:tcW w:w="1158" w:type="dxa"/>
            <w:vAlign w:val="center"/>
          </w:tcPr>
          <w:p w14:paraId="1E46A1E4" w14:textId="77777777" w:rsidR="00B84942" w:rsidRPr="003F15A4" w:rsidRDefault="00B84942" w:rsidP="00B84942">
            <w:pPr>
              <w:pStyle w:val="Prrafodelista"/>
              <w:numPr>
                <w:ilvl w:val="0"/>
                <w:numId w:val="5"/>
              </w:numPr>
              <w:ind w:left="247" w:hanging="247"/>
              <w:jc w:val="center"/>
              <w:rPr>
                <w:rFonts w:ascii="Arial" w:hAnsi="Arial" w:cs="Arial"/>
                <w:b/>
                <w:i/>
                <w:sz w:val="14"/>
                <w:szCs w:val="22"/>
              </w:rPr>
            </w:pPr>
          </w:p>
          <w:p w14:paraId="16BD5922" w14:textId="77777777" w:rsidR="00B84942" w:rsidRPr="003F15A4" w:rsidRDefault="00BE1A82" w:rsidP="00B84942">
            <w:pPr>
              <w:jc w:val="center"/>
              <w:rPr>
                <w:rFonts w:ascii="Arial" w:hAnsi="Arial" w:cs="Arial"/>
                <w:b/>
                <w:i/>
                <w:sz w:val="14"/>
                <w:szCs w:val="22"/>
              </w:rPr>
            </w:pPr>
            <w:r>
              <w:rPr>
                <w:rFonts w:ascii="Arial" w:hAnsi="Arial" w:cs="Arial"/>
                <w:b/>
                <w:sz w:val="14"/>
                <w:szCs w:val="22"/>
              </w:rPr>
              <w:t>Solicitar Visto Bueno del Despacho Superior</w:t>
            </w:r>
          </w:p>
        </w:tc>
        <w:tc>
          <w:tcPr>
            <w:tcW w:w="1112" w:type="dxa"/>
            <w:vAlign w:val="center"/>
          </w:tcPr>
          <w:p w14:paraId="791134C1" w14:textId="77777777" w:rsidR="00B84942" w:rsidRDefault="00B84942" w:rsidP="00B84942">
            <w:pPr>
              <w:jc w:val="center"/>
              <w:rPr>
                <w:rFonts w:ascii="Arial" w:hAnsi="Arial" w:cs="Arial"/>
                <w:sz w:val="14"/>
                <w:szCs w:val="16"/>
              </w:rPr>
            </w:pPr>
            <w:r>
              <w:rPr>
                <w:rFonts w:ascii="Arial" w:hAnsi="Arial" w:cs="Arial"/>
                <w:sz w:val="14"/>
                <w:szCs w:val="16"/>
              </w:rPr>
              <w:t>Director JCP</w:t>
            </w:r>
          </w:p>
        </w:tc>
        <w:tc>
          <w:tcPr>
            <w:tcW w:w="8531" w:type="dxa"/>
            <w:tcMar>
              <w:top w:w="28" w:type="dxa"/>
              <w:left w:w="57" w:type="dxa"/>
              <w:bottom w:w="85" w:type="dxa"/>
              <w:right w:w="28" w:type="dxa"/>
            </w:tcMar>
            <w:vAlign w:val="center"/>
          </w:tcPr>
          <w:p w14:paraId="2421D44A" w14:textId="77777777" w:rsidR="00B84942" w:rsidRPr="00CA38D5" w:rsidRDefault="001958F9" w:rsidP="004E5238">
            <w:pPr>
              <w:jc w:val="both"/>
              <w:rPr>
                <w:rFonts w:ascii="Arial" w:hAnsi="Arial" w:cs="Arial"/>
                <w:sz w:val="22"/>
                <w:szCs w:val="22"/>
              </w:rPr>
            </w:pPr>
            <w:r>
              <w:rPr>
                <w:rFonts w:ascii="Arial" w:hAnsi="Arial" w:cs="Arial"/>
                <w:sz w:val="22"/>
                <w:lang w:val="es-GT"/>
              </w:rPr>
              <w:t xml:space="preserve">Solicita </w:t>
            </w:r>
            <w:r w:rsidR="00BE1A82">
              <w:rPr>
                <w:rFonts w:ascii="Arial" w:hAnsi="Arial" w:cs="Arial"/>
                <w:sz w:val="22"/>
                <w:lang w:val="es-GT"/>
              </w:rPr>
              <w:t>a</w:t>
            </w:r>
            <w:r w:rsidR="004E5238">
              <w:rPr>
                <w:rFonts w:ascii="Arial" w:hAnsi="Arial" w:cs="Arial"/>
                <w:sz w:val="22"/>
                <w:lang w:val="es-GT"/>
              </w:rPr>
              <w:t xml:space="preserve"> </w:t>
            </w:r>
            <w:r w:rsidR="00606045">
              <w:rPr>
                <w:rFonts w:ascii="Arial" w:hAnsi="Arial" w:cs="Arial"/>
                <w:sz w:val="22"/>
                <w:lang w:val="es-GT"/>
              </w:rPr>
              <w:t>Ministro(a)</w:t>
            </w:r>
            <w:r w:rsidR="00BE1A82">
              <w:rPr>
                <w:rFonts w:ascii="Arial" w:hAnsi="Arial" w:cs="Arial"/>
                <w:sz w:val="22"/>
                <w:lang w:val="es-GT"/>
              </w:rPr>
              <w:t xml:space="preserve">, </w:t>
            </w:r>
            <w:r w:rsidR="00B84942">
              <w:rPr>
                <w:rFonts w:ascii="Arial" w:hAnsi="Arial" w:cs="Arial"/>
                <w:sz w:val="22"/>
                <w:lang w:val="es-GT"/>
              </w:rPr>
              <w:t>el visto bueno para iniciar con el proceso de convocatoria</w:t>
            </w:r>
            <w:r>
              <w:rPr>
                <w:rFonts w:ascii="Arial" w:hAnsi="Arial" w:cs="Arial"/>
                <w:sz w:val="22"/>
                <w:lang w:val="es-GT"/>
              </w:rPr>
              <w:t>,</w:t>
            </w:r>
            <w:r w:rsidR="00B84942">
              <w:rPr>
                <w:rFonts w:ascii="Arial" w:hAnsi="Arial" w:cs="Arial"/>
                <w:sz w:val="22"/>
                <w:lang w:val="es-GT"/>
              </w:rPr>
              <w:t xml:space="preserve"> adjunto a dicho oficio envía proyecto de Acuerdo Ministerial de Convocator</w:t>
            </w:r>
            <w:r w:rsidR="00071CC5">
              <w:rPr>
                <w:rFonts w:ascii="Arial" w:hAnsi="Arial" w:cs="Arial"/>
                <w:sz w:val="22"/>
                <w:lang w:val="es-GT"/>
              </w:rPr>
              <w:t>ia para revisión y autorización, así como del tiempo</w:t>
            </w:r>
            <w:r w:rsidR="00D4768D">
              <w:rPr>
                <w:rFonts w:ascii="Arial" w:hAnsi="Arial" w:cs="Arial"/>
                <w:sz w:val="22"/>
                <w:lang w:val="es-GT"/>
              </w:rPr>
              <w:t xml:space="preserve"> autorizado</w:t>
            </w:r>
            <w:r w:rsidR="00071CC5">
              <w:rPr>
                <w:rFonts w:ascii="Arial" w:hAnsi="Arial" w:cs="Arial"/>
                <w:sz w:val="22"/>
                <w:lang w:val="es-GT"/>
              </w:rPr>
              <w:t xml:space="preserve"> para la recepción de expedientes.</w:t>
            </w:r>
          </w:p>
        </w:tc>
      </w:tr>
      <w:tr w:rsidR="00B84942" w:rsidRPr="005732FE" w14:paraId="2AAA8701" w14:textId="77777777" w:rsidTr="00B824E2">
        <w:trPr>
          <w:trHeight w:val="874"/>
          <w:jc w:val="right"/>
        </w:trPr>
        <w:tc>
          <w:tcPr>
            <w:tcW w:w="1158" w:type="dxa"/>
            <w:vAlign w:val="center"/>
          </w:tcPr>
          <w:p w14:paraId="012FD5AE" w14:textId="77777777" w:rsidR="00B84942" w:rsidRPr="00652D5F" w:rsidRDefault="00B84942" w:rsidP="00C01250">
            <w:pPr>
              <w:pStyle w:val="Prrafodelista"/>
              <w:numPr>
                <w:ilvl w:val="0"/>
                <w:numId w:val="5"/>
              </w:numPr>
              <w:ind w:left="247" w:hanging="247"/>
              <w:jc w:val="center"/>
              <w:rPr>
                <w:rFonts w:ascii="Arial" w:hAnsi="Arial" w:cs="Arial"/>
                <w:b/>
                <w:i/>
                <w:sz w:val="14"/>
                <w:szCs w:val="22"/>
              </w:rPr>
            </w:pPr>
          </w:p>
          <w:p w14:paraId="23252FEE" w14:textId="77777777" w:rsidR="00B84942" w:rsidRPr="00652D5F" w:rsidRDefault="00B84942" w:rsidP="00C01250">
            <w:pPr>
              <w:jc w:val="center"/>
              <w:rPr>
                <w:rFonts w:ascii="Arial" w:hAnsi="Arial" w:cs="Arial"/>
                <w:b/>
                <w:i/>
                <w:sz w:val="14"/>
                <w:szCs w:val="22"/>
              </w:rPr>
            </w:pPr>
            <w:r w:rsidRPr="00652D5F">
              <w:rPr>
                <w:rFonts w:ascii="Arial" w:hAnsi="Arial" w:cs="Arial"/>
                <w:b/>
                <w:sz w:val="14"/>
                <w:szCs w:val="22"/>
              </w:rPr>
              <w:t>Recibir expedientes</w:t>
            </w:r>
          </w:p>
        </w:tc>
        <w:tc>
          <w:tcPr>
            <w:tcW w:w="1112" w:type="dxa"/>
            <w:vAlign w:val="center"/>
          </w:tcPr>
          <w:p w14:paraId="64AC8E62" w14:textId="77777777" w:rsidR="00B84942" w:rsidRDefault="00B84942" w:rsidP="00B84942">
            <w:pPr>
              <w:jc w:val="center"/>
              <w:rPr>
                <w:rFonts w:ascii="Arial" w:hAnsi="Arial" w:cs="Arial"/>
                <w:sz w:val="14"/>
                <w:szCs w:val="16"/>
              </w:rPr>
            </w:pPr>
            <w:r>
              <w:rPr>
                <w:rFonts w:ascii="Arial" w:hAnsi="Arial" w:cs="Arial"/>
                <w:sz w:val="14"/>
                <w:szCs w:val="16"/>
              </w:rPr>
              <w:t>Enlace de RRHH de la JCP</w:t>
            </w:r>
          </w:p>
        </w:tc>
        <w:tc>
          <w:tcPr>
            <w:tcW w:w="8531" w:type="dxa"/>
            <w:tcMar>
              <w:top w:w="28" w:type="dxa"/>
              <w:left w:w="57" w:type="dxa"/>
              <w:bottom w:w="85" w:type="dxa"/>
              <w:right w:w="28" w:type="dxa"/>
            </w:tcMar>
            <w:vAlign w:val="center"/>
          </w:tcPr>
          <w:p w14:paraId="4ADF3189" w14:textId="77777777" w:rsidR="00B84942" w:rsidRDefault="00DD4400" w:rsidP="00365166">
            <w:pPr>
              <w:jc w:val="both"/>
              <w:rPr>
                <w:rFonts w:ascii="Arial" w:hAnsi="Arial" w:cs="Arial"/>
                <w:sz w:val="22"/>
                <w:szCs w:val="22"/>
              </w:rPr>
            </w:pPr>
            <w:r w:rsidRPr="00071CC5">
              <w:rPr>
                <w:rFonts w:ascii="Arial" w:hAnsi="Arial" w:cs="Arial"/>
                <w:sz w:val="22"/>
                <w:szCs w:val="22"/>
              </w:rPr>
              <w:t>Recibe expediente de</w:t>
            </w:r>
            <w:r w:rsidR="00A153FE" w:rsidRPr="00071CC5">
              <w:rPr>
                <w:rFonts w:ascii="Arial" w:hAnsi="Arial" w:cs="Arial"/>
                <w:sz w:val="22"/>
                <w:szCs w:val="22"/>
              </w:rPr>
              <w:t xml:space="preserve"> </w:t>
            </w:r>
            <w:r w:rsidR="00B84942" w:rsidRPr="00071CC5">
              <w:rPr>
                <w:rFonts w:ascii="Arial" w:hAnsi="Arial" w:cs="Arial"/>
                <w:sz w:val="22"/>
                <w:szCs w:val="22"/>
              </w:rPr>
              <w:t>los candidatos propuestos, revisa que la documentación esté conforme lo establecido en Convocatoria y formato JCP-FOR-01, “Lista de Verificación para Calificación de Expedientes”.</w:t>
            </w:r>
          </w:p>
          <w:p w14:paraId="6F7C3486" w14:textId="77777777" w:rsidR="00B84942" w:rsidRDefault="00B84942" w:rsidP="00365166">
            <w:pPr>
              <w:jc w:val="both"/>
              <w:rPr>
                <w:rFonts w:ascii="Arial" w:hAnsi="Arial" w:cs="Arial"/>
                <w:sz w:val="22"/>
                <w:szCs w:val="22"/>
              </w:rPr>
            </w:pPr>
          </w:p>
          <w:p w14:paraId="0AF7FE21" w14:textId="77777777" w:rsidR="00B84942" w:rsidRDefault="00B84942" w:rsidP="00365166">
            <w:pPr>
              <w:jc w:val="both"/>
              <w:rPr>
                <w:rFonts w:ascii="Arial" w:hAnsi="Arial" w:cs="Arial"/>
                <w:sz w:val="22"/>
                <w:szCs w:val="22"/>
              </w:rPr>
            </w:pPr>
            <w:r>
              <w:rPr>
                <w:rFonts w:ascii="Arial" w:hAnsi="Arial" w:cs="Arial"/>
                <w:sz w:val="22"/>
                <w:szCs w:val="22"/>
              </w:rPr>
              <w:t>Los documentos que debe presentar, son los siguientes:</w:t>
            </w:r>
          </w:p>
          <w:p w14:paraId="66DCFECB" w14:textId="77777777" w:rsidR="00B84942" w:rsidRDefault="00B84942" w:rsidP="00365166">
            <w:pPr>
              <w:jc w:val="both"/>
              <w:rPr>
                <w:rFonts w:ascii="Arial" w:hAnsi="Arial" w:cs="Arial"/>
                <w:sz w:val="22"/>
                <w:szCs w:val="22"/>
              </w:rPr>
            </w:pPr>
          </w:p>
          <w:p w14:paraId="4727A489" w14:textId="77777777" w:rsidR="00B84942" w:rsidRDefault="00B84942" w:rsidP="00365166">
            <w:pPr>
              <w:pStyle w:val="Prrafodelista"/>
              <w:numPr>
                <w:ilvl w:val="0"/>
                <w:numId w:val="19"/>
              </w:numPr>
              <w:ind w:left="360"/>
              <w:jc w:val="both"/>
              <w:rPr>
                <w:rFonts w:ascii="Arial" w:hAnsi="Arial" w:cs="Arial"/>
                <w:sz w:val="22"/>
                <w:szCs w:val="22"/>
              </w:rPr>
            </w:pPr>
            <w:r w:rsidRPr="00A858A7">
              <w:rPr>
                <w:rFonts w:ascii="Arial" w:hAnsi="Arial" w:cs="Arial"/>
                <w:sz w:val="22"/>
                <w:szCs w:val="22"/>
              </w:rPr>
              <w:t>Carta de solicitud dirigida a la Autoridad Superior del MINEDUC</w:t>
            </w:r>
            <w:r w:rsidR="006478A2">
              <w:rPr>
                <w:rFonts w:ascii="Arial" w:hAnsi="Arial" w:cs="Arial"/>
                <w:sz w:val="22"/>
                <w:szCs w:val="22"/>
              </w:rPr>
              <w:t xml:space="preserve">, indicando el puesto al que </w:t>
            </w:r>
            <w:r w:rsidRPr="00A858A7">
              <w:rPr>
                <w:rFonts w:ascii="Arial" w:hAnsi="Arial" w:cs="Arial"/>
                <w:sz w:val="22"/>
                <w:szCs w:val="22"/>
              </w:rPr>
              <w:t>aplica.</w:t>
            </w:r>
          </w:p>
          <w:p w14:paraId="56E00019" w14:textId="77777777" w:rsidR="00B84942" w:rsidRPr="00A858A7" w:rsidRDefault="00B84942" w:rsidP="00365166">
            <w:pPr>
              <w:pStyle w:val="Prrafodelista"/>
              <w:ind w:left="0"/>
              <w:jc w:val="both"/>
              <w:rPr>
                <w:rFonts w:ascii="Arial" w:hAnsi="Arial" w:cs="Arial"/>
                <w:sz w:val="22"/>
                <w:szCs w:val="22"/>
              </w:rPr>
            </w:pPr>
          </w:p>
          <w:p w14:paraId="6A70A13C" w14:textId="77777777" w:rsidR="00B84942" w:rsidRDefault="00B84942" w:rsidP="00365166">
            <w:pPr>
              <w:pStyle w:val="Prrafodelista"/>
              <w:numPr>
                <w:ilvl w:val="0"/>
                <w:numId w:val="19"/>
              </w:numPr>
              <w:ind w:left="360"/>
              <w:jc w:val="both"/>
              <w:rPr>
                <w:rFonts w:ascii="Arial" w:hAnsi="Arial" w:cs="Arial"/>
                <w:sz w:val="22"/>
                <w:szCs w:val="22"/>
              </w:rPr>
            </w:pPr>
            <w:r>
              <w:rPr>
                <w:rFonts w:ascii="Arial" w:hAnsi="Arial" w:cs="Arial"/>
                <w:sz w:val="22"/>
                <w:szCs w:val="22"/>
              </w:rPr>
              <w:t>Fotoc</w:t>
            </w:r>
            <w:r w:rsidRPr="00A858A7">
              <w:rPr>
                <w:rFonts w:ascii="Arial" w:hAnsi="Arial" w:cs="Arial"/>
                <w:sz w:val="22"/>
                <w:szCs w:val="22"/>
              </w:rPr>
              <w:t>opia de la personería legal que acredite la representación con la que actúa la organización magisterial respectiva.</w:t>
            </w:r>
          </w:p>
          <w:p w14:paraId="7DE6790C" w14:textId="77777777" w:rsidR="00B84942" w:rsidRPr="00E55B56" w:rsidRDefault="00B84942" w:rsidP="00365166">
            <w:pPr>
              <w:jc w:val="both"/>
              <w:rPr>
                <w:rFonts w:ascii="Arial" w:hAnsi="Arial" w:cs="Arial"/>
                <w:sz w:val="22"/>
                <w:szCs w:val="22"/>
              </w:rPr>
            </w:pPr>
          </w:p>
          <w:p w14:paraId="0DBEC40A" w14:textId="77777777" w:rsidR="00B84942" w:rsidRDefault="00B84942" w:rsidP="00365166">
            <w:pPr>
              <w:pStyle w:val="Prrafodelista"/>
              <w:numPr>
                <w:ilvl w:val="0"/>
                <w:numId w:val="19"/>
              </w:numPr>
              <w:ind w:left="360"/>
              <w:jc w:val="both"/>
              <w:rPr>
                <w:rFonts w:ascii="Arial" w:hAnsi="Arial" w:cs="Arial"/>
                <w:sz w:val="22"/>
                <w:szCs w:val="22"/>
              </w:rPr>
            </w:pPr>
            <w:r w:rsidRPr="00A858A7">
              <w:rPr>
                <w:rFonts w:ascii="Arial" w:hAnsi="Arial" w:cs="Arial"/>
                <w:sz w:val="22"/>
                <w:szCs w:val="22"/>
              </w:rPr>
              <w:t>Certificación del acta de Asamblea de las organizaciones magisteriales con personería jurídica, que presenten terna y en la cual acredite fehacientemente la elección de sus candidatos designados.</w:t>
            </w:r>
          </w:p>
          <w:p w14:paraId="6A735EB7" w14:textId="77777777" w:rsidR="00B84942" w:rsidRPr="00E55B56" w:rsidRDefault="00B84942" w:rsidP="00365166">
            <w:pPr>
              <w:jc w:val="both"/>
              <w:rPr>
                <w:rFonts w:ascii="Arial" w:hAnsi="Arial" w:cs="Arial"/>
                <w:sz w:val="22"/>
                <w:szCs w:val="22"/>
              </w:rPr>
            </w:pPr>
          </w:p>
          <w:p w14:paraId="67057D53" w14:textId="77777777" w:rsidR="00B84942" w:rsidRDefault="00C01250" w:rsidP="00365166">
            <w:pPr>
              <w:pStyle w:val="Prrafodelista"/>
              <w:numPr>
                <w:ilvl w:val="0"/>
                <w:numId w:val="19"/>
              </w:numPr>
              <w:ind w:left="360"/>
              <w:jc w:val="both"/>
              <w:rPr>
                <w:rFonts w:ascii="Arial" w:hAnsi="Arial" w:cs="Arial"/>
                <w:sz w:val="22"/>
                <w:szCs w:val="22"/>
              </w:rPr>
            </w:pPr>
            <w:r>
              <w:rPr>
                <w:rFonts w:ascii="Arial" w:hAnsi="Arial" w:cs="Arial"/>
                <w:sz w:val="22"/>
                <w:szCs w:val="22"/>
              </w:rPr>
              <w:t>Una (1) c</w:t>
            </w:r>
            <w:r w:rsidR="00B84942">
              <w:rPr>
                <w:rFonts w:ascii="Arial" w:hAnsi="Arial" w:cs="Arial"/>
                <w:sz w:val="22"/>
                <w:szCs w:val="22"/>
              </w:rPr>
              <w:t>o</w:t>
            </w:r>
            <w:r w:rsidR="00B84942" w:rsidRPr="007500AD">
              <w:rPr>
                <w:rFonts w:ascii="Arial" w:hAnsi="Arial" w:cs="Arial"/>
                <w:sz w:val="22"/>
                <w:szCs w:val="22"/>
              </w:rPr>
              <w:t>pia legible del título o títulos docentes obtenidos y el original para verificar (ambos lados confrontados), debidamente registrado en la Contraloría General de Cuentas -CGC- y en la Superintendencia de Administración Tributaria -SAT- (cuando corresponda).</w:t>
            </w:r>
          </w:p>
          <w:p w14:paraId="58A5DA1A" w14:textId="77777777" w:rsidR="00B84942" w:rsidRPr="00BC2842" w:rsidRDefault="00B84942" w:rsidP="00365166">
            <w:pPr>
              <w:pStyle w:val="Prrafodelista"/>
              <w:ind w:left="360"/>
              <w:jc w:val="both"/>
              <w:rPr>
                <w:rFonts w:ascii="Arial" w:hAnsi="Arial" w:cs="Arial"/>
                <w:sz w:val="22"/>
                <w:szCs w:val="22"/>
              </w:rPr>
            </w:pPr>
          </w:p>
          <w:p w14:paraId="6DAD086F" w14:textId="77777777" w:rsidR="00B84942" w:rsidRDefault="00B84942" w:rsidP="00365166">
            <w:pPr>
              <w:pStyle w:val="Prrafodelista"/>
              <w:numPr>
                <w:ilvl w:val="0"/>
                <w:numId w:val="19"/>
              </w:numPr>
              <w:ind w:left="360"/>
              <w:jc w:val="both"/>
              <w:rPr>
                <w:rFonts w:ascii="Arial" w:hAnsi="Arial" w:cs="Arial"/>
                <w:sz w:val="22"/>
                <w:szCs w:val="22"/>
              </w:rPr>
            </w:pPr>
            <w:r w:rsidRPr="00A858A7">
              <w:rPr>
                <w:rFonts w:ascii="Arial" w:hAnsi="Arial" w:cs="Arial"/>
                <w:sz w:val="22"/>
                <w:szCs w:val="22"/>
              </w:rPr>
              <w:t>Dos (2) copias legibles</w:t>
            </w:r>
            <w:r w:rsidR="007A1241">
              <w:rPr>
                <w:rFonts w:ascii="Arial" w:hAnsi="Arial" w:cs="Arial"/>
                <w:sz w:val="22"/>
                <w:szCs w:val="22"/>
              </w:rPr>
              <w:t xml:space="preserve"> </w:t>
            </w:r>
            <w:r w:rsidRPr="00A858A7">
              <w:rPr>
                <w:rFonts w:ascii="Arial" w:hAnsi="Arial" w:cs="Arial"/>
                <w:sz w:val="22"/>
                <w:szCs w:val="22"/>
              </w:rPr>
              <w:t xml:space="preserve">de </w:t>
            </w:r>
            <w:r>
              <w:rPr>
                <w:rFonts w:ascii="Arial" w:hAnsi="Arial" w:cs="Arial"/>
                <w:sz w:val="22"/>
                <w:szCs w:val="22"/>
              </w:rPr>
              <w:t xml:space="preserve">la </w:t>
            </w:r>
            <w:r w:rsidRPr="00A858A7">
              <w:rPr>
                <w:rFonts w:ascii="Arial" w:hAnsi="Arial" w:cs="Arial"/>
                <w:sz w:val="22"/>
                <w:szCs w:val="22"/>
              </w:rPr>
              <w:t>cédula docente actualizad</w:t>
            </w:r>
            <w:r>
              <w:rPr>
                <w:rFonts w:ascii="Arial" w:hAnsi="Arial" w:cs="Arial"/>
                <w:sz w:val="22"/>
                <w:szCs w:val="22"/>
              </w:rPr>
              <w:t>a,</w:t>
            </w:r>
            <w:r w:rsidR="007A1241">
              <w:rPr>
                <w:rFonts w:ascii="Arial" w:hAnsi="Arial" w:cs="Arial"/>
                <w:sz w:val="22"/>
                <w:szCs w:val="22"/>
              </w:rPr>
              <w:t xml:space="preserve"> </w:t>
            </w:r>
            <w:r w:rsidR="005F44FB">
              <w:rPr>
                <w:rFonts w:ascii="Arial" w:hAnsi="Arial" w:cs="Arial"/>
                <w:sz w:val="22"/>
                <w:szCs w:val="22"/>
              </w:rPr>
              <w:t xml:space="preserve">(ambos lados) confrontadas </w:t>
            </w:r>
            <w:r>
              <w:rPr>
                <w:rFonts w:ascii="Arial" w:hAnsi="Arial" w:cs="Arial"/>
                <w:sz w:val="22"/>
                <w:szCs w:val="22"/>
              </w:rPr>
              <w:t>y el original para verificar.</w:t>
            </w:r>
          </w:p>
          <w:p w14:paraId="2229873B" w14:textId="77777777" w:rsidR="00B84942" w:rsidRPr="007500AD" w:rsidRDefault="00B84942" w:rsidP="00365166">
            <w:pPr>
              <w:pStyle w:val="Prrafodelista"/>
              <w:ind w:left="360"/>
              <w:jc w:val="both"/>
              <w:rPr>
                <w:rFonts w:ascii="Arial" w:hAnsi="Arial" w:cs="Arial"/>
                <w:sz w:val="22"/>
                <w:szCs w:val="22"/>
              </w:rPr>
            </w:pPr>
          </w:p>
          <w:p w14:paraId="2E35B47B" w14:textId="77777777" w:rsidR="00B84942" w:rsidRDefault="00C01250" w:rsidP="00365166">
            <w:pPr>
              <w:pStyle w:val="Prrafodelista"/>
              <w:numPr>
                <w:ilvl w:val="0"/>
                <w:numId w:val="19"/>
              </w:numPr>
              <w:ind w:left="360"/>
              <w:jc w:val="both"/>
              <w:rPr>
                <w:rFonts w:ascii="Arial" w:hAnsi="Arial" w:cs="Arial"/>
                <w:sz w:val="22"/>
                <w:szCs w:val="22"/>
              </w:rPr>
            </w:pPr>
            <w:r>
              <w:rPr>
                <w:rFonts w:ascii="Arial" w:hAnsi="Arial" w:cs="Arial"/>
                <w:sz w:val="22"/>
                <w:szCs w:val="22"/>
              </w:rPr>
              <w:t>Una (1) i</w:t>
            </w:r>
            <w:r w:rsidR="00B84942" w:rsidRPr="00446663">
              <w:rPr>
                <w:rFonts w:ascii="Arial" w:hAnsi="Arial" w:cs="Arial"/>
                <w:sz w:val="22"/>
                <w:szCs w:val="22"/>
              </w:rPr>
              <w:t>mpresión de</w:t>
            </w:r>
            <w:r w:rsidR="00B84942" w:rsidRPr="00A858A7">
              <w:rPr>
                <w:rFonts w:ascii="Arial" w:hAnsi="Arial" w:cs="Arial"/>
                <w:sz w:val="22"/>
                <w:szCs w:val="22"/>
              </w:rPr>
              <w:t xml:space="preserve"> Currículum Vitae actualizado con fotografía reci</w:t>
            </w:r>
            <w:r w:rsidR="00B84942">
              <w:rPr>
                <w:rFonts w:ascii="Arial" w:hAnsi="Arial" w:cs="Arial"/>
                <w:sz w:val="22"/>
                <w:szCs w:val="22"/>
              </w:rPr>
              <w:t>ente y firmado por el candidato.</w:t>
            </w:r>
          </w:p>
          <w:p w14:paraId="5D59A88D" w14:textId="77777777" w:rsidR="00B84942" w:rsidRPr="00E55B56" w:rsidRDefault="00B84942" w:rsidP="00365166">
            <w:pPr>
              <w:pStyle w:val="Prrafodelista"/>
              <w:ind w:left="0"/>
              <w:jc w:val="both"/>
              <w:rPr>
                <w:rFonts w:ascii="Arial" w:hAnsi="Arial" w:cs="Arial"/>
                <w:sz w:val="22"/>
                <w:szCs w:val="22"/>
              </w:rPr>
            </w:pPr>
          </w:p>
          <w:p w14:paraId="53A40934" w14:textId="77777777" w:rsidR="00B84942" w:rsidRDefault="00B84942" w:rsidP="00365166">
            <w:pPr>
              <w:pStyle w:val="Prrafodelista"/>
              <w:numPr>
                <w:ilvl w:val="0"/>
                <w:numId w:val="19"/>
              </w:numPr>
              <w:ind w:left="360"/>
              <w:jc w:val="both"/>
              <w:rPr>
                <w:rFonts w:ascii="Arial" w:hAnsi="Arial" w:cs="Arial"/>
                <w:sz w:val="22"/>
                <w:szCs w:val="22"/>
              </w:rPr>
            </w:pPr>
            <w:r w:rsidRPr="00E55B56">
              <w:rPr>
                <w:rFonts w:ascii="Arial" w:hAnsi="Arial" w:cs="Arial"/>
                <w:sz w:val="22"/>
                <w:szCs w:val="22"/>
              </w:rPr>
              <w:t xml:space="preserve">Dos (2) </w:t>
            </w:r>
            <w:r>
              <w:rPr>
                <w:rFonts w:ascii="Arial" w:hAnsi="Arial" w:cs="Arial"/>
                <w:sz w:val="22"/>
                <w:szCs w:val="22"/>
              </w:rPr>
              <w:t>c</w:t>
            </w:r>
            <w:r w:rsidRPr="007500AD">
              <w:rPr>
                <w:rFonts w:ascii="Arial" w:hAnsi="Arial" w:cs="Arial"/>
                <w:sz w:val="22"/>
                <w:szCs w:val="22"/>
              </w:rPr>
              <w:t>opias de Documento Personal de Identificación -DPI- (ambos lados)</w:t>
            </w:r>
            <w:r w:rsidR="00A02736">
              <w:rPr>
                <w:rFonts w:ascii="Arial" w:hAnsi="Arial" w:cs="Arial"/>
                <w:sz w:val="22"/>
                <w:szCs w:val="22"/>
              </w:rPr>
              <w:t xml:space="preserve"> y el original para verificar,</w:t>
            </w:r>
            <w:r w:rsidRPr="007500AD">
              <w:rPr>
                <w:rFonts w:ascii="Arial" w:hAnsi="Arial" w:cs="Arial"/>
                <w:sz w:val="22"/>
                <w:szCs w:val="22"/>
              </w:rPr>
              <w:t xml:space="preserve"> vigente y confrontado- (1 para trámite de pago se adjuntará al Formulario </w:t>
            </w:r>
            <w:r w:rsidRPr="00C01250">
              <w:rPr>
                <w:rFonts w:ascii="Arial" w:hAnsi="Arial" w:cs="Arial"/>
                <w:sz w:val="22"/>
                <w:szCs w:val="22"/>
              </w:rPr>
              <w:t>Electrónico d</w:t>
            </w:r>
            <w:r w:rsidRPr="007500AD">
              <w:rPr>
                <w:rFonts w:ascii="Arial" w:hAnsi="Arial" w:cs="Arial"/>
                <w:sz w:val="22"/>
                <w:szCs w:val="22"/>
              </w:rPr>
              <w:t>e Movimiento de Personal) de encontrarse vencido, adjuntar constancia de trámite de renovación, emitido por RENAP</w:t>
            </w:r>
            <w:r w:rsidR="007A1241">
              <w:rPr>
                <w:rFonts w:ascii="Arial" w:hAnsi="Arial" w:cs="Arial"/>
                <w:sz w:val="22"/>
                <w:szCs w:val="22"/>
              </w:rPr>
              <w:t>.</w:t>
            </w:r>
            <w:r w:rsidRPr="00E55B56">
              <w:rPr>
                <w:rFonts w:ascii="Arial" w:hAnsi="Arial" w:cs="Arial"/>
                <w:sz w:val="22"/>
                <w:szCs w:val="22"/>
              </w:rPr>
              <w:tab/>
            </w:r>
          </w:p>
          <w:p w14:paraId="570203E1" w14:textId="0910179E" w:rsidR="00B84942" w:rsidRDefault="00C01250" w:rsidP="00365166">
            <w:pPr>
              <w:pStyle w:val="Prrafodelista"/>
              <w:numPr>
                <w:ilvl w:val="0"/>
                <w:numId w:val="19"/>
              </w:numPr>
              <w:ind w:left="360"/>
              <w:jc w:val="both"/>
              <w:rPr>
                <w:rFonts w:ascii="Arial" w:hAnsi="Arial" w:cs="Arial"/>
                <w:sz w:val="22"/>
                <w:szCs w:val="22"/>
              </w:rPr>
            </w:pPr>
            <w:r>
              <w:rPr>
                <w:rFonts w:ascii="Arial" w:hAnsi="Arial" w:cs="Arial"/>
                <w:sz w:val="22"/>
                <w:szCs w:val="22"/>
              </w:rPr>
              <w:t>Una (1) c</w:t>
            </w:r>
            <w:r w:rsidR="00B84942" w:rsidRPr="00BC2842">
              <w:rPr>
                <w:rFonts w:ascii="Arial" w:hAnsi="Arial" w:cs="Arial"/>
                <w:sz w:val="22"/>
                <w:szCs w:val="22"/>
              </w:rPr>
              <w:t xml:space="preserve">ertificación de tiempo de servicio ambos </w:t>
            </w:r>
            <w:r w:rsidR="00365166" w:rsidRPr="00BC2842">
              <w:rPr>
                <w:rFonts w:ascii="Arial" w:hAnsi="Arial" w:cs="Arial"/>
                <w:sz w:val="22"/>
                <w:szCs w:val="22"/>
              </w:rPr>
              <w:t>lados confrontados</w:t>
            </w:r>
            <w:r w:rsidR="00B84942" w:rsidRPr="00BC2842">
              <w:rPr>
                <w:rFonts w:ascii="Arial" w:hAnsi="Arial" w:cs="Arial"/>
                <w:sz w:val="22"/>
                <w:szCs w:val="22"/>
              </w:rPr>
              <w:t xml:space="preserve"> (para candidatos internos o que han laborado en el MINEDUC).</w:t>
            </w:r>
          </w:p>
          <w:p w14:paraId="035BAF7A" w14:textId="77777777" w:rsidR="00DD4400" w:rsidRPr="00DD4400" w:rsidRDefault="00DD4400" w:rsidP="00365166">
            <w:pPr>
              <w:pStyle w:val="Prrafodelista"/>
              <w:jc w:val="both"/>
              <w:rPr>
                <w:rFonts w:ascii="Arial" w:hAnsi="Arial" w:cs="Arial"/>
                <w:sz w:val="22"/>
                <w:szCs w:val="22"/>
              </w:rPr>
            </w:pPr>
          </w:p>
          <w:p w14:paraId="6F677B89" w14:textId="77777777" w:rsidR="00DD4400" w:rsidRPr="00071CC5" w:rsidRDefault="00DD4400" w:rsidP="00365166">
            <w:pPr>
              <w:jc w:val="both"/>
              <w:rPr>
                <w:rFonts w:ascii="Arial" w:hAnsi="Arial" w:cs="Arial"/>
                <w:sz w:val="22"/>
                <w:szCs w:val="22"/>
              </w:rPr>
            </w:pPr>
            <w:r w:rsidRPr="00071CC5">
              <w:rPr>
                <w:rFonts w:ascii="Arial" w:hAnsi="Arial" w:cs="Arial"/>
                <w:sz w:val="22"/>
                <w:szCs w:val="22"/>
              </w:rPr>
              <w:t>Confronta los documentos correspondientes, firma y sella de recibido.</w:t>
            </w:r>
          </w:p>
          <w:p w14:paraId="6FFB3B04" w14:textId="77777777" w:rsidR="00B84942" w:rsidRDefault="00B84942" w:rsidP="00365166">
            <w:pPr>
              <w:jc w:val="both"/>
              <w:rPr>
                <w:rFonts w:ascii="Arial" w:hAnsi="Arial" w:cs="Arial"/>
                <w:sz w:val="22"/>
                <w:szCs w:val="22"/>
              </w:rPr>
            </w:pPr>
          </w:p>
          <w:p w14:paraId="1413F939" w14:textId="77777777" w:rsidR="00A153FE" w:rsidRPr="00D7633A" w:rsidRDefault="00D7633A" w:rsidP="00365166">
            <w:pPr>
              <w:pStyle w:val="Prrafodelista"/>
              <w:numPr>
                <w:ilvl w:val="0"/>
                <w:numId w:val="13"/>
              </w:numPr>
              <w:ind w:left="360"/>
              <w:jc w:val="both"/>
              <w:rPr>
                <w:rFonts w:ascii="Arial" w:hAnsi="Arial" w:cs="Arial"/>
                <w:b/>
                <w:sz w:val="22"/>
                <w:szCs w:val="22"/>
              </w:rPr>
            </w:pPr>
            <w:r>
              <w:rPr>
                <w:rFonts w:ascii="Arial" w:hAnsi="Arial" w:cs="Arial"/>
                <w:b/>
                <w:sz w:val="22"/>
                <w:szCs w:val="22"/>
              </w:rPr>
              <w:lastRenderedPageBreak/>
              <w:t>Nota 1</w:t>
            </w:r>
            <w:r w:rsidR="00C24AA9" w:rsidRPr="00C24AA9">
              <w:rPr>
                <w:rFonts w:ascii="Arial" w:hAnsi="Arial" w:cs="Arial"/>
                <w:b/>
                <w:sz w:val="22"/>
                <w:szCs w:val="22"/>
              </w:rPr>
              <w:t>:</w:t>
            </w:r>
            <w:r w:rsidR="00C24AA9">
              <w:rPr>
                <w:rFonts w:ascii="Arial" w:hAnsi="Arial" w:cs="Arial"/>
                <w:b/>
                <w:sz w:val="22"/>
                <w:szCs w:val="22"/>
              </w:rPr>
              <w:t xml:space="preserve"> </w:t>
            </w:r>
            <w:r w:rsidR="00C24AA9">
              <w:rPr>
                <w:rFonts w:ascii="Arial" w:hAnsi="Arial" w:cs="Arial"/>
                <w:sz w:val="22"/>
                <w:szCs w:val="22"/>
              </w:rPr>
              <w:t>Al finalizar la recepción, traslada a Dirección de JCP para continuar con el trámite.</w:t>
            </w:r>
          </w:p>
          <w:p w14:paraId="5D4CC16B" w14:textId="77777777" w:rsidR="00D7633A" w:rsidRPr="00B86031" w:rsidRDefault="00D7633A" w:rsidP="00365166">
            <w:pPr>
              <w:pStyle w:val="Prrafodelista"/>
              <w:ind w:left="360"/>
              <w:jc w:val="both"/>
              <w:rPr>
                <w:rFonts w:ascii="Arial" w:hAnsi="Arial" w:cs="Arial"/>
                <w:b/>
                <w:sz w:val="22"/>
                <w:szCs w:val="22"/>
              </w:rPr>
            </w:pPr>
          </w:p>
          <w:p w14:paraId="64A50B2C" w14:textId="77777777" w:rsidR="00B86031" w:rsidRPr="00D7633A" w:rsidRDefault="00D7633A" w:rsidP="00365166">
            <w:pPr>
              <w:pStyle w:val="Prrafodelista"/>
              <w:numPr>
                <w:ilvl w:val="0"/>
                <w:numId w:val="13"/>
              </w:numPr>
              <w:ind w:left="360"/>
              <w:jc w:val="both"/>
              <w:rPr>
                <w:rFonts w:ascii="Arial" w:hAnsi="Arial" w:cs="Arial"/>
                <w:sz w:val="22"/>
                <w:szCs w:val="22"/>
              </w:rPr>
            </w:pPr>
            <w:r w:rsidRPr="00071CC5">
              <w:rPr>
                <w:rFonts w:ascii="Arial" w:hAnsi="Arial" w:cs="Arial"/>
                <w:b/>
                <w:sz w:val="22"/>
                <w:szCs w:val="22"/>
              </w:rPr>
              <w:t xml:space="preserve">Nota </w:t>
            </w:r>
            <w:r>
              <w:rPr>
                <w:rFonts w:ascii="Arial" w:hAnsi="Arial" w:cs="Arial"/>
                <w:b/>
                <w:sz w:val="22"/>
                <w:szCs w:val="22"/>
              </w:rPr>
              <w:t>2</w:t>
            </w:r>
            <w:r w:rsidRPr="00071CC5">
              <w:rPr>
                <w:rFonts w:ascii="Arial" w:hAnsi="Arial" w:cs="Arial"/>
                <w:b/>
                <w:sz w:val="22"/>
                <w:szCs w:val="22"/>
              </w:rPr>
              <w:t>:</w:t>
            </w:r>
            <w:r w:rsidRPr="00071CC5">
              <w:rPr>
                <w:rFonts w:ascii="Arial" w:hAnsi="Arial" w:cs="Arial"/>
                <w:sz w:val="22"/>
                <w:szCs w:val="22"/>
              </w:rPr>
              <w:t xml:space="preserve"> Al candidato electo, se le solicitará documentos adicionales para continuar con el proceso.</w:t>
            </w:r>
          </w:p>
        </w:tc>
      </w:tr>
      <w:tr w:rsidR="007A1241" w:rsidRPr="005732FE" w14:paraId="54EFDEA1" w14:textId="77777777" w:rsidTr="00B824E2">
        <w:trPr>
          <w:trHeight w:val="874"/>
          <w:jc w:val="right"/>
        </w:trPr>
        <w:tc>
          <w:tcPr>
            <w:tcW w:w="1158" w:type="dxa"/>
            <w:vAlign w:val="center"/>
          </w:tcPr>
          <w:p w14:paraId="6B09FA0B" w14:textId="77777777" w:rsidR="007A1241" w:rsidRPr="000D745D" w:rsidRDefault="007A1241" w:rsidP="00C01250">
            <w:pPr>
              <w:pStyle w:val="Prrafodelista"/>
              <w:numPr>
                <w:ilvl w:val="0"/>
                <w:numId w:val="5"/>
              </w:numPr>
              <w:ind w:left="247" w:hanging="247"/>
              <w:jc w:val="center"/>
              <w:rPr>
                <w:rFonts w:ascii="Arial" w:hAnsi="Arial" w:cs="Arial"/>
                <w:b/>
                <w:sz w:val="14"/>
                <w:szCs w:val="22"/>
              </w:rPr>
            </w:pPr>
          </w:p>
          <w:p w14:paraId="78CA592D" w14:textId="77777777" w:rsidR="007A1241" w:rsidRPr="000D745D" w:rsidRDefault="007A1241" w:rsidP="007A1241">
            <w:pPr>
              <w:jc w:val="center"/>
              <w:rPr>
                <w:rFonts w:ascii="Arial" w:hAnsi="Arial" w:cs="Arial"/>
                <w:b/>
                <w:sz w:val="14"/>
                <w:szCs w:val="22"/>
              </w:rPr>
            </w:pPr>
            <w:r w:rsidRPr="000D745D">
              <w:rPr>
                <w:rFonts w:ascii="Arial" w:hAnsi="Arial" w:cs="Arial"/>
                <w:b/>
                <w:sz w:val="14"/>
                <w:szCs w:val="22"/>
              </w:rPr>
              <w:t>Revisar expedientes</w:t>
            </w:r>
          </w:p>
        </w:tc>
        <w:tc>
          <w:tcPr>
            <w:tcW w:w="1112" w:type="dxa"/>
            <w:vAlign w:val="center"/>
          </w:tcPr>
          <w:p w14:paraId="05CC03D2" w14:textId="77777777" w:rsidR="007A1241" w:rsidRPr="000D745D" w:rsidRDefault="007A1241" w:rsidP="00B84942">
            <w:pPr>
              <w:jc w:val="center"/>
              <w:rPr>
                <w:rFonts w:ascii="Arial" w:hAnsi="Arial" w:cs="Arial"/>
                <w:sz w:val="14"/>
                <w:szCs w:val="16"/>
              </w:rPr>
            </w:pPr>
            <w:r w:rsidRPr="000D745D">
              <w:rPr>
                <w:rFonts w:ascii="Arial" w:hAnsi="Arial" w:cs="Arial"/>
                <w:sz w:val="14"/>
                <w:szCs w:val="16"/>
              </w:rPr>
              <w:t>Director JCP</w:t>
            </w:r>
          </w:p>
        </w:tc>
        <w:tc>
          <w:tcPr>
            <w:tcW w:w="8531" w:type="dxa"/>
            <w:tcMar>
              <w:top w:w="28" w:type="dxa"/>
              <w:left w:w="57" w:type="dxa"/>
              <w:bottom w:w="85" w:type="dxa"/>
              <w:right w:w="28" w:type="dxa"/>
            </w:tcMar>
            <w:vAlign w:val="center"/>
          </w:tcPr>
          <w:p w14:paraId="7EBB3520" w14:textId="77777777" w:rsidR="007A1241" w:rsidRDefault="007A1241" w:rsidP="00B84942">
            <w:pPr>
              <w:jc w:val="both"/>
              <w:rPr>
                <w:rFonts w:ascii="Arial" w:hAnsi="Arial" w:cs="Arial"/>
                <w:sz w:val="22"/>
                <w:szCs w:val="22"/>
              </w:rPr>
            </w:pPr>
            <w:r w:rsidRPr="000D745D">
              <w:rPr>
                <w:rFonts w:ascii="Arial" w:hAnsi="Arial" w:cs="Arial"/>
                <w:sz w:val="22"/>
                <w:szCs w:val="22"/>
              </w:rPr>
              <w:t xml:space="preserve">Verifica que los expedientes cumplan con los requisitos establecidos según el puesto a ocupar, así como los documentos </w:t>
            </w:r>
            <w:r w:rsidR="00D7633A">
              <w:rPr>
                <w:rFonts w:ascii="Arial" w:hAnsi="Arial" w:cs="Arial"/>
                <w:sz w:val="22"/>
                <w:szCs w:val="22"/>
              </w:rPr>
              <w:t xml:space="preserve">requeridos en el Acuerdo de Convocatoria y los </w:t>
            </w:r>
            <w:r w:rsidRPr="000D745D">
              <w:rPr>
                <w:rFonts w:ascii="Arial" w:hAnsi="Arial" w:cs="Arial"/>
                <w:sz w:val="22"/>
                <w:szCs w:val="22"/>
              </w:rPr>
              <w:t>establec</w:t>
            </w:r>
            <w:r w:rsidR="004C2392" w:rsidRPr="000D745D">
              <w:rPr>
                <w:rFonts w:ascii="Arial" w:hAnsi="Arial" w:cs="Arial"/>
                <w:sz w:val="22"/>
                <w:szCs w:val="22"/>
              </w:rPr>
              <w:t>idos en el Formulario</w:t>
            </w:r>
            <w:r w:rsidRPr="000D745D">
              <w:rPr>
                <w:rFonts w:ascii="Arial" w:hAnsi="Arial" w:cs="Arial"/>
                <w:sz w:val="22"/>
                <w:szCs w:val="22"/>
              </w:rPr>
              <w:t xml:space="preserve"> </w:t>
            </w:r>
            <w:r w:rsidR="004C2392" w:rsidRPr="000D745D">
              <w:rPr>
                <w:rFonts w:ascii="Arial" w:hAnsi="Arial" w:cs="Arial"/>
                <w:sz w:val="22"/>
                <w:szCs w:val="22"/>
              </w:rPr>
              <w:t>JCP-FOR-01, “Lista de Verificación para Calificación de Expedientes”.</w:t>
            </w:r>
          </w:p>
          <w:p w14:paraId="6EF20269" w14:textId="77777777" w:rsidR="00E967F8" w:rsidRDefault="00E967F8" w:rsidP="00B84942">
            <w:pPr>
              <w:jc w:val="both"/>
              <w:rPr>
                <w:rFonts w:ascii="Arial" w:hAnsi="Arial" w:cs="Arial"/>
                <w:sz w:val="22"/>
                <w:szCs w:val="22"/>
              </w:rPr>
            </w:pPr>
          </w:p>
          <w:p w14:paraId="555364AA" w14:textId="77777777" w:rsidR="00E967F8" w:rsidRDefault="00E967F8" w:rsidP="00B84942">
            <w:pPr>
              <w:jc w:val="both"/>
              <w:rPr>
                <w:rFonts w:ascii="Arial" w:hAnsi="Arial" w:cs="Arial"/>
                <w:sz w:val="22"/>
                <w:szCs w:val="22"/>
              </w:rPr>
            </w:pPr>
            <w:r>
              <w:rPr>
                <w:rFonts w:ascii="Arial" w:hAnsi="Arial" w:cs="Arial"/>
                <w:sz w:val="22"/>
                <w:szCs w:val="22"/>
              </w:rPr>
              <w:t>Elabora acta con el nombre completo de los candidatos que presentaron expediente.</w:t>
            </w:r>
          </w:p>
          <w:p w14:paraId="7B49A499" w14:textId="77777777" w:rsidR="00E967F8" w:rsidRDefault="00E967F8" w:rsidP="00B84942">
            <w:pPr>
              <w:jc w:val="both"/>
              <w:rPr>
                <w:rFonts w:ascii="Arial" w:hAnsi="Arial" w:cs="Arial"/>
                <w:sz w:val="22"/>
                <w:szCs w:val="22"/>
              </w:rPr>
            </w:pPr>
          </w:p>
          <w:p w14:paraId="533C6F6D" w14:textId="77777777" w:rsidR="00E967F8" w:rsidRDefault="00E967F8" w:rsidP="00B84942">
            <w:pPr>
              <w:jc w:val="both"/>
              <w:rPr>
                <w:rFonts w:ascii="Arial" w:hAnsi="Arial" w:cs="Arial"/>
                <w:sz w:val="22"/>
                <w:szCs w:val="22"/>
              </w:rPr>
            </w:pPr>
            <w:r>
              <w:rPr>
                <w:rFonts w:ascii="Arial" w:hAnsi="Arial" w:cs="Arial"/>
                <w:sz w:val="22"/>
                <w:szCs w:val="22"/>
              </w:rPr>
              <w:t>Traslada por medio de oficio, certificación del acta y los expedientes de la terna respectiva, al Despacho Superior.</w:t>
            </w:r>
          </w:p>
          <w:p w14:paraId="508B8D86" w14:textId="77777777" w:rsidR="00D7633A" w:rsidRDefault="00D7633A" w:rsidP="00B84942">
            <w:pPr>
              <w:jc w:val="both"/>
              <w:rPr>
                <w:rFonts w:ascii="Arial" w:hAnsi="Arial" w:cs="Arial"/>
                <w:sz w:val="22"/>
                <w:szCs w:val="22"/>
              </w:rPr>
            </w:pPr>
          </w:p>
          <w:p w14:paraId="14C14139" w14:textId="02E98D14" w:rsidR="004C2392" w:rsidRPr="00E967F8" w:rsidRDefault="004C2392" w:rsidP="00E967F8">
            <w:pPr>
              <w:pStyle w:val="Prrafodelista"/>
              <w:numPr>
                <w:ilvl w:val="0"/>
                <w:numId w:val="14"/>
              </w:numPr>
              <w:jc w:val="both"/>
              <w:rPr>
                <w:rFonts w:ascii="Arial" w:hAnsi="Arial" w:cs="Arial"/>
                <w:sz w:val="22"/>
                <w:szCs w:val="22"/>
              </w:rPr>
            </w:pPr>
            <w:r w:rsidRPr="000D745D">
              <w:rPr>
                <w:rFonts w:ascii="Arial" w:hAnsi="Arial" w:cs="Arial"/>
                <w:b/>
                <w:sz w:val="22"/>
                <w:szCs w:val="22"/>
              </w:rPr>
              <w:t xml:space="preserve">Nota: </w:t>
            </w:r>
            <w:r w:rsidRPr="000D745D">
              <w:rPr>
                <w:rFonts w:ascii="Arial" w:hAnsi="Arial" w:cs="Arial"/>
                <w:sz w:val="22"/>
                <w:szCs w:val="22"/>
              </w:rPr>
              <w:t xml:space="preserve">Si el expediente </w:t>
            </w:r>
            <w:r w:rsidRPr="000D745D">
              <w:rPr>
                <w:rFonts w:ascii="Arial" w:hAnsi="Arial" w:cs="Arial"/>
                <w:b/>
                <w:sz w:val="22"/>
                <w:szCs w:val="22"/>
              </w:rPr>
              <w:t>no</w:t>
            </w:r>
            <w:r w:rsidRPr="000D745D">
              <w:rPr>
                <w:rFonts w:ascii="Arial" w:hAnsi="Arial" w:cs="Arial"/>
                <w:sz w:val="22"/>
                <w:szCs w:val="22"/>
              </w:rPr>
              <w:t xml:space="preserve"> está completo solicita al interesado, los documentos faltantes.</w:t>
            </w:r>
          </w:p>
        </w:tc>
      </w:tr>
      <w:tr w:rsidR="00B84942" w:rsidRPr="005732FE" w14:paraId="0FB26937" w14:textId="77777777" w:rsidTr="005B3B97">
        <w:trPr>
          <w:trHeight w:val="725"/>
          <w:jc w:val="right"/>
        </w:trPr>
        <w:tc>
          <w:tcPr>
            <w:tcW w:w="1158" w:type="dxa"/>
            <w:vAlign w:val="center"/>
          </w:tcPr>
          <w:p w14:paraId="113CA5CD" w14:textId="77777777" w:rsidR="00B84942" w:rsidRPr="00652D5F" w:rsidRDefault="00B84942" w:rsidP="00B84942">
            <w:pPr>
              <w:pStyle w:val="Prrafodelista"/>
              <w:numPr>
                <w:ilvl w:val="0"/>
                <w:numId w:val="5"/>
              </w:numPr>
              <w:ind w:left="247" w:hanging="247"/>
              <w:jc w:val="center"/>
              <w:rPr>
                <w:rFonts w:ascii="Arial" w:hAnsi="Arial" w:cs="Arial"/>
                <w:b/>
                <w:i/>
                <w:sz w:val="14"/>
                <w:szCs w:val="22"/>
              </w:rPr>
            </w:pPr>
          </w:p>
          <w:p w14:paraId="5EB15EBF" w14:textId="77777777" w:rsidR="00B84942" w:rsidRPr="00652D5F" w:rsidRDefault="00B84942" w:rsidP="00B84942">
            <w:pPr>
              <w:jc w:val="center"/>
              <w:rPr>
                <w:rFonts w:ascii="Arial" w:hAnsi="Arial" w:cs="Arial"/>
                <w:b/>
                <w:i/>
                <w:sz w:val="14"/>
                <w:szCs w:val="22"/>
              </w:rPr>
            </w:pPr>
            <w:r w:rsidRPr="00652D5F">
              <w:rPr>
                <w:rFonts w:ascii="Arial" w:hAnsi="Arial" w:cs="Arial"/>
                <w:b/>
                <w:sz w:val="14"/>
                <w:szCs w:val="22"/>
              </w:rPr>
              <w:t>Elegir candidato idóneo</w:t>
            </w:r>
          </w:p>
        </w:tc>
        <w:tc>
          <w:tcPr>
            <w:tcW w:w="1112" w:type="dxa"/>
            <w:vAlign w:val="center"/>
          </w:tcPr>
          <w:p w14:paraId="558CA4D8" w14:textId="77777777" w:rsidR="00B84942" w:rsidRDefault="00B84942" w:rsidP="00B84942">
            <w:pPr>
              <w:jc w:val="center"/>
              <w:rPr>
                <w:rFonts w:ascii="Arial" w:hAnsi="Arial" w:cs="Arial"/>
                <w:sz w:val="14"/>
                <w:szCs w:val="16"/>
              </w:rPr>
            </w:pPr>
            <w:r>
              <w:rPr>
                <w:rFonts w:ascii="Arial" w:hAnsi="Arial" w:cs="Arial"/>
                <w:sz w:val="14"/>
                <w:szCs w:val="16"/>
              </w:rPr>
              <w:t>Despacho Superior</w:t>
            </w:r>
          </w:p>
        </w:tc>
        <w:tc>
          <w:tcPr>
            <w:tcW w:w="8531" w:type="dxa"/>
            <w:tcMar>
              <w:top w:w="28" w:type="dxa"/>
              <w:left w:w="57" w:type="dxa"/>
              <w:bottom w:w="85" w:type="dxa"/>
              <w:right w:w="28" w:type="dxa"/>
            </w:tcMar>
            <w:vAlign w:val="center"/>
          </w:tcPr>
          <w:p w14:paraId="0F9CDC0C" w14:textId="77777777" w:rsidR="00B84942" w:rsidRDefault="00B84942" w:rsidP="00B84942">
            <w:pPr>
              <w:jc w:val="both"/>
              <w:rPr>
                <w:rFonts w:ascii="Arial" w:hAnsi="Arial" w:cs="Arial"/>
                <w:sz w:val="22"/>
                <w:szCs w:val="22"/>
              </w:rPr>
            </w:pPr>
            <w:r w:rsidRPr="00795B2F">
              <w:rPr>
                <w:rFonts w:ascii="Arial" w:hAnsi="Arial" w:cs="Arial"/>
                <w:sz w:val="22"/>
                <w:szCs w:val="22"/>
              </w:rPr>
              <w:t>Selecciona</w:t>
            </w:r>
            <w:r>
              <w:rPr>
                <w:rFonts w:ascii="Arial" w:hAnsi="Arial" w:cs="Arial"/>
                <w:sz w:val="22"/>
                <w:szCs w:val="22"/>
              </w:rPr>
              <w:t xml:space="preserve"> </w:t>
            </w:r>
            <w:r w:rsidRPr="00A834D0">
              <w:rPr>
                <w:rFonts w:ascii="Arial" w:hAnsi="Arial" w:cs="Arial"/>
                <w:sz w:val="22"/>
                <w:szCs w:val="22"/>
              </w:rPr>
              <w:t>el</w:t>
            </w:r>
            <w:r>
              <w:rPr>
                <w:rFonts w:ascii="Arial" w:hAnsi="Arial" w:cs="Arial"/>
                <w:sz w:val="22"/>
                <w:szCs w:val="22"/>
              </w:rPr>
              <w:t xml:space="preserve"> candidato</w:t>
            </w:r>
            <w:r w:rsidRPr="00795B2F">
              <w:rPr>
                <w:rFonts w:ascii="Arial" w:hAnsi="Arial" w:cs="Arial"/>
                <w:sz w:val="22"/>
                <w:szCs w:val="22"/>
              </w:rPr>
              <w:t xml:space="preserve"> idóne</w:t>
            </w:r>
            <w:r>
              <w:rPr>
                <w:rFonts w:ascii="Arial" w:hAnsi="Arial" w:cs="Arial"/>
                <w:sz w:val="22"/>
                <w:szCs w:val="22"/>
              </w:rPr>
              <w:t>o</w:t>
            </w:r>
            <w:r w:rsidRPr="00795B2F">
              <w:rPr>
                <w:rFonts w:ascii="Arial" w:hAnsi="Arial" w:cs="Arial"/>
                <w:sz w:val="22"/>
                <w:szCs w:val="22"/>
              </w:rPr>
              <w:t xml:space="preserve"> </w:t>
            </w:r>
            <w:r>
              <w:rPr>
                <w:rFonts w:ascii="Arial" w:hAnsi="Arial" w:cs="Arial"/>
                <w:sz w:val="22"/>
                <w:szCs w:val="22"/>
              </w:rPr>
              <w:t xml:space="preserve">para el </w:t>
            </w:r>
            <w:r w:rsidRPr="00795B2F">
              <w:rPr>
                <w:rFonts w:ascii="Arial" w:hAnsi="Arial" w:cs="Arial"/>
                <w:sz w:val="22"/>
                <w:szCs w:val="22"/>
              </w:rPr>
              <w:t xml:space="preserve">puesto a ocupar y traslada </w:t>
            </w:r>
            <w:r>
              <w:rPr>
                <w:rFonts w:ascii="Arial" w:hAnsi="Arial" w:cs="Arial"/>
                <w:sz w:val="22"/>
                <w:szCs w:val="22"/>
              </w:rPr>
              <w:t>expediente a la JCP</w:t>
            </w:r>
            <w:r w:rsidRPr="00795B2F">
              <w:rPr>
                <w:rFonts w:ascii="Arial" w:hAnsi="Arial" w:cs="Arial"/>
                <w:sz w:val="22"/>
                <w:szCs w:val="22"/>
              </w:rPr>
              <w:t>.</w:t>
            </w:r>
          </w:p>
        </w:tc>
      </w:tr>
    </w:tbl>
    <w:p w14:paraId="4A7B26F1" w14:textId="77777777" w:rsidR="00823A74" w:rsidRPr="00FA494E" w:rsidRDefault="00823A74" w:rsidP="005B3B97">
      <w:pPr>
        <w:pStyle w:val="Encabezado"/>
        <w:tabs>
          <w:tab w:val="clear" w:pos="4252"/>
          <w:tab w:val="clear" w:pos="8504"/>
          <w:tab w:val="left" w:pos="851"/>
        </w:tabs>
        <w:jc w:val="both"/>
        <w:rPr>
          <w:rFonts w:ascii="Arial" w:hAnsi="Arial" w:cs="Arial"/>
          <w:sz w:val="22"/>
          <w:szCs w:val="22"/>
          <w:lang w:val="es-GT"/>
        </w:rPr>
      </w:pPr>
    </w:p>
    <w:sectPr w:rsidR="00823A74" w:rsidRPr="00FA494E" w:rsidSect="004C4D3E">
      <w:headerReference w:type="even" r:id="rId9"/>
      <w:headerReference w:type="default" r:id="rId10"/>
      <w:footerReference w:type="default" r:id="rId11"/>
      <w:headerReference w:type="first" r:id="rId12"/>
      <w:footerReference w:type="first" r:id="rId13"/>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402CB" w14:textId="77777777" w:rsidR="006C0136" w:rsidRDefault="006C0136" w:rsidP="003D767C">
      <w:r>
        <w:separator/>
      </w:r>
    </w:p>
  </w:endnote>
  <w:endnote w:type="continuationSeparator" w:id="0">
    <w:p w14:paraId="14D52104" w14:textId="77777777" w:rsidR="006C0136" w:rsidRDefault="006C0136"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8184" w14:textId="77777777" w:rsidR="00870045" w:rsidRPr="00165CB0" w:rsidRDefault="008700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0FAD7" w14:textId="77777777" w:rsidR="00870045" w:rsidRPr="00165CB0" w:rsidRDefault="008700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 xml:space="preserve">encuentran en el Sitio </w:t>
    </w:r>
    <w:r w:rsidR="00065F54">
      <w:rPr>
        <w:rFonts w:ascii="Arial Narrow" w:hAnsi="Arial Narrow"/>
        <w:color w:val="333399"/>
        <w:sz w:val="16"/>
      </w:rPr>
      <w:t>Web del Sistema de Gestión de</w:t>
    </w:r>
    <w:r w:rsidRPr="00B470C7">
      <w:rPr>
        <w:rFonts w:ascii="Arial Narrow" w:hAnsi="Arial Narrow"/>
        <w:color w:val="333399"/>
        <w:sz w:val="16"/>
      </w:rPr>
      <w:t xml:space="preserv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23A31" w14:textId="77777777" w:rsidR="006C0136" w:rsidRDefault="006C0136" w:rsidP="003D767C">
      <w:r>
        <w:separator/>
      </w:r>
    </w:p>
  </w:footnote>
  <w:footnote w:type="continuationSeparator" w:id="0">
    <w:p w14:paraId="5F8B4201" w14:textId="77777777" w:rsidR="006C0136" w:rsidRDefault="006C0136"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7F89" w14:textId="7D8B3CA0" w:rsidR="002A7BA9" w:rsidRDefault="002A7B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E4FAD" w14:textId="61A1C786" w:rsidR="00870045" w:rsidRPr="00823A74" w:rsidRDefault="008700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70045" w14:paraId="2E8E53D7" w14:textId="77777777" w:rsidTr="00823A74">
      <w:trPr>
        <w:cantSplit/>
        <w:trHeight w:val="82"/>
      </w:trPr>
      <w:tc>
        <w:tcPr>
          <w:tcW w:w="856" w:type="dxa"/>
          <w:vMerge w:val="restart"/>
          <w:tcBorders>
            <w:right w:val="single" w:sz="4" w:space="0" w:color="auto"/>
          </w:tcBorders>
          <w:tcMar>
            <w:left w:w="0" w:type="dxa"/>
            <w:right w:w="0" w:type="dxa"/>
          </w:tcMar>
        </w:tcPr>
        <w:p w14:paraId="2A434F5B" w14:textId="77777777" w:rsidR="00870045" w:rsidRPr="006908E6" w:rsidRDefault="00065F54" w:rsidP="003F26D0">
          <w:pPr>
            <w:ind w:left="5"/>
            <w:jc w:val="center"/>
          </w:pPr>
          <w:r w:rsidRPr="00E11206">
            <w:rPr>
              <w:noProof/>
              <w:lang w:val="es-GT" w:eastAsia="es-GT"/>
            </w:rPr>
            <w:drawing>
              <wp:inline distT="0" distB="0" distL="0" distR="0" wp14:anchorId="3CDD5FFA" wp14:editId="13B7CF9E">
                <wp:extent cx="514350" cy="419100"/>
                <wp:effectExtent l="0" t="0" r="0" b="0"/>
                <wp:docPr id="5"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73480FAD" w14:textId="77777777" w:rsidR="00870045" w:rsidRPr="005F0EF6" w:rsidRDefault="00870045" w:rsidP="00851892">
          <w:pPr>
            <w:jc w:val="center"/>
            <w:rPr>
              <w:rFonts w:ascii="Arial" w:hAnsi="Arial" w:cs="Arial"/>
              <w:spacing w:val="20"/>
              <w:sz w:val="16"/>
            </w:rPr>
          </w:pPr>
          <w:r w:rsidRPr="005F0EF6">
            <w:rPr>
              <w:rFonts w:ascii="Arial" w:hAnsi="Arial" w:cs="Arial"/>
              <w:spacing w:val="20"/>
              <w:sz w:val="16"/>
            </w:rPr>
            <w:t>PROCEDIMIENTO</w:t>
          </w:r>
        </w:p>
      </w:tc>
    </w:tr>
    <w:tr w:rsidR="00870045" w14:paraId="271F32CE" w14:textId="77777777" w:rsidTr="00823A74">
      <w:trPr>
        <w:cantSplit/>
        <w:trHeight w:val="294"/>
      </w:trPr>
      <w:tc>
        <w:tcPr>
          <w:tcW w:w="856" w:type="dxa"/>
          <w:vMerge/>
          <w:tcBorders>
            <w:right w:val="single" w:sz="4" w:space="0" w:color="auto"/>
          </w:tcBorders>
        </w:tcPr>
        <w:p w14:paraId="2533197A" w14:textId="77777777" w:rsidR="00870045" w:rsidRDefault="0087004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346523E7" w14:textId="77777777" w:rsidR="00870045" w:rsidRPr="00823A74" w:rsidRDefault="00065F54" w:rsidP="00512158">
          <w:pPr>
            <w:jc w:val="center"/>
            <w:rPr>
              <w:rFonts w:ascii="Arial" w:hAnsi="Arial" w:cs="Arial"/>
              <w:b/>
              <w:sz w:val="24"/>
            </w:rPr>
          </w:pPr>
          <w:r w:rsidRPr="00065F54">
            <w:rPr>
              <w:rFonts w:ascii="Arial" w:hAnsi="Arial" w:cs="Arial"/>
              <w:b/>
              <w:sz w:val="24"/>
            </w:rPr>
            <w:t>CONVOCATORIA PARA</w:t>
          </w:r>
          <w:r w:rsidR="00152884">
            <w:rPr>
              <w:rFonts w:ascii="Arial" w:hAnsi="Arial" w:cs="Arial"/>
              <w:b/>
              <w:sz w:val="24"/>
            </w:rPr>
            <w:t xml:space="preserve"> LA SELECCIÓN DE</w:t>
          </w:r>
          <w:r w:rsidRPr="00065F54">
            <w:rPr>
              <w:rFonts w:ascii="Arial" w:hAnsi="Arial" w:cs="Arial"/>
              <w:b/>
              <w:sz w:val="24"/>
            </w:rPr>
            <w:t xml:space="preserve"> MIEMBROS DE LA</w:t>
          </w:r>
          <w:r w:rsidR="00CC245C">
            <w:rPr>
              <w:rFonts w:ascii="Arial" w:hAnsi="Arial" w:cs="Arial"/>
              <w:b/>
              <w:sz w:val="24"/>
            </w:rPr>
            <w:t xml:space="preserve"> JUNTA</w:t>
          </w:r>
          <w:r w:rsidRPr="00065F54">
            <w:rPr>
              <w:rFonts w:ascii="Arial" w:hAnsi="Arial" w:cs="Arial"/>
              <w:b/>
              <w:sz w:val="24"/>
            </w:rPr>
            <w:t xml:space="preserve"> DIRECTIVA DE LA JUNTA CALIFICADORA DE PERSONAL</w:t>
          </w:r>
        </w:p>
      </w:tc>
    </w:tr>
    <w:tr w:rsidR="00870045" w14:paraId="33C58A08" w14:textId="77777777" w:rsidTr="00D85046">
      <w:trPr>
        <w:cantSplit/>
        <w:trHeight w:val="60"/>
      </w:trPr>
      <w:tc>
        <w:tcPr>
          <w:tcW w:w="856" w:type="dxa"/>
          <w:vMerge/>
        </w:tcPr>
        <w:p w14:paraId="72ECD329" w14:textId="77777777" w:rsidR="00870045" w:rsidRDefault="00870045" w:rsidP="003F26D0">
          <w:pPr>
            <w:rPr>
              <w:rFonts w:ascii="Arial" w:hAnsi="Arial" w:cs="Arial"/>
            </w:rPr>
          </w:pPr>
        </w:p>
      </w:tc>
      <w:tc>
        <w:tcPr>
          <w:tcW w:w="4536" w:type="dxa"/>
          <w:tcBorders>
            <w:top w:val="single" w:sz="4" w:space="0" w:color="auto"/>
          </w:tcBorders>
          <w:tcMar>
            <w:bottom w:w="28" w:type="dxa"/>
          </w:tcMar>
          <w:vAlign w:val="center"/>
        </w:tcPr>
        <w:p w14:paraId="026DD34B" w14:textId="77777777" w:rsidR="00870045" w:rsidRPr="00504819" w:rsidRDefault="00870045" w:rsidP="00065F54">
          <w:pPr>
            <w:jc w:val="center"/>
            <w:rPr>
              <w:rFonts w:ascii="Arial" w:hAnsi="Arial" w:cs="Arial"/>
              <w:sz w:val="16"/>
            </w:rPr>
          </w:pPr>
          <w:r>
            <w:rPr>
              <w:rFonts w:ascii="Arial" w:hAnsi="Arial" w:cs="Arial"/>
              <w:sz w:val="16"/>
            </w:rPr>
            <w:t>Del p</w:t>
          </w:r>
          <w:r w:rsidRPr="00504819">
            <w:rPr>
              <w:rFonts w:ascii="Arial" w:hAnsi="Arial" w:cs="Arial"/>
              <w:sz w:val="16"/>
            </w:rPr>
            <w:t>roceso</w:t>
          </w:r>
          <w:r w:rsidR="00065F54">
            <w:rPr>
              <w:rFonts w:ascii="Arial" w:hAnsi="Arial" w:cs="Arial"/>
              <w:sz w:val="16"/>
            </w:rPr>
            <w:t xml:space="preserve">: Convocatoria </w:t>
          </w:r>
          <w:r w:rsidR="00CC245C">
            <w:rPr>
              <w:rFonts w:ascii="Arial" w:hAnsi="Arial" w:cs="Arial"/>
              <w:sz w:val="16"/>
            </w:rPr>
            <w:t xml:space="preserve">Junta </w:t>
          </w:r>
          <w:r w:rsidR="00FE451A">
            <w:rPr>
              <w:rFonts w:ascii="Arial" w:hAnsi="Arial" w:cs="Arial"/>
              <w:sz w:val="16"/>
            </w:rPr>
            <w:t xml:space="preserve">Directiva </w:t>
          </w:r>
          <w:r w:rsidR="00065F54">
            <w:rPr>
              <w:rFonts w:ascii="Arial" w:hAnsi="Arial" w:cs="Arial"/>
              <w:sz w:val="16"/>
            </w:rPr>
            <w:t>JCP</w:t>
          </w:r>
        </w:p>
      </w:tc>
      <w:tc>
        <w:tcPr>
          <w:tcW w:w="2410" w:type="dxa"/>
          <w:tcBorders>
            <w:top w:val="single" w:sz="4" w:space="0" w:color="auto"/>
          </w:tcBorders>
          <w:tcMar>
            <w:bottom w:w="28" w:type="dxa"/>
          </w:tcMar>
          <w:vAlign w:val="center"/>
        </w:tcPr>
        <w:p w14:paraId="4A4FA06A" w14:textId="77777777" w:rsidR="00870045" w:rsidRPr="008A404F" w:rsidRDefault="00870045" w:rsidP="00065F5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065F54">
            <w:rPr>
              <w:rFonts w:ascii="Arial" w:hAnsi="Arial" w:cs="Arial"/>
              <w:b/>
              <w:sz w:val="16"/>
              <w:szCs w:val="16"/>
            </w:rPr>
            <w:t>JCP-PRO-01</w:t>
          </w:r>
        </w:p>
      </w:tc>
      <w:tc>
        <w:tcPr>
          <w:tcW w:w="1559" w:type="dxa"/>
          <w:tcBorders>
            <w:top w:val="single" w:sz="4" w:space="0" w:color="auto"/>
          </w:tcBorders>
          <w:tcMar>
            <w:bottom w:w="28" w:type="dxa"/>
          </w:tcMar>
          <w:vAlign w:val="center"/>
        </w:tcPr>
        <w:p w14:paraId="6BC9D6E1" w14:textId="77777777" w:rsidR="00870045" w:rsidRPr="00504819" w:rsidRDefault="00870045" w:rsidP="003F26D0">
          <w:pPr>
            <w:jc w:val="center"/>
            <w:rPr>
              <w:rFonts w:ascii="Arial" w:hAnsi="Arial" w:cs="Arial"/>
              <w:sz w:val="16"/>
              <w:szCs w:val="16"/>
            </w:rPr>
          </w:pPr>
          <w:r>
            <w:rPr>
              <w:rFonts w:ascii="Arial" w:hAnsi="Arial" w:cs="Arial"/>
              <w:sz w:val="16"/>
              <w:szCs w:val="16"/>
            </w:rPr>
            <w:t>V</w:t>
          </w:r>
          <w:r w:rsidR="00065F54">
            <w:rPr>
              <w:rFonts w:ascii="Arial" w:hAnsi="Arial" w:cs="Arial"/>
              <w:sz w:val="16"/>
              <w:szCs w:val="16"/>
            </w:rPr>
            <w:t>ersión:</w:t>
          </w:r>
          <w:r w:rsidR="00065F54">
            <w:rPr>
              <w:rFonts w:ascii="Arial" w:hAnsi="Arial" w:cs="Arial"/>
              <w:sz w:val="16"/>
              <w:szCs w:val="16"/>
            </w:rPr>
            <w:tab/>
            <w:t>1</w:t>
          </w:r>
        </w:p>
      </w:tc>
      <w:tc>
        <w:tcPr>
          <w:tcW w:w="1843" w:type="dxa"/>
          <w:tcBorders>
            <w:top w:val="single" w:sz="4" w:space="0" w:color="auto"/>
          </w:tcBorders>
          <w:tcMar>
            <w:bottom w:w="28" w:type="dxa"/>
          </w:tcMar>
          <w:vAlign w:val="center"/>
        </w:tcPr>
        <w:p w14:paraId="39455473" w14:textId="77777777" w:rsidR="00870045" w:rsidRPr="00051689" w:rsidRDefault="00870045" w:rsidP="003F26D0">
          <w:pPr>
            <w:jc w:val="center"/>
            <w:rPr>
              <w:rFonts w:ascii="Arial" w:hAnsi="Arial" w:cs="Arial"/>
              <w:sz w:val="16"/>
              <w:szCs w:val="16"/>
            </w:rPr>
          </w:pPr>
          <w:r w:rsidRPr="00051689">
            <w:rPr>
              <w:rFonts w:ascii="Arial" w:hAnsi="Arial" w:cs="Arial"/>
              <w:sz w:val="16"/>
            </w:rPr>
            <w:t xml:space="preserve">Página </w:t>
          </w:r>
          <w:r w:rsidR="001D6449" w:rsidRPr="00051689">
            <w:rPr>
              <w:rFonts w:ascii="Arial" w:hAnsi="Arial" w:cs="Arial"/>
              <w:sz w:val="16"/>
            </w:rPr>
            <w:fldChar w:fldCharType="begin"/>
          </w:r>
          <w:r w:rsidRPr="00051689">
            <w:rPr>
              <w:rFonts w:ascii="Arial" w:hAnsi="Arial" w:cs="Arial"/>
              <w:sz w:val="16"/>
            </w:rPr>
            <w:instrText xml:space="preserve"> PAGE </w:instrText>
          </w:r>
          <w:r w:rsidR="001D6449" w:rsidRPr="00051689">
            <w:rPr>
              <w:rFonts w:ascii="Arial" w:hAnsi="Arial" w:cs="Arial"/>
              <w:sz w:val="16"/>
            </w:rPr>
            <w:fldChar w:fldCharType="separate"/>
          </w:r>
          <w:r w:rsidR="00B82B88">
            <w:rPr>
              <w:rFonts w:ascii="Arial" w:hAnsi="Arial" w:cs="Arial"/>
              <w:noProof/>
              <w:sz w:val="16"/>
            </w:rPr>
            <w:t>4</w:t>
          </w:r>
          <w:r w:rsidR="001D6449" w:rsidRPr="00051689">
            <w:rPr>
              <w:rFonts w:ascii="Arial" w:hAnsi="Arial" w:cs="Arial"/>
              <w:sz w:val="16"/>
            </w:rPr>
            <w:fldChar w:fldCharType="end"/>
          </w:r>
          <w:r w:rsidRPr="00051689">
            <w:rPr>
              <w:rFonts w:ascii="Arial" w:hAnsi="Arial" w:cs="Arial"/>
              <w:sz w:val="16"/>
            </w:rPr>
            <w:t xml:space="preserve"> de </w:t>
          </w:r>
          <w:r w:rsidR="001D6449" w:rsidRPr="00051689">
            <w:rPr>
              <w:rFonts w:ascii="Arial" w:hAnsi="Arial" w:cs="Arial"/>
              <w:sz w:val="16"/>
            </w:rPr>
            <w:fldChar w:fldCharType="begin"/>
          </w:r>
          <w:r w:rsidRPr="00051689">
            <w:rPr>
              <w:rFonts w:ascii="Arial" w:hAnsi="Arial" w:cs="Arial"/>
              <w:sz w:val="16"/>
            </w:rPr>
            <w:instrText xml:space="preserve"> NUMPAGES </w:instrText>
          </w:r>
          <w:r w:rsidR="001D6449" w:rsidRPr="00051689">
            <w:rPr>
              <w:rFonts w:ascii="Arial" w:hAnsi="Arial" w:cs="Arial"/>
              <w:sz w:val="16"/>
            </w:rPr>
            <w:fldChar w:fldCharType="separate"/>
          </w:r>
          <w:r w:rsidR="00B82B88">
            <w:rPr>
              <w:rFonts w:ascii="Arial" w:hAnsi="Arial" w:cs="Arial"/>
              <w:noProof/>
              <w:sz w:val="16"/>
            </w:rPr>
            <w:t>4</w:t>
          </w:r>
          <w:r w:rsidR="001D6449" w:rsidRPr="00051689">
            <w:rPr>
              <w:rFonts w:ascii="Arial" w:hAnsi="Arial" w:cs="Arial"/>
              <w:sz w:val="16"/>
            </w:rPr>
            <w:fldChar w:fldCharType="end"/>
          </w:r>
        </w:p>
      </w:tc>
    </w:tr>
  </w:tbl>
  <w:p w14:paraId="3C4D2EF8" w14:textId="77777777" w:rsidR="00870045" w:rsidRPr="00217FA1" w:rsidRDefault="00870045">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D7BE" w14:textId="5B419202" w:rsidR="00870045" w:rsidRDefault="00870045" w:rsidP="0067323E">
    <w:pPr>
      <w:pStyle w:val="Encabezado"/>
      <w:jc w:val="center"/>
    </w:pPr>
  </w:p>
  <w:p w14:paraId="7D29488B" w14:textId="77777777" w:rsidR="00870045" w:rsidRPr="0067323E" w:rsidRDefault="0087004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F"/>
    <w:multiLevelType w:val="hybridMultilevel"/>
    <w:tmpl w:val="7F88090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D6B6FD4"/>
    <w:multiLevelType w:val="hybridMultilevel"/>
    <w:tmpl w:val="B9AEF504"/>
    <w:lvl w:ilvl="0" w:tplc="2514D19A">
      <w:start w:val="1"/>
      <w:numFmt w:val="decimal"/>
      <w:lvlText w:val="%1."/>
      <w:lvlJc w:val="left"/>
      <w:pPr>
        <w:ind w:left="1495"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17B5B65"/>
    <w:multiLevelType w:val="hybridMultilevel"/>
    <w:tmpl w:val="F00EE4C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67E270C"/>
    <w:multiLevelType w:val="hybridMultilevel"/>
    <w:tmpl w:val="FD344AE0"/>
    <w:lvl w:ilvl="0" w:tplc="C6B83E1E">
      <w:start w:val="1"/>
      <w:numFmt w:val="bullet"/>
      <w:lvlText w:val=""/>
      <w:lvlJc w:val="left"/>
      <w:pPr>
        <w:ind w:left="360" w:hanging="360"/>
      </w:pPr>
      <w:rPr>
        <w:rFonts w:ascii="Wingdings" w:hAnsi="Wingdings" w:hint="default"/>
        <w:color w:val="auto"/>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20E06FE8"/>
    <w:multiLevelType w:val="hybridMultilevel"/>
    <w:tmpl w:val="A942B706"/>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8B61254"/>
    <w:multiLevelType w:val="hybridMultilevel"/>
    <w:tmpl w:val="B80A0B2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A2163EF"/>
    <w:multiLevelType w:val="hybridMultilevel"/>
    <w:tmpl w:val="428C612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C9347F3"/>
    <w:multiLevelType w:val="hybridMultilevel"/>
    <w:tmpl w:val="42D4282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E1814ED"/>
    <w:multiLevelType w:val="hybridMultilevel"/>
    <w:tmpl w:val="FB16FE1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88C2390"/>
    <w:multiLevelType w:val="hybridMultilevel"/>
    <w:tmpl w:val="0D643410"/>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EDA47A0"/>
    <w:multiLevelType w:val="hybridMultilevel"/>
    <w:tmpl w:val="2EFC01D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34A0CC2"/>
    <w:multiLevelType w:val="hybridMultilevel"/>
    <w:tmpl w:val="4C4A1C6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61D03178"/>
    <w:multiLevelType w:val="hybridMultilevel"/>
    <w:tmpl w:val="FB40518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23C7659"/>
    <w:multiLevelType w:val="hybridMultilevel"/>
    <w:tmpl w:val="EAD0ACC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664119EC"/>
    <w:multiLevelType w:val="multilevel"/>
    <w:tmpl w:val="0BF2A05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248049B"/>
    <w:multiLevelType w:val="hybridMultilevel"/>
    <w:tmpl w:val="ADD678D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7DF752AC"/>
    <w:multiLevelType w:val="hybridMultilevel"/>
    <w:tmpl w:val="C47E8E9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9"/>
  </w:num>
  <w:num w:numId="5">
    <w:abstractNumId w:val="1"/>
  </w:num>
  <w:num w:numId="6">
    <w:abstractNumId w:val="6"/>
  </w:num>
  <w:num w:numId="7">
    <w:abstractNumId w:val="2"/>
  </w:num>
  <w:num w:numId="8">
    <w:abstractNumId w:val="5"/>
  </w:num>
  <w:num w:numId="9">
    <w:abstractNumId w:val="11"/>
  </w:num>
  <w:num w:numId="10">
    <w:abstractNumId w:val="12"/>
  </w:num>
  <w:num w:numId="11">
    <w:abstractNumId w:val="3"/>
  </w:num>
  <w:num w:numId="12">
    <w:abstractNumId w:val="17"/>
  </w:num>
  <w:num w:numId="13">
    <w:abstractNumId w:val="7"/>
  </w:num>
  <w:num w:numId="14">
    <w:abstractNumId w:val="14"/>
  </w:num>
  <w:num w:numId="15">
    <w:abstractNumId w:val="8"/>
  </w:num>
  <w:num w:numId="16">
    <w:abstractNumId w:val="13"/>
  </w:num>
  <w:num w:numId="17">
    <w:abstractNumId w:val="0"/>
  </w:num>
  <w:num w:numId="18">
    <w:abstractNumId w:val="18"/>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54"/>
    <w:rsid w:val="00010D6D"/>
    <w:rsid w:val="00020A22"/>
    <w:rsid w:val="000225FB"/>
    <w:rsid w:val="0002436C"/>
    <w:rsid w:val="000422FE"/>
    <w:rsid w:val="000468D3"/>
    <w:rsid w:val="00051689"/>
    <w:rsid w:val="000572EA"/>
    <w:rsid w:val="00062E54"/>
    <w:rsid w:val="00063A1B"/>
    <w:rsid w:val="00065F54"/>
    <w:rsid w:val="0006777F"/>
    <w:rsid w:val="00071CC5"/>
    <w:rsid w:val="00076CEA"/>
    <w:rsid w:val="000A4B3F"/>
    <w:rsid w:val="000D479A"/>
    <w:rsid w:val="000D745D"/>
    <w:rsid w:val="000E2596"/>
    <w:rsid w:val="00103268"/>
    <w:rsid w:val="00105A3A"/>
    <w:rsid w:val="00143F6A"/>
    <w:rsid w:val="001471A0"/>
    <w:rsid w:val="00152884"/>
    <w:rsid w:val="00163F27"/>
    <w:rsid w:val="00165722"/>
    <w:rsid w:val="00165E6D"/>
    <w:rsid w:val="00170962"/>
    <w:rsid w:val="0017594E"/>
    <w:rsid w:val="001804AE"/>
    <w:rsid w:val="00183A1A"/>
    <w:rsid w:val="001958F9"/>
    <w:rsid w:val="001C1209"/>
    <w:rsid w:val="001D0871"/>
    <w:rsid w:val="001D561F"/>
    <w:rsid w:val="001D6449"/>
    <w:rsid w:val="001E0E0B"/>
    <w:rsid w:val="001E2E3E"/>
    <w:rsid w:val="001F1E07"/>
    <w:rsid w:val="001F26AD"/>
    <w:rsid w:val="00207F1A"/>
    <w:rsid w:val="00211E02"/>
    <w:rsid w:val="002216A8"/>
    <w:rsid w:val="00236E9A"/>
    <w:rsid w:val="00241FB4"/>
    <w:rsid w:val="00244B23"/>
    <w:rsid w:val="002573D6"/>
    <w:rsid w:val="002831F6"/>
    <w:rsid w:val="0029731D"/>
    <w:rsid w:val="002A0075"/>
    <w:rsid w:val="002A7BA9"/>
    <w:rsid w:val="002B3798"/>
    <w:rsid w:val="002B39EB"/>
    <w:rsid w:val="002C7507"/>
    <w:rsid w:val="002D1E31"/>
    <w:rsid w:val="002D4871"/>
    <w:rsid w:val="002D7971"/>
    <w:rsid w:val="002F36D3"/>
    <w:rsid w:val="00304CDD"/>
    <w:rsid w:val="003151A8"/>
    <w:rsid w:val="00322D40"/>
    <w:rsid w:val="003335D8"/>
    <w:rsid w:val="0033518A"/>
    <w:rsid w:val="00335EBD"/>
    <w:rsid w:val="00341D44"/>
    <w:rsid w:val="0034320E"/>
    <w:rsid w:val="00346403"/>
    <w:rsid w:val="00350DB4"/>
    <w:rsid w:val="00353016"/>
    <w:rsid w:val="00357350"/>
    <w:rsid w:val="00361FCA"/>
    <w:rsid w:val="00362EED"/>
    <w:rsid w:val="00365166"/>
    <w:rsid w:val="003719B4"/>
    <w:rsid w:val="00373709"/>
    <w:rsid w:val="00376839"/>
    <w:rsid w:val="003822C3"/>
    <w:rsid w:val="003854F3"/>
    <w:rsid w:val="0039192C"/>
    <w:rsid w:val="003A28A6"/>
    <w:rsid w:val="003D767C"/>
    <w:rsid w:val="003E3723"/>
    <w:rsid w:val="003E4F4A"/>
    <w:rsid w:val="003F10FF"/>
    <w:rsid w:val="003F26D0"/>
    <w:rsid w:val="00401437"/>
    <w:rsid w:val="00401E22"/>
    <w:rsid w:val="00403304"/>
    <w:rsid w:val="00410157"/>
    <w:rsid w:val="00411835"/>
    <w:rsid w:val="00420101"/>
    <w:rsid w:val="00422887"/>
    <w:rsid w:val="00426BAF"/>
    <w:rsid w:val="004453F4"/>
    <w:rsid w:val="00446663"/>
    <w:rsid w:val="0044674B"/>
    <w:rsid w:val="00456BC5"/>
    <w:rsid w:val="0048542C"/>
    <w:rsid w:val="00485FAF"/>
    <w:rsid w:val="004937CB"/>
    <w:rsid w:val="004A4F7A"/>
    <w:rsid w:val="004B38A4"/>
    <w:rsid w:val="004C2392"/>
    <w:rsid w:val="004C4D3E"/>
    <w:rsid w:val="004D386B"/>
    <w:rsid w:val="004E2A63"/>
    <w:rsid w:val="004E5238"/>
    <w:rsid w:val="004E7021"/>
    <w:rsid w:val="0050236E"/>
    <w:rsid w:val="00512158"/>
    <w:rsid w:val="00523EE9"/>
    <w:rsid w:val="00531E91"/>
    <w:rsid w:val="005332EE"/>
    <w:rsid w:val="00534C70"/>
    <w:rsid w:val="005354E2"/>
    <w:rsid w:val="00537EB8"/>
    <w:rsid w:val="00544E6F"/>
    <w:rsid w:val="005732FE"/>
    <w:rsid w:val="0057724D"/>
    <w:rsid w:val="005914EA"/>
    <w:rsid w:val="00596F92"/>
    <w:rsid w:val="005A0203"/>
    <w:rsid w:val="005B3B97"/>
    <w:rsid w:val="005B7159"/>
    <w:rsid w:val="005D0898"/>
    <w:rsid w:val="005D50C0"/>
    <w:rsid w:val="005E296A"/>
    <w:rsid w:val="005F0EF6"/>
    <w:rsid w:val="005F167D"/>
    <w:rsid w:val="005F44FB"/>
    <w:rsid w:val="005F6DD1"/>
    <w:rsid w:val="005F79F8"/>
    <w:rsid w:val="00602F8F"/>
    <w:rsid w:val="00606045"/>
    <w:rsid w:val="00626DEA"/>
    <w:rsid w:val="006478A2"/>
    <w:rsid w:val="00652D5F"/>
    <w:rsid w:val="00654CB9"/>
    <w:rsid w:val="0066615A"/>
    <w:rsid w:val="00670AFB"/>
    <w:rsid w:val="0067323E"/>
    <w:rsid w:val="00694F4B"/>
    <w:rsid w:val="00695A4E"/>
    <w:rsid w:val="006A4373"/>
    <w:rsid w:val="006A46CD"/>
    <w:rsid w:val="006A66C9"/>
    <w:rsid w:val="006A7EC9"/>
    <w:rsid w:val="006B0823"/>
    <w:rsid w:val="006B2EC7"/>
    <w:rsid w:val="006B586E"/>
    <w:rsid w:val="006C0136"/>
    <w:rsid w:val="006C1ABA"/>
    <w:rsid w:val="006C349A"/>
    <w:rsid w:val="006E622B"/>
    <w:rsid w:val="006E77D8"/>
    <w:rsid w:val="0070071D"/>
    <w:rsid w:val="00716CFD"/>
    <w:rsid w:val="007266F6"/>
    <w:rsid w:val="007312A5"/>
    <w:rsid w:val="007322FB"/>
    <w:rsid w:val="00732EB1"/>
    <w:rsid w:val="00737671"/>
    <w:rsid w:val="007379D5"/>
    <w:rsid w:val="007500AD"/>
    <w:rsid w:val="00755CDD"/>
    <w:rsid w:val="007571AB"/>
    <w:rsid w:val="00761E67"/>
    <w:rsid w:val="00765D8A"/>
    <w:rsid w:val="00766B29"/>
    <w:rsid w:val="00773D3B"/>
    <w:rsid w:val="007754AA"/>
    <w:rsid w:val="00777E55"/>
    <w:rsid w:val="00786110"/>
    <w:rsid w:val="007A1241"/>
    <w:rsid w:val="007A5267"/>
    <w:rsid w:val="007A5CC5"/>
    <w:rsid w:val="007C2A60"/>
    <w:rsid w:val="007E0A8A"/>
    <w:rsid w:val="007E31EC"/>
    <w:rsid w:val="007E49E9"/>
    <w:rsid w:val="007E77A3"/>
    <w:rsid w:val="007F0CF6"/>
    <w:rsid w:val="007F0ECF"/>
    <w:rsid w:val="00800721"/>
    <w:rsid w:val="00802D95"/>
    <w:rsid w:val="00816690"/>
    <w:rsid w:val="00817218"/>
    <w:rsid w:val="00821EA2"/>
    <w:rsid w:val="0082213C"/>
    <w:rsid w:val="00823A74"/>
    <w:rsid w:val="00833DC4"/>
    <w:rsid w:val="00851892"/>
    <w:rsid w:val="00855EC7"/>
    <w:rsid w:val="00870045"/>
    <w:rsid w:val="008747B3"/>
    <w:rsid w:val="00880B85"/>
    <w:rsid w:val="00880B9E"/>
    <w:rsid w:val="00884137"/>
    <w:rsid w:val="008874BD"/>
    <w:rsid w:val="00887B4A"/>
    <w:rsid w:val="00891C04"/>
    <w:rsid w:val="00894034"/>
    <w:rsid w:val="008A404F"/>
    <w:rsid w:val="008A6E18"/>
    <w:rsid w:val="008A786E"/>
    <w:rsid w:val="008B1497"/>
    <w:rsid w:val="008D3D94"/>
    <w:rsid w:val="008E1F96"/>
    <w:rsid w:val="00911141"/>
    <w:rsid w:val="00912295"/>
    <w:rsid w:val="009148BF"/>
    <w:rsid w:val="009215F7"/>
    <w:rsid w:val="00922CF8"/>
    <w:rsid w:val="009235BE"/>
    <w:rsid w:val="009361F4"/>
    <w:rsid w:val="009427CB"/>
    <w:rsid w:val="0095023C"/>
    <w:rsid w:val="009525BE"/>
    <w:rsid w:val="00953D18"/>
    <w:rsid w:val="009727F6"/>
    <w:rsid w:val="00972F9F"/>
    <w:rsid w:val="00974E63"/>
    <w:rsid w:val="0099488B"/>
    <w:rsid w:val="009A4EBD"/>
    <w:rsid w:val="009D1309"/>
    <w:rsid w:val="009D16E0"/>
    <w:rsid w:val="009D3D70"/>
    <w:rsid w:val="009E3088"/>
    <w:rsid w:val="009E6392"/>
    <w:rsid w:val="009E6D66"/>
    <w:rsid w:val="00A02736"/>
    <w:rsid w:val="00A153FE"/>
    <w:rsid w:val="00A168F1"/>
    <w:rsid w:val="00A23BEF"/>
    <w:rsid w:val="00A37E17"/>
    <w:rsid w:val="00A41D2A"/>
    <w:rsid w:val="00A43A88"/>
    <w:rsid w:val="00A43EF7"/>
    <w:rsid w:val="00A60521"/>
    <w:rsid w:val="00A61907"/>
    <w:rsid w:val="00A6732B"/>
    <w:rsid w:val="00A7030A"/>
    <w:rsid w:val="00A71C20"/>
    <w:rsid w:val="00A71F4D"/>
    <w:rsid w:val="00A834D0"/>
    <w:rsid w:val="00A83C1E"/>
    <w:rsid w:val="00A858A7"/>
    <w:rsid w:val="00AB75A1"/>
    <w:rsid w:val="00AC2372"/>
    <w:rsid w:val="00AE1D61"/>
    <w:rsid w:val="00B01F47"/>
    <w:rsid w:val="00B13BEB"/>
    <w:rsid w:val="00B20EAE"/>
    <w:rsid w:val="00B21CE2"/>
    <w:rsid w:val="00B22ECE"/>
    <w:rsid w:val="00B3086D"/>
    <w:rsid w:val="00B34783"/>
    <w:rsid w:val="00B470C7"/>
    <w:rsid w:val="00B60CB6"/>
    <w:rsid w:val="00B67DA4"/>
    <w:rsid w:val="00B7746A"/>
    <w:rsid w:val="00B77BB0"/>
    <w:rsid w:val="00B82B88"/>
    <w:rsid w:val="00B84942"/>
    <w:rsid w:val="00B86031"/>
    <w:rsid w:val="00BB5C64"/>
    <w:rsid w:val="00BC0FDB"/>
    <w:rsid w:val="00BC2842"/>
    <w:rsid w:val="00BC3750"/>
    <w:rsid w:val="00BD3DCC"/>
    <w:rsid w:val="00BE1A82"/>
    <w:rsid w:val="00BE2463"/>
    <w:rsid w:val="00BE4EC4"/>
    <w:rsid w:val="00BF2A6E"/>
    <w:rsid w:val="00BF7074"/>
    <w:rsid w:val="00C01250"/>
    <w:rsid w:val="00C20769"/>
    <w:rsid w:val="00C24AA9"/>
    <w:rsid w:val="00C24B62"/>
    <w:rsid w:val="00C3178E"/>
    <w:rsid w:val="00C33286"/>
    <w:rsid w:val="00C40B66"/>
    <w:rsid w:val="00C417F3"/>
    <w:rsid w:val="00C438F8"/>
    <w:rsid w:val="00C43D70"/>
    <w:rsid w:val="00C545F9"/>
    <w:rsid w:val="00C557BF"/>
    <w:rsid w:val="00C56900"/>
    <w:rsid w:val="00C5747C"/>
    <w:rsid w:val="00C625CC"/>
    <w:rsid w:val="00C66713"/>
    <w:rsid w:val="00C671A6"/>
    <w:rsid w:val="00C73C03"/>
    <w:rsid w:val="00C73F5F"/>
    <w:rsid w:val="00C75AD5"/>
    <w:rsid w:val="00C97D18"/>
    <w:rsid w:val="00CC1034"/>
    <w:rsid w:val="00CC245C"/>
    <w:rsid w:val="00CC278F"/>
    <w:rsid w:val="00CE10BB"/>
    <w:rsid w:val="00CE52BD"/>
    <w:rsid w:val="00CF43E0"/>
    <w:rsid w:val="00CF5D01"/>
    <w:rsid w:val="00D05619"/>
    <w:rsid w:val="00D11DC7"/>
    <w:rsid w:val="00D16343"/>
    <w:rsid w:val="00D21142"/>
    <w:rsid w:val="00D21666"/>
    <w:rsid w:val="00D23367"/>
    <w:rsid w:val="00D24A63"/>
    <w:rsid w:val="00D2504C"/>
    <w:rsid w:val="00D30237"/>
    <w:rsid w:val="00D43B77"/>
    <w:rsid w:val="00D4768D"/>
    <w:rsid w:val="00D64231"/>
    <w:rsid w:val="00D644F4"/>
    <w:rsid w:val="00D66821"/>
    <w:rsid w:val="00D70851"/>
    <w:rsid w:val="00D7633A"/>
    <w:rsid w:val="00D8443C"/>
    <w:rsid w:val="00D85046"/>
    <w:rsid w:val="00DA0498"/>
    <w:rsid w:val="00DA21F5"/>
    <w:rsid w:val="00DD4400"/>
    <w:rsid w:val="00DD77A7"/>
    <w:rsid w:val="00DF287F"/>
    <w:rsid w:val="00DF36DF"/>
    <w:rsid w:val="00DF7E7D"/>
    <w:rsid w:val="00E11206"/>
    <w:rsid w:val="00E174F9"/>
    <w:rsid w:val="00E17D1A"/>
    <w:rsid w:val="00E37335"/>
    <w:rsid w:val="00E4041F"/>
    <w:rsid w:val="00E537C1"/>
    <w:rsid w:val="00E55B56"/>
    <w:rsid w:val="00E64F3B"/>
    <w:rsid w:val="00E86870"/>
    <w:rsid w:val="00E9165B"/>
    <w:rsid w:val="00E967F8"/>
    <w:rsid w:val="00E97F48"/>
    <w:rsid w:val="00EC3173"/>
    <w:rsid w:val="00ED34B2"/>
    <w:rsid w:val="00ED7B2B"/>
    <w:rsid w:val="00EE4741"/>
    <w:rsid w:val="00EE728F"/>
    <w:rsid w:val="00EF3C52"/>
    <w:rsid w:val="00F10AF8"/>
    <w:rsid w:val="00F12853"/>
    <w:rsid w:val="00F15F4B"/>
    <w:rsid w:val="00F23E49"/>
    <w:rsid w:val="00F24B32"/>
    <w:rsid w:val="00F37CDA"/>
    <w:rsid w:val="00F472FB"/>
    <w:rsid w:val="00F608A4"/>
    <w:rsid w:val="00F64104"/>
    <w:rsid w:val="00F702E4"/>
    <w:rsid w:val="00F82037"/>
    <w:rsid w:val="00F859FF"/>
    <w:rsid w:val="00F9715E"/>
    <w:rsid w:val="00FA184B"/>
    <w:rsid w:val="00FA494E"/>
    <w:rsid w:val="00FA79CE"/>
    <w:rsid w:val="00FC66E1"/>
    <w:rsid w:val="00FC735C"/>
    <w:rsid w:val="00FD4075"/>
    <w:rsid w:val="00FD62E7"/>
    <w:rsid w:val="00FD7C61"/>
    <w:rsid w:val="00FE451A"/>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27AF5"/>
  <w15:chartTrackingRefBased/>
  <w15:docId w15:val="{00ABA1EA-D94C-4A92-9F94-3DA56C92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02"/>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pla-plt-06-procedimiento%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D9F7-A31E-4023-AF47-7D5607AC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 (2)</Template>
  <TotalTime>1</TotalTime>
  <Pages>4</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Wendy Lorena Ramirez Alvarez</cp:lastModifiedBy>
  <cp:revision>2</cp:revision>
  <cp:lastPrinted>2023-04-28T13:34:00Z</cp:lastPrinted>
  <dcterms:created xsi:type="dcterms:W3CDTF">2023-06-05T18:42:00Z</dcterms:created>
  <dcterms:modified xsi:type="dcterms:W3CDTF">2023-06-05T18:42:00Z</dcterms:modified>
</cp:coreProperties>
</file>