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C70E1" w14:textId="77777777" w:rsidR="005878D0" w:rsidRPr="004F2BF7" w:rsidRDefault="005878D0" w:rsidP="005878D0">
      <w:pPr>
        <w:autoSpaceDE w:val="0"/>
        <w:autoSpaceDN w:val="0"/>
        <w:adjustRightInd w:val="0"/>
        <w:jc w:val="both"/>
        <w:rPr>
          <w:rFonts w:ascii="Arial" w:hAnsi="Arial" w:cs="Arial"/>
          <w:b/>
          <w:bCs/>
          <w:color w:val="000000"/>
          <w:sz w:val="22"/>
          <w:szCs w:val="22"/>
        </w:rPr>
      </w:pPr>
      <w:r w:rsidRPr="004F2BF7">
        <w:rPr>
          <w:rFonts w:ascii="Arial" w:hAnsi="Arial" w:cs="Arial"/>
          <w:b/>
          <w:bCs/>
          <w:color w:val="000000"/>
          <w:sz w:val="22"/>
          <w:szCs w:val="22"/>
        </w:rPr>
        <w:t>INTRODUCCION</w:t>
      </w:r>
    </w:p>
    <w:p w14:paraId="1463360B" w14:textId="77777777" w:rsidR="005878D0" w:rsidRPr="00463DF7" w:rsidRDefault="005878D0" w:rsidP="005878D0">
      <w:pPr>
        <w:autoSpaceDE w:val="0"/>
        <w:autoSpaceDN w:val="0"/>
        <w:adjustRightInd w:val="0"/>
        <w:jc w:val="both"/>
        <w:rPr>
          <w:rFonts w:ascii="Arial" w:hAnsi="Arial" w:cs="Arial"/>
          <w:sz w:val="22"/>
          <w:szCs w:val="22"/>
        </w:rPr>
      </w:pPr>
      <w:r w:rsidRPr="004F2BF7">
        <w:rPr>
          <w:rFonts w:ascii="Arial" w:hAnsi="Arial" w:cs="Arial"/>
          <w:color w:val="000000"/>
          <w:sz w:val="22"/>
          <w:szCs w:val="22"/>
        </w:rPr>
        <w:t xml:space="preserve">De conformidad con el Nombramiento de </w:t>
      </w:r>
      <w:r w:rsidRPr="00000374">
        <w:rPr>
          <w:rFonts w:ascii="Arial" w:hAnsi="Arial" w:cs="Arial"/>
          <w:color w:val="000000"/>
          <w:sz w:val="22"/>
          <w:szCs w:val="22"/>
        </w:rPr>
        <w:t>Auditoría</w:t>
      </w:r>
      <w:r>
        <w:rPr>
          <w:rFonts w:ascii="Arial" w:hAnsi="Arial" w:cs="Arial"/>
          <w:color w:val="000000"/>
          <w:sz w:val="22"/>
          <w:szCs w:val="22"/>
        </w:rPr>
        <w:t xml:space="preserve"> </w:t>
      </w:r>
      <w:r w:rsidRPr="004F2BF7">
        <w:rPr>
          <w:rFonts w:ascii="Arial" w:hAnsi="Arial" w:cs="Arial"/>
          <w:color w:val="000000"/>
          <w:sz w:val="22"/>
          <w:szCs w:val="22"/>
        </w:rPr>
        <w:t>SIAD</w:t>
      </w:r>
      <w:r>
        <w:rPr>
          <w:rFonts w:ascii="Arial" w:hAnsi="Arial" w:cs="Arial"/>
          <w:color w:val="000000"/>
          <w:sz w:val="22"/>
          <w:szCs w:val="22"/>
        </w:rPr>
        <w:t>:</w:t>
      </w:r>
      <w:r w:rsidRPr="004F2BF7">
        <w:rPr>
          <w:rFonts w:ascii="Arial" w:hAnsi="Arial" w:cs="Arial"/>
          <w:color w:val="000000"/>
          <w:sz w:val="22"/>
          <w:szCs w:val="22"/>
        </w:rPr>
        <w:t xml:space="preserve"> </w:t>
      </w:r>
      <w:r>
        <w:rPr>
          <w:rFonts w:ascii="Arial" w:hAnsi="Arial" w:cs="Arial"/>
          <w:color w:val="000000"/>
          <w:sz w:val="22"/>
          <w:szCs w:val="22"/>
        </w:rPr>
        <w:t>578572 / 584508</w:t>
      </w:r>
      <w:r w:rsidRPr="004F2BF7">
        <w:rPr>
          <w:rFonts w:ascii="Arial" w:hAnsi="Arial" w:cs="Arial"/>
          <w:color w:val="000000"/>
          <w:sz w:val="22"/>
          <w:szCs w:val="22"/>
        </w:rPr>
        <w:t>, Número</w:t>
      </w:r>
      <w:r>
        <w:rPr>
          <w:rFonts w:ascii="Arial" w:hAnsi="Arial" w:cs="Arial"/>
          <w:color w:val="000000"/>
          <w:sz w:val="22"/>
          <w:szCs w:val="22"/>
        </w:rPr>
        <w:t xml:space="preserve"> O-DIDAI/SUB-47-2022, </w:t>
      </w:r>
      <w:r w:rsidRPr="004F2BF7">
        <w:rPr>
          <w:rFonts w:ascii="Arial" w:hAnsi="Arial" w:cs="Arial"/>
          <w:color w:val="000000"/>
          <w:sz w:val="22"/>
          <w:szCs w:val="22"/>
        </w:rPr>
        <w:t xml:space="preserve">de fecha </w:t>
      </w:r>
      <w:r>
        <w:rPr>
          <w:rFonts w:ascii="Arial" w:hAnsi="Arial" w:cs="Arial"/>
          <w:color w:val="000000"/>
          <w:sz w:val="22"/>
          <w:szCs w:val="22"/>
        </w:rPr>
        <w:t>14</w:t>
      </w:r>
      <w:r w:rsidRPr="004F2BF7">
        <w:rPr>
          <w:rFonts w:ascii="Arial" w:hAnsi="Arial" w:cs="Arial"/>
          <w:color w:val="000000"/>
          <w:sz w:val="22"/>
          <w:szCs w:val="22"/>
        </w:rPr>
        <w:t xml:space="preserve"> de </w:t>
      </w:r>
      <w:r>
        <w:rPr>
          <w:rFonts w:ascii="Arial" w:hAnsi="Arial" w:cs="Arial"/>
          <w:color w:val="000000"/>
          <w:sz w:val="22"/>
          <w:szCs w:val="22"/>
        </w:rPr>
        <w:t xml:space="preserve">febrero </w:t>
      </w:r>
      <w:r w:rsidRPr="004F2BF7">
        <w:rPr>
          <w:rFonts w:ascii="Arial" w:hAnsi="Arial" w:cs="Arial"/>
          <w:color w:val="000000"/>
          <w:sz w:val="22"/>
          <w:szCs w:val="22"/>
        </w:rPr>
        <w:t>de 202</w:t>
      </w:r>
      <w:r>
        <w:rPr>
          <w:rFonts w:ascii="Arial" w:hAnsi="Arial" w:cs="Arial"/>
          <w:color w:val="000000"/>
          <w:sz w:val="22"/>
          <w:szCs w:val="22"/>
        </w:rPr>
        <w:t>2</w:t>
      </w:r>
      <w:r w:rsidRPr="004F2BF7">
        <w:rPr>
          <w:rFonts w:ascii="Arial" w:hAnsi="Arial" w:cs="Arial"/>
          <w:color w:val="000000"/>
          <w:sz w:val="22"/>
          <w:szCs w:val="22"/>
        </w:rPr>
        <w:t>; fui designado para</w:t>
      </w:r>
      <w:r>
        <w:rPr>
          <w:rFonts w:ascii="Arial" w:hAnsi="Arial" w:cs="Arial"/>
          <w:color w:val="000000"/>
          <w:sz w:val="22"/>
          <w:szCs w:val="22"/>
        </w:rPr>
        <w:t xml:space="preserve"> realizar en modalidad de teletrabajo, consejo o consultoría de primer s</w:t>
      </w:r>
      <w:r w:rsidRPr="004F2BF7">
        <w:rPr>
          <w:rFonts w:ascii="Arial" w:hAnsi="Arial" w:cs="Arial"/>
          <w:color w:val="000000"/>
          <w:sz w:val="22"/>
          <w:szCs w:val="22"/>
        </w:rPr>
        <w:t xml:space="preserve">eguimiento a las </w:t>
      </w:r>
      <w:r>
        <w:rPr>
          <w:rFonts w:ascii="Arial" w:hAnsi="Arial" w:cs="Arial"/>
          <w:color w:val="000000"/>
          <w:sz w:val="22"/>
          <w:szCs w:val="22"/>
        </w:rPr>
        <w:t>r</w:t>
      </w:r>
      <w:r w:rsidRPr="004F2BF7">
        <w:rPr>
          <w:rFonts w:ascii="Arial" w:hAnsi="Arial" w:cs="Arial"/>
          <w:color w:val="000000"/>
          <w:sz w:val="22"/>
          <w:szCs w:val="22"/>
        </w:rPr>
        <w:t>ecomendaciones</w:t>
      </w:r>
      <w:r>
        <w:rPr>
          <w:rFonts w:ascii="Arial" w:hAnsi="Arial" w:cs="Arial"/>
          <w:color w:val="000000"/>
          <w:sz w:val="22"/>
          <w:szCs w:val="22"/>
        </w:rPr>
        <w:t xml:space="preserve"> </w:t>
      </w:r>
      <w:r w:rsidRPr="004F2BF7">
        <w:rPr>
          <w:rFonts w:ascii="Arial" w:hAnsi="Arial" w:cs="Arial"/>
          <w:color w:val="000000"/>
          <w:sz w:val="22"/>
          <w:szCs w:val="22"/>
        </w:rPr>
        <w:t xml:space="preserve">emitidas por la </w:t>
      </w:r>
      <w:r>
        <w:rPr>
          <w:rFonts w:ascii="Arial" w:hAnsi="Arial" w:cs="Arial"/>
          <w:color w:val="000000"/>
          <w:sz w:val="22"/>
          <w:szCs w:val="22"/>
        </w:rPr>
        <w:t>Dirección de Auditoría Interna –DIDAI-</w:t>
      </w:r>
      <w:r w:rsidRPr="004F2BF7">
        <w:rPr>
          <w:rFonts w:ascii="Arial" w:hAnsi="Arial" w:cs="Arial"/>
          <w:color w:val="000000"/>
          <w:sz w:val="22"/>
          <w:szCs w:val="22"/>
        </w:rPr>
        <w:t xml:space="preserve">, en </w:t>
      </w:r>
      <w:r>
        <w:rPr>
          <w:rFonts w:ascii="Arial" w:hAnsi="Arial" w:cs="Arial"/>
          <w:color w:val="000000"/>
          <w:sz w:val="22"/>
          <w:szCs w:val="22"/>
        </w:rPr>
        <w:t>los i</w:t>
      </w:r>
      <w:r w:rsidRPr="004F2BF7">
        <w:rPr>
          <w:rFonts w:ascii="Arial" w:hAnsi="Arial" w:cs="Arial"/>
          <w:color w:val="000000"/>
          <w:sz w:val="22"/>
          <w:szCs w:val="22"/>
        </w:rPr>
        <w:t>nforme</w:t>
      </w:r>
      <w:r>
        <w:rPr>
          <w:rFonts w:ascii="Arial" w:hAnsi="Arial" w:cs="Arial"/>
          <w:color w:val="000000"/>
          <w:sz w:val="22"/>
          <w:szCs w:val="22"/>
        </w:rPr>
        <w:t>s</w:t>
      </w:r>
      <w:r w:rsidRPr="004F2BF7">
        <w:rPr>
          <w:rFonts w:ascii="Arial" w:hAnsi="Arial" w:cs="Arial"/>
          <w:color w:val="000000"/>
          <w:sz w:val="22"/>
          <w:szCs w:val="22"/>
        </w:rPr>
        <w:t xml:space="preserve"> de</w:t>
      </w:r>
      <w:r>
        <w:rPr>
          <w:rFonts w:ascii="Arial" w:hAnsi="Arial" w:cs="Arial"/>
          <w:color w:val="000000"/>
          <w:sz w:val="22"/>
          <w:szCs w:val="22"/>
        </w:rPr>
        <w:t xml:space="preserve"> las </w:t>
      </w:r>
      <w:r w:rsidR="0056701A">
        <w:rPr>
          <w:rFonts w:ascii="Arial" w:hAnsi="Arial" w:cs="Arial"/>
          <w:color w:val="000000"/>
          <w:sz w:val="22"/>
          <w:szCs w:val="22"/>
        </w:rPr>
        <w:t>a</w:t>
      </w:r>
      <w:r w:rsidRPr="004F2BF7">
        <w:rPr>
          <w:rFonts w:ascii="Arial" w:hAnsi="Arial" w:cs="Arial"/>
          <w:color w:val="000000"/>
          <w:sz w:val="22"/>
          <w:szCs w:val="22"/>
        </w:rPr>
        <w:t>uditoría</w:t>
      </w:r>
      <w:r>
        <w:rPr>
          <w:rFonts w:ascii="Arial" w:hAnsi="Arial" w:cs="Arial"/>
          <w:color w:val="000000"/>
          <w:sz w:val="22"/>
          <w:szCs w:val="22"/>
        </w:rPr>
        <w:t xml:space="preserve">s: a) Administrativa </w:t>
      </w:r>
      <w:r w:rsidRPr="00463DF7">
        <w:rPr>
          <w:rFonts w:ascii="Arial" w:hAnsi="Arial" w:cs="Arial"/>
          <w:sz w:val="22"/>
          <w:szCs w:val="22"/>
        </w:rPr>
        <w:t xml:space="preserve">de cumplimiento a los procedimientos de control interno en el Departamento Técnico Pedagógico, </w:t>
      </w:r>
      <w:r>
        <w:rPr>
          <w:rFonts w:ascii="Arial" w:hAnsi="Arial" w:cs="Arial"/>
          <w:sz w:val="22"/>
          <w:szCs w:val="22"/>
        </w:rPr>
        <w:t xml:space="preserve">según informe: </w:t>
      </w:r>
      <w:r w:rsidRPr="00463DF7">
        <w:rPr>
          <w:rFonts w:ascii="Arial" w:hAnsi="Arial" w:cs="Arial"/>
          <w:sz w:val="22"/>
          <w:szCs w:val="22"/>
        </w:rPr>
        <w:t>107532-1-2021 SIAD:  578572,</w:t>
      </w:r>
      <w:r>
        <w:rPr>
          <w:rFonts w:ascii="Arial" w:hAnsi="Arial" w:cs="Arial"/>
          <w:sz w:val="22"/>
          <w:szCs w:val="22"/>
        </w:rPr>
        <w:t xml:space="preserve"> por el </w:t>
      </w:r>
      <w:r w:rsidRPr="00463DF7">
        <w:rPr>
          <w:rFonts w:ascii="Arial" w:hAnsi="Arial" w:cs="Arial"/>
          <w:sz w:val="22"/>
          <w:szCs w:val="22"/>
        </w:rPr>
        <w:t xml:space="preserve">período </w:t>
      </w:r>
      <w:r>
        <w:rPr>
          <w:rFonts w:ascii="Arial" w:hAnsi="Arial" w:cs="Arial"/>
          <w:sz w:val="22"/>
          <w:szCs w:val="22"/>
        </w:rPr>
        <w:t xml:space="preserve">del </w:t>
      </w:r>
      <w:r w:rsidRPr="00463DF7">
        <w:rPr>
          <w:rFonts w:ascii="Arial" w:hAnsi="Arial" w:cs="Arial"/>
          <w:sz w:val="22"/>
          <w:szCs w:val="22"/>
        </w:rPr>
        <w:t>01 de enero de 2020 al 31 de enero de 2021</w:t>
      </w:r>
      <w:r>
        <w:rPr>
          <w:rFonts w:ascii="Arial" w:hAnsi="Arial" w:cs="Arial"/>
          <w:sz w:val="22"/>
          <w:szCs w:val="22"/>
        </w:rPr>
        <w:t xml:space="preserve">, </w:t>
      </w:r>
      <w:r w:rsidRPr="00463DF7">
        <w:rPr>
          <w:rFonts w:ascii="Arial" w:hAnsi="Arial" w:cs="Arial"/>
          <w:sz w:val="22"/>
          <w:szCs w:val="22"/>
        </w:rPr>
        <w:t xml:space="preserve"> y</w:t>
      </w:r>
      <w:r>
        <w:rPr>
          <w:rFonts w:ascii="Arial" w:hAnsi="Arial" w:cs="Arial"/>
          <w:sz w:val="22"/>
          <w:szCs w:val="22"/>
        </w:rPr>
        <w:t xml:space="preserve"> </w:t>
      </w:r>
      <w:r w:rsidRPr="00463DF7">
        <w:rPr>
          <w:rFonts w:ascii="Arial" w:hAnsi="Arial" w:cs="Arial"/>
          <w:sz w:val="22"/>
          <w:szCs w:val="22"/>
        </w:rPr>
        <w:t xml:space="preserve"> b) Gestión a la Subvención otorgada a Institutos por Cooperativa de Enseñanza, según informe: 108694-1-2021 SIAD: 584508, por el período del 01 de enero al 30 de abril de 2021</w:t>
      </w:r>
      <w:r>
        <w:rPr>
          <w:rFonts w:ascii="Arial" w:hAnsi="Arial" w:cs="Arial"/>
          <w:sz w:val="22"/>
          <w:szCs w:val="22"/>
        </w:rPr>
        <w:t>; e</w:t>
      </w:r>
      <w:r w:rsidRPr="00463DF7">
        <w:rPr>
          <w:rFonts w:ascii="Arial" w:hAnsi="Arial" w:cs="Arial"/>
          <w:sz w:val="22"/>
          <w:szCs w:val="22"/>
        </w:rPr>
        <w:t xml:space="preserve">n la Dirección Departamental de Educación </w:t>
      </w:r>
      <w:r>
        <w:rPr>
          <w:rFonts w:ascii="Arial" w:hAnsi="Arial" w:cs="Arial"/>
          <w:sz w:val="22"/>
          <w:szCs w:val="22"/>
        </w:rPr>
        <w:t>de Baja Verapaz.</w:t>
      </w:r>
    </w:p>
    <w:p w14:paraId="3D1CF05B" w14:textId="77777777" w:rsidR="005878D0" w:rsidRPr="00463DF7" w:rsidRDefault="005878D0" w:rsidP="005878D0">
      <w:pPr>
        <w:autoSpaceDE w:val="0"/>
        <w:autoSpaceDN w:val="0"/>
        <w:adjustRightInd w:val="0"/>
        <w:jc w:val="both"/>
        <w:rPr>
          <w:rFonts w:ascii="Arial" w:hAnsi="Arial" w:cs="Arial"/>
          <w:bCs/>
          <w:sz w:val="22"/>
          <w:szCs w:val="22"/>
        </w:rPr>
      </w:pPr>
    </w:p>
    <w:p w14:paraId="1A3D9AEB" w14:textId="77777777" w:rsidR="005878D0" w:rsidRPr="004F2BF7" w:rsidRDefault="005878D0" w:rsidP="005878D0">
      <w:pPr>
        <w:autoSpaceDE w:val="0"/>
        <w:autoSpaceDN w:val="0"/>
        <w:adjustRightInd w:val="0"/>
        <w:jc w:val="both"/>
        <w:rPr>
          <w:rFonts w:ascii="Arial" w:hAnsi="Arial" w:cs="Arial"/>
          <w:b/>
          <w:bCs/>
          <w:color w:val="000000"/>
          <w:sz w:val="22"/>
          <w:szCs w:val="22"/>
        </w:rPr>
      </w:pPr>
      <w:r w:rsidRPr="004F2BF7">
        <w:rPr>
          <w:rFonts w:ascii="Arial" w:hAnsi="Arial" w:cs="Arial"/>
          <w:b/>
          <w:bCs/>
          <w:color w:val="000000"/>
          <w:sz w:val="22"/>
          <w:szCs w:val="22"/>
        </w:rPr>
        <w:t>OBJETIVOS</w:t>
      </w:r>
    </w:p>
    <w:p w14:paraId="486CE444" w14:textId="77777777" w:rsidR="005878D0" w:rsidRPr="004F2BF7" w:rsidRDefault="005878D0" w:rsidP="005878D0">
      <w:pPr>
        <w:autoSpaceDE w:val="0"/>
        <w:autoSpaceDN w:val="0"/>
        <w:adjustRightInd w:val="0"/>
        <w:jc w:val="both"/>
        <w:rPr>
          <w:rFonts w:ascii="Arial" w:hAnsi="Arial" w:cs="Arial"/>
          <w:b/>
          <w:bCs/>
          <w:color w:val="000000"/>
          <w:sz w:val="22"/>
          <w:szCs w:val="22"/>
        </w:rPr>
      </w:pPr>
      <w:r w:rsidRPr="004F2BF7">
        <w:rPr>
          <w:rFonts w:ascii="Arial" w:hAnsi="Arial" w:cs="Arial"/>
          <w:b/>
          <w:bCs/>
          <w:color w:val="000000"/>
          <w:sz w:val="22"/>
          <w:szCs w:val="22"/>
        </w:rPr>
        <w:t>GENERAL</w:t>
      </w:r>
    </w:p>
    <w:p w14:paraId="147DD5B4" w14:textId="77777777" w:rsidR="005878D0" w:rsidRDefault="005878D0" w:rsidP="005878D0">
      <w:pPr>
        <w:autoSpaceDE w:val="0"/>
        <w:autoSpaceDN w:val="0"/>
        <w:adjustRightInd w:val="0"/>
        <w:jc w:val="both"/>
        <w:rPr>
          <w:rFonts w:ascii="Arial" w:hAnsi="Arial" w:cs="Arial"/>
          <w:color w:val="000000"/>
          <w:sz w:val="22"/>
          <w:szCs w:val="22"/>
        </w:rPr>
      </w:pPr>
      <w:r w:rsidRPr="004F2BF7">
        <w:rPr>
          <w:rFonts w:ascii="Arial" w:hAnsi="Arial" w:cs="Arial"/>
          <w:color w:val="000000"/>
          <w:sz w:val="22"/>
          <w:szCs w:val="22"/>
        </w:rPr>
        <w:t xml:space="preserve">Realizar </w:t>
      </w:r>
      <w:r>
        <w:rPr>
          <w:rFonts w:ascii="Arial" w:hAnsi="Arial" w:cs="Arial"/>
          <w:color w:val="000000"/>
          <w:sz w:val="22"/>
          <w:szCs w:val="22"/>
        </w:rPr>
        <w:t xml:space="preserve">primer </w:t>
      </w:r>
      <w:r w:rsidRPr="004F2BF7">
        <w:rPr>
          <w:rFonts w:ascii="Arial" w:hAnsi="Arial" w:cs="Arial"/>
          <w:color w:val="000000"/>
          <w:sz w:val="22"/>
          <w:szCs w:val="22"/>
        </w:rPr>
        <w:t>seguimiento a las recomendaciones emitidas por la</w:t>
      </w:r>
      <w:r>
        <w:rPr>
          <w:rFonts w:ascii="Arial" w:hAnsi="Arial" w:cs="Arial"/>
          <w:color w:val="000000"/>
          <w:sz w:val="22"/>
          <w:szCs w:val="22"/>
        </w:rPr>
        <w:t xml:space="preserve"> Dirección de Auditoría Interna –DIDAI-</w:t>
      </w:r>
      <w:r w:rsidRPr="004F2BF7">
        <w:rPr>
          <w:rFonts w:ascii="Arial" w:hAnsi="Arial" w:cs="Arial"/>
          <w:color w:val="000000"/>
          <w:sz w:val="22"/>
          <w:szCs w:val="22"/>
        </w:rPr>
        <w:t>.</w:t>
      </w:r>
    </w:p>
    <w:p w14:paraId="3A7C1B6E" w14:textId="77777777" w:rsidR="005878D0" w:rsidRPr="004F2BF7" w:rsidRDefault="005878D0" w:rsidP="005878D0">
      <w:pPr>
        <w:autoSpaceDE w:val="0"/>
        <w:autoSpaceDN w:val="0"/>
        <w:adjustRightInd w:val="0"/>
        <w:jc w:val="both"/>
        <w:rPr>
          <w:rFonts w:ascii="Arial" w:hAnsi="Arial" w:cs="Arial"/>
          <w:color w:val="000000"/>
          <w:sz w:val="22"/>
          <w:szCs w:val="22"/>
        </w:rPr>
      </w:pPr>
    </w:p>
    <w:p w14:paraId="463517EA" w14:textId="77777777" w:rsidR="005878D0" w:rsidRPr="004F2BF7" w:rsidRDefault="005878D0" w:rsidP="005878D0">
      <w:pPr>
        <w:autoSpaceDE w:val="0"/>
        <w:autoSpaceDN w:val="0"/>
        <w:adjustRightInd w:val="0"/>
        <w:jc w:val="both"/>
        <w:rPr>
          <w:rFonts w:ascii="Arial" w:hAnsi="Arial" w:cs="Arial"/>
          <w:b/>
          <w:bCs/>
          <w:color w:val="000000"/>
          <w:sz w:val="22"/>
          <w:szCs w:val="22"/>
        </w:rPr>
      </w:pPr>
      <w:r w:rsidRPr="004F2BF7">
        <w:rPr>
          <w:rFonts w:ascii="Arial" w:hAnsi="Arial" w:cs="Arial"/>
          <w:b/>
          <w:bCs/>
          <w:color w:val="000000"/>
          <w:sz w:val="22"/>
          <w:szCs w:val="22"/>
        </w:rPr>
        <w:t>ESPECIFICOS</w:t>
      </w:r>
    </w:p>
    <w:p w14:paraId="7DE33463" w14:textId="77777777" w:rsidR="005878D0" w:rsidRDefault="005878D0" w:rsidP="005878D0">
      <w:pPr>
        <w:autoSpaceDE w:val="0"/>
        <w:autoSpaceDN w:val="0"/>
        <w:adjustRightInd w:val="0"/>
        <w:jc w:val="both"/>
        <w:rPr>
          <w:rFonts w:ascii="Arial" w:hAnsi="Arial" w:cs="Arial"/>
          <w:color w:val="000000"/>
          <w:sz w:val="22"/>
          <w:szCs w:val="22"/>
        </w:rPr>
      </w:pPr>
      <w:r w:rsidRPr="004F2BF7">
        <w:rPr>
          <w:rFonts w:ascii="Arial" w:hAnsi="Arial" w:cs="Arial"/>
          <w:color w:val="000000"/>
          <w:sz w:val="22"/>
          <w:szCs w:val="22"/>
        </w:rPr>
        <w:t>Verificar si existen recomendaciones implementadas, en proceso e</w:t>
      </w:r>
      <w:r>
        <w:rPr>
          <w:rFonts w:ascii="Arial" w:hAnsi="Arial" w:cs="Arial"/>
          <w:color w:val="000000"/>
          <w:sz w:val="22"/>
          <w:szCs w:val="22"/>
        </w:rPr>
        <w:t xml:space="preserve"> </w:t>
      </w:r>
      <w:r w:rsidRPr="004F2BF7">
        <w:rPr>
          <w:rFonts w:ascii="Arial" w:hAnsi="Arial" w:cs="Arial"/>
          <w:color w:val="000000"/>
          <w:sz w:val="22"/>
          <w:szCs w:val="22"/>
        </w:rPr>
        <w:t>incumplidas.</w:t>
      </w:r>
    </w:p>
    <w:p w14:paraId="105DA5A4" w14:textId="77777777" w:rsidR="005878D0" w:rsidRPr="004F2BF7" w:rsidRDefault="005878D0" w:rsidP="005878D0">
      <w:pPr>
        <w:autoSpaceDE w:val="0"/>
        <w:autoSpaceDN w:val="0"/>
        <w:adjustRightInd w:val="0"/>
        <w:jc w:val="both"/>
        <w:rPr>
          <w:rFonts w:ascii="Arial" w:hAnsi="Arial" w:cs="Arial"/>
          <w:color w:val="000000"/>
          <w:sz w:val="22"/>
          <w:szCs w:val="22"/>
        </w:rPr>
      </w:pPr>
    </w:p>
    <w:p w14:paraId="73A838CD" w14:textId="77777777" w:rsidR="005878D0" w:rsidRDefault="005878D0" w:rsidP="005878D0">
      <w:pPr>
        <w:autoSpaceDE w:val="0"/>
        <w:autoSpaceDN w:val="0"/>
        <w:adjustRightInd w:val="0"/>
        <w:jc w:val="both"/>
        <w:rPr>
          <w:rFonts w:ascii="Arial" w:hAnsi="Arial" w:cs="Arial"/>
          <w:b/>
          <w:bCs/>
          <w:color w:val="000000"/>
          <w:sz w:val="22"/>
          <w:szCs w:val="22"/>
        </w:rPr>
      </w:pPr>
      <w:r w:rsidRPr="004F2BF7">
        <w:rPr>
          <w:rFonts w:ascii="Arial" w:hAnsi="Arial" w:cs="Arial"/>
          <w:b/>
          <w:bCs/>
          <w:color w:val="000000"/>
          <w:sz w:val="22"/>
          <w:szCs w:val="22"/>
        </w:rPr>
        <w:t>ALCANCE DE LA ACTIVIDAD</w:t>
      </w:r>
    </w:p>
    <w:p w14:paraId="17980178" w14:textId="77777777" w:rsidR="005878D0" w:rsidRDefault="005878D0" w:rsidP="005878D0">
      <w:pPr>
        <w:autoSpaceDE w:val="0"/>
        <w:autoSpaceDN w:val="0"/>
        <w:adjustRightInd w:val="0"/>
        <w:jc w:val="both"/>
        <w:rPr>
          <w:rFonts w:ascii="Arial" w:hAnsi="Arial" w:cs="Arial"/>
          <w:color w:val="000000"/>
          <w:sz w:val="22"/>
          <w:szCs w:val="22"/>
        </w:rPr>
      </w:pPr>
      <w:r w:rsidRPr="004F2BF7">
        <w:rPr>
          <w:rFonts w:ascii="Arial" w:hAnsi="Arial" w:cs="Arial"/>
          <w:color w:val="000000"/>
          <w:sz w:val="22"/>
          <w:szCs w:val="22"/>
        </w:rPr>
        <w:t xml:space="preserve">Se efectuó </w:t>
      </w:r>
      <w:r>
        <w:rPr>
          <w:rFonts w:ascii="Arial" w:hAnsi="Arial" w:cs="Arial"/>
          <w:color w:val="000000"/>
          <w:sz w:val="22"/>
          <w:szCs w:val="22"/>
        </w:rPr>
        <w:t xml:space="preserve">primer </w:t>
      </w:r>
      <w:r w:rsidRPr="004F2BF7">
        <w:rPr>
          <w:rFonts w:ascii="Arial" w:hAnsi="Arial" w:cs="Arial"/>
          <w:color w:val="000000"/>
          <w:sz w:val="22"/>
          <w:szCs w:val="22"/>
        </w:rPr>
        <w:t xml:space="preserve">seguimiento a </w:t>
      </w:r>
      <w:r>
        <w:rPr>
          <w:rFonts w:ascii="Arial" w:hAnsi="Arial" w:cs="Arial"/>
          <w:color w:val="000000"/>
          <w:sz w:val="22"/>
          <w:szCs w:val="22"/>
        </w:rPr>
        <w:t xml:space="preserve">cuarenta y seis </w:t>
      </w:r>
      <w:r w:rsidRPr="004F2BF7">
        <w:rPr>
          <w:rFonts w:ascii="Arial" w:hAnsi="Arial" w:cs="Arial"/>
          <w:color w:val="000000"/>
          <w:sz w:val="22"/>
          <w:szCs w:val="22"/>
        </w:rPr>
        <w:t>(</w:t>
      </w:r>
      <w:r>
        <w:rPr>
          <w:rFonts w:ascii="Arial" w:hAnsi="Arial" w:cs="Arial"/>
          <w:color w:val="000000"/>
          <w:sz w:val="22"/>
          <w:szCs w:val="22"/>
        </w:rPr>
        <w:t>46</w:t>
      </w:r>
      <w:r w:rsidRPr="004F2BF7">
        <w:rPr>
          <w:rFonts w:ascii="Arial" w:hAnsi="Arial" w:cs="Arial"/>
          <w:color w:val="000000"/>
          <w:sz w:val="22"/>
          <w:szCs w:val="22"/>
        </w:rPr>
        <w:t>) recomendaciones emitidas por la</w:t>
      </w:r>
      <w:r>
        <w:rPr>
          <w:rFonts w:ascii="Arial" w:hAnsi="Arial" w:cs="Arial"/>
          <w:color w:val="000000"/>
          <w:sz w:val="22"/>
          <w:szCs w:val="22"/>
        </w:rPr>
        <w:t xml:space="preserve"> Dirección de Auditoría Interna –DIDAI-, en 4 hallazgos, c</w:t>
      </w:r>
      <w:r w:rsidRPr="004F2BF7">
        <w:rPr>
          <w:rFonts w:ascii="Arial" w:hAnsi="Arial" w:cs="Arial"/>
          <w:color w:val="000000"/>
          <w:sz w:val="22"/>
          <w:szCs w:val="22"/>
        </w:rPr>
        <w:t>omo r</w:t>
      </w:r>
      <w:r>
        <w:rPr>
          <w:rFonts w:ascii="Arial" w:hAnsi="Arial" w:cs="Arial"/>
          <w:color w:val="000000"/>
          <w:sz w:val="22"/>
          <w:szCs w:val="22"/>
        </w:rPr>
        <w:t xml:space="preserve">esultado de los informes de las </w:t>
      </w:r>
      <w:r w:rsidRPr="004F2BF7">
        <w:rPr>
          <w:rFonts w:ascii="Arial" w:hAnsi="Arial" w:cs="Arial"/>
          <w:color w:val="000000"/>
          <w:sz w:val="22"/>
          <w:szCs w:val="22"/>
        </w:rPr>
        <w:t>Auditoría</w:t>
      </w:r>
      <w:r>
        <w:rPr>
          <w:rFonts w:ascii="Arial" w:hAnsi="Arial" w:cs="Arial"/>
          <w:color w:val="000000"/>
          <w:sz w:val="22"/>
          <w:szCs w:val="22"/>
        </w:rPr>
        <w:t xml:space="preserve">s: a) Administrativa </w:t>
      </w:r>
      <w:r w:rsidRPr="00463DF7">
        <w:rPr>
          <w:rFonts w:ascii="Arial" w:hAnsi="Arial" w:cs="Arial"/>
          <w:sz w:val="22"/>
          <w:szCs w:val="22"/>
        </w:rPr>
        <w:t xml:space="preserve">de cumplimiento a los procedimientos de control interno en el Departamento Técnico Pedagógico, </w:t>
      </w:r>
      <w:r>
        <w:rPr>
          <w:rFonts w:ascii="Arial" w:hAnsi="Arial" w:cs="Arial"/>
          <w:sz w:val="22"/>
          <w:szCs w:val="22"/>
        </w:rPr>
        <w:t xml:space="preserve">según informe: </w:t>
      </w:r>
      <w:r w:rsidRPr="00463DF7">
        <w:rPr>
          <w:rFonts w:ascii="Arial" w:hAnsi="Arial" w:cs="Arial"/>
          <w:sz w:val="22"/>
          <w:szCs w:val="22"/>
        </w:rPr>
        <w:t>107532-1-2021 SIAD:  578572,</w:t>
      </w:r>
      <w:r>
        <w:rPr>
          <w:rFonts w:ascii="Arial" w:hAnsi="Arial" w:cs="Arial"/>
          <w:sz w:val="22"/>
          <w:szCs w:val="22"/>
        </w:rPr>
        <w:t xml:space="preserve"> por el </w:t>
      </w:r>
      <w:r w:rsidRPr="00463DF7">
        <w:rPr>
          <w:rFonts w:ascii="Arial" w:hAnsi="Arial" w:cs="Arial"/>
          <w:sz w:val="22"/>
          <w:szCs w:val="22"/>
        </w:rPr>
        <w:t xml:space="preserve">período </w:t>
      </w:r>
      <w:r>
        <w:rPr>
          <w:rFonts w:ascii="Arial" w:hAnsi="Arial" w:cs="Arial"/>
          <w:sz w:val="22"/>
          <w:szCs w:val="22"/>
        </w:rPr>
        <w:t xml:space="preserve">del </w:t>
      </w:r>
      <w:r w:rsidRPr="00463DF7">
        <w:rPr>
          <w:rFonts w:ascii="Arial" w:hAnsi="Arial" w:cs="Arial"/>
          <w:sz w:val="22"/>
          <w:szCs w:val="22"/>
        </w:rPr>
        <w:t>01 de enero de 2020 al 31 de enero de 2021</w:t>
      </w:r>
      <w:r>
        <w:rPr>
          <w:rFonts w:ascii="Arial" w:hAnsi="Arial" w:cs="Arial"/>
          <w:sz w:val="22"/>
          <w:szCs w:val="22"/>
        </w:rPr>
        <w:t xml:space="preserve">, </w:t>
      </w:r>
      <w:r w:rsidRPr="00463DF7">
        <w:rPr>
          <w:rFonts w:ascii="Arial" w:hAnsi="Arial" w:cs="Arial"/>
          <w:sz w:val="22"/>
          <w:szCs w:val="22"/>
        </w:rPr>
        <w:t xml:space="preserve"> y</w:t>
      </w:r>
      <w:r>
        <w:rPr>
          <w:rFonts w:ascii="Arial" w:hAnsi="Arial" w:cs="Arial"/>
          <w:sz w:val="22"/>
          <w:szCs w:val="22"/>
        </w:rPr>
        <w:t xml:space="preserve"> </w:t>
      </w:r>
      <w:r w:rsidRPr="00463DF7">
        <w:rPr>
          <w:rFonts w:ascii="Arial" w:hAnsi="Arial" w:cs="Arial"/>
          <w:sz w:val="22"/>
          <w:szCs w:val="22"/>
        </w:rPr>
        <w:t xml:space="preserve"> b) Gestión a la Subvención otorgada a Institutos por Cooperativa de Enseñanza, según informe: 108694-1-2021 SIAD: 584508, por el período del 01 de enero al 30 de abril de 2021</w:t>
      </w:r>
      <w:r>
        <w:rPr>
          <w:rFonts w:ascii="Arial" w:hAnsi="Arial" w:cs="Arial"/>
          <w:sz w:val="22"/>
          <w:szCs w:val="22"/>
        </w:rPr>
        <w:t>; e</w:t>
      </w:r>
      <w:r w:rsidRPr="00463DF7">
        <w:rPr>
          <w:rFonts w:ascii="Arial" w:hAnsi="Arial" w:cs="Arial"/>
          <w:sz w:val="22"/>
          <w:szCs w:val="22"/>
        </w:rPr>
        <w:t xml:space="preserve">n la Dirección Departamental de Educación </w:t>
      </w:r>
      <w:r>
        <w:rPr>
          <w:rFonts w:ascii="Arial" w:hAnsi="Arial" w:cs="Arial"/>
          <w:sz w:val="22"/>
          <w:szCs w:val="22"/>
        </w:rPr>
        <w:t xml:space="preserve">de Baja Verapaz. </w:t>
      </w:r>
      <w:r w:rsidRPr="000A0106">
        <w:rPr>
          <w:rFonts w:ascii="Arial" w:hAnsi="Arial" w:cs="Arial"/>
          <w:color w:val="000000"/>
          <w:sz w:val="22"/>
          <w:szCs w:val="22"/>
        </w:rPr>
        <w:t>Determinando que veintidos (22) recomendaciones fueron implementadas y veinticuatro (24) recomendaciones quedaron en proceso.</w:t>
      </w:r>
    </w:p>
    <w:p w14:paraId="3D7D08C6" w14:textId="77777777" w:rsidR="005878D0" w:rsidRDefault="005878D0" w:rsidP="005878D0">
      <w:pPr>
        <w:autoSpaceDE w:val="0"/>
        <w:autoSpaceDN w:val="0"/>
        <w:adjustRightInd w:val="0"/>
        <w:jc w:val="both"/>
        <w:rPr>
          <w:rFonts w:ascii="Arial" w:hAnsi="Arial" w:cs="Arial"/>
          <w:color w:val="000000"/>
          <w:sz w:val="22"/>
          <w:szCs w:val="22"/>
        </w:rPr>
      </w:pPr>
    </w:p>
    <w:p w14:paraId="00C665E8" w14:textId="77777777" w:rsidR="005878D0" w:rsidRDefault="005878D0" w:rsidP="005878D0">
      <w:pPr>
        <w:autoSpaceDE w:val="0"/>
        <w:autoSpaceDN w:val="0"/>
        <w:adjustRightInd w:val="0"/>
        <w:jc w:val="both"/>
        <w:rPr>
          <w:rFonts w:ascii="Arial" w:hAnsi="Arial" w:cs="Arial"/>
          <w:b/>
          <w:bCs/>
          <w:color w:val="000000"/>
          <w:sz w:val="22"/>
          <w:szCs w:val="22"/>
        </w:rPr>
      </w:pPr>
      <w:r w:rsidRPr="004F2BF7">
        <w:rPr>
          <w:rFonts w:ascii="Arial" w:hAnsi="Arial" w:cs="Arial"/>
          <w:b/>
          <w:bCs/>
          <w:color w:val="000000"/>
          <w:sz w:val="22"/>
          <w:szCs w:val="22"/>
        </w:rPr>
        <w:t>RESULTADOS DE LA ACTIVIDAD</w:t>
      </w:r>
    </w:p>
    <w:p w14:paraId="56401DD1" w14:textId="77777777" w:rsidR="005878D0" w:rsidRPr="00365F0C" w:rsidRDefault="005878D0" w:rsidP="005878D0">
      <w:pPr>
        <w:autoSpaceDE w:val="0"/>
        <w:autoSpaceDN w:val="0"/>
        <w:adjustRightInd w:val="0"/>
        <w:jc w:val="both"/>
        <w:rPr>
          <w:rFonts w:ascii="Arial" w:hAnsi="Arial" w:cs="Arial"/>
          <w:bCs/>
          <w:color w:val="000000"/>
          <w:sz w:val="22"/>
          <w:szCs w:val="22"/>
        </w:rPr>
      </w:pPr>
      <w:r>
        <w:rPr>
          <w:rFonts w:ascii="Arial" w:hAnsi="Arial" w:cs="Arial"/>
          <w:bCs/>
          <w:color w:val="000000"/>
          <w:sz w:val="22"/>
          <w:szCs w:val="22"/>
        </w:rPr>
        <w:t>El resultado del trabajo se resume a continuación:</w:t>
      </w:r>
    </w:p>
    <w:p w14:paraId="74C4BF07" w14:textId="77777777" w:rsidR="005878D0" w:rsidRDefault="005878D0" w:rsidP="005878D0">
      <w:pPr>
        <w:autoSpaceDE w:val="0"/>
        <w:autoSpaceDN w:val="0"/>
        <w:adjustRightInd w:val="0"/>
        <w:jc w:val="both"/>
        <w:rPr>
          <w:rFonts w:ascii="Arial" w:hAnsi="Arial" w:cs="Arial"/>
          <w:b/>
          <w:bCs/>
          <w:color w:val="000000"/>
          <w:sz w:val="22"/>
          <w:szCs w:val="22"/>
        </w:rPr>
      </w:pPr>
    </w:p>
    <w:p w14:paraId="3AE16E9F" w14:textId="77777777" w:rsidR="005878D0" w:rsidRPr="004F2BF7" w:rsidRDefault="005878D0" w:rsidP="005878D0">
      <w:pPr>
        <w:autoSpaceDE w:val="0"/>
        <w:autoSpaceDN w:val="0"/>
        <w:adjustRightInd w:val="0"/>
        <w:jc w:val="both"/>
        <w:rPr>
          <w:rFonts w:ascii="Arial" w:hAnsi="Arial" w:cs="Arial"/>
          <w:b/>
          <w:bCs/>
          <w:color w:val="000000"/>
          <w:sz w:val="22"/>
          <w:szCs w:val="22"/>
        </w:rPr>
      </w:pPr>
      <w:r w:rsidRPr="004F2BF7">
        <w:rPr>
          <w:rFonts w:ascii="Arial" w:hAnsi="Arial" w:cs="Arial"/>
          <w:b/>
          <w:bCs/>
          <w:color w:val="000000"/>
          <w:sz w:val="22"/>
          <w:szCs w:val="22"/>
        </w:rPr>
        <w:t xml:space="preserve">RECOMENDACIONES </w:t>
      </w:r>
      <w:r>
        <w:rPr>
          <w:rFonts w:ascii="Arial" w:hAnsi="Arial" w:cs="Arial"/>
          <w:b/>
          <w:bCs/>
          <w:color w:val="000000"/>
          <w:sz w:val="22"/>
          <w:szCs w:val="22"/>
        </w:rPr>
        <w:t>IMPLEMENTADAS (SR-1)</w:t>
      </w:r>
    </w:p>
    <w:p w14:paraId="755DA5FF" w14:textId="77777777" w:rsidR="005878D0" w:rsidRDefault="005878D0" w:rsidP="005878D0">
      <w:pPr>
        <w:jc w:val="both"/>
        <w:rPr>
          <w:rFonts w:ascii="Arial" w:hAnsi="Arial" w:cs="Arial"/>
          <w:color w:val="000000"/>
          <w:sz w:val="22"/>
          <w:szCs w:val="22"/>
        </w:rPr>
      </w:pPr>
      <w:r w:rsidRPr="004F2BF7">
        <w:rPr>
          <w:rFonts w:ascii="Arial" w:hAnsi="Arial" w:cs="Arial"/>
          <w:color w:val="000000"/>
          <w:sz w:val="22"/>
          <w:szCs w:val="22"/>
        </w:rPr>
        <w:t>De conformidad con el formulario SR</w:t>
      </w:r>
      <w:r>
        <w:rPr>
          <w:rFonts w:ascii="Arial" w:hAnsi="Arial" w:cs="Arial"/>
          <w:color w:val="000000"/>
          <w:sz w:val="22"/>
          <w:szCs w:val="22"/>
        </w:rPr>
        <w:t>-</w:t>
      </w:r>
      <w:r w:rsidRPr="004F2BF7">
        <w:rPr>
          <w:rFonts w:ascii="Arial" w:hAnsi="Arial" w:cs="Arial"/>
          <w:color w:val="000000"/>
          <w:sz w:val="22"/>
          <w:szCs w:val="22"/>
        </w:rPr>
        <w:t>1 “Implementación de Recomendaciones”</w:t>
      </w:r>
      <w:r>
        <w:rPr>
          <w:rFonts w:ascii="Arial" w:hAnsi="Arial" w:cs="Arial"/>
          <w:color w:val="000000"/>
          <w:sz w:val="22"/>
          <w:szCs w:val="22"/>
        </w:rPr>
        <w:t xml:space="preserve"> </w:t>
      </w:r>
      <w:r w:rsidRPr="004F2BF7">
        <w:rPr>
          <w:rFonts w:ascii="Arial" w:hAnsi="Arial" w:cs="Arial"/>
          <w:color w:val="000000"/>
          <w:sz w:val="22"/>
          <w:szCs w:val="22"/>
        </w:rPr>
        <w:t>y a</w:t>
      </w:r>
      <w:r>
        <w:rPr>
          <w:rFonts w:ascii="Arial" w:hAnsi="Arial" w:cs="Arial"/>
          <w:color w:val="000000"/>
          <w:sz w:val="22"/>
          <w:szCs w:val="22"/>
        </w:rPr>
        <w:t xml:space="preserve"> </w:t>
      </w:r>
      <w:r w:rsidRPr="004F2BF7">
        <w:rPr>
          <w:rFonts w:ascii="Arial" w:hAnsi="Arial" w:cs="Arial"/>
          <w:color w:val="000000"/>
          <w:sz w:val="22"/>
          <w:szCs w:val="22"/>
        </w:rPr>
        <w:t xml:space="preserve">la evaluación </w:t>
      </w:r>
      <w:r>
        <w:rPr>
          <w:rFonts w:ascii="Arial" w:hAnsi="Arial" w:cs="Arial"/>
          <w:color w:val="000000"/>
          <w:sz w:val="22"/>
          <w:szCs w:val="22"/>
        </w:rPr>
        <w:t>realizada, a</w:t>
      </w:r>
      <w:r w:rsidRPr="004F2BF7">
        <w:rPr>
          <w:rFonts w:ascii="Arial" w:hAnsi="Arial" w:cs="Arial"/>
          <w:color w:val="000000"/>
          <w:sz w:val="22"/>
          <w:szCs w:val="22"/>
        </w:rPr>
        <w:t xml:space="preserve"> las pruebas de cumplimiento presentadas por los responsables</w:t>
      </w:r>
      <w:r>
        <w:rPr>
          <w:rFonts w:ascii="Arial" w:hAnsi="Arial" w:cs="Arial"/>
          <w:color w:val="000000"/>
          <w:sz w:val="22"/>
          <w:szCs w:val="22"/>
        </w:rPr>
        <w:t xml:space="preserve"> </w:t>
      </w:r>
      <w:r w:rsidRPr="004F2BF7">
        <w:rPr>
          <w:rFonts w:ascii="Arial" w:hAnsi="Arial" w:cs="Arial"/>
          <w:color w:val="000000"/>
          <w:sz w:val="22"/>
          <w:szCs w:val="22"/>
        </w:rPr>
        <w:t xml:space="preserve">de la administración de la Dirección Departamental de Educación </w:t>
      </w:r>
      <w:r>
        <w:rPr>
          <w:rFonts w:ascii="Arial" w:hAnsi="Arial" w:cs="Arial"/>
          <w:color w:val="000000"/>
          <w:sz w:val="22"/>
          <w:szCs w:val="22"/>
        </w:rPr>
        <w:t>de Baja Verapaz</w:t>
      </w:r>
      <w:r w:rsidRPr="004F2BF7">
        <w:rPr>
          <w:rFonts w:ascii="Arial" w:hAnsi="Arial" w:cs="Arial"/>
          <w:color w:val="000000"/>
          <w:sz w:val="22"/>
          <w:szCs w:val="22"/>
        </w:rPr>
        <w:t>, se</w:t>
      </w:r>
      <w:r>
        <w:rPr>
          <w:rFonts w:ascii="Arial" w:hAnsi="Arial" w:cs="Arial"/>
          <w:color w:val="000000"/>
          <w:sz w:val="22"/>
          <w:szCs w:val="22"/>
        </w:rPr>
        <w:t xml:space="preserve"> </w:t>
      </w:r>
      <w:r w:rsidRPr="004F2BF7">
        <w:rPr>
          <w:rFonts w:ascii="Arial" w:hAnsi="Arial" w:cs="Arial"/>
          <w:color w:val="000000"/>
          <w:sz w:val="22"/>
          <w:szCs w:val="22"/>
        </w:rPr>
        <w:t xml:space="preserve">determinó que las recomendaciones </w:t>
      </w:r>
      <w:r>
        <w:rPr>
          <w:rFonts w:ascii="Arial" w:hAnsi="Arial" w:cs="Arial"/>
          <w:color w:val="000000"/>
          <w:sz w:val="22"/>
          <w:szCs w:val="22"/>
        </w:rPr>
        <w:t>emitidas en los hallazgos se encuentran implementadas, de los siguientes informes:</w:t>
      </w:r>
    </w:p>
    <w:p w14:paraId="24B6187B" w14:textId="77777777" w:rsidR="005878D0" w:rsidRDefault="005878D0" w:rsidP="005878D0">
      <w:pPr>
        <w:pStyle w:val="Prrafodelista"/>
        <w:ind w:left="720"/>
        <w:jc w:val="both"/>
        <w:rPr>
          <w:rFonts w:ascii="Arial" w:hAnsi="Arial" w:cs="Arial"/>
          <w:color w:val="000000"/>
          <w:sz w:val="22"/>
          <w:szCs w:val="22"/>
        </w:rPr>
      </w:pPr>
    </w:p>
    <w:p w14:paraId="78D5EF70" w14:textId="77777777" w:rsidR="005878D0" w:rsidRPr="00762B7C" w:rsidRDefault="005878D0" w:rsidP="005878D0">
      <w:pPr>
        <w:pStyle w:val="Prrafodelista"/>
        <w:numPr>
          <w:ilvl w:val="0"/>
          <w:numId w:val="2"/>
        </w:numPr>
        <w:jc w:val="both"/>
        <w:rPr>
          <w:rFonts w:ascii="Arial" w:hAnsi="Arial" w:cs="Arial"/>
          <w:b/>
          <w:color w:val="000000"/>
          <w:sz w:val="22"/>
          <w:szCs w:val="22"/>
        </w:rPr>
      </w:pPr>
      <w:r w:rsidRPr="00762B7C">
        <w:rPr>
          <w:rFonts w:ascii="Arial" w:hAnsi="Arial" w:cs="Arial"/>
          <w:b/>
          <w:color w:val="000000"/>
          <w:sz w:val="22"/>
          <w:szCs w:val="22"/>
        </w:rPr>
        <w:t>Hallazgos Monetarios y de Incumplimiento de Aspectos Legales</w:t>
      </w:r>
      <w:r>
        <w:rPr>
          <w:rFonts w:ascii="Arial" w:hAnsi="Arial" w:cs="Arial"/>
          <w:b/>
          <w:color w:val="000000"/>
          <w:sz w:val="22"/>
          <w:szCs w:val="22"/>
        </w:rPr>
        <w:t xml:space="preserve">. </w:t>
      </w:r>
      <w:r w:rsidRPr="00762B7C">
        <w:rPr>
          <w:rFonts w:ascii="Arial" w:hAnsi="Arial" w:cs="Arial"/>
          <w:b/>
          <w:color w:val="000000"/>
          <w:sz w:val="22"/>
          <w:szCs w:val="22"/>
        </w:rPr>
        <w:t>Informe 108694-1-2021 SIAD: 584508</w:t>
      </w:r>
    </w:p>
    <w:p w14:paraId="424F83D7" w14:textId="77777777" w:rsidR="005878D0" w:rsidRPr="00762B7C" w:rsidRDefault="005878D0" w:rsidP="005878D0">
      <w:pPr>
        <w:pStyle w:val="Prrafodelista"/>
        <w:ind w:left="720"/>
        <w:jc w:val="both"/>
        <w:rPr>
          <w:rFonts w:ascii="Arial" w:hAnsi="Arial" w:cs="Arial"/>
          <w:b/>
          <w:color w:val="000000"/>
          <w:sz w:val="22"/>
          <w:szCs w:val="22"/>
        </w:rPr>
      </w:pPr>
    </w:p>
    <w:p w14:paraId="7F819529" w14:textId="77777777" w:rsidR="005878D0" w:rsidRPr="00762B7C" w:rsidRDefault="005878D0" w:rsidP="005878D0">
      <w:pPr>
        <w:jc w:val="both"/>
        <w:rPr>
          <w:rFonts w:ascii="Arial" w:hAnsi="Arial" w:cs="Arial"/>
          <w:b/>
          <w:color w:val="000000"/>
          <w:sz w:val="22"/>
          <w:szCs w:val="22"/>
        </w:rPr>
      </w:pPr>
      <w:r w:rsidRPr="00762B7C">
        <w:rPr>
          <w:rFonts w:ascii="Arial" w:hAnsi="Arial" w:cs="Arial"/>
          <w:b/>
          <w:color w:val="000000"/>
          <w:sz w:val="22"/>
          <w:szCs w:val="22"/>
        </w:rPr>
        <w:t>Hallazgo No. 1</w:t>
      </w:r>
    </w:p>
    <w:p w14:paraId="29443FBB" w14:textId="77777777" w:rsidR="005878D0" w:rsidRPr="00762B7C" w:rsidRDefault="005878D0" w:rsidP="005878D0">
      <w:pPr>
        <w:jc w:val="both"/>
        <w:rPr>
          <w:rFonts w:ascii="Arial" w:hAnsi="Arial" w:cs="Arial"/>
          <w:b/>
          <w:color w:val="000000"/>
          <w:sz w:val="22"/>
          <w:szCs w:val="22"/>
        </w:rPr>
      </w:pPr>
      <w:r w:rsidRPr="00762B7C">
        <w:rPr>
          <w:rFonts w:ascii="Arial" w:hAnsi="Arial" w:cs="Arial"/>
          <w:b/>
          <w:color w:val="000000"/>
          <w:sz w:val="22"/>
          <w:szCs w:val="22"/>
        </w:rPr>
        <w:t>Expedientes de personal con deficiencias:</w:t>
      </w:r>
    </w:p>
    <w:p w14:paraId="3A4DA9E6" w14:textId="77777777" w:rsidR="005878D0" w:rsidRPr="00762B7C" w:rsidRDefault="005878D0" w:rsidP="005878D0">
      <w:pPr>
        <w:pStyle w:val="NormalWeb"/>
        <w:spacing w:before="0" w:beforeAutospacing="0" w:after="0" w:afterAutospacing="0"/>
        <w:jc w:val="both"/>
        <w:rPr>
          <w:rFonts w:ascii="Arial" w:hAnsi="Arial" w:cs="Arial"/>
          <w:color w:val="000000"/>
          <w:sz w:val="22"/>
          <w:szCs w:val="22"/>
        </w:rPr>
      </w:pPr>
    </w:p>
    <w:p w14:paraId="507BA289" w14:textId="77777777" w:rsidR="005878D0" w:rsidRPr="0056701A" w:rsidRDefault="005878D0" w:rsidP="00792C04">
      <w:pPr>
        <w:pStyle w:val="Sinespaciado"/>
        <w:numPr>
          <w:ilvl w:val="0"/>
          <w:numId w:val="33"/>
        </w:numPr>
        <w:ind w:left="720" w:hanging="1080"/>
        <w:jc w:val="both"/>
        <w:rPr>
          <w:rFonts w:ascii="Arial" w:hAnsi="Arial" w:cs="Arial"/>
        </w:rPr>
      </w:pPr>
      <w:r w:rsidRPr="0056701A">
        <w:rPr>
          <w:rFonts w:ascii="Arial" w:hAnsi="Arial" w:cs="Arial"/>
          <w:b/>
        </w:rPr>
        <w:t xml:space="preserve">Instituto de Educación Básica por Cooperativa de Enseñanza Las Piedrecitas </w:t>
      </w:r>
    </w:p>
    <w:p w14:paraId="321754A3" w14:textId="77777777" w:rsidR="005878D0" w:rsidRPr="00BA4522" w:rsidRDefault="005878D0" w:rsidP="00BA4522">
      <w:pPr>
        <w:pStyle w:val="Sinespaciado"/>
        <w:numPr>
          <w:ilvl w:val="0"/>
          <w:numId w:val="8"/>
        </w:numPr>
        <w:jc w:val="both"/>
        <w:rPr>
          <w:rFonts w:ascii="Arial" w:hAnsi="Arial" w:cs="Arial"/>
          <w:b/>
          <w:bCs/>
          <w:lang w:val="es-GT" w:eastAsia="es-GT"/>
        </w:rPr>
      </w:pPr>
      <w:r>
        <w:rPr>
          <w:rFonts w:ascii="Arial" w:hAnsi="Arial" w:cs="Arial"/>
        </w:rPr>
        <w:t>A</w:t>
      </w:r>
      <w:r w:rsidRPr="001E20BD">
        <w:rPr>
          <w:rFonts w:ascii="Arial" w:hAnsi="Arial" w:cs="Arial"/>
        </w:rPr>
        <w:t>utorización del libro de actas y libro de conocimientos</w:t>
      </w:r>
      <w:r>
        <w:rPr>
          <w:rFonts w:ascii="Arial" w:hAnsi="Arial" w:cs="Arial"/>
        </w:rPr>
        <w:t xml:space="preserve">. </w:t>
      </w:r>
      <w:r w:rsidRPr="001E20BD">
        <w:rPr>
          <w:rFonts w:ascii="Arial" w:hAnsi="Arial" w:cs="Arial"/>
        </w:rPr>
        <w:t xml:space="preserve">La implementación consta en el </w:t>
      </w:r>
      <w:r w:rsidRPr="001E20BD">
        <w:rPr>
          <w:rFonts w:ascii="Arial" w:hAnsi="Arial" w:cs="Arial"/>
          <w:bCs/>
          <w:lang w:val="es-GT" w:eastAsia="es-GT"/>
        </w:rPr>
        <w:t>Informe presentado por el Supervisor Educativo Licenciado Edgar Leonel Ramírez González, mediante oficio No. 97-2021</w:t>
      </w:r>
      <w:r>
        <w:rPr>
          <w:rFonts w:ascii="Arial" w:hAnsi="Arial" w:cs="Arial"/>
          <w:bCs/>
          <w:lang w:val="es-GT" w:eastAsia="es-GT"/>
        </w:rPr>
        <w:t xml:space="preserve">. </w:t>
      </w:r>
      <w:r w:rsidRPr="00BB5CCA">
        <w:rPr>
          <w:rFonts w:ascii="Arial" w:hAnsi="Arial" w:cs="Arial"/>
          <w:bCs/>
          <w:lang w:val="es-GT" w:eastAsia="es-GT"/>
        </w:rPr>
        <w:t>Asimismo, con fecha 09/02/2007,</w:t>
      </w:r>
      <w:r w:rsidRPr="00BA4522">
        <w:rPr>
          <w:rFonts w:ascii="Arial" w:hAnsi="Arial" w:cs="Arial"/>
          <w:bCs/>
          <w:lang w:val="es-GT" w:eastAsia="es-GT"/>
        </w:rPr>
        <w:t xml:space="preserve"> </w:t>
      </w:r>
      <w:r w:rsidRPr="00BA4522">
        <w:rPr>
          <w:rFonts w:ascii="Arial" w:hAnsi="Arial" w:cs="Arial"/>
          <w:bCs/>
          <w:lang w:val="es-GT" w:eastAsia="es-GT"/>
        </w:rPr>
        <w:lastRenderedPageBreak/>
        <w:t xml:space="preserve">fue autorizado el </w:t>
      </w:r>
      <w:r w:rsidR="00C7033E">
        <w:rPr>
          <w:rFonts w:ascii="Arial" w:hAnsi="Arial" w:cs="Arial"/>
          <w:bCs/>
          <w:lang w:val="es-GT" w:eastAsia="es-GT"/>
        </w:rPr>
        <w:t>l</w:t>
      </w:r>
      <w:r w:rsidRPr="00BA4522">
        <w:rPr>
          <w:rFonts w:ascii="Arial" w:hAnsi="Arial" w:cs="Arial"/>
          <w:bCs/>
          <w:lang w:val="es-GT" w:eastAsia="es-GT"/>
        </w:rPr>
        <w:t xml:space="preserve">ibro de conocimientos por el Coordinador Técnico Administrativo, Nivel Medio, además, con fecha agosto de 2014, fue autorizado el </w:t>
      </w:r>
      <w:r w:rsidR="0056701A" w:rsidRPr="00BA4522">
        <w:rPr>
          <w:rFonts w:ascii="Arial" w:hAnsi="Arial" w:cs="Arial"/>
          <w:bCs/>
          <w:lang w:val="es-GT" w:eastAsia="es-GT"/>
        </w:rPr>
        <w:t>l</w:t>
      </w:r>
      <w:r w:rsidRPr="00BA4522">
        <w:rPr>
          <w:rFonts w:ascii="Arial" w:hAnsi="Arial" w:cs="Arial"/>
          <w:bCs/>
          <w:lang w:val="es-GT" w:eastAsia="es-GT"/>
        </w:rPr>
        <w:t xml:space="preserve">ibro auxiliar para emitir actas, por el Licenciado Elías S. García.  </w:t>
      </w:r>
    </w:p>
    <w:p w14:paraId="4416B626" w14:textId="77777777" w:rsidR="005878D0" w:rsidRDefault="005878D0" w:rsidP="005878D0">
      <w:pPr>
        <w:pStyle w:val="Sinespaciado"/>
        <w:jc w:val="both"/>
        <w:rPr>
          <w:rFonts w:ascii="Arial" w:hAnsi="Arial" w:cs="Arial"/>
          <w:bCs/>
          <w:lang w:val="es-GT" w:eastAsia="es-GT"/>
        </w:rPr>
      </w:pPr>
    </w:p>
    <w:p w14:paraId="3656ADD7" w14:textId="77777777" w:rsidR="00D74E29" w:rsidRDefault="00D74E29" w:rsidP="00D74E29">
      <w:pPr>
        <w:pStyle w:val="Sinespaciado"/>
        <w:jc w:val="both"/>
        <w:rPr>
          <w:rFonts w:ascii="Arial" w:hAnsi="Arial" w:cs="Arial"/>
          <w:b/>
          <w:bCs/>
          <w:u w:val="single"/>
          <w:lang w:val="es-GT" w:eastAsia="es-GT"/>
        </w:rPr>
      </w:pPr>
    </w:p>
    <w:p w14:paraId="3657E95F" w14:textId="77777777" w:rsidR="005878D0" w:rsidRPr="00BA4522" w:rsidRDefault="005878D0" w:rsidP="00D74E29">
      <w:pPr>
        <w:pStyle w:val="Sinespaciado"/>
        <w:numPr>
          <w:ilvl w:val="0"/>
          <w:numId w:val="33"/>
        </w:numPr>
        <w:ind w:left="709" w:hanging="993"/>
        <w:jc w:val="both"/>
        <w:rPr>
          <w:rFonts w:ascii="Arial" w:hAnsi="Arial" w:cs="Arial"/>
          <w:b/>
          <w:bCs/>
          <w:u w:val="single"/>
          <w:lang w:val="es-GT" w:eastAsia="es-GT"/>
        </w:rPr>
      </w:pPr>
      <w:r w:rsidRPr="00BA4522">
        <w:rPr>
          <w:rFonts w:ascii="Arial" w:hAnsi="Arial" w:cs="Arial"/>
          <w:b/>
        </w:rPr>
        <w:t>Instituto de Educación Básica por Cooperativa de Enseñanza Los Ángeles, Llano Grande</w:t>
      </w:r>
    </w:p>
    <w:p w14:paraId="65A0BA4D" w14:textId="77777777" w:rsidR="00BA4522" w:rsidRPr="00BA4522" w:rsidRDefault="00BA4522" w:rsidP="00BA4522">
      <w:pPr>
        <w:pStyle w:val="Sinespaciado"/>
        <w:ind w:left="1080"/>
        <w:jc w:val="both"/>
        <w:rPr>
          <w:rFonts w:ascii="Arial" w:hAnsi="Arial" w:cs="Arial"/>
          <w:b/>
          <w:bCs/>
          <w:u w:val="single"/>
          <w:lang w:val="es-GT" w:eastAsia="es-GT"/>
        </w:rPr>
      </w:pPr>
    </w:p>
    <w:p w14:paraId="6217FF2D" w14:textId="77777777" w:rsidR="005878D0" w:rsidRPr="007E5064" w:rsidRDefault="005878D0" w:rsidP="005878D0">
      <w:pPr>
        <w:pStyle w:val="Sinespaciado"/>
        <w:numPr>
          <w:ilvl w:val="0"/>
          <w:numId w:val="12"/>
        </w:numPr>
        <w:jc w:val="both"/>
        <w:rPr>
          <w:rFonts w:ascii="Arial" w:hAnsi="Arial" w:cs="Arial"/>
        </w:rPr>
      </w:pPr>
      <w:r w:rsidRPr="007E5064">
        <w:rPr>
          <w:rFonts w:ascii="Arial" w:hAnsi="Arial" w:cs="Arial"/>
        </w:rPr>
        <w:t xml:space="preserve">El </w:t>
      </w:r>
      <w:r>
        <w:rPr>
          <w:rFonts w:ascii="Arial" w:hAnsi="Arial" w:cs="Arial"/>
        </w:rPr>
        <w:t xml:space="preserve">Contador del Instituto por Cooperativa de Enseñanza, </w:t>
      </w:r>
      <w:r w:rsidRPr="007E5064">
        <w:rPr>
          <w:rFonts w:ascii="Arial" w:hAnsi="Arial" w:cs="Arial"/>
        </w:rPr>
        <w:t>cumpli</w:t>
      </w:r>
      <w:r>
        <w:rPr>
          <w:rFonts w:ascii="Arial" w:hAnsi="Arial" w:cs="Arial"/>
        </w:rPr>
        <w:t>ó</w:t>
      </w:r>
      <w:r w:rsidRPr="007E5064">
        <w:rPr>
          <w:rFonts w:ascii="Arial" w:hAnsi="Arial" w:cs="Arial"/>
        </w:rPr>
        <w:t xml:space="preserve"> con presentar en los primeros cinco días de cada mes que corresponde, la rendición de cuentas o caja fiscal por medio de la Forma 200-A-3, ante la Delegación de la Contraloría General de Cuentas –CGC-.</w:t>
      </w:r>
    </w:p>
    <w:p w14:paraId="4DA54E11" w14:textId="77777777" w:rsidR="005878D0" w:rsidRPr="00762B7C" w:rsidRDefault="005878D0" w:rsidP="005878D0">
      <w:pPr>
        <w:pStyle w:val="Sinespaciado"/>
        <w:ind w:left="720"/>
        <w:jc w:val="both"/>
        <w:rPr>
          <w:rFonts w:ascii="Arial" w:hAnsi="Arial" w:cs="Arial"/>
        </w:rPr>
      </w:pPr>
    </w:p>
    <w:p w14:paraId="59B0D185" w14:textId="77777777" w:rsidR="005878D0" w:rsidRPr="00AA5898" w:rsidRDefault="005878D0" w:rsidP="005878D0">
      <w:pPr>
        <w:pStyle w:val="Sinespaciado"/>
        <w:numPr>
          <w:ilvl w:val="0"/>
          <w:numId w:val="12"/>
        </w:numPr>
        <w:contextualSpacing/>
        <w:jc w:val="both"/>
        <w:rPr>
          <w:rFonts w:ascii="Arial" w:hAnsi="Arial" w:cs="Arial"/>
          <w:b/>
          <w:bCs/>
          <w:u w:val="single"/>
          <w:lang w:val="es-GT" w:eastAsia="es-GT"/>
        </w:rPr>
      </w:pPr>
      <w:r w:rsidRPr="007E5064">
        <w:rPr>
          <w:rFonts w:ascii="Arial" w:hAnsi="Arial" w:cs="Arial"/>
          <w:bCs/>
          <w:lang w:val="es-GT" w:eastAsia="es-GT"/>
        </w:rPr>
        <w:t>El contador del Instituto operó correctamente los Formulario 306-C1 de forma correlativa sin interrumpida y sin formularios anulados.</w:t>
      </w:r>
    </w:p>
    <w:p w14:paraId="6F62B202" w14:textId="77777777" w:rsidR="005878D0" w:rsidRPr="008B12E2" w:rsidRDefault="005878D0" w:rsidP="005878D0">
      <w:pPr>
        <w:pStyle w:val="Sinespaciado"/>
        <w:ind w:left="720"/>
        <w:jc w:val="both"/>
        <w:rPr>
          <w:rFonts w:ascii="Arial" w:hAnsi="Arial" w:cs="Arial"/>
          <w:lang w:val="es-GT"/>
        </w:rPr>
      </w:pPr>
    </w:p>
    <w:p w14:paraId="3853D6A3" w14:textId="77777777" w:rsidR="005878D0" w:rsidRPr="007E5064" w:rsidRDefault="005878D0" w:rsidP="005878D0">
      <w:pPr>
        <w:pStyle w:val="Sinespaciado"/>
        <w:numPr>
          <w:ilvl w:val="0"/>
          <w:numId w:val="12"/>
        </w:numPr>
        <w:jc w:val="both"/>
        <w:rPr>
          <w:rFonts w:ascii="Arial" w:hAnsi="Arial" w:cs="Arial"/>
        </w:rPr>
      </w:pPr>
      <w:r w:rsidRPr="007E5064">
        <w:rPr>
          <w:rFonts w:ascii="Arial" w:hAnsi="Arial" w:cs="Arial"/>
        </w:rPr>
        <w:t xml:space="preserve">Los responsables presentaron la solicitud </w:t>
      </w:r>
      <w:r>
        <w:rPr>
          <w:rFonts w:ascii="Arial" w:hAnsi="Arial" w:cs="Arial"/>
        </w:rPr>
        <w:t xml:space="preserve">ante la Dirección Departamental de Educación de Baja Verapaz, </w:t>
      </w:r>
      <w:r w:rsidRPr="007E5064">
        <w:rPr>
          <w:rFonts w:ascii="Arial" w:hAnsi="Arial" w:cs="Arial"/>
        </w:rPr>
        <w:t xml:space="preserve">para la autorización de los libros de registros de archivo de expedientes y de asistencia de alumnos. </w:t>
      </w:r>
    </w:p>
    <w:p w14:paraId="035DF1E0" w14:textId="77777777" w:rsidR="005878D0" w:rsidRPr="00D56FAD" w:rsidRDefault="005878D0" w:rsidP="005878D0">
      <w:pPr>
        <w:pStyle w:val="Sinespaciado"/>
        <w:ind w:left="720"/>
        <w:jc w:val="both"/>
        <w:rPr>
          <w:rFonts w:ascii="Arial" w:hAnsi="Arial" w:cs="Arial"/>
          <w:highlight w:val="yellow"/>
        </w:rPr>
      </w:pPr>
    </w:p>
    <w:p w14:paraId="4614DCDD" w14:textId="77777777" w:rsidR="005878D0" w:rsidRPr="00D17DC1" w:rsidRDefault="005878D0" w:rsidP="005878D0">
      <w:pPr>
        <w:pStyle w:val="Sinespaciado"/>
        <w:numPr>
          <w:ilvl w:val="0"/>
          <w:numId w:val="12"/>
        </w:numPr>
        <w:jc w:val="both"/>
        <w:rPr>
          <w:rFonts w:ascii="Arial" w:hAnsi="Arial" w:cs="Arial"/>
        </w:rPr>
      </w:pPr>
      <w:r w:rsidRPr="00D17DC1">
        <w:rPr>
          <w:rFonts w:ascii="Arial" w:hAnsi="Arial" w:cs="Arial"/>
        </w:rPr>
        <w:t xml:space="preserve">Los responsables cumplieron con presentar ante la Junta Directiva el presupuesto de ingresos y egresos, para discusión y su aprobación.   </w:t>
      </w:r>
    </w:p>
    <w:p w14:paraId="2969F6DC" w14:textId="77777777" w:rsidR="005878D0" w:rsidRPr="00D17DC1" w:rsidRDefault="005878D0" w:rsidP="005878D0">
      <w:pPr>
        <w:pStyle w:val="Prrafodelista"/>
        <w:rPr>
          <w:rFonts w:ascii="Arial" w:hAnsi="Arial" w:cs="Arial"/>
        </w:rPr>
      </w:pPr>
    </w:p>
    <w:p w14:paraId="613010F7" w14:textId="77777777" w:rsidR="005878D0" w:rsidRPr="00E63F18" w:rsidRDefault="005878D0" w:rsidP="005878D0">
      <w:pPr>
        <w:pStyle w:val="Sinespaciado"/>
        <w:numPr>
          <w:ilvl w:val="0"/>
          <w:numId w:val="12"/>
        </w:numPr>
        <w:jc w:val="both"/>
        <w:rPr>
          <w:rFonts w:ascii="Arial" w:hAnsi="Arial" w:cs="Arial"/>
        </w:rPr>
      </w:pPr>
      <w:r w:rsidRPr="00E63F18">
        <w:rPr>
          <w:rFonts w:ascii="Arial" w:hAnsi="Arial" w:cs="Arial"/>
        </w:rPr>
        <w:t xml:space="preserve">Los responsables de la administración del Instituto por Cooperativa de enseñanza, se reunión con la Junta Directiva, para la aprobación de los sueldos y salarios del personal docente, administrativo y operativo. </w:t>
      </w:r>
    </w:p>
    <w:p w14:paraId="0C07B2AB" w14:textId="77777777" w:rsidR="005878D0" w:rsidRPr="00E63F18" w:rsidRDefault="005878D0" w:rsidP="005878D0">
      <w:pPr>
        <w:pStyle w:val="Prrafodelista"/>
        <w:ind w:left="720"/>
        <w:jc w:val="both"/>
        <w:rPr>
          <w:rFonts w:ascii="Arial" w:hAnsi="Arial" w:cs="Arial"/>
          <w:b/>
          <w:color w:val="000000"/>
          <w:sz w:val="22"/>
          <w:szCs w:val="22"/>
          <w:highlight w:val="yellow"/>
        </w:rPr>
      </w:pPr>
    </w:p>
    <w:p w14:paraId="1E5E02EB" w14:textId="77777777" w:rsidR="005878D0" w:rsidRDefault="005878D0" w:rsidP="005878D0">
      <w:pPr>
        <w:pStyle w:val="Sinespaciado"/>
        <w:numPr>
          <w:ilvl w:val="0"/>
          <w:numId w:val="12"/>
        </w:numPr>
        <w:jc w:val="both"/>
        <w:rPr>
          <w:rFonts w:ascii="Arial" w:hAnsi="Arial" w:cs="Arial"/>
        </w:rPr>
      </w:pPr>
      <w:r w:rsidRPr="00326498">
        <w:rPr>
          <w:rFonts w:ascii="Arial" w:hAnsi="Arial" w:cs="Arial"/>
        </w:rPr>
        <w:t>El responsable de los registros en el libro de bancos autorizado por la Contraloría General de Cuentas, el 08/07/2021; opera únicamente la cuenta bancaria 368-7000-762 del BANRURAL, S.A.</w:t>
      </w:r>
    </w:p>
    <w:p w14:paraId="17A2BF13" w14:textId="77777777" w:rsidR="005878D0" w:rsidRDefault="005878D0" w:rsidP="005878D0">
      <w:pPr>
        <w:pStyle w:val="Prrafodelista"/>
        <w:rPr>
          <w:rFonts w:ascii="Arial" w:hAnsi="Arial" w:cs="Arial"/>
        </w:rPr>
      </w:pPr>
    </w:p>
    <w:p w14:paraId="5988FD3D" w14:textId="77777777" w:rsidR="005878D0" w:rsidRPr="008B12E2" w:rsidRDefault="005878D0" w:rsidP="005878D0">
      <w:pPr>
        <w:pStyle w:val="Sinespaciado"/>
        <w:numPr>
          <w:ilvl w:val="0"/>
          <w:numId w:val="12"/>
        </w:numPr>
        <w:jc w:val="both"/>
        <w:rPr>
          <w:rFonts w:ascii="Arial" w:hAnsi="Arial" w:cs="Arial"/>
        </w:rPr>
      </w:pPr>
      <w:r w:rsidRPr="008B12E2">
        <w:rPr>
          <w:rFonts w:ascii="Arial" w:hAnsi="Arial" w:cs="Arial"/>
        </w:rPr>
        <w:t>Cumplió con depositar a la cuenta del Banco Crédito Hipotecario Nacional No.GT82CHNA010000010430018034</w:t>
      </w:r>
      <w:r w:rsidR="00D74E29">
        <w:rPr>
          <w:rFonts w:ascii="Arial" w:hAnsi="Arial" w:cs="Arial"/>
        </w:rPr>
        <w:t xml:space="preserve"> </w:t>
      </w:r>
      <w:r w:rsidRPr="008B12E2">
        <w:rPr>
          <w:rFonts w:ascii="Arial" w:hAnsi="Arial" w:cs="Arial"/>
        </w:rPr>
        <w:t>Q</w:t>
      </w:r>
      <w:r w:rsidR="00DA67EE">
        <w:rPr>
          <w:rFonts w:ascii="Arial" w:hAnsi="Arial" w:cs="Arial"/>
        </w:rPr>
        <w:t xml:space="preserve"> </w:t>
      </w:r>
      <w:r w:rsidRPr="008B12E2">
        <w:rPr>
          <w:rFonts w:ascii="Arial" w:hAnsi="Arial" w:cs="Arial"/>
        </w:rPr>
        <w:t xml:space="preserve">19.00 en concepto de saldo no ejecutado, según consta en la boleta 81493 durante el mes de octubre de 2021. </w:t>
      </w:r>
    </w:p>
    <w:p w14:paraId="7767F5FB" w14:textId="77777777" w:rsidR="005878D0" w:rsidRPr="00E63F18" w:rsidRDefault="005878D0" w:rsidP="005878D0">
      <w:pPr>
        <w:pStyle w:val="Sinespaciado"/>
        <w:ind w:left="720"/>
        <w:jc w:val="both"/>
        <w:rPr>
          <w:rFonts w:ascii="Arial" w:hAnsi="Arial" w:cs="Arial"/>
          <w:highlight w:val="yellow"/>
        </w:rPr>
      </w:pPr>
      <w:r w:rsidRPr="00E63F18">
        <w:rPr>
          <w:rFonts w:ascii="Arial" w:hAnsi="Arial" w:cs="Arial"/>
          <w:highlight w:val="yellow"/>
        </w:rPr>
        <w:t xml:space="preserve"> </w:t>
      </w:r>
    </w:p>
    <w:p w14:paraId="6A54A2CE" w14:textId="77777777" w:rsidR="005878D0" w:rsidRPr="00326498" w:rsidRDefault="005878D0" w:rsidP="005878D0">
      <w:pPr>
        <w:pStyle w:val="Sinespaciado"/>
        <w:numPr>
          <w:ilvl w:val="0"/>
          <w:numId w:val="12"/>
        </w:numPr>
        <w:jc w:val="both"/>
        <w:rPr>
          <w:rFonts w:ascii="Arial" w:hAnsi="Arial" w:cs="Arial"/>
        </w:rPr>
      </w:pPr>
      <w:r w:rsidRPr="00326498">
        <w:rPr>
          <w:rFonts w:ascii="Arial" w:hAnsi="Arial" w:cs="Arial"/>
        </w:rPr>
        <w:t>Los responsables trasladaron a la DIDEDUC de Baja Verapaz, la certificación del acta 02-2014 de fecha 05/01/2014; donde consta que se modificó la cuota obligatoria de la colegiatura de Q 35.00 a Q 25.00.</w:t>
      </w:r>
    </w:p>
    <w:p w14:paraId="4BF6A628" w14:textId="77777777" w:rsidR="005878D0" w:rsidRPr="00326498" w:rsidRDefault="005878D0" w:rsidP="005878D0">
      <w:pPr>
        <w:pStyle w:val="Sinespaciado"/>
        <w:ind w:left="720"/>
        <w:jc w:val="both"/>
        <w:rPr>
          <w:rFonts w:ascii="Arial" w:hAnsi="Arial" w:cs="Arial"/>
        </w:rPr>
      </w:pPr>
    </w:p>
    <w:p w14:paraId="505126E5" w14:textId="77777777" w:rsidR="005878D0" w:rsidRPr="00326498" w:rsidRDefault="005878D0" w:rsidP="005878D0">
      <w:pPr>
        <w:pStyle w:val="Sinespaciado"/>
        <w:numPr>
          <w:ilvl w:val="0"/>
          <w:numId w:val="12"/>
        </w:numPr>
        <w:jc w:val="both"/>
        <w:rPr>
          <w:rFonts w:ascii="Arial" w:hAnsi="Arial" w:cs="Arial"/>
        </w:rPr>
      </w:pPr>
      <w:r w:rsidRPr="00326498">
        <w:rPr>
          <w:rFonts w:ascii="Arial" w:hAnsi="Arial" w:cs="Arial"/>
        </w:rPr>
        <w:t>El responsable de las cajas fiscales cumplió con anotar de forma manual en el libro de conocimientos la entrega ante la Delegación de la Contraloría General de Cuentas –CGC-.</w:t>
      </w:r>
    </w:p>
    <w:p w14:paraId="544DFB47" w14:textId="77777777" w:rsidR="005878D0" w:rsidRPr="00326498" w:rsidRDefault="005878D0" w:rsidP="005878D0">
      <w:pPr>
        <w:pStyle w:val="Prrafodelista"/>
        <w:ind w:left="720"/>
        <w:jc w:val="both"/>
        <w:rPr>
          <w:rFonts w:ascii="Arial" w:hAnsi="Arial" w:cs="Arial"/>
          <w:b/>
          <w:color w:val="000000"/>
          <w:sz w:val="22"/>
          <w:szCs w:val="22"/>
          <w:lang w:val="es-GT"/>
        </w:rPr>
      </w:pPr>
    </w:p>
    <w:p w14:paraId="4EADB5B3" w14:textId="77777777" w:rsidR="005878D0" w:rsidRPr="00D473A4" w:rsidRDefault="005878D0" w:rsidP="00D74E29">
      <w:pPr>
        <w:pStyle w:val="Sinespaciado"/>
        <w:numPr>
          <w:ilvl w:val="0"/>
          <w:numId w:val="33"/>
        </w:numPr>
        <w:ind w:left="709" w:hanging="993"/>
        <w:jc w:val="both"/>
        <w:rPr>
          <w:rFonts w:ascii="Arial" w:hAnsi="Arial" w:cs="Arial"/>
          <w:b/>
        </w:rPr>
      </w:pPr>
      <w:r w:rsidRPr="00D473A4">
        <w:rPr>
          <w:rFonts w:ascii="Arial" w:hAnsi="Arial" w:cs="Arial"/>
          <w:b/>
        </w:rPr>
        <w:t>Instituto de Educación Básica por Cooperativa de Enseñanza, Saltán Granados</w:t>
      </w:r>
    </w:p>
    <w:p w14:paraId="792064DF" w14:textId="77777777" w:rsidR="005878D0" w:rsidRDefault="005878D0" w:rsidP="005878D0">
      <w:pPr>
        <w:pStyle w:val="Sinespaciado"/>
        <w:ind w:left="360"/>
        <w:jc w:val="both"/>
        <w:rPr>
          <w:rFonts w:ascii="Arial" w:hAnsi="Arial" w:cs="Arial"/>
          <w:bCs/>
          <w:lang w:val="es-GT" w:eastAsia="es-GT"/>
        </w:rPr>
      </w:pPr>
    </w:p>
    <w:p w14:paraId="6ACABED6" w14:textId="77777777" w:rsidR="005878D0" w:rsidRPr="008B12E2" w:rsidRDefault="005878D0" w:rsidP="005878D0">
      <w:pPr>
        <w:pStyle w:val="Sinespaciado"/>
        <w:ind w:left="360"/>
        <w:jc w:val="both"/>
        <w:rPr>
          <w:rFonts w:ascii="Arial" w:hAnsi="Arial" w:cs="Arial"/>
          <w:bCs/>
          <w:lang w:val="es-GT" w:eastAsia="es-GT"/>
        </w:rPr>
      </w:pPr>
      <w:r>
        <w:rPr>
          <w:rFonts w:ascii="Arial" w:hAnsi="Arial" w:cs="Arial"/>
          <w:bCs/>
          <w:lang w:val="es-GT" w:eastAsia="es-GT"/>
        </w:rPr>
        <w:t>Los responsables presentaron documentos que evidencia la implementación de las recomendaciones, de la siguiente forma:</w:t>
      </w:r>
    </w:p>
    <w:p w14:paraId="7F081372" w14:textId="77777777" w:rsidR="005878D0" w:rsidRPr="00EC2956" w:rsidRDefault="005878D0" w:rsidP="005878D0">
      <w:pPr>
        <w:pStyle w:val="Sinespaciado"/>
        <w:ind w:left="720"/>
        <w:jc w:val="both"/>
        <w:rPr>
          <w:rFonts w:ascii="Arial" w:hAnsi="Arial" w:cs="Arial"/>
          <w:strike/>
          <w:lang w:val="es-GT"/>
        </w:rPr>
      </w:pPr>
    </w:p>
    <w:p w14:paraId="73DEF86B" w14:textId="77777777" w:rsidR="005878D0" w:rsidRPr="00CB30EC" w:rsidRDefault="005878D0" w:rsidP="005878D0">
      <w:pPr>
        <w:pStyle w:val="Sinespaciado"/>
        <w:numPr>
          <w:ilvl w:val="0"/>
          <w:numId w:val="15"/>
        </w:numPr>
        <w:contextualSpacing/>
        <w:jc w:val="both"/>
        <w:rPr>
          <w:rFonts w:ascii="Arial" w:hAnsi="Arial" w:cs="Arial"/>
          <w:bCs/>
          <w:color w:val="FF0000"/>
          <w:lang w:val="es-GT" w:eastAsia="es-GT"/>
        </w:rPr>
      </w:pPr>
      <w:r w:rsidRPr="00CB30EC">
        <w:rPr>
          <w:rFonts w:ascii="Arial" w:hAnsi="Arial" w:cs="Arial"/>
        </w:rPr>
        <w:t xml:space="preserve">El Secretario Contador del Instituto por Cooperativa de Enseñanza, presentó la evidencia del registro de forma mensual de las operaciones de las conciliaciones </w:t>
      </w:r>
      <w:r w:rsidRPr="00CB30EC">
        <w:rPr>
          <w:rFonts w:ascii="Arial" w:hAnsi="Arial" w:cs="Arial"/>
        </w:rPr>
        <w:lastRenderedPageBreak/>
        <w:t>bancarias</w:t>
      </w:r>
      <w:r>
        <w:rPr>
          <w:rFonts w:ascii="Arial" w:hAnsi="Arial" w:cs="Arial"/>
        </w:rPr>
        <w:t>. Las</w:t>
      </w:r>
      <w:r w:rsidRPr="00CB30EC">
        <w:rPr>
          <w:rFonts w:ascii="Arial" w:hAnsi="Arial" w:cs="Arial"/>
        </w:rPr>
        <w:t xml:space="preserve"> acciones </w:t>
      </w:r>
      <w:r>
        <w:rPr>
          <w:rFonts w:ascii="Arial" w:hAnsi="Arial" w:cs="Arial"/>
        </w:rPr>
        <w:t xml:space="preserve">realizadas </w:t>
      </w:r>
      <w:r w:rsidRPr="00CB30EC">
        <w:rPr>
          <w:rFonts w:ascii="Arial" w:hAnsi="Arial" w:cs="Arial"/>
        </w:rPr>
        <w:t xml:space="preserve">del </w:t>
      </w:r>
      <w:r>
        <w:rPr>
          <w:rFonts w:ascii="Arial" w:hAnsi="Arial" w:cs="Arial"/>
        </w:rPr>
        <w:t>C</w:t>
      </w:r>
      <w:r w:rsidRPr="00CB30EC">
        <w:rPr>
          <w:rFonts w:ascii="Arial" w:hAnsi="Arial" w:cs="Arial"/>
        </w:rPr>
        <w:t>ontador</w:t>
      </w:r>
      <w:r>
        <w:rPr>
          <w:rFonts w:ascii="Arial" w:hAnsi="Arial" w:cs="Arial"/>
        </w:rPr>
        <w:t xml:space="preserve"> del Instituto, </w:t>
      </w:r>
      <w:r w:rsidRPr="00CB30EC">
        <w:rPr>
          <w:rFonts w:ascii="Arial" w:hAnsi="Arial" w:cs="Arial"/>
        </w:rPr>
        <w:t xml:space="preserve">consta en </w:t>
      </w:r>
      <w:r w:rsidRPr="00CB30EC">
        <w:rPr>
          <w:rFonts w:ascii="Arial" w:hAnsi="Arial" w:cs="Arial"/>
          <w:bCs/>
          <w:lang w:val="es-GT" w:eastAsia="es-GT"/>
        </w:rPr>
        <w:t xml:space="preserve">el acta 34-2021 del 25 de octubre de 2021, </w:t>
      </w:r>
      <w:r>
        <w:rPr>
          <w:rFonts w:ascii="Arial" w:hAnsi="Arial" w:cs="Arial"/>
          <w:bCs/>
          <w:lang w:val="es-GT" w:eastAsia="es-GT"/>
        </w:rPr>
        <w:t xml:space="preserve">asimismo, en el </w:t>
      </w:r>
      <w:r w:rsidRPr="00CB30EC">
        <w:rPr>
          <w:rFonts w:ascii="Arial" w:hAnsi="Arial" w:cs="Arial"/>
          <w:bCs/>
          <w:lang w:val="es-GT" w:eastAsia="es-GT"/>
        </w:rPr>
        <w:t xml:space="preserve">acta 07-2021 de fecha 28 de octubre de 2021, suscrita en el libro de acta No. 1 de la Junta Directiva del Instituto por Cooperativa. </w:t>
      </w:r>
      <w:r w:rsidRPr="00CB30EC">
        <w:rPr>
          <w:rFonts w:ascii="Arial" w:hAnsi="Arial" w:cs="Arial"/>
          <w:bCs/>
          <w:color w:val="FF0000"/>
          <w:lang w:val="es-GT" w:eastAsia="es-GT"/>
        </w:rPr>
        <w:t xml:space="preserve"> </w:t>
      </w:r>
    </w:p>
    <w:p w14:paraId="4BED1263" w14:textId="77777777" w:rsidR="005878D0" w:rsidRDefault="005878D0" w:rsidP="005878D0">
      <w:pPr>
        <w:pStyle w:val="Sinespaciado"/>
        <w:ind w:left="720"/>
        <w:contextualSpacing/>
        <w:jc w:val="both"/>
        <w:rPr>
          <w:rFonts w:ascii="Arial" w:hAnsi="Arial" w:cs="Arial"/>
          <w:bCs/>
          <w:lang w:val="es-GT" w:eastAsia="es-GT"/>
        </w:rPr>
      </w:pPr>
    </w:p>
    <w:p w14:paraId="60E740FF" w14:textId="77777777" w:rsidR="005878D0" w:rsidRDefault="005878D0" w:rsidP="005878D0">
      <w:pPr>
        <w:pStyle w:val="Sinespaciado"/>
        <w:numPr>
          <w:ilvl w:val="0"/>
          <w:numId w:val="15"/>
        </w:numPr>
        <w:contextualSpacing/>
        <w:jc w:val="both"/>
        <w:rPr>
          <w:rFonts w:ascii="Arial" w:hAnsi="Arial" w:cs="Arial"/>
          <w:bCs/>
          <w:lang w:val="es-GT" w:eastAsia="es-GT"/>
        </w:rPr>
      </w:pPr>
      <w:r w:rsidRPr="003F6646">
        <w:rPr>
          <w:rFonts w:ascii="Arial" w:hAnsi="Arial" w:cs="Arial"/>
        </w:rPr>
        <w:t xml:space="preserve">Presentaron fotocopias de los folios donde consta la autorización de los libros de actas, conocimientos, inscripciones de archivo de expedientes de estudiantes y registros de asistencia de estudiantes, según consta en el oficio </w:t>
      </w:r>
      <w:r w:rsidRPr="003F6646">
        <w:rPr>
          <w:rFonts w:ascii="Arial" w:hAnsi="Arial" w:cs="Arial"/>
          <w:bCs/>
          <w:lang w:val="es-GT" w:eastAsia="es-GT"/>
        </w:rPr>
        <w:t xml:space="preserve">32-2021 Ref. ESG/D de fecha 03/10/2021 y acta 07-2021 de fecha 28 de octubre de 2021, suscrita en el libro de acta No. 1 de la Junta Directiva del Instituto por Cooperativa. </w:t>
      </w:r>
    </w:p>
    <w:p w14:paraId="22B55918" w14:textId="77777777" w:rsidR="005878D0" w:rsidRDefault="005878D0" w:rsidP="005878D0">
      <w:pPr>
        <w:pStyle w:val="Prrafodelista"/>
        <w:rPr>
          <w:rFonts w:ascii="Arial" w:hAnsi="Arial" w:cs="Arial"/>
          <w:color w:val="FF0000"/>
        </w:rPr>
      </w:pPr>
    </w:p>
    <w:p w14:paraId="2227BB1F" w14:textId="77777777" w:rsidR="005878D0" w:rsidRDefault="005878D0" w:rsidP="005878D0">
      <w:pPr>
        <w:pStyle w:val="Sinespaciado"/>
        <w:numPr>
          <w:ilvl w:val="0"/>
          <w:numId w:val="15"/>
        </w:numPr>
        <w:contextualSpacing/>
        <w:jc w:val="both"/>
        <w:rPr>
          <w:rFonts w:ascii="Arial" w:hAnsi="Arial" w:cs="Arial"/>
        </w:rPr>
      </w:pPr>
      <w:r w:rsidRPr="00093D3D">
        <w:rPr>
          <w:rFonts w:ascii="Arial" w:hAnsi="Arial" w:cs="Arial"/>
        </w:rPr>
        <w:t xml:space="preserve">Presentaron evidencia que elaborarán el presupuesto anual de ingresos y egresos para el año 2022, por lo que se sometió a discusión y aprobación de la Junta Directiva, según consta en el acta 07-2021 del 28/10/2021. </w:t>
      </w:r>
    </w:p>
    <w:p w14:paraId="69426016" w14:textId="77777777" w:rsidR="005878D0" w:rsidRPr="00093D3D" w:rsidRDefault="005878D0" w:rsidP="005878D0">
      <w:pPr>
        <w:pStyle w:val="Sinespaciado"/>
        <w:ind w:left="720"/>
        <w:contextualSpacing/>
        <w:jc w:val="both"/>
        <w:rPr>
          <w:rFonts w:ascii="Arial" w:hAnsi="Arial" w:cs="Arial"/>
        </w:rPr>
      </w:pPr>
    </w:p>
    <w:p w14:paraId="326D254D" w14:textId="77777777" w:rsidR="005878D0" w:rsidRPr="003F6646" w:rsidRDefault="005878D0" w:rsidP="005878D0">
      <w:pPr>
        <w:pStyle w:val="Sinespaciado"/>
        <w:numPr>
          <w:ilvl w:val="0"/>
          <w:numId w:val="15"/>
        </w:numPr>
        <w:jc w:val="both"/>
        <w:rPr>
          <w:rFonts w:ascii="Arial" w:hAnsi="Arial" w:cs="Arial"/>
        </w:rPr>
      </w:pPr>
      <w:r>
        <w:rPr>
          <w:rFonts w:ascii="Arial" w:hAnsi="Arial" w:cs="Arial"/>
        </w:rPr>
        <w:t xml:space="preserve">En base a la elaboración, discusión y aprobación del presupuesto de ingresos y egresos para el año 2022, de parte de la Junta Directiva, estableciendo los pagos mensuales de los sueldos y salarios del personal docente, administrativo y operativo.  </w:t>
      </w:r>
    </w:p>
    <w:p w14:paraId="203CD7BC" w14:textId="77777777" w:rsidR="005878D0" w:rsidRDefault="005878D0" w:rsidP="005878D0">
      <w:pPr>
        <w:pStyle w:val="Prrafodelista"/>
        <w:ind w:left="720"/>
        <w:jc w:val="both"/>
        <w:rPr>
          <w:rFonts w:ascii="Arial" w:hAnsi="Arial" w:cs="Arial"/>
          <w:b/>
          <w:color w:val="000000"/>
          <w:sz w:val="22"/>
          <w:szCs w:val="22"/>
          <w:highlight w:val="yellow"/>
          <w:lang w:val="es-GT"/>
        </w:rPr>
      </w:pPr>
    </w:p>
    <w:p w14:paraId="592D1C30" w14:textId="77777777" w:rsidR="005878D0" w:rsidRDefault="005878D0" w:rsidP="005878D0">
      <w:pPr>
        <w:pStyle w:val="Prrafodelista"/>
        <w:ind w:left="720"/>
        <w:jc w:val="both"/>
        <w:rPr>
          <w:rFonts w:ascii="Arial" w:hAnsi="Arial" w:cs="Arial"/>
          <w:b/>
          <w:color w:val="000000"/>
          <w:sz w:val="22"/>
          <w:szCs w:val="22"/>
          <w:highlight w:val="yellow"/>
          <w:lang w:val="es-GT"/>
        </w:rPr>
      </w:pPr>
    </w:p>
    <w:p w14:paraId="329F55EC" w14:textId="77777777" w:rsidR="005878D0" w:rsidRPr="00C26A82" w:rsidRDefault="005878D0" w:rsidP="00B10D72">
      <w:pPr>
        <w:pStyle w:val="Sinespaciado"/>
        <w:numPr>
          <w:ilvl w:val="0"/>
          <w:numId w:val="33"/>
        </w:numPr>
        <w:ind w:left="709" w:hanging="993"/>
        <w:rPr>
          <w:rFonts w:ascii="Arial" w:hAnsi="Arial" w:cs="Arial"/>
          <w:b/>
        </w:rPr>
      </w:pPr>
      <w:r w:rsidRPr="00C26A82">
        <w:rPr>
          <w:rFonts w:ascii="Arial" w:hAnsi="Arial" w:cs="Arial"/>
          <w:b/>
        </w:rPr>
        <w:t>Instituto de Educación Básica por Cooperativa de Enseñanza, Santa Cruz el Chol</w:t>
      </w:r>
    </w:p>
    <w:p w14:paraId="25B01B93" w14:textId="77777777" w:rsidR="005878D0" w:rsidRDefault="005878D0" w:rsidP="005878D0">
      <w:pPr>
        <w:contextualSpacing/>
        <w:jc w:val="both"/>
        <w:rPr>
          <w:rFonts w:ascii="Arial" w:hAnsi="Arial" w:cs="Arial"/>
          <w:bCs/>
          <w:sz w:val="22"/>
          <w:szCs w:val="22"/>
          <w:lang w:val="es-GT" w:eastAsia="es-GT"/>
        </w:rPr>
      </w:pPr>
    </w:p>
    <w:p w14:paraId="701E8BE6" w14:textId="77777777" w:rsidR="005878D0" w:rsidRDefault="005878D0" w:rsidP="005878D0">
      <w:pPr>
        <w:contextualSpacing/>
        <w:jc w:val="both"/>
        <w:rPr>
          <w:rFonts w:ascii="Arial" w:hAnsi="Arial" w:cs="Arial"/>
          <w:bCs/>
          <w:sz w:val="22"/>
          <w:szCs w:val="22"/>
          <w:lang w:val="es-GT" w:eastAsia="es-GT"/>
        </w:rPr>
      </w:pPr>
      <w:r>
        <w:rPr>
          <w:rFonts w:ascii="Arial" w:hAnsi="Arial" w:cs="Arial"/>
          <w:bCs/>
          <w:sz w:val="22"/>
          <w:szCs w:val="22"/>
          <w:lang w:val="es-GT" w:eastAsia="es-GT"/>
        </w:rPr>
        <w:t>Los responsables presentaron documentación que evidencia la implementación de las recomendaciones, de la siguiente forma:</w:t>
      </w:r>
    </w:p>
    <w:p w14:paraId="5EE9EAEB" w14:textId="77777777" w:rsidR="005878D0" w:rsidRDefault="005878D0" w:rsidP="005878D0">
      <w:pPr>
        <w:contextualSpacing/>
        <w:jc w:val="both"/>
        <w:rPr>
          <w:rFonts w:ascii="Arial" w:hAnsi="Arial" w:cs="Arial"/>
          <w:bCs/>
          <w:sz w:val="22"/>
          <w:szCs w:val="22"/>
          <w:lang w:val="es-GT" w:eastAsia="es-GT"/>
        </w:rPr>
      </w:pPr>
    </w:p>
    <w:p w14:paraId="4EE616A8" w14:textId="77777777" w:rsidR="005878D0" w:rsidRDefault="005878D0" w:rsidP="005878D0">
      <w:pPr>
        <w:pStyle w:val="Sinespaciado"/>
        <w:numPr>
          <w:ilvl w:val="0"/>
          <w:numId w:val="17"/>
        </w:numPr>
        <w:jc w:val="both"/>
        <w:rPr>
          <w:rFonts w:ascii="Arial" w:hAnsi="Arial" w:cs="Arial"/>
        </w:rPr>
      </w:pPr>
      <w:r>
        <w:rPr>
          <w:rFonts w:ascii="Arial" w:hAnsi="Arial" w:cs="Arial"/>
        </w:rPr>
        <w:t>Presentaron fotocopia donde se realizó el depósito de Q 7.75 por concepto de saldo no ejecutado, durante el ejercicio fiscal 2020, según consta en la boleta 81494 del 04/11/2021.</w:t>
      </w:r>
    </w:p>
    <w:p w14:paraId="6C000A56" w14:textId="77777777" w:rsidR="005878D0" w:rsidRDefault="005878D0" w:rsidP="005878D0">
      <w:pPr>
        <w:pStyle w:val="Sinespaciado"/>
        <w:ind w:left="720"/>
        <w:jc w:val="both"/>
        <w:rPr>
          <w:rFonts w:ascii="Arial" w:hAnsi="Arial" w:cs="Arial"/>
        </w:rPr>
      </w:pPr>
    </w:p>
    <w:p w14:paraId="5899873E" w14:textId="77777777" w:rsidR="005878D0" w:rsidRDefault="005878D0" w:rsidP="005878D0">
      <w:pPr>
        <w:pStyle w:val="Sinespaciado"/>
        <w:numPr>
          <w:ilvl w:val="0"/>
          <w:numId w:val="17"/>
        </w:numPr>
        <w:jc w:val="both"/>
        <w:rPr>
          <w:rFonts w:ascii="Arial" w:hAnsi="Arial" w:cs="Arial"/>
        </w:rPr>
      </w:pPr>
      <w:r>
        <w:rPr>
          <w:rFonts w:ascii="Arial" w:hAnsi="Arial" w:cs="Arial"/>
        </w:rPr>
        <w:t>Presentaron evidencia de que e</w:t>
      </w:r>
      <w:r w:rsidRPr="002E40D4">
        <w:rPr>
          <w:rFonts w:ascii="Arial" w:hAnsi="Arial" w:cs="Arial"/>
        </w:rPr>
        <w:t xml:space="preserve">l responsable </w:t>
      </w:r>
      <w:r>
        <w:rPr>
          <w:rFonts w:ascii="Arial" w:hAnsi="Arial" w:cs="Arial"/>
        </w:rPr>
        <w:t xml:space="preserve">realiza </w:t>
      </w:r>
      <w:r w:rsidRPr="002E40D4">
        <w:rPr>
          <w:rFonts w:ascii="Arial" w:hAnsi="Arial" w:cs="Arial"/>
        </w:rPr>
        <w:t>de forma oportuna los registros en el libro de bancos, según consta en el folio 87 y 88 de las conciliaciones correspondientes a los meses de agosto, septiembre y octubre de 2021.</w:t>
      </w:r>
    </w:p>
    <w:p w14:paraId="14E6350F" w14:textId="77777777" w:rsidR="005878D0" w:rsidRDefault="005878D0" w:rsidP="005878D0">
      <w:pPr>
        <w:pStyle w:val="Prrafodelista"/>
        <w:rPr>
          <w:rFonts w:ascii="Arial" w:hAnsi="Arial" w:cs="Arial"/>
        </w:rPr>
      </w:pPr>
    </w:p>
    <w:p w14:paraId="5E8E4AA0" w14:textId="77777777" w:rsidR="005878D0" w:rsidRPr="002E40D4" w:rsidRDefault="005878D0" w:rsidP="005878D0">
      <w:pPr>
        <w:pStyle w:val="Sinespaciado"/>
        <w:numPr>
          <w:ilvl w:val="0"/>
          <w:numId w:val="17"/>
        </w:numPr>
        <w:jc w:val="both"/>
        <w:rPr>
          <w:rFonts w:ascii="Arial" w:hAnsi="Arial" w:cs="Arial"/>
        </w:rPr>
      </w:pPr>
      <w:r w:rsidRPr="002E40D4">
        <w:rPr>
          <w:rFonts w:ascii="Arial" w:hAnsi="Arial" w:cs="Arial"/>
        </w:rPr>
        <w:t xml:space="preserve">El </w:t>
      </w:r>
      <w:r>
        <w:rPr>
          <w:rFonts w:ascii="Arial" w:hAnsi="Arial" w:cs="Arial"/>
        </w:rPr>
        <w:t>C</w:t>
      </w:r>
      <w:r w:rsidRPr="002E40D4">
        <w:rPr>
          <w:rFonts w:ascii="Arial" w:hAnsi="Arial" w:cs="Arial"/>
        </w:rPr>
        <w:t xml:space="preserve">ontador </w:t>
      </w:r>
      <w:r>
        <w:rPr>
          <w:rFonts w:ascii="Arial" w:hAnsi="Arial" w:cs="Arial"/>
        </w:rPr>
        <w:t xml:space="preserve">del Instituto por Cooperativa del Instituto de Enseñanza, </w:t>
      </w:r>
      <w:r w:rsidRPr="002E40D4">
        <w:rPr>
          <w:rFonts w:ascii="Arial" w:hAnsi="Arial" w:cs="Arial"/>
        </w:rPr>
        <w:t xml:space="preserve">realizó los registros de forma correcta y sin interrumpir el correlativo de las formas 306-C1 aun siendo anulados, asimismo, las autoridades municipales se comprometieron pagar el subsidio en el mes que corresponda, según consta en cheque 17734 del 15/04/2021 de la cuenta 3-129-00159-0 Única del Tesoro de la Municipalidad del Chol, Baja Verapaz; y depósito 18752699 del 16/04/2021, por un valor de </w:t>
      </w:r>
      <w:r>
        <w:rPr>
          <w:rFonts w:ascii="Arial" w:hAnsi="Arial" w:cs="Arial"/>
        </w:rPr>
        <w:t xml:space="preserve">                    </w:t>
      </w:r>
      <w:r w:rsidRPr="002E40D4">
        <w:rPr>
          <w:rFonts w:ascii="Arial" w:hAnsi="Arial" w:cs="Arial"/>
        </w:rPr>
        <w:t>Q 10,000.00.</w:t>
      </w:r>
    </w:p>
    <w:p w14:paraId="13D1D596" w14:textId="77777777" w:rsidR="005878D0" w:rsidRPr="00C26A82" w:rsidRDefault="005878D0" w:rsidP="005878D0">
      <w:pPr>
        <w:pStyle w:val="Sinespaciado"/>
        <w:ind w:left="720"/>
        <w:jc w:val="both"/>
        <w:rPr>
          <w:rFonts w:ascii="Arial" w:hAnsi="Arial" w:cs="Arial"/>
        </w:rPr>
      </w:pPr>
    </w:p>
    <w:p w14:paraId="73FB9FD3" w14:textId="77777777" w:rsidR="005878D0" w:rsidRDefault="005878D0" w:rsidP="005878D0">
      <w:pPr>
        <w:pStyle w:val="Sinespaciado"/>
        <w:numPr>
          <w:ilvl w:val="0"/>
          <w:numId w:val="17"/>
        </w:numPr>
        <w:jc w:val="both"/>
        <w:rPr>
          <w:rFonts w:ascii="Arial" w:hAnsi="Arial" w:cs="Arial"/>
        </w:rPr>
      </w:pPr>
      <w:r w:rsidRPr="00A76CFB">
        <w:rPr>
          <w:rFonts w:ascii="Arial" w:hAnsi="Arial" w:cs="Arial"/>
        </w:rPr>
        <w:t>Elaboraron el presupuesto de ingresos y egresos para el año 2021, y se sometió a discusión</w:t>
      </w:r>
      <w:r>
        <w:rPr>
          <w:rFonts w:ascii="Arial" w:hAnsi="Arial" w:cs="Arial"/>
        </w:rPr>
        <w:t xml:space="preserve"> y aprobación</w:t>
      </w:r>
      <w:r w:rsidRPr="00A76CFB">
        <w:rPr>
          <w:rFonts w:ascii="Arial" w:hAnsi="Arial" w:cs="Arial"/>
        </w:rPr>
        <w:t>, según consta en el acta 02-2021, de fecha 03 de mayo de 2021.</w:t>
      </w:r>
    </w:p>
    <w:p w14:paraId="172F54AC" w14:textId="77777777" w:rsidR="005878D0" w:rsidRDefault="005878D0" w:rsidP="005878D0">
      <w:pPr>
        <w:pStyle w:val="Sinespaciado"/>
        <w:ind w:left="720"/>
        <w:jc w:val="both"/>
        <w:rPr>
          <w:rFonts w:ascii="Arial" w:hAnsi="Arial" w:cs="Arial"/>
        </w:rPr>
      </w:pPr>
    </w:p>
    <w:p w14:paraId="0DCFF712" w14:textId="77777777" w:rsidR="005878D0" w:rsidRPr="00A76CFB" w:rsidRDefault="005878D0" w:rsidP="005878D0">
      <w:pPr>
        <w:pStyle w:val="Sinespaciado"/>
        <w:numPr>
          <w:ilvl w:val="0"/>
          <w:numId w:val="17"/>
        </w:numPr>
        <w:jc w:val="both"/>
        <w:rPr>
          <w:rFonts w:ascii="Arial" w:hAnsi="Arial" w:cs="Arial"/>
        </w:rPr>
      </w:pPr>
      <w:r w:rsidRPr="00A76CFB">
        <w:rPr>
          <w:rFonts w:ascii="Arial" w:hAnsi="Arial" w:cs="Arial"/>
          <w:bCs/>
          <w:lang w:eastAsia="es-GT"/>
        </w:rPr>
        <w:t xml:space="preserve">Presentaron fotocopia de </w:t>
      </w:r>
      <w:r w:rsidRPr="00A76CFB">
        <w:rPr>
          <w:rFonts w:ascii="Arial" w:hAnsi="Arial" w:cs="Arial"/>
          <w:bCs/>
          <w:lang w:val="es-GT" w:eastAsia="es-GT"/>
        </w:rPr>
        <w:t xml:space="preserve">la solicitud para autorizar los registros de archivos y expedientes de alumnos, </w:t>
      </w:r>
      <w:r>
        <w:rPr>
          <w:rFonts w:ascii="Arial" w:hAnsi="Arial" w:cs="Arial"/>
          <w:bCs/>
          <w:lang w:val="es-GT" w:eastAsia="es-GT"/>
        </w:rPr>
        <w:t xml:space="preserve">según consta en nota enviada sin número de fecha 03/11/2021, donde se solicita al Director Departamental de Educación de Baja Verapaz, Licenciado Maynor Rolando Santiago Ramírez; que autorice dos libros: </w:t>
      </w:r>
      <w:r>
        <w:rPr>
          <w:rFonts w:ascii="Arial" w:hAnsi="Arial" w:cs="Arial"/>
          <w:bCs/>
          <w:lang w:val="es-GT" w:eastAsia="es-GT"/>
        </w:rPr>
        <w:lastRenderedPageBreak/>
        <w:t>5.1) Registro de Archivo de expedientes de alumnos y 5.2) Listado de asistencia de alumnos.</w:t>
      </w:r>
      <w:r w:rsidRPr="00A76CFB">
        <w:rPr>
          <w:rFonts w:ascii="Arial" w:hAnsi="Arial" w:cs="Arial"/>
          <w:bCs/>
          <w:lang w:val="es-GT" w:eastAsia="es-GT"/>
        </w:rPr>
        <w:t xml:space="preserve">    </w:t>
      </w:r>
    </w:p>
    <w:p w14:paraId="7E4623EF" w14:textId="77777777" w:rsidR="005878D0" w:rsidRDefault="005878D0" w:rsidP="005878D0">
      <w:pPr>
        <w:pStyle w:val="Prrafodelista"/>
        <w:ind w:left="720"/>
        <w:jc w:val="both"/>
        <w:rPr>
          <w:rFonts w:ascii="Arial" w:hAnsi="Arial" w:cs="Arial"/>
          <w:b/>
          <w:color w:val="000000"/>
          <w:sz w:val="22"/>
          <w:szCs w:val="22"/>
          <w:highlight w:val="yellow"/>
        </w:rPr>
      </w:pPr>
    </w:p>
    <w:p w14:paraId="63DD8314" w14:textId="77777777" w:rsidR="005878D0" w:rsidRPr="00A76CFB" w:rsidRDefault="005878D0" w:rsidP="005878D0">
      <w:pPr>
        <w:pStyle w:val="Prrafodelista"/>
        <w:ind w:left="720"/>
        <w:jc w:val="both"/>
        <w:rPr>
          <w:rFonts w:ascii="Arial" w:hAnsi="Arial" w:cs="Arial"/>
          <w:b/>
          <w:color w:val="000000"/>
          <w:sz w:val="22"/>
          <w:szCs w:val="22"/>
          <w:highlight w:val="yellow"/>
        </w:rPr>
      </w:pPr>
    </w:p>
    <w:p w14:paraId="43FA8ED3" w14:textId="77777777" w:rsidR="005878D0" w:rsidRPr="00762B7C" w:rsidRDefault="005878D0" w:rsidP="005878D0">
      <w:pPr>
        <w:pStyle w:val="Prrafodelista"/>
        <w:numPr>
          <w:ilvl w:val="0"/>
          <w:numId w:val="2"/>
        </w:numPr>
        <w:jc w:val="both"/>
        <w:rPr>
          <w:rFonts w:ascii="Arial" w:hAnsi="Arial" w:cs="Arial"/>
          <w:b/>
          <w:color w:val="000000"/>
          <w:sz w:val="22"/>
          <w:szCs w:val="22"/>
        </w:rPr>
      </w:pPr>
      <w:r w:rsidRPr="00762B7C">
        <w:rPr>
          <w:rFonts w:ascii="Arial" w:hAnsi="Arial" w:cs="Arial"/>
          <w:b/>
          <w:color w:val="000000"/>
          <w:sz w:val="22"/>
          <w:szCs w:val="22"/>
        </w:rPr>
        <w:t xml:space="preserve">Hallazgos </w:t>
      </w:r>
      <w:r>
        <w:rPr>
          <w:rFonts w:ascii="Arial" w:hAnsi="Arial" w:cs="Arial"/>
          <w:b/>
          <w:color w:val="000000"/>
          <w:sz w:val="22"/>
          <w:szCs w:val="22"/>
        </w:rPr>
        <w:t xml:space="preserve">relacionados con Deficiencias de Control Interno. </w:t>
      </w:r>
      <w:r w:rsidRPr="00762B7C">
        <w:rPr>
          <w:rFonts w:ascii="Arial" w:hAnsi="Arial" w:cs="Arial"/>
          <w:b/>
          <w:color w:val="000000"/>
          <w:sz w:val="22"/>
          <w:szCs w:val="22"/>
        </w:rPr>
        <w:t>Informe 108694-1-2021 SIAD: 584508</w:t>
      </w:r>
    </w:p>
    <w:p w14:paraId="7E461874" w14:textId="77777777" w:rsidR="005878D0" w:rsidRPr="00762B7C" w:rsidRDefault="005878D0" w:rsidP="005878D0">
      <w:pPr>
        <w:pStyle w:val="Prrafodelista"/>
        <w:ind w:left="720"/>
        <w:jc w:val="both"/>
        <w:rPr>
          <w:rFonts w:ascii="Arial" w:hAnsi="Arial" w:cs="Arial"/>
          <w:b/>
          <w:color w:val="000000"/>
          <w:sz w:val="22"/>
          <w:szCs w:val="22"/>
        </w:rPr>
      </w:pPr>
    </w:p>
    <w:p w14:paraId="6225183E" w14:textId="77777777" w:rsidR="005878D0" w:rsidRPr="00EA3431" w:rsidRDefault="005878D0" w:rsidP="005878D0">
      <w:pPr>
        <w:jc w:val="both"/>
        <w:rPr>
          <w:rFonts w:ascii="Arial" w:hAnsi="Arial" w:cs="Arial"/>
          <w:b/>
          <w:color w:val="FF0000"/>
          <w:sz w:val="22"/>
          <w:szCs w:val="22"/>
        </w:rPr>
      </w:pPr>
      <w:r w:rsidRPr="00EA3431">
        <w:rPr>
          <w:rFonts w:ascii="Arial" w:hAnsi="Arial" w:cs="Arial"/>
          <w:b/>
          <w:color w:val="000000"/>
          <w:sz w:val="22"/>
          <w:szCs w:val="22"/>
        </w:rPr>
        <w:t xml:space="preserve">Hallazgo No. 2 </w:t>
      </w:r>
    </w:p>
    <w:p w14:paraId="441FF756" w14:textId="77777777" w:rsidR="005878D0" w:rsidRPr="002E3409" w:rsidRDefault="005878D0" w:rsidP="005878D0">
      <w:pPr>
        <w:pStyle w:val="Default"/>
        <w:jc w:val="both"/>
        <w:rPr>
          <w:sz w:val="22"/>
          <w:szCs w:val="22"/>
        </w:rPr>
      </w:pPr>
      <w:r w:rsidRPr="00EA3431">
        <w:rPr>
          <w:b/>
          <w:sz w:val="22"/>
          <w:szCs w:val="22"/>
        </w:rPr>
        <w:t>Deficiencias de</w:t>
      </w:r>
      <w:r w:rsidRPr="002E3409">
        <w:rPr>
          <w:b/>
          <w:sz w:val="22"/>
          <w:szCs w:val="22"/>
        </w:rPr>
        <w:t xml:space="preserve"> control interno para la entrega de subvención a Institutos por</w:t>
      </w:r>
      <w:r>
        <w:rPr>
          <w:b/>
          <w:sz w:val="22"/>
          <w:szCs w:val="22"/>
        </w:rPr>
        <w:t xml:space="preserve"> </w:t>
      </w:r>
      <w:r w:rsidRPr="002E3409">
        <w:rPr>
          <w:b/>
          <w:sz w:val="22"/>
          <w:szCs w:val="22"/>
        </w:rPr>
        <w:t>Cooperativa por parte de la DIDEDUC</w:t>
      </w:r>
      <w:r>
        <w:rPr>
          <w:b/>
          <w:sz w:val="22"/>
          <w:szCs w:val="22"/>
        </w:rPr>
        <w:t xml:space="preserve"> </w:t>
      </w:r>
    </w:p>
    <w:p w14:paraId="19607EE7" w14:textId="77777777" w:rsidR="005878D0" w:rsidRPr="00762B7C" w:rsidRDefault="005878D0" w:rsidP="005878D0">
      <w:pPr>
        <w:pStyle w:val="NormalWeb"/>
        <w:spacing w:before="0" w:beforeAutospacing="0" w:after="0" w:afterAutospacing="0"/>
        <w:jc w:val="both"/>
        <w:rPr>
          <w:rFonts w:ascii="Arial" w:hAnsi="Arial" w:cs="Arial"/>
          <w:color w:val="000000"/>
          <w:sz w:val="22"/>
          <w:szCs w:val="22"/>
        </w:rPr>
      </w:pPr>
    </w:p>
    <w:p w14:paraId="25F12389" w14:textId="77777777" w:rsidR="0066257A" w:rsidRDefault="005878D0" w:rsidP="0066257A">
      <w:pPr>
        <w:pStyle w:val="Sinespaciado"/>
        <w:jc w:val="both"/>
        <w:rPr>
          <w:rFonts w:ascii="Arial" w:hAnsi="Arial" w:cs="Arial"/>
          <w:bCs/>
          <w:lang w:val="es-GT" w:eastAsia="es-GT"/>
        </w:rPr>
      </w:pPr>
      <w:r>
        <w:rPr>
          <w:rFonts w:ascii="Arial" w:hAnsi="Arial" w:cs="Arial"/>
          <w:bCs/>
          <w:lang w:val="es-GT" w:eastAsia="es-GT"/>
        </w:rPr>
        <w:t>Los responsables presentaron documentos que evidencia la implementación de las recomend</w:t>
      </w:r>
      <w:r w:rsidR="0066257A">
        <w:rPr>
          <w:rFonts w:ascii="Arial" w:hAnsi="Arial" w:cs="Arial"/>
          <w:bCs/>
          <w:lang w:val="es-GT" w:eastAsia="es-GT"/>
        </w:rPr>
        <w:t>aciones, de la siguiente forma:</w:t>
      </w:r>
    </w:p>
    <w:p w14:paraId="2EECFA6A" w14:textId="77777777" w:rsidR="0066257A" w:rsidRDefault="0066257A" w:rsidP="0066257A">
      <w:pPr>
        <w:pStyle w:val="Sinespaciado"/>
        <w:jc w:val="both"/>
        <w:rPr>
          <w:rFonts w:ascii="Arial" w:hAnsi="Arial" w:cs="Arial"/>
          <w:bCs/>
          <w:lang w:val="es-GT" w:eastAsia="es-GT"/>
        </w:rPr>
      </w:pPr>
    </w:p>
    <w:p w14:paraId="544F7E76" w14:textId="77777777" w:rsidR="0066257A" w:rsidRDefault="005878D0" w:rsidP="0066257A">
      <w:pPr>
        <w:pStyle w:val="Sinespaciado"/>
        <w:numPr>
          <w:ilvl w:val="0"/>
          <w:numId w:val="21"/>
        </w:numPr>
        <w:jc w:val="both"/>
        <w:rPr>
          <w:rFonts w:ascii="Arial" w:hAnsi="Arial" w:cs="Arial"/>
          <w:bCs/>
          <w:lang w:val="es-GT" w:eastAsia="es-GT"/>
        </w:rPr>
      </w:pPr>
      <w:r w:rsidRPr="00EA3431">
        <w:rPr>
          <w:rFonts w:ascii="Arial" w:hAnsi="Arial" w:cs="Arial"/>
          <w:bCs/>
          <w:lang w:val="es-GT" w:eastAsia="es-GT"/>
        </w:rPr>
        <w:t>Presentaron fotocopia del acta No. 033-2021 del 21/10/2021, donde indica de los compromisos adquiridos de parte de los comisionados temporales de la administración educativa referente a los hallazgos determinados.</w:t>
      </w:r>
    </w:p>
    <w:p w14:paraId="08B3596D" w14:textId="77777777" w:rsidR="0066257A" w:rsidRDefault="0066257A" w:rsidP="0066257A">
      <w:pPr>
        <w:pStyle w:val="Sinespaciado"/>
        <w:ind w:left="720"/>
        <w:jc w:val="both"/>
        <w:rPr>
          <w:rFonts w:ascii="Arial" w:hAnsi="Arial" w:cs="Arial"/>
          <w:bCs/>
          <w:lang w:val="es-GT" w:eastAsia="es-GT"/>
        </w:rPr>
      </w:pPr>
    </w:p>
    <w:p w14:paraId="637A54EE" w14:textId="77777777" w:rsidR="0066257A" w:rsidRDefault="005878D0" w:rsidP="0066257A">
      <w:pPr>
        <w:pStyle w:val="Sinespaciado"/>
        <w:numPr>
          <w:ilvl w:val="0"/>
          <w:numId w:val="21"/>
        </w:numPr>
        <w:jc w:val="both"/>
        <w:rPr>
          <w:rFonts w:ascii="Arial" w:hAnsi="Arial" w:cs="Arial"/>
          <w:bCs/>
          <w:lang w:val="es-GT" w:eastAsia="es-GT"/>
        </w:rPr>
      </w:pPr>
      <w:r w:rsidRPr="0066257A">
        <w:rPr>
          <w:rFonts w:ascii="Arial" w:hAnsi="Arial" w:cs="Arial"/>
          <w:bCs/>
          <w:lang w:val="es-GT" w:eastAsia="es-GT"/>
        </w:rPr>
        <w:t>Presentaron fotocopia del oficio No. 79-2021 Ref. JAAP/SE de fecha 26/10/2021, donde se le solicita al Director Departamental de Educación de Baja Verapaz, incluir al personal docente y administrativo, en las próximas capacitaciones planificadas por el MIN</w:t>
      </w:r>
      <w:r w:rsidR="0066257A">
        <w:rPr>
          <w:rFonts w:ascii="Arial" w:hAnsi="Arial" w:cs="Arial"/>
          <w:bCs/>
          <w:lang w:val="es-GT" w:eastAsia="es-GT"/>
        </w:rPr>
        <w:t>EDUC.</w:t>
      </w:r>
    </w:p>
    <w:p w14:paraId="6719205A" w14:textId="77777777" w:rsidR="0066257A" w:rsidRDefault="0066257A" w:rsidP="0066257A">
      <w:pPr>
        <w:pStyle w:val="Prrafodelista"/>
        <w:rPr>
          <w:rFonts w:ascii="Arial" w:hAnsi="Arial" w:cs="Arial"/>
          <w:bCs/>
          <w:lang w:val="es-GT" w:eastAsia="es-GT"/>
        </w:rPr>
      </w:pPr>
    </w:p>
    <w:p w14:paraId="49FAFA21" w14:textId="77777777" w:rsidR="005878D0" w:rsidRPr="0066257A" w:rsidRDefault="005878D0" w:rsidP="0066257A">
      <w:pPr>
        <w:pStyle w:val="Sinespaciado"/>
        <w:numPr>
          <w:ilvl w:val="0"/>
          <w:numId w:val="21"/>
        </w:numPr>
        <w:jc w:val="both"/>
        <w:rPr>
          <w:rFonts w:ascii="Arial" w:hAnsi="Arial" w:cs="Arial"/>
          <w:bCs/>
          <w:lang w:val="es-GT" w:eastAsia="es-GT"/>
        </w:rPr>
      </w:pPr>
      <w:r w:rsidRPr="0066257A">
        <w:rPr>
          <w:rFonts w:ascii="Arial" w:hAnsi="Arial" w:cs="Arial"/>
          <w:bCs/>
          <w:lang w:val="es-GT" w:eastAsia="es-GT"/>
        </w:rPr>
        <w:t>Presentaron fotocopia del acta No. 033-2021 del 21/10/2021, donde indica de los compromisos adquiridos de parte de los comisionados temporales de la administración educativa referente a los hallazgos determinados.</w:t>
      </w:r>
    </w:p>
    <w:p w14:paraId="3C5AB13C" w14:textId="77777777" w:rsidR="005878D0" w:rsidRPr="00A76CFB" w:rsidRDefault="005878D0" w:rsidP="005878D0">
      <w:pPr>
        <w:pStyle w:val="Prrafodelista"/>
        <w:ind w:left="720"/>
        <w:jc w:val="both"/>
        <w:rPr>
          <w:rFonts w:ascii="Arial" w:hAnsi="Arial" w:cs="Arial"/>
          <w:b/>
          <w:color w:val="000000"/>
          <w:sz w:val="22"/>
          <w:szCs w:val="22"/>
          <w:highlight w:val="yellow"/>
          <w:lang w:val="es-GT"/>
        </w:rPr>
      </w:pPr>
    </w:p>
    <w:p w14:paraId="7E4E1E30" w14:textId="77777777" w:rsidR="005878D0" w:rsidRPr="009E00A8" w:rsidRDefault="005878D0" w:rsidP="005878D0">
      <w:pPr>
        <w:autoSpaceDE w:val="0"/>
        <w:autoSpaceDN w:val="0"/>
        <w:adjustRightInd w:val="0"/>
        <w:jc w:val="both"/>
        <w:rPr>
          <w:rFonts w:ascii="Arial" w:hAnsi="Arial" w:cs="Arial"/>
          <w:noProof/>
          <w:color w:val="000000"/>
          <w:sz w:val="22"/>
          <w:szCs w:val="22"/>
          <w:lang w:eastAsia="es-GT"/>
        </w:rPr>
      </w:pPr>
      <w:r w:rsidRPr="009E00A8">
        <w:rPr>
          <w:rFonts w:ascii="Arial" w:hAnsi="Arial" w:cs="Arial"/>
          <w:noProof/>
          <w:color w:val="000000"/>
          <w:sz w:val="22"/>
          <w:szCs w:val="22"/>
          <w:lang w:eastAsia="es-GT"/>
        </w:rPr>
        <w:t xml:space="preserve">El beneficio y resultado de la implementación de las recomendaciones, propicia asegurar el cumplimiento de los aspectos legales y las regulaciones aplicables, además el fortalecimiento del control interno, lo cual facilita la toma de decisiones. </w:t>
      </w:r>
    </w:p>
    <w:p w14:paraId="15E91E03" w14:textId="77777777" w:rsidR="005878D0" w:rsidRPr="009E00A8" w:rsidRDefault="005878D0" w:rsidP="005878D0">
      <w:pPr>
        <w:autoSpaceDE w:val="0"/>
        <w:autoSpaceDN w:val="0"/>
        <w:adjustRightInd w:val="0"/>
        <w:jc w:val="both"/>
        <w:rPr>
          <w:rFonts w:ascii="Arial" w:hAnsi="Arial" w:cs="Arial"/>
          <w:noProof/>
          <w:color w:val="000000"/>
          <w:sz w:val="22"/>
          <w:szCs w:val="22"/>
          <w:lang w:eastAsia="es-GT"/>
        </w:rPr>
      </w:pPr>
    </w:p>
    <w:p w14:paraId="2B311542" w14:textId="77777777" w:rsidR="005878D0" w:rsidRPr="00AC13F4" w:rsidRDefault="005878D0" w:rsidP="005878D0">
      <w:pPr>
        <w:autoSpaceDE w:val="0"/>
        <w:autoSpaceDN w:val="0"/>
        <w:adjustRightInd w:val="0"/>
        <w:jc w:val="both"/>
        <w:rPr>
          <w:rFonts w:ascii="Arial" w:hAnsi="Arial" w:cs="Arial"/>
          <w:noProof/>
          <w:color w:val="000000"/>
          <w:sz w:val="22"/>
          <w:szCs w:val="22"/>
          <w:lang w:eastAsia="es-GT"/>
        </w:rPr>
      </w:pPr>
      <w:r w:rsidRPr="009E00A8">
        <w:rPr>
          <w:rFonts w:ascii="Arial" w:hAnsi="Arial" w:cs="Arial"/>
          <w:noProof/>
          <w:color w:val="000000"/>
          <w:sz w:val="22"/>
          <w:szCs w:val="22"/>
          <w:lang w:eastAsia="es-GT"/>
        </w:rPr>
        <w:t>El detalle de las acciones realizadas se encuentra en el formulario de seguimiento SR-1 que se adjunta en el área de anexos.</w:t>
      </w:r>
      <w:r>
        <w:rPr>
          <w:rFonts w:ascii="Arial" w:hAnsi="Arial" w:cs="Arial"/>
          <w:noProof/>
          <w:color w:val="000000"/>
          <w:sz w:val="22"/>
          <w:szCs w:val="22"/>
          <w:lang w:eastAsia="es-GT"/>
        </w:rPr>
        <w:t xml:space="preserve"> </w:t>
      </w:r>
    </w:p>
    <w:p w14:paraId="15095959" w14:textId="77777777" w:rsidR="005878D0" w:rsidRDefault="005878D0" w:rsidP="005878D0">
      <w:pPr>
        <w:autoSpaceDE w:val="0"/>
        <w:autoSpaceDN w:val="0"/>
        <w:adjustRightInd w:val="0"/>
        <w:jc w:val="both"/>
        <w:rPr>
          <w:rFonts w:ascii="Arial" w:hAnsi="Arial" w:cs="Arial"/>
          <w:noProof/>
          <w:color w:val="000000"/>
          <w:sz w:val="22"/>
          <w:szCs w:val="22"/>
          <w:lang w:val="es-GT" w:eastAsia="es-GT"/>
        </w:rPr>
      </w:pPr>
    </w:p>
    <w:p w14:paraId="22B5730A" w14:textId="77777777" w:rsidR="005878D0" w:rsidRPr="00AC13F4" w:rsidRDefault="005878D0" w:rsidP="005878D0">
      <w:pPr>
        <w:autoSpaceDE w:val="0"/>
        <w:autoSpaceDN w:val="0"/>
        <w:adjustRightInd w:val="0"/>
        <w:jc w:val="both"/>
        <w:rPr>
          <w:rFonts w:ascii="Arial" w:hAnsi="Arial" w:cs="Arial"/>
          <w:noProof/>
          <w:color w:val="000000"/>
          <w:sz w:val="22"/>
          <w:szCs w:val="22"/>
          <w:lang w:val="es-GT" w:eastAsia="es-GT"/>
        </w:rPr>
      </w:pPr>
    </w:p>
    <w:p w14:paraId="260B19F4" w14:textId="77777777" w:rsidR="005878D0" w:rsidRPr="004F2BF7" w:rsidRDefault="005878D0" w:rsidP="005878D0">
      <w:pPr>
        <w:autoSpaceDE w:val="0"/>
        <w:autoSpaceDN w:val="0"/>
        <w:adjustRightInd w:val="0"/>
        <w:jc w:val="both"/>
        <w:rPr>
          <w:rFonts w:ascii="Arial" w:hAnsi="Arial" w:cs="Arial"/>
          <w:b/>
          <w:bCs/>
          <w:color w:val="000000"/>
          <w:sz w:val="22"/>
          <w:szCs w:val="22"/>
        </w:rPr>
      </w:pPr>
      <w:r w:rsidRPr="004F2BF7">
        <w:rPr>
          <w:rFonts w:ascii="Arial" w:hAnsi="Arial" w:cs="Arial"/>
          <w:b/>
          <w:bCs/>
          <w:color w:val="000000"/>
          <w:sz w:val="22"/>
          <w:szCs w:val="22"/>
        </w:rPr>
        <w:t>RECOMENDACIONES EN PROCESO</w:t>
      </w:r>
    </w:p>
    <w:p w14:paraId="12EF7EE2" w14:textId="77777777" w:rsidR="005878D0" w:rsidRDefault="005878D0" w:rsidP="005878D0">
      <w:pPr>
        <w:jc w:val="both"/>
        <w:rPr>
          <w:rFonts w:ascii="Arial" w:hAnsi="Arial" w:cs="Arial"/>
          <w:sz w:val="22"/>
          <w:szCs w:val="22"/>
        </w:rPr>
      </w:pPr>
      <w:r w:rsidRPr="004F2BF7">
        <w:rPr>
          <w:rFonts w:ascii="Arial" w:hAnsi="Arial" w:cs="Arial"/>
          <w:color w:val="000000"/>
          <w:sz w:val="22"/>
          <w:szCs w:val="22"/>
        </w:rPr>
        <w:t>De conformidad con el formulario SR1 “Implementación de Recomendaciones”</w:t>
      </w:r>
      <w:r>
        <w:rPr>
          <w:rFonts w:ascii="Arial" w:hAnsi="Arial" w:cs="Arial"/>
          <w:color w:val="000000"/>
          <w:sz w:val="22"/>
          <w:szCs w:val="22"/>
        </w:rPr>
        <w:t xml:space="preserve"> </w:t>
      </w:r>
      <w:r w:rsidRPr="004F2BF7">
        <w:rPr>
          <w:rFonts w:ascii="Arial" w:hAnsi="Arial" w:cs="Arial"/>
          <w:color w:val="000000"/>
          <w:sz w:val="22"/>
          <w:szCs w:val="22"/>
        </w:rPr>
        <w:t>y a</w:t>
      </w:r>
      <w:r>
        <w:rPr>
          <w:rFonts w:ascii="Arial" w:hAnsi="Arial" w:cs="Arial"/>
          <w:color w:val="000000"/>
          <w:sz w:val="22"/>
          <w:szCs w:val="22"/>
        </w:rPr>
        <w:t xml:space="preserve"> </w:t>
      </w:r>
      <w:r w:rsidRPr="004F2BF7">
        <w:rPr>
          <w:rFonts w:ascii="Arial" w:hAnsi="Arial" w:cs="Arial"/>
          <w:color w:val="000000"/>
          <w:sz w:val="22"/>
          <w:szCs w:val="22"/>
        </w:rPr>
        <w:t xml:space="preserve">la evaluación </w:t>
      </w:r>
      <w:r>
        <w:rPr>
          <w:rFonts w:ascii="Arial" w:hAnsi="Arial" w:cs="Arial"/>
          <w:color w:val="000000"/>
          <w:sz w:val="22"/>
          <w:szCs w:val="22"/>
        </w:rPr>
        <w:t>realizada, a</w:t>
      </w:r>
      <w:r w:rsidRPr="004F2BF7">
        <w:rPr>
          <w:rFonts w:ascii="Arial" w:hAnsi="Arial" w:cs="Arial"/>
          <w:color w:val="000000"/>
          <w:sz w:val="22"/>
          <w:szCs w:val="22"/>
        </w:rPr>
        <w:t xml:space="preserve"> las pruebas de cumplimiento presentadas por los responsables</w:t>
      </w:r>
      <w:r>
        <w:rPr>
          <w:rFonts w:ascii="Arial" w:hAnsi="Arial" w:cs="Arial"/>
          <w:color w:val="000000"/>
          <w:sz w:val="22"/>
          <w:szCs w:val="22"/>
        </w:rPr>
        <w:t xml:space="preserve"> </w:t>
      </w:r>
      <w:r w:rsidRPr="004F2BF7">
        <w:rPr>
          <w:rFonts w:ascii="Arial" w:hAnsi="Arial" w:cs="Arial"/>
          <w:color w:val="000000"/>
          <w:sz w:val="22"/>
          <w:szCs w:val="22"/>
        </w:rPr>
        <w:t>de la administración de la Dirección Departamental de Educación</w:t>
      </w:r>
      <w:r>
        <w:rPr>
          <w:rFonts w:ascii="Arial" w:hAnsi="Arial" w:cs="Arial"/>
          <w:color w:val="000000"/>
          <w:sz w:val="22"/>
          <w:szCs w:val="22"/>
        </w:rPr>
        <w:t xml:space="preserve"> de Baja Verapaz, </w:t>
      </w:r>
      <w:r w:rsidRPr="004F2BF7">
        <w:rPr>
          <w:rFonts w:ascii="Arial" w:hAnsi="Arial" w:cs="Arial"/>
          <w:color w:val="000000"/>
          <w:sz w:val="22"/>
          <w:szCs w:val="22"/>
        </w:rPr>
        <w:t>se</w:t>
      </w:r>
      <w:r>
        <w:rPr>
          <w:rFonts w:ascii="Arial" w:hAnsi="Arial" w:cs="Arial"/>
          <w:color w:val="000000"/>
          <w:sz w:val="22"/>
          <w:szCs w:val="22"/>
        </w:rPr>
        <w:t xml:space="preserve"> d</w:t>
      </w:r>
      <w:r w:rsidRPr="004F2BF7">
        <w:rPr>
          <w:rFonts w:ascii="Arial" w:hAnsi="Arial" w:cs="Arial"/>
          <w:color w:val="000000"/>
          <w:sz w:val="22"/>
          <w:szCs w:val="22"/>
        </w:rPr>
        <w:t xml:space="preserve">eterminó que las recomendaciones de </w:t>
      </w:r>
      <w:r>
        <w:rPr>
          <w:rFonts w:ascii="Arial" w:hAnsi="Arial" w:cs="Arial"/>
          <w:color w:val="000000"/>
          <w:sz w:val="22"/>
          <w:szCs w:val="22"/>
        </w:rPr>
        <w:t>los siguientes H</w:t>
      </w:r>
      <w:r w:rsidRPr="004F2BF7">
        <w:rPr>
          <w:rFonts w:ascii="Arial" w:hAnsi="Arial" w:cs="Arial"/>
          <w:color w:val="000000"/>
          <w:sz w:val="22"/>
          <w:szCs w:val="22"/>
        </w:rPr>
        <w:t>allazgos</w:t>
      </w:r>
      <w:r>
        <w:rPr>
          <w:rFonts w:ascii="Arial" w:hAnsi="Arial" w:cs="Arial"/>
          <w:color w:val="000000"/>
          <w:sz w:val="22"/>
          <w:szCs w:val="22"/>
        </w:rPr>
        <w:t xml:space="preserve"> </w:t>
      </w:r>
      <w:r>
        <w:rPr>
          <w:rFonts w:ascii="Arial" w:hAnsi="Arial" w:cs="Arial"/>
          <w:sz w:val="22"/>
          <w:szCs w:val="22"/>
        </w:rPr>
        <w:t>se encuentran en proceso:</w:t>
      </w:r>
    </w:p>
    <w:p w14:paraId="08E36465" w14:textId="77777777" w:rsidR="005878D0" w:rsidRDefault="005878D0" w:rsidP="005878D0">
      <w:pPr>
        <w:jc w:val="both"/>
        <w:rPr>
          <w:rFonts w:ascii="Arial" w:hAnsi="Arial" w:cs="Arial"/>
          <w:sz w:val="22"/>
          <w:szCs w:val="22"/>
        </w:rPr>
      </w:pPr>
    </w:p>
    <w:p w14:paraId="168F2453" w14:textId="77777777" w:rsidR="005878D0" w:rsidRPr="00D279A4" w:rsidRDefault="005878D0" w:rsidP="005878D0">
      <w:pPr>
        <w:pStyle w:val="Prrafodelista"/>
        <w:numPr>
          <w:ilvl w:val="0"/>
          <w:numId w:val="31"/>
        </w:numPr>
        <w:jc w:val="both"/>
        <w:rPr>
          <w:rFonts w:ascii="Arial" w:hAnsi="Arial" w:cs="Arial"/>
          <w:b/>
          <w:color w:val="000000"/>
          <w:sz w:val="22"/>
          <w:szCs w:val="22"/>
        </w:rPr>
      </w:pPr>
      <w:r w:rsidRPr="00D279A4">
        <w:rPr>
          <w:rFonts w:ascii="Arial" w:hAnsi="Arial" w:cs="Arial"/>
          <w:b/>
          <w:color w:val="000000"/>
          <w:sz w:val="22"/>
          <w:szCs w:val="22"/>
        </w:rPr>
        <w:t>Hallazgos relacionados con deficiencias del control interno. Informe No. 107532-1-2021 SIAD: 578572</w:t>
      </w:r>
    </w:p>
    <w:p w14:paraId="0C714F62" w14:textId="77777777" w:rsidR="005878D0" w:rsidRDefault="005878D0" w:rsidP="005878D0">
      <w:pPr>
        <w:jc w:val="both"/>
        <w:rPr>
          <w:rFonts w:ascii="Arial" w:hAnsi="Arial" w:cs="Arial"/>
          <w:b/>
          <w:color w:val="000000"/>
          <w:sz w:val="22"/>
          <w:szCs w:val="22"/>
        </w:rPr>
      </w:pPr>
    </w:p>
    <w:p w14:paraId="71FF2429" w14:textId="77777777" w:rsidR="005878D0" w:rsidRDefault="005878D0" w:rsidP="005878D0">
      <w:pPr>
        <w:jc w:val="both"/>
        <w:rPr>
          <w:rFonts w:ascii="Arial" w:hAnsi="Arial" w:cs="Arial"/>
          <w:b/>
          <w:color w:val="000000"/>
          <w:sz w:val="22"/>
          <w:szCs w:val="22"/>
        </w:rPr>
      </w:pPr>
      <w:r w:rsidRPr="00365F0C">
        <w:rPr>
          <w:rFonts w:ascii="Arial" w:hAnsi="Arial" w:cs="Arial"/>
          <w:b/>
          <w:color w:val="000000"/>
          <w:sz w:val="22"/>
          <w:szCs w:val="22"/>
        </w:rPr>
        <w:t xml:space="preserve">Hallazgo No. </w:t>
      </w:r>
      <w:r>
        <w:rPr>
          <w:rFonts w:ascii="Arial" w:hAnsi="Arial" w:cs="Arial"/>
          <w:b/>
          <w:color w:val="000000"/>
          <w:sz w:val="22"/>
          <w:szCs w:val="22"/>
        </w:rPr>
        <w:t>1</w:t>
      </w:r>
    </w:p>
    <w:p w14:paraId="641B369F" w14:textId="77777777" w:rsidR="005878D0" w:rsidRDefault="005878D0" w:rsidP="005878D0">
      <w:pPr>
        <w:jc w:val="both"/>
        <w:rPr>
          <w:rFonts w:ascii="Arial" w:hAnsi="Arial" w:cs="Arial"/>
          <w:b/>
          <w:color w:val="000000"/>
          <w:sz w:val="22"/>
          <w:szCs w:val="22"/>
        </w:rPr>
      </w:pPr>
      <w:r>
        <w:rPr>
          <w:rFonts w:ascii="Arial" w:hAnsi="Arial" w:cs="Arial"/>
          <w:b/>
          <w:color w:val="000000"/>
          <w:sz w:val="22"/>
          <w:szCs w:val="22"/>
        </w:rPr>
        <w:t>Deficiencia en el resguardo y forma en que se archiva los expedientes de títulos y diplomas:</w:t>
      </w:r>
    </w:p>
    <w:p w14:paraId="030B6A2D" w14:textId="77777777" w:rsidR="005878D0" w:rsidRDefault="005878D0" w:rsidP="005878D0">
      <w:pPr>
        <w:pStyle w:val="NormalWeb"/>
        <w:spacing w:before="0" w:beforeAutospacing="0" w:after="0" w:afterAutospacing="0"/>
        <w:jc w:val="both"/>
        <w:rPr>
          <w:rFonts w:ascii="Arial" w:hAnsi="Arial" w:cs="Arial"/>
          <w:color w:val="000000"/>
          <w:sz w:val="22"/>
          <w:szCs w:val="22"/>
        </w:rPr>
      </w:pPr>
    </w:p>
    <w:p w14:paraId="67F4EFDA" w14:textId="77777777" w:rsidR="005878D0" w:rsidRPr="00F819B0" w:rsidRDefault="005878D0" w:rsidP="005878D0">
      <w:pPr>
        <w:pStyle w:val="NormalWeb"/>
        <w:spacing w:before="0" w:beforeAutospacing="0" w:after="0" w:afterAutospacing="0"/>
        <w:jc w:val="both"/>
        <w:rPr>
          <w:rFonts w:ascii="Arial" w:hAnsi="Arial" w:cs="Arial"/>
          <w:strike/>
          <w:color w:val="000000"/>
          <w:sz w:val="22"/>
          <w:szCs w:val="22"/>
        </w:rPr>
      </w:pPr>
      <w:r w:rsidRPr="00762B7C">
        <w:rPr>
          <w:rFonts w:ascii="Arial" w:hAnsi="Arial" w:cs="Arial"/>
          <w:color w:val="000000"/>
          <w:sz w:val="22"/>
          <w:szCs w:val="22"/>
        </w:rPr>
        <w:t>A continuación, se detalla la</w:t>
      </w:r>
      <w:r>
        <w:rPr>
          <w:rFonts w:ascii="Arial" w:hAnsi="Arial" w:cs="Arial"/>
          <w:color w:val="000000"/>
          <w:sz w:val="22"/>
          <w:szCs w:val="22"/>
        </w:rPr>
        <w:t>s</w:t>
      </w:r>
      <w:r w:rsidRPr="00762B7C">
        <w:rPr>
          <w:rFonts w:ascii="Arial" w:hAnsi="Arial" w:cs="Arial"/>
          <w:color w:val="000000"/>
          <w:sz w:val="22"/>
          <w:szCs w:val="22"/>
        </w:rPr>
        <w:t xml:space="preserve"> recomendaci</w:t>
      </w:r>
      <w:r>
        <w:rPr>
          <w:rFonts w:ascii="Arial" w:hAnsi="Arial" w:cs="Arial"/>
          <w:color w:val="000000"/>
          <w:sz w:val="22"/>
          <w:szCs w:val="22"/>
        </w:rPr>
        <w:t>on</w:t>
      </w:r>
      <w:r w:rsidRPr="00762B7C">
        <w:rPr>
          <w:rFonts w:ascii="Arial" w:hAnsi="Arial" w:cs="Arial"/>
          <w:color w:val="000000"/>
          <w:sz w:val="22"/>
          <w:szCs w:val="22"/>
        </w:rPr>
        <w:t xml:space="preserve">es </w:t>
      </w:r>
      <w:r>
        <w:rPr>
          <w:rFonts w:ascii="Arial" w:hAnsi="Arial" w:cs="Arial"/>
          <w:color w:val="000000"/>
          <w:sz w:val="22"/>
          <w:szCs w:val="22"/>
        </w:rPr>
        <w:t xml:space="preserve">en proceso, </w:t>
      </w:r>
      <w:r w:rsidRPr="00762B7C">
        <w:rPr>
          <w:rFonts w:ascii="Arial" w:hAnsi="Arial" w:cs="Arial"/>
          <w:color w:val="000000"/>
          <w:sz w:val="22"/>
          <w:szCs w:val="22"/>
        </w:rPr>
        <w:t>ya que</w:t>
      </w:r>
      <w:r>
        <w:rPr>
          <w:rFonts w:ascii="Arial" w:hAnsi="Arial" w:cs="Arial"/>
          <w:color w:val="000000"/>
          <w:sz w:val="22"/>
          <w:szCs w:val="22"/>
        </w:rPr>
        <w:t xml:space="preserve"> no</w:t>
      </w:r>
      <w:r w:rsidRPr="00762B7C">
        <w:rPr>
          <w:rFonts w:ascii="Arial" w:hAnsi="Arial" w:cs="Arial"/>
          <w:color w:val="000000"/>
          <w:sz w:val="22"/>
          <w:szCs w:val="22"/>
        </w:rPr>
        <w:t xml:space="preserve"> presentaron</w:t>
      </w:r>
      <w:r>
        <w:rPr>
          <w:rFonts w:ascii="Arial" w:hAnsi="Arial" w:cs="Arial"/>
          <w:color w:val="000000"/>
          <w:sz w:val="22"/>
          <w:szCs w:val="22"/>
        </w:rPr>
        <w:t xml:space="preserve"> las evidencias para desvanecer</w:t>
      </w:r>
      <w:r w:rsidRPr="00762B7C">
        <w:rPr>
          <w:rFonts w:ascii="Arial" w:hAnsi="Arial" w:cs="Arial"/>
          <w:color w:val="000000"/>
          <w:sz w:val="22"/>
          <w:szCs w:val="22"/>
        </w:rPr>
        <w:t>las</w:t>
      </w:r>
      <w:r>
        <w:rPr>
          <w:rFonts w:ascii="Arial" w:hAnsi="Arial" w:cs="Arial"/>
          <w:color w:val="000000"/>
          <w:sz w:val="22"/>
          <w:szCs w:val="22"/>
        </w:rPr>
        <w:t>:</w:t>
      </w:r>
      <w:r w:rsidRPr="00762B7C">
        <w:rPr>
          <w:rFonts w:ascii="Arial" w:hAnsi="Arial" w:cs="Arial"/>
          <w:color w:val="000000"/>
          <w:sz w:val="22"/>
          <w:szCs w:val="22"/>
        </w:rPr>
        <w:t xml:space="preserve"> </w:t>
      </w:r>
      <w:r w:rsidRPr="00F819B0">
        <w:rPr>
          <w:rFonts w:ascii="Arial" w:hAnsi="Arial" w:cs="Arial"/>
          <w:strike/>
          <w:color w:val="000000"/>
          <w:sz w:val="22"/>
          <w:szCs w:val="22"/>
        </w:rPr>
        <w:t xml:space="preserve"> </w:t>
      </w:r>
    </w:p>
    <w:p w14:paraId="3AA25E2E" w14:textId="77777777" w:rsidR="005878D0" w:rsidRDefault="005878D0" w:rsidP="005878D0">
      <w:pPr>
        <w:jc w:val="both"/>
        <w:rPr>
          <w:rFonts w:ascii="Arial" w:hAnsi="Arial" w:cs="Arial"/>
          <w:b/>
          <w:color w:val="000000"/>
          <w:sz w:val="22"/>
          <w:szCs w:val="22"/>
        </w:rPr>
      </w:pPr>
    </w:p>
    <w:p w14:paraId="0203EF58" w14:textId="77777777" w:rsidR="005878D0" w:rsidRPr="00F40CDE" w:rsidRDefault="005878D0" w:rsidP="005878D0">
      <w:pPr>
        <w:pStyle w:val="Prrafodelista"/>
        <w:numPr>
          <w:ilvl w:val="0"/>
          <w:numId w:val="23"/>
        </w:numPr>
        <w:jc w:val="both"/>
        <w:rPr>
          <w:rFonts w:ascii="Arial" w:hAnsi="Arial" w:cs="Arial"/>
          <w:color w:val="000000"/>
          <w:sz w:val="22"/>
          <w:szCs w:val="22"/>
        </w:rPr>
      </w:pPr>
      <w:r w:rsidRPr="00F40CDE">
        <w:rPr>
          <w:rFonts w:ascii="Arial" w:hAnsi="Arial" w:cs="Arial"/>
          <w:color w:val="000000"/>
          <w:sz w:val="22"/>
          <w:szCs w:val="22"/>
        </w:rPr>
        <w:lastRenderedPageBreak/>
        <w:t xml:space="preserve">No realizaron las gestiones pertinentes para asignar un espacio adecuado y seguro para la guarda de los expedientes que corresponde a la impresión de títulos y diplomas. </w:t>
      </w:r>
    </w:p>
    <w:p w14:paraId="6C01B445" w14:textId="77777777" w:rsidR="005878D0" w:rsidRDefault="005878D0" w:rsidP="005878D0">
      <w:pPr>
        <w:jc w:val="both"/>
        <w:rPr>
          <w:rFonts w:ascii="Arial" w:hAnsi="Arial" w:cs="Arial"/>
          <w:color w:val="000000"/>
          <w:sz w:val="22"/>
          <w:szCs w:val="22"/>
        </w:rPr>
      </w:pPr>
    </w:p>
    <w:p w14:paraId="186DA8D7" w14:textId="77777777" w:rsidR="005878D0" w:rsidRPr="00F40CDE" w:rsidRDefault="005878D0" w:rsidP="005878D0">
      <w:pPr>
        <w:pStyle w:val="Prrafodelista"/>
        <w:numPr>
          <w:ilvl w:val="0"/>
          <w:numId w:val="23"/>
        </w:numPr>
        <w:jc w:val="both"/>
        <w:rPr>
          <w:rFonts w:ascii="Arial" w:hAnsi="Arial" w:cs="Arial"/>
          <w:sz w:val="22"/>
          <w:szCs w:val="22"/>
        </w:rPr>
      </w:pPr>
      <w:r w:rsidRPr="00F40CDE">
        <w:rPr>
          <w:rFonts w:ascii="Arial" w:hAnsi="Arial" w:cs="Arial"/>
          <w:color w:val="000000"/>
          <w:sz w:val="22"/>
          <w:szCs w:val="22"/>
        </w:rPr>
        <w:t xml:space="preserve">El Director Departamental de Educación de Baja Verapaz, no instruyó al Jefe </w:t>
      </w:r>
      <w:r w:rsidRPr="00F40CDE">
        <w:rPr>
          <w:rFonts w:ascii="Arial" w:hAnsi="Arial" w:cs="Arial"/>
          <w:sz w:val="22"/>
          <w:szCs w:val="22"/>
        </w:rPr>
        <w:t>del Departamento Técnico Pedagógico –DTP-, para que este a su vez,</w:t>
      </w:r>
      <w:r w:rsidRPr="00F40CDE">
        <w:rPr>
          <w:rFonts w:ascii="Arial" w:hAnsi="Arial" w:cs="Arial"/>
          <w:spacing w:val="1"/>
          <w:sz w:val="22"/>
          <w:szCs w:val="22"/>
        </w:rPr>
        <w:t xml:space="preserve"> </w:t>
      </w:r>
      <w:r w:rsidRPr="00F40CDE">
        <w:rPr>
          <w:rFonts w:ascii="Arial" w:hAnsi="Arial" w:cs="Arial"/>
          <w:sz w:val="22"/>
          <w:szCs w:val="22"/>
        </w:rPr>
        <w:t>girara instrucciones al personal a su cargo para que los expedientes de títulos y</w:t>
      </w:r>
      <w:r w:rsidRPr="00F40CDE">
        <w:rPr>
          <w:rFonts w:ascii="Arial" w:hAnsi="Arial" w:cs="Arial"/>
          <w:spacing w:val="1"/>
          <w:sz w:val="22"/>
          <w:szCs w:val="22"/>
        </w:rPr>
        <w:t xml:space="preserve"> </w:t>
      </w:r>
      <w:r w:rsidRPr="00F40CDE">
        <w:rPr>
          <w:rFonts w:ascii="Arial" w:hAnsi="Arial" w:cs="Arial"/>
          <w:sz w:val="22"/>
          <w:szCs w:val="22"/>
        </w:rPr>
        <w:t>diplomas,</w:t>
      </w:r>
      <w:r w:rsidRPr="00F40CDE">
        <w:rPr>
          <w:rFonts w:ascii="Arial" w:hAnsi="Arial" w:cs="Arial"/>
          <w:spacing w:val="1"/>
          <w:sz w:val="22"/>
          <w:szCs w:val="22"/>
        </w:rPr>
        <w:t xml:space="preserve"> </w:t>
      </w:r>
      <w:r w:rsidRPr="00F40CDE">
        <w:rPr>
          <w:rFonts w:ascii="Arial" w:hAnsi="Arial" w:cs="Arial"/>
          <w:sz w:val="22"/>
          <w:szCs w:val="22"/>
        </w:rPr>
        <w:t>sean</w:t>
      </w:r>
      <w:r w:rsidRPr="00F40CDE">
        <w:rPr>
          <w:rFonts w:ascii="Arial" w:hAnsi="Arial" w:cs="Arial"/>
          <w:spacing w:val="1"/>
          <w:sz w:val="22"/>
          <w:szCs w:val="22"/>
        </w:rPr>
        <w:t xml:space="preserve"> </w:t>
      </w:r>
      <w:r w:rsidRPr="00F40CDE">
        <w:rPr>
          <w:rFonts w:ascii="Arial" w:hAnsi="Arial" w:cs="Arial"/>
          <w:sz w:val="22"/>
          <w:szCs w:val="22"/>
        </w:rPr>
        <w:t>resguardados</w:t>
      </w:r>
      <w:r w:rsidRPr="00F40CDE">
        <w:rPr>
          <w:rFonts w:ascii="Arial" w:hAnsi="Arial" w:cs="Arial"/>
          <w:spacing w:val="1"/>
          <w:sz w:val="22"/>
          <w:szCs w:val="22"/>
        </w:rPr>
        <w:t xml:space="preserve"> </w:t>
      </w:r>
      <w:r w:rsidRPr="00F40CDE">
        <w:rPr>
          <w:rFonts w:ascii="Arial" w:hAnsi="Arial" w:cs="Arial"/>
          <w:sz w:val="22"/>
          <w:szCs w:val="22"/>
        </w:rPr>
        <w:t>e</w:t>
      </w:r>
      <w:r w:rsidRPr="00F40CDE">
        <w:rPr>
          <w:rFonts w:ascii="Arial" w:hAnsi="Arial" w:cs="Arial"/>
          <w:spacing w:val="1"/>
          <w:sz w:val="22"/>
          <w:szCs w:val="22"/>
        </w:rPr>
        <w:t xml:space="preserve"> </w:t>
      </w:r>
      <w:r w:rsidRPr="00F40CDE">
        <w:rPr>
          <w:rFonts w:ascii="Arial" w:hAnsi="Arial" w:cs="Arial"/>
          <w:sz w:val="22"/>
          <w:szCs w:val="22"/>
        </w:rPr>
        <w:t>identificados</w:t>
      </w:r>
      <w:r w:rsidRPr="00F40CDE">
        <w:rPr>
          <w:rFonts w:ascii="Arial" w:hAnsi="Arial" w:cs="Arial"/>
          <w:spacing w:val="1"/>
          <w:sz w:val="22"/>
          <w:szCs w:val="22"/>
        </w:rPr>
        <w:t xml:space="preserve"> </w:t>
      </w:r>
      <w:r w:rsidRPr="00F40CDE">
        <w:rPr>
          <w:rFonts w:ascii="Arial" w:hAnsi="Arial" w:cs="Arial"/>
          <w:sz w:val="22"/>
          <w:szCs w:val="22"/>
        </w:rPr>
        <w:t>conforme</w:t>
      </w:r>
      <w:r w:rsidRPr="00F40CDE">
        <w:rPr>
          <w:rFonts w:ascii="Arial" w:hAnsi="Arial" w:cs="Arial"/>
          <w:spacing w:val="1"/>
          <w:sz w:val="22"/>
          <w:szCs w:val="22"/>
        </w:rPr>
        <w:t xml:space="preserve"> </w:t>
      </w:r>
      <w:r w:rsidRPr="00F40CDE">
        <w:rPr>
          <w:rFonts w:ascii="Arial" w:hAnsi="Arial" w:cs="Arial"/>
          <w:sz w:val="22"/>
          <w:szCs w:val="22"/>
        </w:rPr>
        <w:t>lo</w:t>
      </w:r>
      <w:r w:rsidRPr="00F40CDE">
        <w:rPr>
          <w:rFonts w:ascii="Arial" w:hAnsi="Arial" w:cs="Arial"/>
          <w:spacing w:val="1"/>
          <w:sz w:val="22"/>
          <w:szCs w:val="22"/>
        </w:rPr>
        <w:t xml:space="preserve"> </w:t>
      </w:r>
      <w:r w:rsidRPr="00F40CDE">
        <w:rPr>
          <w:rFonts w:ascii="Arial" w:hAnsi="Arial" w:cs="Arial"/>
          <w:sz w:val="22"/>
          <w:szCs w:val="22"/>
        </w:rPr>
        <w:t>indicado</w:t>
      </w:r>
      <w:r w:rsidRPr="00F40CDE">
        <w:rPr>
          <w:rFonts w:ascii="Arial" w:hAnsi="Arial" w:cs="Arial"/>
          <w:spacing w:val="1"/>
          <w:sz w:val="22"/>
          <w:szCs w:val="22"/>
        </w:rPr>
        <w:t xml:space="preserve"> </w:t>
      </w:r>
      <w:r w:rsidRPr="00F40CDE">
        <w:rPr>
          <w:rFonts w:ascii="Arial" w:hAnsi="Arial" w:cs="Arial"/>
          <w:sz w:val="22"/>
          <w:szCs w:val="22"/>
        </w:rPr>
        <w:t>en</w:t>
      </w:r>
      <w:r w:rsidR="004F2C5C">
        <w:rPr>
          <w:rFonts w:ascii="Arial" w:hAnsi="Arial" w:cs="Arial"/>
          <w:spacing w:val="1"/>
          <w:sz w:val="22"/>
          <w:szCs w:val="22"/>
        </w:rPr>
        <w:t xml:space="preserve"> el Procedimiento </w:t>
      </w:r>
      <w:r w:rsidRPr="00F40CDE">
        <w:rPr>
          <w:rFonts w:ascii="Arial" w:hAnsi="Arial" w:cs="Arial"/>
          <w:sz w:val="22"/>
          <w:szCs w:val="22"/>
        </w:rPr>
        <w:t>ATD-INS-01 “Instructivo de impresión de títulos y diplomas”, en</w:t>
      </w:r>
      <w:r w:rsidRPr="00F40CDE">
        <w:rPr>
          <w:rFonts w:ascii="Arial" w:hAnsi="Arial" w:cs="Arial"/>
          <w:spacing w:val="1"/>
          <w:sz w:val="22"/>
          <w:szCs w:val="22"/>
        </w:rPr>
        <w:t xml:space="preserve"> </w:t>
      </w:r>
      <w:r w:rsidRPr="00F40CDE">
        <w:rPr>
          <w:rFonts w:ascii="Arial" w:hAnsi="Arial" w:cs="Arial"/>
          <w:sz w:val="22"/>
          <w:szCs w:val="22"/>
        </w:rPr>
        <w:t>forma</w:t>
      </w:r>
      <w:r w:rsidRPr="00F40CDE">
        <w:rPr>
          <w:rFonts w:ascii="Arial" w:hAnsi="Arial" w:cs="Arial"/>
          <w:spacing w:val="1"/>
          <w:sz w:val="22"/>
          <w:szCs w:val="22"/>
        </w:rPr>
        <w:t xml:space="preserve"> </w:t>
      </w:r>
      <w:r w:rsidRPr="00F40CDE">
        <w:rPr>
          <w:rFonts w:ascii="Arial" w:hAnsi="Arial" w:cs="Arial"/>
          <w:sz w:val="22"/>
          <w:szCs w:val="22"/>
        </w:rPr>
        <w:t>cronológica</w:t>
      </w:r>
      <w:r w:rsidRPr="00F40CDE">
        <w:rPr>
          <w:rFonts w:ascii="Arial" w:hAnsi="Arial" w:cs="Arial"/>
          <w:spacing w:val="1"/>
          <w:sz w:val="22"/>
          <w:szCs w:val="22"/>
        </w:rPr>
        <w:t xml:space="preserve"> </w:t>
      </w:r>
      <w:r w:rsidRPr="00F40CDE">
        <w:rPr>
          <w:rFonts w:ascii="Arial" w:hAnsi="Arial" w:cs="Arial"/>
          <w:sz w:val="22"/>
          <w:szCs w:val="22"/>
        </w:rPr>
        <w:t>y</w:t>
      </w:r>
      <w:r w:rsidRPr="00F40CDE">
        <w:rPr>
          <w:rFonts w:ascii="Arial" w:hAnsi="Arial" w:cs="Arial"/>
          <w:spacing w:val="1"/>
          <w:sz w:val="22"/>
          <w:szCs w:val="22"/>
        </w:rPr>
        <w:t xml:space="preserve"> </w:t>
      </w:r>
      <w:r w:rsidRPr="00F40CDE">
        <w:rPr>
          <w:rFonts w:ascii="Arial" w:hAnsi="Arial" w:cs="Arial"/>
          <w:sz w:val="22"/>
          <w:szCs w:val="22"/>
        </w:rPr>
        <w:t>ordenada</w:t>
      </w:r>
      <w:r w:rsidRPr="00F40CDE">
        <w:rPr>
          <w:rFonts w:ascii="Arial" w:hAnsi="Arial" w:cs="Arial"/>
          <w:spacing w:val="1"/>
          <w:sz w:val="22"/>
          <w:szCs w:val="22"/>
        </w:rPr>
        <w:t xml:space="preserve"> </w:t>
      </w:r>
      <w:r w:rsidRPr="00F40CDE">
        <w:rPr>
          <w:rFonts w:ascii="Arial" w:hAnsi="Arial" w:cs="Arial"/>
          <w:sz w:val="22"/>
          <w:szCs w:val="22"/>
        </w:rPr>
        <w:t>alfabéticamente</w:t>
      </w:r>
      <w:r w:rsidRPr="00F40CDE">
        <w:rPr>
          <w:rFonts w:ascii="Arial" w:hAnsi="Arial" w:cs="Arial"/>
          <w:spacing w:val="1"/>
          <w:sz w:val="22"/>
          <w:szCs w:val="22"/>
        </w:rPr>
        <w:t xml:space="preserve"> </w:t>
      </w:r>
      <w:r w:rsidRPr="00F40CDE">
        <w:rPr>
          <w:rFonts w:ascii="Arial" w:hAnsi="Arial" w:cs="Arial"/>
          <w:sz w:val="22"/>
          <w:szCs w:val="22"/>
        </w:rPr>
        <w:t>por</w:t>
      </w:r>
      <w:r w:rsidRPr="00F40CDE">
        <w:rPr>
          <w:rFonts w:ascii="Arial" w:hAnsi="Arial" w:cs="Arial"/>
          <w:spacing w:val="1"/>
          <w:sz w:val="22"/>
          <w:szCs w:val="22"/>
        </w:rPr>
        <w:t xml:space="preserve"> </w:t>
      </w:r>
      <w:r w:rsidRPr="00F40CDE">
        <w:rPr>
          <w:rFonts w:ascii="Arial" w:hAnsi="Arial" w:cs="Arial"/>
          <w:sz w:val="22"/>
          <w:szCs w:val="22"/>
        </w:rPr>
        <w:t>centro</w:t>
      </w:r>
      <w:r w:rsidRPr="00F40CDE">
        <w:rPr>
          <w:rFonts w:ascii="Arial" w:hAnsi="Arial" w:cs="Arial"/>
          <w:spacing w:val="1"/>
          <w:sz w:val="22"/>
          <w:szCs w:val="22"/>
        </w:rPr>
        <w:t xml:space="preserve"> </w:t>
      </w:r>
      <w:r w:rsidRPr="00F40CDE">
        <w:rPr>
          <w:rFonts w:ascii="Arial" w:hAnsi="Arial" w:cs="Arial"/>
          <w:sz w:val="22"/>
          <w:szCs w:val="22"/>
        </w:rPr>
        <w:t>educativo,</w:t>
      </w:r>
      <w:r w:rsidRPr="00F40CDE">
        <w:rPr>
          <w:rFonts w:ascii="Arial" w:hAnsi="Arial" w:cs="Arial"/>
          <w:spacing w:val="67"/>
          <w:sz w:val="22"/>
          <w:szCs w:val="22"/>
        </w:rPr>
        <w:t xml:space="preserve"> </w:t>
      </w:r>
      <w:r w:rsidRPr="00F40CDE">
        <w:rPr>
          <w:rFonts w:ascii="Arial" w:hAnsi="Arial" w:cs="Arial"/>
          <w:sz w:val="22"/>
          <w:szCs w:val="22"/>
        </w:rPr>
        <w:t>por</w:t>
      </w:r>
      <w:r w:rsidRPr="00F40CDE">
        <w:rPr>
          <w:rFonts w:ascii="Arial" w:hAnsi="Arial" w:cs="Arial"/>
          <w:spacing w:val="1"/>
          <w:sz w:val="22"/>
          <w:szCs w:val="22"/>
        </w:rPr>
        <w:t xml:space="preserve"> </w:t>
      </w:r>
      <w:r w:rsidRPr="00F40CDE">
        <w:rPr>
          <w:rFonts w:ascii="Arial" w:hAnsi="Arial" w:cs="Arial"/>
          <w:sz w:val="22"/>
          <w:szCs w:val="22"/>
        </w:rPr>
        <w:t>promoción</w:t>
      </w:r>
      <w:r w:rsidRPr="00F40CDE">
        <w:rPr>
          <w:rFonts w:ascii="Arial" w:hAnsi="Arial" w:cs="Arial"/>
          <w:spacing w:val="-2"/>
          <w:sz w:val="22"/>
          <w:szCs w:val="22"/>
        </w:rPr>
        <w:t xml:space="preserve"> </w:t>
      </w:r>
      <w:r w:rsidRPr="00F40CDE">
        <w:rPr>
          <w:rFonts w:ascii="Arial" w:hAnsi="Arial" w:cs="Arial"/>
          <w:sz w:val="22"/>
          <w:szCs w:val="22"/>
        </w:rPr>
        <w:t>y</w:t>
      </w:r>
      <w:r w:rsidRPr="00F40CDE">
        <w:rPr>
          <w:rFonts w:ascii="Arial" w:hAnsi="Arial" w:cs="Arial"/>
          <w:spacing w:val="-1"/>
          <w:sz w:val="22"/>
          <w:szCs w:val="22"/>
        </w:rPr>
        <w:t xml:space="preserve"> </w:t>
      </w:r>
      <w:r w:rsidRPr="00F40CDE">
        <w:rPr>
          <w:rFonts w:ascii="Arial" w:hAnsi="Arial" w:cs="Arial"/>
          <w:sz w:val="22"/>
          <w:szCs w:val="22"/>
        </w:rPr>
        <w:t>por</w:t>
      </w:r>
      <w:r w:rsidRPr="00F40CDE">
        <w:rPr>
          <w:rFonts w:ascii="Arial" w:hAnsi="Arial" w:cs="Arial"/>
          <w:spacing w:val="-1"/>
          <w:sz w:val="22"/>
          <w:szCs w:val="22"/>
        </w:rPr>
        <w:t xml:space="preserve"> </w:t>
      </w:r>
      <w:r w:rsidRPr="00F40CDE">
        <w:rPr>
          <w:rFonts w:ascii="Arial" w:hAnsi="Arial" w:cs="Arial"/>
          <w:sz w:val="22"/>
          <w:szCs w:val="22"/>
        </w:rPr>
        <w:t>estudiante.</w:t>
      </w:r>
    </w:p>
    <w:p w14:paraId="41F30E8E" w14:textId="77777777" w:rsidR="005878D0" w:rsidRDefault="005878D0" w:rsidP="005878D0">
      <w:pPr>
        <w:jc w:val="both"/>
        <w:rPr>
          <w:rFonts w:ascii="Arial" w:hAnsi="Arial" w:cs="Arial"/>
          <w:b/>
          <w:color w:val="000000"/>
          <w:sz w:val="22"/>
          <w:szCs w:val="22"/>
        </w:rPr>
      </w:pPr>
    </w:p>
    <w:p w14:paraId="24823E3F" w14:textId="77777777" w:rsidR="005878D0" w:rsidRPr="00365F0C" w:rsidRDefault="005878D0" w:rsidP="005878D0">
      <w:pPr>
        <w:jc w:val="both"/>
        <w:rPr>
          <w:rFonts w:ascii="Arial" w:hAnsi="Arial" w:cs="Arial"/>
          <w:b/>
          <w:color w:val="000000"/>
          <w:sz w:val="22"/>
          <w:szCs w:val="22"/>
        </w:rPr>
      </w:pPr>
    </w:p>
    <w:p w14:paraId="339AB680" w14:textId="77777777" w:rsidR="005878D0" w:rsidRDefault="005878D0" w:rsidP="005878D0">
      <w:pPr>
        <w:jc w:val="both"/>
        <w:rPr>
          <w:rFonts w:ascii="Arial" w:hAnsi="Arial" w:cs="Arial"/>
          <w:b/>
          <w:color w:val="000000"/>
          <w:sz w:val="22"/>
          <w:szCs w:val="22"/>
        </w:rPr>
      </w:pPr>
      <w:r w:rsidRPr="00365F0C">
        <w:rPr>
          <w:rFonts w:ascii="Arial" w:hAnsi="Arial" w:cs="Arial"/>
          <w:b/>
          <w:color w:val="000000"/>
          <w:sz w:val="22"/>
          <w:szCs w:val="22"/>
        </w:rPr>
        <w:t xml:space="preserve">Hallazgo No. </w:t>
      </w:r>
      <w:r>
        <w:rPr>
          <w:rFonts w:ascii="Arial" w:hAnsi="Arial" w:cs="Arial"/>
          <w:b/>
          <w:color w:val="000000"/>
          <w:sz w:val="22"/>
          <w:szCs w:val="22"/>
        </w:rPr>
        <w:t>2</w:t>
      </w:r>
    </w:p>
    <w:p w14:paraId="51582E81" w14:textId="77777777" w:rsidR="005878D0" w:rsidRPr="00811C00" w:rsidRDefault="005878D0" w:rsidP="005878D0">
      <w:pPr>
        <w:pStyle w:val="Textoindependiente"/>
        <w:spacing w:line="278" w:lineRule="auto"/>
        <w:ind w:right="102"/>
        <w:rPr>
          <w:b/>
          <w:szCs w:val="22"/>
        </w:rPr>
      </w:pPr>
      <w:r w:rsidRPr="00811C00">
        <w:rPr>
          <w:b/>
          <w:szCs w:val="22"/>
        </w:rPr>
        <w:t>Deficiencias</w:t>
      </w:r>
      <w:r w:rsidRPr="00811C00">
        <w:rPr>
          <w:b/>
          <w:spacing w:val="19"/>
          <w:szCs w:val="22"/>
        </w:rPr>
        <w:t xml:space="preserve"> </w:t>
      </w:r>
      <w:r w:rsidRPr="00811C00">
        <w:rPr>
          <w:b/>
          <w:szCs w:val="22"/>
        </w:rPr>
        <w:t>de</w:t>
      </w:r>
      <w:r w:rsidRPr="00811C00">
        <w:rPr>
          <w:b/>
          <w:spacing w:val="19"/>
          <w:szCs w:val="22"/>
        </w:rPr>
        <w:t xml:space="preserve"> </w:t>
      </w:r>
      <w:r w:rsidRPr="00811C00">
        <w:rPr>
          <w:b/>
          <w:szCs w:val="22"/>
        </w:rPr>
        <w:t>control</w:t>
      </w:r>
      <w:r w:rsidRPr="00811C00">
        <w:rPr>
          <w:b/>
          <w:spacing w:val="19"/>
          <w:szCs w:val="22"/>
        </w:rPr>
        <w:t xml:space="preserve"> </w:t>
      </w:r>
      <w:r w:rsidRPr="00811C00">
        <w:rPr>
          <w:b/>
          <w:szCs w:val="22"/>
        </w:rPr>
        <w:t>interno</w:t>
      </w:r>
      <w:r w:rsidRPr="00811C00">
        <w:rPr>
          <w:b/>
          <w:spacing w:val="19"/>
          <w:szCs w:val="22"/>
        </w:rPr>
        <w:t xml:space="preserve"> </w:t>
      </w:r>
      <w:r w:rsidRPr="00811C00">
        <w:rPr>
          <w:b/>
          <w:szCs w:val="22"/>
        </w:rPr>
        <w:t>determinadas</w:t>
      </w:r>
      <w:r w:rsidRPr="00811C00">
        <w:rPr>
          <w:b/>
          <w:spacing w:val="19"/>
          <w:szCs w:val="22"/>
        </w:rPr>
        <w:t xml:space="preserve"> </w:t>
      </w:r>
      <w:r w:rsidRPr="00811C00">
        <w:rPr>
          <w:b/>
          <w:szCs w:val="22"/>
        </w:rPr>
        <w:t>en</w:t>
      </w:r>
      <w:r w:rsidRPr="00811C00">
        <w:rPr>
          <w:b/>
          <w:spacing w:val="19"/>
          <w:szCs w:val="22"/>
        </w:rPr>
        <w:t xml:space="preserve"> </w:t>
      </w:r>
      <w:r w:rsidRPr="00811C00">
        <w:rPr>
          <w:b/>
          <w:szCs w:val="22"/>
        </w:rPr>
        <w:t>la</w:t>
      </w:r>
      <w:r w:rsidRPr="00811C00">
        <w:rPr>
          <w:b/>
          <w:spacing w:val="19"/>
          <w:szCs w:val="22"/>
        </w:rPr>
        <w:t xml:space="preserve"> </w:t>
      </w:r>
      <w:r w:rsidRPr="00811C00">
        <w:rPr>
          <w:b/>
          <w:szCs w:val="22"/>
        </w:rPr>
        <w:t>documentación</w:t>
      </w:r>
      <w:r w:rsidRPr="00811C00">
        <w:rPr>
          <w:b/>
          <w:spacing w:val="19"/>
          <w:szCs w:val="22"/>
        </w:rPr>
        <w:t xml:space="preserve"> </w:t>
      </w:r>
      <w:r w:rsidRPr="00811C00">
        <w:rPr>
          <w:b/>
          <w:szCs w:val="22"/>
        </w:rPr>
        <w:t>de</w:t>
      </w:r>
      <w:r w:rsidRPr="00811C00">
        <w:rPr>
          <w:b/>
          <w:spacing w:val="19"/>
          <w:szCs w:val="22"/>
        </w:rPr>
        <w:t xml:space="preserve"> </w:t>
      </w:r>
      <w:r w:rsidRPr="00811C00">
        <w:rPr>
          <w:b/>
          <w:szCs w:val="22"/>
        </w:rPr>
        <w:t>respaldo,</w:t>
      </w:r>
      <w:r w:rsidRPr="00811C00">
        <w:rPr>
          <w:b/>
          <w:spacing w:val="19"/>
          <w:szCs w:val="22"/>
        </w:rPr>
        <w:t xml:space="preserve"> </w:t>
      </w:r>
      <w:r w:rsidRPr="00811C00">
        <w:rPr>
          <w:b/>
          <w:szCs w:val="22"/>
        </w:rPr>
        <w:t>a</w:t>
      </w:r>
      <w:r w:rsidRPr="00811C00">
        <w:rPr>
          <w:b/>
          <w:spacing w:val="-65"/>
          <w:szCs w:val="22"/>
        </w:rPr>
        <w:t xml:space="preserve"> </w:t>
      </w:r>
      <w:r w:rsidRPr="00811C00">
        <w:rPr>
          <w:b/>
          <w:szCs w:val="22"/>
        </w:rPr>
        <w:t>la continuidad de la subvención a Institutos por Cooperativa de Enseñanza, ciclo</w:t>
      </w:r>
      <w:r w:rsidRPr="00811C00">
        <w:rPr>
          <w:b/>
          <w:spacing w:val="1"/>
          <w:szCs w:val="22"/>
        </w:rPr>
        <w:t xml:space="preserve"> </w:t>
      </w:r>
      <w:r w:rsidRPr="00811C00">
        <w:rPr>
          <w:b/>
          <w:szCs w:val="22"/>
        </w:rPr>
        <w:t>escolar</w:t>
      </w:r>
      <w:r w:rsidRPr="00811C00">
        <w:rPr>
          <w:b/>
          <w:spacing w:val="-2"/>
          <w:szCs w:val="22"/>
        </w:rPr>
        <w:t xml:space="preserve"> </w:t>
      </w:r>
      <w:r w:rsidRPr="00811C00">
        <w:rPr>
          <w:b/>
          <w:szCs w:val="22"/>
        </w:rPr>
        <w:t>2021.</w:t>
      </w:r>
    </w:p>
    <w:p w14:paraId="3EFCFB2E" w14:textId="77777777" w:rsidR="005878D0" w:rsidRDefault="005878D0" w:rsidP="005878D0">
      <w:pPr>
        <w:jc w:val="both"/>
        <w:rPr>
          <w:rFonts w:ascii="Arial" w:hAnsi="Arial" w:cs="Arial"/>
          <w:color w:val="000000"/>
          <w:sz w:val="22"/>
          <w:szCs w:val="22"/>
          <w:highlight w:val="yellow"/>
        </w:rPr>
      </w:pPr>
      <w:r w:rsidRPr="00112A79">
        <w:rPr>
          <w:rFonts w:ascii="Arial" w:hAnsi="Arial" w:cs="Arial"/>
          <w:color w:val="000000"/>
          <w:sz w:val="22"/>
          <w:szCs w:val="22"/>
        </w:rPr>
        <w:t xml:space="preserve">Derivado que no </w:t>
      </w:r>
      <w:r>
        <w:rPr>
          <w:rFonts w:ascii="Arial" w:hAnsi="Arial" w:cs="Arial"/>
          <w:color w:val="000000"/>
          <w:sz w:val="22"/>
          <w:szCs w:val="22"/>
        </w:rPr>
        <w:t xml:space="preserve">presentaron evidencia de las </w:t>
      </w:r>
      <w:r w:rsidRPr="00112A79">
        <w:rPr>
          <w:rFonts w:ascii="Arial" w:hAnsi="Arial" w:cs="Arial"/>
          <w:color w:val="000000"/>
          <w:sz w:val="22"/>
          <w:szCs w:val="22"/>
        </w:rPr>
        <w:t>siguientes recomendaciones</w:t>
      </w:r>
      <w:r>
        <w:rPr>
          <w:rFonts w:ascii="Arial" w:hAnsi="Arial" w:cs="Arial"/>
          <w:color w:val="000000"/>
          <w:sz w:val="22"/>
          <w:szCs w:val="22"/>
        </w:rPr>
        <w:t xml:space="preserve"> quedaron en proceso. </w:t>
      </w:r>
    </w:p>
    <w:p w14:paraId="0A3CF845" w14:textId="77777777" w:rsidR="005878D0" w:rsidRDefault="005878D0" w:rsidP="005878D0">
      <w:pPr>
        <w:pStyle w:val="Textoindependiente"/>
        <w:widowControl w:val="0"/>
        <w:autoSpaceDE w:val="0"/>
        <w:autoSpaceDN w:val="0"/>
        <w:spacing w:before="57" w:line="278" w:lineRule="auto"/>
        <w:ind w:left="720" w:right="100"/>
        <w:rPr>
          <w:szCs w:val="22"/>
        </w:rPr>
      </w:pPr>
    </w:p>
    <w:p w14:paraId="600D1966" w14:textId="77777777" w:rsidR="005878D0" w:rsidRDefault="005878D0" w:rsidP="005878D0">
      <w:pPr>
        <w:pStyle w:val="Textoindependiente"/>
        <w:widowControl w:val="0"/>
        <w:numPr>
          <w:ilvl w:val="0"/>
          <w:numId w:val="3"/>
        </w:numPr>
        <w:autoSpaceDE w:val="0"/>
        <w:autoSpaceDN w:val="0"/>
        <w:spacing w:before="57" w:line="278" w:lineRule="auto"/>
        <w:ind w:right="100"/>
        <w:rPr>
          <w:szCs w:val="22"/>
        </w:rPr>
      </w:pPr>
      <w:r>
        <w:rPr>
          <w:szCs w:val="22"/>
        </w:rPr>
        <w:t xml:space="preserve">El Asistente Técnico Pedagógico, no notificó </w:t>
      </w:r>
      <w:r w:rsidRPr="003577CC">
        <w:rPr>
          <w:szCs w:val="22"/>
        </w:rPr>
        <w:t>la</w:t>
      </w:r>
      <w:r w:rsidRPr="003577CC">
        <w:rPr>
          <w:spacing w:val="1"/>
          <w:szCs w:val="22"/>
        </w:rPr>
        <w:t xml:space="preserve"> </w:t>
      </w:r>
      <w:r w:rsidRPr="003577CC">
        <w:rPr>
          <w:szCs w:val="22"/>
        </w:rPr>
        <w:t>circular</w:t>
      </w:r>
      <w:r w:rsidRPr="003577CC">
        <w:rPr>
          <w:spacing w:val="1"/>
          <w:szCs w:val="22"/>
        </w:rPr>
        <w:t xml:space="preserve"> </w:t>
      </w:r>
      <w:r w:rsidRPr="003577CC">
        <w:rPr>
          <w:szCs w:val="22"/>
        </w:rPr>
        <w:t>que</w:t>
      </w:r>
      <w:r w:rsidRPr="003577CC">
        <w:rPr>
          <w:spacing w:val="1"/>
          <w:szCs w:val="22"/>
        </w:rPr>
        <w:t xml:space="preserve"> </w:t>
      </w:r>
      <w:r w:rsidRPr="003577CC">
        <w:rPr>
          <w:szCs w:val="22"/>
        </w:rPr>
        <w:t>se</w:t>
      </w:r>
      <w:r w:rsidRPr="003577CC">
        <w:rPr>
          <w:spacing w:val="1"/>
          <w:szCs w:val="22"/>
        </w:rPr>
        <w:t xml:space="preserve"> </w:t>
      </w:r>
      <w:r w:rsidRPr="003577CC">
        <w:rPr>
          <w:szCs w:val="22"/>
        </w:rPr>
        <w:t>emite</w:t>
      </w:r>
      <w:r w:rsidRPr="003577CC">
        <w:rPr>
          <w:spacing w:val="1"/>
          <w:szCs w:val="22"/>
        </w:rPr>
        <w:t xml:space="preserve"> </w:t>
      </w:r>
      <w:r w:rsidRPr="003577CC">
        <w:rPr>
          <w:szCs w:val="22"/>
        </w:rPr>
        <w:t>en</w:t>
      </w:r>
      <w:r w:rsidRPr="003577CC">
        <w:rPr>
          <w:spacing w:val="1"/>
          <w:szCs w:val="22"/>
        </w:rPr>
        <w:t xml:space="preserve"> </w:t>
      </w:r>
      <w:r w:rsidRPr="003577CC">
        <w:rPr>
          <w:szCs w:val="22"/>
        </w:rPr>
        <w:t>el</w:t>
      </w:r>
      <w:r w:rsidRPr="003577CC">
        <w:rPr>
          <w:spacing w:val="1"/>
          <w:szCs w:val="22"/>
        </w:rPr>
        <w:t xml:space="preserve"> </w:t>
      </w:r>
      <w:r w:rsidRPr="003577CC">
        <w:rPr>
          <w:szCs w:val="22"/>
        </w:rPr>
        <w:t>mes</w:t>
      </w:r>
      <w:r w:rsidRPr="003577CC">
        <w:rPr>
          <w:spacing w:val="1"/>
          <w:szCs w:val="22"/>
        </w:rPr>
        <w:t xml:space="preserve"> </w:t>
      </w:r>
      <w:r w:rsidRPr="003577CC">
        <w:rPr>
          <w:szCs w:val="22"/>
        </w:rPr>
        <w:t>de</w:t>
      </w:r>
      <w:r w:rsidRPr="003577CC">
        <w:rPr>
          <w:spacing w:val="1"/>
          <w:szCs w:val="22"/>
        </w:rPr>
        <w:t xml:space="preserve"> </w:t>
      </w:r>
      <w:r w:rsidRPr="003577CC">
        <w:rPr>
          <w:szCs w:val="22"/>
        </w:rPr>
        <w:t>octubre</w:t>
      </w:r>
      <w:r>
        <w:rPr>
          <w:szCs w:val="22"/>
        </w:rPr>
        <w:t>, a</w:t>
      </w:r>
      <w:r w:rsidRPr="003577CC">
        <w:rPr>
          <w:spacing w:val="1"/>
          <w:szCs w:val="22"/>
        </w:rPr>
        <w:t xml:space="preserve"> </w:t>
      </w:r>
      <w:r w:rsidRPr="003577CC">
        <w:rPr>
          <w:szCs w:val="22"/>
        </w:rPr>
        <w:t>los</w:t>
      </w:r>
      <w:r w:rsidRPr="003577CC">
        <w:rPr>
          <w:spacing w:val="1"/>
          <w:szCs w:val="22"/>
        </w:rPr>
        <w:t xml:space="preserve"> </w:t>
      </w:r>
      <w:r w:rsidRPr="003577CC">
        <w:rPr>
          <w:szCs w:val="22"/>
        </w:rPr>
        <w:t xml:space="preserve">Supervisores Educativos, </w:t>
      </w:r>
      <w:r>
        <w:rPr>
          <w:szCs w:val="22"/>
        </w:rPr>
        <w:t>tal como l</w:t>
      </w:r>
      <w:r w:rsidRPr="003577CC">
        <w:rPr>
          <w:szCs w:val="22"/>
        </w:rPr>
        <w:t>o</w:t>
      </w:r>
      <w:r w:rsidRPr="003577CC">
        <w:rPr>
          <w:spacing w:val="1"/>
          <w:szCs w:val="22"/>
        </w:rPr>
        <w:t xml:space="preserve"> </w:t>
      </w:r>
      <w:r w:rsidRPr="003577CC">
        <w:rPr>
          <w:szCs w:val="22"/>
        </w:rPr>
        <w:t>indica</w:t>
      </w:r>
      <w:r w:rsidRPr="003577CC">
        <w:rPr>
          <w:spacing w:val="-2"/>
          <w:szCs w:val="22"/>
        </w:rPr>
        <w:t xml:space="preserve"> </w:t>
      </w:r>
      <w:r w:rsidRPr="003577CC">
        <w:rPr>
          <w:szCs w:val="22"/>
        </w:rPr>
        <w:t>el</w:t>
      </w:r>
      <w:r w:rsidRPr="003577CC">
        <w:rPr>
          <w:spacing w:val="-1"/>
          <w:szCs w:val="22"/>
        </w:rPr>
        <w:t xml:space="preserve"> </w:t>
      </w:r>
      <w:r w:rsidRPr="003577CC">
        <w:rPr>
          <w:szCs w:val="22"/>
        </w:rPr>
        <w:t>procedimiento.</w:t>
      </w:r>
    </w:p>
    <w:p w14:paraId="71944FF1" w14:textId="77777777" w:rsidR="005878D0" w:rsidRDefault="005878D0" w:rsidP="005878D0">
      <w:pPr>
        <w:pStyle w:val="Textoindependiente"/>
        <w:widowControl w:val="0"/>
        <w:autoSpaceDE w:val="0"/>
        <w:autoSpaceDN w:val="0"/>
        <w:spacing w:before="57" w:line="278" w:lineRule="auto"/>
        <w:ind w:right="100"/>
        <w:rPr>
          <w:szCs w:val="22"/>
        </w:rPr>
      </w:pPr>
    </w:p>
    <w:p w14:paraId="61CBD459" w14:textId="77777777" w:rsidR="005878D0" w:rsidRDefault="005878D0" w:rsidP="005878D0">
      <w:pPr>
        <w:pStyle w:val="Textoindependiente"/>
        <w:widowControl w:val="0"/>
        <w:numPr>
          <w:ilvl w:val="0"/>
          <w:numId w:val="3"/>
        </w:numPr>
        <w:autoSpaceDE w:val="0"/>
        <w:autoSpaceDN w:val="0"/>
        <w:spacing w:before="57" w:line="278" w:lineRule="auto"/>
        <w:ind w:right="100"/>
        <w:rPr>
          <w:szCs w:val="22"/>
        </w:rPr>
      </w:pPr>
      <w:r>
        <w:rPr>
          <w:szCs w:val="22"/>
        </w:rPr>
        <w:t xml:space="preserve">En </w:t>
      </w:r>
      <w:r w:rsidRPr="003577CC">
        <w:rPr>
          <w:szCs w:val="22"/>
        </w:rPr>
        <w:t xml:space="preserve">los expedientes, </w:t>
      </w:r>
      <w:r>
        <w:rPr>
          <w:szCs w:val="22"/>
        </w:rPr>
        <w:t xml:space="preserve">no está </w:t>
      </w:r>
      <w:r w:rsidRPr="003577CC">
        <w:rPr>
          <w:szCs w:val="22"/>
        </w:rPr>
        <w:t>adjunt</w:t>
      </w:r>
      <w:r>
        <w:rPr>
          <w:szCs w:val="22"/>
        </w:rPr>
        <w:t>o</w:t>
      </w:r>
      <w:r w:rsidRPr="003577CC">
        <w:rPr>
          <w:szCs w:val="22"/>
        </w:rPr>
        <w:t xml:space="preserve"> el documento mediante el cual se</w:t>
      </w:r>
      <w:r w:rsidRPr="003577CC">
        <w:rPr>
          <w:spacing w:val="1"/>
          <w:szCs w:val="22"/>
        </w:rPr>
        <w:t xml:space="preserve"> </w:t>
      </w:r>
      <w:r w:rsidRPr="003577CC">
        <w:rPr>
          <w:szCs w:val="22"/>
        </w:rPr>
        <w:t>notificó la circular a los Supervisores Educativos y de la notificación que estos</w:t>
      </w:r>
      <w:r w:rsidRPr="003577CC">
        <w:rPr>
          <w:spacing w:val="1"/>
          <w:szCs w:val="22"/>
        </w:rPr>
        <w:t xml:space="preserve"> </w:t>
      </w:r>
      <w:r w:rsidRPr="003577CC">
        <w:rPr>
          <w:szCs w:val="22"/>
        </w:rPr>
        <w:t>realizaron</w:t>
      </w:r>
      <w:r w:rsidRPr="003577CC">
        <w:rPr>
          <w:spacing w:val="9"/>
          <w:szCs w:val="22"/>
        </w:rPr>
        <w:t xml:space="preserve"> </w:t>
      </w:r>
      <w:r w:rsidRPr="003577CC">
        <w:rPr>
          <w:szCs w:val="22"/>
        </w:rPr>
        <w:t>hacia</w:t>
      </w:r>
      <w:r w:rsidRPr="003577CC">
        <w:rPr>
          <w:spacing w:val="9"/>
          <w:szCs w:val="22"/>
        </w:rPr>
        <w:t xml:space="preserve"> </w:t>
      </w:r>
      <w:r w:rsidRPr="003577CC">
        <w:rPr>
          <w:szCs w:val="22"/>
        </w:rPr>
        <w:t>los</w:t>
      </w:r>
      <w:r w:rsidRPr="003577CC">
        <w:rPr>
          <w:spacing w:val="9"/>
          <w:szCs w:val="22"/>
        </w:rPr>
        <w:t xml:space="preserve"> </w:t>
      </w:r>
      <w:r w:rsidRPr="003577CC">
        <w:rPr>
          <w:szCs w:val="22"/>
        </w:rPr>
        <w:t>Directores</w:t>
      </w:r>
      <w:r w:rsidRPr="003577CC">
        <w:rPr>
          <w:spacing w:val="9"/>
          <w:szCs w:val="22"/>
        </w:rPr>
        <w:t xml:space="preserve"> </w:t>
      </w:r>
      <w:r w:rsidRPr="003577CC">
        <w:rPr>
          <w:szCs w:val="22"/>
        </w:rPr>
        <w:t>de</w:t>
      </w:r>
      <w:r w:rsidRPr="003577CC">
        <w:rPr>
          <w:spacing w:val="9"/>
          <w:szCs w:val="22"/>
        </w:rPr>
        <w:t xml:space="preserve"> </w:t>
      </w:r>
      <w:r w:rsidRPr="003577CC">
        <w:rPr>
          <w:szCs w:val="22"/>
        </w:rPr>
        <w:t>los</w:t>
      </w:r>
      <w:r w:rsidRPr="003577CC">
        <w:rPr>
          <w:spacing w:val="9"/>
          <w:szCs w:val="22"/>
        </w:rPr>
        <w:t xml:space="preserve"> </w:t>
      </w:r>
      <w:r w:rsidRPr="003577CC">
        <w:rPr>
          <w:szCs w:val="22"/>
        </w:rPr>
        <w:t>institutos,</w:t>
      </w:r>
      <w:r w:rsidRPr="003577CC">
        <w:rPr>
          <w:spacing w:val="9"/>
          <w:szCs w:val="22"/>
        </w:rPr>
        <w:t xml:space="preserve"> </w:t>
      </w:r>
      <w:r w:rsidRPr="003577CC">
        <w:rPr>
          <w:szCs w:val="22"/>
        </w:rPr>
        <w:t>la</w:t>
      </w:r>
      <w:r w:rsidRPr="003577CC">
        <w:rPr>
          <w:spacing w:val="9"/>
          <w:szCs w:val="22"/>
        </w:rPr>
        <w:t xml:space="preserve"> </w:t>
      </w:r>
      <w:r w:rsidRPr="003577CC">
        <w:rPr>
          <w:szCs w:val="22"/>
        </w:rPr>
        <w:t>cual</w:t>
      </w:r>
      <w:r w:rsidRPr="003577CC">
        <w:rPr>
          <w:spacing w:val="9"/>
          <w:szCs w:val="22"/>
        </w:rPr>
        <w:t xml:space="preserve"> </w:t>
      </w:r>
      <w:r w:rsidRPr="003577CC">
        <w:rPr>
          <w:szCs w:val="22"/>
        </w:rPr>
        <w:t>debe</w:t>
      </w:r>
      <w:r w:rsidRPr="003577CC">
        <w:rPr>
          <w:spacing w:val="9"/>
          <w:szCs w:val="22"/>
        </w:rPr>
        <w:t xml:space="preserve"> </w:t>
      </w:r>
      <w:r w:rsidRPr="003577CC">
        <w:rPr>
          <w:szCs w:val="22"/>
        </w:rPr>
        <w:t>contener</w:t>
      </w:r>
      <w:r w:rsidRPr="003577CC">
        <w:rPr>
          <w:spacing w:val="9"/>
          <w:szCs w:val="22"/>
        </w:rPr>
        <w:t xml:space="preserve"> </w:t>
      </w:r>
      <w:r w:rsidRPr="003577CC">
        <w:rPr>
          <w:szCs w:val="22"/>
        </w:rPr>
        <w:t>fecha,</w:t>
      </w:r>
      <w:r w:rsidRPr="003577CC">
        <w:rPr>
          <w:spacing w:val="9"/>
          <w:szCs w:val="22"/>
        </w:rPr>
        <w:t xml:space="preserve"> </w:t>
      </w:r>
      <w:r w:rsidRPr="003577CC">
        <w:rPr>
          <w:szCs w:val="22"/>
        </w:rPr>
        <w:t>firma</w:t>
      </w:r>
      <w:r w:rsidRPr="003577CC">
        <w:rPr>
          <w:spacing w:val="-65"/>
          <w:szCs w:val="22"/>
        </w:rPr>
        <w:t xml:space="preserve"> </w:t>
      </w:r>
      <w:r w:rsidRPr="003577CC">
        <w:rPr>
          <w:szCs w:val="22"/>
        </w:rPr>
        <w:t>y</w:t>
      </w:r>
      <w:r w:rsidRPr="003577CC">
        <w:rPr>
          <w:spacing w:val="-1"/>
          <w:szCs w:val="22"/>
        </w:rPr>
        <w:t xml:space="preserve"> </w:t>
      </w:r>
      <w:r w:rsidRPr="003577CC">
        <w:rPr>
          <w:szCs w:val="22"/>
        </w:rPr>
        <w:t>sello</w:t>
      </w:r>
      <w:r w:rsidRPr="003577CC">
        <w:rPr>
          <w:spacing w:val="-2"/>
          <w:szCs w:val="22"/>
        </w:rPr>
        <w:t xml:space="preserve"> </w:t>
      </w:r>
      <w:r w:rsidRPr="003577CC">
        <w:rPr>
          <w:szCs w:val="22"/>
        </w:rPr>
        <w:t>de</w:t>
      </w:r>
      <w:r w:rsidRPr="003577CC">
        <w:rPr>
          <w:spacing w:val="-1"/>
          <w:szCs w:val="22"/>
        </w:rPr>
        <w:t xml:space="preserve"> </w:t>
      </w:r>
      <w:r w:rsidRPr="003577CC">
        <w:rPr>
          <w:szCs w:val="22"/>
        </w:rPr>
        <w:t>recibido.</w:t>
      </w:r>
    </w:p>
    <w:p w14:paraId="639E47A7" w14:textId="77777777" w:rsidR="005878D0" w:rsidRDefault="005878D0" w:rsidP="005878D0">
      <w:pPr>
        <w:pStyle w:val="Textoindependiente"/>
        <w:widowControl w:val="0"/>
        <w:autoSpaceDE w:val="0"/>
        <w:autoSpaceDN w:val="0"/>
        <w:spacing w:before="57" w:line="278" w:lineRule="auto"/>
        <w:ind w:left="720" w:right="100"/>
        <w:rPr>
          <w:szCs w:val="22"/>
        </w:rPr>
      </w:pPr>
    </w:p>
    <w:p w14:paraId="4A2FAC08" w14:textId="77777777" w:rsidR="005878D0" w:rsidRDefault="005878D0" w:rsidP="005878D0">
      <w:pPr>
        <w:pStyle w:val="Textoindependiente"/>
        <w:widowControl w:val="0"/>
        <w:numPr>
          <w:ilvl w:val="0"/>
          <w:numId w:val="3"/>
        </w:numPr>
        <w:autoSpaceDE w:val="0"/>
        <w:autoSpaceDN w:val="0"/>
        <w:spacing w:before="57" w:line="278" w:lineRule="auto"/>
        <w:ind w:right="100"/>
        <w:rPr>
          <w:szCs w:val="22"/>
        </w:rPr>
      </w:pPr>
      <w:r>
        <w:rPr>
          <w:szCs w:val="22"/>
        </w:rPr>
        <w:t xml:space="preserve">No se realizó </w:t>
      </w:r>
      <w:r w:rsidRPr="003577CC">
        <w:rPr>
          <w:szCs w:val="22"/>
        </w:rPr>
        <w:t>orientación, por parte del Departamento Financiero a los Directore</w:t>
      </w:r>
      <w:r>
        <w:rPr>
          <w:szCs w:val="22"/>
        </w:rPr>
        <w:t xml:space="preserve">s y </w:t>
      </w:r>
      <w:r w:rsidRPr="003577CC">
        <w:rPr>
          <w:spacing w:val="-64"/>
          <w:szCs w:val="22"/>
        </w:rPr>
        <w:t xml:space="preserve"> </w:t>
      </w:r>
      <w:r>
        <w:rPr>
          <w:spacing w:val="-64"/>
          <w:szCs w:val="22"/>
        </w:rPr>
        <w:t xml:space="preserve">    </w:t>
      </w:r>
      <w:r w:rsidRPr="003577CC">
        <w:rPr>
          <w:szCs w:val="22"/>
        </w:rPr>
        <w:t xml:space="preserve">a los contadores de los </w:t>
      </w:r>
      <w:r>
        <w:rPr>
          <w:szCs w:val="22"/>
        </w:rPr>
        <w:t xml:space="preserve">Institutos por Cooperativa, </w:t>
      </w:r>
      <w:r w:rsidRPr="003577CC">
        <w:rPr>
          <w:szCs w:val="22"/>
        </w:rPr>
        <w:t>sobre la elaboración y</w:t>
      </w:r>
      <w:r w:rsidRPr="003577CC">
        <w:rPr>
          <w:spacing w:val="1"/>
          <w:szCs w:val="22"/>
        </w:rPr>
        <w:t xml:space="preserve"> </w:t>
      </w:r>
      <w:r w:rsidRPr="003577CC">
        <w:rPr>
          <w:szCs w:val="22"/>
        </w:rPr>
        <w:t>presentación de los estados financieros para que estos cumplan con lo establecido</w:t>
      </w:r>
      <w:r w:rsidRPr="003577CC">
        <w:rPr>
          <w:spacing w:val="-64"/>
          <w:szCs w:val="22"/>
        </w:rPr>
        <w:t xml:space="preserve"> </w:t>
      </w:r>
      <w:r w:rsidRPr="003577CC">
        <w:rPr>
          <w:szCs w:val="22"/>
        </w:rPr>
        <w:t>en</w:t>
      </w:r>
      <w:r w:rsidRPr="003577CC">
        <w:rPr>
          <w:spacing w:val="-2"/>
          <w:szCs w:val="22"/>
        </w:rPr>
        <w:t xml:space="preserve"> </w:t>
      </w:r>
      <w:r w:rsidRPr="003577CC">
        <w:rPr>
          <w:szCs w:val="22"/>
        </w:rPr>
        <w:t>el</w:t>
      </w:r>
      <w:r w:rsidRPr="003577CC">
        <w:rPr>
          <w:spacing w:val="-1"/>
          <w:szCs w:val="22"/>
        </w:rPr>
        <w:t xml:space="preserve"> </w:t>
      </w:r>
      <w:r w:rsidRPr="003577CC">
        <w:rPr>
          <w:szCs w:val="22"/>
        </w:rPr>
        <w:t>procedimiento.</w:t>
      </w:r>
    </w:p>
    <w:p w14:paraId="21E78AFF" w14:textId="77777777" w:rsidR="005878D0" w:rsidRDefault="005878D0" w:rsidP="005878D0">
      <w:pPr>
        <w:pStyle w:val="Textoindependiente"/>
        <w:widowControl w:val="0"/>
        <w:numPr>
          <w:ilvl w:val="0"/>
          <w:numId w:val="3"/>
        </w:numPr>
        <w:autoSpaceDE w:val="0"/>
        <w:autoSpaceDN w:val="0"/>
        <w:spacing w:before="57" w:line="278" w:lineRule="auto"/>
        <w:ind w:right="100"/>
        <w:rPr>
          <w:szCs w:val="22"/>
        </w:rPr>
      </w:pPr>
      <w:r>
        <w:rPr>
          <w:szCs w:val="22"/>
        </w:rPr>
        <w:t>No presentaron evidencia que emiten conocimiento u oficio que contenga fecha de entrega, firma y sello de quien recibe expedientes, p</w:t>
      </w:r>
      <w:r w:rsidRPr="003577CC">
        <w:rPr>
          <w:szCs w:val="22"/>
        </w:rPr>
        <w:t>ara verificar el tiempo que se tarda en cada una de las etapas</w:t>
      </w:r>
      <w:r w:rsidRPr="003577CC">
        <w:rPr>
          <w:spacing w:val="1"/>
          <w:szCs w:val="22"/>
        </w:rPr>
        <w:t xml:space="preserve"> </w:t>
      </w:r>
      <w:r w:rsidRPr="003577CC">
        <w:rPr>
          <w:szCs w:val="22"/>
        </w:rPr>
        <w:t>del procedimiento</w:t>
      </w:r>
      <w:r>
        <w:rPr>
          <w:szCs w:val="22"/>
        </w:rPr>
        <w:t xml:space="preserve">. </w:t>
      </w:r>
    </w:p>
    <w:p w14:paraId="4ACC152E" w14:textId="77777777" w:rsidR="005878D0" w:rsidRDefault="005878D0" w:rsidP="005878D0">
      <w:pPr>
        <w:pStyle w:val="Textoindependiente"/>
        <w:widowControl w:val="0"/>
        <w:autoSpaceDE w:val="0"/>
        <w:autoSpaceDN w:val="0"/>
        <w:spacing w:before="57" w:line="278" w:lineRule="auto"/>
        <w:ind w:right="100"/>
        <w:rPr>
          <w:szCs w:val="22"/>
        </w:rPr>
      </w:pPr>
    </w:p>
    <w:p w14:paraId="12555690" w14:textId="77777777" w:rsidR="005878D0" w:rsidRDefault="005878D0" w:rsidP="005878D0">
      <w:pPr>
        <w:pStyle w:val="Textoindependiente"/>
        <w:widowControl w:val="0"/>
        <w:numPr>
          <w:ilvl w:val="0"/>
          <w:numId w:val="3"/>
        </w:numPr>
        <w:autoSpaceDE w:val="0"/>
        <w:autoSpaceDN w:val="0"/>
        <w:spacing w:before="57" w:line="278" w:lineRule="auto"/>
        <w:ind w:right="100"/>
        <w:rPr>
          <w:szCs w:val="22"/>
        </w:rPr>
      </w:pPr>
      <w:r>
        <w:rPr>
          <w:szCs w:val="22"/>
        </w:rPr>
        <w:t xml:space="preserve">No presentaron evidencia que mejoraron la </w:t>
      </w:r>
      <w:r w:rsidRPr="003577CC">
        <w:rPr>
          <w:szCs w:val="22"/>
        </w:rPr>
        <w:t>hoja de revisión o verificación de requisitos, sea mejorada ya que debe</w:t>
      </w:r>
      <w:r w:rsidRPr="003577CC">
        <w:rPr>
          <w:spacing w:val="1"/>
          <w:szCs w:val="22"/>
        </w:rPr>
        <w:t xml:space="preserve"> </w:t>
      </w:r>
      <w:r w:rsidRPr="003577CC">
        <w:rPr>
          <w:szCs w:val="22"/>
        </w:rPr>
        <w:t>contemplar lo requerido en el instructivo, además debe contener lugar, fecha de</w:t>
      </w:r>
      <w:r w:rsidRPr="003577CC">
        <w:rPr>
          <w:spacing w:val="1"/>
          <w:szCs w:val="22"/>
        </w:rPr>
        <w:t xml:space="preserve"> </w:t>
      </w:r>
      <w:r w:rsidRPr="003577CC">
        <w:rPr>
          <w:szCs w:val="22"/>
        </w:rPr>
        <w:t>presentación,</w:t>
      </w:r>
      <w:r w:rsidRPr="003577CC">
        <w:rPr>
          <w:spacing w:val="40"/>
          <w:szCs w:val="22"/>
        </w:rPr>
        <w:t xml:space="preserve"> </w:t>
      </w:r>
      <w:r w:rsidRPr="003577CC">
        <w:rPr>
          <w:szCs w:val="22"/>
        </w:rPr>
        <w:t>nombre</w:t>
      </w:r>
      <w:r w:rsidRPr="003577CC">
        <w:rPr>
          <w:spacing w:val="40"/>
          <w:szCs w:val="22"/>
        </w:rPr>
        <w:t xml:space="preserve"> </w:t>
      </w:r>
      <w:r w:rsidRPr="003577CC">
        <w:rPr>
          <w:szCs w:val="22"/>
        </w:rPr>
        <w:t>del</w:t>
      </w:r>
      <w:r w:rsidRPr="003577CC">
        <w:rPr>
          <w:spacing w:val="40"/>
          <w:szCs w:val="22"/>
        </w:rPr>
        <w:t xml:space="preserve"> </w:t>
      </w:r>
      <w:r w:rsidRPr="003577CC">
        <w:rPr>
          <w:szCs w:val="22"/>
        </w:rPr>
        <w:t>instituto,</w:t>
      </w:r>
      <w:r w:rsidRPr="003577CC">
        <w:rPr>
          <w:spacing w:val="40"/>
          <w:szCs w:val="22"/>
        </w:rPr>
        <w:t xml:space="preserve"> </w:t>
      </w:r>
      <w:r w:rsidRPr="003577CC">
        <w:rPr>
          <w:szCs w:val="22"/>
        </w:rPr>
        <w:t>nombre</w:t>
      </w:r>
      <w:r w:rsidRPr="003577CC">
        <w:rPr>
          <w:spacing w:val="40"/>
          <w:szCs w:val="22"/>
        </w:rPr>
        <w:t xml:space="preserve"> </w:t>
      </w:r>
      <w:r w:rsidRPr="003577CC">
        <w:rPr>
          <w:szCs w:val="22"/>
        </w:rPr>
        <w:t>y</w:t>
      </w:r>
      <w:r w:rsidRPr="003577CC">
        <w:rPr>
          <w:spacing w:val="40"/>
          <w:szCs w:val="22"/>
        </w:rPr>
        <w:t xml:space="preserve"> </w:t>
      </w:r>
      <w:r w:rsidRPr="003577CC">
        <w:rPr>
          <w:szCs w:val="22"/>
        </w:rPr>
        <w:t>sello</w:t>
      </w:r>
      <w:r w:rsidRPr="003577CC">
        <w:rPr>
          <w:spacing w:val="40"/>
          <w:szCs w:val="22"/>
        </w:rPr>
        <w:t xml:space="preserve"> </w:t>
      </w:r>
      <w:r w:rsidRPr="003577CC">
        <w:rPr>
          <w:szCs w:val="22"/>
        </w:rPr>
        <w:t>de</w:t>
      </w:r>
      <w:r w:rsidRPr="003577CC">
        <w:rPr>
          <w:spacing w:val="40"/>
          <w:szCs w:val="22"/>
        </w:rPr>
        <w:t xml:space="preserve"> </w:t>
      </w:r>
      <w:r w:rsidRPr="003577CC">
        <w:rPr>
          <w:szCs w:val="22"/>
        </w:rPr>
        <w:t>la</w:t>
      </w:r>
      <w:r w:rsidRPr="003577CC">
        <w:rPr>
          <w:spacing w:val="40"/>
          <w:szCs w:val="22"/>
        </w:rPr>
        <w:t xml:space="preserve"> </w:t>
      </w:r>
      <w:r w:rsidRPr="003577CC">
        <w:rPr>
          <w:szCs w:val="22"/>
        </w:rPr>
        <w:t>persona</w:t>
      </w:r>
      <w:r w:rsidRPr="003577CC">
        <w:rPr>
          <w:spacing w:val="40"/>
          <w:szCs w:val="22"/>
        </w:rPr>
        <w:t xml:space="preserve"> </w:t>
      </w:r>
      <w:r w:rsidRPr="003577CC">
        <w:rPr>
          <w:szCs w:val="22"/>
        </w:rPr>
        <w:t>que</w:t>
      </w:r>
      <w:r w:rsidRPr="003577CC">
        <w:rPr>
          <w:spacing w:val="40"/>
          <w:szCs w:val="22"/>
        </w:rPr>
        <w:t xml:space="preserve"> </w:t>
      </w:r>
      <w:r w:rsidRPr="003577CC">
        <w:rPr>
          <w:szCs w:val="22"/>
        </w:rPr>
        <w:t>realiza</w:t>
      </w:r>
      <w:r w:rsidRPr="003577CC">
        <w:rPr>
          <w:spacing w:val="40"/>
          <w:szCs w:val="22"/>
        </w:rPr>
        <w:t xml:space="preserve"> </w:t>
      </w:r>
      <w:r w:rsidRPr="003577CC">
        <w:rPr>
          <w:szCs w:val="22"/>
        </w:rPr>
        <w:t>la verificación, indicar si se recibe o rechaza indicando el motivo del mismo y la fecha</w:t>
      </w:r>
      <w:r w:rsidRPr="003577CC">
        <w:rPr>
          <w:spacing w:val="-64"/>
          <w:szCs w:val="22"/>
        </w:rPr>
        <w:t xml:space="preserve"> </w:t>
      </w:r>
      <w:r w:rsidRPr="003577CC">
        <w:rPr>
          <w:szCs w:val="22"/>
        </w:rPr>
        <w:t>para</w:t>
      </w:r>
      <w:r w:rsidRPr="003577CC">
        <w:rPr>
          <w:spacing w:val="-2"/>
          <w:szCs w:val="22"/>
        </w:rPr>
        <w:t xml:space="preserve"> </w:t>
      </w:r>
      <w:r w:rsidRPr="003577CC">
        <w:rPr>
          <w:szCs w:val="22"/>
        </w:rPr>
        <w:t>que</w:t>
      </w:r>
      <w:r w:rsidRPr="003577CC">
        <w:rPr>
          <w:spacing w:val="-1"/>
          <w:szCs w:val="22"/>
        </w:rPr>
        <w:t xml:space="preserve"> </w:t>
      </w:r>
      <w:r w:rsidRPr="003577CC">
        <w:rPr>
          <w:szCs w:val="22"/>
        </w:rPr>
        <w:t>se</w:t>
      </w:r>
      <w:r w:rsidRPr="003577CC">
        <w:rPr>
          <w:spacing w:val="-1"/>
          <w:szCs w:val="22"/>
        </w:rPr>
        <w:t xml:space="preserve"> </w:t>
      </w:r>
      <w:r w:rsidRPr="003577CC">
        <w:rPr>
          <w:szCs w:val="22"/>
        </w:rPr>
        <w:t>presente</w:t>
      </w:r>
      <w:r w:rsidRPr="003577CC">
        <w:rPr>
          <w:spacing w:val="-2"/>
          <w:szCs w:val="22"/>
        </w:rPr>
        <w:t xml:space="preserve"> </w:t>
      </w:r>
      <w:r w:rsidRPr="003577CC">
        <w:rPr>
          <w:szCs w:val="22"/>
        </w:rPr>
        <w:t>nuevamente.</w:t>
      </w:r>
    </w:p>
    <w:p w14:paraId="6EE68569" w14:textId="77777777" w:rsidR="005878D0" w:rsidRDefault="005878D0" w:rsidP="005878D0">
      <w:pPr>
        <w:pStyle w:val="Textoindependiente"/>
        <w:widowControl w:val="0"/>
        <w:autoSpaceDE w:val="0"/>
        <w:autoSpaceDN w:val="0"/>
        <w:spacing w:before="57" w:line="278" w:lineRule="auto"/>
        <w:ind w:right="100"/>
        <w:rPr>
          <w:szCs w:val="22"/>
        </w:rPr>
      </w:pPr>
    </w:p>
    <w:p w14:paraId="1C9908B4" w14:textId="77777777" w:rsidR="005878D0" w:rsidRDefault="005878D0" w:rsidP="005878D0">
      <w:pPr>
        <w:pStyle w:val="Textoindependiente"/>
        <w:widowControl w:val="0"/>
        <w:numPr>
          <w:ilvl w:val="0"/>
          <w:numId w:val="3"/>
        </w:numPr>
        <w:autoSpaceDE w:val="0"/>
        <w:autoSpaceDN w:val="0"/>
        <w:spacing w:before="57" w:line="278" w:lineRule="auto"/>
        <w:ind w:right="100"/>
        <w:rPr>
          <w:szCs w:val="22"/>
        </w:rPr>
      </w:pPr>
      <w:r>
        <w:rPr>
          <w:szCs w:val="22"/>
        </w:rPr>
        <w:t xml:space="preserve">El </w:t>
      </w:r>
      <w:r w:rsidRPr="003577CC">
        <w:rPr>
          <w:szCs w:val="22"/>
        </w:rPr>
        <w:t xml:space="preserve">personal que realiza funciones de supervisión educativa, </w:t>
      </w:r>
      <w:r>
        <w:rPr>
          <w:szCs w:val="22"/>
        </w:rPr>
        <w:t xml:space="preserve">no realizó y no adjuntó </w:t>
      </w:r>
      <w:r w:rsidRPr="003577CC">
        <w:rPr>
          <w:szCs w:val="22"/>
        </w:rPr>
        <w:t>al</w:t>
      </w:r>
      <w:r w:rsidRPr="003577CC">
        <w:rPr>
          <w:spacing w:val="1"/>
          <w:szCs w:val="22"/>
        </w:rPr>
        <w:t xml:space="preserve"> </w:t>
      </w:r>
      <w:r w:rsidRPr="003577CC">
        <w:rPr>
          <w:szCs w:val="22"/>
        </w:rPr>
        <w:t>expediente</w:t>
      </w:r>
      <w:r w:rsidRPr="003577CC">
        <w:rPr>
          <w:spacing w:val="1"/>
          <w:szCs w:val="22"/>
        </w:rPr>
        <w:t xml:space="preserve"> </w:t>
      </w:r>
      <w:r w:rsidRPr="003577CC">
        <w:rPr>
          <w:szCs w:val="22"/>
        </w:rPr>
        <w:t>el</w:t>
      </w:r>
      <w:r w:rsidRPr="003577CC">
        <w:rPr>
          <w:spacing w:val="1"/>
          <w:szCs w:val="22"/>
        </w:rPr>
        <w:t xml:space="preserve"> </w:t>
      </w:r>
      <w:r w:rsidRPr="003577CC">
        <w:rPr>
          <w:szCs w:val="22"/>
        </w:rPr>
        <w:t>oficio</w:t>
      </w:r>
      <w:r w:rsidRPr="003577CC">
        <w:rPr>
          <w:spacing w:val="1"/>
          <w:szCs w:val="22"/>
        </w:rPr>
        <w:t xml:space="preserve"> </w:t>
      </w:r>
      <w:r w:rsidRPr="003577CC">
        <w:rPr>
          <w:szCs w:val="22"/>
        </w:rPr>
        <w:t>dirigido</w:t>
      </w:r>
      <w:r w:rsidRPr="003577CC">
        <w:rPr>
          <w:spacing w:val="1"/>
          <w:szCs w:val="22"/>
        </w:rPr>
        <w:t xml:space="preserve"> </w:t>
      </w:r>
      <w:r w:rsidRPr="003577CC">
        <w:rPr>
          <w:szCs w:val="22"/>
        </w:rPr>
        <w:t>a</w:t>
      </w:r>
      <w:r w:rsidRPr="003577CC">
        <w:rPr>
          <w:spacing w:val="1"/>
          <w:szCs w:val="22"/>
        </w:rPr>
        <w:t xml:space="preserve"> </w:t>
      </w:r>
      <w:r w:rsidRPr="003577CC">
        <w:rPr>
          <w:szCs w:val="22"/>
        </w:rPr>
        <w:t>la</w:t>
      </w:r>
      <w:r w:rsidRPr="003577CC">
        <w:rPr>
          <w:spacing w:val="1"/>
          <w:szCs w:val="22"/>
        </w:rPr>
        <w:t xml:space="preserve"> </w:t>
      </w:r>
      <w:r w:rsidRPr="003577CC">
        <w:rPr>
          <w:szCs w:val="22"/>
        </w:rPr>
        <w:t>Dirección</w:t>
      </w:r>
      <w:r w:rsidRPr="003577CC">
        <w:rPr>
          <w:spacing w:val="1"/>
          <w:szCs w:val="22"/>
        </w:rPr>
        <w:t xml:space="preserve"> </w:t>
      </w:r>
      <w:r w:rsidRPr="003577CC">
        <w:rPr>
          <w:szCs w:val="22"/>
        </w:rPr>
        <w:t>Departamental</w:t>
      </w:r>
      <w:r w:rsidRPr="003577CC">
        <w:rPr>
          <w:spacing w:val="1"/>
          <w:szCs w:val="22"/>
        </w:rPr>
        <w:t xml:space="preserve"> </w:t>
      </w:r>
      <w:r w:rsidRPr="003577CC">
        <w:rPr>
          <w:szCs w:val="22"/>
        </w:rPr>
        <w:t>para</w:t>
      </w:r>
      <w:r>
        <w:rPr>
          <w:szCs w:val="22"/>
        </w:rPr>
        <w:t xml:space="preserve"> </w:t>
      </w:r>
      <w:r w:rsidRPr="003577CC">
        <w:rPr>
          <w:szCs w:val="22"/>
        </w:rPr>
        <w:t>el</w:t>
      </w:r>
      <w:r w:rsidRPr="003577CC">
        <w:rPr>
          <w:spacing w:val="1"/>
          <w:szCs w:val="22"/>
        </w:rPr>
        <w:t xml:space="preserve"> </w:t>
      </w:r>
      <w:r w:rsidRPr="003577CC">
        <w:rPr>
          <w:szCs w:val="22"/>
        </w:rPr>
        <w:t>traslado del informe anual y la copia de las solvencias, para dar cumplimiento a lo</w:t>
      </w:r>
      <w:r w:rsidRPr="003577CC">
        <w:rPr>
          <w:spacing w:val="1"/>
          <w:szCs w:val="22"/>
        </w:rPr>
        <w:t xml:space="preserve"> </w:t>
      </w:r>
      <w:r w:rsidRPr="003577CC">
        <w:rPr>
          <w:szCs w:val="22"/>
        </w:rPr>
        <w:t>indicado</w:t>
      </w:r>
      <w:r w:rsidRPr="003577CC">
        <w:rPr>
          <w:spacing w:val="-2"/>
          <w:szCs w:val="22"/>
        </w:rPr>
        <w:t xml:space="preserve"> </w:t>
      </w:r>
      <w:r w:rsidRPr="003577CC">
        <w:rPr>
          <w:szCs w:val="22"/>
        </w:rPr>
        <w:t>en</w:t>
      </w:r>
      <w:r w:rsidRPr="003577CC">
        <w:rPr>
          <w:spacing w:val="-1"/>
          <w:szCs w:val="22"/>
        </w:rPr>
        <w:t xml:space="preserve"> </w:t>
      </w:r>
      <w:r w:rsidRPr="003577CC">
        <w:rPr>
          <w:szCs w:val="22"/>
        </w:rPr>
        <w:lastRenderedPageBreak/>
        <w:t>él</w:t>
      </w:r>
      <w:r w:rsidRPr="003577CC">
        <w:rPr>
          <w:spacing w:val="-2"/>
          <w:szCs w:val="22"/>
        </w:rPr>
        <w:t xml:space="preserve"> </w:t>
      </w:r>
      <w:r w:rsidRPr="003577CC">
        <w:rPr>
          <w:szCs w:val="22"/>
        </w:rPr>
        <w:t>instructivo</w:t>
      </w:r>
      <w:r w:rsidRPr="003577CC">
        <w:rPr>
          <w:spacing w:val="2"/>
          <w:szCs w:val="22"/>
        </w:rPr>
        <w:t xml:space="preserve"> </w:t>
      </w:r>
      <w:r w:rsidRPr="003577CC">
        <w:rPr>
          <w:szCs w:val="22"/>
        </w:rPr>
        <w:t>INTCOOP-INS-01.</w:t>
      </w:r>
    </w:p>
    <w:p w14:paraId="35EFA919" w14:textId="77777777" w:rsidR="005878D0" w:rsidRDefault="005878D0" w:rsidP="005878D0">
      <w:pPr>
        <w:pStyle w:val="Textoindependiente"/>
        <w:widowControl w:val="0"/>
        <w:autoSpaceDE w:val="0"/>
        <w:autoSpaceDN w:val="0"/>
        <w:spacing w:before="57" w:line="278" w:lineRule="auto"/>
        <w:ind w:right="100"/>
        <w:rPr>
          <w:szCs w:val="22"/>
        </w:rPr>
      </w:pPr>
    </w:p>
    <w:p w14:paraId="4636F767" w14:textId="77777777" w:rsidR="005878D0" w:rsidRDefault="005878D0" w:rsidP="005878D0">
      <w:pPr>
        <w:pStyle w:val="Textoindependiente"/>
        <w:widowControl w:val="0"/>
        <w:numPr>
          <w:ilvl w:val="0"/>
          <w:numId w:val="3"/>
        </w:numPr>
        <w:autoSpaceDE w:val="0"/>
        <w:autoSpaceDN w:val="0"/>
        <w:spacing w:before="57" w:line="278" w:lineRule="auto"/>
        <w:ind w:right="100"/>
        <w:rPr>
          <w:szCs w:val="22"/>
        </w:rPr>
      </w:pPr>
      <w:r>
        <w:rPr>
          <w:szCs w:val="22"/>
        </w:rPr>
        <w:t xml:space="preserve">No </w:t>
      </w:r>
      <w:r w:rsidRPr="003577CC">
        <w:rPr>
          <w:szCs w:val="22"/>
        </w:rPr>
        <w:t>reali</w:t>
      </w:r>
      <w:r>
        <w:rPr>
          <w:szCs w:val="22"/>
        </w:rPr>
        <w:t xml:space="preserve">zaron </w:t>
      </w:r>
      <w:r w:rsidRPr="003577CC">
        <w:rPr>
          <w:szCs w:val="22"/>
        </w:rPr>
        <w:t>las gestiones necesarias, para que se ocupe el puesto de la</w:t>
      </w:r>
      <w:r w:rsidRPr="003577CC">
        <w:rPr>
          <w:spacing w:val="1"/>
          <w:szCs w:val="22"/>
        </w:rPr>
        <w:t xml:space="preserve"> </w:t>
      </w:r>
      <w:r w:rsidRPr="003577CC">
        <w:rPr>
          <w:szCs w:val="22"/>
        </w:rPr>
        <w:t>asistente de acreditamiento y certificaciones con el fin de que una misma persona</w:t>
      </w:r>
      <w:r w:rsidRPr="003577CC">
        <w:rPr>
          <w:spacing w:val="1"/>
          <w:szCs w:val="22"/>
        </w:rPr>
        <w:t xml:space="preserve"> </w:t>
      </w:r>
      <w:r w:rsidRPr="003577CC">
        <w:rPr>
          <w:szCs w:val="22"/>
        </w:rPr>
        <w:t>no</w:t>
      </w:r>
      <w:r w:rsidRPr="003577CC">
        <w:rPr>
          <w:spacing w:val="-2"/>
          <w:szCs w:val="22"/>
        </w:rPr>
        <w:t xml:space="preserve"> </w:t>
      </w:r>
      <w:r w:rsidRPr="003577CC">
        <w:rPr>
          <w:szCs w:val="22"/>
        </w:rPr>
        <w:t>realice</w:t>
      </w:r>
      <w:r w:rsidRPr="003577CC">
        <w:rPr>
          <w:spacing w:val="-1"/>
          <w:szCs w:val="22"/>
        </w:rPr>
        <w:t xml:space="preserve"> </w:t>
      </w:r>
      <w:r w:rsidRPr="003577CC">
        <w:rPr>
          <w:szCs w:val="22"/>
        </w:rPr>
        <w:t>todas</w:t>
      </w:r>
      <w:r w:rsidRPr="003577CC">
        <w:rPr>
          <w:spacing w:val="-1"/>
          <w:szCs w:val="22"/>
        </w:rPr>
        <w:t xml:space="preserve"> </w:t>
      </w:r>
      <w:r w:rsidRPr="003577CC">
        <w:rPr>
          <w:szCs w:val="22"/>
        </w:rPr>
        <w:t>las</w:t>
      </w:r>
      <w:r w:rsidRPr="003577CC">
        <w:rPr>
          <w:spacing w:val="-1"/>
          <w:szCs w:val="22"/>
        </w:rPr>
        <w:t xml:space="preserve"> </w:t>
      </w:r>
      <w:r w:rsidRPr="003577CC">
        <w:rPr>
          <w:szCs w:val="22"/>
        </w:rPr>
        <w:t>funciones.</w:t>
      </w:r>
    </w:p>
    <w:p w14:paraId="45BE03A8" w14:textId="77777777" w:rsidR="005878D0" w:rsidRDefault="005878D0" w:rsidP="005878D0">
      <w:pPr>
        <w:pStyle w:val="Prrafodelista"/>
        <w:rPr>
          <w:szCs w:val="22"/>
        </w:rPr>
      </w:pPr>
    </w:p>
    <w:p w14:paraId="259F2AAF" w14:textId="77777777" w:rsidR="005878D0" w:rsidRDefault="005878D0" w:rsidP="005878D0">
      <w:pPr>
        <w:pStyle w:val="Textoindependiente"/>
        <w:widowControl w:val="0"/>
        <w:numPr>
          <w:ilvl w:val="0"/>
          <w:numId w:val="3"/>
        </w:numPr>
        <w:autoSpaceDE w:val="0"/>
        <w:autoSpaceDN w:val="0"/>
        <w:spacing w:before="57" w:line="278" w:lineRule="auto"/>
        <w:ind w:right="100"/>
        <w:rPr>
          <w:szCs w:val="22"/>
        </w:rPr>
      </w:pPr>
      <w:r>
        <w:rPr>
          <w:szCs w:val="22"/>
        </w:rPr>
        <w:t>E</w:t>
      </w:r>
      <w:r w:rsidRPr="00E758B6">
        <w:rPr>
          <w:szCs w:val="22"/>
        </w:rPr>
        <w:t>l</w:t>
      </w:r>
      <w:r w:rsidRPr="00E758B6">
        <w:rPr>
          <w:spacing w:val="1"/>
          <w:szCs w:val="22"/>
        </w:rPr>
        <w:t xml:space="preserve"> </w:t>
      </w:r>
      <w:r>
        <w:rPr>
          <w:spacing w:val="1"/>
          <w:szCs w:val="22"/>
        </w:rPr>
        <w:t>D</w:t>
      </w:r>
      <w:r w:rsidRPr="00E758B6">
        <w:rPr>
          <w:szCs w:val="22"/>
        </w:rPr>
        <w:t>irector</w:t>
      </w:r>
      <w:r w:rsidRPr="00E758B6">
        <w:rPr>
          <w:spacing w:val="1"/>
          <w:szCs w:val="22"/>
        </w:rPr>
        <w:t xml:space="preserve"> </w:t>
      </w:r>
      <w:r w:rsidRPr="00E758B6">
        <w:rPr>
          <w:szCs w:val="22"/>
        </w:rPr>
        <w:t>de</w:t>
      </w:r>
      <w:r w:rsidRPr="00E758B6">
        <w:rPr>
          <w:spacing w:val="1"/>
          <w:szCs w:val="22"/>
        </w:rPr>
        <w:t xml:space="preserve"> </w:t>
      </w:r>
      <w:r w:rsidRPr="00E758B6">
        <w:rPr>
          <w:szCs w:val="22"/>
        </w:rPr>
        <w:t>la</w:t>
      </w:r>
      <w:r w:rsidRPr="00E758B6">
        <w:rPr>
          <w:spacing w:val="1"/>
          <w:szCs w:val="22"/>
        </w:rPr>
        <w:t xml:space="preserve"> </w:t>
      </w:r>
      <w:r w:rsidRPr="00E758B6">
        <w:rPr>
          <w:szCs w:val="22"/>
        </w:rPr>
        <w:t>Dirección</w:t>
      </w:r>
      <w:r w:rsidRPr="00E758B6">
        <w:rPr>
          <w:spacing w:val="1"/>
          <w:szCs w:val="22"/>
        </w:rPr>
        <w:t xml:space="preserve"> </w:t>
      </w:r>
      <w:r w:rsidRPr="00E758B6">
        <w:rPr>
          <w:szCs w:val="22"/>
        </w:rPr>
        <w:t>Departamental</w:t>
      </w:r>
      <w:r w:rsidRPr="00E758B6">
        <w:rPr>
          <w:spacing w:val="1"/>
          <w:szCs w:val="22"/>
        </w:rPr>
        <w:t xml:space="preserve"> </w:t>
      </w:r>
      <w:r w:rsidRPr="00E758B6">
        <w:rPr>
          <w:szCs w:val="22"/>
        </w:rPr>
        <w:t>de</w:t>
      </w:r>
      <w:r w:rsidRPr="00E758B6">
        <w:rPr>
          <w:spacing w:val="1"/>
          <w:szCs w:val="22"/>
        </w:rPr>
        <w:t xml:space="preserve"> </w:t>
      </w:r>
      <w:r w:rsidRPr="00E758B6">
        <w:rPr>
          <w:szCs w:val="22"/>
        </w:rPr>
        <w:t>Educación</w:t>
      </w:r>
      <w:r>
        <w:rPr>
          <w:szCs w:val="22"/>
        </w:rPr>
        <w:t>, no</w:t>
      </w:r>
      <w:r w:rsidRPr="00E758B6">
        <w:rPr>
          <w:spacing w:val="1"/>
          <w:szCs w:val="22"/>
        </w:rPr>
        <w:t xml:space="preserve"> </w:t>
      </w:r>
      <w:r w:rsidRPr="00E758B6">
        <w:rPr>
          <w:szCs w:val="22"/>
        </w:rPr>
        <w:t>solici</w:t>
      </w:r>
      <w:r>
        <w:rPr>
          <w:szCs w:val="22"/>
        </w:rPr>
        <w:t>tó</w:t>
      </w:r>
      <w:r w:rsidRPr="00E758B6">
        <w:rPr>
          <w:spacing w:val="1"/>
          <w:szCs w:val="22"/>
        </w:rPr>
        <w:t xml:space="preserve"> </w:t>
      </w:r>
      <w:r w:rsidRPr="00E758B6">
        <w:rPr>
          <w:szCs w:val="22"/>
        </w:rPr>
        <w:t>a</w:t>
      </w:r>
      <w:r w:rsidRPr="00E758B6">
        <w:rPr>
          <w:spacing w:val="1"/>
          <w:szCs w:val="22"/>
        </w:rPr>
        <w:t xml:space="preserve"> </w:t>
      </w:r>
      <w:r w:rsidRPr="00E758B6">
        <w:rPr>
          <w:szCs w:val="22"/>
        </w:rPr>
        <w:t>la</w:t>
      </w:r>
      <w:r w:rsidRPr="00E758B6">
        <w:rPr>
          <w:spacing w:val="1"/>
          <w:szCs w:val="22"/>
        </w:rPr>
        <w:t xml:space="preserve"> </w:t>
      </w:r>
      <w:r w:rsidRPr="00E758B6">
        <w:rPr>
          <w:szCs w:val="22"/>
        </w:rPr>
        <w:t>Dirección General de Acreditamiento y Certificación -DIGEACE- que se modifique</w:t>
      </w:r>
      <w:r w:rsidRPr="00E758B6">
        <w:rPr>
          <w:spacing w:val="1"/>
          <w:szCs w:val="22"/>
        </w:rPr>
        <w:t xml:space="preserve"> </w:t>
      </w:r>
      <w:r w:rsidRPr="00E758B6">
        <w:rPr>
          <w:szCs w:val="22"/>
        </w:rPr>
        <w:t>el requisito No. 7 de la circular Acta municipal y revalidación o continuación de su</w:t>
      </w:r>
      <w:r w:rsidRPr="00E758B6">
        <w:rPr>
          <w:spacing w:val="1"/>
          <w:szCs w:val="22"/>
        </w:rPr>
        <w:t xml:space="preserve"> </w:t>
      </w:r>
      <w:r w:rsidRPr="00E758B6">
        <w:rPr>
          <w:szCs w:val="22"/>
        </w:rPr>
        <w:t>aporte,</w:t>
      </w:r>
      <w:r w:rsidRPr="00E758B6">
        <w:rPr>
          <w:spacing w:val="28"/>
          <w:szCs w:val="22"/>
        </w:rPr>
        <w:t xml:space="preserve"> </w:t>
      </w:r>
      <w:r w:rsidRPr="00E758B6">
        <w:rPr>
          <w:szCs w:val="22"/>
        </w:rPr>
        <w:t>derivado</w:t>
      </w:r>
      <w:r w:rsidRPr="00E758B6">
        <w:rPr>
          <w:spacing w:val="28"/>
          <w:szCs w:val="22"/>
        </w:rPr>
        <w:t xml:space="preserve"> </w:t>
      </w:r>
      <w:r w:rsidRPr="00E758B6">
        <w:rPr>
          <w:szCs w:val="22"/>
        </w:rPr>
        <w:t>a</w:t>
      </w:r>
      <w:r w:rsidRPr="00E758B6">
        <w:rPr>
          <w:spacing w:val="28"/>
          <w:szCs w:val="22"/>
        </w:rPr>
        <w:t xml:space="preserve"> </w:t>
      </w:r>
      <w:r w:rsidRPr="00E758B6">
        <w:rPr>
          <w:szCs w:val="22"/>
        </w:rPr>
        <w:t>que,</w:t>
      </w:r>
      <w:r w:rsidRPr="00E758B6">
        <w:rPr>
          <w:spacing w:val="28"/>
          <w:szCs w:val="22"/>
        </w:rPr>
        <w:t xml:space="preserve"> </w:t>
      </w:r>
      <w:r w:rsidRPr="00E758B6">
        <w:rPr>
          <w:szCs w:val="22"/>
        </w:rPr>
        <w:t>lo</w:t>
      </w:r>
      <w:r w:rsidRPr="00E758B6">
        <w:rPr>
          <w:spacing w:val="28"/>
          <w:szCs w:val="22"/>
        </w:rPr>
        <w:t xml:space="preserve"> </w:t>
      </w:r>
      <w:r w:rsidRPr="00E758B6">
        <w:rPr>
          <w:szCs w:val="22"/>
        </w:rPr>
        <w:t>que</w:t>
      </w:r>
      <w:r w:rsidRPr="00E758B6">
        <w:rPr>
          <w:spacing w:val="28"/>
          <w:szCs w:val="22"/>
        </w:rPr>
        <w:t xml:space="preserve"> </w:t>
      </w:r>
      <w:r w:rsidRPr="00E758B6">
        <w:rPr>
          <w:szCs w:val="22"/>
        </w:rPr>
        <w:t>adjuntan</w:t>
      </w:r>
      <w:r w:rsidRPr="00E758B6">
        <w:rPr>
          <w:spacing w:val="28"/>
          <w:szCs w:val="22"/>
        </w:rPr>
        <w:t xml:space="preserve"> </w:t>
      </w:r>
      <w:r w:rsidRPr="00E758B6">
        <w:rPr>
          <w:szCs w:val="22"/>
        </w:rPr>
        <w:t>realmente</w:t>
      </w:r>
      <w:r w:rsidRPr="00E758B6">
        <w:rPr>
          <w:spacing w:val="28"/>
          <w:szCs w:val="22"/>
        </w:rPr>
        <w:t xml:space="preserve"> </w:t>
      </w:r>
      <w:r w:rsidRPr="00E758B6">
        <w:rPr>
          <w:szCs w:val="22"/>
        </w:rPr>
        <w:t>es</w:t>
      </w:r>
      <w:r w:rsidRPr="00E758B6">
        <w:rPr>
          <w:spacing w:val="28"/>
          <w:szCs w:val="22"/>
        </w:rPr>
        <w:t xml:space="preserve"> </w:t>
      </w:r>
      <w:r w:rsidRPr="00E758B6">
        <w:rPr>
          <w:szCs w:val="22"/>
        </w:rPr>
        <w:t>una</w:t>
      </w:r>
      <w:r w:rsidRPr="00E758B6">
        <w:rPr>
          <w:spacing w:val="28"/>
          <w:szCs w:val="22"/>
        </w:rPr>
        <w:t xml:space="preserve"> </w:t>
      </w:r>
      <w:r w:rsidRPr="00E758B6">
        <w:rPr>
          <w:szCs w:val="22"/>
        </w:rPr>
        <w:t>certificación</w:t>
      </w:r>
      <w:r w:rsidRPr="00E758B6">
        <w:rPr>
          <w:spacing w:val="28"/>
          <w:szCs w:val="22"/>
        </w:rPr>
        <w:t xml:space="preserve"> </w:t>
      </w:r>
      <w:r w:rsidRPr="00E758B6">
        <w:rPr>
          <w:szCs w:val="22"/>
        </w:rPr>
        <w:t>de</w:t>
      </w:r>
      <w:r>
        <w:rPr>
          <w:szCs w:val="22"/>
        </w:rPr>
        <w:t xml:space="preserve">l </w:t>
      </w:r>
      <w:r w:rsidRPr="00E758B6">
        <w:rPr>
          <w:szCs w:val="22"/>
        </w:rPr>
        <w:t>punto</w:t>
      </w:r>
      <w:r>
        <w:rPr>
          <w:szCs w:val="22"/>
        </w:rPr>
        <w:t xml:space="preserve"> de acta </w:t>
      </w:r>
      <w:r w:rsidRPr="00E758B6">
        <w:rPr>
          <w:szCs w:val="22"/>
        </w:rPr>
        <w:t>donde consta la continuación o revalidación del apoyo económico de la</w:t>
      </w:r>
      <w:r w:rsidRPr="00E758B6">
        <w:rPr>
          <w:spacing w:val="1"/>
          <w:szCs w:val="22"/>
        </w:rPr>
        <w:t xml:space="preserve"> </w:t>
      </w:r>
      <w:r w:rsidRPr="00E758B6">
        <w:rPr>
          <w:szCs w:val="22"/>
        </w:rPr>
        <w:t>municipalidad.</w:t>
      </w:r>
    </w:p>
    <w:p w14:paraId="66354F91" w14:textId="77777777" w:rsidR="005878D0" w:rsidRDefault="005878D0" w:rsidP="005878D0">
      <w:pPr>
        <w:pStyle w:val="Prrafodelista"/>
        <w:rPr>
          <w:szCs w:val="22"/>
        </w:rPr>
      </w:pPr>
    </w:p>
    <w:p w14:paraId="263A5F45" w14:textId="77777777" w:rsidR="005878D0" w:rsidRPr="0059627C" w:rsidRDefault="005878D0" w:rsidP="005878D0">
      <w:pPr>
        <w:pStyle w:val="Textoindependiente"/>
        <w:widowControl w:val="0"/>
        <w:numPr>
          <w:ilvl w:val="0"/>
          <w:numId w:val="3"/>
        </w:numPr>
        <w:autoSpaceDE w:val="0"/>
        <w:autoSpaceDN w:val="0"/>
        <w:spacing w:before="57" w:line="278" w:lineRule="auto"/>
        <w:ind w:right="100"/>
        <w:rPr>
          <w:szCs w:val="22"/>
        </w:rPr>
      </w:pPr>
      <w:r w:rsidRPr="0059627C">
        <w:rPr>
          <w:szCs w:val="22"/>
        </w:rPr>
        <w:t xml:space="preserve">No </w:t>
      </w:r>
      <w:r>
        <w:rPr>
          <w:szCs w:val="22"/>
        </w:rPr>
        <w:t xml:space="preserve">presentaron evidencia donde </w:t>
      </w:r>
      <w:r w:rsidRPr="0059627C">
        <w:rPr>
          <w:szCs w:val="22"/>
        </w:rPr>
        <w:t>las personas que deben verificar el cumplimiento de los requisitos de</w:t>
      </w:r>
      <w:r w:rsidRPr="0059627C">
        <w:rPr>
          <w:spacing w:val="1"/>
          <w:szCs w:val="22"/>
        </w:rPr>
        <w:t xml:space="preserve"> </w:t>
      </w:r>
      <w:r w:rsidRPr="0059627C">
        <w:rPr>
          <w:szCs w:val="22"/>
        </w:rPr>
        <w:t>acuerdo al procedimiento INTCOOP-INS-01, participen en la mejora de la hoja de</w:t>
      </w:r>
      <w:r w:rsidRPr="0059627C">
        <w:rPr>
          <w:spacing w:val="1"/>
          <w:szCs w:val="22"/>
        </w:rPr>
        <w:t xml:space="preserve"> </w:t>
      </w:r>
      <w:r w:rsidRPr="0059627C">
        <w:rPr>
          <w:szCs w:val="22"/>
        </w:rPr>
        <w:t>verificación, la cual deberá ir firmada y sellada por ellas al momento de verificar y</w:t>
      </w:r>
      <w:r w:rsidRPr="0059627C">
        <w:rPr>
          <w:spacing w:val="1"/>
          <w:szCs w:val="22"/>
        </w:rPr>
        <w:t xml:space="preserve"> </w:t>
      </w:r>
      <w:r w:rsidRPr="0059627C">
        <w:rPr>
          <w:szCs w:val="22"/>
        </w:rPr>
        <w:t>con</w:t>
      </w:r>
      <w:r w:rsidRPr="0059627C">
        <w:rPr>
          <w:spacing w:val="1"/>
          <w:szCs w:val="22"/>
        </w:rPr>
        <w:t xml:space="preserve"> </w:t>
      </w:r>
      <w:r w:rsidRPr="0059627C">
        <w:rPr>
          <w:szCs w:val="22"/>
        </w:rPr>
        <w:t>la</w:t>
      </w:r>
      <w:r w:rsidRPr="0059627C">
        <w:rPr>
          <w:spacing w:val="1"/>
          <w:szCs w:val="22"/>
        </w:rPr>
        <w:t xml:space="preserve"> </w:t>
      </w:r>
      <w:r w:rsidRPr="0059627C">
        <w:rPr>
          <w:szCs w:val="22"/>
        </w:rPr>
        <w:t>fecha</w:t>
      </w:r>
      <w:r w:rsidRPr="0059627C">
        <w:rPr>
          <w:spacing w:val="1"/>
          <w:szCs w:val="22"/>
        </w:rPr>
        <w:t xml:space="preserve"> </w:t>
      </w:r>
      <w:r w:rsidRPr="0059627C">
        <w:rPr>
          <w:szCs w:val="22"/>
        </w:rPr>
        <w:t>respectiva,</w:t>
      </w:r>
      <w:r w:rsidRPr="0059627C">
        <w:rPr>
          <w:spacing w:val="1"/>
          <w:szCs w:val="22"/>
        </w:rPr>
        <w:t xml:space="preserve"> </w:t>
      </w:r>
      <w:r w:rsidRPr="0059627C">
        <w:rPr>
          <w:szCs w:val="22"/>
        </w:rPr>
        <w:t>evitando</w:t>
      </w:r>
      <w:r w:rsidRPr="0059627C">
        <w:rPr>
          <w:spacing w:val="1"/>
          <w:szCs w:val="22"/>
        </w:rPr>
        <w:t xml:space="preserve"> </w:t>
      </w:r>
      <w:r w:rsidRPr="0059627C">
        <w:rPr>
          <w:szCs w:val="22"/>
        </w:rPr>
        <w:t>así</w:t>
      </w:r>
      <w:r w:rsidRPr="0059627C">
        <w:rPr>
          <w:spacing w:val="1"/>
          <w:szCs w:val="22"/>
        </w:rPr>
        <w:t xml:space="preserve"> </w:t>
      </w:r>
      <w:r w:rsidRPr="0059627C">
        <w:rPr>
          <w:szCs w:val="22"/>
        </w:rPr>
        <w:t>la</w:t>
      </w:r>
      <w:r w:rsidRPr="0059627C">
        <w:rPr>
          <w:spacing w:val="1"/>
          <w:szCs w:val="22"/>
        </w:rPr>
        <w:t xml:space="preserve"> </w:t>
      </w:r>
      <w:r w:rsidRPr="0059627C">
        <w:rPr>
          <w:szCs w:val="22"/>
        </w:rPr>
        <w:t>aplicación</w:t>
      </w:r>
      <w:r w:rsidRPr="0059627C">
        <w:rPr>
          <w:spacing w:val="1"/>
          <w:szCs w:val="22"/>
        </w:rPr>
        <w:t xml:space="preserve"> </w:t>
      </w:r>
      <w:r w:rsidRPr="0059627C">
        <w:rPr>
          <w:szCs w:val="22"/>
        </w:rPr>
        <w:t>de</w:t>
      </w:r>
      <w:r w:rsidRPr="0059627C">
        <w:rPr>
          <w:spacing w:val="1"/>
          <w:szCs w:val="22"/>
        </w:rPr>
        <w:t xml:space="preserve"> </w:t>
      </w:r>
      <w:r w:rsidRPr="0059627C">
        <w:rPr>
          <w:szCs w:val="22"/>
        </w:rPr>
        <w:t>criterios</w:t>
      </w:r>
      <w:r w:rsidRPr="0059627C">
        <w:rPr>
          <w:spacing w:val="1"/>
          <w:szCs w:val="22"/>
        </w:rPr>
        <w:t xml:space="preserve"> </w:t>
      </w:r>
      <w:r w:rsidRPr="0059627C">
        <w:rPr>
          <w:szCs w:val="22"/>
        </w:rPr>
        <w:t>personales</w:t>
      </w:r>
      <w:r w:rsidRPr="0059627C">
        <w:rPr>
          <w:spacing w:val="66"/>
          <w:szCs w:val="22"/>
        </w:rPr>
        <w:t xml:space="preserve"> </w:t>
      </w:r>
      <w:r w:rsidRPr="0059627C">
        <w:rPr>
          <w:szCs w:val="22"/>
        </w:rPr>
        <w:t>y</w:t>
      </w:r>
      <w:r w:rsidRPr="0059627C">
        <w:rPr>
          <w:spacing w:val="1"/>
          <w:szCs w:val="22"/>
        </w:rPr>
        <w:t xml:space="preserve"> </w:t>
      </w:r>
      <w:r w:rsidRPr="0059627C">
        <w:rPr>
          <w:szCs w:val="22"/>
        </w:rPr>
        <w:t>dejando</w:t>
      </w:r>
      <w:r w:rsidRPr="0059627C">
        <w:rPr>
          <w:spacing w:val="-2"/>
          <w:szCs w:val="22"/>
        </w:rPr>
        <w:t xml:space="preserve"> </w:t>
      </w:r>
      <w:r>
        <w:rPr>
          <w:spacing w:val="-2"/>
          <w:szCs w:val="22"/>
        </w:rPr>
        <w:t xml:space="preserve">constancia de la revisión. </w:t>
      </w:r>
    </w:p>
    <w:p w14:paraId="28659BA1" w14:textId="77777777" w:rsidR="005878D0" w:rsidRDefault="005878D0" w:rsidP="005878D0">
      <w:pPr>
        <w:pStyle w:val="Prrafodelista"/>
        <w:rPr>
          <w:szCs w:val="22"/>
          <w:highlight w:val="yellow"/>
        </w:rPr>
      </w:pPr>
    </w:p>
    <w:p w14:paraId="5D1046DA" w14:textId="77777777" w:rsidR="005878D0" w:rsidRDefault="005878D0" w:rsidP="005878D0">
      <w:pPr>
        <w:pStyle w:val="Textoindependiente"/>
        <w:widowControl w:val="0"/>
        <w:numPr>
          <w:ilvl w:val="0"/>
          <w:numId w:val="3"/>
        </w:numPr>
        <w:autoSpaceDE w:val="0"/>
        <w:autoSpaceDN w:val="0"/>
        <w:spacing w:before="57" w:line="278" w:lineRule="auto"/>
        <w:ind w:right="100"/>
        <w:rPr>
          <w:szCs w:val="22"/>
        </w:rPr>
      </w:pPr>
      <w:r>
        <w:rPr>
          <w:szCs w:val="22"/>
        </w:rPr>
        <w:t xml:space="preserve">No presentaron evidencia del </w:t>
      </w:r>
      <w:r w:rsidRPr="00E758B6">
        <w:rPr>
          <w:szCs w:val="22"/>
        </w:rPr>
        <w:t>análi</w:t>
      </w:r>
      <w:r>
        <w:rPr>
          <w:szCs w:val="22"/>
        </w:rPr>
        <w:t>sis que debe realizarse, con la finalidad de determinar</w:t>
      </w:r>
      <w:r w:rsidRPr="00E758B6">
        <w:rPr>
          <w:szCs w:val="22"/>
        </w:rPr>
        <w:t xml:space="preserve"> si procede que la Nómina de personal que presentan los</w:t>
      </w:r>
      <w:r w:rsidRPr="00E758B6">
        <w:rPr>
          <w:spacing w:val="1"/>
          <w:szCs w:val="22"/>
        </w:rPr>
        <w:t xml:space="preserve"> </w:t>
      </w:r>
      <w:r w:rsidRPr="00E758B6">
        <w:rPr>
          <w:szCs w:val="22"/>
        </w:rPr>
        <w:t>institutos en el expediente deben cumplir con calidades y clase escalafonaria, si no</w:t>
      </w:r>
      <w:r>
        <w:rPr>
          <w:szCs w:val="22"/>
        </w:rPr>
        <w:t xml:space="preserve"> </w:t>
      </w:r>
      <w:r w:rsidRPr="00E758B6">
        <w:rPr>
          <w:szCs w:val="22"/>
        </w:rPr>
        <w:t>aplica</w:t>
      </w:r>
      <w:r w:rsidRPr="00E758B6">
        <w:rPr>
          <w:spacing w:val="1"/>
          <w:szCs w:val="22"/>
        </w:rPr>
        <w:t xml:space="preserve"> </w:t>
      </w:r>
      <w:r w:rsidRPr="00E758B6">
        <w:rPr>
          <w:szCs w:val="22"/>
        </w:rPr>
        <w:t>solicitar</w:t>
      </w:r>
      <w:r w:rsidRPr="00E758B6">
        <w:rPr>
          <w:spacing w:val="1"/>
          <w:szCs w:val="22"/>
        </w:rPr>
        <w:t xml:space="preserve"> </w:t>
      </w:r>
      <w:r w:rsidRPr="00E758B6">
        <w:rPr>
          <w:szCs w:val="22"/>
        </w:rPr>
        <w:t>que</w:t>
      </w:r>
      <w:r w:rsidRPr="00E758B6">
        <w:rPr>
          <w:spacing w:val="1"/>
          <w:szCs w:val="22"/>
        </w:rPr>
        <w:t xml:space="preserve"> </w:t>
      </w:r>
      <w:r w:rsidRPr="00E758B6">
        <w:rPr>
          <w:szCs w:val="22"/>
        </w:rPr>
        <w:t>sea</w:t>
      </w:r>
      <w:r w:rsidRPr="00E758B6">
        <w:rPr>
          <w:spacing w:val="1"/>
          <w:szCs w:val="22"/>
        </w:rPr>
        <w:t xml:space="preserve"> </w:t>
      </w:r>
      <w:r w:rsidRPr="00E758B6">
        <w:rPr>
          <w:szCs w:val="22"/>
        </w:rPr>
        <w:t>modificado</w:t>
      </w:r>
      <w:r w:rsidRPr="00E758B6">
        <w:rPr>
          <w:spacing w:val="1"/>
          <w:szCs w:val="22"/>
        </w:rPr>
        <w:t xml:space="preserve"> </w:t>
      </w:r>
      <w:r w:rsidRPr="00E758B6">
        <w:rPr>
          <w:szCs w:val="22"/>
        </w:rPr>
        <w:t>el</w:t>
      </w:r>
      <w:r w:rsidRPr="00E758B6">
        <w:rPr>
          <w:spacing w:val="1"/>
          <w:szCs w:val="22"/>
        </w:rPr>
        <w:t xml:space="preserve"> </w:t>
      </w:r>
      <w:r w:rsidRPr="00E758B6">
        <w:rPr>
          <w:szCs w:val="22"/>
        </w:rPr>
        <w:t>instructivo</w:t>
      </w:r>
      <w:r w:rsidRPr="00E758B6">
        <w:rPr>
          <w:spacing w:val="1"/>
          <w:szCs w:val="22"/>
        </w:rPr>
        <w:t xml:space="preserve"> </w:t>
      </w:r>
      <w:r w:rsidRPr="00E758B6">
        <w:rPr>
          <w:szCs w:val="22"/>
        </w:rPr>
        <w:t>a</w:t>
      </w:r>
      <w:r w:rsidRPr="00E758B6">
        <w:rPr>
          <w:spacing w:val="1"/>
          <w:szCs w:val="22"/>
        </w:rPr>
        <w:t xml:space="preserve"> </w:t>
      </w:r>
      <w:r w:rsidRPr="00E758B6">
        <w:rPr>
          <w:szCs w:val="22"/>
        </w:rPr>
        <w:t>la</w:t>
      </w:r>
      <w:r w:rsidRPr="00E758B6">
        <w:rPr>
          <w:spacing w:val="1"/>
          <w:szCs w:val="22"/>
        </w:rPr>
        <w:t xml:space="preserve"> </w:t>
      </w:r>
      <w:r w:rsidRPr="00E758B6">
        <w:rPr>
          <w:szCs w:val="22"/>
        </w:rPr>
        <w:t>Dirección</w:t>
      </w:r>
      <w:r w:rsidRPr="00E758B6">
        <w:rPr>
          <w:spacing w:val="1"/>
          <w:szCs w:val="22"/>
        </w:rPr>
        <w:t xml:space="preserve"> </w:t>
      </w:r>
      <w:r w:rsidRPr="00E758B6">
        <w:rPr>
          <w:szCs w:val="22"/>
        </w:rPr>
        <w:t>General</w:t>
      </w:r>
      <w:r w:rsidRPr="00E758B6">
        <w:rPr>
          <w:spacing w:val="1"/>
          <w:szCs w:val="22"/>
        </w:rPr>
        <w:t xml:space="preserve"> </w:t>
      </w:r>
      <w:r w:rsidRPr="00E758B6">
        <w:rPr>
          <w:szCs w:val="22"/>
        </w:rPr>
        <w:t>de</w:t>
      </w:r>
      <w:r w:rsidRPr="00E758B6">
        <w:rPr>
          <w:spacing w:val="1"/>
          <w:szCs w:val="22"/>
        </w:rPr>
        <w:t xml:space="preserve"> </w:t>
      </w:r>
      <w:r w:rsidRPr="00E758B6">
        <w:rPr>
          <w:szCs w:val="22"/>
        </w:rPr>
        <w:t>Acreditamiento y Certificación -DIGEACE- y si consideran que el requisito debe</w:t>
      </w:r>
      <w:r w:rsidRPr="00E758B6">
        <w:rPr>
          <w:spacing w:val="1"/>
          <w:szCs w:val="22"/>
        </w:rPr>
        <w:t xml:space="preserve"> </w:t>
      </w:r>
      <w:r w:rsidRPr="00E758B6">
        <w:rPr>
          <w:szCs w:val="22"/>
        </w:rPr>
        <w:t xml:space="preserve">quedarse como esta, deben solicitar el cumplimiento del mismo a los </w:t>
      </w:r>
      <w:r>
        <w:rPr>
          <w:szCs w:val="22"/>
        </w:rPr>
        <w:t>D</w:t>
      </w:r>
      <w:r w:rsidRPr="00E758B6">
        <w:rPr>
          <w:szCs w:val="22"/>
        </w:rPr>
        <w:t>irectores</w:t>
      </w:r>
      <w:r>
        <w:rPr>
          <w:szCs w:val="22"/>
        </w:rPr>
        <w:t xml:space="preserve"> de los I</w:t>
      </w:r>
      <w:r w:rsidRPr="00E758B6">
        <w:rPr>
          <w:szCs w:val="22"/>
        </w:rPr>
        <w:t>nstitutos</w:t>
      </w:r>
      <w:r w:rsidRPr="00E758B6">
        <w:rPr>
          <w:spacing w:val="-1"/>
          <w:szCs w:val="22"/>
        </w:rPr>
        <w:t xml:space="preserve"> </w:t>
      </w:r>
      <w:r w:rsidRPr="00E758B6">
        <w:rPr>
          <w:szCs w:val="22"/>
        </w:rPr>
        <w:t>por</w:t>
      </w:r>
      <w:r w:rsidRPr="00E758B6">
        <w:rPr>
          <w:spacing w:val="-1"/>
          <w:szCs w:val="22"/>
        </w:rPr>
        <w:t xml:space="preserve"> </w:t>
      </w:r>
      <w:r>
        <w:rPr>
          <w:spacing w:val="-1"/>
          <w:szCs w:val="22"/>
        </w:rPr>
        <w:t>C</w:t>
      </w:r>
      <w:r w:rsidRPr="00E758B6">
        <w:rPr>
          <w:szCs w:val="22"/>
        </w:rPr>
        <w:t>ooperativa</w:t>
      </w:r>
      <w:r>
        <w:rPr>
          <w:szCs w:val="22"/>
        </w:rPr>
        <w:t xml:space="preserve"> de Enseñanza</w:t>
      </w:r>
      <w:r w:rsidRPr="00E758B6">
        <w:rPr>
          <w:szCs w:val="22"/>
        </w:rPr>
        <w:t>.</w:t>
      </w:r>
      <w:r>
        <w:rPr>
          <w:szCs w:val="22"/>
        </w:rPr>
        <w:t xml:space="preserve"> </w:t>
      </w:r>
    </w:p>
    <w:p w14:paraId="547B1174" w14:textId="77777777" w:rsidR="005878D0" w:rsidRDefault="005878D0" w:rsidP="005878D0">
      <w:pPr>
        <w:pStyle w:val="Prrafodelista"/>
        <w:rPr>
          <w:szCs w:val="22"/>
        </w:rPr>
      </w:pPr>
    </w:p>
    <w:p w14:paraId="10597D70" w14:textId="77777777" w:rsidR="005878D0" w:rsidRDefault="005878D0" w:rsidP="005878D0">
      <w:pPr>
        <w:pStyle w:val="Textoindependiente"/>
        <w:widowControl w:val="0"/>
        <w:numPr>
          <w:ilvl w:val="0"/>
          <w:numId w:val="3"/>
        </w:numPr>
        <w:autoSpaceDE w:val="0"/>
        <w:autoSpaceDN w:val="0"/>
        <w:spacing w:before="57" w:line="278" w:lineRule="auto"/>
        <w:ind w:right="100"/>
        <w:rPr>
          <w:szCs w:val="22"/>
        </w:rPr>
      </w:pPr>
      <w:r w:rsidRPr="00E758B6">
        <w:rPr>
          <w:szCs w:val="22"/>
        </w:rPr>
        <w:t xml:space="preserve">Con relación a las deficiencias 11 y 12 del hallazgo No. 2, </w:t>
      </w:r>
      <w:r>
        <w:rPr>
          <w:szCs w:val="22"/>
        </w:rPr>
        <w:t xml:space="preserve">no presentaron evidencia que permita la verificación de </w:t>
      </w:r>
      <w:r w:rsidRPr="00E758B6">
        <w:rPr>
          <w:szCs w:val="22"/>
        </w:rPr>
        <w:t xml:space="preserve">todos los documentos que se emitan a los </w:t>
      </w:r>
      <w:r>
        <w:rPr>
          <w:szCs w:val="22"/>
        </w:rPr>
        <w:t>I</w:t>
      </w:r>
      <w:r w:rsidRPr="00E758B6">
        <w:rPr>
          <w:szCs w:val="22"/>
        </w:rPr>
        <w:t xml:space="preserve">nstitutos por </w:t>
      </w:r>
      <w:r>
        <w:rPr>
          <w:szCs w:val="22"/>
        </w:rPr>
        <w:t>C</w:t>
      </w:r>
      <w:r w:rsidRPr="00E758B6">
        <w:rPr>
          <w:szCs w:val="22"/>
        </w:rPr>
        <w:t>ooperativa</w:t>
      </w:r>
      <w:r>
        <w:rPr>
          <w:szCs w:val="22"/>
        </w:rPr>
        <w:t xml:space="preserve"> de Enseñanza</w:t>
      </w:r>
      <w:r w:rsidRPr="00E758B6">
        <w:rPr>
          <w:szCs w:val="22"/>
        </w:rPr>
        <w:t xml:space="preserve">, </w:t>
      </w:r>
      <w:r>
        <w:rPr>
          <w:szCs w:val="22"/>
        </w:rPr>
        <w:t xml:space="preserve">los cuales deben de </w:t>
      </w:r>
      <w:r w:rsidRPr="00E758B6">
        <w:rPr>
          <w:szCs w:val="22"/>
        </w:rPr>
        <w:t>conten</w:t>
      </w:r>
      <w:r>
        <w:rPr>
          <w:szCs w:val="22"/>
        </w:rPr>
        <w:t xml:space="preserve">er de forma </w:t>
      </w:r>
      <w:r w:rsidRPr="00E758B6">
        <w:rPr>
          <w:szCs w:val="22"/>
        </w:rPr>
        <w:t>correcta</w:t>
      </w:r>
      <w:r>
        <w:rPr>
          <w:szCs w:val="22"/>
        </w:rPr>
        <w:t xml:space="preserve"> </w:t>
      </w:r>
      <w:r w:rsidRPr="00E758B6">
        <w:rPr>
          <w:szCs w:val="22"/>
        </w:rPr>
        <w:t>el nombre del</w:t>
      </w:r>
      <w:r>
        <w:rPr>
          <w:szCs w:val="22"/>
        </w:rPr>
        <w:t xml:space="preserve"> I</w:t>
      </w:r>
      <w:r w:rsidRPr="00E758B6">
        <w:rPr>
          <w:szCs w:val="22"/>
        </w:rPr>
        <w:t xml:space="preserve">nstituto y la </w:t>
      </w:r>
      <w:r>
        <w:rPr>
          <w:szCs w:val="22"/>
        </w:rPr>
        <w:t>D</w:t>
      </w:r>
      <w:r w:rsidRPr="00E758B6">
        <w:rPr>
          <w:szCs w:val="22"/>
        </w:rPr>
        <w:t>irección</w:t>
      </w:r>
      <w:r>
        <w:rPr>
          <w:szCs w:val="22"/>
        </w:rPr>
        <w:t>,</w:t>
      </w:r>
      <w:r w:rsidRPr="00E758B6">
        <w:rPr>
          <w:szCs w:val="22"/>
        </w:rPr>
        <w:t xml:space="preserve"> y que cada vez que se realice</w:t>
      </w:r>
      <w:r w:rsidRPr="00E758B6">
        <w:rPr>
          <w:spacing w:val="1"/>
          <w:szCs w:val="22"/>
        </w:rPr>
        <w:t xml:space="preserve"> </w:t>
      </w:r>
      <w:r w:rsidRPr="00E758B6">
        <w:rPr>
          <w:szCs w:val="22"/>
        </w:rPr>
        <w:t>algún</w:t>
      </w:r>
      <w:r w:rsidRPr="00E758B6">
        <w:rPr>
          <w:spacing w:val="-4"/>
          <w:szCs w:val="22"/>
        </w:rPr>
        <w:t xml:space="preserve"> </w:t>
      </w:r>
      <w:r w:rsidRPr="00E758B6">
        <w:rPr>
          <w:szCs w:val="22"/>
        </w:rPr>
        <w:t>cambio</w:t>
      </w:r>
      <w:r w:rsidRPr="00E758B6">
        <w:rPr>
          <w:spacing w:val="-3"/>
          <w:szCs w:val="22"/>
        </w:rPr>
        <w:t xml:space="preserve"> </w:t>
      </w:r>
      <w:r w:rsidRPr="00E758B6">
        <w:rPr>
          <w:szCs w:val="22"/>
        </w:rPr>
        <w:t>se</w:t>
      </w:r>
      <w:r w:rsidRPr="00E758B6">
        <w:rPr>
          <w:spacing w:val="-3"/>
          <w:szCs w:val="22"/>
        </w:rPr>
        <w:t xml:space="preserve"> </w:t>
      </w:r>
      <w:r w:rsidRPr="00E758B6">
        <w:rPr>
          <w:szCs w:val="22"/>
        </w:rPr>
        <w:t>actualice</w:t>
      </w:r>
      <w:r w:rsidRPr="00E758B6">
        <w:rPr>
          <w:spacing w:val="-3"/>
          <w:szCs w:val="22"/>
        </w:rPr>
        <w:t xml:space="preserve"> </w:t>
      </w:r>
      <w:r w:rsidRPr="00E758B6">
        <w:rPr>
          <w:szCs w:val="22"/>
        </w:rPr>
        <w:t>la</w:t>
      </w:r>
      <w:r w:rsidRPr="00E758B6">
        <w:rPr>
          <w:spacing w:val="-3"/>
          <w:szCs w:val="22"/>
        </w:rPr>
        <w:t xml:space="preserve"> </w:t>
      </w:r>
      <w:r w:rsidRPr="00E758B6">
        <w:rPr>
          <w:szCs w:val="22"/>
        </w:rPr>
        <w:t>información</w:t>
      </w:r>
      <w:r w:rsidRPr="00E758B6">
        <w:rPr>
          <w:spacing w:val="-3"/>
          <w:szCs w:val="22"/>
        </w:rPr>
        <w:t xml:space="preserve"> </w:t>
      </w:r>
      <w:r w:rsidRPr="00E758B6">
        <w:rPr>
          <w:szCs w:val="22"/>
        </w:rPr>
        <w:t>en</w:t>
      </w:r>
      <w:r w:rsidRPr="00E758B6">
        <w:rPr>
          <w:spacing w:val="-3"/>
          <w:szCs w:val="22"/>
        </w:rPr>
        <w:t xml:space="preserve"> </w:t>
      </w:r>
      <w:r w:rsidRPr="00E758B6">
        <w:rPr>
          <w:szCs w:val="22"/>
        </w:rPr>
        <w:t>los</w:t>
      </w:r>
      <w:r w:rsidRPr="00E758B6">
        <w:rPr>
          <w:spacing w:val="-3"/>
          <w:szCs w:val="22"/>
        </w:rPr>
        <w:t xml:space="preserve"> </w:t>
      </w:r>
      <w:r w:rsidRPr="00E758B6">
        <w:rPr>
          <w:szCs w:val="22"/>
        </w:rPr>
        <w:t>documentos</w:t>
      </w:r>
      <w:r w:rsidRPr="00E758B6">
        <w:rPr>
          <w:spacing w:val="-3"/>
          <w:szCs w:val="22"/>
        </w:rPr>
        <w:t xml:space="preserve"> </w:t>
      </w:r>
      <w:r w:rsidRPr="00E758B6">
        <w:rPr>
          <w:szCs w:val="22"/>
        </w:rPr>
        <w:t>correspondientes.</w:t>
      </w:r>
    </w:p>
    <w:p w14:paraId="542DF38C" w14:textId="77777777" w:rsidR="005878D0" w:rsidRDefault="005878D0" w:rsidP="005878D0">
      <w:pPr>
        <w:pStyle w:val="Prrafodelista"/>
        <w:rPr>
          <w:b/>
          <w:szCs w:val="22"/>
        </w:rPr>
      </w:pPr>
    </w:p>
    <w:p w14:paraId="01E5351A" w14:textId="77777777" w:rsidR="005878D0" w:rsidRPr="0059627C" w:rsidRDefault="005878D0" w:rsidP="005878D0">
      <w:pPr>
        <w:pStyle w:val="Textoindependiente"/>
        <w:widowControl w:val="0"/>
        <w:autoSpaceDE w:val="0"/>
        <w:autoSpaceDN w:val="0"/>
        <w:spacing w:before="57" w:line="278" w:lineRule="auto"/>
        <w:ind w:right="100"/>
        <w:rPr>
          <w:szCs w:val="22"/>
        </w:rPr>
      </w:pPr>
      <w:r w:rsidRPr="0059627C">
        <w:rPr>
          <w:b/>
          <w:szCs w:val="22"/>
        </w:rPr>
        <w:t xml:space="preserve">No presentaron evidencia de las recomendaciones </w:t>
      </w:r>
      <w:r w:rsidR="00CC627F" w:rsidRPr="0059627C">
        <w:rPr>
          <w:b/>
          <w:szCs w:val="22"/>
        </w:rPr>
        <w:t>inclu</w:t>
      </w:r>
      <w:r w:rsidR="001C6E34">
        <w:rPr>
          <w:b/>
          <w:szCs w:val="22"/>
        </w:rPr>
        <w:t>í</w:t>
      </w:r>
      <w:r w:rsidR="00CC627F" w:rsidRPr="0059627C">
        <w:rPr>
          <w:b/>
          <w:szCs w:val="22"/>
        </w:rPr>
        <w:t>das</w:t>
      </w:r>
      <w:r w:rsidRPr="0059627C">
        <w:rPr>
          <w:b/>
          <w:szCs w:val="22"/>
        </w:rPr>
        <w:t xml:space="preserve"> en otros</w:t>
      </w:r>
      <w:r w:rsidRPr="0059627C">
        <w:rPr>
          <w:b/>
          <w:spacing w:val="-8"/>
          <w:szCs w:val="22"/>
        </w:rPr>
        <w:t xml:space="preserve"> </w:t>
      </w:r>
      <w:r>
        <w:rPr>
          <w:b/>
          <w:spacing w:val="-8"/>
          <w:szCs w:val="22"/>
        </w:rPr>
        <w:t>c</w:t>
      </w:r>
      <w:r w:rsidRPr="0059627C">
        <w:rPr>
          <w:b/>
          <w:szCs w:val="22"/>
        </w:rPr>
        <w:t>omentarios:</w:t>
      </w:r>
    </w:p>
    <w:p w14:paraId="5132E7DB" w14:textId="77777777" w:rsidR="005878D0" w:rsidRDefault="005878D0" w:rsidP="005878D0">
      <w:pPr>
        <w:pStyle w:val="Textoindependiente"/>
        <w:spacing w:before="56" w:line="278" w:lineRule="auto"/>
        <w:ind w:right="102"/>
        <w:rPr>
          <w:szCs w:val="22"/>
        </w:rPr>
      </w:pPr>
      <w:r w:rsidRPr="0059627C">
        <w:rPr>
          <w:szCs w:val="22"/>
        </w:rPr>
        <w:t>Se determinaron aspectos que no obstante están</w:t>
      </w:r>
      <w:r w:rsidRPr="0059627C">
        <w:rPr>
          <w:spacing w:val="1"/>
          <w:szCs w:val="22"/>
        </w:rPr>
        <w:t xml:space="preserve"> </w:t>
      </w:r>
      <w:r w:rsidRPr="0059627C">
        <w:rPr>
          <w:szCs w:val="22"/>
        </w:rPr>
        <w:t>dentro de los procedimientos del instructivo ATD-INS-01 “Impresión de Títulos y</w:t>
      </w:r>
      <w:r w:rsidRPr="0059627C">
        <w:rPr>
          <w:spacing w:val="1"/>
          <w:szCs w:val="22"/>
        </w:rPr>
        <w:t xml:space="preserve"> </w:t>
      </w:r>
      <w:r w:rsidRPr="0059627C">
        <w:rPr>
          <w:szCs w:val="22"/>
        </w:rPr>
        <w:t>Diplomas”</w:t>
      </w:r>
      <w:r w:rsidRPr="0059627C">
        <w:rPr>
          <w:spacing w:val="1"/>
          <w:szCs w:val="22"/>
        </w:rPr>
        <w:t xml:space="preserve"> </w:t>
      </w:r>
      <w:r w:rsidRPr="0059627C">
        <w:rPr>
          <w:szCs w:val="22"/>
        </w:rPr>
        <w:t>e</w:t>
      </w:r>
      <w:r w:rsidRPr="0059627C">
        <w:rPr>
          <w:spacing w:val="1"/>
          <w:szCs w:val="22"/>
        </w:rPr>
        <w:t xml:space="preserve"> </w:t>
      </w:r>
      <w:r w:rsidRPr="0059627C">
        <w:rPr>
          <w:szCs w:val="22"/>
        </w:rPr>
        <w:t>INTCOOP-INS-01</w:t>
      </w:r>
      <w:r w:rsidRPr="0059627C">
        <w:rPr>
          <w:spacing w:val="1"/>
          <w:szCs w:val="22"/>
        </w:rPr>
        <w:t xml:space="preserve"> </w:t>
      </w:r>
      <w:r w:rsidRPr="0059627C">
        <w:rPr>
          <w:szCs w:val="22"/>
        </w:rPr>
        <w:t>Instructivo</w:t>
      </w:r>
      <w:r w:rsidRPr="0059627C">
        <w:rPr>
          <w:spacing w:val="1"/>
          <w:szCs w:val="22"/>
        </w:rPr>
        <w:t xml:space="preserve"> </w:t>
      </w:r>
      <w:r w:rsidRPr="0059627C">
        <w:rPr>
          <w:szCs w:val="22"/>
        </w:rPr>
        <w:t>“Lineamientos</w:t>
      </w:r>
      <w:r w:rsidRPr="0059627C">
        <w:rPr>
          <w:spacing w:val="1"/>
          <w:szCs w:val="22"/>
        </w:rPr>
        <w:t xml:space="preserve"> </w:t>
      </w:r>
      <w:r w:rsidRPr="0059627C">
        <w:rPr>
          <w:szCs w:val="22"/>
        </w:rPr>
        <w:t>generales</w:t>
      </w:r>
      <w:r w:rsidRPr="0059627C">
        <w:rPr>
          <w:spacing w:val="1"/>
          <w:szCs w:val="22"/>
        </w:rPr>
        <w:t xml:space="preserve"> </w:t>
      </w:r>
      <w:r w:rsidRPr="0059627C">
        <w:rPr>
          <w:szCs w:val="22"/>
        </w:rPr>
        <w:t>para</w:t>
      </w:r>
      <w:r w:rsidRPr="0059627C">
        <w:rPr>
          <w:spacing w:val="1"/>
          <w:szCs w:val="22"/>
        </w:rPr>
        <w:t xml:space="preserve"> </w:t>
      </w:r>
      <w:r w:rsidRPr="0059627C">
        <w:rPr>
          <w:szCs w:val="22"/>
        </w:rPr>
        <w:t>la</w:t>
      </w:r>
      <w:r w:rsidRPr="0059627C">
        <w:rPr>
          <w:spacing w:val="1"/>
          <w:szCs w:val="22"/>
        </w:rPr>
        <w:t xml:space="preserve"> </w:t>
      </w:r>
      <w:r w:rsidRPr="0059627C">
        <w:rPr>
          <w:szCs w:val="22"/>
        </w:rPr>
        <w:t>continuación</w:t>
      </w:r>
      <w:r w:rsidRPr="0059627C">
        <w:rPr>
          <w:spacing w:val="1"/>
          <w:szCs w:val="22"/>
        </w:rPr>
        <w:t xml:space="preserve"> </w:t>
      </w:r>
      <w:r w:rsidRPr="0059627C">
        <w:rPr>
          <w:szCs w:val="22"/>
        </w:rPr>
        <w:t>de</w:t>
      </w:r>
      <w:r w:rsidRPr="0059627C">
        <w:rPr>
          <w:spacing w:val="1"/>
          <w:szCs w:val="22"/>
        </w:rPr>
        <w:t xml:space="preserve"> </w:t>
      </w:r>
      <w:r w:rsidRPr="0059627C">
        <w:rPr>
          <w:szCs w:val="22"/>
        </w:rPr>
        <w:t>la</w:t>
      </w:r>
      <w:r w:rsidRPr="0059627C">
        <w:rPr>
          <w:spacing w:val="1"/>
          <w:szCs w:val="22"/>
        </w:rPr>
        <w:t xml:space="preserve"> </w:t>
      </w:r>
      <w:r w:rsidRPr="0059627C">
        <w:rPr>
          <w:szCs w:val="22"/>
        </w:rPr>
        <w:t>subvención</w:t>
      </w:r>
      <w:r w:rsidRPr="0059627C">
        <w:rPr>
          <w:spacing w:val="1"/>
          <w:szCs w:val="22"/>
        </w:rPr>
        <w:t xml:space="preserve"> </w:t>
      </w:r>
      <w:r w:rsidRPr="0059627C">
        <w:rPr>
          <w:szCs w:val="22"/>
        </w:rPr>
        <w:t>estatal</w:t>
      </w:r>
      <w:r w:rsidRPr="0059627C">
        <w:rPr>
          <w:spacing w:val="1"/>
          <w:szCs w:val="22"/>
        </w:rPr>
        <w:t xml:space="preserve"> </w:t>
      </w:r>
      <w:r w:rsidRPr="0059627C">
        <w:rPr>
          <w:szCs w:val="22"/>
        </w:rPr>
        <w:t>a</w:t>
      </w:r>
      <w:r w:rsidRPr="0059627C">
        <w:rPr>
          <w:spacing w:val="1"/>
          <w:szCs w:val="22"/>
        </w:rPr>
        <w:t xml:space="preserve"> </w:t>
      </w:r>
      <w:r w:rsidRPr="0059627C">
        <w:rPr>
          <w:szCs w:val="22"/>
        </w:rPr>
        <w:t>Institutos</w:t>
      </w:r>
      <w:r w:rsidRPr="0059627C">
        <w:rPr>
          <w:spacing w:val="1"/>
          <w:szCs w:val="22"/>
        </w:rPr>
        <w:t xml:space="preserve"> </w:t>
      </w:r>
      <w:r w:rsidRPr="0059627C">
        <w:rPr>
          <w:szCs w:val="22"/>
        </w:rPr>
        <w:t>de</w:t>
      </w:r>
      <w:r w:rsidRPr="0059627C">
        <w:rPr>
          <w:spacing w:val="1"/>
          <w:szCs w:val="22"/>
        </w:rPr>
        <w:t xml:space="preserve"> </w:t>
      </w:r>
      <w:r w:rsidRPr="0059627C">
        <w:rPr>
          <w:szCs w:val="22"/>
        </w:rPr>
        <w:t>educación</w:t>
      </w:r>
      <w:r w:rsidRPr="0059627C">
        <w:rPr>
          <w:spacing w:val="1"/>
          <w:szCs w:val="22"/>
        </w:rPr>
        <w:t xml:space="preserve"> </w:t>
      </w:r>
      <w:r w:rsidRPr="0059627C">
        <w:rPr>
          <w:szCs w:val="22"/>
        </w:rPr>
        <w:t>básica</w:t>
      </w:r>
      <w:r w:rsidRPr="0059627C">
        <w:rPr>
          <w:spacing w:val="1"/>
          <w:szCs w:val="22"/>
        </w:rPr>
        <w:t xml:space="preserve"> </w:t>
      </w:r>
      <w:r w:rsidRPr="0059627C">
        <w:rPr>
          <w:szCs w:val="22"/>
        </w:rPr>
        <w:t>por</w:t>
      </w:r>
      <w:r w:rsidRPr="0059627C">
        <w:rPr>
          <w:spacing w:val="1"/>
          <w:szCs w:val="22"/>
        </w:rPr>
        <w:t xml:space="preserve"> </w:t>
      </w:r>
      <w:r w:rsidRPr="0059627C">
        <w:rPr>
          <w:szCs w:val="22"/>
        </w:rPr>
        <w:t xml:space="preserve">cooperativa de enseñanza”, es necesario que sean modificados, sin embargo, no realizaron las acciones pertinentes para desvanecer las recomendaciones </w:t>
      </w:r>
      <w:r>
        <w:rPr>
          <w:szCs w:val="22"/>
        </w:rPr>
        <w:t xml:space="preserve">vertidas en el informe mencionado anteriormente, por lo tanto, </w:t>
      </w:r>
      <w:r w:rsidRPr="00B8299D">
        <w:rPr>
          <w:szCs w:val="22"/>
        </w:rPr>
        <w:t>se</w:t>
      </w:r>
      <w:r w:rsidRPr="00B8299D">
        <w:rPr>
          <w:spacing w:val="1"/>
          <w:szCs w:val="22"/>
        </w:rPr>
        <w:t xml:space="preserve"> </w:t>
      </w:r>
      <w:r w:rsidRPr="00B8299D">
        <w:rPr>
          <w:szCs w:val="22"/>
        </w:rPr>
        <w:t>describen</w:t>
      </w:r>
      <w:r w:rsidRPr="00B8299D">
        <w:rPr>
          <w:spacing w:val="-2"/>
          <w:szCs w:val="22"/>
        </w:rPr>
        <w:t xml:space="preserve"> </w:t>
      </w:r>
      <w:r w:rsidRPr="00B8299D">
        <w:rPr>
          <w:szCs w:val="22"/>
        </w:rPr>
        <w:t>a</w:t>
      </w:r>
      <w:r w:rsidRPr="00B8299D">
        <w:rPr>
          <w:spacing w:val="-1"/>
          <w:szCs w:val="22"/>
        </w:rPr>
        <w:t xml:space="preserve"> </w:t>
      </w:r>
      <w:r w:rsidRPr="00B8299D">
        <w:rPr>
          <w:szCs w:val="22"/>
        </w:rPr>
        <w:t>continuación:</w:t>
      </w:r>
    </w:p>
    <w:p w14:paraId="28F5AC5B" w14:textId="77777777" w:rsidR="005878D0" w:rsidRDefault="005878D0" w:rsidP="005878D0">
      <w:pPr>
        <w:pStyle w:val="Textoindependiente"/>
        <w:spacing w:before="56" w:line="278" w:lineRule="auto"/>
        <w:ind w:left="1301" w:right="102"/>
        <w:rPr>
          <w:szCs w:val="22"/>
        </w:rPr>
      </w:pPr>
    </w:p>
    <w:p w14:paraId="73E1E9D6" w14:textId="77777777" w:rsidR="00CC627F" w:rsidRDefault="00CC627F" w:rsidP="005878D0">
      <w:pPr>
        <w:pStyle w:val="Textoindependiente"/>
        <w:spacing w:before="56" w:line="278" w:lineRule="auto"/>
        <w:ind w:left="1301" w:right="102"/>
        <w:rPr>
          <w:szCs w:val="22"/>
        </w:rPr>
      </w:pPr>
    </w:p>
    <w:p w14:paraId="3CD49B39" w14:textId="77777777" w:rsidR="005878D0" w:rsidRPr="00B8299D" w:rsidRDefault="005878D0" w:rsidP="005878D0">
      <w:pPr>
        <w:pStyle w:val="Textoindependiente"/>
        <w:spacing w:before="56" w:line="278" w:lineRule="auto"/>
        <w:ind w:right="102"/>
        <w:rPr>
          <w:b/>
          <w:szCs w:val="22"/>
        </w:rPr>
      </w:pPr>
      <w:r w:rsidRPr="00B8299D">
        <w:rPr>
          <w:b/>
          <w:szCs w:val="22"/>
        </w:rPr>
        <w:lastRenderedPageBreak/>
        <w:t>ATD-INS-01</w:t>
      </w:r>
      <w:r w:rsidRPr="00B8299D">
        <w:rPr>
          <w:b/>
          <w:spacing w:val="-6"/>
          <w:szCs w:val="22"/>
        </w:rPr>
        <w:t xml:space="preserve"> </w:t>
      </w:r>
      <w:r w:rsidRPr="00B8299D">
        <w:rPr>
          <w:b/>
          <w:szCs w:val="22"/>
        </w:rPr>
        <w:t>instructivo</w:t>
      </w:r>
      <w:r w:rsidRPr="00B8299D">
        <w:rPr>
          <w:b/>
          <w:spacing w:val="-5"/>
          <w:szCs w:val="22"/>
        </w:rPr>
        <w:t xml:space="preserve"> </w:t>
      </w:r>
      <w:r w:rsidRPr="00B8299D">
        <w:rPr>
          <w:b/>
          <w:szCs w:val="22"/>
        </w:rPr>
        <w:t>de</w:t>
      </w:r>
      <w:r w:rsidRPr="00B8299D">
        <w:rPr>
          <w:b/>
          <w:spacing w:val="-6"/>
          <w:szCs w:val="22"/>
        </w:rPr>
        <w:t xml:space="preserve"> </w:t>
      </w:r>
      <w:r w:rsidRPr="00B8299D">
        <w:rPr>
          <w:b/>
          <w:szCs w:val="22"/>
        </w:rPr>
        <w:t>impresión</w:t>
      </w:r>
      <w:r w:rsidRPr="00B8299D">
        <w:rPr>
          <w:b/>
          <w:spacing w:val="-5"/>
          <w:szCs w:val="22"/>
        </w:rPr>
        <w:t xml:space="preserve"> </w:t>
      </w:r>
      <w:r w:rsidRPr="00B8299D">
        <w:rPr>
          <w:b/>
          <w:szCs w:val="22"/>
        </w:rPr>
        <w:t>de</w:t>
      </w:r>
      <w:r w:rsidRPr="00B8299D">
        <w:rPr>
          <w:b/>
          <w:spacing w:val="-6"/>
          <w:szCs w:val="22"/>
        </w:rPr>
        <w:t xml:space="preserve"> </w:t>
      </w:r>
      <w:r w:rsidRPr="00B8299D">
        <w:rPr>
          <w:b/>
          <w:szCs w:val="22"/>
        </w:rPr>
        <w:t>títulos</w:t>
      </w:r>
      <w:r w:rsidRPr="00B8299D">
        <w:rPr>
          <w:b/>
          <w:spacing w:val="-6"/>
          <w:szCs w:val="22"/>
        </w:rPr>
        <w:t xml:space="preserve"> </w:t>
      </w:r>
      <w:r w:rsidRPr="00B8299D">
        <w:rPr>
          <w:b/>
          <w:szCs w:val="22"/>
        </w:rPr>
        <w:t>y</w:t>
      </w:r>
      <w:r w:rsidRPr="00B8299D">
        <w:rPr>
          <w:b/>
          <w:spacing w:val="-5"/>
          <w:szCs w:val="22"/>
        </w:rPr>
        <w:t xml:space="preserve"> </w:t>
      </w:r>
      <w:r w:rsidRPr="00B8299D">
        <w:rPr>
          <w:b/>
          <w:szCs w:val="22"/>
        </w:rPr>
        <w:t>diplomas</w:t>
      </w:r>
    </w:p>
    <w:p w14:paraId="4353A383" w14:textId="77777777" w:rsidR="005878D0" w:rsidRDefault="005878D0" w:rsidP="005878D0">
      <w:pPr>
        <w:pStyle w:val="Textoindependiente"/>
        <w:widowControl w:val="0"/>
        <w:autoSpaceDE w:val="0"/>
        <w:autoSpaceDN w:val="0"/>
        <w:spacing w:before="56" w:line="278" w:lineRule="auto"/>
        <w:ind w:left="720" w:right="102"/>
        <w:rPr>
          <w:szCs w:val="22"/>
        </w:rPr>
      </w:pPr>
    </w:p>
    <w:p w14:paraId="7AB4AF34" w14:textId="77777777" w:rsidR="005878D0" w:rsidRDefault="005878D0" w:rsidP="005878D0">
      <w:pPr>
        <w:pStyle w:val="Textoindependiente"/>
        <w:widowControl w:val="0"/>
        <w:numPr>
          <w:ilvl w:val="0"/>
          <w:numId w:val="4"/>
        </w:numPr>
        <w:autoSpaceDE w:val="0"/>
        <w:autoSpaceDN w:val="0"/>
        <w:spacing w:before="56" w:line="278" w:lineRule="auto"/>
        <w:ind w:right="102"/>
        <w:rPr>
          <w:szCs w:val="22"/>
        </w:rPr>
      </w:pPr>
      <w:r w:rsidRPr="00B8299D">
        <w:rPr>
          <w:szCs w:val="22"/>
        </w:rPr>
        <w:t>El instructivo indica que, quien debe resguardar y custodiar los expedientes de</w:t>
      </w:r>
      <w:r w:rsidRPr="00B8299D">
        <w:rPr>
          <w:spacing w:val="1"/>
          <w:szCs w:val="22"/>
        </w:rPr>
        <w:t xml:space="preserve"> </w:t>
      </w:r>
      <w:r w:rsidRPr="00B8299D">
        <w:rPr>
          <w:szCs w:val="22"/>
        </w:rPr>
        <w:t>impresión de Títulos y Diplomas es el Director Departamental, sin embargo, se</w:t>
      </w:r>
      <w:r w:rsidRPr="00B8299D">
        <w:rPr>
          <w:spacing w:val="1"/>
          <w:szCs w:val="22"/>
        </w:rPr>
        <w:t xml:space="preserve"> </w:t>
      </w:r>
      <w:r w:rsidRPr="00B8299D">
        <w:rPr>
          <w:szCs w:val="22"/>
        </w:rPr>
        <w:t>recomienda</w:t>
      </w:r>
      <w:r w:rsidRPr="00B8299D">
        <w:rPr>
          <w:spacing w:val="1"/>
          <w:szCs w:val="22"/>
        </w:rPr>
        <w:t xml:space="preserve"> </w:t>
      </w:r>
      <w:r w:rsidRPr="00B8299D">
        <w:rPr>
          <w:szCs w:val="22"/>
        </w:rPr>
        <w:t>que</w:t>
      </w:r>
      <w:r w:rsidRPr="00B8299D">
        <w:rPr>
          <w:spacing w:val="1"/>
          <w:szCs w:val="22"/>
        </w:rPr>
        <w:t xml:space="preserve"> </w:t>
      </w:r>
      <w:r w:rsidRPr="00B8299D">
        <w:rPr>
          <w:szCs w:val="22"/>
        </w:rPr>
        <w:t>sea</w:t>
      </w:r>
      <w:r w:rsidRPr="00B8299D">
        <w:rPr>
          <w:spacing w:val="1"/>
          <w:szCs w:val="22"/>
        </w:rPr>
        <w:t xml:space="preserve"> </w:t>
      </w:r>
      <w:r w:rsidRPr="00B8299D">
        <w:rPr>
          <w:szCs w:val="22"/>
        </w:rPr>
        <w:t>el</w:t>
      </w:r>
      <w:r w:rsidRPr="00B8299D">
        <w:rPr>
          <w:spacing w:val="1"/>
          <w:szCs w:val="22"/>
        </w:rPr>
        <w:t xml:space="preserve"> </w:t>
      </w:r>
      <w:r w:rsidRPr="00B8299D">
        <w:rPr>
          <w:szCs w:val="22"/>
        </w:rPr>
        <w:t>Coordinador</w:t>
      </w:r>
      <w:r w:rsidRPr="00B8299D">
        <w:rPr>
          <w:spacing w:val="1"/>
          <w:szCs w:val="22"/>
        </w:rPr>
        <w:t xml:space="preserve"> </w:t>
      </w:r>
      <w:r w:rsidRPr="00B8299D">
        <w:rPr>
          <w:szCs w:val="22"/>
        </w:rPr>
        <w:t>de</w:t>
      </w:r>
      <w:r w:rsidRPr="00B8299D">
        <w:rPr>
          <w:spacing w:val="1"/>
          <w:szCs w:val="22"/>
        </w:rPr>
        <w:t xml:space="preserve"> </w:t>
      </w:r>
      <w:r w:rsidRPr="00B8299D">
        <w:rPr>
          <w:szCs w:val="22"/>
        </w:rPr>
        <w:t>Acreditamiento</w:t>
      </w:r>
      <w:r w:rsidRPr="00B8299D">
        <w:rPr>
          <w:spacing w:val="1"/>
          <w:szCs w:val="22"/>
        </w:rPr>
        <w:t xml:space="preserve"> </w:t>
      </w:r>
      <w:r w:rsidRPr="00B8299D">
        <w:rPr>
          <w:szCs w:val="22"/>
        </w:rPr>
        <w:t>y</w:t>
      </w:r>
      <w:r w:rsidRPr="00B8299D">
        <w:rPr>
          <w:spacing w:val="1"/>
          <w:szCs w:val="22"/>
        </w:rPr>
        <w:t xml:space="preserve"> </w:t>
      </w:r>
      <w:r w:rsidRPr="00B8299D">
        <w:rPr>
          <w:szCs w:val="22"/>
        </w:rPr>
        <w:t>Certificación</w:t>
      </w:r>
      <w:r w:rsidRPr="00B8299D">
        <w:rPr>
          <w:spacing w:val="1"/>
          <w:szCs w:val="22"/>
        </w:rPr>
        <w:t xml:space="preserve"> </w:t>
      </w:r>
      <w:r w:rsidRPr="00B8299D">
        <w:rPr>
          <w:szCs w:val="22"/>
        </w:rPr>
        <w:t>quien</w:t>
      </w:r>
      <w:r w:rsidRPr="00B8299D">
        <w:rPr>
          <w:spacing w:val="1"/>
          <w:szCs w:val="22"/>
        </w:rPr>
        <w:t xml:space="preserve"> </w:t>
      </w:r>
      <w:r w:rsidRPr="00B8299D">
        <w:rPr>
          <w:szCs w:val="22"/>
        </w:rPr>
        <w:t>resguarde</w:t>
      </w:r>
      <w:r w:rsidRPr="00B8299D">
        <w:rPr>
          <w:spacing w:val="-2"/>
          <w:szCs w:val="22"/>
        </w:rPr>
        <w:t xml:space="preserve"> </w:t>
      </w:r>
      <w:r w:rsidRPr="00B8299D">
        <w:rPr>
          <w:szCs w:val="22"/>
        </w:rPr>
        <w:t>y</w:t>
      </w:r>
      <w:r w:rsidRPr="00B8299D">
        <w:rPr>
          <w:spacing w:val="-1"/>
          <w:szCs w:val="22"/>
        </w:rPr>
        <w:t xml:space="preserve"> </w:t>
      </w:r>
      <w:r w:rsidRPr="00B8299D">
        <w:rPr>
          <w:szCs w:val="22"/>
        </w:rPr>
        <w:t>custodie</w:t>
      </w:r>
      <w:r w:rsidRPr="00B8299D">
        <w:rPr>
          <w:spacing w:val="-1"/>
          <w:szCs w:val="22"/>
        </w:rPr>
        <w:t xml:space="preserve"> </w:t>
      </w:r>
      <w:r w:rsidRPr="00B8299D">
        <w:rPr>
          <w:szCs w:val="22"/>
        </w:rPr>
        <w:t>los</w:t>
      </w:r>
      <w:r w:rsidRPr="00B8299D">
        <w:rPr>
          <w:spacing w:val="-1"/>
          <w:szCs w:val="22"/>
        </w:rPr>
        <w:t xml:space="preserve"> </w:t>
      </w:r>
      <w:r w:rsidRPr="00B8299D">
        <w:rPr>
          <w:szCs w:val="22"/>
        </w:rPr>
        <w:t>expedientes.</w:t>
      </w:r>
    </w:p>
    <w:p w14:paraId="00B25D33" w14:textId="77777777" w:rsidR="005878D0" w:rsidRDefault="005878D0" w:rsidP="005878D0">
      <w:pPr>
        <w:pStyle w:val="Textoindependiente"/>
        <w:widowControl w:val="0"/>
        <w:autoSpaceDE w:val="0"/>
        <w:autoSpaceDN w:val="0"/>
        <w:spacing w:before="56" w:line="278" w:lineRule="auto"/>
        <w:ind w:left="720" w:right="102"/>
        <w:rPr>
          <w:szCs w:val="22"/>
        </w:rPr>
      </w:pPr>
    </w:p>
    <w:p w14:paraId="55AE1204" w14:textId="77777777" w:rsidR="005878D0" w:rsidRDefault="005878D0" w:rsidP="005878D0">
      <w:pPr>
        <w:pStyle w:val="Textoindependiente"/>
        <w:widowControl w:val="0"/>
        <w:numPr>
          <w:ilvl w:val="0"/>
          <w:numId w:val="4"/>
        </w:numPr>
        <w:autoSpaceDE w:val="0"/>
        <w:autoSpaceDN w:val="0"/>
        <w:spacing w:before="56" w:line="278" w:lineRule="auto"/>
        <w:ind w:right="102"/>
        <w:rPr>
          <w:szCs w:val="22"/>
        </w:rPr>
      </w:pPr>
      <w:r w:rsidRPr="00B8299D">
        <w:t>Se agregue al procedimiento, que cuando se incumple con uno de los requisitos</w:t>
      </w:r>
      <w:r w:rsidRPr="00B8299D">
        <w:rPr>
          <w:spacing w:val="-64"/>
        </w:rPr>
        <w:t xml:space="preserve"> </w:t>
      </w:r>
      <w:r w:rsidRPr="00B8299D">
        <w:t>por parte del director del centro educativo, se debe presentar la justificación a</w:t>
      </w:r>
      <w:r w:rsidRPr="00B8299D">
        <w:rPr>
          <w:spacing w:val="1"/>
        </w:rPr>
        <w:t xml:space="preserve"> </w:t>
      </w:r>
      <w:r w:rsidRPr="00B8299D">
        <w:t>través</w:t>
      </w:r>
      <w:r w:rsidRPr="00B8299D">
        <w:rPr>
          <w:spacing w:val="1"/>
        </w:rPr>
        <w:t xml:space="preserve"> </w:t>
      </w:r>
      <w:r w:rsidRPr="00B8299D">
        <w:t>del</w:t>
      </w:r>
      <w:r w:rsidRPr="00B8299D">
        <w:rPr>
          <w:spacing w:val="1"/>
        </w:rPr>
        <w:t xml:space="preserve"> </w:t>
      </w:r>
      <w:r w:rsidRPr="00B8299D">
        <w:t>formulario</w:t>
      </w:r>
      <w:r w:rsidRPr="00B8299D">
        <w:rPr>
          <w:spacing w:val="1"/>
        </w:rPr>
        <w:t xml:space="preserve"> </w:t>
      </w:r>
      <w:r w:rsidRPr="00B8299D">
        <w:t>ATD-FOR-04</w:t>
      </w:r>
      <w:r w:rsidRPr="00B8299D">
        <w:rPr>
          <w:spacing w:val="1"/>
        </w:rPr>
        <w:t xml:space="preserve"> </w:t>
      </w:r>
      <w:r w:rsidRPr="00B8299D">
        <w:t>“Justificación</w:t>
      </w:r>
      <w:r w:rsidRPr="00B8299D">
        <w:rPr>
          <w:spacing w:val="1"/>
        </w:rPr>
        <w:t xml:space="preserve"> </w:t>
      </w:r>
      <w:r w:rsidRPr="00B8299D">
        <w:t>de</w:t>
      </w:r>
      <w:r w:rsidRPr="00B8299D">
        <w:rPr>
          <w:spacing w:val="1"/>
        </w:rPr>
        <w:t xml:space="preserve"> </w:t>
      </w:r>
      <w:r w:rsidRPr="00B8299D">
        <w:t>Títulos</w:t>
      </w:r>
      <w:r w:rsidRPr="00B8299D">
        <w:rPr>
          <w:spacing w:val="1"/>
        </w:rPr>
        <w:t xml:space="preserve"> </w:t>
      </w:r>
      <w:r w:rsidRPr="00B8299D">
        <w:t>y</w:t>
      </w:r>
      <w:r w:rsidRPr="00B8299D">
        <w:rPr>
          <w:spacing w:val="1"/>
        </w:rPr>
        <w:t xml:space="preserve"> </w:t>
      </w:r>
      <w:r w:rsidRPr="00B8299D">
        <w:t>Diplomas</w:t>
      </w:r>
      <w:r w:rsidRPr="00B8299D">
        <w:rPr>
          <w:spacing w:val="1"/>
        </w:rPr>
        <w:t xml:space="preserve"> </w:t>
      </w:r>
      <w:r w:rsidRPr="00B8299D">
        <w:t>no</w:t>
      </w:r>
      <w:r w:rsidRPr="00B8299D">
        <w:rPr>
          <w:spacing w:val="1"/>
        </w:rPr>
        <w:t xml:space="preserve"> </w:t>
      </w:r>
      <w:r w:rsidRPr="00B8299D">
        <w:t>impresos”, para que la Coordinadora de Acreditamiento y Certificación realice el</w:t>
      </w:r>
      <w:r w:rsidRPr="00B8299D">
        <w:rPr>
          <w:spacing w:val="1"/>
        </w:rPr>
        <w:t xml:space="preserve"> </w:t>
      </w:r>
      <w:r w:rsidRPr="00B8299D">
        <w:t>rechazo del expediente del estudiante mediante dicho formulario, el cual debe</w:t>
      </w:r>
      <w:r w:rsidRPr="00B8299D">
        <w:rPr>
          <w:spacing w:val="1"/>
        </w:rPr>
        <w:t xml:space="preserve"> </w:t>
      </w:r>
      <w:r w:rsidRPr="00B8299D">
        <w:t>presentarse</w:t>
      </w:r>
      <w:r w:rsidRPr="00B8299D">
        <w:rPr>
          <w:spacing w:val="1"/>
        </w:rPr>
        <w:t xml:space="preserve"> </w:t>
      </w:r>
      <w:r w:rsidRPr="00B8299D">
        <w:t>con</w:t>
      </w:r>
      <w:r w:rsidRPr="00B8299D">
        <w:rPr>
          <w:spacing w:val="1"/>
        </w:rPr>
        <w:t xml:space="preserve"> </w:t>
      </w:r>
      <w:r w:rsidRPr="00B8299D">
        <w:t>el</w:t>
      </w:r>
      <w:r w:rsidRPr="00B8299D">
        <w:rPr>
          <w:spacing w:val="1"/>
        </w:rPr>
        <w:t xml:space="preserve"> </w:t>
      </w:r>
      <w:r w:rsidRPr="00B8299D">
        <w:t>Visto</w:t>
      </w:r>
      <w:r w:rsidRPr="00B8299D">
        <w:rPr>
          <w:spacing w:val="1"/>
        </w:rPr>
        <w:t xml:space="preserve"> </w:t>
      </w:r>
      <w:r w:rsidRPr="00B8299D">
        <w:t>Bueno</w:t>
      </w:r>
      <w:r w:rsidRPr="00B8299D">
        <w:rPr>
          <w:spacing w:val="1"/>
        </w:rPr>
        <w:t xml:space="preserve"> </w:t>
      </w:r>
      <w:r w:rsidRPr="00B8299D">
        <w:t>de</w:t>
      </w:r>
      <w:r w:rsidRPr="00B8299D">
        <w:rPr>
          <w:spacing w:val="1"/>
        </w:rPr>
        <w:t xml:space="preserve"> </w:t>
      </w:r>
      <w:r w:rsidRPr="00B8299D">
        <w:t>la</w:t>
      </w:r>
      <w:r w:rsidRPr="00B8299D">
        <w:rPr>
          <w:spacing w:val="1"/>
        </w:rPr>
        <w:t xml:space="preserve"> </w:t>
      </w:r>
      <w:r w:rsidRPr="00B8299D">
        <w:t>autoridad</w:t>
      </w:r>
      <w:r w:rsidRPr="00B8299D">
        <w:rPr>
          <w:spacing w:val="1"/>
        </w:rPr>
        <w:t xml:space="preserve"> </w:t>
      </w:r>
      <w:r w:rsidRPr="00B8299D">
        <w:t>que</w:t>
      </w:r>
      <w:r w:rsidRPr="00B8299D">
        <w:rPr>
          <w:spacing w:val="1"/>
        </w:rPr>
        <w:t xml:space="preserve"> </w:t>
      </w:r>
      <w:r w:rsidRPr="00B8299D">
        <w:t>ejerce</w:t>
      </w:r>
      <w:r w:rsidRPr="00B8299D">
        <w:rPr>
          <w:spacing w:val="1"/>
        </w:rPr>
        <w:t xml:space="preserve"> </w:t>
      </w:r>
      <w:r w:rsidRPr="00B8299D">
        <w:t>funciones</w:t>
      </w:r>
      <w:r w:rsidRPr="00B8299D">
        <w:rPr>
          <w:spacing w:val="1"/>
        </w:rPr>
        <w:t xml:space="preserve"> </w:t>
      </w:r>
      <w:r w:rsidRPr="00B8299D">
        <w:t>de</w:t>
      </w:r>
      <w:r w:rsidRPr="00B8299D">
        <w:rPr>
          <w:spacing w:val="1"/>
        </w:rPr>
        <w:t xml:space="preserve"> </w:t>
      </w:r>
      <w:r w:rsidRPr="00B8299D">
        <w:t>supervisión,</w:t>
      </w:r>
      <w:r w:rsidRPr="00B8299D">
        <w:rPr>
          <w:spacing w:val="-3"/>
        </w:rPr>
        <w:t xml:space="preserve"> </w:t>
      </w:r>
      <w:r w:rsidRPr="00B8299D">
        <w:t>ya</w:t>
      </w:r>
      <w:r w:rsidRPr="00B8299D">
        <w:rPr>
          <w:spacing w:val="-3"/>
        </w:rPr>
        <w:t xml:space="preserve"> </w:t>
      </w:r>
      <w:r w:rsidRPr="00B8299D">
        <w:t>que</w:t>
      </w:r>
      <w:r w:rsidRPr="00B8299D">
        <w:rPr>
          <w:spacing w:val="-3"/>
        </w:rPr>
        <w:t xml:space="preserve"> </w:t>
      </w:r>
      <w:r w:rsidRPr="00B8299D">
        <w:t>actualmente</w:t>
      </w:r>
      <w:r w:rsidRPr="00B8299D">
        <w:rPr>
          <w:spacing w:val="-3"/>
        </w:rPr>
        <w:t xml:space="preserve"> </w:t>
      </w:r>
      <w:r w:rsidRPr="00B8299D">
        <w:t>se</w:t>
      </w:r>
      <w:r w:rsidRPr="00B8299D">
        <w:rPr>
          <w:spacing w:val="-3"/>
        </w:rPr>
        <w:t xml:space="preserve"> </w:t>
      </w:r>
      <w:r w:rsidRPr="00B8299D">
        <w:t>realiza,</w:t>
      </w:r>
      <w:r w:rsidRPr="00B8299D">
        <w:rPr>
          <w:spacing w:val="-3"/>
        </w:rPr>
        <w:t xml:space="preserve"> </w:t>
      </w:r>
      <w:r w:rsidRPr="00B8299D">
        <w:t>pero</w:t>
      </w:r>
      <w:r w:rsidRPr="00B8299D">
        <w:rPr>
          <w:spacing w:val="-3"/>
        </w:rPr>
        <w:t xml:space="preserve"> </w:t>
      </w:r>
      <w:r w:rsidRPr="00B8299D">
        <w:t>no</w:t>
      </w:r>
      <w:r w:rsidRPr="00B8299D">
        <w:rPr>
          <w:spacing w:val="-3"/>
        </w:rPr>
        <w:t xml:space="preserve"> </w:t>
      </w:r>
      <w:r w:rsidRPr="00B8299D">
        <w:t>figura</w:t>
      </w:r>
      <w:r w:rsidRPr="00B8299D">
        <w:rPr>
          <w:spacing w:val="-3"/>
        </w:rPr>
        <w:t xml:space="preserve"> </w:t>
      </w:r>
      <w:r w:rsidRPr="00B8299D">
        <w:t>en</w:t>
      </w:r>
      <w:r w:rsidRPr="00B8299D">
        <w:rPr>
          <w:spacing w:val="-3"/>
        </w:rPr>
        <w:t xml:space="preserve"> </w:t>
      </w:r>
      <w:r w:rsidRPr="00B8299D">
        <w:t>el</w:t>
      </w:r>
      <w:r w:rsidRPr="00B8299D">
        <w:rPr>
          <w:spacing w:val="-3"/>
        </w:rPr>
        <w:t xml:space="preserve"> </w:t>
      </w:r>
      <w:r w:rsidRPr="00B8299D">
        <w:t>procedimiento.</w:t>
      </w:r>
    </w:p>
    <w:p w14:paraId="11F60EE8" w14:textId="77777777" w:rsidR="005878D0" w:rsidRDefault="005878D0" w:rsidP="005878D0">
      <w:pPr>
        <w:pStyle w:val="Textoindependiente"/>
        <w:widowControl w:val="0"/>
        <w:autoSpaceDE w:val="0"/>
        <w:autoSpaceDN w:val="0"/>
        <w:spacing w:before="56" w:line="278" w:lineRule="auto"/>
        <w:ind w:left="720" w:right="102"/>
        <w:rPr>
          <w:szCs w:val="22"/>
        </w:rPr>
      </w:pPr>
    </w:p>
    <w:p w14:paraId="27A684FE" w14:textId="77777777" w:rsidR="005878D0" w:rsidRDefault="005878D0" w:rsidP="005878D0">
      <w:pPr>
        <w:pStyle w:val="Textoindependiente"/>
        <w:widowControl w:val="0"/>
        <w:numPr>
          <w:ilvl w:val="0"/>
          <w:numId w:val="4"/>
        </w:numPr>
        <w:autoSpaceDE w:val="0"/>
        <w:autoSpaceDN w:val="0"/>
        <w:spacing w:before="56" w:line="278" w:lineRule="auto"/>
        <w:ind w:right="102"/>
        <w:rPr>
          <w:szCs w:val="22"/>
        </w:rPr>
      </w:pPr>
      <w:r w:rsidRPr="00B8299D">
        <w:rPr>
          <w:szCs w:val="22"/>
        </w:rPr>
        <w:t>Que en el Instructivo</w:t>
      </w:r>
      <w:r w:rsidRPr="00B8299D">
        <w:rPr>
          <w:spacing w:val="1"/>
          <w:szCs w:val="22"/>
        </w:rPr>
        <w:t xml:space="preserve"> </w:t>
      </w:r>
      <w:r w:rsidRPr="00B8299D">
        <w:rPr>
          <w:szCs w:val="22"/>
        </w:rPr>
        <w:t>numeral “E.2.2. Expedientes de Estudiantes”, dentro</w:t>
      </w:r>
      <w:r w:rsidRPr="00B8299D">
        <w:rPr>
          <w:spacing w:val="1"/>
          <w:szCs w:val="22"/>
        </w:rPr>
        <w:t xml:space="preserve"> </w:t>
      </w:r>
      <w:r w:rsidRPr="00B8299D">
        <w:rPr>
          <w:szCs w:val="22"/>
        </w:rPr>
        <w:t>de</w:t>
      </w:r>
      <w:r w:rsidRPr="00B8299D">
        <w:rPr>
          <w:spacing w:val="23"/>
          <w:szCs w:val="22"/>
        </w:rPr>
        <w:t xml:space="preserve"> </w:t>
      </w:r>
      <w:r w:rsidRPr="00B8299D">
        <w:rPr>
          <w:szCs w:val="22"/>
        </w:rPr>
        <w:t>la</w:t>
      </w:r>
      <w:r w:rsidRPr="00B8299D">
        <w:rPr>
          <w:spacing w:val="23"/>
          <w:szCs w:val="22"/>
        </w:rPr>
        <w:t xml:space="preserve"> </w:t>
      </w:r>
      <w:r w:rsidRPr="00B8299D">
        <w:rPr>
          <w:szCs w:val="22"/>
        </w:rPr>
        <w:t>documentación</w:t>
      </w:r>
      <w:r w:rsidRPr="00B8299D">
        <w:rPr>
          <w:spacing w:val="23"/>
          <w:szCs w:val="22"/>
        </w:rPr>
        <w:t xml:space="preserve"> </w:t>
      </w:r>
      <w:r w:rsidRPr="00B8299D">
        <w:rPr>
          <w:szCs w:val="22"/>
        </w:rPr>
        <w:t>a</w:t>
      </w:r>
      <w:r w:rsidRPr="00B8299D">
        <w:rPr>
          <w:spacing w:val="23"/>
          <w:szCs w:val="22"/>
        </w:rPr>
        <w:t xml:space="preserve"> </w:t>
      </w:r>
      <w:r w:rsidRPr="00B8299D">
        <w:rPr>
          <w:szCs w:val="22"/>
        </w:rPr>
        <w:t>presentar</w:t>
      </w:r>
      <w:r w:rsidRPr="00B8299D">
        <w:rPr>
          <w:spacing w:val="23"/>
          <w:szCs w:val="22"/>
        </w:rPr>
        <w:t xml:space="preserve"> </w:t>
      </w:r>
      <w:r w:rsidRPr="00B8299D">
        <w:rPr>
          <w:szCs w:val="22"/>
        </w:rPr>
        <w:t>por</w:t>
      </w:r>
      <w:r w:rsidRPr="00B8299D">
        <w:rPr>
          <w:spacing w:val="23"/>
          <w:szCs w:val="22"/>
        </w:rPr>
        <w:t xml:space="preserve"> </w:t>
      </w:r>
      <w:r w:rsidRPr="00B8299D">
        <w:rPr>
          <w:szCs w:val="22"/>
        </w:rPr>
        <w:t>estudiante</w:t>
      </w:r>
      <w:r w:rsidRPr="00B8299D">
        <w:rPr>
          <w:spacing w:val="23"/>
          <w:szCs w:val="22"/>
        </w:rPr>
        <w:t xml:space="preserve"> </w:t>
      </w:r>
      <w:r w:rsidRPr="00B8299D">
        <w:rPr>
          <w:szCs w:val="22"/>
        </w:rPr>
        <w:t>se</w:t>
      </w:r>
      <w:r w:rsidRPr="00B8299D">
        <w:rPr>
          <w:spacing w:val="23"/>
          <w:szCs w:val="22"/>
        </w:rPr>
        <w:t xml:space="preserve"> </w:t>
      </w:r>
      <w:r w:rsidRPr="00B8299D">
        <w:rPr>
          <w:szCs w:val="22"/>
        </w:rPr>
        <w:t>solicita</w:t>
      </w:r>
      <w:r w:rsidRPr="00B8299D">
        <w:rPr>
          <w:spacing w:val="23"/>
          <w:szCs w:val="22"/>
        </w:rPr>
        <w:t xml:space="preserve"> </w:t>
      </w:r>
      <w:r w:rsidRPr="00B8299D">
        <w:rPr>
          <w:szCs w:val="22"/>
        </w:rPr>
        <w:t>1.</w:t>
      </w:r>
      <w:r w:rsidRPr="00B8299D">
        <w:rPr>
          <w:spacing w:val="23"/>
          <w:szCs w:val="22"/>
        </w:rPr>
        <w:t xml:space="preserve"> </w:t>
      </w:r>
      <w:r w:rsidRPr="00B8299D">
        <w:rPr>
          <w:szCs w:val="22"/>
        </w:rPr>
        <w:t>Certificado</w:t>
      </w:r>
      <w:r w:rsidRPr="00B8299D">
        <w:rPr>
          <w:spacing w:val="23"/>
          <w:szCs w:val="22"/>
        </w:rPr>
        <w:t xml:space="preserve"> </w:t>
      </w:r>
      <w:r w:rsidRPr="00B8299D">
        <w:rPr>
          <w:szCs w:val="22"/>
        </w:rPr>
        <w:t>original</w:t>
      </w:r>
      <w:r w:rsidRPr="00B8299D">
        <w:rPr>
          <w:spacing w:val="-65"/>
          <w:szCs w:val="22"/>
        </w:rPr>
        <w:t xml:space="preserve"> </w:t>
      </w:r>
      <w:r w:rsidRPr="00B8299D">
        <w:rPr>
          <w:szCs w:val="22"/>
        </w:rPr>
        <w:t>de</w:t>
      </w:r>
      <w:r w:rsidRPr="00B8299D">
        <w:rPr>
          <w:spacing w:val="26"/>
          <w:szCs w:val="22"/>
        </w:rPr>
        <w:t xml:space="preserve"> </w:t>
      </w:r>
      <w:r w:rsidRPr="00B8299D">
        <w:rPr>
          <w:szCs w:val="22"/>
        </w:rPr>
        <w:t>nacimiento</w:t>
      </w:r>
      <w:r w:rsidRPr="00B8299D">
        <w:rPr>
          <w:spacing w:val="26"/>
          <w:szCs w:val="22"/>
        </w:rPr>
        <w:t xml:space="preserve"> </w:t>
      </w:r>
      <w:r w:rsidRPr="00B8299D">
        <w:rPr>
          <w:szCs w:val="22"/>
        </w:rPr>
        <w:t>extendido</w:t>
      </w:r>
      <w:r w:rsidRPr="00B8299D">
        <w:rPr>
          <w:spacing w:val="26"/>
          <w:szCs w:val="22"/>
        </w:rPr>
        <w:t xml:space="preserve"> </w:t>
      </w:r>
      <w:r w:rsidRPr="00B8299D">
        <w:rPr>
          <w:szCs w:val="22"/>
        </w:rPr>
        <w:t>por</w:t>
      </w:r>
      <w:r w:rsidRPr="00B8299D">
        <w:rPr>
          <w:spacing w:val="27"/>
          <w:szCs w:val="22"/>
        </w:rPr>
        <w:t xml:space="preserve"> </w:t>
      </w:r>
      <w:r w:rsidRPr="00B8299D">
        <w:rPr>
          <w:szCs w:val="22"/>
        </w:rPr>
        <w:t>RENAP,</w:t>
      </w:r>
      <w:r w:rsidRPr="00B8299D">
        <w:rPr>
          <w:spacing w:val="26"/>
          <w:szCs w:val="22"/>
        </w:rPr>
        <w:t xml:space="preserve"> </w:t>
      </w:r>
      <w:r w:rsidRPr="00B8299D">
        <w:rPr>
          <w:szCs w:val="22"/>
        </w:rPr>
        <w:t>no</w:t>
      </w:r>
      <w:r w:rsidRPr="00B8299D">
        <w:rPr>
          <w:spacing w:val="26"/>
          <w:szCs w:val="22"/>
        </w:rPr>
        <w:t xml:space="preserve"> </w:t>
      </w:r>
      <w:r w:rsidRPr="00B8299D">
        <w:rPr>
          <w:szCs w:val="22"/>
        </w:rPr>
        <w:t>se</w:t>
      </w:r>
      <w:r w:rsidRPr="00B8299D">
        <w:rPr>
          <w:spacing w:val="27"/>
          <w:szCs w:val="22"/>
        </w:rPr>
        <w:t xml:space="preserve"> </w:t>
      </w:r>
      <w:r w:rsidRPr="00B8299D">
        <w:rPr>
          <w:szCs w:val="22"/>
        </w:rPr>
        <w:t>aclara</w:t>
      </w:r>
      <w:r w:rsidRPr="00B8299D">
        <w:rPr>
          <w:spacing w:val="26"/>
          <w:szCs w:val="22"/>
        </w:rPr>
        <w:t xml:space="preserve"> </w:t>
      </w:r>
      <w:r w:rsidRPr="00B8299D">
        <w:rPr>
          <w:szCs w:val="22"/>
        </w:rPr>
        <w:t>si</w:t>
      </w:r>
      <w:r w:rsidRPr="00B8299D">
        <w:rPr>
          <w:spacing w:val="26"/>
          <w:szCs w:val="22"/>
        </w:rPr>
        <w:t xml:space="preserve"> </w:t>
      </w:r>
      <w:r w:rsidRPr="00B8299D">
        <w:rPr>
          <w:szCs w:val="22"/>
        </w:rPr>
        <w:t>debe</w:t>
      </w:r>
      <w:r w:rsidRPr="00B8299D">
        <w:rPr>
          <w:spacing w:val="27"/>
          <w:szCs w:val="22"/>
        </w:rPr>
        <w:t xml:space="preserve"> </w:t>
      </w:r>
      <w:r w:rsidRPr="00B8299D">
        <w:rPr>
          <w:szCs w:val="22"/>
        </w:rPr>
        <w:t>ser</w:t>
      </w:r>
      <w:r w:rsidRPr="00B8299D">
        <w:rPr>
          <w:spacing w:val="26"/>
          <w:szCs w:val="22"/>
        </w:rPr>
        <w:t xml:space="preserve"> </w:t>
      </w:r>
      <w:r w:rsidRPr="00B8299D">
        <w:rPr>
          <w:szCs w:val="22"/>
        </w:rPr>
        <w:t>actualizada</w:t>
      </w:r>
      <w:r w:rsidRPr="00B8299D">
        <w:rPr>
          <w:spacing w:val="26"/>
          <w:szCs w:val="22"/>
        </w:rPr>
        <w:t xml:space="preserve"> </w:t>
      </w:r>
      <w:r w:rsidRPr="00B8299D">
        <w:rPr>
          <w:szCs w:val="22"/>
        </w:rPr>
        <w:t>o</w:t>
      </w:r>
      <w:r w:rsidRPr="00B8299D">
        <w:rPr>
          <w:spacing w:val="27"/>
          <w:szCs w:val="22"/>
        </w:rPr>
        <w:t xml:space="preserve"> </w:t>
      </w:r>
      <w:r w:rsidRPr="00B8299D">
        <w:rPr>
          <w:szCs w:val="22"/>
        </w:rPr>
        <w:t>no,</w:t>
      </w:r>
      <w:r w:rsidRPr="00B8299D">
        <w:rPr>
          <w:spacing w:val="-65"/>
          <w:szCs w:val="22"/>
        </w:rPr>
        <w:t xml:space="preserve"> </w:t>
      </w:r>
      <w:r w:rsidRPr="00B8299D">
        <w:rPr>
          <w:szCs w:val="22"/>
        </w:rPr>
        <w:t>por lo que sugiere se agregue en el mismo que de acuerdo al instructivo de</w:t>
      </w:r>
      <w:r w:rsidRPr="00B8299D">
        <w:rPr>
          <w:spacing w:val="1"/>
          <w:szCs w:val="22"/>
        </w:rPr>
        <w:t xml:space="preserve"> </w:t>
      </w:r>
      <w:r w:rsidRPr="00B8299D">
        <w:rPr>
          <w:szCs w:val="22"/>
        </w:rPr>
        <w:t>Registro de estudiantes en el sistema de registros educativos -SIRE- Niveles de</w:t>
      </w:r>
      <w:r w:rsidRPr="00B8299D">
        <w:rPr>
          <w:spacing w:val="1"/>
          <w:szCs w:val="22"/>
        </w:rPr>
        <w:t xml:space="preserve"> </w:t>
      </w:r>
      <w:r w:rsidRPr="00B8299D">
        <w:rPr>
          <w:szCs w:val="22"/>
        </w:rPr>
        <w:t>Educación</w:t>
      </w:r>
      <w:r w:rsidRPr="00B8299D">
        <w:rPr>
          <w:spacing w:val="1"/>
          <w:szCs w:val="22"/>
        </w:rPr>
        <w:t xml:space="preserve"> </w:t>
      </w:r>
      <w:r w:rsidRPr="00B8299D">
        <w:rPr>
          <w:szCs w:val="22"/>
        </w:rPr>
        <w:t>Preprimaria,</w:t>
      </w:r>
      <w:r w:rsidRPr="00B8299D">
        <w:rPr>
          <w:spacing w:val="1"/>
          <w:szCs w:val="22"/>
        </w:rPr>
        <w:t xml:space="preserve"> </w:t>
      </w:r>
      <w:r w:rsidRPr="00B8299D">
        <w:rPr>
          <w:szCs w:val="22"/>
        </w:rPr>
        <w:t>Primaria</w:t>
      </w:r>
      <w:r w:rsidRPr="00B8299D">
        <w:rPr>
          <w:spacing w:val="1"/>
          <w:szCs w:val="22"/>
        </w:rPr>
        <w:t xml:space="preserve"> </w:t>
      </w:r>
      <w:r w:rsidRPr="00B8299D">
        <w:rPr>
          <w:szCs w:val="22"/>
        </w:rPr>
        <w:t>y</w:t>
      </w:r>
      <w:r w:rsidRPr="00B8299D">
        <w:rPr>
          <w:spacing w:val="1"/>
          <w:szCs w:val="22"/>
        </w:rPr>
        <w:t xml:space="preserve"> </w:t>
      </w:r>
      <w:r w:rsidRPr="00B8299D">
        <w:rPr>
          <w:szCs w:val="22"/>
        </w:rPr>
        <w:t>media</w:t>
      </w:r>
      <w:r w:rsidRPr="00B8299D">
        <w:rPr>
          <w:spacing w:val="1"/>
          <w:szCs w:val="22"/>
        </w:rPr>
        <w:t xml:space="preserve"> </w:t>
      </w:r>
      <w:r w:rsidRPr="00B8299D">
        <w:rPr>
          <w:szCs w:val="22"/>
        </w:rPr>
        <w:t>INF-INS-03,</w:t>
      </w:r>
      <w:r w:rsidRPr="00B8299D">
        <w:rPr>
          <w:spacing w:val="1"/>
          <w:szCs w:val="22"/>
        </w:rPr>
        <w:t xml:space="preserve"> </w:t>
      </w:r>
      <w:r w:rsidRPr="00B8299D">
        <w:rPr>
          <w:szCs w:val="22"/>
        </w:rPr>
        <w:t>Literal</w:t>
      </w:r>
      <w:r w:rsidRPr="00B8299D">
        <w:rPr>
          <w:spacing w:val="1"/>
          <w:szCs w:val="22"/>
        </w:rPr>
        <w:t xml:space="preserve"> </w:t>
      </w:r>
      <w:r w:rsidRPr="00B8299D">
        <w:rPr>
          <w:szCs w:val="22"/>
        </w:rPr>
        <w:t>E</w:t>
      </w:r>
      <w:r w:rsidRPr="00B8299D">
        <w:rPr>
          <w:spacing w:val="1"/>
          <w:szCs w:val="22"/>
        </w:rPr>
        <w:t xml:space="preserve"> </w:t>
      </w:r>
      <w:r w:rsidRPr="00B8299D">
        <w:rPr>
          <w:szCs w:val="22"/>
        </w:rPr>
        <w:t>Requisitos</w:t>
      </w:r>
      <w:r w:rsidRPr="00B8299D">
        <w:rPr>
          <w:spacing w:val="1"/>
          <w:szCs w:val="22"/>
        </w:rPr>
        <w:t xml:space="preserve"> </w:t>
      </w:r>
      <w:r w:rsidRPr="00B8299D">
        <w:rPr>
          <w:szCs w:val="22"/>
        </w:rPr>
        <w:t>Generales de Inscripción numerales 3, 4 y 5, el mismo no se solicita que se</w:t>
      </w:r>
      <w:r w:rsidRPr="00B8299D">
        <w:rPr>
          <w:spacing w:val="1"/>
          <w:szCs w:val="22"/>
        </w:rPr>
        <w:t xml:space="preserve"> </w:t>
      </w:r>
      <w:r w:rsidRPr="00B8299D">
        <w:rPr>
          <w:szCs w:val="22"/>
        </w:rPr>
        <w:t>encuentre</w:t>
      </w:r>
      <w:r w:rsidRPr="00B8299D">
        <w:rPr>
          <w:spacing w:val="-2"/>
          <w:szCs w:val="22"/>
        </w:rPr>
        <w:t xml:space="preserve"> </w:t>
      </w:r>
      <w:r w:rsidRPr="00B8299D">
        <w:rPr>
          <w:szCs w:val="22"/>
        </w:rPr>
        <w:t>vigente.</w:t>
      </w:r>
    </w:p>
    <w:p w14:paraId="3A48CC48" w14:textId="77777777" w:rsidR="005878D0" w:rsidRDefault="005878D0" w:rsidP="005878D0">
      <w:pPr>
        <w:pStyle w:val="Textoindependiente"/>
        <w:widowControl w:val="0"/>
        <w:autoSpaceDE w:val="0"/>
        <w:autoSpaceDN w:val="0"/>
        <w:spacing w:before="56" w:line="278" w:lineRule="auto"/>
        <w:ind w:right="102"/>
        <w:rPr>
          <w:szCs w:val="22"/>
        </w:rPr>
      </w:pPr>
    </w:p>
    <w:p w14:paraId="15D1AEFD" w14:textId="77777777" w:rsidR="005878D0" w:rsidRDefault="005878D0" w:rsidP="005878D0">
      <w:pPr>
        <w:pStyle w:val="Textoindependiente"/>
        <w:widowControl w:val="0"/>
        <w:autoSpaceDE w:val="0"/>
        <w:autoSpaceDN w:val="0"/>
        <w:spacing w:before="56" w:line="278" w:lineRule="auto"/>
        <w:ind w:right="102"/>
        <w:rPr>
          <w:szCs w:val="22"/>
        </w:rPr>
      </w:pPr>
      <w:r w:rsidRPr="00B8299D">
        <w:rPr>
          <w:b/>
          <w:szCs w:val="22"/>
        </w:rPr>
        <w:t>INTCOOP-INS-01 Instructivo Lineamientos generales para la continuación de</w:t>
      </w:r>
      <w:r w:rsidRPr="00B8299D">
        <w:rPr>
          <w:b/>
          <w:spacing w:val="1"/>
          <w:szCs w:val="22"/>
        </w:rPr>
        <w:t xml:space="preserve"> </w:t>
      </w:r>
      <w:r w:rsidRPr="00B8299D">
        <w:rPr>
          <w:b/>
          <w:szCs w:val="22"/>
        </w:rPr>
        <w:t>la subvención estatal a Institutos de educación básica por cooperativa de</w:t>
      </w:r>
      <w:r w:rsidRPr="00B8299D">
        <w:rPr>
          <w:b/>
          <w:spacing w:val="1"/>
          <w:szCs w:val="22"/>
        </w:rPr>
        <w:t xml:space="preserve"> </w:t>
      </w:r>
      <w:r w:rsidRPr="00B8299D">
        <w:rPr>
          <w:b/>
          <w:szCs w:val="22"/>
        </w:rPr>
        <w:t>enseñanza.</w:t>
      </w:r>
    </w:p>
    <w:p w14:paraId="2832E8AB" w14:textId="77777777" w:rsidR="005878D0" w:rsidRPr="00AA5898" w:rsidRDefault="005878D0" w:rsidP="005878D0">
      <w:pPr>
        <w:pStyle w:val="Textoindependiente"/>
        <w:widowControl w:val="0"/>
        <w:autoSpaceDE w:val="0"/>
        <w:autoSpaceDN w:val="0"/>
        <w:spacing w:before="56" w:line="278" w:lineRule="auto"/>
        <w:ind w:left="720" w:right="102"/>
        <w:rPr>
          <w:szCs w:val="22"/>
        </w:rPr>
      </w:pPr>
    </w:p>
    <w:p w14:paraId="4414A9E9" w14:textId="77777777" w:rsidR="005878D0" w:rsidRDefault="005878D0" w:rsidP="005878D0">
      <w:pPr>
        <w:pStyle w:val="Textoindependiente"/>
        <w:widowControl w:val="0"/>
        <w:numPr>
          <w:ilvl w:val="0"/>
          <w:numId w:val="5"/>
        </w:numPr>
        <w:autoSpaceDE w:val="0"/>
        <w:autoSpaceDN w:val="0"/>
        <w:spacing w:before="56" w:line="278" w:lineRule="auto"/>
        <w:ind w:right="102"/>
        <w:rPr>
          <w:szCs w:val="22"/>
        </w:rPr>
      </w:pPr>
      <w:r w:rsidRPr="00B8299D">
        <w:t>Que el expediente sea archivado en un solo leitz para facilidad en el manejo de</w:t>
      </w:r>
      <w:r w:rsidRPr="00B8299D">
        <w:rPr>
          <w:spacing w:val="1"/>
        </w:rPr>
        <w:t xml:space="preserve"> </w:t>
      </w:r>
      <w:r w:rsidRPr="00B8299D">
        <w:t>la</w:t>
      </w:r>
      <w:r w:rsidRPr="00B8299D">
        <w:rPr>
          <w:spacing w:val="-2"/>
        </w:rPr>
        <w:t xml:space="preserve"> </w:t>
      </w:r>
      <w:r>
        <w:t>información.</w:t>
      </w:r>
    </w:p>
    <w:p w14:paraId="67C7158D" w14:textId="77777777" w:rsidR="005878D0" w:rsidRDefault="005878D0" w:rsidP="005878D0">
      <w:pPr>
        <w:pStyle w:val="Textoindependiente"/>
        <w:widowControl w:val="0"/>
        <w:autoSpaceDE w:val="0"/>
        <w:autoSpaceDN w:val="0"/>
        <w:spacing w:before="56" w:line="278" w:lineRule="auto"/>
        <w:ind w:right="102"/>
        <w:rPr>
          <w:szCs w:val="22"/>
        </w:rPr>
      </w:pPr>
    </w:p>
    <w:p w14:paraId="5B92AE1E" w14:textId="77777777" w:rsidR="005878D0" w:rsidRPr="004D0D58" w:rsidRDefault="005878D0" w:rsidP="005878D0">
      <w:pPr>
        <w:pStyle w:val="Textoindependiente"/>
        <w:widowControl w:val="0"/>
        <w:numPr>
          <w:ilvl w:val="0"/>
          <w:numId w:val="5"/>
        </w:numPr>
        <w:autoSpaceDE w:val="0"/>
        <w:autoSpaceDN w:val="0"/>
        <w:spacing w:before="56" w:line="278" w:lineRule="auto"/>
        <w:ind w:right="102"/>
        <w:rPr>
          <w:szCs w:val="22"/>
        </w:rPr>
      </w:pPr>
      <w:r w:rsidRPr="00B8299D">
        <w:t>Se</w:t>
      </w:r>
      <w:r w:rsidRPr="00B8299D">
        <w:rPr>
          <w:spacing w:val="1"/>
        </w:rPr>
        <w:t xml:space="preserve"> </w:t>
      </w:r>
      <w:r w:rsidRPr="00B8299D">
        <w:t>emita</w:t>
      </w:r>
      <w:r w:rsidRPr="00B8299D">
        <w:rPr>
          <w:spacing w:val="1"/>
        </w:rPr>
        <w:t xml:space="preserve"> </w:t>
      </w:r>
      <w:r w:rsidRPr="00B8299D">
        <w:t>circular</w:t>
      </w:r>
      <w:r w:rsidRPr="00B8299D">
        <w:rPr>
          <w:spacing w:val="1"/>
        </w:rPr>
        <w:t xml:space="preserve"> </w:t>
      </w:r>
      <w:r w:rsidRPr="00B8299D">
        <w:t>por</w:t>
      </w:r>
      <w:r w:rsidRPr="00B8299D">
        <w:rPr>
          <w:spacing w:val="1"/>
        </w:rPr>
        <w:t xml:space="preserve"> </w:t>
      </w:r>
      <w:r w:rsidRPr="00B8299D">
        <w:t>parte</w:t>
      </w:r>
      <w:r w:rsidRPr="00B8299D">
        <w:rPr>
          <w:spacing w:val="1"/>
        </w:rPr>
        <w:t xml:space="preserve"> </w:t>
      </w:r>
      <w:r w:rsidRPr="00B8299D">
        <w:t>del</w:t>
      </w:r>
      <w:r w:rsidRPr="00B8299D">
        <w:rPr>
          <w:spacing w:val="1"/>
        </w:rPr>
        <w:t xml:space="preserve"> </w:t>
      </w:r>
      <w:r w:rsidRPr="00B8299D">
        <w:t>Director</w:t>
      </w:r>
      <w:r w:rsidRPr="00B8299D">
        <w:rPr>
          <w:spacing w:val="1"/>
        </w:rPr>
        <w:t xml:space="preserve"> </w:t>
      </w:r>
      <w:r w:rsidRPr="00B8299D">
        <w:t>de</w:t>
      </w:r>
      <w:r w:rsidRPr="00B8299D">
        <w:rPr>
          <w:spacing w:val="1"/>
        </w:rPr>
        <w:t xml:space="preserve"> </w:t>
      </w:r>
      <w:r w:rsidRPr="00B8299D">
        <w:t>la</w:t>
      </w:r>
      <w:r w:rsidRPr="00B8299D">
        <w:rPr>
          <w:spacing w:val="1"/>
        </w:rPr>
        <w:t xml:space="preserve"> </w:t>
      </w:r>
      <w:r w:rsidRPr="00B8299D">
        <w:t>DIDEDUC,</w:t>
      </w:r>
      <w:r w:rsidRPr="00B8299D">
        <w:rPr>
          <w:spacing w:val="1"/>
        </w:rPr>
        <w:t xml:space="preserve"> </w:t>
      </w:r>
      <w:r w:rsidRPr="00B8299D">
        <w:t>donde</w:t>
      </w:r>
      <w:r w:rsidRPr="00B8299D">
        <w:rPr>
          <w:spacing w:val="1"/>
        </w:rPr>
        <w:t xml:space="preserve"> </w:t>
      </w:r>
      <w:r w:rsidRPr="00B8299D">
        <w:t>se</w:t>
      </w:r>
      <w:r w:rsidRPr="00B8299D">
        <w:rPr>
          <w:spacing w:val="1"/>
        </w:rPr>
        <w:t xml:space="preserve"> </w:t>
      </w:r>
      <w:r w:rsidRPr="00B8299D">
        <w:t>les</w:t>
      </w:r>
      <w:r w:rsidRPr="00B8299D">
        <w:rPr>
          <w:spacing w:val="1"/>
        </w:rPr>
        <w:t xml:space="preserve"> </w:t>
      </w:r>
      <w:r w:rsidRPr="00B8299D">
        <w:t>recomiende a los directores de los institutos que las cajas fiscales deben ser</w:t>
      </w:r>
      <w:r w:rsidRPr="00B8299D">
        <w:rPr>
          <w:spacing w:val="1"/>
        </w:rPr>
        <w:t xml:space="preserve"> </w:t>
      </w:r>
      <w:r w:rsidRPr="00B8299D">
        <w:t>presentadas</w:t>
      </w:r>
      <w:r w:rsidRPr="00B8299D">
        <w:rPr>
          <w:spacing w:val="62"/>
        </w:rPr>
        <w:t xml:space="preserve"> </w:t>
      </w:r>
      <w:r w:rsidRPr="00B8299D">
        <w:t>dentro</w:t>
      </w:r>
      <w:r w:rsidRPr="00B8299D">
        <w:rPr>
          <w:spacing w:val="63"/>
        </w:rPr>
        <w:t xml:space="preserve"> </w:t>
      </w:r>
      <w:r w:rsidRPr="00B8299D">
        <w:t>de</w:t>
      </w:r>
      <w:r w:rsidRPr="00B8299D">
        <w:rPr>
          <w:spacing w:val="63"/>
        </w:rPr>
        <w:t xml:space="preserve"> </w:t>
      </w:r>
      <w:r w:rsidRPr="00B8299D">
        <w:t>los</w:t>
      </w:r>
      <w:r w:rsidRPr="00B8299D">
        <w:rPr>
          <w:spacing w:val="63"/>
        </w:rPr>
        <w:t xml:space="preserve"> </w:t>
      </w:r>
      <w:r w:rsidRPr="00B8299D">
        <w:t>primeros</w:t>
      </w:r>
      <w:r w:rsidRPr="00B8299D">
        <w:rPr>
          <w:spacing w:val="63"/>
        </w:rPr>
        <w:t xml:space="preserve"> </w:t>
      </w:r>
      <w:r w:rsidRPr="00B8299D">
        <w:t>5</w:t>
      </w:r>
      <w:r w:rsidRPr="00B8299D">
        <w:rPr>
          <w:spacing w:val="62"/>
        </w:rPr>
        <w:t xml:space="preserve"> </w:t>
      </w:r>
      <w:r w:rsidRPr="00B8299D">
        <w:t>días</w:t>
      </w:r>
      <w:r w:rsidRPr="00B8299D">
        <w:rPr>
          <w:spacing w:val="63"/>
        </w:rPr>
        <w:t xml:space="preserve"> </w:t>
      </w:r>
      <w:r w:rsidRPr="00B8299D">
        <w:t>hábiles</w:t>
      </w:r>
      <w:r w:rsidRPr="00B8299D">
        <w:rPr>
          <w:spacing w:val="63"/>
        </w:rPr>
        <w:t xml:space="preserve"> </w:t>
      </w:r>
      <w:r w:rsidRPr="00B8299D">
        <w:t>del</w:t>
      </w:r>
      <w:r w:rsidRPr="00B8299D">
        <w:rPr>
          <w:spacing w:val="63"/>
        </w:rPr>
        <w:t xml:space="preserve"> </w:t>
      </w:r>
      <w:r w:rsidRPr="00B8299D">
        <w:t>mes</w:t>
      </w:r>
      <w:r w:rsidRPr="00B8299D">
        <w:rPr>
          <w:spacing w:val="63"/>
        </w:rPr>
        <w:t xml:space="preserve"> </w:t>
      </w:r>
      <w:r w:rsidRPr="00B8299D">
        <w:t>siguiente</w:t>
      </w:r>
      <w:r w:rsidRPr="00B8299D">
        <w:rPr>
          <w:spacing w:val="62"/>
        </w:rPr>
        <w:t xml:space="preserve"> </w:t>
      </w:r>
      <w:r w:rsidRPr="00B8299D">
        <w:t>ante</w:t>
      </w:r>
      <w:r w:rsidRPr="00B8299D">
        <w:rPr>
          <w:spacing w:val="63"/>
        </w:rPr>
        <w:t xml:space="preserve"> </w:t>
      </w:r>
      <w:r w:rsidRPr="00B8299D">
        <w:t>la</w:t>
      </w:r>
      <w:r w:rsidRPr="00B8299D">
        <w:rPr>
          <w:spacing w:val="-64"/>
        </w:rPr>
        <w:t xml:space="preserve"> </w:t>
      </w:r>
      <w:r w:rsidRPr="00B8299D">
        <w:t>Contraloría</w:t>
      </w:r>
      <w:r w:rsidRPr="00B8299D">
        <w:rPr>
          <w:spacing w:val="-2"/>
        </w:rPr>
        <w:t xml:space="preserve"> </w:t>
      </w:r>
      <w:r w:rsidRPr="00B8299D">
        <w:t>General</w:t>
      </w:r>
      <w:r w:rsidRPr="00B8299D">
        <w:rPr>
          <w:spacing w:val="-1"/>
        </w:rPr>
        <w:t xml:space="preserve"> </w:t>
      </w:r>
      <w:r w:rsidRPr="00B8299D">
        <w:t>de</w:t>
      </w:r>
      <w:r w:rsidRPr="00B8299D">
        <w:rPr>
          <w:spacing w:val="-1"/>
        </w:rPr>
        <w:t xml:space="preserve"> </w:t>
      </w:r>
      <w:r w:rsidRPr="00B8299D">
        <w:t>Cuentas.</w:t>
      </w:r>
    </w:p>
    <w:p w14:paraId="252EA452" w14:textId="77777777" w:rsidR="005878D0" w:rsidRDefault="005878D0" w:rsidP="005878D0">
      <w:pPr>
        <w:pStyle w:val="Prrafodelista"/>
        <w:rPr>
          <w:b/>
          <w:color w:val="000000"/>
          <w:szCs w:val="22"/>
        </w:rPr>
      </w:pPr>
    </w:p>
    <w:p w14:paraId="09629517" w14:textId="77777777" w:rsidR="005878D0" w:rsidRPr="004D0D58" w:rsidRDefault="005878D0" w:rsidP="005878D0">
      <w:pPr>
        <w:pStyle w:val="Textoindependiente"/>
        <w:widowControl w:val="0"/>
        <w:numPr>
          <w:ilvl w:val="0"/>
          <w:numId w:val="31"/>
        </w:numPr>
        <w:autoSpaceDE w:val="0"/>
        <w:autoSpaceDN w:val="0"/>
        <w:spacing w:before="56" w:line="278" w:lineRule="auto"/>
        <w:ind w:right="102"/>
        <w:rPr>
          <w:szCs w:val="22"/>
        </w:rPr>
      </w:pPr>
      <w:r w:rsidRPr="004D0D58">
        <w:rPr>
          <w:b/>
          <w:color w:val="000000"/>
          <w:szCs w:val="22"/>
        </w:rPr>
        <w:t>Hallazgos Monetarios y de Incumplimiento de Aspectos Legales</w:t>
      </w:r>
      <w:r>
        <w:rPr>
          <w:b/>
          <w:color w:val="000000"/>
          <w:szCs w:val="22"/>
        </w:rPr>
        <w:t xml:space="preserve">. </w:t>
      </w:r>
      <w:r w:rsidRPr="004D0D58">
        <w:rPr>
          <w:b/>
          <w:color w:val="000000"/>
          <w:szCs w:val="22"/>
        </w:rPr>
        <w:t>Informe 108694-1-2021 SIAD: 584508</w:t>
      </w:r>
    </w:p>
    <w:p w14:paraId="25FE48C8" w14:textId="77777777" w:rsidR="005878D0" w:rsidRPr="00762B7C" w:rsidRDefault="005878D0" w:rsidP="005878D0">
      <w:pPr>
        <w:pStyle w:val="Prrafodelista"/>
        <w:ind w:left="720"/>
        <w:jc w:val="both"/>
        <w:rPr>
          <w:rFonts w:ascii="Arial" w:hAnsi="Arial" w:cs="Arial"/>
          <w:b/>
          <w:color w:val="000000"/>
          <w:sz w:val="22"/>
          <w:szCs w:val="22"/>
        </w:rPr>
      </w:pPr>
    </w:p>
    <w:p w14:paraId="273AE7B1" w14:textId="77777777" w:rsidR="005878D0" w:rsidRPr="00762B7C" w:rsidRDefault="005878D0" w:rsidP="005878D0">
      <w:pPr>
        <w:jc w:val="both"/>
        <w:rPr>
          <w:rFonts w:ascii="Arial" w:hAnsi="Arial" w:cs="Arial"/>
          <w:b/>
          <w:color w:val="000000"/>
          <w:sz w:val="22"/>
          <w:szCs w:val="22"/>
        </w:rPr>
      </w:pPr>
      <w:r w:rsidRPr="00762B7C">
        <w:rPr>
          <w:rFonts w:ascii="Arial" w:hAnsi="Arial" w:cs="Arial"/>
          <w:b/>
          <w:color w:val="000000"/>
          <w:sz w:val="22"/>
          <w:szCs w:val="22"/>
        </w:rPr>
        <w:t>Hallazgo No. 1</w:t>
      </w:r>
    </w:p>
    <w:p w14:paraId="19D72C46" w14:textId="77777777" w:rsidR="005878D0" w:rsidRPr="00762B7C" w:rsidRDefault="005878D0" w:rsidP="005878D0">
      <w:pPr>
        <w:jc w:val="both"/>
        <w:rPr>
          <w:rFonts w:ascii="Arial" w:hAnsi="Arial" w:cs="Arial"/>
          <w:b/>
          <w:color w:val="000000"/>
          <w:sz w:val="22"/>
          <w:szCs w:val="22"/>
        </w:rPr>
      </w:pPr>
      <w:r w:rsidRPr="00762B7C">
        <w:rPr>
          <w:rFonts w:ascii="Arial" w:hAnsi="Arial" w:cs="Arial"/>
          <w:b/>
          <w:color w:val="000000"/>
          <w:sz w:val="22"/>
          <w:szCs w:val="22"/>
        </w:rPr>
        <w:t>Expedientes de personal con deficiencias:</w:t>
      </w:r>
    </w:p>
    <w:p w14:paraId="6ECA2B08" w14:textId="77777777" w:rsidR="005878D0" w:rsidRPr="00F819B0" w:rsidRDefault="005878D0" w:rsidP="005878D0">
      <w:pPr>
        <w:pStyle w:val="NormalWeb"/>
        <w:spacing w:before="0" w:beforeAutospacing="0" w:after="0" w:afterAutospacing="0"/>
        <w:jc w:val="both"/>
        <w:rPr>
          <w:rFonts w:ascii="Arial" w:hAnsi="Arial" w:cs="Arial"/>
          <w:strike/>
          <w:color w:val="000000"/>
          <w:sz w:val="22"/>
          <w:szCs w:val="22"/>
        </w:rPr>
      </w:pPr>
      <w:r w:rsidRPr="00762B7C">
        <w:rPr>
          <w:rFonts w:ascii="Arial" w:hAnsi="Arial" w:cs="Arial"/>
          <w:color w:val="000000"/>
          <w:sz w:val="22"/>
          <w:szCs w:val="22"/>
        </w:rPr>
        <w:t>A continuación, se detalla la</w:t>
      </w:r>
      <w:r>
        <w:rPr>
          <w:rFonts w:ascii="Arial" w:hAnsi="Arial" w:cs="Arial"/>
          <w:color w:val="000000"/>
          <w:sz w:val="22"/>
          <w:szCs w:val="22"/>
        </w:rPr>
        <w:t>s</w:t>
      </w:r>
      <w:r w:rsidRPr="00762B7C">
        <w:rPr>
          <w:rFonts w:ascii="Arial" w:hAnsi="Arial" w:cs="Arial"/>
          <w:color w:val="000000"/>
          <w:sz w:val="22"/>
          <w:szCs w:val="22"/>
        </w:rPr>
        <w:t xml:space="preserve"> recomendaci</w:t>
      </w:r>
      <w:r>
        <w:rPr>
          <w:rFonts w:ascii="Arial" w:hAnsi="Arial" w:cs="Arial"/>
          <w:color w:val="000000"/>
          <w:sz w:val="22"/>
          <w:szCs w:val="22"/>
        </w:rPr>
        <w:t>ones</w:t>
      </w:r>
      <w:r w:rsidRPr="00762B7C">
        <w:rPr>
          <w:rFonts w:ascii="Arial" w:hAnsi="Arial" w:cs="Arial"/>
          <w:color w:val="000000"/>
          <w:sz w:val="22"/>
          <w:szCs w:val="22"/>
        </w:rPr>
        <w:t xml:space="preserve"> </w:t>
      </w:r>
      <w:r>
        <w:rPr>
          <w:rFonts w:ascii="Arial" w:hAnsi="Arial" w:cs="Arial"/>
          <w:color w:val="000000"/>
          <w:sz w:val="22"/>
          <w:szCs w:val="22"/>
        </w:rPr>
        <w:t>en proceso, po</w:t>
      </w:r>
      <w:r w:rsidRPr="00762B7C">
        <w:rPr>
          <w:rFonts w:ascii="Arial" w:hAnsi="Arial" w:cs="Arial"/>
          <w:color w:val="000000"/>
          <w:sz w:val="22"/>
          <w:szCs w:val="22"/>
        </w:rPr>
        <w:t xml:space="preserve">r cada Instituto por Cooperativa de Enseñanza, </w:t>
      </w:r>
      <w:r>
        <w:rPr>
          <w:rFonts w:ascii="Arial" w:hAnsi="Arial" w:cs="Arial"/>
          <w:color w:val="000000"/>
          <w:sz w:val="22"/>
          <w:szCs w:val="22"/>
        </w:rPr>
        <w:t xml:space="preserve">no </w:t>
      </w:r>
      <w:r w:rsidRPr="00762B7C">
        <w:rPr>
          <w:rFonts w:ascii="Arial" w:hAnsi="Arial" w:cs="Arial"/>
          <w:color w:val="000000"/>
          <w:sz w:val="22"/>
          <w:szCs w:val="22"/>
        </w:rPr>
        <w:t xml:space="preserve">presentaron </w:t>
      </w:r>
      <w:r>
        <w:rPr>
          <w:rFonts w:ascii="Arial" w:hAnsi="Arial" w:cs="Arial"/>
          <w:color w:val="000000"/>
          <w:sz w:val="22"/>
          <w:szCs w:val="22"/>
        </w:rPr>
        <w:t>ev</w:t>
      </w:r>
      <w:r w:rsidRPr="00762B7C">
        <w:rPr>
          <w:rFonts w:ascii="Arial" w:hAnsi="Arial" w:cs="Arial"/>
          <w:color w:val="000000"/>
          <w:sz w:val="22"/>
          <w:szCs w:val="22"/>
        </w:rPr>
        <w:t>idenci</w:t>
      </w:r>
      <w:r>
        <w:rPr>
          <w:rFonts w:ascii="Arial" w:hAnsi="Arial" w:cs="Arial"/>
          <w:color w:val="000000"/>
          <w:sz w:val="22"/>
          <w:szCs w:val="22"/>
        </w:rPr>
        <w:t xml:space="preserve">as de las acciones o seguimiento realizado: </w:t>
      </w:r>
      <w:r w:rsidRPr="00F819B0">
        <w:rPr>
          <w:rFonts w:ascii="Arial" w:hAnsi="Arial" w:cs="Arial"/>
          <w:strike/>
          <w:color w:val="000000"/>
          <w:sz w:val="22"/>
          <w:szCs w:val="22"/>
        </w:rPr>
        <w:t xml:space="preserve"> </w:t>
      </w:r>
    </w:p>
    <w:p w14:paraId="5CE1B52F" w14:textId="77777777" w:rsidR="005878D0" w:rsidRDefault="005878D0" w:rsidP="005878D0">
      <w:pPr>
        <w:pStyle w:val="NormalWeb"/>
        <w:spacing w:before="0" w:beforeAutospacing="0" w:after="0" w:afterAutospacing="0"/>
        <w:jc w:val="both"/>
        <w:rPr>
          <w:rFonts w:ascii="Arial" w:hAnsi="Arial" w:cs="Arial"/>
          <w:color w:val="FF0000"/>
          <w:sz w:val="22"/>
          <w:szCs w:val="22"/>
        </w:rPr>
      </w:pPr>
    </w:p>
    <w:p w14:paraId="59F0BFD6" w14:textId="77777777" w:rsidR="005878D0" w:rsidRDefault="005878D0" w:rsidP="00CC627F">
      <w:pPr>
        <w:pStyle w:val="Sinespaciado"/>
        <w:numPr>
          <w:ilvl w:val="0"/>
          <w:numId w:val="26"/>
        </w:numPr>
        <w:ind w:left="720" w:hanging="1146"/>
        <w:jc w:val="both"/>
        <w:rPr>
          <w:rFonts w:ascii="Arial" w:hAnsi="Arial" w:cs="Arial"/>
          <w:b/>
        </w:rPr>
      </w:pPr>
      <w:r w:rsidRPr="00762B7C">
        <w:rPr>
          <w:rFonts w:ascii="Arial" w:hAnsi="Arial" w:cs="Arial"/>
          <w:b/>
        </w:rPr>
        <w:t>Instituto de Educación Básica por Cooperativa de Enseñanza Las Piedrecitas</w:t>
      </w:r>
      <w:r>
        <w:rPr>
          <w:rFonts w:ascii="Arial" w:hAnsi="Arial" w:cs="Arial"/>
          <w:b/>
        </w:rPr>
        <w:t xml:space="preserve"> </w:t>
      </w:r>
    </w:p>
    <w:p w14:paraId="03FC66F0" w14:textId="77777777" w:rsidR="005878D0" w:rsidRDefault="005878D0" w:rsidP="005878D0">
      <w:pPr>
        <w:pStyle w:val="Sinespaciado"/>
        <w:jc w:val="both"/>
        <w:rPr>
          <w:rFonts w:ascii="Arial" w:hAnsi="Arial" w:cs="Arial"/>
        </w:rPr>
      </w:pPr>
    </w:p>
    <w:p w14:paraId="0505B1C6" w14:textId="77777777" w:rsidR="005878D0" w:rsidRPr="00326498" w:rsidRDefault="005878D0" w:rsidP="005878D0">
      <w:pPr>
        <w:pStyle w:val="Sinespaciado"/>
        <w:jc w:val="both"/>
        <w:rPr>
          <w:rFonts w:ascii="Arial" w:hAnsi="Arial" w:cs="Arial"/>
          <w:b/>
          <w:bCs/>
          <w:u w:val="single"/>
          <w:lang w:val="es-GT" w:eastAsia="es-GT"/>
        </w:rPr>
      </w:pPr>
      <w:r>
        <w:rPr>
          <w:rFonts w:ascii="Arial" w:hAnsi="Arial" w:cs="Arial"/>
        </w:rPr>
        <w:t xml:space="preserve">El </w:t>
      </w:r>
      <w:r w:rsidRPr="00326498">
        <w:rPr>
          <w:rFonts w:ascii="Arial" w:hAnsi="Arial" w:cs="Arial"/>
          <w:bCs/>
          <w:lang w:val="es-GT" w:eastAsia="es-GT"/>
        </w:rPr>
        <w:t>Supervisor Educativo Licenciado Edgar Leonel Ramírez González,</w:t>
      </w:r>
      <w:r>
        <w:rPr>
          <w:rFonts w:ascii="Arial" w:hAnsi="Arial" w:cs="Arial"/>
          <w:bCs/>
          <w:lang w:val="es-GT" w:eastAsia="es-GT"/>
        </w:rPr>
        <w:t xml:space="preserve"> presenta por medio de </w:t>
      </w:r>
      <w:r w:rsidRPr="00326498">
        <w:rPr>
          <w:rFonts w:ascii="Arial" w:hAnsi="Arial" w:cs="Arial"/>
          <w:bCs/>
          <w:lang w:val="es-GT" w:eastAsia="es-GT"/>
        </w:rPr>
        <w:t xml:space="preserve">oficio No. 97-2021, de lo actuado por el Instituto de Educación Básica por Cooperativa de Las Piedrecitas. </w:t>
      </w:r>
    </w:p>
    <w:p w14:paraId="4681AF54" w14:textId="77777777" w:rsidR="005878D0" w:rsidRPr="00F906D3" w:rsidRDefault="005878D0" w:rsidP="005878D0">
      <w:pPr>
        <w:pStyle w:val="Sinespaciado"/>
        <w:ind w:left="360"/>
        <w:jc w:val="both"/>
        <w:rPr>
          <w:rFonts w:ascii="Arial" w:hAnsi="Arial" w:cs="Arial"/>
          <w:b/>
          <w:lang w:val="es-GT"/>
        </w:rPr>
      </w:pPr>
    </w:p>
    <w:p w14:paraId="782FFE68" w14:textId="77777777" w:rsidR="005878D0" w:rsidRPr="00F906D3" w:rsidRDefault="005878D0" w:rsidP="005878D0">
      <w:pPr>
        <w:pStyle w:val="Sinespaciado"/>
        <w:numPr>
          <w:ilvl w:val="0"/>
          <w:numId w:val="27"/>
        </w:numPr>
        <w:contextualSpacing/>
        <w:jc w:val="both"/>
        <w:rPr>
          <w:rFonts w:ascii="Arial" w:hAnsi="Arial" w:cs="Arial"/>
          <w:bCs/>
          <w:lang w:val="es-GT" w:eastAsia="es-GT"/>
        </w:rPr>
      </w:pPr>
      <w:r w:rsidRPr="00F906D3">
        <w:rPr>
          <w:rFonts w:ascii="Arial" w:hAnsi="Arial" w:cs="Arial"/>
        </w:rPr>
        <w:t xml:space="preserve">Instruya al contador del Instituto, a efecto que, en las siguientes operaciones, registre de forma correcta y legible las formas 306-C1 “Ingreso de Establecimientos </w:t>
      </w:r>
      <w:r>
        <w:rPr>
          <w:rFonts w:ascii="Arial" w:hAnsi="Arial" w:cs="Arial"/>
        </w:rPr>
        <w:t xml:space="preserve">Educativos por Cooperativa </w:t>
      </w:r>
      <w:r w:rsidRPr="00F906D3">
        <w:rPr>
          <w:rFonts w:ascii="Arial" w:hAnsi="Arial" w:cs="Arial"/>
        </w:rPr>
        <w:t xml:space="preserve">de Enseñanza”. Por medio del oficio </w:t>
      </w:r>
      <w:r w:rsidRPr="00F906D3">
        <w:rPr>
          <w:rFonts w:ascii="Arial" w:hAnsi="Arial" w:cs="Arial"/>
          <w:bCs/>
          <w:lang w:val="es-GT" w:eastAsia="es-GT"/>
        </w:rPr>
        <w:t>62-2021 del 29/10/2021, dirigido al Sr. Rubén Oracio Pérez Oajaca, donde consta que se le solicita que debe registrar las formas 306-C1 Ingresos</w:t>
      </w:r>
      <w:r>
        <w:rPr>
          <w:rFonts w:ascii="Arial" w:hAnsi="Arial" w:cs="Arial"/>
          <w:bCs/>
          <w:lang w:val="es-GT" w:eastAsia="es-GT"/>
        </w:rPr>
        <w:t>, sin embargo, pudo comprobarse que persiste el hecho determinado, según consta en las formas 200-A-3 Serie C 103483 y 103485, correspondientes a los meses de agosto y septiembre de 2021, respectivamente</w:t>
      </w:r>
      <w:r w:rsidRPr="00F906D3">
        <w:rPr>
          <w:rFonts w:ascii="Arial" w:hAnsi="Arial" w:cs="Arial"/>
          <w:bCs/>
          <w:lang w:val="es-GT" w:eastAsia="es-GT"/>
        </w:rPr>
        <w:t>.</w:t>
      </w:r>
    </w:p>
    <w:p w14:paraId="643FD444" w14:textId="77777777" w:rsidR="005878D0" w:rsidRPr="00F906D3" w:rsidRDefault="005878D0" w:rsidP="005878D0">
      <w:pPr>
        <w:pStyle w:val="Sinespaciado"/>
        <w:ind w:left="720"/>
        <w:jc w:val="both"/>
        <w:rPr>
          <w:rFonts w:ascii="Arial" w:hAnsi="Arial" w:cs="Arial"/>
          <w:b/>
          <w:lang w:val="es-GT"/>
        </w:rPr>
      </w:pPr>
    </w:p>
    <w:p w14:paraId="7FBF1189" w14:textId="77777777" w:rsidR="005878D0" w:rsidRPr="00D05116" w:rsidRDefault="005878D0" w:rsidP="005878D0">
      <w:pPr>
        <w:pStyle w:val="Sinespaciado"/>
        <w:numPr>
          <w:ilvl w:val="0"/>
          <w:numId w:val="8"/>
        </w:numPr>
        <w:contextualSpacing/>
        <w:jc w:val="both"/>
        <w:rPr>
          <w:rFonts w:ascii="Arial" w:hAnsi="Arial" w:cs="Arial"/>
          <w:bCs/>
          <w:lang w:val="es-GT" w:eastAsia="es-GT"/>
        </w:rPr>
      </w:pPr>
      <w:r w:rsidRPr="00D05116">
        <w:rPr>
          <w:rFonts w:ascii="Arial" w:hAnsi="Arial" w:cs="Arial"/>
        </w:rPr>
        <w:t xml:space="preserve">Que, al terminar la pandemia, realice como mínimo una reunión por trimestre, para garantizar el buen funcionamiento de las normas generales de la Junta Directiva y realice las gestiones para la elección de la nueva Junta Directiva. </w:t>
      </w:r>
      <w:r w:rsidRPr="00D05116">
        <w:rPr>
          <w:rFonts w:ascii="Arial" w:hAnsi="Arial" w:cs="Arial"/>
          <w:bCs/>
          <w:lang w:val="es-GT" w:eastAsia="es-GT"/>
        </w:rPr>
        <w:t xml:space="preserve">No presentaron evidencia que compruebe la implementación de la recomendación, ya que, al 21 de febrero de 2022, no habían convocado a reunión de la Junta Directiva del Instituto por Cooperativa de Enseñanza, de igual forma no han realizado la elección de la </w:t>
      </w:r>
      <w:r>
        <w:rPr>
          <w:rFonts w:ascii="Arial" w:hAnsi="Arial" w:cs="Arial"/>
          <w:bCs/>
          <w:lang w:val="es-GT" w:eastAsia="es-GT"/>
        </w:rPr>
        <w:t>n</w:t>
      </w:r>
      <w:r w:rsidRPr="00D05116">
        <w:rPr>
          <w:rFonts w:ascii="Arial" w:hAnsi="Arial" w:cs="Arial"/>
          <w:bCs/>
          <w:lang w:val="es-GT" w:eastAsia="es-GT"/>
        </w:rPr>
        <w:t>ueva Junta Directiva</w:t>
      </w:r>
      <w:r>
        <w:rPr>
          <w:rFonts w:ascii="Arial" w:hAnsi="Arial" w:cs="Arial"/>
          <w:bCs/>
          <w:lang w:val="es-GT" w:eastAsia="es-GT"/>
        </w:rPr>
        <w:t xml:space="preserve">, debido a que en el año 2021, manifestaron que en los </w:t>
      </w:r>
      <w:r w:rsidRPr="00D05116">
        <w:rPr>
          <w:rFonts w:ascii="Arial" w:hAnsi="Arial" w:cs="Arial"/>
          <w:bCs/>
          <w:lang w:val="es-GT" w:eastAsia="es-GT"/>
        </w:rPr>
        <w:t xml:space="preserve"> primeros meses del siguiente ejercicio</w:t>
      </w:r>
      <w:r>
        <w:rPr>
          <w:rFonts w:ascii="Arial" w:hAnsi="Arial" w:cs="Arial"/>
          <w:bCs/>
          <w:lang w:val="es-GT" w:eastAsia="es-GT"/>
        </w:rPr>
        <w:t xml:space="preserve"> fiscal </w:t>
      </w:r>
      <w:r w:rsidRPr="00D05116">
        <w:rPr>
          <w:rFonts w:ascii="Arial" w:hAnsi="Arial" w:cs="Arial"/>
          <w:bCs/>
          <w:lang w:val="es-GT" w:eastAsia="es-GT"/>
        </w:rPr>
        <w:t xml:space="preserve">2022, </w:t>
      </w:r>
      <w:r>
        <w:rPr>
          <w:rFonts w:ascii="Arial" w:hAnsi="Arial" w:cs="Arial"/>
          <w:bCs/>
          <w:lang w:val="es-GT" w:eastAsia="es-GT"/>
        </w:rPr>
        <w:t xml:space="preserve">realizarían la </w:t>
      </w:r>
      <w:r w:rsidRPr="00D05116">
        <w:rPr>
          <w:rFonts w:ascii="Arial" w:hAnsi="Arial" w:cs="Arial"/>
          <w:bCs/>
          <w:lang w:val="es-GT" w:eastAsia="es-GT"/>
        </w:rPr>
        <w:t>verifica</w:t>
      </w:r>
      <w:r>
        <w:rPr>
          <w:rFonts w:ascii="Arial" w:hAnsi="Arial" w:cs="Arial"/>
          <w:bCs/>
          <w:lang w:val="es-GT" w:eastAsia="es-GT"/>
        </w:rPr>
        <w:t>ción de</w:t>
      </w:r>
      <w:r w:rsidRPr="00D05116">
        <w:rPr>
          <w:rFonts w:ascii="Arial" w:hAnsi="Arial" w:cs="Arial"/>
          <w:bCs/>
          <w:lang w:val="es-GT" w:eastAsia="es-GT"/>
        </w:rPr>
        <w:t>l semáforo indicado por el Ministerio de Salud Pública y Asistencia Social, para llevar a cabo las reuniones necesarias</w:t>
      </w:r>
      <w:r>
        <w:rPr>
          <w:rFonts w:ascii="Arial" w:hAnsi="Arial" w:cs="Arial"/>
          <w:bCs/>
          <w:lang w:val="es-GT" w:eastAsia="es-GT"/>
        </w:rPr>
        <w:t>.</w:t>
      </w:r>
    </w:p>
    <w:p w14:paraId="6010B6FE" w14:textId="77777777" w:rsidR="005878D0" w:rsidRPr="00D05116" w:rsidRDefault="005878D0" w:rsidP="005878D0">
      <w:pPr>
        <w:pStyle w:val="Sinespaciado"/>
        <w:ind w:left="720"/>
        <w:jc w:val="both"/>
        <w:rPr>
          <w:rFonts w:ascii="Arial" w:hAnsi="Arial" w:cs="Arial"/>
          <w:lang w:val="es-GT"/>
        </w:rPr>
      </w:pPr>
    </w:p>
    <w:p w14:paraId="7C4922C9" w14:textId="77777777" w:rsidR="005878D0" w:rsidRPr="00D05116" w:rsidRDefault="005878D0" w:rsidP="005878D0">
      <w:pPr>
        <w:pStyle w:val="Sinespaciado"/>
        <w:numPr>
          <w:ilvl w:val="0"/>
          <w:numId w:val="8"/>
        </w:numPr>
        <w:jc w:val="both"/>
        <w:rPr>
          <w:rFonts w:ascii="Arial" w:hAnsi="Arial" w:cs="Arial"/>
        </w:rPr>
      </w:pPr>
      <w:r w:rsidRPr="00F906D3">
        <w:rPr>
          <w:rFonts w:ascii="Arial" w:hAnsi="Arial" w:cs="Arial"/>
        </w:rPr>
        <w:t xml:space="preserve">En la siguiente asignación estatal, con el apoyo del </w:t>
      </w:r>
      <w:r>
        <w:rPr>
          <w:rFonts w:ascii="Arial" w:hAnsi="Arial" w:cs="Arial"/>
        </w:rPr>
        <w:t>C</w:t>
      </w:r>
      <w:r w:rsidRPr="00F906D3">
        <w:rPr>
          <w:rFonts w:ascii="Arial" w:hAnsi="Arial" w:cs="Arial"/>
        </w:rPr>
        <w:t xml:space="preserve">ontador del </w:t>
      </w:r>
      <w:r>
        <w:rPr>
          <w:rFonts w:ascii="Arial" w:hAnsi="Arial" w:cs="Arial"/>
        </w:rPr>
        <w:t>I</w:t>
      </w:r>
      <w:r w:rsidRPr="00F906D3">
        <w:rPr>
          <w:rFonts w:ascii="Arial" w:hAnsi="Arial" w:cs="Arial"/>
        </w:rPr>
        <w:t>nstituto elabore el presupuesto anual de ingresos y egresos</w:t>
      </w:r>
      <w:r>
        <w:rPr>
          <w:rFonts w:ascii="Arial" w:hAnsi="Arial" w:cs="Arial"/>
        </w:rPr>
        <w:t xml:space="preserve">, por medio de oficio </w:t>
      </w:r>
      <w:r w:rsidRPr="00D05116">
        <w:rPr>
          <w:rFonts w:ascii="Arial" w:hAnsi="Arial" w:cs="Arial"/>
          <w:bCs/>
          <w:lang w:val="es-GT" w:eastAsia="es-GT"/>
        </w:rPr>
        <w:t>63-2021 del 29/10/2021, dirigido al Sr. Rubén Oracio Pérez Oajaca, donde consta que se le solicita que elabore una proyección del presupuesto año 2022 de ingresos y egresos, el cual deberá ser sometido a discusión y aprobación de la Junta Directiva del Instituto por Cooperativa</w:t>
      </w:r>
      <w:r>
        <w:rPr>
          <w:rFonts w:ascii="Arial" w:hAnsi="Arial" w:cs="Arial"/>
          <w:bCs/>
          <w:lang w:val="es-GT" w:eastAsia="es-GT"/>
        </w:rPr>
        <w:t xml:space="preserve"> de Enseñanza</w:t>
      </w:r>
      <w:r w:rsidRPr="00D05116">
        <w:rPr>
          <w:rFonts w:ascii="Arial" w:hAnsi="Arial" w:cs="Arial"/>
          <w:bCs/>
          <w:lang w:val="es-GT" w:eastAsia="es-GT"/>
        </w:rPr>
        <w:t>.</w:t>
      </w:r>
    </w:p>
    <w:p w14:paraId="1CC8642B" w14:textId="77777777" w:rsidR="005878D0" w:rsidRDefault="005878D0" w:rsidP="005878D0">
      <w:pPr>
        <w:pStyle w:val="Sinespaciado"/>
        <w:ind w:firstLine="708"/>
        <w:contextualSpacing/>
        <w:jc w:val="both"/>
        <w:rPr>
          <w:rFonts w:ascii="Arial" w:eastAsia="Times New Roman" w:hAnsi="Arial" w:cs="Arial"/>
          <w:sz w:val="24"/>
          <w:szCs w:val="24"/>
        </w:rPr>
      </w:pPr>
    </w:p>
    <w:p w14:paraId="4EB795DE" w14:textId="77777777" w:rsidR="005878D0" w:rsidRDefault="005878D0" w:rsidP="005878D0">
      <w:pPr>
        <w:pStyle w:val="Sinespaciado"/>
        <w:ind w:left="708"/>
        <w:contextualSpacing/>
        <w:jc w:val="both"/>
        <w:rPr>
          <w:rFonts w:ascii="Arial" w:hAnsi="Arial" w:cs="Arial"/>
          <w:bCs/>
          <w:lang w:val="es-GT" w:eastAsia="es-GT"/>
        </w:rPr>
      </w:pPr>
      <w:r w:rsidRPr="00D05116">
        <w:rPr>
          <w:rFonts w:ascii="Arial" w:hAnsi="Arial" w:cs="Arial"/>
          <w:bCs/>
          <w:lang w:val="es-GT" w:eastAsia="es-GT"/>
        </w:rPr>
        <w:t xml:space="preserve">No presentaron evidencia que compruebe la implementación de la recomendación, ya que, al 21 de febrero de 2022, no habían convocado a reunión de la Junta Directiva del Instituto por Cooperativa de Enseñanza, de igual forma no han realizado la elección de la </w:t>
      </w:r>
      <w:r>
        <w:rPr>
          <w:rFonts w:ascii="Arial" w:hAnsi="Arial" w:cs="Arial"/>
          <w:bCs/>
          <w:lang w:val="es-GT" w:eastAsia="es-GT"/>
        </w:rPr>
        <w:t>n</w:t>
      </w:r>
      <w:r w:rsidRPr="00D05116">
        <w:rPr>
          <w:rFonts w:ascii="Arial" w:hAnsi="Arial" w:cs="Arial"/>
          <w:bCs/>
          <w:lang w:val="es-GT" w:eastAsia="es-GT"/>
        </w:rPr>
        <w:t>ueva Junta Directiva</w:t>
      </w:r>
      <w:r>
        <w:rPr>
          <w:rFonts w:ascii="Arial" w:hAnsi="Arial" w:cs="Arial"/>
          <w:bCs/>
          <w:lang w:val="es-GT" w:eastAsia="es-GT"/>
        </w:rPr>
        <w:t>.</w:t>
      </w:r>
    </w:p>
    <w:p w14:paraId="73FD5417" w14:textId="77777777" w:rsidR="005878D0" w:rsidRPr="00D05116" w:rsidRDefault="005878D0" w:rsidP="005878D0">
      <w:pPr>
        <w:pStyle w:val="Sinespaciado"/>
        <w:ind w:left="720"/>
        <w:jc w:val="both"/>
        <w:rPr>
          <w:rFonts w:ascii="Arial" w:hAnsi="Arial" w:cs="Arial"/>
          <w:lang w:val="es-GT"/>
        </w:rPr>
      </w:pPr>
    </w:p>
    <w:p w14:paraId="588FEC84" w14:textId="77777777" w:rsidR="005878D0" w:rsidRDefault="005878D0" w:rsidP="005878D0">
      <w:pPr>
        <w:pStyle w:val="Sinespaciado"/>
        <w:numPr>
          <w:ilvl w:val="0"/>
          <w:numId w:val="8"/>
        </w:numPr>
        <w:jc w:val="both"/>
        <w:rPr>
          <w:rFonts w:ascii="Arial" w:hAnsi="Arial" w:cs="Arial"/>
        </w:rPr>
      </w:pPr>
      <w:r w:rsidRPr="00F906D3">
        <w:rPr>
          <w:rFonts w:ascii="Arial" w:hAnsi="Arial" w:cs="Arial"/>
        </w:rPr>
        <w:t xml:space="preserve">Convoque a la Junta Directiva a fin de evaluar los sueldos del personal docente y administrativo y, de acuerdo a su presupuesto anual de ingreso y egresos 2021, establezcan los pagos mensuales del personal contratado para el funcionamiento del instituto. </w:t>
      </w:r>
    </w:p>
    <w:p w14:paraId="24716F07" w14:textId="77777777" w:rsidR="005878D0" w:rsidRDefault="005878D0" w:rsidP="005878D0">
      <w:pPr>
        <w:pStyle w:val="Sinespaciado"/>
        <w:ind w:left="720"/>
        <w:jc w:val="both"/>
        <w:rPr>
          <w:rFonts w:ascii="Arial" w:hAnsi="Arial" w:cs="Arial"/>
        </w:rPr>
      </w:pPr>
    </w:p>
    <w:p w14:paraId="2EBD28AD" w14:textId="77777777" w:rsidR="005878D0" w:rsidRPr="00256CFD" w:rsidRDefault="005878D0" w:rsidP="005878D0">
      <w:pPr>
        <w:pStyle w:val="Sinespaciado"/>
        <w:ind w:left="720"/>
        <w:jc w:val="both"/>
        <w:rPr>
          <w:rFonts w:ascii="Arial" w:hAnsi="Arial" w:cs="Arial"/>
        </w:rPr>
      </w:pPr>
      <w:r>
        <w:rPr>
          <w:rFonts w:ascii="Arial" w:hAnsi="Arial" w:cs="Arial"/>
        </w:rPr>
        <w:t xml:space="preserve">Los responsables del Instituto por Cooperativa de </w:t>
      </w:r>
      <w:proofErr w:type="gramStart"/>
      <w:r>
        <w:rPr>
          <w:rFonts w:ascii="Arial" w:hAnsi="Arial" w:cs="Arial"/>
        </w:rPr>
        <w:t>Enseñanza,</w:t>
      </w:r>
      <w:proofErr w:type="gramEnd"/>
      <w:r>
        <w:rPr>
          <w:rFonts w:ascii="Arial" w:hAnsi="Arial" w:cs="Arial"/>
        </w:rPr>
        <w:t xml:space="preserve"> se comprometieron para el </w:t>
      </w:r>
      <w:r w:rsidRPr="00256CFD">
        <w:rPr>
          <w:rFonts w:ascii="Arial" w:hAnsi="Arial" w:cs="Arial"/>
          <w:bCs/>
          <w:lang w:val="es-GT" w:eastAsia="es-GT"/>
        </w:rPr>
        <w:t xml:space="preserve">mes de enero de 2022, </w:t>
      </w:r>
      <w:r>
        <w:rPr>
          <w:rFonts w:ascii="Arial" w:hAnsi="Arial" w:cs="Arial"/>
          <w:bCs/>
          <w:lang w:val="es-GT" w:eastAsia="es-GT"/>
        </w:rPr>
        <w:t xml:space="preserve">que convocarían </w:t>
      </w:r>
      <w:r w:rsidRPr="00256CFD">
        <w:rPr>
          <w:rFonts w:ascii="Arial" w:hAnsi="Arial" w:cs="Arial"/>
          <w:bCs/>
          <w:lang w:val="es-GT" w:eastAsia="es-GT"/>
        </w:rPr>
        <w:t>a la Junta Directiva, para evaluar los sueldos del personal docente, administrativo y operativo, que será contratado para el funcionamiento del Instituto de acuerdo a la Proyección del Presupuesto Anual</w:t>
      </w:r>
      <w:r>
        <w:rPr>
          <w:rFonts w:ascii="Arial" w:hAnsi="Arial" w:cs="Arial"/>
          <w:bCs/>
          <w:lang w:val="es-GT" w:eastAsia="es-GT"/>
        </w:rPr>
        <w:t>; sin embargo, al 21/02/2022, no habían convocado a la Junta Directiva y por ende, no han realizado la nueva Junta Directiva</w:t>
      </w:r>
      <w:r w:rsidRPr="00256CFD">
        <w:rPr>
          <w:rFonts w:ascii="Arial" w:hAnsi="Arial" w:cs="Arial"/>
          <w:bCs/>
          <w:lang w:val="es-GT" w:eastAsia="es-GT"/>
        </w:rPr>
        <w:t xml:space="preserve">.  </w:t>
      </w:r>
    </w:p>
    <w:p w14:paraId="29CE331D" w14:textId="77777777" w:rsidR="005878D0" w:rsidRDefault="005878D0" w:rsidP="005878D0">
      <w:pPr>
        <w:autoSpaceDE w:val="0"/>
        <w:autoSpaceDN w:val="0"/>
        <w:adjustRightInd w:val="0"/>
        <w:jc w:val="both"/>
        <w:rPr>
          <w:rFonts w:ascii="Arial" w:hAnsi="Arial" w:cs="Arial"/>
          <w:b/>
          <w:bCs/>
          <w:color w:val="000000"/>
          <w:sz w:val="22"/>
          <w:szCs w:val="22"/>
        </w:rPr>
      </w:pPr>
    </w:p>
    <w:p w14:paraId="668BB733" w14:textId="77777777" w:rsidR="005878D0" w:rsidRDefault="005878D0" w:rsidP="005878D0">
      <w:pPr>
        <w:autoSpaceDE w:val="0"/>
        <w:autoSpaceDN w:val="0"/>
        <w:adjustRightInd w:val="0"/>
        <w:jc w:val="both"/>
        <w:rPr>
          <w:rFonts w:ascii="Arial" w:hAnsi="Arial" w:cs="Arial"/>
          <w:b/>
          <w:bCs/>
          <w:color w:val="000000"/>
          <w:sz w:val="22"/>
          <w:szCs w:val="22"/>
        </w:rPr>
      </w:pPr>
    </w:p>
    <w:p w14:paraId="19000D4D" w14:textId="77777777" w:rsidR="005878D0" w:rsidRPr="00711E07" w:rsidRDefault="005878D0" w:rsidP="00C5377C">
      <w:pPr>
        <w:pStyle w:val="Sinespaciado"/>
        <w:numPr>
          <w:ilvl w:val="0"/>
          <w:numId w:val="26"/>
        </w:numPr>
        <w:ind w:left="426" w:hanging="852"/>
        <w:rPr>
          <w:rFonts w:ascii="Arial" w:hAnsi="Arial" w:cs="Arial"/>
          <w:b/>
        </w:rPr>
      </w:pPr>
      <w:r w:rsidRPr="00711E07">
        <w:rPr>
          <w:rFonts w:ascii="Arial" w:hAnsi="Arial" w:cs="Arial"/>
          <w:b/>
        </w:rPr>
        <w:t>Instituto de Educación Básica por Cooperativa de Enseñanza, Santa Cruz el Chol</w:t>
      </w:r>
    </w:p>
    <w:p w14:paraId="320AFA6C" w14:textId="77777777" w:rsidR="005878D0" w:rsidRDefault="005878D0" w:rsidP="005878D0">
      <w:pPr>
        <w:pStyle w:val="Sinespaciado"/>
        <w:ind w:left="720"/>
        <w:rPr>
          <w:rFonts w:ascii="Arial" w:hAnsi="Arial" w:cs="Arial"/>
        </w:rPr>
      </w:pPr>
    </w:p>
    <w:p w14:paraId="6A35C498" w14:textId="77777777" w:rsidR="005878D0" w:rsidRPr="000B021B" w:rsidRDefault="005878D0" w:rsidP="005878D0">
      <w:pPr>
        <w:contextualSpacing/>
        <w:jc w:val="both"/>
        <w:rPr>
          <w:rFonts w:ascii="Arial" w:hAnsi="Arial" w:cs="Arial"/>
          <w:bCs/>
          <w:sz w:val="22"/>
          <w:szCs w:val="22"/>
          <w:lang w:val="es-GT" w:eastAsia="es-GT"/>
        </w:rPr>
      </w:pPr>
      <w:r w:rsidRPr="000B021B">
        <w:rPr>
          <w:rFonts w:ascii="Arial" w:hAnsi="Arial" w:cs="Arial"/>
          <w:bCs/>
          <w:sz w:val="22"/>
          <w:szCs w:val="22"/>
          <w:lang w:val="es-GT" w:eastAsia="es-GT"/>
        </w:rPr>
        <w:t>El Supervisor Educativo TAE. Licenciado César Leonel Gramajo Jiménez, mediante oficio</w:t>
      </w:r>
      <w:r>
        <w:rPr>
          <w:rFonts w:ascii="Arial" w:hAnsi="Arial" w:cs="Arial"/>
          <w:bCs/>
          <w:sz w:val="22"/>
          <w:szCs w:val="22"/>
          <w:lang w:val="es-GT" w:eastAsia="es-GT"/>
        </w:rPr>
        <w:t xml:space="preserve"> </w:t>
      </w:r>
      <w:r w:rsidRPr="000B021B">
        <w:rPr>
          <w:rFonts w:ascii="Arial" w:hAnsi="Arial" w:cs="Arial"/>
          <w:bCs/>
          <w:sz w:val="22"/>
          <w:szCs w:val="22"/>
          <w:lang w:val="es-GT" w:eastAsia="es-GT"/>
        </w:rPr>
        <w:t xml:space="preserve">40-2021 Ref. CTAE/clgi, de fecha 22/10/2021, dirigido al Director del Instituto por Cooperativa de Enseñanza, Santa Cruz, El Chol, </w:t>
      </w:r>
      <w:r w:rsidR="00655213">
        <w:rPr>
          <w:rFonts w:ascii="Arial" w:hAnsi="Arial" w:cs="Arial"/>
          <w:bCs/>
          <w:sz w:val="22"/>
          <w:szCs w:val="22"/>
          <w:lang w:val="es-GT" w:eastAsia="es-GT"/>
        </w:rPr>
        <w:t xml:space="preserve">trasladó y solicitó dar seguimiento a las recomendaciones emitidas en </w:t>
      </w:r>
      <w:r w:rsidR="00F445A3">
        <w:rPr>
          <w:rFonts w:ascii="Arial" w:hAnsi="Arial" w:cs="Arial"/>
          <w:bCs/>
          <w:sz w:val="22"/>
          <w:szCs w:val="22"/>
          <w:lang w:val="es-GT" w:eastAsia="es-GT"/>
        </w:rPr>
        <w:t>e</w:t>
      </w:r>
      <w:r w:rsidR="00F445A3" w:rsidRPr="000B021B">
        <w:rPr>
          <w:rFonts w:ascii="Arial" w:hAnsi="Arial" w:cs="Arial"/>
          <w:bCs/>
          <w:sz w:val="22"/>
          <w:szCs w:val="22"/>
          <w:lang w:val="es-GT" w:eastAsia="es-GT"/>
        </w:rPr>
        <w:t>l informe de auditoría No. 108694-1-2021</w:t>
      </w:r>
      <w:r w:rsidR="00655213">
        <w:rPr>
          <w:rFonts w:ascii="Arial" w:hAnsi="Arial" w:cs="Arial"/>
          <w:bCs/>
          <w:sz w:val="22"/>
          <w:szCs w:val="22"/>
          <w:lang w:val="es-GT" w:eastAsia="es-GT"/>
        </w:rPr>
        <w:t>.</w:t>
      </w:r>
      <w:r>
        <w:rPr>
          <w:rFonts w:ascii="Arial" w:hAnsi="Arial" w:cs="Arial"/>
          <w:bCs/>
          <w:sz w:val="22"/>
          <w:szCs w:val="22"/>
          <w:lang w:val="es-GT" w:eastAsia="es-GT"/>
        </w:rPr>
        <w:t xml:space="preserve"> Asimismo, s</w:t>
      </w:r>
      <w:r w:rsidRPr="000B021B">
        <w:rPr>
          <w:rFonts w:ascii="Arial" w:hAnsi="Arial" w:cs="Arial"/>
          <w:bCs/>
          <w:sz w:val="22"/>
          <w:szCs w:val="22"/>
          <w:lang w:val="es-GT" w:eastAsia="es-GT"/>
        </w:rPr>
        <w:t xml:space="preserve">e trasladó </w:t>
      </w:r>
      <w:r>
        <w:rPr>
          <w:rFonts w:ascii="Arial" w:hAnsi="Arial" w:cs="Arial"/>
          <w:bCs/>
          <w:sz w:val="22"/>
          <w:szCs w:val="22"/>
          <w:lang w:val="es-GT" w:eastAsia="es-GT"/>
        </w:rPr>
        <w:t xml:space="preserve">al Director Departamental de Educación de Baja Verapaz, por medio de oficio 44-2021, </w:t>
      </w:r>
      <w:r w:rsidRPr="000B021B">
        <w:rPr>
          <w:rFonts w:ascii="Arial" w:hAnsi="Arial" w:cs="Arial"/>
          <w:bCs/>
          <w:sz w:val="22"/>
          <w:szCs w:val="22"/>
          <w:lang w:val="es-GT" w:eastAsia="es-GT"/>
        </w:rPr>
        <w:t>en forma física el informe de</w:t>
      </w:r>
      <w:r w:rsidR="00F445A3">
        <w:rPr>
          <w:rFonts w:ascii="Arial" w:hAnsi="Arial" w:cs="Arial"/>
          <w:bCs/>
          <w:sz w:val="22"/>
          <w:szCs w:val="22"/>
          <w:lang w:val="es-GT" w:eastAsia="es-GT"/>
        </w:rPr>
        <w:t xml:space="preserve"> </w:t>
      </w:r>
      <w:r w:rsidRPr="000B021B">
        <w:rPr>
          <w:rFonts w:ascii="Arial" w:hAnsi="Arial" w:cs="Arial"/>
          <w:bCs/>
          <w:sz w:val="22"/>
          <w:szCs w:val="22"/>
          <w:lang w:val="es-GT" w:eastAsia="es-GT"/>
        </w:rPr>
        <w:t>l</w:t>
      </w:r>
      <w:r w:rsidR="00F445A3">
        <w:rPr>
          <w:rFonts w:ascii="Arial" w:hAnsi="Arial" w:cs="Arial"/>
          <w:bCs/>
          <w:sz w:val="22"/>
          <w:szCs w:val="22"/>
          <w:lang w:val="es-GT" w:eastAsia="es-GT"/>
        </w:rPr>
        <w:t>os responsables del</w:t>
      </w:r>
      <w:r w:rsidRPr="000B021B">
        <w:rPr>
          <w:rFonts w:ascii="Arial" w:hAnsi="Arial" w:cs="Arial"/>
          <w:bCs/>
          <w:sz w:val="22"/>
          <w:szCs w:val="22"/>
          <w:lang w:val="es-GT" w:eastAsia="es-GT"/>
        </w:rPr>
        <w:t xml:space="preserve"> Instituto de Educación Básica por Cooperativa de Enseñanza de Santa Cruz, El Chol, en respuestas a las recomendaciones</w:t>
      </w:r>
      <w:r>
        <w:rPr>
          <w:rFonts w:ascii="Arial" w:hAnsi="Arial" w:cs="Arial"/>
          <w:bCs/>
          <w:sz w:val="22"/>
          <w:szCs w:val="22"/>
          <w:lang w:val="es-GT" w:eastAsia="es-GT"/>
        </w:rPr>
        <w:t xml:space="preserve">, sin embargo, </w:t>
      </w:r>
      <w:r w:rsidR="00F445A3">
        <w:rPr>
          <w:rFonts w:ascii="Arial" w:hAnsi="Arial" w:cs="Arial"/>
          <w:bCs/>
          <w:sz w:val="22"/>
          <w:szCs w:val="22"/>
          <w:lang w:val="es-GT" w:eastAsia="es-GT"/>
        </w:rPr>
        <w:t>no se presentó evidencia de la implementación</w:t>
      </w:r>
      <w:r w:rsidR="00183F20">
        <w:rPr>
          <w:rFonts w:ascii="Arial" w:hAnsi="Arial" w:cs="Arial"/>
          <w:bCs/>
          <w:sz w:val="22"/>
          <w:szCs w:val="22"/>
          <w:lang w:val="es-GT" w:eastAsia="es-GT"/>
        </w:rPr>
        <w:t xml:space="preserve"> de la siguiente</w:t>
      </w:r>
      <w:r w:rsidR="00F445A3">
        <w:rPr>
          <w:rFonts w:ascii="Arial" w:hAnsi="Arial" w:cs="Arial"/>
          <w:bCs/>
          <w:sz w:val="22"/>
          <w:szCs w:val="22"/>
          <w:lang w:val="es-GT" w:eastAsia="es-GT"/>
        </w:rPr>
        <w:t>:</w:t>
      </w:r>
    </w:p>
    <w:p w14:paraId="2BC3E060" w14:textId="77777777" w:rsidR="005878D0" w:rsidRPr="008F3B16" w:rsidRDefault="005878D0" w:rsidP="005878D0">
      <w:pPr>
        <w:pStyle w:val="Sinespaciado"/>
        <w:ind w:left="720"/>
        <w:rPr>
          <w:rFonts w:ascii="Arial" w:hAnsi="Arial" w:cs="Arial"/>
          <w:lang w:val="es-GT"/>
        </w:rPr>
      </w:pPr>
    </w:p>
    <w:p w14:paraId="14837E99" w14:textId="77777777" w:rsidR="005878D0" w:rsidRPr="000073E0" w:rsidRDefault="005878D0" w:rsidP="005878D0">
      <w:pPr>
        <w:pStyle w:val="Sinespaciado"/>
        <w:numPr>
          <w:ilvl w:val="0"/>
          <w:numId w:val="28"/>
        </w:numPr>
        <w:autoSpaceDE w:val="0"/>
        <w:autoSpaceDN w:val="0"/>
        <w:adjustRightInd w:val="0"/>
        <w:jc w:val="both"/>
        <w:rPr>
          <w:rFonts w:ascii="Arial" w:hAnsi="Arial" w:cs="Arial"/>
          <w:b/>
          <w:bCs/>
          <w:color w:val="000000"/>
        </w:rPr>
      </w:pPr>
      <w:r w:rsidRPr="000073E0">
        <w:rPr>
          <w:rFonts w:ascii="Arial" w:hAnsi="Arial" w:cs="Arial"/>
        </w:rPr>
        <w:t xml:space="preserve">Que el contador del Instituto, presente la rendición de cuentas oportunamente ante la delegación de la Contraloría General de Cuentas de Baja Verapaz, dentro de los primeros 5 días de cada mes que corresponde. Han presentado oportunamente ante la Delegación de la Contraloría General de Cuentas –CGC-, la rendición de cuentas, sin embargo, existen meses del año 2021, que presentaron algunos meses con uno e incluso hasta dos días posteriores, lo que para el efecto establece la normativa legalmente vigente, lo antes descrito consta en el correlativo de las Formas 200-A-3 Serie C 200611 al 200611. </w:t>
      </w:r>
    </w:p>
    <w:p w14:paraId="139C5E25" w14:textId="77777777" w:rsidR="005878D0" w:rsidRDefault="005878D0" w:rsidP="005878D0">
      <w:pPr>
        <w:autoSpaceDE w:val="0"/>
        <w:autoSpaceDN w:val="0"/>
        <w:adjustRightInd w:val="0"/>
        <w:jc w:val="both"/>
        <w:rPr>
          <w:rFonts w:ascii="Arial" w:hAnsi="Arial" w:cs="Arial"/>
          <w:b/>
          <w:bCs/>
          <w:color w:val="000000"/>
          <w:sz w:val="22"/>
          <w:szCs w:val="22"/>
        </w:rPr>
      </w:pPr>
    </w:p>
    <w:p w14:paraId="70D46B82" w14:textId="77777777" w:rsidR="005878D0" w:rsidRPr="004F2BF7" w:rsidRDefault="005878D0" w:rsidP="005878D0">
      <w:pPr>
        <w:autoSpaceDE w:val="0"/>
        <w:autoSpaceDN w:val="0"/>
        <w:adjustRightInd w:val="0"/>
        <w:jc w:val="both"/>
        <w:rPr>
          <w:rFonts w:ascii="Arial" w:hAnsi="Arial" w:cs="Arial"/>
          <w:color w:val="000000"/>
          <w:sz w:val="22"/>
          <w:szCs w:val="22"/>
        </w:rPr>
      </w:pPr>
      <w:r w:rsidRPr="00217580">
        <w:rPr>
          <w:rFonts w:ascii="Arial" w:hAnsi="Arial" w:cs="Arial"/>
          <w:color w:val="000000"/>
          <w:sz w:val="22"/>
          <w:szCs w:val="22"/>
        </w:rPr>
        <w:t>El resultado de que las recomendaciones efectuadas estén en proceso, propicia que se incumpla con los aspectos legales y formales, así como la falta de aplicación de los controles internos que permita la custodia de los recursos del Estado, que exista atraso en el proceso administrativo, así mismo se corre el riesgo de una posible sanción pecuniaria de parte del ente fiscalizador estatal, por incumplimiento de recomendaciones.</w:t>
      </w:r>
    </w:p>
    <w:p w14:paraId="202D51AA" w14:textId="77777777" w:rsidR="005878D0" w:rsidRDefault="005878D0" w:rsidP="005878D0">
      <w:pPr>
        <w:jc w:val="both"/>
        <w:rPr>
          <w:rFonts w:ascii="Arial" w:hAnsi="Arial" w:cs="Arial"/>
          <w:b/>
          <w:color w:val="000000"/>
          <w:sz w:val="22"/>
          <w:szCs w:val="22"/>
        </w:rPr>
      </w:pPr>
    </w:p>
    <w:p w14:paraId="05A2AEEB" w14:textId="77777777" w:rsidR="005878D0" w:rsidRDefault="005878D0" w:rsidP="005878D0">
      <w:pPr>
        <w:autoSpaceDE w:val="0"/>
        <w:autoSpaceDN w:val="0"/>
        <w:adjustRightInd w:val="0"/>
        <w:jc w:val="both"/>
        <w:rPr>
          <w:rFonts w:ascii="Arial" w:hAnsi="Arial" w:cs="Arial"/>
          <w:b/>
          <w:bCs/>
          <w:color w:val="000000"/>
          <w:sz w:val="22"/>
          <w:szCs w:val="22"/>
        </w:rPr>
      </w:pPr>
      <w:r>
        <w:rPr>
          <w:rFonts w:ascii="Arial" w:hAnsi="Arial" w:cs="Arial"/>
          <w:b/>
          <w:bCs/>
          <w:color w:val="000000"/>
          <w:sz w:val="22"/>
          <w:szCs w:val="22"/>
        </w:rPr>
        <w:t>COMPROMISO DE LOS RESPONSABLES</w:t>
      </w:r>
    </w:p>
    <w:p w14:paraId="4D1D1DC6" w14:textId="77777777" w:rsidR="005878D0" w:rsidRPr="00AA5898" w:rsidRDefault="005878D0" w:rsidP="005878D0">
      <w:pPr>
        <w:jc w:val="both"/>
        <w:rPr>
          <w:rFonts w:ascii="Arial" w:hAnsi="Arial" w:cs="Arial"/>
          <w:color w:val="000000"/>
          <w:sz w:val="22"/>
          <w:szCs w:val="22"/>
          <w:highlight w:val="yellow"/>
        </w:rPr>
      </w:pPr>
      <w:r w:rsidRPr="0037677F">
        <w:rPr>
          <w:rFonts w:ascii="Arial" w:hAnsi="Arial" w:cs="Arial"/>
          <w:color w:val="000000"/>
          <w:sz w:val="22"/>
          <w:szCs w:val="22"/>
        </w:rPr>
        <w:t xml:space="preserve">Los responsables de la </w:t>
      </w:r>
      <w:r>
        <w:rPr>
          <w:rFonts w:ascii="Arial" w:hAnsi="Arial" w:cs="Arial"/>
          <w:color w:val="000000"/>
          <w:sz w:val="22"/>
          <w:szCs w:val="22"/>
        </w:rPr>
        <w:t xml:space="preserve">administración de la </w:t>
      </w:r>
      <w:r w:rsidRPr="0037677F">
        <w:rPr>
          <w:rFonts w:ascii="Arial" w:hAnsi="Arial" w:cs="Arial"/>
          <w:color w:val="000000"/>
          <w:sz w:val="22"/>
          <w:szCs w:val="22"/>
        </w:rPr>
        <w:t>Dirección Departamental de Educación</w:t>
      </w:r>
      <w:r>
        <w:rPr>
          <w:rFonts w:ascii="Arial" w:hAnsi="Arial" w:cs="Arial"/>
          <w:color w:val="000000"/>
          <w:sz w:val="22"/>
          <w:szCs w:val="22"/>
        </w:rPr>
        <w:t xml:space="preserve"> de Baja Verapaz, </w:t>
      </w:r>
      <w:r w:rsidRPr="0037677F">
        <w:rPr>
          <w:rFonts w:ascii="Arial" w:hAnsi="Arial" w:cs="Arial"/>
          <w:color w:val="000000"/>
          <w:sz w:val="22"/>
          <w:szCs w:val="22"/>
        </w:rPr>
        <w:t>adquirieron el compromiso de cumplir con las</w:t>
      </w:r>
      <w:r>
        <w:rPr>
          <w:rFonts w:ascii="Arial" w:hAnsi="Arial" w:cs="Arial"/>
          <w:color w:val="000000"/>
          <w:sz w:val="22"/>
          <w:szCs w:val="22"/>
        </w:rPr>
        <w:t xml:space="preserve"> veinticuatro (24)</w:t>
      </w:r>
      <w:r w:rsidRPr="0037677F">
        <w:rPr>
          <w:rFonts w:ascii="Arial" w:hAnsi="Arial" w:cs="Arial"/>
          <w:color w:val="000000"/>
          <w:sz w:val="22"/>
          <w:szCs w:val="22"/>
        </w:rPr>
        <w:t xml:space="preserve"> recomendaciones que se encuentran en proceso, </w:t>
      </w:r>
      <w:r>
        <w:rPr>
          <w:rFonts w:ascii="Arial" w:hAnsi="Arial" w:cs="Arial"/>
          <w:color w:val="000000"/>
          <w:sz w:val="22"/>
          <w:szCs w:val="22"/>
        </w:rPr>
        <w:t>iniciando a realizar las acciones necesarias a partir del 01/03/2022 y finalizando el 21/03/2022,</w:t>
      </w:r>
      <w:r w:rsidRPr="0094592D">
        <w:rPr>
          <w:rFonts w:ascii="Arial" w:hAnsi="Arial" w:cs="Arial"/>
          <w:color w:val="000000"/>
          <w:sz w:val="22"/>
          <w:szCs w:val="22"/>
        </w:rPr>
        <w:t xml:space="preserve"> es decir, la</w:t>
      </w:r>
      <w:r>
        <w:rPr>
          <w:rFonts w:ascii="Arial" w:hAnsi="Arial" w:cs="Arial"/>
          <w:color w:val="000000"/>
          <w:sz w:val="22"/>
          <w:szCs w:val="22"/>
        </w:rPr>
        <w:t>s</w:t>
      </w:r>
      <w:r w:rsidRPr="0094592D">
        <w:rPr>
          <w:rFonts w:ascii="Arial" w:hAnsi="Arial" w:cs="Arial"/>
          <w:color w:val="000000"/>
          <w:sz w:val="22"/>
          <w:szCs w:val="22"/>
        </w:rPr>
        <w:t xml:space="preserve"> recomendaci</w:t>
      </w:r>
      <w:r>
        <w:rPr>
          <w:rFonts w:ascii="Arial" w:hAnsi="Arial" w:cs="Arial"/>
          <w:color w:val="000000"/>
          <w:sz w:val="22"/>
          <w:szCs w:val="22"/>
        </w:rPr>
        <w:t xml:space="preserve">ones que se describen en el apartado </w:t>
      </w:r>
      <w:r w:rsidRPr="008C6B16">
        <w:rPr>
          <w:rFonts w:ascii="Arial" w:hAnsi="Arial" w:cs="Arial"/>
          <w:b/>
          <w:color w:val="000000"/>
          <w:sz w:val="22"/>
          <w:szCs w:val="22"/>
        </w:rPr>
        <w:t>“RECOMENDACIONES EN PROCESO”</w:t>
      </w:r>
      <w:r>
        <w:rPr>
          <w:rFonts w:ascii="Arial" w:hAnsi="Arial" w:cs="Arial"/>
          <w:b/>
          <w:color w:val="000000"/>
          <w:sz w:val="22"/>
          <w:szCs w:val="22"/>
        </w:rPr>
        <w:t>,</w:t>
      </w:r>
      <w:r>
        <w:rPr>
          <w:rFonts w:ascii="Arial" w:hAnsi="Arial" w:cs="Arial"/>
          <w:color w:val="000000"/>
          <w:sz w:val="22"/>
          <w:szCs w:val="22"/>
        </w:rPr>
        <w:t xml:space="preserve"> </w:t>
      </w:r>
      <w:r w:rsidRPr="0094592D">
        <w:rPr>
          <w:rFonts w:ascii="Arial" w:hAnsi="Arial" w:cs="Arial"/>
          <w:color w:val="000000"/>
          <w:sz w:val="22"/>
          <w:szCs w:val="22"/>
        </w:rPr>
        <w:t>de</w:t>
      </w:r>
      <w:r>
        <w:rPr>
          <w:rFonts w:ascii="Arial" w:hAnsi="Arial" w:cs="Arial"/>
          <w:color w:val="000000"/>
          <w:sz w:val="22"/>
          <w:szCs w:val="22"/>
        </w:rPr>
        <w:t xml:space="preserve"> </w:t>
      </w:r>
      <w:r w:rsidRPr="0094592D">
        <w:rPr>
          <w:rFonts w:ascii="Arial" w:hAnsi="Arial" w:cs="Arial"/>
          <w:color w:val="000000"/>
          <w:sz w:val="22"/>
          <w:szCs w:val="22"/>
        </w:rPr>
        <w:t>l</w:t>
      </w:r>
      <w:r>
        <w:rPr>
          <w:rFonts w:ascii="Arial" w:hAnsi="Arial" w:cs="Arial"/>
          <w:color w:val="000000"/>
          <w:sz w:val="22"/>
          <w:szCs w:val="22"/>
        </w:rPr>
        <w:t>os</w:t>
      </w:r>
      <w:r w:rsidRPr="0094592D">
        <w:rPr>
          <w:rFonts w:ascii="Arial" w:hAnsi="Arial" w:cs="Arial"/>
          <w:color w:val="000000"/>
          <w:sz w:val="22"/>
          <w:szCs w:val="22"/>
        </w:rPr>
        <w:t xml:space="preserve"> </w:t>
      </w:r>
      <w:r w:rsidRPr="0083175E">
        <w:rPr>
          <w:rFonts w:ascii="Arial" w:hAnsi="Arial" w:cs="Arial"/>
          <w:color w:val="000000"/>
          <w:sz w:val="22"/>
          <w:szCs w:val="22"/>
        </w:rPr>
        <w:t>hallazgo</w:t>
      </w:r>
      <w:r>
        <w:rPr>
          <w:rFonts w:ascii="Arial" w:hAnsi="Arial" w:cs="Arial"/>
          <w:color w:val="000000"/>
          <w:sz w:val="22"/>
          <w:szCs w:val="22"/>
        </w:rPr>
        <w:t xml:space="preserve">s; </w:t>
      </w:r>
      <w:r w:rsidRPr="00D55B2A">
        <w:rPr>
          <w:rFonts w:ascii="Arial" w:hAnsi="Arial" w:cs="Arial"/>
          <w:color w:val="000000"/>
          <w:sz w:val="22"/>
          <w:szCs w:val="22"/>
        </w:rPr>
        <w:t xml:space="preserve">según consta en el oficio </w:t>
      </w:r>
      <w:r w:rsidRPr="00D55B2A">
        <w:rPr>
          <w:rFonts w:ascii="Arial" w:hAnsi="Arial" w:cs="Arial"/>
          <w:bCs/>
          <w:sz w:val="22"/>
          <w:szCs w:val="22"/>
          <w:lang w:val="es-GT" w:eastAsia="es-GT"/>
        </w:rPr>
        <w:t xml:space="preserve">12-2022 STPBI, del 22/02/2022, emitido </w:t>
      </w:r>
      <w:r>
        <w:rPr>
          <w:rFonts w:ascii="Arial" w:hAnsi="Arial" w:cs="Arial"/>
          <w:bCs/>
          <w:sz w:val="22"/>
          <w:szCs w:val="22"/>
          <w:lang w:val="es-GT" w:eastAsia="es-GT"/>
        </w:rPr>
        <w:t>y firman e</w:t>
      </w:r>
      <w:r w:rsidRPr="00D55B2A">
        <w:rPr>
          <w:rFonts w:ascii="Arial" w:hAnsi="Arial" w:cs="Arial"/>
          <w:bCs/>
          <w:sz w:val="22"/>
          <w:szCs w:val="22"/>
          <w:lang w:val="es-GT" w:eastAsia="es-GT"/>
        </w:rPr>
        <w:t xml:space="preserve">l </w:t>
      </w:r>
      <w:r>
        <w:rPr>
          <w:rFonts w:ascii="Arial" w:hAnsi="Arial" w:cs="Arial"/>
          <w:bCs/>
          <w:sz w:val="22"/>
          <w:szCs w:val="22"/>
          <w:lang w:val="es-GT" w:eastAsia="es-GT"/>
        </w:rPr>
        <w:t xml:space="preserve">Licenciado </w:t>
      </w:r>
      <w:r w:rsidRPr="00D55B2A">
        <w:rPr>
          <w:rFonts w:ascii="Arial" w:hAnsi="Arial" w:cs="Arial"/>
          <w:bCs/>
          <w:sz w:val="22"/>
          <w:szCs w:val="22"/>
          <w:lang w:val="es-GT" w:eastAsia="es-GT"/>
        </w:rPr>
        <w:t xml:space="preserve">Ronaldo Cuxum Gómez, Asistente </w:t>
      </w:r>
      <w:r>
        <w:rPr>
          <w:rFonts w:ascii="Arial" w:hAnsi="Arial" w:cs="Arial"/>
          <w:bCs/>
          <w:sz w:val="22"/>
          <w:szCs w:val="22"/>
          <w:lang w:val="es-GT" w:eastAsia="es-GT"/>
        </w:rPr>
        <w:t xml:space="preserve">del Departamento Técnico Pedagógico, de la DIDEDUC de Baja Verapaz, </w:t>
      </w:r>
      <w:r w:rsidRPr="00D55B2A">
        <w:rPr>
          <w:rFonts w:ascii="Arial" w:hAnsi="Arial" w:cs="Arial"/>
          <w:bCs/>
          <w:sz w:val="22"/>
          <w:szCs w:val="22"/>
          <w:lang w:val="es-GT" w:eastAsia="es-GT"/>
        </w:rPr>
        <w:t>asimismo, designado como enlace de la auditoría que se practica</w:t>
      </w:r>
      <w:r>
        <w:rPr>
          <w:rFonts w:ascii="Arial" w:hAnsi="Arial" w:cs="Arial"/>
          <w:bCs/>
          <w:sz w:val="22"/>
          <w:szCs w:val="22"/>
          <w:lang w:val="es-GT" w:eastAsia="es-GT"/>
        </w:rPr>
        <w:t xml:space="preserve"> del primer seguimiento</w:t>
      </w:r>
      <w:r w:rsidRPr="00D55B2A">
        <w:rPr>
          <w:rFonts w:ascii="Arial" w:hAnsi="Arial" w:cs="Arial"/>
          <w:bCs/>
          <w:sz w:val="22"/>
          <w:szCs w:val="22"/>
          <w:lang w:val="es-GT" w:eastAsia="es-GT"/>
        </w:rPr>
        <w:t xml:space="preserve">, Licenciado Mario Alonzo </w:t>
      </w:r>
      <w:r w:rsidRPr="00AA5898">
        <w:rPr>
          <w:rFonts w:ascii="Arial" w:hAnsi="Arial" w:cs="Arial"/>
          <w:bCs/>
          <w:sz w:val="22"/>
          <w:szCs w:val="22"/>
          <w:lang w:val="es-GT" w:eastAsia="es-GT"/>
        </w:rPr>
        <w:t xml:space="preserve">Santiago Rodríguez, </w:t>
      </w:r>
      <w:r>
        <w:rPr>
          <w:rFonts w:ascii="Arial" w:hAnsi="Arial" w:cs="Arial"/>
          <w:bCs/>
          <w:sz w:val="22"/>
          <w:szCs w:val="22"/>
          <w:lang w:val="es-GT" w:eastAsia="es-GT"/>
        </w:rPr>
        <w:t xml:space="preserve">Jefe del Departamento </w:t>
      </w:r>
      <w:r w:rsidRPr="00AA5898">
        <w:rPr>
          <w:rFonts w:ascii="Arial" w:hAnsi="Arial" w:cs="Arial"/>
          <w:bCs/>
          <w:sz w:val="22"/>
          <w:szCs w:val="22"/>
          <w:lang w:val="es-GT" w:eastAsia="es-GT"/>
        </w:rPr>
        <w:t xml:space="preserve">Técnico Pedagógico, y el Licenciado Marvin Saúl Figueroa Ramírez, Director Departamental de Educación de Baja Verapaz, dirigido </w:t>
      </w:r>
      <w:r>
        <w:rPr>
          <w:rFonts w:ascii="Arial" w:hAnsi="Arial" w:cs="Arial"/>
          <w:bCs/>
          <w:sz w:val="22"/>
          <w:szCs w:val="22"/>
          <w:lang w:val="es-GT" w:eastAsia="es-GT"/>
        </w:rPr>
        <w:t xml:space="preserve">al Licenciado </w:t>
      </w:r>
      <w:r w:rsidRPr="00AA5898">
        <w:rPr>
          <w:rFonts w:ascii="Arial" w:hAnsi="Arial" w:cs="Arial"/>
          <w:bCs/>
          <w:sz w:val="22"/>
          <w:szCs w:val="22"/>
          <w:lang w:val="es-GT" w:eastAsia="es-GT"/>
        </w:rPr>
        <w:t>Jorge Mario Antón, Auditor Interno Delegado, en la Dirección Departamental de Educación de Izabal; donde se hace constar el compromiso que adquieren de 15 días hábiles a partir del 01/03/2022, para implementar las recomendaciones que quedaron en proceso</w:t>
      </w:r>
      <w:r w:rsidR="00F445A3">
        <w:rPr>
          <w:rFonts w:ascii="Arial" w:hAnsi="Arial" w:cs="Arial"/>
          <w:bCs/>
          <w:sz w:val="22"/>
          <w:szCs w:val="22"/>
          <w:lang w:val="es-GT" w:eastAsia="es-GT"/>
        </w:rPr>
        <w:t>.</w:t>
      </w:r>
    </w:p>
    <w:p w14:paraId="710C1BCE" w14:textId="77777777" w:rsidR="005878D0" w:rsidRPr="00AA5898" w:rsidRDefault="005878D0" w:rsidP="005878D0">
      <w:pPr>
        <w:jc w:val="both"/>
        <w:rPr>
          <w:rFonts w:ascii="Arial" w:hAnsi="Arial" w:cs="Arial"/>
          <w:color w:val="000000"/>
          <w:sz w:val="22"/>
          <w:szCs w:val="22"/>
          <w:highlight w:val="yellow"/>
        </w:rPr>
      </w:pPr>
    </w:p>
    <w:p w14:paraId="789396BB" w14:textId="77777777" w:rsidR="005878D0" w:rsidRDefault="005878D0" w:rsidP="005878D0">
      <w:pPr>
        <w:autoSpaceDE w:val="0"/>
        <w:autoSpaceDN w:val="0"/>
        <w:adjustRightInd w:val="0"/>
        <w:jc w:val="both"/>
        <w:rPr>
          <w:rFonts w:ascii="Arial" w:hAnsi="Arial" w:cs="Arial"/>
          <w:color w:val="000000"/>
          <w:sz w:val="22"/>
          <w:szCs w:val="22"/>
        </w:rPr>
      </w:pPr>
    </w:p>
    <w:p w14:paraId="510A8F86" w14:textId="77777777" w:rsidR="002C719D" w:rsidRDefault="002C719D" w:rsidP="0015535D">
      <w:pPr>
        <w:jc w:val="center"/>
        <w:rPr>
          <w:rFonts w:ascii="Arial" w:hAnsi="Arial" w:cs="Arial"/>
          <w:sz w:val="22"/>
          <w:szCs w:val="22"/>
        </w:rPr>
      </w:pPr>
    </w:p>
    <w:p w14:paraId="1D30F0CE" w14:textId="77777777" w:rsidR="002C719D" w:rsidRDefault="002C719D" w:rsidP="0015535D">
      <w:pPr>
        <w:jc w:val="center"/>
        <w:rPr>
          <w:rFonts w:ascii="Arial" w:hAnsi="Arial" w:cs="Arial"/>
          <w:sz w:val="22"/>
          <w:szCs w:val="22"/>
        </w:rPr>
      </w:pPr>
    </w:p>
    <w:p w14:paraId="7992E29A" w14:textId="77777777" w:rsidR="002C719D" w:rsidRDefault="002C719D" w:rsidP="0015535D">
      <w:pPr>
        <w:jc w:val="center"/>
        <w:rPr>
          <w:rFonts w:ascii="Arial" w:hAnsi="Arial" w:cs="Arial"/>
          <w:sz w:val="22"/>
          <w:szCs w:val="22"/>
        </w:rPr>
      </w:pPr>
    </w:p>
    <w:p w14:paraId="130C30FF" w14:textId="77777777" w:rsidR="002C719D" w:rsidRDefault="002C719D" w:rsidP="0015535D">
      <w:pPr>
        <w:jc w:val="center"/>
        <w:rPr>
          <w:rFonts w:ascii="Arial" w:hAnsi="Arial" w:cs="Arial"/>
          <w:sz w:val="22"/>
          <w:szCs w:val="22"/>
        </w:rPr>
      </w:pPr>
    </w:p>
    <w:p w14:paraId="55C074A3" w14:textId="77777777" w:rsidR="002C719D" w:rsidRDefault="002C719D" w:rsidP="0015535D">
      <w:pPr>
        <w:jc w:val="center"/>
        <w:rPr>
          <w:rFonts w:ascii="Arial" w:hAnsi="Arial" w:cs="Arial"/>
          <w:sz w:val="22"/>
          <w:szCs w:val="22"/>
        </w:rPr>
      </w:pPr>
    </w:p>
    <w:p w14:paraId="53476E6D" w14:textId="77777777" w:rsidR="005878D0" w:rsidRDefault="005878D0" w:rsidP="0015535D">
      <w:pPr>
        <w:jc w:val="center"/>
        <w:rPr>
          <w:rFonts w:ascii="Arial" w:hAnsi="Arial" w:cs="Arial"/>
          <w:sz w:val="22"/>
          <w:szCs w:val="22"/>
        </w:rPr>
      </w:pPr>
    </w:p>
    <w:p w14:paraId="766423EF" w14:textId="77777777" w:rsidR="002C719D" w:rsidRDefault="002C719D" w:rsidP="0015535D">
      <w:pPr>
        <w:jc w:val="center"/>
        <w:rPr>
          <w:rFonts w:ascii="Arial" w:hAnsi="Arial" w:cs="Arial"/>
          <w:sz w:val="22"/>
          <w:szCs w:val="22"/>
        </w:rPr>
      </w:pPr>
    </w:p>
    <w:p w14:paraId="7AC38DF1" w14:textId="77777777" w:rsidR="005D07E1" w:rsidRDefault="005D07E1" w:rsidP="005D07E1">
      <w:pPr>
        <w:jc w:val="center"/>
        <w:rPr>
          <w:rFonts w:ascii="Arial" w:hAnsi="Arial" w:cs="Arial"/>
          <w:b/>
          <w:sz w:val="22"/>
          <w:szCs w:val="22"/>
        </w:rPr>
      </w:pPr>
      <w:r w:rsidRPr="0003421D">
        <w:rPr>
          <w:rFonts w:ascii="Arial" w:hAnsi="Arial" w:cs="Arial"/>
          <w:b/>
          <w:sz w:val="22"/>
          <w:szCs w:val="22"/>
        </w:rPr>
        <w:t>ANEXO</w:t>
      </w:r>
      <w:r>
        <w:rPr>
          <w:rFonts w:ascii="Arial" w:hAnsi="Arial" w:cs="Arial"/>
          <w:b/>
          <w:sz w:val="22"/>
          <w:szCs w:val="22"/>
        </w:rPr>
        <w:t>S</w:t>
      </w:r>
    </w:p>
    <w:p w14:paraId="3B295C26" w14:textId="77777777" w:rsidR="005D07E1" w:rsidRDefault="005D07E1" w:rsidP="005D07E1">
      <w:pPr>
        <w:jc w:val="center"/>
        <w:rPr>
          <w:rFonts w:ascii="Arial" w:hAnsi="Arial" w:cs="Arial"/>
          <w:b/>
          <w:sz w:val="22"/>
          <w:szCs w:val="22"/>
        </w:rPr>
      </w:pPr>
    </w:p>
    <w:p w14:paraId="3CC0F28D" w14:textId="77777777" w:rsidR="005D07E1" w:rsidRPr="0003421D" w:rsidRDefault="005D07E1" w:rsidP="005D07E1">
      <w:pPr>
        <w:jc w:val="center"/>
        <w:rPr>
          <w:rFonts w:ascii="Arial" w:hAnsi="Arial" w:cs="Arial"/>
          <w:b/>
          <w:sz w:val="22"/>
          <w:szCs w:val="22"/>
        </w:rPr>
      </w:pPr>
      <w:r>
        <w:rPr>
          <w:rFonts w:ascii="Arial" w:hAnsi="Arial" w:cs="Arial"/>
          <w:b/>
          <w:sz w:val="22"/>
          <w:szCs w:val="22"/>
        </w:rPr>
        <w:t>ANEXO-1</w:t>
      </w:r>
    </w:p>
    <w:p w14:paraId="5125CF68" w14:textId="77777777" w:rsidR="005D07E1" w:rsidRPr="00E90ABE" w:rsidRDefault="005D07E1" w:rsidP="005D07E1">
      <w:pPr>
        <w:jc w:val="center"/>
        <w:rPr>
          <w:rFonts w:ascii="Arial" w:hAnsi="Arial" w:cs="Arial"/>
          <w:b/>
        </w:rPr>
      </w:pPr>
      <w:r w:rsidRPr="00E90ABE">
        <w:rPr>
          <w:rFonts w:ascii="Arial" w:hAnsi="Arial" w:cs="Arial"/>
          <w:b/>
        </w:rPr>
        <w:t>DIRECCIÓN DEPARTAMENTAL DE EDUCACIÓN DE BAJA VERAPAZ</w:t>
      </w:r>
    </w:p>
    <w:p w14:paraId="3292ADDC" w14:textId="77777777" w:rsidR="005D07E1" w:rsidRPr="00E90ABE" w:rsidRDefault="005D07E1" w:rsidP="005D07E1">
      <w:pPr>
        <w:ind w:firstLine="708"/>
        <w:jc w:val="center"/>
        <w:rPr>
          <w:rFonts w:ascii="Arial" w:hAnsi="Arial" w:cs="Arial"/>
          <w:b/>
        </w:rPr>
      </w:pPr>
      <w:r w:rsidRPr="00E90ABE">
        <w:rPr>
          <w:rFonts w:ascii="Arial" w:hAnsi="Arial" w:cs="Arial"/>
          <w:b/>
        </w:rPr>
        <w:t xml:space="preserve">SEGUIMIENTO A RECOMENDACIONES DE </w:t>
      </w:r>
      <w:r w:rsidR="00E90ABE" w:rsidRPr="00E90ABE">
        <w:rPr>
          <w:rFonts w:ascii="Arial" w:hAnsi="Arial" w:cs="Arial"/>
          <w:b/>
        </w:rPr>
        <w:t xml:space="preserve">LA </w:t>
      </w:r>
      <w:r w:rsidRPr="00E90ABE">
        <w:rPr>
          <w:rFonts w:ascii="Arial" w:hAnsi="Arial" w:cs="Arial"/>
          <w:b/>
        </w:rPr>
        <w:t xml:space="preserve">AUDITORÍA </w:t>
      </w:r>
      <w:r w:rsidR="00E90ABE">
        <w:rPr>
          <w:rFonts w:ascii="Arial" w:hAnsi="Arial" w:cs="Arial"/>
          <w:b/>
        </w:rPr>
        <w:t xml:space="preserve">DEL INFORME </w:t>
      </w:r>
      <w:r w:rsidR="00E90ABE" w:rsidRPr="00E90ABE">
        <w:rPr>
          <w:rFonts w:ascii="Arial" w:hAnsi="Arial" w:cs="Arial"/>
          <w:b/>
        </w:rPr>
        <w:t>107532-1-2021, SIAD: 578572</w:t>
      </w:r>
    </w:p>
    <w:p w14:paraId="4024AC09" w14:textId="77777777" w:rsidR="005D07E1" w:rsidRPr="00E90ABE" w:rsidRDefault="005D07E1" w:rsidP="005D07E1">
      <w:pPr>
        <w:ind w:firstLine="708"/>
        <w:jc w:val="center"/>
        <w:rPr>
          <w:rFonts w:ascii="Arial" w:hAnsi="Arial" w:cs="Arial"/>
          <w:b/>
        </w:rPr>
      </w:pPr>
      <w:r w:rsidRPr="00E90ABE">
        <w:rPr>
          <w:rFonts w:ascii="Arial" w:hAnsi="Arial" w:cs="Arial"/>
          <w:b/>
        </w:rPr>
        <w:t xml:space="preserve">AUDITORÍA ADMINISTRATIVA DE CUMPLIMIENTO A LOS PROCEDIMIENTOS DE CONTROL INTERNO EN EL DEPARTAMENTO TÉCNICO PEDAGÓGICO, </w:t>
      </w:r>
    </w:p>
    <w:p w14:paraId="59E8AA50" w14:textId="77777777" w:rsidR="005D07E1" w:rsidRPr="00E90ABE" w:rsidRDefault="005D07E1" w:rsidP="005D07E1">
      <w:pPr>
        <w:ind w:firstLine="708"/>
        <w:jc w:val="center"/>
        <w:rPr>
          <w:rFonts w:ascii="Arial" w:hAnsi="Arial" w:cs="Arial"/>
          <w:b/>
        </w:rPr>
      </w:pPr>
      <w:r w:rsidRPr="00E90ABE">
        <w:rPr>
          <w:rFonts w:ascii="Arial" w:hAnsi="Arial" w:cs="Arial"/>
          <w:b/>
        </w:rPr>
        <w:t xml:space="preserve">ÁREA DE ENTREGA EDUCATIVA, ASEGURAMIENTO DE LA CALIDAD EDUCATIVA, ASISTENCIA PEDAGÓGICA, </w:t>
      </w:r>
    </w:p>
    <w:p w14:paraId="4DDA9F1F" w14:textId="77777777" w:rsidR="005D07E1" w:rsidRPr="00E90ABE" w:rsidRDefault="005D07E1" w:rsidP="005D07E1">
      <w:pPr>
        <w:ind w:firstLine="708"/>
        <w:jc w:val="center"/>
        <w:rPr>
          <w:rFonts w:ascii="Arial" w:hAnsi="Arial" w:cs="Arial"/>
          <w:b/>
        </w:rPr>
      </w:pPr>
      <w:r w:rsidRPr="00E90ABE">
        <w:rPr>
          <w:rFonts w:ascii="Arial" w:hAnsi="Arial" w:cs="Arial"/>
          <w:b/>
        </w:rPr>
        <w:t>PRACTICADA POR EL PERÍODO DEL 01 DE ENERO DE 2020 AL 31 DE ENERO DE 2021</w:t>
      </w:r>
    </w:p>
    <w:p w14:paraId="57173CDB" w14:textId="77777777" w:rsidR="002C719D" w:rsidRPr="00E90ABE" w:rsidRDefault="005D07E1" w:rsidP="0015535D">
      <w:pPr>
        <w:jc w:val="center"/>
        <w:rPr>
          <w:rFonts w:ascii="Arial" w:hAnsi="Arial" w:cs="Arial"/>
        </w:rPr>
      </w:pPr>
      <w:r w:rsidRPr="00E90ABE">
        <w:rPr>
          <w:rFonts w:ascii="Arial" w:hAnsi="Arial" w:cs="Arial"/>
          <w:b/>
        </w:rPr>
        <w:t>RECOMENDACI</w:t>
      </w:r>
      <w:r w:rsidR="002F3BB1">
        <w:rPr>
          <w:rFonts w:ascii="Arial" w:hAnsi="Arial" w:cs="Arial"/>
          <w:b/>
        </w:rPr>
        <w:t>ONES</w:t>
      </w:r>
      <w:r w:rsidRPr="00E90ABE">
        <w:rPr>
          <w:rFonts w:ascii="Arial" w:hAnsi="Arial" w:cs="Arial"/>
          <w:b/>
        </w:rPr>
        <w:t xml:space="preserve"> EN PROCESO</w:t>
      </w:r>
    </w:p>
    <w:p w14:paraId="31867A2C" w14:textId="77777777" w:rsidR="002C719D" w:rsidRDefault="002C719D" w:rsidP="0015535D">
      <w:pPr>
        <w:jc w:val="center"/>
        <w:rPr>
          <w:rFonts w:ascii="Arial" w:hAnsi="Arial" w:cs="Arial"/>
          <w:sz w:val="22"/>
          <w:szCs w:val="22"/>
        </w:rPr>
      </w:pPr>
    </w:p>
    <w:p w14:paraId="0F09B0F2" w14:textId="77777777" w:rsidR="002C719D" w:rsidRDefault="002C719D" w:rsidP="0015535D">
      <w:pPr>
        <w:jc w:val="center"/>
        <w:rPr>
          <w:rFonts w:ascii="Arial" w:hAnsi="Arial" w:cs="Arial"/>
          <w:sz w:val="22"/>
          <w:szCs w:val="22"/>
        </w:rPr>
      </w:pPr>
      <w:r>
        <w:rPr>
          <w:noProof/>
          <w:lang w:val="es-GT" w:eastAsia="es-GT"/>
        </w:rPr>
        <w:drawing>
          <wp:inline distT="0" distB="0" distL="0" distR="0" wp14:anchorId="76FE2441" wp14:editId="0EC1DAF6">
            <wp:extent cx="5791200" cy="5295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477" t="12730" r="24813" b="11316"/>
                    <a:stretch/>
                  </pic:blipFill>
                  <pic:spPr bwMode="auto">
                    <a:xfrm>
                      <a:off x="0" y="0"/>
                      <a:ext cx="5795518" cy="5299849"/>
                    </a:xfrm>
                    <a:prstGeom prst="rect">
                      <a:avLst/>
                    </a:prstGeom>
                    <a:ln>
                      <a:noFill/>
                    </a:ln>
                    <a:extLst>
                      <a:ext uri="{53640926-AAD7-44D8-BBD7-CCE9431645EC}">
                        <a14:shadowObscured xmlns:a14="http://schemas.microsoft.com/office/drawing/2010/main"/>
                      </a:ext>
                    </a:extLst>
                  </pic:spPr>
                </pic:pic>
              </a:graphicData>
            </a:graphic>
          </wp:inline>
        </w:drawing>
      </w:r>
    </w:p>
    <w:p w14:paraId="01D5E7EB" w14:textId="77777777" w:rsidR="002C719D" w:rsidRDefault="002C719D" w:rsidP="0015535D">
      <w:pPr>
        <w:jc w:val="center"/>
        <w:rPr>
          <w:rFonts w:ascii="Arial" w:hAnsi="Arial" w:cs="Arial"/>
          <w:sz w:val="22"/>
          <w:szCs w:val="22"/>
        </w:rPr>
      </w:pPr>
    </w:p>
    <w:p w14:paraId="062ED819" w14:textId="77777777" w:rsidR="00E90ABE" w:rsidRDefault="00E90ABE" w:rsidP="0015535D">
      <w:pPr>
        <w:jc w:val="center"/>
        <w:rPr>
          <w:rFonts w:ascii="Arial" w:hAnsi="Arial" w:cs="Arial"/>
          <w:sz w:val="22"/>
          <w:szCs w:val="22"/>
        </w:rPr>
      </w:pPr>
    </w:p>
    <w:p w14:paraId="4E24F3A0" w14:textId="77777777" w:rsidR="00DE5E95" w:rsidRDefault="00DE5E95" w:rsidP="0015535D">
      <w:pPr>
        <w:jc w:val="center"/>
        <w:rPr>
          <w:rFonts w:ascii="Arial" w:hAnsi="Arial" w:cs="Arial"/>
          <w:sz w:val="22"/>
          <w:szCs w:val="22"/>
        </w:rPr>
      </w:pPr>
      <w:r>
        <w:rPr>
          <w:noProof/>
          <w:lang w:val="es-GT" w:eastAsia="es-GT"/>
        </w:rPr>
        <w:drawing>
          <wp:inline distT="0" distB="0" distL="0" distR="0" wp14:anchorId="3DF9C0E5" wp14:editId="3169ED81">
            <wp:extent cx="5734050" cy="7734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325" t="12094" r="25492" b="11527"/>
                    <a:stretch/>
                  </pic:blipFill>
                  <pic:spPr bwMode="auto">
                    <a:xfrm>
                      <a:off x="0" y="0"/>
                      <a:ext cx="5735713" cy="7736543"/>
                    </a:xfrm>
                    <a:prstGeom prst="rect">
                      <a:avLst/>
                    </a:prstGeom>
                    <a:ln>
                      <a:noFill/>
                    </a:ln>
                    <a:extLst>
                      <a:ext uri="{53640926-AAD7-44D8-BBD7-CCE9431645EC}">
                        <a14:shadowObscured xmlns:a14="http://schemas.microsoft.com/office/drawing/2010/main"/>
                      </a:ext>
                    </a:extLst>
                  </pic:spPr>
                </pic:pic>
              </a:graphicData>
            </a:graphic>
          </wp:inline>
        </w:drawing>
      </w:r>
    </w:p>
    <w:p w14:paraId="7AA328F7" w14:textId="77777777" w:rsidR="002C719D" w:rsidRDefault="002C719D" w:rsidP="0015535D">
      <w:pPr>
        <w:jc w:val="center"/>
        <w:rPr>
          <w:rFonts w:ascii="Arial" w:hAnsi="Arial" w:cs="Arial"/>
          <w:sz w:val="22"/>
          <w:szCs w:val="22"/>
        </w:rPr>
      </w:pPr>
    </w:p>
    <w:p w14:paraId="60677334" w14:textId="77777777" w:rsidR="00E90ABE" w:rsidRDefault="00E90ABE" w:rsidP="0015535D">
      <w:pPr>
        <w:jc w:val="center"/>
        <w:rPr>
          <w:rFonts w:ascii="Arial" w:hAnsi="Arial" w:cs="Arial"/>
          <w:sz w:val="22"/>
          <w:szCs w:val="22"/>
        </w:rPr>
      </w:pPr>
    </w:p>
    <w:p w14:paraId="7BBB8C3F" w14:textId="77777777" w:rsidR="00DE5E95" w:rsidRDefault="001F4058" w:rsidP="0015535D">
      <w:pPr>
        <w:jc w:val="center"/>
        <w:rPr>
          <w:rFonts w:ascii="Arial" w:hAnsi="Arial" w:cs="Arial"/>
          <w:sz w:val="22"/>
          <w:szCs w:val="22"/>
        </w:rPr>
      </w:pPr>
      <w:r>
        <w:rPr>
          <w:noProof/>
          <w:lang w:val="es-GT" w:eastAsia="es-GT"/>
        </w:rPr>
        <w:lastRenderedPageBreak/>
        <w:drawing>
          <wp:inline distT="0" distB="0" distL="0" distR="0" wp14:anchorId="47C93F4F" wp14:editId="0E8EA48D">
            <wp:extent cx="5591175" cy="76771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495" t="12517" r="24474" b="11528"/>
                    <a:stretch/>
                  </pic:blipFill>
                  <pic:spPr bwMode="auto">
                    <a:xfrm>
                      <a:off x="0" y="0"/>
                      <a:ext cx="5591175" cy="7677150"/>
                    </a:xfrm>
                    <a:prstGeom prst="rect">
                      <a:avLst/>
                    </a:prstGeom>
                    <a:ln>
                      <a:noFill/>
                    </a:ln>
                    <a:extLst>
                      <a:ext uri="{53640926-AAD7-44D8-BBD7-CCE9431645EC}">
                        <a14:shadowObscured xmlns:a14="http://schemas.microsoft.com/office/drawing/2010/main"/>
                      </a:ext>
                    </a:extLst>
                  </pic:spPr>
                </pic:pic>
              </a:graphicData>
            </a:graphic>
          </wp:inline>
        </w:drawing>
      </w:r>
    </w:p>
    <w:p w14:paraId="65003E7A" w14:textId="77777777" w:rsidR="002C719D" w:rsidRDefault="002C719D" w:rsidP="0015535D">
      <w:pPr>
        <w:jc w:val="center"/>
        <w:rPr>
          <w:rFonts w:ascii="Arial" w:hAnsi="Arial" w:cs="Arial"/>
          <w:sz w:val="22"/>
          <w:szCs w:val="22"/>
        </w:rPr>
      </w:pPr>
    </w:p>
    <w:p w14:paraId="5569B63F" w14:textId="77777777" w:rsidR="005D07E1" w:rsidRDefault="005D07E1" w:rsidP="0015535D">
      <w:pPr>
        <w:jc w:val="center"/>
        <w:rPr>
          <w:rFonts w:ascii="Arial" w:hAnsi="Arial" w:cs="Arial"/>
          <w:sz w:val="22"/>
          <w:szCs w:val="22"/>
        </w:rPr>
      </w:pPr>
    </w:p>
    <w:p w14:paraId="53816641" w14:textId="77777777" w:rsidR="0055572B" w:rsidRDefault="0055572B" w:rsidP="005D07E1">
      <w:pPr>
        <w:jc w:val="center"/>
        <w:rPr>
          <w:rFonts w:ascii="Arial" w:hAnsi="Arial" w:cs="Arial"/>
          <w:b/>
          <w:sz w:val="22"/>
          <w:szCs w:val="22"/>
        </w:rPr>
      </w:pPr>
    </w:p>
    <w:p w14:paraId="263C9D83" w14:textId="77777777" w:rsidR="005D07E1" w:rsidRPr="0003421D" w:rsidRDefault="005D07E1" w:rsidP="005D07E1">
      <w:pPr>
        <w:jc w:val="center"/>
        <w:rPr>
          <w:rFonts w:ascii="Arial" w:hAnsi="Arial" w:cs="Arial"/>
          <w:b/>
          <w:sz w:val="22"/>
          <w:szCs w:val="22"/>
        </w:rPr>
      </w:pPr>
      <w:r>
        <w:rPr>
          <w:rFonts w:ascii="Arial" w:hAnsi="Arial" w:cs="Arial"/>
          <w:b/>
          <w:sz w:val="22"/>
          <w:szCs w:val="22"/>
        </w:rPr>
        <w:lastRenderedPageBreak/>
        <w:t>ANEXO-2</w:t>
      </w:r>
    </w:p>
    <w:p w14:paraId="7E737284" w14:textId="77777777" w:rsidR="005D07E1" w:rsidRPr="00E90ABE" w:rsidRDefault="005D07E1" w:rsidP="005D07E1">
      <w:pPr>
        <w:jc w:val="center"/>
        <w:rPr>
          <w:rFonts w:ascii="Arial" w:hAnsi="Arial" w:cs="Arial"/>
          <w:b/>
        </w:rPr>
      </w:pPr>
      <w:r w:rsidRPr="00E90ABE">
        <w:rPr>
          <w:rFonts w:ascii="Arial" w:hAnsi="Arial" w:cs="Arial"/>
          <w:b/>
        </w:rPr>
        <w:t>DIRECCIÓN DEPARTAMENTAL DE EDUCACIÓN DE BAJA VERAPAZ</w:t>
      </w:r>
    </w:p>
    <w:p w14:paraId="2DFD408B" w14:textId="77777777" w:rsidR="00E90ABE" w:rsidRPr="00E90ABE" w:rsidRDefault="00E90ABE" w:rsidP="00E90ABE">
      <w:pPr>
        <w:ind w:firstLine="708"/>
        <w:jc w:val="center"/>
        <w:rPr>
          <w:rFonts w:ascii="Arial" w:hAnsi="Arial" w:cs="Arial"/>
          <w:b/>
        </w:rPr>
      </w:pPr>
      <w:r w:rsidRPr="00E90ABE">
        <w:rPr>
          <w:rFonts w:ascii="Arial" w:hAnsi="Arial" w:cs="Arial"/>
          <w:b/>
        </w:rPr>
        <w:t>SEGUIMIENTO A RECOMENDACIONES DE LA AUDITORÍA DEL INFORME 107532-1-2021, SIAD: 578572</w:t>
      </w:r>
    </w:p>
    <w:p w14:paraId="67A1E172" w14:textId="77777777" w:rsidR="005D07E1" w:rsidRPr="00E90ABE" w:rsidRDefault="005D07E1" w:rsidP="005D07E1">
      <w:pPr>
        <w:ind w:firstLine="708"/>
        <w:jc w:val="center"/>
        <w:rPr>
          <w:rFonts w:ascii="Arial" w:hAnsi="Arial" w:cs="Arial"/>
          <w:b/>
        </w:rPr>
      </w:pPr>
      <w:r w:rsidRPr="00E90ABE">
        <w:rPr>
          <w:rFonts w:ascii="Arial" w:hAnsi="Arial" w:cs="Arial"/>
          <w:b/>
        </w:rPr>
        <w:t xml:space="preserve">AUDITORÍA ADMINISTRATIVA DE CUMPLIMIENTO A LOS PROCEDIMIENTOS DE CONTROL INTERNO EN EL DEPARTAMENTO TÉCNICO PEDAGÓGICO, </w:t>
      </w:r>
    </w:p>
    <w:p w14:paraId="4852C128" w14:textId="77777777" w:rsidR="005D07E1" w:rsidRPr="00E90ABE" w:rsidRDefault="005D07E1" w:rsidP="005D07E1">
      <w:pPr>
        <w:ind w:firstLine="708"/>
        <w:jc w:val="center"/>
        <w:rPr>
          <w:rFonts w:ascii="Arial" w:hAnsi="Arial" w:cs="Arial"/>
          <w:b/>
        </w:rPr>
      </w:pPr>
      <w:r w:rsidRPr="00E90ABE">
        <w:rPr>
          <w:rFonts w:ascii="Arial" w:hAnsi="Arial" w:cs="Arial"/>
          <w:b/>
        </w:rPr>
        <w:t xml:space="preserve">ÁREA DE ENTREGA EDUCATIVA, ASEGURAMIENTO DE LA CALIDAD EDUCATIVA, ASISTENCIA PEDAGÓGICA, </w:t>
      </w:r>
    </w:p>
    <w:p w14:paraId="29C90734" w14:textId="77777777" w:rsidR="005D07E1" w:rsidRPr="00E90ABE" w:rsidRDefault="005D07E1" w:rsidP="005D07E1">
      <w:pPr>
        <w:ind w:firstLine="708"/>
        <w:jc w:val="center"/>
        <w:rPr>
          <w:rFonts w:ascii="Arial" w:hAnsi="Arial" w:cs="Arial"/>
          <w:b/>
        </w:rPr>
      </w:pPr>
      <w:r w:rsidRPr="00E90ABE">
        <w:rPr>
          <w:rFonts w:ascii="Arial" w:hAnsi="Arial" w:cs="Arial"/>
          <w:b/>
        </w:rPr>
        <w:t>PRACTICADA POR EL PERÍODO DEL 01 DE ENERO DE 2020 AL 31 DE ENERO DE 2021</w:t>
      </w:r>
    </w:p>
    <w:p w14:paraId="20263068" w14:textId="77777777" w:rsidR="005D07E1" w:rsidRPr="00E90ABE" w:rsidRDefault="005D07E1" w:rsidP="005D07E1">
      <w:pPr>
        <w:jc w:val="center"/>
        <w:rPr>
          <w:rFonts w:ascii="Arial" w:hAnsi="Arial" w:cs="Arial"/>
          <w:b/>
        </w:rPr>
      </w:pPr>
      <w:r w:rsidRPr="00E90ABE">
        <w:rPr>
          <w:rFonts w:ascii="Arial" w:hAnsi="Arial" w:cs="Arial"/>
          <w:b/>
        </w:rPr>
        <w:t>RECOMENDACI</w:t>
      </w:r>
      <w:r w:rsidR="002F3BB1">
        <w:rPr>
          <w:rFonts w:ascii="Arial" w:hAnsi="Arial" w:cs="Arial"/>
          <w:b/>
        </w:rPr>
        <w:t>ONES</w:t>
      </w:r>
      <w:r w:rsidRPr="00E90ABE">
        <w:rPr>
          <w:rFonts w:ascii="Arial" w:hAnsi="Arial" w:cs="Arial"/>
          <w:b/>
        </w:rPr>
        <w:t xml:space="preserve"> EN PROCESO</w:t>
      </w:r>
    </w:p>
    <w:p w14:paraId="741BC970" w14:textId="77777777" w:rsidR="005D07E1" w:rsidRDefault="005D07E1" w:rsidP="005D07E1">
      <w:pPr>
        <w:jc w:val="center"/>
        <w:rPr>
          <w:rFonts w:ascii="Arial" w:hAnsi="Arial" w:cs="Arial"/>
          <w:sz w:val="22"/>
          <w:szCs w:val="22"/>
        </w:rPr>
      </w:pPr>
    </w:p>
    <w:p w14:paraId="690BCEB6" w14:textId="77777777" w:rsidR="001F4058" w:rsidRDefault="001F4058" w:rsidP="0015535D">
      <w:pPr>
        <w:jc w:val="center"/>
        <w:rPr>
          <w:rFonts w:ascii="Arial" w:hAnsi="Arial" w:cs="Arial"/>
          <w:sz w:val="22"/>
          <w:szCs w:val="22"/>
        </w:rPr>
      </w:pPr>
      <w:r>
        <w:rPr>
          <w:noProof/>
          <w:lang w:val="es-GT" w:eastAsia="es-GT"/>
        </w:rPr>
        <w:drawing>
          <wp:inline distT="0" distB="0" distL="0" distR="0" wp14:anchorId="114B6973" wp14:editId="15192B69">
            <wp:extent cx="5695950" cy="54578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324" t="11457" r="24008" b="8132"/>
                    <a:stretch/>
                  </pic:blipFill>
                  <pic:spPr bwMode="auto">
                    <a:xfrm>
                      <a:off x="0" y="0"/>
                      <a:ext cx="5695950" cy="5457825"/>
                    </a:xfrm>
                    <a:prstGeom prst="rect">
                      <a:avLst/>
                    </a:prstGeom>
                    <a:ln>
                      <a:noFill/>
                    </a:ln>
                    <a:extLst>
                      <a:ext uri="{53640926-AAD7-44D8-BBD7-CCE9431645EC}">
                        <a14:shadowObscured xmlns:a14="http://schemas.microsoft.com/office/drawing/2010/main"/>
                      </a:ext>
                    </a:extLst>
                  </pic:spPr>
                </pic:pic>
              </a:graphicData>
            </a:graphic>
          </wp:inline>
        </w:drawing>
      </w:r>
    </w:p>
    <w:p w14:paraId="0506143B" w14:textId="77777777" w:rsidR="001F4058" w:rsidRDefault="001F4058" w:rsidP="0015535D">
      <w:pPr>
        <w:jc w:val="center"/>
        <w:rPr>
          <w:rFonts w:ascii="Arial" w:hAnsi="Arial" w:cs="Arial"/>
          <w:sz w:val="22"/>
          <w:szCs w:val="22"/>
        </w:rPr>
      </w:pPr>
    </w:p>
    <w:p w14:paraId="5542D56D" w14:textId="77777777" w:rsidR="005D07E1" w:rsidRDefault="005D07E1" w:rsidP="0015535D">
      <w:pPr>
        <w:jc w:val="center"/>
        <w:rPr>
          <w:rFonts w:ascii="Arial" w:hAnsi="Arial" w:cs="Arial"/>
          <w:sz w:val="22"/>
          <w:szCs w:val="22"/>
        </w:rPr>
      </w:pPr>
    </w:p>
    <w:p w14:paraId="0002A712" w14:textId="77777777" w:rsidR="001F4058" w:rsidRDefault="001F4058" w:rsidP="0015535D">
      <w:pPr>
        <w:jc w:val="center"/>
        <w:rPr>
          <w:rFonts w:ascii="Arial" w:hAnsi="Arial" w:cs="Arial"/>
          <w:sz w:val="22"/>
          <w:szCs w:val="22"/>
        </w:rPr>
      </w:pPr>
    </w:p>
    <w:p w14:paraId="00D0034F" w14:textId="77777777" w:rsidR="001F4058" w:rsidRDefault="005C71F4" w:rsidP="0015535D">
      <w:pPr>
        <w:jc w:val="center"/>
        <w:rPr>
          <w:rFonts w:ascii="Arial" w:hAnsi="Arial" w:cs="Arial"/>
          <w:sz w:val="22"/>
          <w:szCs w:val="22"/>
        </w:rPr>
      </w:pPr>
      <w:r>
        <w:rPr>
          <w:noProof/>
          <w:lang w:val="es-GT" w:eastAsia="es-GT"/>
        </w:rPr>
        <w:lastRenderedPageBreak/>
        <w:drawing>
          <wp:inline distT="0" distB="0" distL="0" distR="0" wp14:anchorId="01A30B54" wp14:editId="66F6411F">
            <wp:extent cx="5705475" cy="74676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477" t="11669" r="23625" b="12164"/>
                    <a:stretch/>
                  </pic:blipFill>
                  <pic:spPr bwMode="auto">
                    <a:xfrm>
                      <a:off x="0" y="0"/>
                      <a:ext cx="5705475" cy="7467600"/>
                    </a:xfrm>
                    <a:prstGeom prst="rect">
                      <a:avLst/>
                    </a:prstGeom>
                    <a:ln>
                      <a:noFill/>
                    </a:ln>
                    <a:extLst>
                      <a:ext uri="{53640926-AAD7-44D8-BBD7-CCE9431645EC}">
                        <a14:shadowObscured xmlns:a14="http://schemas.microsoft.com/office/drawing/2010/main"/>
                      </a:ext>
                    </a:extLst>
                  </pic:spPr>
                </pic:pic>
              </a:graphicData>
            </a:graphic>
          </wp:inline>
        </w:drawing>
      </w:r>
    </w:p>
    <w:p w14:paraId="471B8FCB" w14:textId="77777777" w:rsidR="005C71F4" w:rsidRDefault="005C71F4" w:rsidP="0015535D">
      <w:pPr>
        <w:jc w:val="center"/>
        <w:rPr>
          <w:rFonts w:ascii="Arial" w:hAnsi="Arial" w:cs="Arial"/>
          <w:sz w:val="22"/>
          <w:szCs w:val="22"/>
        </w:rPr>
      </w:pPr>
    </w:p>
    <w:p w14:paraId="076838DD" w14:textId="77777777" w:rsidR="005C71F4" w:rsidRDefault="005C71F4" w:rsidP="0015535D">
      <w:pPr>
        <w:jc w:val="center"/>
        <w:rPr>
          <w:rFonts w:ascii="Arial" w:hAnsi="Arial" w:cs="Arial"/>
          <w:sz w:val="22"/>
          <w:szCs w:val="22"/>
        </w:rPr>
      </w:pPr>
    </w:p>
    <w:p w14:paraId="445A1B3A" w14:textId="77777777" w:rsidR="005C71F4" w:rsidRDefault="005C71F4" w:rsidP="0015535D">
      <w:pPr>
        <w:jc w:val="center"/>
        <w:rPr>
          <w:rFonts w:ascii="Arial" w:hAnsi="Arial" w:cs="Arial"/>
          <w:sz w:val="22"/>
          <w:szCs w:val="22"/>
        </w:rPr>
      </w:pPr>
    </w:p>
    <w:p w14:paraId="4FD3489A" w14:textId="77777777" w:rsidR="005C71F4" w:rsidRDefault="005C71F4" w:rsidP="0015535D">
      <w:pPr>
        <w:jc w:val="center"/>
        <w:rPr>
          <w:rFonts w:ascii="Arial" w:hAnsi="Arial" w:cs="Arial"/>
          <w:sz w:val="22"/>
          <w:szCs w:val="22"/>
        </w:rPr>
      </w:pPr>
    </w:p>
    <w:p w14:paraId="77950F30" w14:textId="77777777" w:rsidR="005C71F4" w:rsidRDefault="005C71F4" w:rsidP="0015535D">
      <w:pPr>
        <w:jc w:val="center"/>
        <w:rPr>
          <w:rFonts w:ascii="Arial" w:hAnsi="Arial" w:cs="Arial"/>
          <w:sz w:val="22"/>
          <w:szCs w:val="22"/>
        </w:rPr>
      </w:pPr>
      <w:r>
        <w:rPr>
          <w:noProof/>
          <w:lang w:val="es-GT" w:eastAsia="es-GT"/>
        </w:rPr>
        <w:lastRenderedPageBreak/>
        <w:drawing>
          <wp:inline distT="0" distB="0" distL="0" distR="0" wp14:anchorId="102D3787" wp14:editId="31B7FF40">
            <wp:extent cx="5791200" cy="75914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477" t="12305" r="24557" b="11316"/>
                    <a:stretch/>
                  </pic:blipFill>
                  <pic:spPr bwMode="auto">
                    <a:xfrm>
                      <a:off x="0" y="0"/>
                      <a:ext cx="5791200" cy="7591425"/>
                    </a:xfrm>
                    <a:prstGeom prst="rect">
                      <a:avLst/>
                    </a:prstGeom>
                    <a:ln>
                      <a:noFill/>
                    </a:ln>
                    <a:extLst>
                      <a:ext uri="{53640926-AAD7-44D8-BBD7-CCE9431645EC}">
                        <a14:shadowObscured xmlns:a14="http://schemas.microsoft.com/office/drawing/2010/main"/>
                      </a:ext>
                    </a:extLst>
                  </pic:spPr>
                </pic:pic>
              </a:graphicData>
            </a:graphic>
          </wp:inline>
        </w:drawing>
      </w:r>
    </w:p>
    <w:p w14:paraId="2C749D13" w14:textId="77777777" w:rsidR="005C71F4" w:rsidRDefault="005C71F4" w:rsidP="0015535D">
      <w:pPr>
        <w:jc w:val="center"/>
        <w:rPr>
          <w:rFonts w:ascii="Arial" w:hAnsi="Arial" w:cs="Arial"/>
          <w:sz w:val="22"/>
          <w:szCs w:val="22"/>
        </w:rPr>
      </w:pPr>
    </w:p>
    <w:p w14:paraId="10BAA677" w14:textId="77777777" w:rsidR="005C71F4" w:rsidRDefault="005C71F4" w:rsidP="0015535D">
      <w:pPr>
        <w:jc w:val="center"/>
        <w:rPr>
          <w:rFonts w:ascii="Arial" w:hAnsi="Arial" w:cs="Arial"/>
          <w:sz w:val="22"/>
          <w:szCs w:val="22"/>
        </w:rPr>
      </w:pPr>
    </w:p>
    <w:p w14:paraId="6390DE6C" w14:textId="77777777" w:rsidR="00BF4722" w:rsidRDefault="00BF4722" w:rsidP="0015535D">
      <w:pPr>
        <w:jc w:val="center"/>
        <w:rPr>
          <w:rFonts w:ascii="Arial" w:hAnsi="Arial" w:cs="Arial"/>
          <w:sz w:val="22"/>
          <w:szCs w:val="22"/>
        </w:rPr>
      </w:pPr>
    </w:p>
    <w:p w14:paraId="47B1C21B" w14:textId="77777777" w:rsidR="00BF4722" w:rsidRDefault="00BF4722" w:rsidP="0015535D">
      <w:pPr>
        <w:jc w:val="center"/>
        <w:rPr>
          <w:rFonts w:ascii="Arial" w:hAnsi="Arial" w:cs="Arial"/>
          <w:sz w:val="22"/>
          <w:szCs w:val="22"/>
        </w:rPr>
      </w:pPr>
      <w:r w:rsidRPr="00043383">
        <w:rPr>
          <w:noProof/>
          <w:lang w:val="es-GT" w:eastAsia="es-GT"/>
        </w:rPr>
        <w:lastRenderedPageBreak/>
        <w:drawing>
          <wp:inline distT="0" distB="0" distL="0" distR="0" wp14:anchorId="7AC7FF7B" wp14:editId="65A10B97">
            <wp:extent cx="5753100" cy="7620000"/>
            <wp:effectExtent l="0" t="0" r="0" b="0"/>
            <wp:docPr id="8" name="Imagen 8" descr="C:\Users\janton\Documents\20220223_1520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ton\Documents\20220223_1520037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978" t="7277" r="1199" b="6169"/>
                    <a:stretch/>
                  </pic:blipFill>
                  <pic:spPr bwMode="auto">
                    <a:xfrm>
                      <a:off x="0" y="0"/>
                      <a:ext cx="5758094" cy="7626615"/>
                    </a:xfrm>
                    <a:prstGeom prst="rect">
                      <a:avLst/>
                    </a:prstGeom>
                    <a:noFill/>
                    <a:ln>
                      <a:noFill/>
                    </a:ln>
                    <a:extLst>
                      <a:ext uri="{53640926-AAD7-44D8-BBD7-CCE9431645EC}">
                        <a14:shadowObscured xmlns:a14="http://schemas.microsoft.com/office/drawing/2010/main"/>
                      </a:ext>
                    </a:extLst>
                  </pic:spPr>
                </pic:pic>
              </a:graphicData>
            </a:graphic>
          </wp:inline>
        </w:drawing>
      </w:r>
    </w:p>
    <w:p w14:paraId="09705CBB" w14:textId="77777777" w:rsidR="005C71F4" w:rsidRDefault="005C71F4" w:rsidP="0015535D">
      <w:pPr>
        <w:jc w:val="center"/>
        <w:rPr>
          <w:rFonts w:ascii="Arial" w:hAnsi="Arial" w:cs="Arial"/>
          <w:sz w:val="22"/>
          <w:szCs w:val="22"/>
        </w:rPr>
      </w:pPr>
    </w:p>
    <w:p w14:paraId="36A21A05" w14:textId="77777777" w:rsidR="005D07E1" w:rsidRDefault="005D07E1" w:rsidP="0015535D">
      <w:pPr>
        <w:jc w:val="center"/>
        <w:rPr>
          <w:rFonts w:ascii="Arial" w:hAnsi="Arial" w:cs="Arial"/>
          <w:sz w:val="22"/>
          <w:szCs w:val="22"/>
        </w:rPr>
      </w:pPr>
    </w:p>
    <w:p w14:paraId="03CD127A" w14:textId="77777777" w:rsidR="00BF4722" w:rsidRDefault="00431FF3" w:rsidP="0015535D">
      <w:pPr>
        <w:jc w:val="center"/>
        <w:rPr>
          <w:rFonts w:ascii="Arial" w:hAnsi="Arial" w:cs="Arial"/>
          <w:sz w:val="22"/>
          <w:szCs w:val="22"/>
        </w:rPr>
      </w:pPr>
      <w:r>
        <w:rPr>
          <w:noProof/>
          <w:lang w:val="es-GT" w:eastAsia="es-GT"/>
        </w:rPr>
        <w:lastRenderedPageBreak/>
        <w:drawing>
          <wp:inline distT="0" distB="0" distL="0" distR="0" wp14:anchorId="6E468E13" wp14:editId="23C55029">
            <wp:extent cx="5753100" cy="77343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815" t="9547" r="23965" b="12376"/>
                    <a:stretch/>
                  </pic:blipFill>
                  <pic:spPr bwMode="auto">
                    <a:xfrm>
                      <a:off x="0" y="0"/>
                      <a:ext cx="5755234" cy="7737169"/>
                    </a:xfrm>
                    <a:prstGeom prst="rect">
                      <a:avLst/>
                    </a:prstGeom>
                    <a:ln>
                      <a:noFill/>
                    </a:ln>
                    <a:extLst>
                      <a:ext uri="{53640926-AAD7-44D8-BBD7-CCE9431645EC}">
                        <a14:shadowObscured xmlns:a14="http://schemas.microsoft.com/office/drawing/2010/main"/>
                      </a:ext>
                    </a:extLst>
                  </pic:spPr>
                </pic:pic>
              </a:graphicData>
            </a:graphic>
          </wp:inline>
        </w:drawing>
      </w:r>
    </w:p>
    <w:p w14:paraId="6D4A91EF" w14:textId="77777777" w:rsidR="00431FF3" w:rsidRDefault="00431FF3" w:rsidP="0015535D">
      <w:pPr>
        <w:jc w:val="center"/>
        <w:rPr>
          <w:rFonts w:ascii="Arial" w:hAnsi="Arial" w:cs="Arial"/>
          <w:sz w:val="22"/>
          <w:szCs w:val="22"/>
        </w:rPr>
      </w:pPr>
    </w:p>
    <w:p w14:paraId="60CD5FD4" w14:textId="77777777" w:rsidR="00431FF3" w:rsidRDefault="00431FF3" w:rsidP="0015535D">
      <w:pPr>
        <w:jc w:val="center"/>
        <w:rPr>
          <w:rFonts w:ascii="Arial" w:hAnsi="Arial" w:cs="Arial"/>
          <w:sz w:val="22"/>
          <w:szCs w:val="22"/>
        </w:rPr>
      </w:pPr>
    </w:p>
    <w:p w14:paraId="41E23855" w14:textId="77777777" w:rsidR="005D07E1" w:rsidRDefault="005D07E1" w:rsidP="0015535D">
      <w:pPr>
        <w:jc w:val="center"/>
        <w:rPr>
          <w:rFonts w:ascii="Arial" w:hAnsi="Arial" w:cs="Arial"/>
          <w:sz w:val="22"/>
          <w:szCs w:val="22"/>
        </w:rPr>
      </w:pPr>
    </w:p>
    <w:p w14:paraId="1E97F96F" w14:textId="77777777" w:rsidR="00431FF3" w:rsidRDefault="00431FF3" w:rsidP="0015535D">
      <w:pPr>
        <w:jc w:val="center"/>
        <w:rPr>
          <w:rFonts w:ascii="Arial" w:hAnsi="Arial" w:cs="Arial"/>
          <w:sz w:val="22"/>
          <w:szCs w:val="22"/>
        </w:rPr>
      </w:pPr>
      <w:r>
        <w:rPr>
          <w:noProof/>
          <w:lang w:val="es-GT" w:eastAsia="es-GT"/>
        </w:rPr>
        <w:lastRenderedPageBreak/>
        <w:drawing>
          <wp:inline distT="0" distB="0" distL="0" distR="0" wp14:anchorId="63A1060A" wp14:editId="3371A2F9">
            <wp:extent cx="5686425" cy="75819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816" t="12094" r="24134" b="14285"/>
                    <a:stretch/>
                  </pic:blipFill>
                  <pic:spPr bwMode="auto">
                    <a:xfrm>
                      <a:off x="0" y="0"/>
                      <a:ext cx="5686425" cy="7581900"/>
                    </a:xfrm>
                    <a:prstGeom prst="rect">
                      <a:avLst/>
                    </a:prstGeom>
                    <a:ln>
                      <a:noFill/>
                    </a:ln>
                    <a:extLst>
                      <a:ext uri="{53640926-AAD7-44D8-BBD7-CCE9431645EC}">
                        <a14:shadowObscured xmlns:a14="http://schemas.microsoft.com/office/drawing/2010/main"/>
                      </a:ext>
                    </a:extLst>
                  </pic:spPr>
                </pic:pic>
              </a:graphicData>
            </a:graphic>
          </wp:inline>
        </w:drawing>
      </w:r>
    </w:p>
    <w:p w14:paraId="4748E806" w14:textId="77777777" w:rsidR="00431FF3" w:rsidRDefault="00431FF3" w:rsidP="0015535D">
      <w:pPr>
        <w:jc w:val="center"/>
        <w:rPr>
          <w:rFonts w:ascii="Arial" w:hAnsi="Arial" w:cs="Arial"/>
          <w:sz w:val="22"/>
          <w:szCs w:val="22"/>
        </w:rPr>
      </w:pPr>
    </w:p>
    <w:p w14:paraId="52F9F9B5" w14:textId="77777777" w:rsidR="00431FF3" w:rsidRDefault="00431FF3" w:rsidP="0015535D">
      <w:pPr>
        <w:jc w:val="center"/>
        <w:rPr>
          <w:rFonts w:ascii="Arial" w:hAnsi="Arial" w:cs="Arial"/>
          <w:sz w:val="22"/>
          <w:szCs w:val="22"/>
        </w:rPr>
      </w:pPr>
    </w:p>
    <w:p w14:paraId="5AED7230" w14:textId="77777777" w:rsidR="00431FF3" w:rsidRDefault="00431FF3" w:rsidP="0015535D">
      <w:pPr>
        <w:jc w:val="center"/>
        <w:rPr>
          <w:rFonts w:ascii="Arial" w:hAnsi="Arial" w:cs="Arial"/>
          <w:sz w:val="22"/>
          <w:szCs w:val="22"/>
        </w:rPr>
      </w:pPr>
    </w:p>
    <w:p w14:paraId="624288AE" w14:textId="77777777" w:rsidR="00445E32" w:rsidRDefault="00445E32" w:rsidP="0015535D">
      <w:pPr>
        <w:jc w:val="center"/>
        <w:rPr>
          <w:rFonts w:ascii="Arial" w:hAnsi="Arial" w:cs="Arial"/>
          <w:sz w:val="22"/>
          <w:szCs w:val="22"/>
        </w:rPr>
      </w:pPr>
      <w:r>
        <w:rPr>
          <w:noProof/>
          <w:lang w:val="es-GT" w:eastAsia="es-GT"/>
        </w:rPr>
        <w:lastRenderedPageBreak/>
        <w:drawing>
          <wp:inline distT="0" distB="0" distL="0" distR="0" wp14:anchorId="2985EF2B" wp14:editId="12350DC1">
            <wp:extent cx="5619750" cy="75723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986" t="12517" r="24134" b="12376"/>
                    <a:stretch/>
                  </pic:blipFill>
                  <pic:spPr bwMode="auto">
                    <a:xfrm>
                      <a:off x="0" y="0"/>
                      <a:ext cx="5619750" cy="7572375"/>
                    </a:xfrm>
                    <a:prstGeom prst="rect">
                      <a:avLst/>
                    </a:prstGeom>
                    <a:ln>
                      <a:noFill/>
                    </a:ln>
                    <a:extLst>
                      <a:ext uri="{53640926-AAD7-44D8-BBD7-CCE9431645EC}">
                        <a14:shadowObscured xmlns:a14="http://schemas.microsoft.com/office/drawing/2010/main"/>
                      </a:ext>
                    </a:extLst>
                  </pic:spPr>
                </pic:pic>
              </a:graphicData>
            </a:graphic>
          </wp:inline>
        </w:drawing>
      </w:r>
    </w:p>
    <w:p w14:paraId="2D8274F9" w14:textId="77777777" w:rsidR="00445E32" w:rsidRDefault="00445E32" w:rsidP="0015535D">
      <w:pPr>
        <w:jc w:val="center"/>
        <w:rPr>
          <w:rFonts w:ascii="Arial" w:hAnsi="Arial" w:cs="Arial"/>
          <w:sz w:val="22"/>
          <w:szCs w:val="22"/>
        </w:rPr>
      </w:pPr>
    </w:p>
    <w:p w14:paraId="00CE2E4E" w14:textId="77777777" w:rsidR="00445E32" w:rsidRDefault="00445E32" w:rsidP="0015535D">
      <w:pPr>
        <w:jc w:val="center"/>
        <w:rPr>
          <w:rFonts w:ascii="Arial" w:hAnsi="Arial" w:cs="Arial"/>
          <w:sz w:val="22"/>
          <w:szCs w:val="22"/>
        </w:rPr>
      </w:pPr>
    </w:p>
    <w:p w14:paraId="00D32282" w14:textId="77777777" w:rsidR="005D07E1" w:rsidRDefault="005D07E1" w:rsidP="0015535D">
      <w:pPr>
        <w:jc w:val="center"/>
        <w:rPr>
          <w:rFonts w:ascii="Arial" w:hAnsi="Arial" w:cs="Arial"/>
          <w:sz w:val="22"/>
          <w:szCs w:val="22"/>
        </w:rPr>
      </w:pPr>
    </w:p>
    <w:p w14:paraId="3EDF833C" w14:textId="77777777" w:rsidR="00445E32" w:rsidRDefault="003C42F9" w:rsidP="0015535D">
      <w:pPr>
        <w:jc w:val="center"/>
        <w:rPr>
          <w:rFonts w:ascii="Arial" w:hAnsi="Arial" w:cs="Arial"/>
          <w:sz w:val="22"/>
          <w:szCs w:val="22"/>
        </w:rPr>
      </w:pPr>
      <w:r>
        <w:rPr>
          <w:noProof/>
          <w:lang w:val="es-GT" w:eastAsia="es-GT"/>
        </w:rPr>
        <w:lastRenderedPageBreak/>
        <w:drawing>
          <wp:inline distT="0" distB="0" distL="0" distR="0" wp14:anchorId="185D6362" wp14:editId="51BA57E7">
            <wp:extent cx="5705475" cy="74771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459" t="11882" r="23965" b="12589"/>
                    <a:stretch/>
                  </pic:blipFill>
                  <pic:spPr bwMode="auto">
                    <a:xfrm>
                      <a:off x="0" y="0"/>
                      <a:ext cx="5712381" cy="7486175"/>
                    </a:xfrm>
                    <a:prstGeom prst="rect">
                      <a:avLst/>
                    </a:prstGeom>
                    <a:ln>
                      <a:noFill/>
                    </a:ln>
                    <a:extLst>
                      <a:ext uri="{53640926-AAD7-44D8-BBD7-CCE9431645EC}">
                        <a14:shadowObscured xmlns:a14="http://schemas.microsoft.com/office/drawing/2010/main"/>
                      </a:ext>
                    </a:extLst>
                  </pic:spPr>
                </pic:pic>
              </a:graphicData>
            </a:graphic>
          </wp:inline>
        </w:drawing>
      </w:r>
    </w:p>
    <w:p w14:paraId="1FBA6801" w14:textId="77777777" w:rsidR="00445E32" w:rsidRDefault="00445E32" w:rsidP="0015535D">
      <w:pPr>
        <w:jc w:val="center"/>
        <w:rPr>
          <w:rFonts w:ascii="Arial" w:hAnsi="Arial" w:cs="Arial"/>
          <w:sz w:val="22"/>
          <w:szCs w:val="22"/>
        </w:rPr>
      </w:pPr>
    </w:p>
    <w:p w14:paraId="4D34B95E" w14:textId="77777777" w:rsidR="003C42F9" w:rsidRDefault="003C42F9" w:rsidP="0015535D">
      <w:pPr>
        <w:jc w:val="center"/>
        <w:rPr>
          <w:rFonts w:ascii="Arial" w:hAnsi="Arial" w:cs="Arial"/>
          <w:sz w:val="22"/>
          <w:szCs w:val="22"/>
        </w:rPr>
      </w:pPr>
    </w:p>
    <w:p w14:paraId="7AB81E2A" w14:textId="77777777" w:rsidR="003C42F9" w:rsidRDefault="003C42F9" w:rsidP="0015535D">
      <w:pPr>
        <w:jc w:val="center"/>
        <w:rPr>
          <w:rFonts w:ascii="Arial" w:hAnsi="Arial" w:cs="Arial"/>
          <w:sz w:val="22"/>
          <w:szCs w:val="22"/>
        </w:rPr>
      </w:pPr>
    </w:p>
    <w:p w14:paraId="046A3B5B" w14:textId="77777777" w:rsidR="003C42F9" w:rsidRDefault="003C42F9" w:rsidP="0015535D">
      <w:pPr>
        <w:jc w:val="center"/>
        <w:rPr>
          <w:rFonts w:ascii="Arial" w:hAnsi="Arial" w:cs="Arial"/>
          <w:sz w:val="22"/>
          <w:szCs w:val="22"/>
        </w:rPr>
      </w:pPr>
    </w:p>
    <w:p w14:paraId="7A73BC8A" w14:textId="77777777" w:rsidR="003C42F9" w:rsidRDefault="005F75B4" w:rsidP="0015535D">
      <w:pPr>
        <w:jc w:val="center"/>
        <w:rPr>
          <w:rFonts w:ascii="Arial" w:hAnsi="Arial" w:cs="Arial"/>
          <w:sz w:val="22"/>
          <w:szCs w:val="22"/>
        </w:rPr>
      </w:pPr>
      <w:r>
        <w:rPr>
          <w:noProof/>
          <w:lang w:val="es-GT" w:eastAsia="es-GT"/>
        </w:rPr>
        <w:lastRenderedPageBreak/>
        <w:drawing>
          <wp:inline distT="0" distB="0" distL="0" distR="0" wp14:anchorId="74CB26AF" wp14:editId="30980BC0">
            <wp:extent cx="5772150" cy="76295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399" t="11669" r="24776" b="12377"/>
                    <a:stretch/>
                  </pic:blipFill>
                  <pic:spPr bwMode="auto">
                    <a:xfrm>
                      <a:off x="0" y="0"/>
                      <a:ext cx="5772150" cy="7629525"/>
                    </a:xfrm>
                    <a:prstGeom prst="rect">
                      <a:avLst/>
                    </a:prstGeom>
                    <a:ln>
                      <a:noFill/>
                    </a:ln>
                    <a:extLst>
                      <a:ext uri="{53640926-AAD7-44D8-BBD7-CCE9431645EC}">
                        <a14:shadowObscured xmlns:a14="http://schemas.microsoft.com/office/drawing/2010/main"/>
                      </a:ext>
                    </a:extLst>
                  </pic:spPr>
                </pic:pic>
              </a:graphicData>
            </a:graphic>
          </wp:inline>
        </w:drawing>
      </w:r>
    </w:p>
    <w:p w14:paraId="4514F9F6" w14:textId="77777777" w:rsidR="003C42F9" w:rsidRDefault="003C42F9" w:rsidP="0015535D">
      <w:pPr>
        <w:jc w:val="center"/>
        <w:rPr>
          <w:rFonts w:ascii="Arial" w:hAnsi="Arial" w:cs="Arial"/>
          <w:sz w:val="22"/>
          <w:szCs w:val="22"/>
        </w:rPr>
      </w:pPr>
    </w:p>
    <w:p w14:paraId="50C627B6" w14:textId="77777777" w:rsidR="003C42F9" w:rsidRDefault="003C42F9" w:rsidP="0015535D">
      <w:pPr>
        <w:jc w:val="center"/>
        <w:rPr>
          <w:rFonts w:ascii="Arial" w:hAnsi="Arial" w:cs="Arial"/>
          <w:sz w:val="22"/>
          <w:szCs w:val="22"/>
        </w:rPr>
      </w:pPr>
    </w:p>
    <w:p w14:paraId="5CEE46AF" w14:textId="77777777" w:rsidR="002276EE" w:rsidRDefault="002276EE" w:rsidP="0015535D">
      <w:pPr>
        <w:jc w:val="center"/>
        <w:rPr>
          <w:rFonts w:ascii="Arial" w:hAnsi="Arial" w:cs="Arial"/>
          <w:sz w:val="22"/>
          <w:szCs w:val="22"/>
        </w:rPr>
      </w:pPr>
    </w:p>
    <w:p w14:paraId="3C1A920C" w14:textId="77777777" w:rsidR="002276EE" w:rsidRDefault="002276EE" w:rsidP="0015535D">
      <w:pPr>
        <w:jc w:val="center"/>
        <w:rPr>
          <w:rFonts w:ascii="Arial" w:hAnsi="Arial" w:cs="Arial"/>
          <w:sz w:val="22"/>
          <w:szCs w:val="22"/>
        </w:rPr>
      </w:pPr>
      <w:r>
        <w:rPr>
          <w:noProof/>
          <w:lang w:val="es-GT" w:eastAsia="es-GT"/>
        </w:rPr>
        <w:lastRenderedPageBreak/>
        <w:drawing>
          <wp:inline distT="0" distB="0" distL="0" distR="0" wp14:anchorId="5407881C" wp14:editId="3FFD7F53">
            <wp:extent cx="5762625" cy="74676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004" t="12942" r="24644" b="11315"/>
                    <a:stretch/>
                  </pic:blipFill>
                  <pic:spPr bwMode="auto">
                    <a:xfrm>
                      <a:off x="0" y="0"/>
                      <a:ext cx="5769711" cy="7476783"/>
                    </a:xfrm>
                    <a:prstGeom prst="rect">
                      <a:avLst/>
                    </a:prstGeom>
                    <a:ln>
                      <a:noFill/>
                    </a:ln>
                    <a:extLst>
                      <a:ext uri="{53640926-AAD7-44D8-BBD7-CCE9431645EC}">
                        <a14:shadowObscured xmlns:a14="http://schemas.microsoft.com/office/drawing/2010/main"/>
                      </a:ext>
                    </a:extLst>
                  </pic:spPr>
                </pic:pic>
              </a:graphicData>
            </a:graphic>
          </wp:inline>
        </w:drawing>
      </w:r>
    </w:p>
    <w:p w14:paraId="6261B478" w14:textId="77777777" w:rsidR="002276EE" w:rsidRDefault="002276EE" w:rsidP="0015535D">
      <w:pPr>
        <w:jc w:val="center"/>
        <w:rPr>
          <w:rFonts w:ascii="Arial" w:hAnsi="Arial" w:cs="Arial"/>
          <w:sz w:val="22"/>
          <w:szCs w:val="22"/>
        </w:rPr>
      </w:pPr>
    </w:p>
    <w:p w14:paraId="59553ED4" w14:textId="77777777" w:rsidR="002276EE" w:rsidRDefault="002276EE" w:rsidP="0015535D">
      <w:pPr>
        <w:jc w:val="center"/>
        <w:rPr>
          <w:rFonts w:ascii="Arial" w:hAnsi="Arial" w:cs="Arial"/>
          <w:sz w:val="22"/>
          <w:szCs w:val="22"/>
        </w:rPr>
      </w:pPr>
    </w:p>
    <w:p w14:paraId="36581FAF" w14:textId="77777777" w:rsidR="002A2092" w:rsidRDefault="002A2092" w:rsidP="0015535D">
      <w:pPr>
        <w:jc w:val="center"/>
        <w:rPr>
          <w:rFonts w:ascii="Arial" w:hAnsi="Arial" w:cs="Arial"/>
          <w:sz w:val="22"/>
          <w:szCs w:val="22"/>
        </w:rPr>
      </w:pPr>
    </w:p>
    <w:p w14:paraId="6DC46027" w14:textId="77777777" w:rsidR="005D07E1" w:rsidRDefault="005D07E1" w:rsidP="0015535D">
      <w:pPr>
        <w:jc w:val="center"/>
        <w:rPr>
          <w:rFonts w:ascii="Arial" w:hAnsi="Arial" w:cs="Arial"/>
          <w:sz w:val="22"/>
          <w:szCs w:val="22"/>
        </w:rPr>
      </w:pPr>
    </w:p>
    <w:p w14:paraId="21A9A15F" w14:textId="77777777" w:rsidR="002A2092" w:rsidRDefault="002A2092" w:rsidP="0015535D">
      <w:pPr>
        <w:jc w:val="center"/>
        <w:rPr>
          <w:rFonts w:ascii="Arial" w:hAnsi="Arial" w:cs="Arial"/>
          <w:sz w:val="22"/>
          <w:szCs w:val="22"/>
        </w:rPr>
      </w:pPr>
      <w:r>
        <w:rPr>
          <w:noProof/>
          <w:lang w:val="es-GT" w:eastAsia="es-GT"/>
        </w:rPr>
        <w:lastRenderedPageBreak/>
        <w:drawing>
          <wp:inline distT="0" distB="0" distL="0" distR="0" wp14:anchorId="7B0A753B" wp14:editId="5B404FB8">
            <wp:extent cx="5705475" cy="76295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815" t="12517" r="23796" b="10467"/>
                    <a:stretch/>
                  </pic:blipFill>
                  <pic:spPr bwMode="auto">
                    <a:xfrm>
                      <a:off x="0" y="0"/>
                      <a:ext cx="5705475" cy="7629525"/>
                    </a:xfrm>
                    <a:prstGeom prst="rect">
                      <a:avLst/>
                    </a:prstGeom>
                    <a:ln>
                      <a:noFill/>
                    </a:ln>
                    <a:extLst>
                      <a:ext uri="{53640926-AAD7-44D8-BBD7-CCE9431645EC}">
                        <a14:shadowObscured xmlns:a14="http://schemas.microsoft.com/office/drawing/2010/main"/>
                      </a:ext>
                    </a:extLst>
                  </pic:spPr>
                </pic:pic>
              </a:graphicData>
            </a:graphic>
          </wp:inline>
        </w:drawing>
      </w:r>
    </w:p>
    <w:p w14:paraId="03A06DE4" w14:textId="77777777" w:rsidR="002276EE" w:rsidRDefault="002276EE" w:rsidP="0015535D">
      <w:pPr>
        <w:jc w:val="center"/>
        <w:rPr>
          <w:rFonts w:ascii="Arial" w:hAnsi="Arial" w:cs="Arial"/>
          <w:sz w:val="22"/>
          <w:szCs w:val="22"/>
        </w:rPr>
      </w:pPr>
    </w:p>
    <w:p w14:paraId="3CA47608" w14:textId="77777777" w:rsidR="002A2092" w:rsidRDefault="002A2092" w:rsidP="0015535D">
      <w:pPr>
        <w:jc w:val="center"/>
        <w:rPr>
          <w:rFonts w:ascii="Arial" w:hAnsi="Arial" w:cs="Arial"/>
          <w:sz w:val="22"/>
          <w:szCs w:val="22"/>
        </w:rPr>
      </w:pPr>
    </w:p>
    <w:p w14:paraId="0C50DF36" w14:textId="77777777" w:rsidR="005D07E1" w:rsidRDefault="005D07E1" w:rsidP="0015535D">
      <w:pPr>
        <w:jc w:val="center"/>
        <w:rPr>
          <w:rFonts w:ascii="Arial" w:hAnsi="Arial" w:cs="Arial"/>
          <w:sz w:val="22"/>
          <w:szCs w:val="22"/>
        </w:rPr>
      </w:pPr>
    </w:p>
    <w:p w14:paraId="158FC6FA" w14:textId="77777777" w:rsidR="002A2092" w:rsidRDefault="007F2768" w:rsidP="0015535D">
      <w:pPr>
        <w:jc w:val="center"/>
        <w:rPr>
          <w:rFonts w:ascii="Arial" w:hAnsi="Arial" w:cs="Arial"/>
          <w:sz w:val="22"/>
          <w:szCs w:val="22"/>
        </w:rPr>
      </w:pPr>
      <w:r>
        <w:rPr>
          <w:noProof/>
          <w:lang w:val="es-GT" w:eastAsia="es-GT"/>
        </w:rPr>
        <w:lastRenderedPageBreak/>
        <w:drawing>
          <wp:inline distT="0" distB="0" distL="0" distR="0" wp14:anchorId="4D3F2647" wp14:editId="0AAC42DE">
            <wp:extent cx="5695950" cy="76485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325" t="12730" r="24644" b="11528"/>
                    <a:stretch/>
                  </pic:blipFill>
                  <pic:spPr bwMode="auto">
                    <a:xfrm>
                      <a:off x="0" y="0"/>
                      <a:ext cx="5695950" cy="7648575"/>
                    </a:xfrm>
                    <a:prstGeom prst="rect">
                      <a:avLst/>
                    </a:prstGeom>
                    <a:ln>
                      <a:noFill/>
                    </a:ln>
                    <a:extLst>
                      <a:ext uri="{53640926-AAD7-44D8-BBD7-CCE9431645EC}">
                        <a14:shadowObscured xmlns:a14="http://schemas.microsoft.com/office/drawing/2010/main"/>
                      </a:ext>
                    </a:extLst>
                  </pic:spPr>
                </pic:pic>
              </a:graphicData>
            </a:graphic>
          </wp:inline>
        </w:drawing>
      </w:r>
    </w:p>
    <w:p w14:paraId="47D12CAD" w14:textId="77777777" w:rsidR="007F2768" w:rsidRDefault="007F2768" w:rsidP="0015535D">
      <w:pPr>
        <w:jc w:val="center"/>
        <w:rPr>
          <w:rFonts w:ascii="Arial" w:hAnsi="Arial" w:cs="Arial"/>
          <w:sz w:val="22"/>
          <w:szCs w:val="22"/>
        </w:rPr>
      </w:pPr>
    </w:p>
    <w:p w14:paraId="3EABCA1B" w14:textId="77777777" w:rsidR="005D07E1" w:rsidRDefault="005D07E1" w:rsidP="0015535D">
      <w:pPr>
        <w:jc w:val="center"/>
        <w:rPr>
          <w:rFonts w:ascii="Arial" w:hAnsi="Arial" w:cs="Arial"/>
          <w:sz w:val="22"/>
          <w:szCs w:val="22"/>
        </w:rPr>
      </w:pPr>
    </w:p>
    <w:p w14:paraId="5F753ECE" w14:textId="77777777" w:rsidR="004A6D97" w:rsidRDefault="004A6D97" w:rsidP="0015535D">
      <w:pPr>
        <w:jc w:val="center"/>
        <w:rPr>
          <w:rFonts w:ascii="Arial" w:hAnsi="Arial" w:cs="Arial"/>
          <w:sz w:val="22"/>
          <w:szCs w:val="22"/>
        </w:rPr>
      </w:pPr>
    </w:p>
    <w:p w14:paraId="2FF74C3D" w14:textId="77777777" w:rsidR="003C42F9" w:rsidRDefault="008E5D6B" w:rsidP="0015535D">
      <w:pPr>
        <w:jc w:val="center"/>
        <w:rPr>
          <w:rFonts w:ascii="Arial" w:hAnsi="Arial" w:cs="Arial"/>
          <w:sz w:val="22"/>
          <w:szCs w:val="22"/>
        </w:rPr>
      </w:pPr>
      <w:r>
        <w:rPr>
          <w:noProof/>
          <w:lang w:val="es-GT" w:eastAsia="es-GT"/>
        </w:rPr>
        <w:lastRenderedPageBreak/>
        <w:drawing>
          <wp:inline distT="0" distB="0" distL="0" distR="0" wp14:anchorId="0D8E06A8" wp14:editId="1CA223DD">
            <wp:extent cx="5638800" cy="76581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7495" t="12094" r="24381" b="12800"/>
                    <a:stretch/>
                  </pic:blipFill>
                  <pic:spPr bwMode="auto">
                    <a:xfrm>
                      <a:off x="0" y="0"/>
                      <a:ext cx="5638800" cy="7658100"/>
                    </a:xfrm>
                    <a:prstGeom prst="rect">
                      <a:avLst/>
                    </a:prstGeom>
                    <a:ln>
                      <a:noFill/>
                    </a:ln>
                    <a:extLst>
                      <a:ext uri="{53640926-AAD7-44D8-BBD7-CCE9431645EC}">
                        <a14:shadowObscured xmlns:a14="http://schemas.microsoft.com/office/drawing/2010/main"/>
                      </a:ext>
                    </a:extLst>
                  </pic:spPr>
                </pic:pic>
              </a:graphicData>
            </a:graphic>
          </wp:inline>
        </w:drawing>
      </w:r>
    </w:p>
    <w:p w14:paraId="3D348D1D" w14:textId="77777777" w:rsidR="002276EE" w:rsidRDefault="002276EE" w:rsidP="0015535D">
      <w:pPr>
        <w:jc w:val="center"/>
        <w:rPr>
          <w:rFonts w:ascii="Arial" w:hAnsi="Arial" w:cs="Arial"/>
          <w:sz w:val="22"/>
          <w:szCs w:val="22"/>
        </w:rPr>
      </w:pPr>
    </w:p>
    <w:p w14:paraId="241659EB" w14:textId="77777777" w:rsidR="008E5D6B" w:rsidRDefault="008E5D6B" w:rsidP="0015535D">
      <w:pPr>
        <w:jc w:val="center"/>
        <w:rPr>
          <w:rFonts w:ascii="Arial" w:hAnsi="Arial" w:cs="Arial"/>
          <w:sz w:val="22"/>
          <w:szCs w:val="22"/>
        </w:rPr>
      </w:pPr>
    </w:p>
    <w:p w14:paraId="088451AF" w14:textId="77777777" w:rsidR="004A6D97" w:rsidRDefault="004A6D97" w:rsidP="0015535D">
      <w:pPr>
        <w:jc w:val="center"/>
        <w:rPr>
          <w:rFonts w:ascii="Arial" w:hAnsi="Arial" w:cs="Arial"/>
          <w:sz w:val="22"/>
          <w:szCs w:val="22"/>
        </w:rPr>
      </w:pPr>
    </w:p>
    <w:p w14:paraId="573E5AB9" w14:textId="77777777" w:rsidR="008E5D6B" w:rsidRDefault="008E5D6B" w:rsidP="0015535D">
      <w:pPr>
        <w:jc w:val="center"/>
        <w:rPr>
          <w:rFonts w:ascii="Arial" w:hAnsi="Arial" w:cs="Arial"/>
          <w:sz w:val="22"/>
          <w:szCs w:val="22"/>
        </w:rPr>
      </w:pPr>
      <w:r>
        <w:rPr>
          <w:noProof/>
          <w:lang w:val="es-GT" w:eastAsia="es-GT"/>
        </w:rPr>
        <w:lastRenderedPageBreak/>
        <w:drawing>
          <wp:inline distT="0" distB="0" distL="0" distR="0" wp14:anchorId="13469E0B" wp14:editId="1729CDC9">
            <wp:extent cx="5800725" cy="76009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155" t="12517" r="24474" b="12589"/>
                    <a:stretch/>
                  </pic:blipFill>
                  <pic:spPr bwMode="auto">
                    <a:xfrm>
                      <a:off x="0" y="0"/>
                      <a:ext cx="5800725" cy="7600950"/>
                    </a:xfrm>
                    <a:prstGeom prst="rect">
                      <a:avLst/>
                    </a:prstGeom>
                    <a:ln>
                      <a:noFill/>
                    </a:ln>
                    <a:extLst>
                      <a:ext uri="{53640926-AAD7-44D8-BBD7-CCE9431645EC}">
                        <a14:shadowObscured xmlns:a14="http://schemas.microsoft.com/office/drawing/2010/main"/>
                      </a:ext>
                    </a:extLst>
                  </pic:spPr>
                </pic:pic>
              </a:graphicData>
            </a:graphic>
          </wp:inline>
        </w:drawing>
      </w:r>
    </w:p>
    <w:p w14:paraId="0E2B553C" w14:textId="77777777" w:rsidR="008E5D6B" w:rsidRDefault="008E5D6B" w:rsidP="0015535D">
      <w:pPr>
        <w:jc w:val="center"/>
        <w:rPr>
          <w:rFonts w:ascii="Arial" w:hAnsi="Arial" w:cs="Arial"/>
          <w:sz w:val="22"/>
          <w:szCs w:val="22"/>
        </w:rPr>
      </w:pPr>
    </w:p>
    <w:p w14:paraId="2F719319" w14:textId="77777777" w:rsidR="004A6D97" w:rsidRDefault="004A6D97" w:rsidP="0015535D">
      <w:pPr>
        <w:jc w:val="center"/>
        <w:rPr>
          <w:rFonts w:ascii="Arial" w:hAnsi="Arial" w:cs="Arial"/>
          <w:sz w:val="22"/>
          <w:szCs w:val="22"/>
        </w:rPr>
      </w:pPr>
    </w:p>
    <w:p w14:paraId="3324F7AE" w14:textId="77777777" w:rsidR="008E5D6B" w:rsidRDefault="008E5D6B" w:rsidP="0015535D">
      <w:pPr>
        <w:jc w:val="center"/>
        <w:rPr>
          <w:rFonts w:ascii="Arial" w:hAnsi="Arial" w:cs="Arial"/>
          <w:sz w:val="22"/>
          <w:szCs w:val="22"/>
        </w:rPr>
      </w:pPr>
    </w:p>
    <w:p w14:paraId="2C3EA0A2" w14:textId="77777777" w:rsidR="008E5D6B" w:rsidRDefault="00342FE5" w:rsidP="0015535D">
      <w:pPr>
        <w:jc w:val="center"/>
        <w:rPr>
          <w:rFonts w:ascii="Arial" w:hAnsi="Arial" w:cs="Arial"/>
          <w:sz w:val="22"/>
          <w:szCs w:val="22"/>
        </w:rPr>
      </w:pPr>
      <w:r>
        <w:rPr>
          <w:noProof/>
          <w:lang w:val="es-GT" w:eastAsia="es-GT"/>
        </w:rPr>
        <w:lastRenderedPageBreak/>
        <w:drawing>
          <wp:inline distT="0" distB="0" distL="0" distR="0" wp14:anchorId="39C85DEE" wp14:editId="56C838FE">
            <wp:extent cx="5743575" cy="76962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8004" t="12094" r="24814" b="11103"/>
                    <a:stretch/>
                  </pic:blipFill>
                  <pic:spPr bwMode="auto">
                    <a:xfrm>
                      <a:off x="0" y="0"/>
                      <a:ext cx="5743575" cy="7696200"/>
                    </a:xfrm>
                    <a:prstGeom prst="rect">
                      <a:avLst/>
                    </a:prstGeom>
                    <a:ln>
                      <a:noFill/>
                    </a:ln>
                    <a:extLst>
                      <a:ext uri="{53640926-AAD7-44D8-BBD7-CCE9431645EC}">
                        <a14:shadowObscured xmlns:a14="http://schemas.microsoft.com/office/drawing/2010/main"/>
                      </a:ext>
                    </a:extLst>
                  </pic:spPr>
                </pic:pic>
              </a:graphicData>
            </a:graphic>
          </wp:inline>
        </w:drawing>
      </w:r>
    </w:p>
    <w:p w14:paraId="79A53932" w14:textId="77777777" w:rsidR="0057330B" w:rsidRDefault="0057330B" w:rsidP="0015535D">
      <w:pPr>
        <w:jc w:val="center"/>
        <w:rPr>
          <w:rFonts w:ascii="Arial" w:hAnsi="Arial" w:cs="Arial"/>
          <w:sz w:val="22"/>
          <w:szCs w:val="22"/>
        </w:rPr>
      </w:pPr>
    </w:p>
    <w:p w14:paraId="529024E8" w14:textId="77777777" w:rsidR="0055572B" w:rsidRDefault="0055572B" w:rsidP="00E90ABE">
      <w:pPr>
        <w:jc w:val="center"/>
        <w:rPr>
          <w:rFonts w:ascii="Arial" w:hAnsi="Arial" w:cs="Arial"/>
          <w:b/>
          <w:sz w:val="22"/>
          <w:szCs w:val="22"/>
        </w:rPr>
      </w:pPr>
    </w:p>
    <w:p w14:paraId="7EE4A7ED" w14:textId="77777777" w:rsidR="0055572B" w:rsidRDefault="0055572B" w:rsidP="00E90ABE">
      <w:pPr>
        <w:jc w:val="center"/>
        <w:rPr>
          <w:rFonts w:ascii="Arial" w:hAnsi="Arial" w:cs="Arial"/>
          <w:b/>
          <w:sz w:val="22"/>
          <w:szCs w:val="22"/>
        </w:rPr>
      </w:pPr>
    </w:p>
    <w:p w14:paraId="250B3286" w14:textId="77777777" w:rsidR="00E90ABE" w:rsidRPr="0003421D" w:rsidRDefault="00E90ABE" w:rsidP="00E90ABE">
      <w:pPr>
        <w:jc w:val="center"/>
        <w:rPr>
          <w:rFonts w:ascii="Arial" w:hAnsi="Arial" w:cs="Arial"/>
          <w:b/>
          <w:sz w:val="22"/>
          <w:szCs w:val="22"/>
        </w:rPr>
      </w:pPr>
      <w:r>
        <w:rPr>
          <w:rFonts w:ascii="Arial" w:hAnsi="Arial" w:cs="Arial"/>
          <w:b/>
          <w:sz w:val="22"/>
          <w:szCs w:val="22"/>
        </w:rPr>
        <w:lastRenderedPageBreak/>
        <w:t>ANEXO-3</w:t>
      </w:r>
    </w:p>
    <w:p w14:paraId="399E093C" w14:textId="77777777" w:rsidR="00E90ABE" w:rsidRPr="00E90ABE" w:rsidRDefault="00E90ABE" w:rsidP="00E90ABE">
      <w:pPr>
        <w:jc w:val="center"/>
        <w:rPr>
          <w:rFonts w:ascii="Arial" w:hAnsi="Arial" w:cs="Arial"/>
          <w:b/>
        </w:rPr>
      </w:pPr>
      <w:r w:rsidRPr="00E90ABE">
        <w:rPr>
          <w:rFonts w:ascii="Arial" w:hAnsi="Arial" w:cs="Arial"/>
          <w:b/>
        </w:rPr>
        <w:t>DIRECCIÓN DEPARTAMENTAL DE EDUCACIÓN DE BAJA VERAPAZ</w:t>
      </w:r>
    </w:p>
    <w:p w14:paraId="7ED5125E" w14:textId="77777777" w:rsidR="00E90ABE" w:rsidRPr="00E90ABE" w:rsidRDefault="00E90ABE" w:rsidP="00E90ABE">
      <w:pPr>
        <w:ind w:firstLine="708"/>
        <w:jc w:val="center"/>
        <w:rPr>
          <w:rFonts w:ascii="Arial" w:hAnsi="Arial" w:cs="Arial"/>
          <w:b/>
        </w:rPr>
      </w:pPr>
      <w:r w:rsidRPr="00E90ABE">
        <w:rPr>
          <w:rFonts w:ascii="Arial" w:hAnsi="Arial" w:cs="Arial"/>
          <w:b/>
        </w:rPr>
        <w:t xml:space="preserve">SEGUIMIENTO A RECOMENDACIONES DE LA AUDITORÍA </w:t>
      </w:r>
      <w:r>
        <w:rPr>
          <w:rFonts w:ascii="Arial" w:hAnsi="Arial" w:cs="Arial"/>
          <w:b/>
        </w:rPr>
        <w:t xml:space="preserve">DEL INFORME </w:t>
      </w:r>
      <w:r w:rsidRPr="00E90ABE">
        <w:rPr>
          <w:rFonts w:ascii="Arial" w:hAnsi="Arial" w:cs="Arial"/>
          <w:b/>
        </w:rPr>
        <w:t>10</w:t>
      </w:r>
      <w:r>
        <w:rPr>
          <w:rFonts w:ascii="Arial" w:hAnsi="Arial" w:cs="Arial"/>
          <w:b/>
        </w:rPr>
        <w:t>8694</w:t>
      </w:r>
      <w:r w:rsidRPr="00E90ABE">
        <w:rPr>
          <w:rFonts w:ascii="Arial" w:hAnsi="Arial" w:cs="Arial"/>
          <w:b/>
        </w:rPr>
        <w:t>-1-2021, SIAD: 5</w:t>
      </w:r>
      <w:r>
        <w:rPr>
          <w:rFonts w:ascii="Arial" w:hAnsi="Arial" w:cs="Arial"/>
          <w:b/>
        </w:rPr>
        <w:t>84508</w:t>
      </w:r>
    </w:p>
    <w:p w14:paraId="4F2E9C9B" w14:textId="77777777" w:rsidR="00E90ABE" w:rsidRPr="00E90ABE" w:rsidRDefault="00E90ABE" w:rsidP="00E90ABE">
      <w:pPr>
        <w:ind w:firstLine="708"/>
        <w:jc w:val="center"/>
        <w:rPr>
          <w:rFonts w:ascii="Arial" w:hAnsi="Arial" w:cs="Arial"/>
          <w:b/>
        </w:rPr>
      </w:pPr>
      <w:r w:rsidRPr="00E90ABE">
        <w:rPr>
          <w:rFonts w:ascii="Arial" w:hAnsi="Arial" w:cs="Arial"/>
          <w:b/>
        </w:rPr>
        <w:t xml:space="preserve">AUDITORÍA </w:t>
      </w:r>
      <w:r>
        <w:rPr>
          <w:rFonts w:ascii="Arial" w:hAnsi="Arial" w:cs="Arial"/>
          <w:b/>
        </w:rPr>
        <w:t>DE GESTIÓN A LA SUBVENCIÓN OTORGADA A INSTITUTOS POR COOPERATIVA DE ENSEÑANZA</w:t>
      </w:r>
      <w:r w:rsidRPr="00E90ABE">
        <w:rPr>
          <w:rFonts w:ascii="Arial" w:hAnsi="Arial" w:cs="Arial"/>
          <w:b/>
        </w:rPr>
        <w:t xml:space="preserve"> </w:t>
      </w:r>
    </w:p>
    <w:p w14:paraId="4A3AB4E8" w14:textId="77777777" w:rsidR="00E90ABE" w:rsidRPr="00E90ABE" w:rsidRDefault="00E90ABE" w:rsidP="00E90ABE">
      <w:pPr>
        <w:ind w:firstLine="708"/>
        <w:jc w:val="center"/>
        <w:rPr>
          <w:rFonts w:ascii="Arial" w:hAnsi="Arial" w:cs="Arial"/>
          <w:b/>
        </w:rPr>
      </w:pPr>
      <w:r w:rsidRPr="00E90ABE">
        <w:rPr>
          <w:rFonts w:ascii="Arial" w:hAnsi="Arial" w:cs="Arial"/>
          <w:b/>
        </w:rPr>
        <w:t>PRACTICADA POR EL PERÍODO DEL 01 DE ENERO AL 3</w:t>
      </w:r>
      <w:r>
        <w:rPr>
          <w:rFonts w:ascii="Arial" w:hAnsi="Arial" w:cs="Arial"/>
          <w:b/>
        </w:rPr>
        <w:t>0</w:t>
      </w:r>
      <w:r w:rsidRPr="00E90ABE">
        <w:rPr>
          <w:rFonts w:ascii="Arial" w:hAnsi="Arial" w:cs="Arial"/>
          <w:b/>
        </w:rPr>
        <w:t xml:space="preserve"> DE </w:t>
      </w:r>
      <w:r>
        <w:rPr>
          <w:rFonts w:ascii="Arial" w:hAnsi="Arial" w:cs="Arial"/>
          <w:b/>
        </w:rPr>
        <w:t xml:space="preserve">ABRIL </w:t>
      </w:r>
      <w:r w:rsidRPr="00E90ABE">
        <w:rPr>
          <w:rFonts w:ascii="Arial" w:hAnsi="Arial" w:cs="Arial"/>
          <w:b/>
        </w:rPr>
        <w:t>DE 2021</w:t>
      </w:r>
    </w:p>
    <w:p w14:paraId="493B16E0" w14:textId="77777777" w:rsidR="00E90ABE" w:rsidRDefault="00E90ABE" w:rsidP="00E90ABE">
      <w:pPr>
        <w:jc w:val="center"/>
        <w:rPr>
          <w:rFonts w:ascii="Arial" w:hAnsi="Arial" w:cs="Arial"/>
          <w:b/>
        </w:rPr>
      </w:pPr>
      <w:r w:rsidRPr="00E90ABE">
        <w:rPr>
          <w:rFonts w:ascii="Arial" w:hAnsi="Arial" w:cs="Arial"/>
          <w:b/>
        </w:rPr>
        <w:t>RECOMENDACI</w:t>
      </w:r>
      <w:r>
        <w:rPr>
          <w:rFonts w:ascii="Arial" w:hAnsi="Arial" w:cs="Arial"/>
          <w:b/>
        </w:rPr>
        <w:t>ONES IMPLEMENTADAS</w:t>
      </w:r>
      <w:r w:rsidR="00DB0D2F">
        <w:rPr>
          <w:rFonts w:ascii="Arial" w:hAnsi="Arial" w:cs="Arial"/>
          <w:b/>
        </w:rPr>
        <w:t xml:space="preserve"> (19)</w:t>
      </w:r>
      <w:r>
        <w:rPr>
          <w:rFonts w:ascii="Arial" w:hAnsi="Arial" w:cs="Arial"/>
          <w:b/>
        </w:rPr>
        <w:t xml:space="preserve"> Y EN</w:t>
      </w:r>
      <w:r w:rsidRPr="00E90ABE">
        <w:rPr>
          <w:rFonts w:ascii="Arial" w:hAnsi="Arial" w:cs="Arial"/>
          <w:b/>
        </w:rPr>
        <w:t xml:space="preserve"> PROCESO</w:t>
      </w:r>
      <w:r>
        <w:rPr>
          <w:rFonts w:ascii="Arial" w:hAnsi="Arial" w:cs="Arial"/>
          <w:b/>
        </w:rPr>
        <w:t xml:space="preserve"> </w:t>
      </w:r>
      <w:r w:rsidR="00DB0D2F">
        <w:rPr>
          <w:rFonts w:ascii="Arial" w:hAnsi="Arial" w:cs="Arial"/>
          <w:b/>
        </w:rPr>
        <w:t>(5)</w:t>
      </w:r>
    </w:p>
    <w:p w14:paraId="7AE96D1B" w14:textId="77777777" w:rsidR="00DB0D2F" w:rsidRDefault="00DB0D2F" w:rsidP="00E90ABE">
      <w:pPr>
        <w:jc w:val="center"/>
        <w:rPr>
          <w:rFonts w:ascii="Arial" w:hAnsi="Arial" w:cs="Arial"/>
          <w:b/>
        </w:rPr>
      </w:pPr>
    </w:p>
    <w:p w14:paraId="680BADED" w14:textId="77777777" w:rsidR="00DB0D2F" w:rsidRDefault="00A06643" w:rsidP="00E90ABE">
      <w:pPr>
        <w:jc w:val="center"/>
        <w:rPr>
          <w:rFonts w:ascii="Arial" w:hAnsi="Arial" w:cs="Arial"/>
          <w:b/>
        </w:rPr>
      </w:pPr>
      <w:r>
        <w:rPr>
          <w:noProof/>
          <w:lang w:val="es-GT" w:eastAsia="es-GT"/>
        </w:rPr>
        <w:drawing>
          <wp:inline distT="0" distB="0" distL="0" distR="0" wp14:anchorId="5A3F57B1" wp14:editId="4B13FEF6">
            <wp:extent cx="5743575" cy="6048375"/>
            <wp:effectExtent l="0" t="0" r="9525" b="9525"/>
            <wp:docPr id="20" name="Imagen 20"/>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6"/>
                    <a:srcRect l="27155" t="12517" r="24813" b="11315"/>
                    <a:stretch/>
                  </pic:blipFill>
                  <pic:spPr bwMode="auto">
                    <a:xfrm>
                      <a:off x="0" y="0"/>
                      <a:ext cx="5743575" cy="6048375"/>
                    </a:xfrm>
                    <a:prstGeom prst="rect">
                      <a:avLst/>
                    </a:prstGeom>
                    <a:ln>
                      <a:noFill/>
                    </a:ln>
                    <a:extLst>
                      <a:ext uri="{53640926-AAD7-44D8-BBD7-CCE9431645EC}">
                        <a14:shadowObscured xmlns:a14="http://schemas.microsoft.com/office/drawing/2010/main"/>
                      </a:ext>
                    </a:extLst>
                  </pic:spPr>
                </pic:pic>
              </a:graphicData>
            </a:graphic>
          </wp:inline>
        </w:drawing>
      </w:r>
    </w:p>
    <w:p w14:paraId="231C4686" w14:textId="77777777" w:rsidR="00DB0D2F" w:rsidRDefault="00DB0D2F" w:rsidP="00E90ABE">
      <w:pPr>
        <w:jc w:val="center"/>
        <w:rPr>
          <w:rFonts w:ascii="Arial" w:hAnsi="Arial" w:cs="Arial"/>
          <w:b/>
        </w:rPr>
      </w:pPr>
    </w:p>
    <w:p w14:paraId="0ECA4BF6" w14:textId="77777777" w:rsidR="00DB0D2F" w:rsidRDefault="00DB0D2F" w:rsidP="00E90ABE">
      <w:pPr>
        <w:jc w:val="center"/>
        <w:rPr>
          <w:rFonts w:ascii="Arial" w:hAnsi="Arial" w:cs="Arial"/>
          <w:b/>
        </w:rPr>
      </w:pPr>
    </w:p>
    <w:p w14:paraId="01D0E893" w14:textId="77777777" w:rsidR="00BC4F4B" w:rsidRDefault="00BC4F4B" w:rsidP="00E90ABE">
      <w:pPr>
        <w:jc w:val="center"/>
        <w:rPr>
          <w:rFonts w:ascii="Arial" w:hAnsi="Arial" w:cs="Arial"/>
          <w:b/>
        </w:rPr>
      </w:pPr>
    </w:p>
    <w:p w14:paraId="4676F877" w14:textId="77777777" w:rsidR="00DB0D2F" w:rsidRDefault="00BC4F4B" w:rsidP="00E90ABE">
      <w:pPr>
        <w:jc w:val="center"/>
        <w:rPr>
          <w:rFonts w:ascii="Arial" w:hAnsi="Arial" w:cs="Arial"/>
          <w:b/>
        </w:rPr>
      </w:pPr>
      <w:r>
        <w:rPr>
          <w:noProof/>
          <w:lang w:val="es-GT" w:eastAsia="es-GT"/>
        </w:rPr>
        <w:drawing>
          <wp:inline distT="0" distB="0" distL="0" distR="0" wp14:anchorId="5928FF27" wp14:editId="14D16891">
            <wp:extent cx="5753100" cy="7734300"/>
            <wp:effectExtent l="0" t="0" r="0" b="0"/>
            <wp:docPr id="21" name="Imagen 2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7"/>
                    <a:srcRect l="27325" t="12305" r="24814" b="11316"/>
                    <a:stretch/>
                  </pic:blipFill>
                  <pic:spPr bwMode="auto">
                    <a:xfrm>
                      <a:off x="0" y="0"/>
                      <a:ext cx="5753100" cy="7734300"/>
                    </a:xfrm>
                    <a:prstGeom prst="rect">
                      <a:avLst/>
                    </a:prstGeom>
                    <a:ln>
                      <a:noFill/>
                    </a:ln>
                    <a:extLst>
                      <a:ext uri="{53640926-AAD7-44D8-BBD7-CCE9431645EC}">
                        <a14:shadowObscured xmlns:a14="http://schemas.microsoft.com/office/drawing/2010/main"/>
                      </a:ext>
                    </a:extLst>
                  </pic:spPr>
                </pic:pic>
              </a:graphicData>
            </a:graphic>
          </wp:inline>
        </w:drawing>
      </w:r>
    </w:p>
    <w:p w14:paraId="5D26B563" w14:textId="77777777" w:rsidR="00DB0D2F" w:rsidRDefault="00DB0D2F" w:rsidP="00E90ABE">
      <w:pPr>
        <w:jc w:val="center"/>
        <w:rPr>
          <w:rFonts w:ascii="Arial" w:hAnsi="Arial" w:cs="Arial"/>
          <w:b/>
        </w:rPr>
      </w:pPr>
    </w:p>
    <w:p w14:paraId="310984BC" w14:textId="77777777" w:rsidR="007477FA" w:rsidRDefault="007477FA" w:rsidP="00E90ABE">
      <w:pPr>
        <w:jc w:val="center"/>
        <w:rPr>
          <w:rFonts w:ascii="Arial" w:hAnsi="Arial" w:cs="Arial"/>
          <w:b/>
        </w:rPr>
      </w:pPr>
    </w:p>
    <w:p w14:paraId="5535FE1B" w14:textId="77777777" w:rsidR="00DB0D2F" w:rsidRDefault="007477FA" w:rsidP="00E90ABE">
      <w:pPr>
        <w:jc w:val="center"/>
        <w:rPr>
          <w:rFonts w:ascii="Arial" w:hAnsi="Arial" w:cs="Arial"/>
          <w:b/>
        </w:rPr>
      </w:pPr>
      <w:r>
        <w:rPr>
          <w:noProof/>
          <w:lang w:val="es-GT" w:eastAsia="es-GT"/>
        </w:rPr>
        <w:drawing>
          <wp:inline distT="0" distB="0" distL="0" distR="0" wp14:anchorId="40A53DA5" wp14:editId="1E3ABAE9">
            <wp:extent cx="5772150" cy="7610475"/>
            <wp:effectExtent l="0" t="0" r="0" b="9525"/>
            <wp:docPr id="22" name="Imagen 22"/>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rotWithShape="1">
                    <a:blip r:embed="rId28"/>
                    <a:srcRect l="27221" t="11880" r="24812" b="11740"/>
                    <a:stretch/>
                  </pic:blipFill>
                  <pic:spPr bwMode="auto">
                    <a:xfrm>
                      <a:off x="0" y="0"/>
                      <a:ext cx="5772150" cy="7610475"/>
                    </a:xfrm>
                    <a:prstGeom prst="rect">
                      <a:avLst/>
                    </a:prstGeom>
                    <a:ln>
                      <a:noFill/>
                    </a:ln>
                    <a:extLst>
                      <a:ext uri="{53640926-AAD7-44D8-BBD7-CCE9431645EC}">
                        <a14:shadowObscured xmlns:a14="http://schemas.microsoft.com/office/drawing/2010/main"/>
                      </a:ext>
                    </a:extLst>
                  </pic:spPr>
                </pic:pic>
              </a:graphicData>
            </a:graphic>
          </wp:inline>
        </w:drawing>
      </w:r>
    </w:p>
    <w:p w14:paraId="13623B89" w14:textId="77777777" w:rsidR="00DB0D2F" w:rsidRDefault="00DB0D2F" w:rsidP="00E90ABE">
      <w:pPr>
        <w:jc w:val="center"/>
        <w:rPr>
          <w:rFonts w:ascii="Arial" w:hAnsi="Arial" w:cs="Arial"/>
          <w:b/>
        </w:rPr>
      </w:pPr>
    </w:p>
    <w:p w14:paraId="3A92B58F" w14:textId="77777777" w:rsidR="00175FD8" w:rsidRDefault="00175FD8" w:rsidP="00E90ABE">
      <w:pPr>
        <w:jc w:val="center"/>
        <w:rPr>
          <w:rFonts w:ascii="Arial" w:hAnsi="Arial" w:cs="Arial"/>
          <w:b/>
        </w:rPr>
      </w:pPr>
    </w:p>
    <w:p w14:paraId="294C1108" w14:textId="77777777" w:rsidR="00DB0D2F" w:rsidRDefault="00DB0D2F" w:rsidP="00E90ABE">
      <w:pPr>
        <w:jc w:val="center"/>
        <w:rPr>
          <w:rFonts w:ascii="Arial" w:hAnsi="Arial" w:cs="Arial"/>
          <w:b/>
        </w:rPr>
      </w:pPr>
    </w:p>
    <w:p w14:paraId="663630D4" w14:textId="77777777" w:rsidR="00DB0D2F" w:rsidRDefault="00175FD8" w:rsidP="00E90ABE">
      <w:pPr>
        <w:jc w:val="center"/>
        <w:rPr>
          <w:rFonts w:ascii="Arial" w:hAnsi="Arial" w:cs="Arial"/>
          <w:b/>
        </w:rPr>
      </w:pPr>
      <w:r>
        <w:rPr>
          <w:noProof/>
          <w:lang w:val="es-GT" w:eastAsia="es-GT"/>
        </w:rPr>
        <w:drawing>
          <wp:inline distT="0" distB="0" distL="0" distR="0" wp14:anchorId="4E213990" wp14:editId="6BAA16A3">
            <wp:extent cx="5810250" cy="7639050"/>
            <wp:effectExtent l="0" t="0" r="0" b="0"/>
            <wp:docPr id="23" name="Imagen 23"/>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9"/>
                    <a:srcRect l="27325" t="12094" r="25322" b="11103"/>
                    <a:stretch/>
                  </pic:blipFill>
                  <pic:spPr bwMode="auto">
                    <a:xfrm>
                      <a:off x="0" y="0"/>
                      <a:ext cx="5810250" cy="7639050"/>
                    </a:xfrm>
                    <a:prstGeom prst="rect">
                      <a:avLst/>
                    </a:prstGeom>
                    <a:ln>
                      <a:noFill/>
                    </a:ln>
                    <a:extLst>
                      <a:ext uri="{53640926-AAD7-44D8-BBD7-CCE9431645EC}">
                        <a14:shadowObscured xmlns:a14="http://schemas.microsoft.com/office/drawing/2010/main"/>
                      </a:ext>
                    </a:extLst>
                  </pic:spPr>
                </pic:pic>
              </a:graphicData>
            </a:graphic>
          </wp:inline>
        </w:drawing>
      </w:r>
    </w:p>
    <w:p w14:paraId="47FC1573" w14:textId="77777777" w:rsidR="00DB0D2F" w:rsidRDefault="00DB0D2F" w:rsidP="00E90ABE">
      <w:pPr>
        <w:jc w:val="center"/>
        <w:rPr>
          <w:rFonts w:ascii="Arial" w:hAnsi="Arial" w:cs="Arial"/>
          <w:b/>
        </w:rPr>
      </w:pPr>
    </w:p>
    <w:p w14:paraId="2CCFADDA" w14:textId="77777777" w:rsidR="00DB0D2F" w:rsidRDefault="00DB0D2F" w:rsidP="00E90ABE">
      <w:pPr>
        <w:jc w:val="center"/>
        <w:rPr>
          <w:rFonts w:ascii="Arial" w:hAnsi="Arial" w:cs="Arial"/>
          <w:b/>
        </w:rPr>
      </w:pPr>
    </w:p>
    <w:p w14:paraId="364D4C34" w14:textId="77777777" w:rsidR="00DB0D2F" w:rsidRDefault="00F703AD" w:rsidP="00E90ABE">
      <w:pPr>
        <w:jc w:val="center"/>
        <w:rPr>
          <w:rFonts w:ascii="Arial" w:hAnsi="Arial" w:cs="Arial"/>
          <w:b/>
        </w:rPr>
      </w:pPr>
      <w:r>
        <w:rPr>
          <w:noProof/>
          <w:lang w:val="es-GT" w:eastAsia="es-GT"/>
        </w:rPr>
        <w:lastRenderedPageBreak/>
        <w:drawing>
          <wp:inline distT="0" distB="0" distL="0" distR="0" wp14:anchorId="7733566F" wp14:editId="0787DDD5">
            <wp:extent cx="5857875" cy="7781925"/>
            <wp:effectExtent l="0" t="0" r="9525" b="9525"/>
            <wp:docPr id="24" name="Imagen 24"/>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30"/>
                    <a:srcRect l="27495" t="11669" r="24643" b="10255"/>
                    <a:stretch/>
                  </pic:blipFill>
                  <pic:spPr bwMode="auto">
                    <a:xfrm>
                      <a:off x="0" y="0"/>
                      <a:ext cx="5857875" cy="7781925"/>
                    </a:xfrm>
                    <a:prstGeom prst="rect">
                      <a:avLst/>
                    </a:prstGeom>
                    <a:ln>
                      <a:noFill/>
                    </a:ln>
                    <a:extLst>
                      <a:ext uri="{53640926-AAD7-44D8-BBD7-CCE9431645EC}">
                        <a14:shadowObscured xmlns:a14="http://schemas.microsoft.com/office/drawing/2010/main"/>
                      </a:ext>
                    </a:extLst>
                  </pic:spPr>
                </pic:pic>
              </a:graphicData>
            </a:graphic>
          </wp:inline>
        </w:drawing>
      </w:r>
    </w:p>
    <w:p w14:paraId="4E712FB8" w14:textId="77777777" w:rsidR="00DB0D2F" w:rsidRDefault="00DB0D2F" w:rsidP="00E90ABE">
      <w:pPr>
        <w:jc w:val="center"/>
        <w:rPr>
          <w:rFonts w:ascii="Arial" w:hAnsi="Arial" w:cs="Arial"/>
          <w:b/>
        </w:rPr>
      </w:pPr>
    </w:p>
    <w:p w14:paraId="674094F6" w14:textId="77777777" w:rsidR="00DB0D2F" w:rsidRDefault="00DB0D2F" w:rsidP="00E90ABE">
      <w:pPr>
        <w:jc w:val="center"/>
        <w:rPr>
          <w:rFonts w:ascii="Arial" w:hAnsi="Arial" w:cs="Arial"/>
          <w:b/>
        </w:rPr>
      </w:pPr>
    </w:p>
    <w:p w14:paraId="339F8985" w14:textId="77777777" w:rsidR="009376D7" w:rsidRDefault="009376D7" w:rsidP="00E90ABE">
      <w:pPr>
        <w:jc w:val="center"/>
        <w:rPr>
          <w:rFonts w:ascii="Arial" w:hAnsi="Arial" w:cs="Arial"/>
          <w:b/>
        </w:rPr>
      </w:pPr>
    </w:p>
    <w:p w14:paraId="0A6B793A" w14:textId="77777777" w:rsidR="00DB0D2F" w:rsidRDefault="009376D7" w:rsidP="00E90ABE">
      <w:pPr>
        <w:jc w:val="center"/>
        <w:rPr>
          <w:rFonts w:ascii="Arial" w:hAnsi="Arial" w:cs="Arial"/>
          <w:b/>
        </w:rPr>
      </w:pPr>
      <w:r>
        <w:rPr>
          <w:noProof/>
          <w:lang w:val="es-GT" w:eastAsia="es-GT"/>
        </w:rPr>
        <w:drawing>
          <wp:inline distT="0" distB="0" distL="0" distR="0" wp14:anchorId="0255F173" wp14:editId="361C7DAD">
            <wp:extent cx="5781675" cy="7600950"/>
            <wp:effectExtent l="0" t="0" r="9525" b="0"/>
            <wp:docPr id="25" name="Imagen 25"/>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31"/>
                    <a:srcRect l="26984" t="12305" r="24475" b="11952"/>
                    <a:stretch/>
                  </pic:blipFill>
                  <pic:spPr bwMode="auto">
                    <a:xfrm>
                      <a:off x="0" y="0"/>
                      <a:ext cx="5781675" cy="7600950"/>
                    </a:xfrm>
                    <a:prstGeom prst="rect">
                      <a:avLst/>
                    </a:prstGeom>
                    <a:ln>
                      <a:noFill/>
                    </a:ln>
                    <a:extLst>
                      <a:ext uri="{53640926-AAD7-44D8-BBD7-CCE9431645EC}">
                        <a14:shadowObscured xmlns:a14="http://schemas.microsoft.com/office/drawing/2010/main"/>
                      </a:ext>
                    </a:extLst>
                  </pic:spPr>
                </pic:pic>
              </a:graphicData>
            </a:graphic>
          </wp:inline>
        </w:drawing>
      </w:r>
    </w:p>
    <w:p w14:paraId="58166B9A" w14:textId="77777777" w:rsidR="00DB0D2F" w:rsidRDefault="00DB0D2F" w:rsidP="00E90ABE">
      <w:pPr>
        <w:jc w:val="center"/>
        <w:rPr>
          <w:rFonts w:ascii="Arial" w:hAnsi="Arial" w:cs="Arial"/>
          <w:b/>
        </w:rPr>
      </w:pPr>
    </w:p>
    <w:p w14:paraId="6F2AE25C" w14:textId="77777777" w:rsidR="00DB0D2F" w:rsidRDefault="00DB0D2F" w:rsidP="00E90ABE">
      <w:pPr>
        <w:jc w:val="center"/>
        <w:rPr>
          <w:rFonts w:ascii="Arial" w:hAnsi="Arial" w:cs="Arial"/>
          <w:b/>
        </w:rPr>
      </w:pPr>
    </w:p>
    <w:p w14:paraId="5B3AE772" w14:textId="77777777" w:rsidR="003C7F70" w:rsidRDefault="003C7F70" w:rsidP="00E90ABE">
      <w:pPr>
        <w:jc w:val="center"/>
        <w:rPr>
          <w:rFonts w:ascii="Arial" w:hAnsi="Arial" w:cs="Arial"/>
          <w:b/>
        </w:rPr>
      </w:pPr>
    </w:p>
    <w:p w14:paraId="7DCDDC59" w14:textId="77777777" w:rsidR="00DB0D2F" w:rsidRDefault="003C7F70" w:rsidP="00E90ABE">
      <w:pPr>
        <w:jc w:val="center"/>
        <w:rPr>
          <w:rFonts w:ascii="Arial" w:hAnsi="Arial" w:cs="Arial"/>
          <w:b/>
        </w:rPr>
      </w:pPr>
      <w:r>
        <w:rPr>
          <w:noProof/>
          <w:lang w:val="es-GT" w:eastAsia="es-GT"/>
        </w:rPr>
        <w:drawing>
          <wp:inline distT="0" distB="0" distL="0" distR="0" wp14:anchorId="7E0E38D4" wp14:editId="02A70BD7">
            <wp:extent cx="5715000" cy="7639050"/>
            <wp:effectExtent l="0" t="0" r="0" b="0"/>
            <wp:docPr id="26" name="Imagen 26"/>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32"/>
                    <a:srcRect l="27664" t="12305" r="24643" b="12165"/>
                    <a:stretch/>
                  </pic:blipFill>
                  <pic:spPr bwMode="auto">
                    <a:xfrm>
                      <a:off x="0" y="0"/>
                      <a:ext cx="5715000" cy="7639050"/>
                    </a:xfrm>
                    <a:prstGeom prst="rect">
                      <a:avLst/>
                    </a:prstGeom>
                    <a:ln>
                      <a:noFill/>
                    </a:ln>
                    <a:extLst>
                      <a:ext uri="{53640926-AAD7-44D8-BBD7-CCE9431645EC}">
                        <a14:shadowObscured xmlns:a14="http://schemas.microsoft.com/office/drawing/2010/main"/>
                      </a:ext>
                    </a:extLst>
                  </pic:spPr>
                </pic:pic>
              </a:graphicData>
            </a:graphic>
          </wp:inline>
        </w:drawing>
      </w:r>
    </w:p>
    <w:p w14:paraId="5D8B3DAA" w14:textId="77777777" w:rsidR="00DB0D2F" w:rsidRDefault="00DB0D2F" w:rsidP="00E90ABE">
      <w:pPr>
        <w:jc w:val="center"/>
        <w:rPr>
          <w:rFonts w:ascii="Arial" w:hAnsi="Arial" w:cs="Arial"/>
          <w:b/>
        </w:rPr>
      </w:pPr>
    </w:p>
    <w:p w14:paraId="41C97BFF" w14:textId="77777777" w:rsidR="00DB0D2F" w:rsidRDefault="00DB0D2F" w:rsidP="00E90ABE">
      <w:pPr>
        <w:jc w:val="center"/>
        <w:rPr>
          <w:rFonts w:ascii="Arial" w:hAnsi="Arial" w:cs="Arial"/>
          <w:b/>
        </w:rPr>
      </w:pPr>
    </w:p>
    <w:p w14:paraId="69A6CC49" w14:textId="77777777" w:rsidR="00194B14" w:rsidRDefault="00194B14" w:rsidP="00E90ABE">
      <w:pPr>
        <w:jc w:val="center"/>
        <w:rPr>
          <w:rFonts w:ascii="Arial" w:hAnsi="Arial" w:cs="Arial"/>
          <w:b/>
        </w:rPr>
      </w:pPr>
    </w:p>
    <w:p w14:paraId="3EF806E1" w14:textId="77777777" w:rsidR="00DB0D2F" w:rsidRDefault="00194B14" w:rsidP="00E90ABE">
      <w:pPr>
        <w:jc w:val="center"/>
        <w:rPr>
          <w:rFonts w:ascii="Arial" w:hAnsi="Arial" w:cs="Arial"/>
          <w:b/>
        </w:rPr>
      </w:pPr>
      <w:r>
        <w:rPr>
          <w:noProof/>
          <w:lang w:val="es-GT" w:eastAsia="es-GT"/>
        </w:rPr>
        <w:drawing>
          <wp:inline distT="0" distB="0" distL="0" distR="0" wp14:anchorId="5D7DDD18" wp14:editId="4097BF15">
            <wp:extent cx="5867400" cy="7658100"/>
            <wp:effectExtent l="0" t="0" r="0" b="0"/>
            <wp:docPr id="27" name="Imagen 27"/>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33"/>
                    <a:srcRect l="27325" t="12094" r="25153" b="10679"/>
                    <a:stretch/>
                  </pic:blipFill>
                  <pic:spPr bwMode="auto">
                    <a:xfrm>
                      <a:off x="0" y="0"/>
                      <a:ext cx="5867400" cy="7658100"/>
                    </a:xfrm>
                    <a:prstGeom prst="rect">
                      <a:avLst/>
                    </a:prstGeom>
                    <a:ln>
                      <a:noFill/>
                    </a:ln>
                    <a:extLst>
                      <a:ext uri="{53640926-AAD7-44D8-BBD7-CCE9431645EC}">
                        <a14:shadowObscured xmlns:a14="http://schemas.microsoft.com/office/drawing/2010/main"/>
                      </a:ext>
                    </a:extLst>
                  </pic:spPr>
                </pic:pic>
              </a:graphicData>
            </a:graphic>
          </wp:inline>
        </w:drawing>
      </w:r>
    </w:p>
    <w:p w14:paraId="4C2CB0F7" w14:textId="77777777" w:rsidR="00DB0D2F" w:rsidRDefault="00DB0D2F" w:rsidP="00E90ABE">
      <w:pPr>
        <w:jc w:val="center"/>
        <w:rPr>
          <w:rFonts w:ascii="Arial" w:hAnsi="Arial" w:cs="Arial"/>
          <w:b/>
        </w:rPr>
      </w:pPr>
    </w:p>
    <w:p w14:paraId="698DDBA7" w14:textId="77777777" w:rsidR="00243EC0" w:rsidRDefault="00243EC0" w:rsidP="00E90ABE">
      <w:pPr>
        <w:jc w:val="center"/>
        <w:rPr>
          <w:rFonts w:ascii="Arial" w:hAnsi="Arial" w:cs="Arial"/>
          <w:b/>
        </w:rPr>
      </w:pPr>
    </w:p>
    <w:p w14:paraId="02309367" w14:textId="77777777" w:rsidR="00DB0D2F" w:rsidRDefault="00243EC0" w:rsidP="00E90ABE">
      <w:pPr>
        <w:jc w:val="center"/>
        <w:rPr>
          <w:rFonts w:ascii="Arial" w:hAnsi="Arial" w:cs="Arial"/>
          <w:b/>
        </w:rPr>
      </w:pPr>
      <w:r>
        <w:rPr>
          <w:noProof/>
          <w:lang w:val="es-GT" w:eastAsia="es-GT"/>
        </w:rPr>
        <w:lastRenderedPageBreak/>
        <w:drawing>
          <wp:inline distT="0" distB="0" distL="0" distR="0" wp14:anchorId="188A5F8C" wp14:editId="0F804C50">
            <wp:extent cx="5791200" cy="7629525"/>
            <wp:effectExtent l="0" t="0" r="0" b="9525"/>
            <wp:docPr id="28" name="Imagen 28"/>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34"/>
                    <a:srcRect l="27495" t="12517" r="24644" b="10891"/>
                    <a:stretch/>
                  </pic:blipFill>
                  <pic:spPr bwMode="auto">
                    <a:xfrm>
                      <a:off x="0" y="0"/>
                      <a:ext cx="5791200" cy="7629525"/>
                    </a:xfrm>
                    <a:prstGeom prst="rect">
                      <a:avLst/>
                    </a:prstGeom>
                    <a:ln>
                      <a:noFill/>
                    </a:ln>
                    <a:extLst>
                      <a:ext uri="{53640926-AAD7-44D8-BBD7-CCE9431645EC}">
                        <a14:shadowObscured xmlns:a14="http://schemas.microsoft.com/office/drawing/2010/main"/>
                      </a:ext>
                    </a:extLst>
                  </pic:spPr>
                </pic:pic>
              </a:graphicData>
            </a:graphic>
          </wp:inline>
        </w:drawing>
      </w:r>
    </w:p>
    <w:p w14:paraId="1C9381F4" w14:textId="77777777" w:rsidR="00DB0D2F" w:rsidRDefault="00DB0D2F" w:rsidP="00E90ABE">
      <w:pPr>
        <w:jc w:val="center"/>
        <w:rPr>
          <w:rFonts w:ascii="Arial" w:hAnsi="Arial" w:cs="Arial"/>
          <w:b/>
        </w:rPr>
      </w:pPr>
    </w:p>
    <w:p w14:paraId="61ED3593" w14:textId="77777777" w:rsidR="00DB0D2F" w:rsidRDefault="00DB0D2F" w:rsidP="00E90ABE">
      <w:pPr>
        <w:jc w:val="center"/>
        <w:rPr>
          <w:rFonts w:ascii="Arial" w:hAnsi="Arial" w:cs="Arial"/>
          <w:b/>
        </w:rPr>
      </w:pPr>
    </w:p>
    <w:p w14:paraId="642D2144" w14:textId="77777777" w:rsidR="007524A6" w:rsidRDefault="007524A6" w:rsidP="00E90ABE">
      <w:pPr>
        <w:jc w:val="center"/>
        <w:rPr>
          <w:rFonts w:ascii="Arial" w:hAnsi="Arial" w:cs="Arial"/>
          <w:b/>
        </w:rPr>
      </w:pPr>
    </w:p>
    <w:p w14:paraId="326217E1" w14:textId="77777777" w:rsidR="00DB0D2F" w:rsidRDefault="00D476B8" w:rsidP="00E90ABE">
      <w:pPr>
        <w:jc w:val="center"/>
        <w:rPr>
          <w:rFonts w:ascii="Arial" w:hAnsi="Arial" w:cs="Arial"/>
          <w:b/>
        </w:rPr>
      </w:pPr>
      <w:r>
        <w:rPr>
          <w:noProof/>
          <w:lang w:val="es-GT" w:eastAsia="es-GT"/>
        </w:rPr>
        <w:lastRenderedPageBreak/>
        <w:drawing>
          <wp:inline distT="0" distB="0" distL="0" distR="0" wp14:anchorId="47FC535B" wp14:editId="3616B009">
            <wp:extent cx="5781675" cy="7667625"/>
            <wp:effectExtent l="0" t="0" r="9525" b="9525"/>
            <wp:docPr id="29" name="Imagen 29"/>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35"/>
                    <a:srcRect l="26816" t="11669" r="23965" b="11528"/>
                    <a:stretch/>
                  </pic:blipFill>
                  <pic:spPr bwMode="auto">
                    <a:xfrm>
                      <a:off x="0" y="0"/>
                      <a:ext cx="5781675" cy="7667625"/>
                    </a:xfrm>
                    <a:prstGeom prst="rect">
                      <a:avLst/>
                    </a:prstGeom>
                    <a:ln>
                      <a:noFill/>
                    </a:ln>
                    <a:extLst>
                      <a:ext uri="{53640926-AAD7-44D8-BBD7-CCE9431645EC}">
                        <a14:shadowObscured xmlns:a14="http://schemas.microsoft.com/office/drawing/2010/main"/>
                      </a:ext>
                    </a:extLst>
                  </pic:spPr>
                </pic:pic>
              </a:graphicData>
            </a:graphic>
          </wp:inline>
        </w:drawing>
      </w:r>
    </w:p>
    <w:p w14:paraId="783AD4F9" w14:textId="77777777" w:rsidR="00DB0D2F" w:rsidRDefault="00DB0D2F" w:rsidP="00E90ABE">
      <w:pPr>
        <w:jc w:val="center"/>
        <w:rPr>
          <w:rFonts w:ascii="Arial" w:hAnsi="Arial" w:cs="Arial"/>
          <w:b/>
        </w:rPr>
      </w:pPr>
    </w:p>
    <w:p w14:paraId="0409442E" w14:textId="77777777" w:rsidR="00ED5350" w:rsidRDefault="00ED5350" w:rsidP="00E90ABE">
      <w:pPr>
        <w:jc w:val="center"/>
        <w:rPr>
          <w:rFonts w:ascii="Arial" w:hAnsi="Arial" w:cs="Arial"/>
          <w:b/>
        </w:rPr>
      </w:pPr>
    </w:p>
    <w:p w14:paraId="72894597" w14:textId="77777777" w:rsidR="00DB0D2F" w:rsidRDefault="00ED5350" w:rsidP="00E90ABE">
      <w:pPr>
        <w:jc w:val="center"/>
        <w:rPr>
          <w:rFonts w:ascii="Arial" w:hAnsi="Arial" w:cs="Arial"/>
          <w:b/>
        </w:rPr>
      </w:pPr>
      <w:r>
        <w:rPr>
          <w:noProof/>
          <w:lang w:val="es-GT" w:eastAsia="es-GT"/>
        </w:rPr>
        <w:lastRenderedPageBreak/>
        <w:drawing>
          <wp:inline distT="0" distB="0" distL="0" distR="0" wp14:anchorId="1F6C2B47" wp14:editId="13C50CC0">
            <wp:extent cx="5819775" cy="7686675"/>
            <wp:effectExtent l="0" t="0" r="9525" b="9525"/>
            <wp:docPr id="30" name="Imagen 30"/>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36"/>
                    <a:srcRect l="27664" t="12094" r="24304" b="11951"/>
                    <a:stretch/>
                  </pic:blipFill>
                  <pic:spPr bwMode="auto">
                    <a:xfrm>
                      <a:off x="0" y="0"/>
                      <a:ext cx="5819775" cy="7686675"/>
                    </a:xfrm>
                    <a:prstGeom prst="rect">
                      <a:avLst/>
                    </a:prstGeom>
                    <a:ln>
                      <a:noFill/>
                    </a:ln>
                    <a:extLst>
                      <a:ext uri="{53640926-AAD7-44D8-BBD7-CCE9431645EC}">
                        <a14:shadowObscured xmlns:a14="http://schemas.microsoft.com/office/drawing/2010/main"/>
                      </a:ext>
                    </a:extLst>
                  </pic:spPr>
                </pic:pic>
              </a:graphicData>
            </a:graphic>
          </wp:inline>
        </w:drawing>
      </w:r>
    </w:p>
    <w:p w14:paraId="173FAA7E" w14:textId="77777777" w:rsidR="00DB0D2F" w:rsidRDefault="00DB0D2F" w:rsidP="00E90ABE">
      <w:pPr>
        <w:jc w:val="center"/>
        <w:rPr>
          <w:rFonts w:ascii="Arial" w:hAnsi="Arial" w:cs="Arial"/>
          <w:b/>
        </w:rPr>
      </w:pPr>
    </w:p>
    <w:p w14:paraId="007C6856" w14:textId="77777777" w:rsidR="0055572B" w:rsidRDefault="0055572B" w:rsidP="00DB0D2F">
      <w:pPr>
        <w:jc w:val="center"/>
        <w:rPr>
          <w:rFonts w:ascii="Arial" w:hAnsi="Arial" w:cs="Arial"/>
          <w:b/>
          <w:sz w:val="22"/>
          <w:szCs w:val="22"/>
        </w:rPr>
      </w:pPr>
    </w:p>
    <w:p w14:paraId="3FBB6670" w14:textId="77777777" w:rsidR="0055572B" w:rsidRDefault="0055572B" w:rsidP="00DB0D2F">
      <w:pPr>
        <w:jc w:val="center"/>
        <w:rPr>
          <w:rFonts w:ascii="Arial" w:hAnsi="Arial" w:cs="Arial"/>
          <w:b/>
          <w:sz w:val="22"/>
          <w:szCs w:val="22"/>
        </w:rPr>
      </w:pPr>
    </w:p>
    <w:p w14:paraId="13559D33" w14:textId="77777777" w:rsidR="00DB0D2F" w:rsidRPr="0003421D" w:rsidRDefault="00DB0D2F" w:rsidP="00DB0D2F">
      <w:pPr>
        <w:jc w:val="center"/>
        <w:rPr>
          <w:rFonts w:ascii="Arial" w:hAnsi="Arial" w:cs="Arial"/>
          <w:b/>
          <w:sz w:val="22"/>
          <w:szCs w:val="22"/>
        </w:rPr>
      </w:pPr>
      <w:r>
        <w:rPr>
          <w:rFonts w:ascii="Arial" w:hAnsi="Arial" w:cs="Arial"/>
          <w:b/>
          <w:sz w:val="22"/>
          <w:szCs w:val="22"/>
        </w:rPr>
        <w:lastRenderedPageBreak/>
        <w:t>ANEXO-4</w:t>
      </w:r>
    </w:p>
    <w:p w14:paraId="567C698B" w14:textId="77777777" w:rsidR="00DB0D2F" w:rsidRPr="00E90ABE" w:rsidRDefault="00DB0D2F" w:rsidP="00DB0D2F">
      <w:pPr>
        <w:jc w:val="center"/>
        <w:rPr>
          <w:rFonts w:ascii="Arial" w:hAnsi="Arial" w:cs="Arial"/>
          <w:b/>
        </w:rPr>
      </w:pPr>
      <w:r w:rsidRPr="00E90ABE">
        <w:rPr>
          <w:rFonts w:ascii="Arial" w:hAnsi="Arial" w:cs="Arial"/>
          <w:b/>
        </w:rPr>
        <w:t>DIRECCIÓN DEPARTAMENTAL DE EDUCACIÓN DE BAJA VERAPAZ</w:t>
      </w:r>
    </w:p>
    <w:p w14:paraId="7DE9E64A" w14:textId="77777777" w:rsidR="00DB0D2F" w:rsidRPr="00E90ABE" w:rsidRDefault="00DB0D2F" w:rsidP="00DB0D2F">
      <w:pPr>
        <w:ind w:firstLine="708"/>
        <w:jc w:val="center"/>
        <w:rPr>
          <w:rFonts w:ascii="Arial" w:hAnsi="Arial" w:cs="Arial"/>
          <w:b/>
        </w:rPr>
      </w:pPr>
      <w:r w:rsidRPr="00E90ABE">
        <w:rPr>
          <w:rFonts w:ascii="Arial" w:hAnsi="Arial" w:cs="Arial"/>
          <w:b/>
        </w:rPr>
        <w:t xml:space="preserve">SEGUIMIENTO A RECOMENDACIONES DE LA AUDITORÍA </w:t>
      </w:r>
      <w:r>
        <w:rPr>
          <w:rFonts w:ascii="Arial" w:hAnsi="Arial" w:cs="Arial"/>
          <w:b/>
        </w:rPr>
        <w:t xml:space="preserve">DEL INFORME </w:t>
      </w:r>
      <w:r w:rsidRPr="00E90ABE">
        <w:rPr>
          <w:rFonts w:ascii="Arial" w:hAnsi="Arial" w:cs="Arial"/>
          <w:b/>
        </w:rPr>
        <w:t>10</w:t>
      </w:r>
      <w:r>
        <w:rPr>
          <w:rFonts w:ascii="Arial" w:hAnsi="Arial" w:cs="Arial"/>
          <w:b/>
        </w:rPr>
        <w:t>8694</w:t>
      </w:r>
      <w:r w:rsidRPr="00E90ABE">
        <w:rPr>
          <w:rFonts w:ascii="Arial" w:hAnsi="Arial" w:cs="Arial"/>
          <w:b/>
        </w:rPr>
        <w:t>-1-2021, SIAD: 5</w:t>
      </w:r>
      <w:r>
        <w:rPr>
          <w:rFonts w:ascii="Arial" w:hAnsi="Arial" w:cs="Arial"/>
          <w:b/>
        </w:rPr>
        <w:t>84508</w:t>
      </w:r>
    </w:p>
    <w:p w14:paraId="11349B33" w14:textId="77777777" w:rsidR="00DB0D2F" w:rsidRPr="00E90ABE" w:rsidRDefault="00DB0D2F" w:rsidP="00DB0D2F">
      <w:pPr>
        <w:ind w:firstLine="708"/>
        <w:jc w:val="center"/>
        <w:rPr>
          <w:rFonts w:ascii="Arial" w:hAnsi="Arial" w:cs="Arial"/>
          <w:b/>
        </w:rPr>
      </w:pPr>
      <w:r w:rsidRPr="00E90ABE">
        <w:rPr>
          <w:rFonts w:ascii="Arial" w:hAnsi="Arial" w:cs="Arial"/>
          <w:b/>
        </w:rPr>
        <w:t xml:space="preserve">AUDITORÍA </w:t>
      </w:r>
      <w:r>
        <w:rPr>
          <w:rFonts w:ascii="Arial" w:hAnsi="Arial" w:cs="Arial"/>
          <w:b/>
        </w:rPr>
        <w:t>DE GESTIÓN A LA SUBVENCIÓN OTORGADA A INSTITUTOS POR COOPERATIVA DE ENSEÑANZA</w:t>
      </w:r>
      <w:r w:rsidRPr="00E90ABE">
        <w:rPr>
          <w:rFonts w:ascii="Arial" w:hAnsi="Arial" w:cs="Arial"/>
          <w:b/>
        </w:rPr>
        <w:t xml:space="preserve"> </w:t>
      </w:r>
    </w:p>
    <w:p w14:paraId="2A329FD0" w14:textId="77777777" w:rsidR="00DB0D2F" w:rsidRPr="00E90ABE" w:rsidRDefault="00DB0D2F" w:rsidP="00DB0D2F">
      <w:pPr>
        <w:ind w:firstLine="708"/>
        <w:jc w:val="center"/>
        <w:rPr>
          <w:rFonts w:ascii="Arial" w:hAnsi="Arial" w:cs="Arial"/>
          <w:b/>
        </w:rPr>
      </w:pPr>
      <w:r w:rsidRPr="00E90ABE">
        <w:rPr>
          <w:rFonts w:ascii="Arial" w:hAnsi="Arial" w:cs="Arial"/>
          <w:b/>
        </w:rPr>
        <w:t>PRACTICADA POR EL PERÍODO DEL 01 DE ENERO AL 3</w:t>
      </w:r>
      <w:r>
        <w:rPr>
          <w:rFonts w:ascii="Arial" w:hAnsi="Arial" w:cs="Arial"/>
          <w:b/>
        </w:rPr>
        <w:t>0</w:t>
      </w:r>
      <w:r w:rsidRPr="00E90ABE">
        <w:rPr>
          <w:rFonts w:ascii="Arial" w:hAnsi="Arial" w:cs="Arial"/>
          <w:b/>
        </w:rPr>
        <w:t xml:space="preserve"> DE </w:t>
      </w:r>
      <w:r>
        <w:rPr>
          <w:rFonts w:ascii="Arial" w:hAnsi="Arial" w:cs="Arial"/>
          <w:b/>
        </w:rPr>
        <w:t xml:space="preserve">ABRIL </w:t>
      </w:r>
      <w:r w:rsidRPr="00E90ABE">
        <w:rPr>
          <w:rFonts w:ascii="Arial" w:hAnsi="Arial" w:cs="Arial"/>
          <w:b/>
        </w:rPr>
        <w:t>DE 2021</w:t>
      </w:r>
    </w:p>
    <w:p w14:paraId="7329AF73" w14:textId="77777777" w:rsidR="00DB0D2F" w:rsidRDefault="00DB0D2F" w:rsidP="00DB0D2F">
      <w:pPr>
        <w:jc w:val="center"/>
        <w:rPr>
          <w:rFonts w:ascii="Arial" w:hAnsi="Arial" w:cs="Arial"/>
          <w:b/>
        </w:rPr>
      </w:pPr>
      <w:r w:rsidRPr="00E90ABE">
        <w:rPr>
          <w:rFonts w:ascii="Arial" w:hAnsi="Arial" w:cs="Arial"/>
          <w:b/>
        </w:rPr>
        <w:t>RECOMENDACI</w:t>
      </w:r>
      <w:r>
        <w:rPr>
          <w:rFonts w:ascii="Arial" w:hAnsi="Arial" w:cs="Arial"/>
          <w:b/>
        </w:rPr>
        <w:t xml:space="preserve">ONES IMPLEMENTADAS </w:t>
      </w:r>
    </w:p>
    <w:p w14:paraId="213CB428" w14:textId="77777777" w:rsidR="00EF5D61" w:rsidRDefault="00EF5D61" w:rsidP="00DB0D2F">
      <w:pPr>
        <w:jc w:val="center"/>
        <w:rPr>
          <w:rFonts w:ascii="Arial" w:hAnsi="Arial" w:cs="Arial"/>
          <w:b/>
        </w:rPr>
      </w:pPr>
    </w:p>
    <w:p w14:paraId="30D8333B" w14:textId="77777777" w:rsidR="00DB0D2F" w:rsidRPr="00E90ABE" w:rsidRDefault="00EF5D61" w:rsidP="00DB0D2F">
      <w:pPr>
        <w:jc w:val="center"/>
        <w:rPr>
          <w:rFonts w:ascii="Arial" w:hAnsi="Arial" w:cs="Arial"/>
        </w:rPr>
      </w:pPr>
      <w:r>
        <w:rPr>
          <w:noProof/>
          <w:lang w:val="es-GT" w:eastAsia="es-GT"/>
        </w:rPr>
        <w:drawing>
          <wp:inline distT="0" distB="0" distL="0" distR="0" wp14:anchorId="0986DFF2" wp14:editId="1649F140">
            <wp:extent cx="5612130" cy="6134100"/>
            <wp:effectExtent l="0" t="0" r="7620" b="0"/>
            <wp:docPr id="31" name="Imagen 3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37"/>
                    <a:srcRect l="27325" t="12306" r="24644" b="13225"/>
                    <a:stretch/>
                  </pic:blipFill>
                  <pic:spPr bwMode="auto">
                    <a:xfrm>
                      <a:off x="0" y="0"/>
                      <a:ext cx="5612130" cy="6134100"/>
                    </a:xfrm>
                    <a:prstGeom prst="rect">
                      <a:avLst/>
                    </a:prstGeom>
                    <a:ln>
                      <a:noFill/>
                    </a:ln>
                    <a:extLst>
                      <a:ext uri="{53640926-AAD7-44D8-BBD7-CCE9431645EC}">
                        <a14:shadowObscured xmlns:a14="http://schemas.microsoft.com/office/drawing/2010/main"/>
                      </a:ext>
                    </a:extLst>
                  </pic:spPr>
                </pic:pic>
              </a:graphicData>
            </a:graphic>
          </wp:inline>
        </w:drawing>
      </w:r>
    </w:p>
    <w:p w14:paraId="713229F5" w14:textId="77777777" w:rsidR="00DB0D2F" w:rsidRDefault="00DB0D2F" w:rsidP="00E90ABE">
      <w:pPr>
        <w:jc w:val="center"/>
        <w:rPr>
          <w:rFonts w:ascii="Arial" w:hAnsi="Arial" w:cs="Arial"/>
          <w:b/>
        </w:rPr>
      </w:pPr>
    </w:p>
    <w:p w14:paraId="2C809FCE" w14:textId="77777777" w:rsidR="004100A7" w:rsidRDefault="004100A7" w:rsidP="00E90ABE">
      <w:pPr>
        <w:jc w:val="center"/>
        <w:rPr>
          <w:rFonts w:ascii="Arial" w:hAnsi="Arial" w:cs="Arial"/>
          <w:b/>
        </w:rPr>
      </w:pPr>
    </w:p>
    <w:p w14:paraId="5D7F68CB" w14:textId="77777777" w:rsidR="00EF5D61" w:rsidRDefault="004100A7" w:rsidP="00E90ABE">
      <w:pPr>
        <w:jc w:val="center"/>
        <w:rPr>
          <w:rFonts w:ascii="Arial" w:hAnsi="Arial" w:cs="Arial"/>
          <w:b/>
        </w:rPr>
      </w:pPr>
      <w:r>
        <w:rPr>
          <w:noProof/>
          <w:lang w:val="es-GT" w:eastAsia="es-GT"/>
        </w:rPr>
        <w:lastRenderedPageBreak/>
        <w:drawing>
          <wp:inline distT="0" distB="0" distL="0" distR="0" wp14:anchorId="2DB8EFC7" wp14:editId="2AD382BB">
            <wp:extent cx="5810250" cy="7410450"/>
            <wp:effectExtent l="0" t="0" r="0" b="0"/>
            <wp:docPr id="32" name="Imagen 3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38"/>
                    <a:srcRect l="27664" t="11245" r="25492" b="12801"/>
                    <a:stretch/>
                  </pic:blipFill>
                  <pic:spPr bwMode="auto">
                    <a:xfrm>
                      <a:off x="0" y="0"/>
                      <a:ext cx="5810250" cy="7410450"/>
                    </a:xfrm>
                    <a:prstGeom prst="rect">
                      <a:avLst/>
                    </a:prstGeom>
                    <a:ln>
                      <a:noFill/>
                    </a:ln>
                    <a:extLst>
                      <a:ext uri="{53640926-AAD7-44D8-BBD7-CCE9431645EC}">
                        <a14:shadowObscured xmlns:a14="http://schemas.microsoft.com/office/drawing/2010/main"/>
                      </a:ext>
                    </a:extLst>
                  </pic:spPr>
                </pic:pic>
              </a:graphicData>
            </a:graphic>
          </wp:inline>
        </w:drawing>
      </w:r>
    </w:p>
    <w:p w14:paraId="7BE40E1B" w14:textId="77777777" w:rsidR="00DB4296" w:rsidRPr="00E90ABE" w:rsidRDefault="00DB4296" w:rsidP="00E90ABE">
      <w:pPr>
        <w:jc w:val="center"/>
        <w:rPr>
          <w:rFonts w:ascii="Arial" w:hAnsi="Arial" w:cs="Arial"/>
        </w:rPr>
      </w:pPr>
    </w:p>
    <w:sectPr w:rsidR="00DB4296" w:rsidRPr="00E90ABE" w:rsidSect="00F66247">
      <w:headerReference w:type="even" r:id="rId39"/>
      <w:headerReference w:type="default" r:id="rId40"/>
      <w:footerReference w:type="default" r:id="rId41"/>
      <w:pgSz w:w="12240" w:h="15840" w:code="1"/>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E2AFD" w14:textId="77777777" w:rsidR="005D00E1" w:rsidRDefault="005D00E1">
      <w:r>
        <w:separator/>
      </w:r>
    </w:p>
  </w:endnote>
  <w:endnote w:type="continuationSeparator" w:id="0">
    <w:p w14:paraId="37758594" w14:textId="77777777" w:rsidR="005D00E1" w:rsidRDefault="005D0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2E261" w14:textId="77777777" w:rsidR="00D05116" w:rsidRPr="00FD7567" w:rsidRDefault="00D05116" w:rsidP="00302BAF">
    <w:pPr>
      <w:pStyle w:val="Piedepgina"/>
      <w:jc w:val="center"/>
      <w:rPr>
        <w:rFonts w:ascii="Arial" w:hAnsi="Arial" w:cs="Arial"/>
        <w:b/>
        <w:color w:val="808080"/>
        <w:sz w:val="16"/>
        <w:szCs w:val="16"/>
      </w:rPr>
    </w:pPr>
    <w:r w:rsidRPr="00FD7567">
      <w:rPr>
        <w:rFonts w:ascii="Arial" w:hAnsi="Arial" w:cs="Arial"/>
        <w:b/>
        <w:noProof/>
        <w:color w:val="808080"/>
        <w:sz w:val="16"/>
        <w:szCs w:val="16"/>
        <w:lang w:val="es-GT" w:eastAsia="es-GT"/>
      </w:rPr>
      <mc:AlternateContent>
        <mc:Choice Requires="wps">
          <w:drawing>
            <wp:anchor distT="4294967293" distB="4294967293" distL="114300" distR="114300" simplePos="0" relativeHeight="251657728" behindDoc="0" locked="0" layoutInCell="1" allowOverlap="1" wp14:anchorId="15EF1103" wp14:editId="0F6C5F42">
              <wp:simplePos x="0" y="0"/>
              <wp:positionH relativeFrom="column">
                <wp:posOffset>81915</wp:posOffset>
              </wp:positionH>
              <wp:positionV relativeFrom="paragraph">
                <wp:posOffset>-69851</wp:posOffset>
              </wp:positionV>
              <wp:extent cx="5724525" cy="0"/>
              <wp:effectExtent l="0" t="0" r="9525" b="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4525"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6CA08C3" id="_x0000_t32" coordsize="21600,21600" o:spt="32" o:oned="t" path="m,l21600,21600e" filled="f">
              <v:path arrowok="t" fillok="f" o:connecttype="none"/>
              <o:lock v:ext="edit" shapetype="t"/>
            </v:shapetype>
            <v:shape id="AutoShape 1" o:spid="_x0000_s1026" type="#_x0000_t32" style="position:absolute;margin-left:6.45pt;margin-top:-5.5pt;width:450.75pt;height:0;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" strokecolor="#666" strokeweight="1pt">
              <v:shadow color="#7f7f7f" opacity=".5" offset="1pt"/>
            </v:shape>
          </w:pict>
        </mc:Fallback>
      </mc:AlternateContent>
    </w:r>
    <w:r w:rsidRPr="00FD7567">
      <w:rPr>
        <w:rFonts w:ascii="Arial" w:hAnsi="Arial" w:cs="Arial"/>
        <w:b/>
        <w:color w:val="808080"/>
        <w:sz w:val="16"/>
        <w:szCs w:val="16"/>
      </w:rPr>
      <w:t xml:space="preserve">Dirección Departamental de Educación de </w:t>
    </w:r>
    <w:r>
      <w:rPr>
        <w:rFonts w:ascii="Arial" w:hAnsi="Arial" w:cs="Arial"/>
        <w:b/>
        <w:color w:val="808080"/>
        <w:sz w:val="16"/>
        <w:szCs w:val="16"/>
      </w:rPr>
      <w:t>Baja Verapaz</w:t>
    </w:r>
  </w:p>
  <w:p w14:paraId="412372BD" w14:textId="77777777" w:rsidR="00D05116" w:rsidRPr="00FD7567" w:rsidRDefault="00D05116" w:rsidP="00302BAF">
    <w:pPr>
      <w:pStyle w:val="Piedepgina"/>
      <w:jc w:val="center"/>
      <w:rPr>
        <w:rFonts w:ascii="Arial" w:hAnsi="Arial" w:cs="Arial"/>
        <w:b/>
        <w:color w:val="808080"/>
        <w:sz w:val="16"/>
        <w:szCs w:val="16"/>
      </w:rPr>
    </w:pPr>
    <w:r w:rsidRPr="00FD7567">
      <w:rPr>
        <w:rFonts w:ascii="Arial" w:hAnsi="Arial" w:cs="Arial"/>
        <w:b/>
        <w:color w:val="80808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B06D2" w14:textId="77777777" w:rsidR="005D00E1" w:rsidRDefault="005D00E1">
      <w:r>
        <w:separator/>
      </w:r>
    </w:p>
  </w:footnote>
  <w:footnote w:type="continuationSeparator" w:id="0">
    <w:p w14:paraId="66F650FF" w14:textId="77777777" w:rsidR="005D00E1" w:rsidRDefault="005D00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258FD" w14:textId="77777777" w:rsidR="00D05116" w:rsidRDefault="00D05116">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2CB647" w14:textId="77777777" w:rsidR="00D05116" w:rsidRDefault="00D05116">
    <w:pPr>
      <w:pStyle w:val="Encabezado"/>
    </w:pPr>
  </w:p>
  <w:p w14:paraId="0C59AFDE" w14:textId="77777777" w:rsidR="00D05116" w:rsidRDefault="00D05116"/>
  <w:p w14:paraId="67BC849A" w14:textId="77777777" w:rsidR="00D05116" w:rsidRDefault="00D05116"/>
  <w:p w14:paraId="4638078C" w14:textId="77777777" w:rsidR="00D05116" w:rsidRDefault="00D05116"/>
  <w:p w14:paraId="6E866C82" w14:textId="77777777" w:rsidR="00D05116" w:rsidRDefault="00D0511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292CB" w14:textId="77777777" w:rsidR="00D05116" w:rsidRDefault="00D05116">
    <w:pPr>
      <w:pStyle w:val="Encabezado"/>
      <w:framePr w:wrap="around" w:vAnchor="text" w:hAnchor="margin" w:xAlign="center" w:y="1"/>
      <w:rPr>
        <w:rStyle w:val="Nmerodepgina"/>
        <w:rFonts w:ascii="Arial" w:hAnsi="Arial" w:cs="Arial"/>
        <w:sz w:val="16"/>
        <w:szCs w:val="16"/>
      </w:rPr>
    </w:pPr>
    <w:r>
      <w:rPr>
        <w:rStyle w:val="Nmerodepgina"/>
        <w:rFonts w:ascii="Arial" w:hAnsi="Arial" w:cs="Arial"/>
        <w:sz w:val="16"/>
        <w:szCs w:val="16"/>
      </w:rPr>
      <w:fldChar w:fldCharType="begin"/>
    </w:r>
    <w:r>
      <w:rPr>
        <w:rStyle w:val="Nmerodepgina"/>
        <w:rFonts w:ascii="Arial" w:hAnsi="Arial" w:cs="Arial"/>
        <w:sz w:val="16"/>
        <w:szCs w:val="16"/>
      </w:rPr>
      <w:instrText xml:space="preserve">PAGE  </w:instrText>
    </w:r>
    <w:r>
      <w:rPr>
        <w:rStyle w:val="Nmerodepgina"/>
        <w:rFonts w:ascii="Arial" w:hAnsi="Arial" w:cs="Arial"/>
        <w:sz w:val="16"/>
        <w:szCs w:val="16"/>
      </w:rPr>
      <w:fldChar w:fldCharType="separate"/>
    </w:r>
    <w:r w:rsidR="00183F20">
      <w:rPr>
        <w:rStyle w:val="Nmerodepgina"/>
        <w:rFonts w:ascii="Arial" w:hAnsi="Arial" w:cs="Arial"/>
        <w:noProof/>
        <w:sz w:val="16"/>
        <w:szCs w:val="16"/>
      </w:rPr>
      <w:t>21</w:t>
    </w:r>
    <w:r>
      <w:rPr>
        <w:rStyle w:val="Nmerodepgina"/>
        <w:rFonts w:ascii="Arial" w:hAnsi="Arial" w:cs="Arial"/>
        <w:sz w:val="16"/>
        <w:szCs w:val="16"/>
      </w:rPr>
      <w:fldChar w:fldCharType="end"/>
    </w:r>
  </w:p>
  <w:p w14:paraId="721664A3" w14:textId="77777777" w:rsidR="00D05116" w:rsidRDefault="00D05116" w:rsidP="00921756">
    <w:pPr>
      <w:pStyle w:val="Encabezado"/>
      <w:pBdr>
        <w:bottom w:val="single" w:sz="4" w:space="3" w:color="auto"/>
      </w:pBdr>
      <w:tabs>
        <w:tab w:val="left" w:pos="3165"/>
      </w:tabs>
      <w:rPr>
        <w:rFonts w:ascii="Arial" w:hAnsi="Arial" w:cs="Arial"/>
        <w:color w:val="999999"/>
        <w:sz w:val="16"/>
        <w:szCs w:val="16"/>
      </w:rPr>
    </w:pPr>
    <w:r>
      <w:rPr>
        <w:rFonts w:ascii="Arial" w:hAnsi="Arial" w:cs="Arial"/>
        <w:color w:val="999999"/>
        <w:sz w:val="16"/>
        <w:szCs w:val="16"/>
      </w:rPr>
      <w:t xml:space="preserve">MINISTERIO DE EDUCACIÓN </w:t>
    </w:r>
  </w:p>
  <w:p w14:paraId="601FBAD2" w14:textId="77777777" w:rsidR="00D05116" w:rsidRPr="007D0419" w:rsidRDefault="00D05116" w:rsidP="00921756">
    <w:pPr>
      <w:pStyle w:val="Encabezado"/>
      <w:pBdr>
        <w:bottom w:val="single" w:sz="4" w:space="3" w:color="auto"/>
      </w:pBdr>
      <w:tabs>
        <w:tab w:val="left" w:pos="3165"/>
      </w:tabs>
      <w:rPr>
        <w:rFonts w:ascii="Arial" w:hAnsi="Arial" w:cs="Arial"/>
        <w:color w:val="999999"/>
        <w:sz w:val="16"/>
        <w:szCs w:val="16"/>
      </w:rPr>
    </w:pPr>
    <w:r>
      <w:rPr>
        <w:rFonts w:ascii="Arial" w:hAnsi="Arial" w:cs="Arial"/>
        <w:color w:val="999999"/>
        <w:sz w:val="16"/>
        <w:szCs w:val="16"/>
      </w:rPr>
      <w:t xml:space="preserve">Dirección de Auditoría Interna -DIDAI-                                       </w:t>
    </w:r>
    <w:r>
      <w:rPr>
        <w:rFonts w:ascii="Arial" w:hAnsi="Arial" w:cs="Arial"/>
        <w:color w:val="999999"/>
        <w:sz w:val="16"/>
        <w:szCs w:val="16"/>
      </w:rPr>
      <w:tab/>
      <w:t xml:space="preserve">   Informe No. O-DIDAI/SUB-47-2022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CE7"/>
    <w:multiLevelType w:val="hybridMultilevel"/>
    <w:tmpl w:val="769CC070"/>
    <w:lvl w:ilvl="0" w:tplc="332450A8">
      <w:start w:val="1"/>
      <w:numFmt w:val="decimal"/>
      <w:lvlText w:val="%1."/>
      <w:lvlJc w:val="left"/>
      <w:pPr>
        <w:ind w:left="720" w:hanging="360"/>
      </w:pPr>
      <w:rPr>
        <w:rFonts w:hint="default"/>
        <w:b w:val="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06A23688"/>
    <w:multiLevelType w:val="hybridMultilevel"/>
    <w:tmpl w:val="64383F74"/>
    <w:lvl w:ilvl="0" w:tplc="100A000F">
      <w:start w:val="1"/>
      <w:numFmt w:val="decimal"/>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B724A95"/>
    <w:multiLevelType w:val="hybridMultilevel"/>
    <w:tmpl w:val="C7B041E6"/>
    <w:lvl w:ilvl="0" w:tplc="9970F97A">
      <w:start w:val="1"/>
      <w:numFmt w:val="decimal"/>
      <w:lvlText w:val="%1."/>
      <w:lvlJc w:val="left"/>
      <w:pPr>
        <w:ind w:left="720" w:hanging="360"/>
      </w:pPr>
      <w:rPr>
        <w:rFonts w:hint="default"/>
        <w:b w:val="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1961664B"/>
    <w:multiLevelType w:val="hybridMultilevel"/>
    <w:tmpl w:val="20549B70"/>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1B105EDC"/>
    <w:multiLevelType w:val="hybridMultilevel"/>
    <w:tmpl w:val="E5242F04"/>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26DD167C"/>
    <w:multiLevelType w:val="hybridMultilevel"/>
    <w:tmpl w:val="6656565E"/>
    <w:lvl w:ilvl="0" w:tplc="82880DB6">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29ED2C3F"/>
    <w:multiLevelType w:val="hybridMultilevel"/>
    <w:tmpl w:val="211A4B4C"/>
    <w:lvl w:ilvl="0" w:tplc="035AD08C">
      <w:start w:val="1"/>
      <w:numFmt w:val="upperRoman"/>
      <w:lvlText w:val="%1)"/>
      <w:lvlJc w:val="left"/>
      <w:pPr>
        <w:ind w:left="1080" w:hanging="72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2D444FBF"/>
    <w:multiLevelType w:val="hybridMultilevel"/>
    <w:tmpl w:val="62EEACE6"/>
    <w:lvl w:ilvl="0" w:tplc="100A000F">
      <w:start w:val="1"/>
      <w:numFmt w:val="decimal"/>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2DD15E29"/>
    <w:multiLevelType w:val="hybridMultilevel"/>
    <w:tmpl w:val="20549B70"/>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2F1212E0"/>
    <w:multiLevelType w:val="hybridMultilevel"/>
    <w:tmpl w:val="E29CF7FA"/>
    <w:lvl w:ilvl="0" w:tplc="C4E8A54A">
      <w:start w:val="1"/>
      <w:numFmt w:val="decimal"/>
      <w:lvlText w:val="%1."/>
      <w:lvlJc w:val="left"/>
      <w:pPr>
        <w:ind w:left="720" w:hanging="360"/>
      </w:pPr>
      <w:rPr>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30C106EC"/>
    <w:multiLevelType w:val="hybridMultilevel"/>
    <w:tmpl w:val="5772016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35216F69"/>
    <w:multiLevelType w:val="hybridMultilevel"/>
    <w:tmpl w:val="B69CEC6A"/>
    <w:lvl w:ilvl="0" w:tplc="100A0013">
      <w:start w:val="1"/>
      <w:numFmt w:val="upperRoman"/>
      <w:lvlText w:val="%1."/>
      <w:lvlJc w:val="right"/>
      <w:pPr>
        <w:ind w:left="1770" w:hanging="360"/>
      </w:pPr>
    </w:lvl>
    <w:lvl w:ilvl="1" w:tplc="100A0019" w:tentative="1">
      <w:start w:val="1"/>
      <w:numFmt w:val="lowerLetter"/>
      <w:lvlText w:val="%2."/>
      <w:lvlJc w:val="left"/>
      <w:pPr>
        <w:ind w:left="2490" w:hanging="360"/>
      </w:pPr>
    </w:lvl>
    <w:lvl w:ilvl="2" w:tplc="100A001B" w:tentative="1">
      <w:start w:val="1"/>
      <w:numFmt w:val="lowerRoman"/>
      <w:lvlText w:val="%3."/>
      <w:lvlJc w:val="right"/>
      <w:pPr>
        <w:ind w:left="3210" w:hanging="180"/>
      </w:pPr>
    </w:lvl>
    <w:lvl w:ilvl="3" w:tplc="100A000F" w:tentative="1">
      <w:start w:val="1"/>
      <w:numFmt w:val="decimal"/>
      <w:lvlText w:val="%4."/>
      <w:lvlJc w:val="left"/>
      <w:pPr>
        <w:ind w:left="3930" w:hanging="360"/>
      </w:pPr>
    </w:lvl>
    <w:lvl w:ilvl="4" w:tplc="100A0019" w:tentative="1">
      <w:start w:val="1"/>
      <w:numFmt w:val="lowerLetter"/>
      <w:lvlText w:val="%5."/>
      <w:lvlJc w:val="left"/>
      <w:pPr>
        <w:ind w:left="4650" w:hanging="360"/>
      </w:pPr>
    </w:lvl>
    <w:lvl w:ilvl="5" w:tplc="100A001B" w:tentative="1">
      <w:start w:val="1"/>
      <w:numFmt w:val="lowerRoman"/>
      <w:lvlText w:val="%6."/>
      <w:lvlJc w:val="right"/>
      <w:pPr>
        <w:ind w:left="5370" w:hanging="180"/>
      </w:pPr>
    </w:lvl>
    <w:lvl w:ilvl="6" w:tplc="100A000F" w:tentative="1">
      <w:start w:val="1"/>
      <w:numFmt w:val="decimal"/>
      <w:lvlText w:val="%7."/>
      <w:lvlJc w:val="left"/>
      <w:pPr>
        <w:ind w:left="6090" w:hanging="360"/>
      </w:pPr>
    </w:lvl>
    <w:lvl w:ilvl="7" w:tplc="100A0019" w:tentative="1">
      <w:start w:val="1"/>
      <w:numFmt w:val="lowerLetter"/>
      <w:lvlText w:val="%8."/>
      <w:lvlJc w:val="left"/>
      <w:pPr>
        <w:ind w:left="6810" w:hanging="360"/>
      </w:pPr>
    </w:lvl>
    <w:lvl w:ilvl="8" w:tplc="100A001B" w:tentative="1">
      <w:start w:val="1"/>
      <w:numFmt w:val="lowerRoman"/>
      <w:lvlText w:val="%9."/>
      <w:lvlJc w:val="right"/>
      <w:pPr>
        <w:ind w:left="7530" w:hanging="180"/>
      </w:pPr>
    </w:lvl>
  </w:abstractNum>
  <w:abstractNum w:abstractNumId="12" w15:restartNumberingAfterBreak="0">
    <w:nsid w:val="35E41E29"/>
    <w:multiLevelType w:val="hybridMultilevel"/>
    <w:tmpl w:val="ACD29222"/>
    <w:lvl w:ilvl="0" w:tplc="65947D1A">
      <w:start w:val="1"/>
      <w:numFmt w:val="lowerLetter"/>
      <w:lvlText w:val="%1)"/>
      <w:lvlJc w:val="left"/>
      <w:pPr>
        <w:ind w:left="720" w:hanging="360"/>
      </w:pPr>
      <w:rPr>
        <w:rFonts w:ascii="Segoe UI" w:eastAsia="Times New Roman" w:hAnsi="Segoe UI" w:cs="Segoe UI" w:hint="default"/>
        <w:color w:val="00000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3BC35600"/>
    <w:multiLevelType w:val="hybridMultilevel"/>
    <w:tmpl w:val="A8B8181E"/>
    <w:lvl w:ilvl="0" w:tplc="100A000D">
      <w:start w:val="1"/>
      <w:numFmt w:val="bullet"/>
      <w:lvlText w:val=""/>
      <w:lvlJc w:val="left"/>
      <w:pPr>
        <w:ind w:left="1440" w:hanging="360"/>
      </w:pPr>
      <w:rPr>
        <w:rFonts w:ascii="Wingdings" w:hAnsi="Wingdings"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4" w15:restartNumberingAfterBreak="0">
    <w:nsid w:val="3E1F6B08"/>
    <w:multiLevelType w:val="multilevel"/>
    <w:tmpl w:val="8A765018"/>
    <w:lvl w:ilvl="0">
      <w:start w:val="1"/>
      <w:numFmt w:val="decimal"/>
      <w:lvlText w:val="%1"/>
      <w:lvlJc w:val="left"/>
      <w:pPr>
        <w:tabs>
          <w:tab w:val="num" w:pos="480"/>
        </w:tabs>
        <w:ind w:left="480" w:hanging="480"/>
      </w:pPr>
      <w:rPr>
        <w:rFonts w:hint="default"/>
        <w:b/>
        <w:i w:val="0"/>
        <w:u w:val="none"/>
      </w:rPr>
    </w:lvl>
    <w:lvl w:ilvl="1">
      <w:start w:val="1"/>
      <w:numFmt w:val="decimal"/>
      <w:pStyle w:val="Ttulo111pt"/>
      <w:lvlText w:val="%1.%2"/>
      <w:lvlJc w:val="left"/>
      <w:pPr>
        <w:tabs>
          <w:tab w:val="num" w:pos="840"/>
        </w:tabs>
        <w:ind w:left="840" w:hanging="480"/>
      </w:pPr>
      <w:rPr>
        <w:rFonts w:hint="default"/>
        <w:b/>
        <w:i w:val="0"/>
        <w:u w:val="none"/>
      </w:rPr>
    </w:lvl>
    <w:lvl w:ilvl="2">
      <w:start w:val="1"/>
      <w:numFmt w:val="decimal"/>
      <w:lvlText w:val="%1.%2.%3"/>
      <w:lvlJc w:val="left"/>
      <w:pPr>
        <w:tabs>
          <w:tab w:val="num" w:pos="1440"/>
        </w:tabs>
        <w:ind w:left="1440" w:hanging="720"/>
      </w:pPr>
      <w:rPr>
        <w:rFonts w:hint="default"/>
        <w:b/>
        <w:i w:val="0"/>
        <w:u w:val="none"/>
      </w:rPr>
    </w:lvl>
    <w:lvl w:ilvl="3">
      <w:start w:val="1"/>
      <w:numFmt w:val="decimal"/>
      <w:lvlText w:val="%1.%2.%3.%4"/>
      <w:lvlJc w:val="left"/>
      <w:pPr>
        <w:tabs>
          <w:tab w:val="num" w:pos="1800"/>
        </w:tabs>
        <w:ind w:left="1800" w:hanging="720"/>
      </w:pPr>
      <w:rPr>
        <w:rFonts w:hint="default"/>
        <w:b w:val="0"/>
        <w:u w:val="none"/>
      </w:rPr>
    </w:lvl>
    <w:lvl w:ilvl="4">
      <w:start w:val="1"/>
      <w:numFmt w:val="decimal"/>
      <w:lvlText w:val="%1.%2.%3.%4.%5"/>
      <w:lvlJc w:val="left"/>
      <w:pPr>
        <w:tabs>
          <w:tab w:val="num" w:pos="2520"/>
        </w:tabs>
        <w:ind w:left="2520" w:hanging="1080"/>
      </w:pPr>
      <w:rPr>
        <w:rFonts w:hint="default"/>
        <w:b w:val="0"/>
        <w:u w:val="none"/>
      </w:rPr>
    </w:lvl>
    <w:lvl w:ilvl="5">
      <w:start w:val="1"/>
      <w:numFmt w:val="decimal"/>
      <w:lvlText w:val="%1.%2.%3.%4.%5.%6"/>
      <w:lvlJc w:val="left"/>
      <w:pPr>
        <w:tabs>
          <w:tab w:val="num" w:pos="2880"/>
        </w:tabs>
        <w:ind w:left="2880" w:hanging="1080"/>
      </w:pPr>
      <w:rPr>
        <w:rFonts w:hint="default"/>
        <w:b w:val="0"/>
        <w:u w:val="none"/>
      </w:rPr>
    </w:lvl>
    <w:lvl w:ilvl="6">
      <w:start w:val="1"/>
      <w:numFmt w:val="decimal"/>
      <w:lvlText w:val="%1.%2.%3.%4.%5.%6.%7"/>
      <w:lvlJc w:val="left"/>
      <w:pPr>
        <w:tabs>
          <w:tab w:val="num" w:pos="3600"/>
        </w:tabs>
        <w:ind w:left="3600" w:hanging="1440"/>
      </w:pPr>
      <w:rPr>
        <w:rFonts w:hint="default"/>
        <w:b w:val="0"/>
        <w:u w:val="none"/>
      </w:rPr>
    </w:lvl>
    <w:lvl w:ilvl="7">
      <w:start w:val="1"/>
      <w:numFmt w:val="decimal"/>
      <w:lvlText w:val="%1.%2.%3.%4.%5.%6.%7.%8"/>
      <w:lvlJc w:val="left"/>
      <w:pPr>
        <w:tabs>
          <w:tab w:val="num" w:pos="3960"/>
        </w:tabs>
        <w:ind w:left="3960" w:hanging="1440"/>
      </w:pPr>
      <w:rPr>
        <w:rFonts w:hint="default"/>
        <w:b w:val="0"/>
        <w:u w:val="none"/>
      </w:rPr>
    </w:lvl>
    <w:lvl w:ilvl="8">
      <w:start w:val="1"/>
      <w:numFmt w:val="decimal"/>
      <w:lvlText w:val="%1.%2.%3.%4.%5.%6.%7.%8.%9"/>
      <w:lvlJc w:val="left"/>
      <w:pPr>
        <w:tabs>
          <w:tab w:val="num" w:pos="4680"/>
        </w:tabs>
        <w:ind w:left="4680" w:hanging="1800"/>
      </w:pPr>
      <w:rPr>
        <w:rFonts w:hint="default"/>
        <w:b w:val="0"/>
        <w:u w:val="none"/>
      </w:rPr>
    </w:lvl>
  </w:abstractNum>
  <w:abstractNum w:abstractNumId="15" w15:restartNumberingAfterBreak="0">
    <w:nsid w:val="40065484"/>
    <w:multiLevelType w:val="hybridMultilevel"/>
    <w:tmpl w:val="63EAA84E"/>
    <w:lvl w:ilvl="0" w:tplc="377C1DA0">
      <w:start w:val="1"/>
      <w:numFmt w:val="lowerLetter"/>
      <w:lvlText w:val="%1)"/>
      <w:lvlJc w:val="left"/>
      <w:pPr>
        <w:ind w:left="720" w:hanging="360"/>
      </w:pPr>
      <w:rPr>
        <w:rFonts w:ascii="Arial" w:eastAsia="Times New Roman" w:hAnsi="Arial" w:cs="Arial"/>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41C618F8"/>
    <w:multiLevelType w:val="hybridMultilevel"/>
    <w:tmpl w:val="5CAA561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48952DCC"/>
    <w:multiLevelType w:val="hybridMultilevel"/>
    <w:tmpl w:val="09CE6D7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4BC6343C"/>
    <w:multiLevelType w:val="hybridMultilevel"/>
    <w:tmpl w:val="C7B041E6"/>
    <w:lvl w:ilvl="0" w:tplc="9970F97A">
      <w:start w:val="1"/>
      <w:numFmt w:val="decimal"/>
      <w:lvlText w:val="%1."/>
      <w:lvlJc w:val="left"/>
      <w:pPr>
        <w:ind w:left="720" w:hanging="360"/>
      </w:pPr>
      <w:rPr>
        <w:rFonts w:hint="default"/>
        <w:b w:val="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4C3D7277"/>
    <w:multiLevelType w:val="hybridMultilevel"/>
    <w:tmpl w:val="B87E3E62"/>
    <w:lvl w:ilvl="0" w:tplc="BEC87EF0">
      <w:start w:val="1"/>
      <w:numFmt w:val="lowerLetter"/>
      <w:lvlText w:val="%1)"/>
      <w:lvlJc w:val="left"/>
      <w:pPr>
        <w:ind w:left="720" w:hanging="360"/>
      </w:pPr>
      <w:rPr>
        <w:rFonts w:hint="default"/>
        <w:b/>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4E235383"/>
    <w:multiLevelType w:val="hybridMultilevel"/>
    <w:tmpl w:val="EB84D298"/>
    <w:lvl w:ilvl="0" w:tplc="B5506A3E">
      <w:start w:val="1"/>
      <w:numFmt w:val="decimal"/>
      <w:lvlText w:val="%1."/>
      <w:lvlJc w:val="left"/>
      <w:pPr>
        <w:ind w:left="720" w:hanging="360"/>
      </w:pPr>
      <w:rPr>
        <w:rFonts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4F967260"/>
    <w:multiLevelType w:val="hybridMultilevel"/>
    <w:tmpl w:val="5302D820"/>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543B3055"/>
    <w:multiLevelType w:val="hybridMultilevel"/>
    <w:tmpl w:val="FAECF65A"/>
    <w:lvl w:ilvl="0" w:tplc="82880DB6">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566951C1"/>
    <w:multiLevelType w:val="hybridMultilevel"/>
    <w:tmpl w:val="57A6118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 w15:restartNumberingAfterBreak="0">
    <w:nsid w:val="5AAC5443"/>
    <w:multiLevelType w:val="hybridMultilevel"/>
    <w:tmpl w:val="B9D84A38"/>
    <w:lvl w:ilvl="0" w:tplc="100A000D">
      <w:start w:val="1"/>
      <w:numFmt w:val="bullet"/>
      <w:lvlText w:val=""/>
      <w:lvlJc w:val="left"/>
      <w:pPr>
        <w:ind w:left="1440" w:hanging="360"/>
      </w:pPr>
      <w:rPr>
        <w:rFonts w:ascii="Wingdings" w:hAnsi="Wingdings"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5" w15:restartNumberingAfterBreak="0">
    <w:nsid w:val="5F771DA0"/>
    <w:multiLevelType w:val="hybridMultilevel"/>
    <w:tmpl w:val="1AC8AAF0"/>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15:restartNumberingAfterBreak="0">
    <w:nsid w:val="75CC55E4"/>
    <w:multiLevelType w:val="hybridMultilevel"/>
    <w:tmpl w:val="B9E62086"/>
    <w:lvl w:ilvl="0" w:tplc="4E8808FA">
      <w:start w:val="1"/>
      <w:numFmt w:val="lowerLetter"/>
      <w:lvlText w:val="%1)"/>
      <w:lvlJc w:val="left"/>
      <w:pPr>
        <w:ind w:left="1800" w:hanging="360"/>
      </w:pPr>
      <w:rPr>
        <w:rFonts w:hint="default"/>
      </w:rPr>
    </w:lvl>
    <w:lvl w:ilvl="1" w:tplc="100A0019" w:tentative="1">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27" w15:restartNumberingAfterBreak="0">
    <w:nsid w:val="76D52ABD"/>
    <w:multiLevelType w:val="hybridMultilevel"/>
    <w:tmpl w:val="B5CE3450"/>
    <w:lvl w:ilvl="0" w:tplc="100A000D">
      <w:start w:val="1"/>
      <w:numFmt w:val="bullet"/>
      <w:lvlText w:val=""/>
      <w:lvlJc w:val="left"/>
      <w:pPr>
        <w:ind w:left="1440" w:hanging="360"/>
      </w:pPr>
      <w:rPr>
        <w:rFonts w:ascii="Wingdings" w:hAnsi="Wingdings"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8" w15:restartNumberingAfterBreak="0">
    <w:nsid w:val="79BF734F"/>
    <w:multiLevelType w:val="hybridMultilevel"/>
    <w:tmpl w:val="6656565E"/>
    <w:lvl w:ilvl="0" w:tplc="82880DB6">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15:restartNumberingAfterBreak="0">
    <w:nsid w:val="7AD3432B"/>
    <w:multiLevelType w:val="hybridMultilevel"/>
    <w:tmpl w:val="FEA00CBE"/>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7B8851E5"/>
    <w:multiLevelType w:val="hybridMultilevel"/>
    <w:tmpl w:val="16540034"/>
    <w:lvl w:ilvl="0" w:tplc="100A000D">
      <w:start w:val="1"/>
      <w:numFmt w:val="bullet"/>
      <w:lvlText w:val=""/>
      <w:lvlJc w:val="left"/>
      <w:pPr>
        <w:ind w:left="1440" w:hanging="360"/>
      </w:pPr>
      <w:rPr>
        <w:rFonts w:ascii="Wingdings" w:hAnsi="Wingdings"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31" w15:restartNumberingAfterBreak="0">
    <w:nsid w:val="7E9561E2"/>
    <w:multiLevelType w:val="hybridMultilevel"/>
    <w:tmpl w:val="D960CD6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 w15:restartNumberingAfterBreak="0">
    <w:nsid w:val="7FAC3EA8"/>
    <w:multiLevelType w:val="hybridMultilevel"/>
    <w:tmpl w:val="80166624"/>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14"/>
  </w:num>
  <w:num w:numId="2">
    <w:abstractNumId w:val="8"/>
  </w:num>
  <w:num w:numId="3">
    <w:abstractNumId w:val="23"/>
  </w:num>
  <w:num w:numId="4">
    <w:abstractNumId w:val="31"/>
  </w:num>
  <w:num w:numId="5">
    <w:abstractNumId w:val="10"/>
  </w:num>
  <w:num w:numId="6">
    <w:abstractNumId w:val="32"/>
  </w:num>
  <w:num w:numId="7">
    <w:abstractNumId w:val="25"/>
  </w:num>
  <w:num w:numId="8">
    <w:abstractNumId w:val="7"/>
  </w:num>
  <w:num w:numId="9">
    <w:abstractNumId w:val="28"/>
  </w:num>
  <w:num w:numId="10">
    <w:abstractNumId w:val="29"/>
  </w:num>
  <w:num w:numId="11">
    <w:abstractNumId w:val="27"/>
  </w:num>
  <w:num w:numId="12">
    <w:abstractNumId w:val="0"/>
  </w:num>
  <w:num w:numId="13">
    <w:abstractNumId w:val="24"/>
  </w:num>
  <w:num w:numId="14">
    <w:abstractNumId w:val="11"/>
  </w:num>
  <w:num w:numId="15">
    <w:abstractNumId w:val="20"/>
  </w:num>
  <w:num w:numId="16">
    <w:abstractNumId w:val="30"/>
  </w:num>
  <w:num w:numId="17">
    <w:abstractNumId w:val="18"/>
  </w:num>
  <w:num w:numId="18">
    <w:abstractNumId w:val="13"/>
  </w:num>
  <w:num w:numId="19">
    <w:abstractNumId w:val="26"/>
  </w:num>
  <w:num w:numId="20">
    <w:abstractNumId w:val="21"/>
  </w:num>
  <w:num w:numId="21">
    <w:abstractNumId w:val="1"/>
  </w:num>
  <w:num w:numId="22">
    <w:abstractNumId w:val="15"/>
  </w:num>
  <w:num w:numId="23">
    <w:abstractNumId w:val="17"/>
  </w:num>
  <w:num w:numId="24">
    <w:abstractNumId w:val="5"/>
  </w:num>
  <w:num w:numId="25">
    <w:abstractNumId w:val="3"/>
  </w:num>
  <w:num w:numId="26">
    <w:abstractNumId w:val="22"/>
  </w:num>
  <w:num w:numId="27">
    <w:abstractNumId w:val="9"/>
  </w:num>
  <w:num w:numId="28">
    <w:abstractNumId w:val="2"/>
  </w:num>
  <w:num w:numId="29">
    <w:abstractNumId w:val="16"/>
  </w:num>
  <w:num w:numId="30">
    <w:abstractNumId w:val="12"/>
  </w:num>
  <w:num w:numId="31">
    <w:abstractNumId w:val="19"/>
  </w:num>
  <w:num w:numId="32">
    <w:abstractNumId w:val="4"/>
  </w:num>
  <w:num w:numId="33">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A53"/>
    <w:rsid w:val="00002302"/>
    <w:rsid w:val="00002977"/>
    <w:rsid w:val="00003085"/>
    <w:rsid w:val="00004425"/>
    <w:rsid w:val="0000488D"/>
    <w:rsid w:val="000048FF"/>
    <w:rsid w:val="00004DCD"/>
    <w:rsid w:val="00004FEA"/>
    <w:rsid w:val="000059FB"/>
    <w:rsid w:val="00006812"/>
    <w:rsid w:val="000073E0"/>
    <w:rsid w:val="00007542"/>
    <w:rsid w:val="00007701"/>
    <w:rsid w:val="00007940"/>
    <w:rsid w:val="00010796"/>
    <w:rsid w:val="00011802"/>
    <w:rsid w:val="00011A12"/>
    <w:rsid w:val="00011AD9"/>
    <w:rsid w:val="00012734"/>
    <w:rsid w:val="00012AC0"/>
    <w:rsid w:val="000150B0"/>
    <w:rsid w:val="000150D5"/>
    <w:rsid w:val="000156C8"/>
    <w:rsid w:val="00015BB1"/>
    <w:rsid w:val="0001729E"/>
    <w:rsid w:val="000179D0"/>
    <w:rsid w:val="00017ED9"/>
    <w:rsid w:val="00017F7E"/>
    <w:rsid w:val="000202EF"/>
    <w:rsid w:val="000209B8"/>
    <w:rsid w:val="00022847"/>
    <w:rsid w:val="00022AA5"/>
    <w:rsid w:val="00022C04"/>
    <w:rsid w:val="0002320F"/>
    <w:rsid w:val="00024001"/>
    <w:rsid w:val="00024327"/>
    <w:rsid w:val="00024F7C"/>
    <w:rsid w:val="000256CC"/>
    <w:rsid w:val="000264FB"/>
    <w:rsid w:val="00026945"/>
    <w:rsid w:val="0003027A"/>
    <w:rsid w:val="00031482"/>
    <w:rsid w:val="00031B99"/>
    <w:rsid w:val="00033345"/>
    <w:rsid w:val="00033535"/>
    <w:rsid w:val="000339CC"/>
    <w:rsid w:val="00033D0C"/>
    <w:rsid w:val="0003421D"/>
    <w:rsid w:val="00034A3F"/>
    <w:rsid w:val="0003649A"/>
    <w:rsid w:val="00040B48"/>
    <w:rsid w:val="000412BC"/>
    <w:rsid w:val="000414E2"/>
    <w:rsid w:val="00042514"/>
    <w:rsid w:val="00044015"/>
    <w:rsid w:val="00044D82"/>
    <w:rsid w:val="00045B47"/>
    <w:rsid w:val="00045D6B"/>
    <w:rsid w:val="00046417"/>
    <w:rsid w:val="000475BE"/>
    <w:rsid w:val="0005038F"/>
    <w:rsid w:val="00050AC9"/>
    <w:rsid w:val="00051532"/>
    <w:rsid w:val="00053A0B"/>
    <w:rsid w:val="00053D59"/>
    <w:rsid w:val="00054758"/>
    <w:rsid w:val="00054DF4"/>
    <w:rsid w:val="00055502"/>
    <w:rsid w:val="00055993"/>
    <w:rsid w:val="00055E6B"/>
    <w:rsid w:val="000560E4"/>
    <w:rsid w:val="000562E4"/>
    <w:rsid w:val="00056922"/>
    <w:rsid w:val="000570BC"/>
    <w:rsid w:val="0006054A"/>
    <w:rsid w:val="00060F4D"/>
    <w:rsid w:val="000625D5"/>
    <w:rsid w:val="0006323E"/>
    <w:rsid w:val="00063263"/>
    <w:rsid w:val="00064B00"/>
    <w:rsid w:val="000668FA"/>
    <w:rsid w:val="00067168"/>
    <w:rsid w:val="0007083B"/>
    <w:rsid w:val="000711CB"/>
    <w:rsid w:val="00071351"/>
    <w:rsid w:val="000722DC"/>
    <w:rsid w:val="00074711"/>
    <w:rsid w:val="0007472F"/>
    <w:rsid w:val="00075FF7"/>
    <w:rsid w:val="000770DD"/>
    <w:rsid w:val="0007755A"/>
    <w:rsid w:val="00077C3D"/>
    <w:rsid w:val="0008264C"/>
    <w:rsid w:val="0008674D"/>
    <w:rsid w:val="00086B32"/>
    <w:rsid w:val="00087A6C"/>
    <w:rsid w:val="00090551"/>
    <w:rsid w:val="0009079B"/>
    <w:rsid w:val="00090A04"/>
    <w:rsid w:val="0009168C"/>
    <w:rsid w:val="000919F1"/>
    <w:rsid w:val="00091F57"/>
    <w:rsid w:val="0009380B"/>
    <w:rsid w:val="00093941"/>
    <w:rsid w:val="00093A67"/>
    <w:rsid w:val="00093C5C"/>
    <w:rsid w:val="00095820"/>
    <w:rsid w:val="00095B95"/>
    <w:rsid w:val="00096AB3"/>
    <w:rsid w:val="00096E70"/>
    <w:rsid w:val="000A0106"/>
    <w:rsid w:val="000A0306"/>
    <w:rsid w:val="000A12B6"/>
    <w:rsid w:val="000A155E"/>
    <w:rsid w:val="000A15AC"/>
    <w:rsid w:val="000A2DC3"/>
    <w:rsid w:val="000A42A4"/>
    <w:rsid w:val="000A470E"/>
    <w:rsid w:val="000A51ED"/>
    <w:rsid w:val="000A53C1"/>
    <w:rsid w:val="000A5D52"/>
    <w:rsid w:val="000A687F"/>
    <w:rsid w:val="000A6B74"/>
    <w:rsid w:val="000B021B"/>
    <w:rsid w:val="000B0AA5"/>
    <w:rsid w:val="000B1B64"/>
    <w:rsid w:val="000B1C65"/>
    <w:rsid w:val="000B32EE"/>
    <w:rsid w:val="000B420D"/>
    <w:rsid w:val="000B45FB"/>
    <w:rsid w:val="000B4C69"/>
    <w:rsid w:val="000B56E4"/>
    <w:rsid w:val="000B5815"/>
    <w:rsid w:val="000B5E69"/>
    <w:rsid w:val="000B5EDD"/>
    <w:rsid w:val="000B65FE"/>
    <w:rsid w:val="000B66F0"/>
    <w:rsid w:val="000B6E39"/>
    <w:rsid w:val="000C0C90"/>
    <w:rsid w:val="000C0CCB"/>
    <w:rsid w:val="000C3116"/>
    <w:rsid w:val="000C3909"/>
    <w:rsid w:val="000C4ED5"/>
    <w:rsid w:val="000C58D3"/>
    <w:rsid w:val="000C5AC4"/>
    <w:rsid w:val="000C5C08"/>
    <w:rsid w:val="000C60B0"/>
    <w:rsid w:val="000C620A"/>
    <w:rsid w:val="000C66AC"/>
    <w:rsid w:val="000C673B"/>
    <w:rsid w:val="000C6D35"/>
    <w:rsid w:val="000C731D"/>
    <w:rsid w:val="000C785C"/>
    <w:rsid w:val="000C7DCE"/>
    <w:rsid w:val="000D0A7A"/>
    <w:rsid w:val="000D147A"/>
    <w:rsid w:val="000D2340"/>
    <w:rsid w:val="000D3DEA"/>
    <w:rsid w:val="000D617B"/>
    <w:rsid w:val="000D7102"/>
    <w:rsid w:val="000E0B18"/>
    <w:rsid w:val="000E1686"/>
    <w:rsid w:val="000E2849"/>
    <w:rsid w:val="000E2B45"/>
    <w:rsid w:val="000E3156"/>
    <w:rsid w:val="000E31D6"/>
    <w:rsid w:val="000E4DA2"/>
    <w:rsid w:val="000E5E5D"/>
    <w:rsid w:val="000E71F5"/>
    <w:rsid w:val="000E7583"/>
    <w:rsid w:val="000E7A05"/>
    <w:rsid w:val="000E7B19"/>
    <w:rsid w:val="000F0309"/>
    <w:rsid w:val="000F0626"/>
    <w:rsid w:val="000F0E80"/>
    <w:rsid w:val="000F10E9"/>
    <w:rsid w:val="000F1202"/>
    <w:rsid w:val="000F3D07"/>
    <w:rsid w:val="000F5F5F"/>
    <w:rsid w:val="000F67D5"/>
    <w:rsid w:val="000F75EF"/>
    <w:rsid w:val="000F7CFB"/>
    <w:rsid w:val="00101144"/>
    <w:rsid w:val="00101738"/>
    <w:rsid w:val="00101983"/>
    <w:rsid w:val="0010249C"/>
    <w:rsid w:val="00102D96"/>
    <w:rsid w:val="001036EE"/>
    <w:rsid w:val="00103853"/>
    <w:rsid w:val="00104023"/>
    <w:rsid w:val="00104461"/>
    <w:rsid w:val="00104471"/>
    <w:rsid w:val="00104DDB"/>
    <w:rsid w:val="00104F14"/>
    <w:rsid w:val="00105D98"/>
    <w:rsid w:val="00105F2A"/>
    <w:rsid w:val="00106752"/>
    <w:rsid w:val="00106D4A"/>
    <w:rsid w:val="00107720"/>
    <w:rsid w:val="00107AC5"/>
    <w:rsid w:val="00107E75"/>
    <w:rsid w:val="001104BB"/>
    <w:rsid w:val="001127A3"/>
    <w:rsid w:val="00112A79"/>
    <w:rsid w:val="0011375E"/>
    <w:rsid w:val="00113EB2"/>
    <w:rsid w:val="00114961"/>
    <w:rsid w:val="00114B03"/>
    <w:rsid w:val="00114DE1"/>
    <w:rsid w:val="00115A24"/>
    <w:rsid w:val="00116179"/>
    <w:rsid w:val="001171EF"/>
    <w:rsid w:val="0011774D"/>
    <w:rsid w:val="0011787B"/>
    <w:rsid w:val="00117BCA"/>
    <w:rsid w:val="001202CF"/>
    <w:rsid w:val="00120837"/>
    <w:rsid w:val="00120D10"/>
    <w:rsid w:val="00121F1A"/>
    <w:rsid w:val="001224B9"/>
    <w:rsid w:val="001228A8"/>
    <w:rsid w:val="00126927"/>
    <w:rsid w:val="00130451"/>
    <w:rsid w:val="0013262D"/>
    <w:rsid w:val="00132D3D"/>
    <w:rsid w:val="00133CA0"/>
    <w:rsid w:val="00134336"/>
    <w:rsid w:val="001347DE"/>
    <w:rsid w:val="00135A72"/>
    <w:rsid w:val="00135FF9"/>
    <w:rsid w:val="00136A8C"/>
    <w:rsid w:val="00137B7B"/>
    <w:rsid w:val="00137D11"/>
    <w:rsid w:val="001401A8"/>
    <w:rsid w:val="00140221"/>
    <w:rsid w:val="00140409"/>
    <w:rsid w:val="00140AD3"/>
    <w:rsid w:val="00140FE1"/>
    <w:rsid w:val="00141B60"/>
    <w:rsid w:val="0014228A"/>
    <w:rsid w:val="00142B3B"/>
    <w:rsid w:val="00142D8C"/>
    <w:rsid w:val="001442B2"/>
    <w:rsid w:val="00145465"/>
    <w:rsid w:val="00145491"/>
    <w:rsid w:val="001455E0"/>
    <w:rsid w:val="0014686F"/>
    <w:rsid w:val="00146DD4"/>
    <w:rsid w:val="001479CF"/>
    <w:rsid w:val="00150B3E"/>
    <w:rsid w:val="001516CE"/>
    <w:rsid w:val="00151FD0"/>
    <w:rsid w:val="001527DE"/>
    <w:rsid w:val="001537DD"/>
    <w:rsid w:val="00153C40"/>
    <w:rsid w:val="001549D9"/>
    <w:rsid w:val="00154C96"/>
    <w:rsid w:val="0015535D"/>
    <w:rsid w:val="0015780C"/>
    <w:rsid w:val="00157C62"/>
    <w:rsid w:val="00157F57"/>
    <w:rsid w:val="00160044"/>
    <w:rsid w:val="001609E8"/>
    <w:rsid w:val="00160CF9"/>
    <w:rsid w:val="00161B16"/>
    <w:rsid w:val="00163477"/>
    <w:rsid w:val="001634E3"/>
    <w:rsid w:val="001635F4"/>
    <w:rsid w:val="0016374E"/>
    <w:rsid w:val="00164AA7"/>
    <w:rsid w:val="00166307"/>
    <w:rsid w:val="00166AC4"/>
    <w:rsid w:val="0016759D"/>
    <w:rsid w:val="00167B38"/>
    <w:rsid w:val="00167BAB"/>
    <w:rsid w:val="00171185"/>
    <w:rsid w:val="001715F0"/>
    <w:rsid w:val="001716C4"/>
    <w:rsid w:val="00171C29"/>
    <w:rsid w:val="00172CA2"/>
    <w:rsid w:val="00173E95"/>
    <w:rsid w:val="00175F0F"/>
    <w:rsid w:val="00175FD8"/>
    <w:rsid w:val="00176332"/>
    <w:rsid w:val="001763A7"/>
    <w:rsid w:val="00176706"/>
    <w:rsid w:val="00177DEE"/>
    <w:rsid w:val="00180293"/>
    <w:rsid w:val="00180924"/>
    <w:rsid w:val="00180A62"/>
    <w:rsid w:val="00180B29"/>
    <w:rsid w:val="00181763"/>
    <w:rsid w:val="00181E72"/>
    <w:rsid w:val="001820AA"/>
    <w:rsid w:val="00183B68"/>
    <w:rsid w:val="00183D49"/>
    <w:rsid w:val="00183F20"/>
    <w:rsid w:val="001844F7"/>
    <w:rsid w:val="0018522B"/>
    <w:rsid w:val="001860CF"/>
    <w:rsid w:val="00186460"/>
    <w:rsid w:val="00187DB5"/>
    <w:rsid w:val="001936BA"/>
    <w:rsid w:val="00193AAB"/>
    <w:rsid w:val="00194B14"/>
    <w:rsid w:val="00195245"/>
    <w:rsid w:val="0019603D"/>
    <w:rsid w:val="001966B6"/>
    <w:rsid w:val="001966CC"/>
    <w:rsid w:val="00196FE1"/>
    <w:rsid w:val="0019777B"/>
    <w:rsid w:val="001A05C8"/>
    <w:rsid w:val="001A0DFC"/>
    <w:rsid w:val="001A12EB"/>
    <w:rsid w:val="001A1B12"/>
    <w:rsid w:val="001A31AA"/>
    <w:rsid w:val="001A3A39"/>
    <w:rsid w:val="001A4148"/>
    <w:rsid w:val="001A516F"/>
    <w:rsid w:val="001A57CD"/>
    <w:rsid w:val="001A7246"/>
    <w:rsid w:val="001A7306"/>
    <w:rsid w:val="001B1CC2"/>
    <w:rsid w:val="001B3FEC"/>
    <w:rsid w:val="001B4465"/>
    <w:rsid w:val="001B587B"/>
    <w:rsid w:val="001B61E9"/>
    <w:rsid w:val="001B7446"/>
    <w:rsid w:val="001C1909"/>
    <w:rsid w:val="001C1D32"/>
    <w:rsid w:val="001C1E86"/>
    <w:rsid w:val="001C2D78"/>
    <w:rsid w:val="001C2EB1"/>
    <w:rsid w:val="001C3B0A"/>
    <w:rsid w:val="001C42E4"/>
    <w:rsid w:val="001C5126"/>
    <w:rsid w:val="001C51B4"/>
    <w:rsid w:val="001C59A5"/>
    <w:rsid w:val="001C5AEA"/>
    <w:rsid w:val="001C642C"/>
    <w:rsid w:val="001C6E34"/>
    <w:rsid w:val="001C761D"/>
    <w:rsid w:val="001D01AB"/>
    <w:rsid w:val="001D0A2A"/>
    <w:rsid w:val="001D1DA2"/>
    <w:rsid w:val="001D1E07"/>
    <w:rsid w:val="001D2208"/>
    <w:rsid w:val="001D2FC7"/>
    <w:rsid w:val="001D3396"/>
    <w:rsid w:val="001D41F3"/>
    <w:rsid w:val="001D48D4"/>
    <w:rsid w:val="001D6560"/>
    <w:rsid w:val="001D7D11"/>
    <w:rsid w:val="001E092A"/>
    <w:rsid w:val="001E0A84"/>
    <w:rsid w:val="001E1E29"/>
    <w:rsid w:val="001E2674"/>
    <w:rsid w:val="001E3994"/>
    <w:rsid w:val="001E3F3B"/>
    <w:rsid w:val="001E64C0"/>
    <w:rsid w:val="001E79F5"/>
    <w:rsid w:val="001E7DDB"/>
    <w:rsid w:val="001F009A"/>
    <w:rsid w:val="001F05EB"/>
    <w:rsid w:val="001F17F0"/>
    <w:rsid w:val="001F259C"/>
    <w:rsid w:val="001F2705"/>
    <w:rsid w:val="001F3205"/>
    <w:rsid w:val="001F3820"/>
    <w:rsid w:val="001F3E0F"/>
    <w:rsid w:val="001F4058"/>
    <w:rsid w:val="001F40FE"/>
    <w:rsid w:val="001F60E1"/>
    <w:rsid w:val="001F7B79"/>
    <w:rsid w:val="001F7DEE"/>
    <w:rsid w:val="002000DB"/>
    <w:rsid w:val="00200A1F"/>
    <w:rsid w:val="00200D18"/>
    <w:rsid w:val="002022EC"/>
    <w:rsid w:val="002027C4"/>
    <w:rsid w:val="00203666"/>
    <w:rsid w:val="00204585"/>
    <w:rsid w:val="0020644D"/>
    <w:rsid w:val="00206CEC"/>
    <w:rsid w:val="00207212"/>
    <w:rsid w:val="002074A2"/>
    <w:rsid w:val="00207E91"/>
    <w:rsid w:val="002104BF"/>
    <w:rsid w:val="00210A59"/>
    <w:rsid w:val="00210F78"/>
    <w:rsid w:val="002113A5"/>
    <w:rsid w:val="00211B89"/>
    <w:rsid w:val="00212119"/>
    <w:rsid w:val="002127B6"/>
    <w:rsid w:val="00213A2B"/>
    <w:rsid w:val="00214057"/>
    <w:rsid w:val="00214174"/>
    <w:rsid w:val="00215B0D"/>
    <w:rsid w:val="00215F6D"/>
    <w:rsid w:val="00217404"/>
    <w:rsid w:val="0021746F"/>
    <w:rsid w:val="00217580"/>
    <w:rsid w:val="00217829"/>
    <w:rsid w:val="00217E71"/>
    <w:rsid w:val="0022009E"/>
    <w:rsid w:val="00220155"/>
    <w:rsid w:val="002203D8"/>
    <w:rsid w:val="002205B3"/>
    <w:rsid w:val="002209B2"/>
    <w:rsid w:val="00220B01"/>
    <w:rsid w:val="00221197"/>
    <w:rsid w:val="0022127D"/>
    <w:rsid w:val="0022162A"/>
    <w:rsid w:val="00224307"/>
    <w:rsid w:val="00224976"/>
    <w:rsid w:val="00226E46"/>
    <w:rsid w:val="00226EB4"/>
    <w:rsid w:val="002276EE"/>
    <w:rsid w:val="002278BA"/>
    <w:rsid w:val="00227B85"/>
    <w:rsid w:val="00227FFB"/>
    <w:rsid w:val="00230059"/>
    <w:rsid w:val="00230EA3"/>
    <w:rsid w:val="00231963"/>
    <w:rsid w:val="00232455"/>
    <w:rsid w:val="00232D87"/>
    <w:rsid w:val="00233A5A"/>
    <w:rsid w:val="00233CA0"/>
    <w:rsid w:val="00234AFE"/>
    <w:rsid w:val="0023530A"/>
    <w:rsid w:val="00235FE7"/>
    <w:rsid w:val="00236F6D"/>
    <w:rsid w:val="0024051E"/>
    <w:rsid w:val="00240F2D"/>
    <w:rsid w:val="00241560"/>
    <w:rsid w:val="002417ED"/>
    <w:rsid w:val="00242104"/>
    <w:rsid w:val="00242651"/>
    <w:rsid w:val="00242DF1"/>
    <w:rsid w:val="0024340B"/>
    <w:rsid w:val="00243EC0"/>
    <w:rsid w:val="002450BF"/>
    <w:rsid w:val="00245925"/>
    <w:rsid w:val="0024624E"/>
    <w:rsid w:val="00246B80"/>
    <w:rsid w:val="00246FB5"/>
    <w:rsid w:val="002474E1"/>
    <w:rsid w:val="00247AD2"/>
    <w:rsid w:val="00247E3D"/>
    <w:rsid w:val="00250230"/>
    <w:rsid w:val="002524A3"/>
    <w:rsid w:val="00253217"/>
    <w:rsid w:val="0025394C"/>
    <w:rsid w:val="00253BD9"/>
    <w:rsid w:val="00256CFD"/>
    <w:rsid w:val="0025708D"/>
    <w:rsid w:val="002578F4"/>
    <w:rsid w:val="00260A7B"/>
    <w:rsid w:val="00260D63"/>
    <w:rsid w:val="002622D0"/>
    <w:rsid w:val="00262A3E"/>
    <w:rsid w:val="002633CE"/>
    <w:rsid w:val="00263621"/>
    <w:rsid w:val="00264B03"/>
    <w:rsid w:val="00265E3D"/>
    <w:rsid w:val="002665C1"/>
    <w:rsid w:val="00266F45"/>
    <w:rsid w:val="0026714A"/>
    <w:rsid w:val="00271215"/>
    <w:rsid w:val="00271DB5"/>
    <w:rsid w:val="002729C1"/>
    <w:rsid w:val="00272B18"/>
    <w:rsid w:val="00273172"/>
    <w:rsid w:val="00273CC4"/>
    <w:rsid w:val="00273E05"/>
    <w:rsid w:val="00274477"/>
    <w:rsid w:val="002748B8"/>
    <w:rsid w:val="00274B0D"/>
    <w:rsid w:val="00274C30"/>
    <w:rsid w:val="00274D2A"/>
    <w:rsid w:val="00274D3E"/>
    <w:rsid w:val="00276D8B"/>
    <w:rsid w:val="00277E13"/>
    <w:rsid w:val="00280C93"/>
    <w:rsid w:val="0028110B"/>
    <w:rsid w:val="0028168B"/>
    <w:rsid w:val="00281DE6"/>
    <w:rsid w:val="00282145"/>
    <w:rsid w:val="0028272A"/>
    <w:rsid w:val="00283C9E"/>
    <w:rsid w:val="00284A32"/>
    <w:rsid w:val="00284B95"/>
    <w:rsid w:val="00284BBE"/>
    <w:rsid w:val="00285989"/>
    <w:rsid w:val="00287670"/>
    <w:rsid w:val="00287E07"/>
    <w:rsid w:val="002907B6"/>
    <w:rsid w:val="00293350"/>
    <w:rsid w:val="0029351A"/>
    <w:rsid w:val="002938D9"/>
    <w:rsid w:val="00293921"/>
    <w:rsid w:val="00293F0C"/>
    <w:rsid w:val="00295263"/>
    <w:rsid w:val="00295319"/>
    <w:rsid w:val="00295567"/>
    <w:rsid w:val="00295D9D"/>
    <w:rsid w:val="002967E3"/>
    <w:rsid w:val="00296BF9"/>
    <w:rsid w:val="00297043"/>
    <w:rsid w:val="00297FB0"/>
    <w:rsid w:val="002A00B9"/>
    <w:rsid w:val="002A0AEF"/>
    <w:rsid w:val="002A0F30"/>
    <w:rsid w:val="002A1816"/>
    <w:rsid w:val="002A1821"/>
    <w:rsid w:val="002A2092"/>
    <w:rsid w:val="002A251F"/>
    <w:rsid w:val="002A3040"/>
    <w:rsid w:val="002A31FC"/>
    <w:rsid w:val="002A3226"/>
    <w:rsid w:val="002A3FC1"/>
    <w:rsid w:val="002A4021"/>
    <w:rsid w:val="002A4156"/>
    <w:rsid w:val="002A41B4"/>
    <w:rsid w:val="002A4217"/>
    <w:rsid w:val="002A4E1B"/>
    <w:rsid w:val="002A5092"/>
    <w:rsid w:val="002A5279"/>
    <w:rsid w:val="002A53DD"/>
    <w:rsid w:val="002A55DB"/>
    <w:rsid w:val="002A569D"/>
    <w:rsid w:val="002A65AE"/>
    <w:rsid w:val="002A71E0"/>
    <w:rsid w:val="002A7A62"/>
    <w:rsid w:val="002B1305"/>
    <w:rsid w:val="002B1B09"/>
    <w:rsid w:val="002B2292"/>
    <w:rsid w:val="002B29A5"/>
    <w:rsid w:val="002B2FC8"/>
    <w:rsid w:val="002B3035"/>
    <w:rsid w:val="002B310D"/>
    <w:rsid w:val="002B3F8F"/>
    <w:rsid w:val="002B7E56"/>
    <w:rsid w:val="002C0DA6"/>
    <w:rsid w:val="002C1EF3"/>
    <w:rsid w:val="002C3379"/>
    <w:rsid w:val="002C3588"/>
    <w:rsid w:val="002C3838"/>
    <w:rsid w:val="002C3EC0"/>
    <w:rsid w:val="002C4D03"/>
    <w:rsid w:val="002C5072"/>
    <w:rsid w:val="002C5FDC"/>
    <w:rsid w:val="002C6017"/>
    <w:rsid w:val="002C67F9"/>
    <w:rsid w:val="002C68E0"/>
    <w:rsid w:val="002C6FF4"/>
    <w:rsid w:val="002C7002"/>
    <w:rsid w:val="002C719D"/>
    <w:rsid w:val="002D1CC4"/>
    <w:rsid w:val="002D1F0B"/>
    <w:rsid w:val="002D2CB7"/>
    <w:rsid w:val="002D3158"/>
    <w:rsid w:val="002D32EC"/>
    <w:rsid w:val="002D3EE8"/>
    <w:rsid w:val="002D4102"/>
    <w:rsid w:val="002D4B2D"/>
    <w:rsid w:val="002D4EB1"/>
    <w:rsid w:val="002D5162"/>
    <w:rsid w:val="002D538B"/>
    <w:rsid w:val="002D5F91"/>
    <w:rsid w:val="002D6FE9"/>
    <w:rsid w:val="002E013A"/>
    <w:rsid w:val="002E040E"/>
    <w:rsid w:val="002E05C0"/>
    <w:rsid w:val="002E1F0A"/>
    <w:rsid w:val="002E2665"/>
    <w:rsid w:val="002E2842"/>
    <w:rsid w:val="002E29C9"/>
    <w:rsid w:val="002E3020"/>
    <w:rsid w:val="002E347D"/>
    <w:rsid w:val="002E3D4F"/>
    <w:rsid w:val="002E3F1D"/>
    <w:rsid w:val="002E4D15"/>
    <w:rsid w:val="002E608D"/>
    <w:rsid w:val="002E6A1A"/>
    <w:rsid w:val="002E6C6C"/>
    <w:rsid w:val="002E6C86"/>
    <w:rsid w:val="002E7BAD"/>
    <w:rsid w:val="002F0040"/>
    <w:rsid w:val="002F09B5"/>
    <w:rsid w:val="002F0AB6"/>
    <w:rsid w:val="002F13A1"/>
    <w:rsid w:val="002F1C4F"/>
    <w:rsid w:val="002F2107"/>
    <w:rsid w:val="002F2753"/>
    <w:rsid w:val="002F3BB1"/>
    <w:rsid w:val="002F4085"/>
    <w:rsid w:val="002F59FB"/>
    <w:rsid w:val="002F5E38"/>
    <w:rsid w:val="002F634E"/>
    <w:rsid w:val="002F63E3"/>
    <w:rsid w:val="002F7CE5"/>
    <w:rsid w:val="00300B71"/>
    <w:rsid w:val="00300D06"/>
    <w:rsid w:val="00300D6A"/>
    <w:rsid w:val="0030206F"/>
    <w:rsid w:val="0030248B"/>
    <w:rsid w:val="0030249B"/>
    <w:rsid w:val="00302BAF"/>
    <w:rsid w:val="00302DBD"/>
    <w:rsid w:val="003038E6"/>
    <w:rsid w:val="00303AD8"/>
    <w:rsid w:val="00303C85"/>
    <w:rsid w:val="0030460E"/>
    <w:rsid w:val="00305E04"/>
    <w:rsid w:val="00305EF4"/>
    <w:rsid w:val="00305F30"/>
    <w:rsid w:val="0030659D"/>
    <w:rsid w:val="00306609"/>
    <w:rsid w:val="00306E4B"/>
    <w:rsid w:val="003072B7"/>
    <w:rsid w:val="00307B05"/>
    <w:rsid w:val="00310401"/>
    <w:rsid w:val="0031069A"/>
    <w:rsid w:val="00310EAE"/>
    <w:rsid w:val="0031116B"/>
    <w:rsid w:val="0031192B"/>
    <w:rsid w:val="003121E2"/>
    <w:rsid w:val="003123B9"/>
    <w:rsid w:val="003127E8"/>
    <w:rsid w:val="003139FF"/>
    <w:rsid w:val="00313A06"/>
    <w:rsid w:val="00313FBA"/>
    <w:rsid w:val="003142E0"/>
    <w:rsid w:val="00314404"/>
    <w:rsid w:val="00314A02"/>
    <w:rsid w:val="00314BAF"/>
    <w:rsid w:val="003155A3"/>
    <w:rsid w:val="0031656E"/>
    <w:rsid w:val="00317A45"/>
    <w:rsid w:val="00320060"/>
    <w:rsid w:val="00320224"/>
    <w:rsid w:val="0032031F"/>
    <w:rsid w:val="00320BA0"/>
    <w:rsid w:val="00321EEF"/>
    <w:rsid w:val="00322EB3"/>
    <w:rsid w:val="003232D9"/>
    <w:rsid w:val="0032362D"/>
    <w:rsid w:val="00323B29"/>
    <w:rsid w:val="003244FC"/>
    <w:rsid w:val="0032599F"/>
    <w:rsid w:val="00326498"/>
    <w:rsid w:val="0032692E"/>
    <w:rsid w:val="00332592"/>
    <w:rsid w:val="00335C69"/>
    <w:rsid w:val="0033683E"/>
    <w:rsid w:val="003368D7"/>
    <w:rsid w:val="00336E24"/>
    <w:rsid w:val="003371F1"/>
    <w:rsid w:val="003402FE"/>
    <w:rsid w:val="003403A3"/>
    <w:rsid w:val="00341DBD"/>
    <w:rsid w:val="00341E8D"/>
    <w:rsid w:val="003423D0"/>
    <w:rsid w:val="00342608"/>
    <w:rsid w:val="003427DF"/>
    <w:rsid w:val="00342FE5"/>
    <w:rsid w:val="003437B1"/>
    <w:rsid w:val="00343CE0"/>
    <w:rsid w:val="00344C1C"/>
    <w:rsid w:val="003456B5"/>
    <w:rsid w:val="00345EE5"/>
    <w:rsid w:val="0034626E"/>
    <w:rsid w:val="00346454"/>
    <w:rsid w:val="003465F9"/>
    <w:rsid w:val="00346A7F"/>
    <w:rsid w:val="00346B23"/>
    <w:rsid w:val="00346B9B"/>
    <w:rsid w:val="003473AA"/>
    <w:rsid w:val="00350885"/>
    <w:rsid w:val="00350C5E"/>
    <w:rsid w:val="00351003"/>
    <w:rsid w:val="003516C5"/>
    <w:rsid w:val="00351D21"/>
    <w:rsid w:val="00352AB2"/>
    <w:rsid w:val="003535B0"/>
    <w:rsid w:val="00353843"/>
    <w:rsid w:val="00353BC4"/>
    <w:rsid w:val="00353CC3"/>
    <w:rsid w:val="00353EEF"/>
    <w:rsid w:val="00354384"/>
    <w:rsid w:val="003545DD"/>
    <w:rsid w:val="0035462A"/>
    <w:rsid w:val="00354796"/>
    <w:rsid w:val="00354AD2"/>
    <w:rsid w:val="00356403"/>
    <w:rsid w:val="003565FD"/>
    <w:rsid w:val="00357300"/>
    <w:rsid w:val="00361561"/>
    <w:rsid w:val="0036544A"/>
    <w:rsid w:val="003656F9"/>
    <w:rsid w:val="003657C9"/>
    <w:rsid w:val="00366013"/>
    <w:rsid w:val="00366F56"/>
    <w:rsid w:val="00370074"/>
    <w:rsid w:val="00370571"/>
    <w:rsid w:val="00370BE5"/>
    <w:rsid w:val="00372F0B"/>
    <w:rsid w:val="00374D81"/>
    <w:rsid w:val="00374F4D"/>
    <w:rsid w:val="00375618"/>
    <w:rsid w:val="00375A34"/>
    <w:rsid w:val="00375DE7"/>
    <w:rsid w:val="00376238"/>
    <w:rsid w:val="00377417"/>
    <w:rsid w:val="00380586"/>
    <w:rsid w:val="003810FB"/>
    <w:rsid w:val="003818FB"/>
    <w:rsid w:val="00381E35"/>
    <w:rsid w:val="003826AC"/>
    <w:rsid w:val="00382C6E"/>
    <w:rsid w:val="00382E87"/>
    <w:rsid w:val="0038337A"/>
    <w:rsid w:val="0038393F"/>
    <w:rsid w:val="003843D7"/>
    <w:rsid w:val="00384783"/>
    <w:rsid w:val="003856A5"/>
    <w:rsid w:val="00386582"/>
    <w:rsid w:val="00386BEA"/>
    <w:rsid w:val="00386C47"/>
    <w:rsid w:val="0038705C"/>
    <w:rsid w:val="003876E4"/>
    <w:rsid w:val="00390B48"/>
    <w:rsid w:val="00390E37"/>
    <w:rsid w:val="00391C06"/>
    <w:rsid w:val="00393A8A"/>
    <w:rsid w:val="003944B4"/>
    <w:rsid w:val="00394ACF"/>
    <w:rsid w:val="00395FD9"/>
    <w:rsid w:val="00396133"/>
    <w:rsid w:val="003A04F0"/>
    <w:rsid w:val="003A10BD"/>
    <w:rsid w:val="003A2891"/>
    <w:rsid w:val="003A2ABF"/>
    <w:rsid w:val="003A2BFD"/>
    <w:rsid w:val="003A330D"/>
    <w:rsid w:val="003A3FF6"/>
    <w:rsid w:val="003A4195"/>
    <w:rsid w:val="003A496B"/>
    <w:rsid w:val="003A4A0F"/>
    <w:rsid w:val="003A5C4D"/>
    <w:rsid w:val="003A6281"/>
    <w:rsid w:val="003A710C"/>
    <w:rsid w:val="003A7920"/>
    <w:rsid w:val="003A7D94"/>
    <w:rsid w:val="003A7DAA"/>
    <w:rsid w:val="003B036A"/>
    <w:rsid w:val="003B0F77"/>
    <w:rsid w:val="003B187B"/>
    <w:rsid w:val="003B196D"/>
    <w:rsid w:val="003B245C"/>
    <w:rsid w:val="003B2473"/>
    <w:rsid w:val="003B4198"/>
    <w:rsid w:val="003B4BD5"/>
    <w:rsid w:val="003B5159"/>
    <w:rsid w:val="003B55AA"/>
    <w:rsid w:val="003B6338"/>
    <w:rsid w:val="003B704B"/>
    <w:rsid w:val="003B7A50"/>
    <w:rsid w:val="003B7B19"/>
    <w:rsid w:val="003C0122"/>
    <w:rsid w:val="003C02D2"/>
    <w:rsid w:val="003C0D70"/>
    <w:rsid w:val="003C11AB"/>
    <w:rsid w:val="003C2286"/>
    <w:rsid w:val="003C42F9"/>
    <w:rsid w:val="003C4902"/>
    <w:rsid w:val="003C4D01"/>
    <w:rsid w:val="003C5E4A"/>
    <w:rsid w:val="003C6182"/>
    <w:rsid w:val="003C6D9D"/>
    <w:rsid w:val="003C7933"/>
    <w:rsid w:val="003C7DF9"/>
    <w:rsid w:val="003C7F70"/>
    <w:rsid w:val="003D28CD"/>
    <w:rsid w:val="003D2DC7"/>
    <w:rsid w:val="003D486A"/>
    <w:rsid w:val="003D6083"/>
    <w:rsid w:val="003D6C73"/>
    <w:rsid w:val="003D72A8"/>
    <w:rsid w:val="003D74F1"/>
    <w:rsid w:val="003D7CF8"/>
    <w:rsid w:val="003E0C28"/>
    <w:rsid w:val="003E1A0F"/>
    <w:rsid w:val="003E1A9C"/>
    <w:rsid w:val="003E2172"/>
    <w:rsid w:val="003E28B1"/>
    <w:rsid w:val="003E30FD"/>
    <w:rsid w:val="003E3120"/>
    <w:rsid w:val="003E3C4B"/>
    <w:rsid w:val="003E4EA4"/>
    <w:rsid w:val="003E54CF"/>
    <w:rsid w:val="003E6139"/>
    <w:rsid w:val="003E7B39"/>
    <w:rsid w:val="003F0278"/>
    <w:rsid w:val="003F07DE"/>
    <w:rsid w:val="003F179D"/>
    <w:rsid w:val="003F2685"/>
    <w:rsid w:val="003F2B39"/>
    <w:rsid w:val="003F3168"/>
    <w:rsid w:val="003F32D4"/>
    <w:rsid w:val="003F3B37"/>
    <w:rsid w:val="003F404B"/>
    <w:rsid w:val="003F48F7"/>
    <w:rsid w:val="003F57B6"/>
    <w:rsid w:val="003F58BA"/>
    <w:rsid w:val="003F6646"/>
    <w:rsid w:val="003F7DD4"/>
    <w:rsid w:val="00401593"/>
    <w:rsid w:val="004017E9"/>
    <w:rsid w:val="0040292A"/>
    <w:rsid w:val="00403561"/>
    <w:rsid w:val="004046E4"/>
    <w:rsid w:val="00404F64"/>
    <w:rsid w:val="00405C3C"/>
    <w:rsid w:val="004063F4"/>
    <w:rsid w:val="004066BF"/>
    <w:rsid w:val="004100A7"/>
    <w:rsid w:val="004127BE"/>
    <w:rsid w:val="004137C6"/>
    <w:rsid w:val="00413887"/>
    <w:rsid w:val="00413DDE"/>
    <w:rsid w:val="00413EB5"/>
    <w:rsid w:val="00413FC6"/>
    <w:rsid w:val="004142BD"/>
    <w:rsid w:val="004145D5"/>
    <w:rsid w:val="004146BE"/>
    <w:rsid w:val="0041484A"/>
    <w:rsid w:val="00414C03"/>
    <w:rsid w:val="00416409"/>
    <w:rsid w:val="00417E17"/>
    <w:rsid w:val="00420771"/>
    <w:rsid w:val="00421103"/>
    <w:rsid w:val="004217C4"/>
    <w:rsid w:val="00422AE5"/>
    <w:rsid w:val="00423666"/>
    <w:rsid w:val="004236FB"/>
    <w:rsid w:val="00424D27"/>
    <w:rsid w:val="00425A81"/>
    <w:rsid w:val="00425E1F"/>
    <w:rsid w:val="004263A1"/>
    <w:rsid w:val="004268DF"/>
    <w:rsid w:val="00430943"/>
    <w:rsid w:val="00431034"/>
    <w:rsid w:val="004311A8"/>
    <w:rsid w:val="00431581"/>
    <w:rsid w:val="004317D6"/>
    <w:rsid w:val="00431C58"/>
    <w:rsid w:val="00431F0C"/>
    <w:rsid w:val="00431FF3"/>
    <w:rsid w:val="00432D9F"/>
    <w:rsid w:val="00433CBD"/>
    <w:rsid w:val="00433F62"/>
    <w:rsid w:val="004346A2"/>
    <w:rsid w:val="00434B11"/>
    <w:rsid w:val="00436109"/>
    <w:rsid w:val="00436C94"/>
    <w:rsid w:val="004402D0"/>
    <w:rsid w:val="00441132"/>
    <w:rsid w:val="00441844"/>
    <w:rsid w:val="004428AE"/>
    <w:rsid w:val="00443E68"/>
    <w:rsid w:val="00443EB6"/>
    <w:rsid w:val="00445E32"/>
    <w:rsid w:val="0044737F"/>
    <w:rsid w:val="004478F1"/>
    <w:rsid w:val="00450121"/>
    <w:rsid w:val="004505A2"/>
    <w:rsid w:val="0045143D"/>
    <w:rsid w:val="004514EB"/>
    <w:rsid w:val="00451569"/>
    <w:rsid w:val="00451A2C"/>
    <w:rsid w:val="00452815"/>
    <w:rsid w:val="00452F9F"/>
    <w:rsid w:val="00453D2F"/>
    <w:rsid w:val="00454083"/>
    <w:rsid w:val="0045476B"/>
    <w:rsid w:val="00455E9F"/>
    <w:rsid w:val="004607A2"/>
    <w:rsid w:val="004609AD"/>
    <w:rsid w:val="00461F7D"/>
    <w:rsid w:val="00461FD1"/>
    <w:rsid w:val="00462FAC"/>
    <w:rsid w:val="00463DF7"/>
    <w:rsid w:val="004647B3"/>
    <w:rsid w:val="00464DB3"/>
    <w:rsid w:val="00466440"/>
    <w:rsid w:val="0046674C"/>
    <w:rsid w:val="00466DC8"/>
    <w:rsid w:val="0046729E"/>
    <w:rsid w:val="00470F14"/>
    <w:rsid w:val="004719B1"/>
    <w:rsid w:val="00471BC3"/>
    <w:rsid w:val="00472565"/>
    <w:rsid w:val="004728C9"/>
    <w:rsid w:val="0047298C"/>
    <w:rsid w:val="00473F56"/>
    <w:rsid w:val="00474D9B"/>
    <w:rsid w:val="00475894"/>
    <w:rsid w:val="004771C8"/>
    <w:rsid w:val="00477B8B"/>
    <w:rsid w:val="004805D8"/>
    <w:rsid w:val="00480D98"/>
    <w:rsid w:val="004814BF"/>
    <w:rsid w:val="00481F38"/>
    <w:rsid w:val="00481F84"/>
    <w:rsid w:val="00483030"/>
    <w:rsid w:val="00484226"/>
    <w:rsid w:val="00486DF6"/>
    <w:rsid w:val="00487273"/>
    <w:rsid w:val="004872CF"/>
    <w:rsid w:val="00491DCA"/>
    <w:rsid w:val="004926D1"/>
    <w:rsid w:val="00492ECA"/>
    <w:rsid w:val="004938B9"/>
    <w:rsid w:val="00493A53"/>
    <w:rsid w:val="004941D2"/>
    <w:rsid w:val="004943DB"/>
    <w:rsid w:val="00494BE6"/>
    <w:rsid w:val="00494FBB"/>
    <w:rsid w:val="00495073"/>
    <w:rsid w:val="0049540F"/>
    <w:rsid w:val="00495597"/>
    <w:rsid w:val="00495A8D"/>
    <w:rsid w:val="0049715E"/>
    <w:rsid w:val="0049744C"/>
    <w:rsid w:val="00497EE4"/>
    <w:rsid w:val="004A0579"/>
    <w:rsid w:val="004A1886"/>
    <w:rsid w:val="004A1FCA"/>
    <w:rsid w:val="004A2A22"/>
    <w:rsid w:val="004A3F7A"/>
    <w:rsid w:val="004A43E2"/>
    <w:rsid w:val="004A441D"/>
    <w:rsid w:val="004A4C16"/>
    <w:rsid w:val="004A5C6E"/>
    <w:rsid w:val="004A60A7"/>
    <w:rsid w:val="004A6D97"/>
    <w:rsid w:val="004B0A2F"/>
    <w:rsid w:val="004B393F"/>
    <w:rsid w:val="004B42D6"/>
    <w:rsid w:val="004B4CA5"/>
    <w:rsid w:val="004B7C4C"/>
    <w:rsid w:val="004C28CC"/>
    <w:rsid w:val="004C3905"/>
    <w:rsid w:val="004C41DC"/>
    <w:rsid w:val="004C4E0B"/>
    <w:rsid w:val="004C68B5"/>
    <w:rsid w:val="004C6E94"/>
    <w:rsid w:val="004C6EA9"/>
    <w:rsid w:val="004C7874"/>
    <w:rsid w:val="004C7D90"/>
    <w:rsid w:val="004D0469"/>
    <w:rsid w:val="004D0636"/>
    <w:rsid w:val="004D265E"/>
    <w:rsid w:val="004D3D4B"/>
    <w:rsid w:val="004D4556"/>
    <w:rsid w:val="004D4B5F"/>
    <w:rsid w:val="004D603C"/>
    <w:rsid w:val="004D6763"/>
    <w:rsid w:val="004D77EF"/>
    <w:rsid w:val="004E0492"/>
    <w:rsid w:val="004E0EF3"/>
    <w:rsid w:val="004E1263"/>
    <w:rsid w:val="004E1560"/>
    <w:rsid w:val="004E1791"/>
    <w:rsid w:val="004E4790"/>
    <w:rsid w:val="004E497D"/>
    <w:rsid w:val="004E50D4"/>
    <w:rsid w:val="004E5364"/>
    <w:rsid w:val="004E716F"/>
    <w:rsid w:val="004F0993"/>
    <w:rsid w:val="004F197F"/>
    <w:rsid w:val="004F2661"/>
    <w:rsid w:val="004F2C5C"/>
    <w:rsid w:val="004F33E2"/>
    <w:rsid w:val="004F3F85"/>
    <w:rsid w:val="004F410D"/>
    <w:rsid w:val="004F419F"/>
    <w:rsid w:val="004F5446"/>
    <w:rsid w:val="004F576E"/>
    <w:rsid w:val="004F5FB3"/>
    <w:rsid w:val="004F6CC7"/>
    <w:rsid w:val="004F70FC"/>
    <w:rsid w:val="004F7E74"/>
    <w:rsid w:val="005012C7"/>
    <w:rsid w:val="00501353"/>
    <w:rsid w:val="00501EC2"/>
    <w:rsid w:val="00502391"/>
    <w:rsid w:val="00502453"/>
    <w:rsid w:val="00502D89"/>
    <w:rsid w:val="00502EE9"/>
    <w:rsid w:val="005037F0"/>
    <w:rsid w:val="00505793"/>
    <w:rsid w:val="005076BE"/>
    <w:rsid w:val="005101B3"/>
    <w:rsid w:val="00510532"/>
    <w:rsid w:val="00510584"/>
    <w:rsid w:val="00510590"/>
    <w:rsid w:val="005114C2"/>
    <w:rsid w:val="0051159A"/>
    <w:rsid w:val="0051226F"/>
    <w:rsid w:val="005124B0"/>
    <w:rsid w:val="0051285E"/>
    <w:rsid w:val="00512870"/>
    <w:rsid w:val="00512E79"/>
    <w:rsid w:val="00513B90"/>
    <w:rsid w:val="00513BF5"/>
    <w:rsid w:val="00514933"/>
    <w:rsid w:val="00514FD8"/>
    <w:rsid w:val="005154AB"/>
    <w:rsid w:val="00515958"/>
    <w:rsid w:val="00516EDC"/>
    <w:rsid w:val="0051738E"/>
    <w:rsid w:val="0052162A"/>
    <w:rsid w:val="005217D4"/>
    <w:rsid w:val="00522F91"/>
    <w:rsid w:val="0052310C"/>
    <w:rsid w:val="005232B6"/>
    <w:rsid w:val="005233A5"/>
    <w:rsid w:val="00525729"/>
    <w:rsid w:val="00525CCB"/>
    <w:rsid w:val="00530A2F"/>
    <w:rsid w:val="00531722"/>
    <w:rsid w:val="00531C8E"/>
    <w:rsid w:val="0053280B"/>
    <w:rsid w:val="00532BEE"/>
    <w:rsid w:val="0053320E"/>
    <w:rsid w:val="00533E06"/>
    <w:rsid w:val="00534495"/>
    <w:rsid w:val="0053485B"/>
    <w:rsid w:val="00535E67"/>
    <w:rsid w:val="0053606A"/>
    <w:rsid w:val="00536639"/>
    <w:rsid w:val="00536937"/>
    <w:rsid w:val="00536DFB"/>
    <w:rsid w:val="00536FBE"/>
    <w:rsid w:val="00540B2B"/>
    <w:rsid w:val="00540BDE"/>
    <w:rsid w:val="00540C5B"/>
    <w:rsid w:val="005439E3"/>
    <w:rsid w:val="00543C87"/>
    <w:rsid w:val="00545C26"/>
    <w:rsid w:val="005464DF"/>
    <w:rsid w:val="00546570"/>
    <w:rsid w:val="00546A80"/>
    <w:rsid w:val="005502E8"/>
    <w:rsid w:val="00552213"/>
    <w:rsid w:val="00552386"/>
    <w:rsid w:val="0055254E"/>
    <w:rsid w:val="00552A17"/>
    <w:rsid w:val="00552AAB"/>
    <w:rsid w:val="00552BFB"/>
    <w:rsid w:val="00553AE6"/>
    <w:rsid w:val="00553FA0"/>
    <w:rsid w:val="0055532F"/>
    <w:rsid w:val="0055572B"/>
    <w:rsid w:val="005562A5"/>
    <w:rsid w:val="00556D6B"/>
    <w:rsid w:val="0055725D"/>
    <w:rsid w:val="005578CB"/>
    <w:rsid w:val="00557969"/>
    <w:rsid w:val="00557DDC"/>
    <w:rsid w:val="0056019F"/>
    <w:rsid w:val="00560870"/>
    <w:rsid w:val="00560AAA"/>
    <w:rsid w:val="00560C11"/>
    <w:rsid w:val="00560FFD"/>
    <w:rsid w:val="005619E6"/>
    <w:rsid w:val="00562AE5"/>
    <w:rsid w:val="00562DF9"/>
    <w:rsid w:val="0056310A"/>
    <w:rsid w:val="0056321D"/>
    <w:rsid w:val="005636B1"/>
    <w:rsid w:val="005637A2"/>
    <w:rsid w:val="0056418D"/>
    <w:rsid w:val="005656D0"/>
    <w:rsid w:val="00566196"/>
    <w:rsid w:val="005666BB"/>
    <w:rsid w:val="0056701A"/>
    <w:rsid w:val="00567432"/>
    <w:rsid w:val="00567799"/>
    <w:rsid w:val="00570088"/>
    <w:rsid w:val="0057155E"/>
    <w:rsid w:val="005716C0"/>
    <w:rsid w:val="00572EE7"/>
    <w:rsid w:val="00573003"/>
    <w:rsid w:val="0057330B"/>
    <w:rsid w:val="005740F0"/>
    <w:rsid w:val="0057414F"/>
    <w:rsid w:val="00575969"/>
    <w:rsid w:val="00575ADD"/>
    <w:rsid w:val="0057766F"/>
    <w:rsid w:val="00577F50"/>
    <w:rsid w:val="00580146"/>
    <w:rsid w:val="005811B0"/>
    <w:rsid w:val="00581448"/>
    <w:rsid w:val="00581D2C"/>
    <w:rsid w:val="00582414"/>
    <w:rsid w:val="0058281D"/>
    <w:rsid w:val="00583466"/>
    <w:rsid w:val="00583999"/>
    <w:rsid w:val="005839CA"/>
    <w:rsid w:val="00583B05"/>
    <w:rsid w:val="00584906"/>
    <w:rsid w:val="00586175"/>
    <w:rsid w:val="005878D0"/>
    <w:rsid w:val="00587FA6"/>
    <w:rsid w:val="005900DE"/>
    <w:rsid w:val="00590232"/>
    <w:rsid w:val="00590B03"/>
    <w:rsid w:val="00590CA7"/>
    <w:rsid w:val="00592114"/>
    <w:rsid w:val="00593297"/>
    <w:rsid w:val="00593608"/>
    <w:rsid w:val="005938CB"/>
    <w:rsid w:val="00594A48"/>
    <w:rsid w:val="00595B8F"/>
    <w:rsid w:val="00597687"/>
    <w:rsid w:val="0059781C"/>
    <w:rsid w:val="005A0156"/>
    <w:rsid w:val="005A0789"/>
    <w:rsid w:val="005A1342"/>
    <w:rsid w:val="005A280F"/>
    <w:rsid w:val="005A3190"/>
    <w:rsid w:val="005A334B"/>
    <w:rsid w:val="005A3DDC"/>
    <w:rsid w:val="005A4385"/>
    <w:rsid w:val="005A503C"/>
    <w:rsid w:val="005A64D3"/>
    <w:rsid w:val="005A695D"/>
    <w:rsid w:val="005A6E15"/>
    <w:rsid w:val="005A702E"/>
    <w:rsid w:val="005B12B1"/>
    <w:rsid w:val="005B1B2D"/>
    <w:rsid w:val="005B3153"/>
    <w:rsid w:val="005B32AB"/>
    <w:rsid w:val="005B54D0"/>
    <w:rsid w:val="005B54F8"/>
    <w:rsid w:val="005B5E05"/>
    <w:rsid w:val="005B5F10"/>
    <w:rsid w:val="005B666C"/>
    <w:rsid w:val="005B7566"/>
    <w:rsid w:val="005B7D5D"/>
    <w:rsid w:val="005B7E5E"/>
    <w:rsid w:val="005B7E83"/>
    <w:rsid w:val="005C18AB"/>
    <w:rsid w:val="005C1C28"/>
    <w:rsid w:val="005C1DC3"/>
    <w:rsid w:val="005C214D"/>
    <w:rsid w:val="005C2C8D"/>
    <w:rsid w:val="005C3CDF"/>
    <w:rsid w:val="005C4418"/>
    <w:rsid w:val="005C4DDF"/>
    <w:rsid w:val="005C524B"/>
    <w:rsid w:val="005C6146"/>
    <w:rsid w:val="005C71F4"/>
    <w:rsid w:val="005C791C"/>
    <w:rsid w:val="005C7E28"/>
    <w:rsid w:val="005C7F64"/>
    <w:rsid w:val="005D00E1"/>
    <w:rsid w:val="005D0381"/>
    <w:rsid w:val="005D04E8"/>
    <w:rsid w:val="005D0777"/>
    <w:rsid w:val="005D07E1"/>
    <w:rsid w:val="005D18CB"/>
    <w:rsid w:val="005D1923"/>
    <w:rsid w:val="005D24B4"/>
    <w:rsid w:val="005D261C"/>
    <w:rsid w:val="005D272D"/>
    <w:rsid w:val="005D3036"/>
    <w:rsid w:val="005D5FB3"/>
    <w:rsid w:val="005D63BE"/>
    <w:rsid w:val="005D66CB"/>
    <w:rsid w:val="005D67C8"/>
    <w:rsid w:val="005D6FD8"/>
    <w:rsid w:val="005E08F2"/>
    <w:rsid w:val="005E0E8F"/>
    <w:rsid w:val="005E2B51"/>
    <w:rsid w:val="005E4F52"/>
    <w:rsid w:val="005E512F"/>
    <w:rsid w:val="005E5C0B"/>
    <w:rsid w:val="005E7FB1"/>
    <w:rsid w:val="005F1251"/>
    <w:rsid w:val="005F143F"/>
    <w:rsid w:val="005F2A47"/>
    <w:rsid w:val="005F3A76"/>
    <w:rsid w:val="005F3E36"/>
    <w:rsid w:val="005F4687"/>
    <w:rsid w:val="005F5DDA"/>
    <w:rsid w:val="005F6448"/>
    <w:rsid w:val="005F66B4"/>
    <w:rsid w:val="005F701A"/>
    <w:rsid w:val="005F7424"/>
    <w:rsid w:val="005F75B4"/>
    <w:rsid w:val="005F76BA"/>
    <w:rsid w:val="005F7A4D"/>
    <w:rsid w:val="0060089C"/>
    <w:rsid w:val="00601156"/>
    <w:rsid w:val="00601E32"/>
    <w:rsid w:val="0060210E"/>
    <w:rsid w:val="00602B7A"/>
    <w:rsid w:val="006030EA"/>
    <w:rsid w:val="00603BC3"/>
    <w:rsid w:val="00604290"/>
    <w:rsid w:val="00604FE6"/>
    <w:rsid w:val="006065F5"/>
    <w:rsid w:val="00607610"/>
    <w:rsid w:val="00607925"/>
    <w:rsid w:val="00607B55"/>
    <w:rsid w:val="00610E28"/>
    <w:rsid w:val="0061282E"/>
    <w:rsid w:val="006136EF"/>
    <w:rsid w:val="00613927"/>
    <w:rsid w:val="00614315"/>
    <w:rsid w:val="006143A2"/>
    <w:rsid w:val="006148DF"/>
    <w:rsid w:val="0061503F"/>
    <w:rsid w:val="006151E5"/>
    <w:rsid w:val="00615504"/>
    <w:rsid w:val="00615E50"/>
    <w:rsid w:val="0061610E"/>
    <w:rsid w:val="006168F6"/>
    <w:rsid w:val="006177A4"/>
    <w:rsid w:val="00620F16"/>
    <w:rsid w:val="00621230"/>
    <w:rsid w:val="00621C24"/>
    <w:rsid w:val="00624583"/>
    <w:rsid w:val="00624F3A"/>
    <w:rsid w:val="0062556B"/>
    <w:rsid w:val="00625D06"/>
    <w:rsid w:val="0062628D"/>
    <w:rsid w:val="006263E8"/>
    <w:rsid w:val="00626818"/>
    <w:rsid w:val="00626D3D"/>
    <w:rsid w:val="006278D1"/>
    <w:rsid w:val="00627D7D"/>
    <w:rsid w:val="0063045A"/>
    <w:rsid w:val="006306DA"/>
    <w:rsid w:val="00630A8B"/>
    <w:rsid w:val="00630DFA"/>
    <w:rsid w:val="0063175A"/>
    <w:rsid w:val="00631A79"/>
    <w:rsid w:val="00631BC1"/>
    <w:rsid w:val="006321D5"/>
    <w:rsid w:val="006321F5"/>
    <w:rsid w:val="00632677"/>
    <w:rsid w:val="00632967"/>
    <w:rsid w:val="00632C6B"/>
    <w:rsid w:val="00633542"/>
    <w:rsid w:val="00633FCE"/>
    <w:rsid w:val="006354F5"/>
    <w:rsid w:val="00635945"/>
    <w:rsid w:val="00635992"/>
    <w:rsid w:val="00635DB5"/>
    <w:rsid w:val="006367F6"/>
    <w:rsid w:val="006379FB"/>
    <w:rsid w:val="00640F7A"/>
    <w:rsid w:val="006424D3"/>
    <w:rsid w:val="006426F8"/>
    <w:rsid w:val="006429CF"/>
    <w:rsid w:val="00642F81"/>
    <w:rsid w:val="0064459E"/>
    <w:rsid w:val="00646528"/>
    <w:rsid w:val="0065069B"/>
    <w:rsid w:val="00651F54"/>
    <w:rsid w:val="00652662"/>
    <w:rsid w:val="00653085"/>
    <w:rsid w:val="00653372"/>
    <w:rsid w:val="006538E7"/>
    <w:rsid w:val="00653B1F"/>
    <w:rsid w:val="006544B6"/>
    <w:rsid w:val="00655213"/>
    <w:rsid w:val="006565E4"/>
    <w:rsid w:val="00656794"/>
    <w:rsid w:val="006569BF"/>
    <w:rsid w:val="006572B8"/>
    <w:rsid w:val="0066022B"/>
    <w:rsid w:val="00661088"/>
    <w:rsid w:val="006618AB"/>
    <w:rsid w:val="00661FC5"/>
    <w:rsid w:val="00662179"/>
    <w:rsid w:val="0066257A"/>
    <w:rsid w:val="006627E7"/>
    <w:rsid w:val="006640F2"/>
    <w:rsid w:val="00665073"/>
    <w:rsid w:val="006666F9"/>
    <w:rsid w:val="00666F20"/>
    <w:rsid w:val="006673FB"/>
    <w:rsid w:val="00667AE1"/>
    <w:rsid w:val="006715A3"/>
    <w:rsid w:val="00672FEE"/>
    <w:rsid w:val="006735A8"/>
    <w:rsid w:val="0067530F"/>
    <w:rsid w:val="006756B2"/>
    <w:rsid w:val="00675CFC"/>
    <w:rsid w:val="006777A7"/>
    <w:rsid w:val="006778F5"/>
    <w:rsid w:val="00677F7F"/>
    <w:rsid w:val="00677FBE"/>
    <w:rsid w:val="0068004A"/>
    <w:rsid w:val="006802A6"/>
    <w:rsid w:val="00680DE4"/>
    <w:rsid w:val="00680FD4"/>
    <w:rsid w:val="006813E4"/>
    <w:rsid w:val="00681834"/>
    <w:rsid w:val="006829C7"/>
    <w:rsid w:val="00683654"/>
    <w:rsid w:val="00683AFC"/>
    <w:rsid w:val="00683B17"/>
    <w:rsid w:val="006843E6"/>
    <w:rsid w:val="00684899"/>
    <w:rsid w:val="00684BD2"/>
    <w:rsid w:val="00685D90"/>
    <w:rsid w:val="00686EA7"/>
    <w:rsid w:val="006873BA"/>
    <w:rsid w:val="00687A8D"/>
    <w:rsid w:val="00690429"/>
    <w:rsid w:val="006905DD"/>
    <w:rsid w:val="00690BCC"/>
    <w:rsid w:val="00690CB7"/>
    <w:rsid w:val="00691543"/>
    <w:rsid w:val="00691603"/>
    <w:rsid w:val="00692FEA"/>
    <w:rsid w:val="0069367D"/>
    <w:rsid w:val="006937DA"/>
    <w:rsid w:val="00694979"/>
    <w:rsid w:val="00694C01"/>
    <w:rsid w:val="0069541C"/>
    <w:rsid w:val="00696009"/>
    <w:rsid w:val="006960A6"/>
    <w:rsid w:val="006964F6"/>
    <w:rsid w:val="006965BF"/>
    <w:rsid w:val="00696778"/>
    <w:rsid w:val="00696A61"/>
    <w:rsid w:val="00696E00"/>
    <w:rsid w:val="006976D9"/>
    <w:rsid w:val="00697C32"/>
    <w:rsid w:val="00697F91"/>
    <w:rsid w:val="006A02BC"/>
    <w:rsid w:val="006A0686"/>
    <w:rsid w:val="006A081B"/>
    <w:rsid w:val="006A1FB8"/>
    <w:rsid w:val="006A2B60"/>
    <w:rsid w:val="006A3F24"/>
    <w:rsid w:val="006A4AA7"/>
    <w:rsid w:val="006A4EEA"/>
    <w:rsid w:val="006A51B8"/>
    <w:rsid w:val="006A6092"/>
    <w:rsid w:val="006A6ECA"/>
    <w:rsid w:val="006A7684"/>
    <w:rsid w:val="006A7712"/>
    <w:rsid w:val="006A7715"/>
    <w:rsid w:val="006B0FC7"/>
    <w:rsid w:val="006B118A"/>
    <w:rsid w:val="006B215A"/>
    <w:rsid w:val="006B2C32"/>
    <w:rsid w:val="006B38D7"/>
    <w:rsid w:val="006B3ADA"/>
    <w:rsid w:val="006B44A7"/>
    <w:rsid w:val="006B47A6"/>
    <w:rsid w:val="006B4F51"/>
    <w:rsid w:val="006B4F94"/>
    <w:rsid w:val="006B6248"/>
    <w:rsid w:val="006B6CD3"/>
    <w:rsid w:val="006B79E8"/>
    <w:rsid w:val="006C0BEA"/>
    <w:rsid w:val="006C0C3F"/>
    <w:rsid w:val="006C0EF0"/>
    <w:rsid w:val="006C152E"/>
    <w:rsid w:val="006C165C"/>
    <w:rsid w:val="006C36CC"/>
    <w:rsid w:val="006C3A58"/>
    <w:rsid w:val="006C4F2E"/>
    <w:rsid w:val="006C51EB"/>
    <w:rsid w:val="006C54DF"/>
    <w:rsid w:val="006C60A3"/>
    <w:rsid w:val="006C658F"/>
    <w:rsid w:val="006C72B6"/>
    <w:rsid w:val="006C7EFF"/>
    <w:rsid w:val="006D0373"/>
    <w:rsid w:val="006D3447"/>
    <w:rsid w:val="006D3798"/>
    <w:rsid w:val="006D3F4D"/>
    <w:rsid w:val="006D53F1"/>
    <w:rsid w:val="006D677A"/>
    <w:rsid w:val="006E0205"/>
    <w:rsid w:val="006E05BB"/>
    <w:rsid w:val="006E1888"/>
    <w:rsid w:val="006E18DA"/>
    <w:rsid w:val="006E29F4"/>
    <w:rsid w:val="006E3F6A"/>
    <w:rsid w:val="006E4516"/>
    <w:rsid w:val="006E4CDB"/>
    <w:rsid w:val="006E4ECE"/>
    <w:rsid w:val="006E56B2"/>
    <w:rsid w:val="006E6F07"/>
    <w:rsid w:val="006E79EA"/>
    <w:rsid w:val="006F0164"/>
    <w:rsid w:val="006F3B3C"/>
    <w:rsid w:val="006F3C18"/>
    <w:rsid w:val="006F3D33"/>
    <w:rsid w:val="006F3E42"/>
    <w:rsid w:val="006F5B48"/>
    <w:rsid w:val="006F6C8A"/>
    <w:rsid w:val="006F7281"/>
    <w:rsid w:val="007008FD"/>
    <w:rsid w:val="00703D96"/>
    <w:rsid w:val="00705A24"/>
    <w:rsid w:val="007105C7"/>
    <w:rsid w:val="00711E07"/>
    <w:rsid w:val="00712282"/>
    <w:rsid w:val="00712286"/>
    <w:rsid w:val="00712331"/>
    <w:rsid w:val="0071288F"/>
    <w:rsid w:val="00712C16"/>
    <w:rsid w:val="00712E0D"/>
    <w:rsid w:val="00712FA9"/>
    <w:rsid w:val="00713EA4"/>
    <w:rsid w:val="00714912"/>
    <w:rsid w:val="00714AFB"/>
    <w:rsid w:val="0071698A"/>
    <w:rsid w:val="007174A8"/>
    <w:rsid w:val="007177B9"/>
    <w:rsid w:val="00717C25"/>
    <w:rsid w:val="007207CE"/>
    <w:rsid w:val="00720EF3"/>
    <w:rsid w:val="007216D4"/>
    <w:rsid w:val="007221D8"/>
    <w:rsid w:val="00722E56"/>
    <w:rsid w:val="007240AE"/>
    <w:rsid w:val="0072450D"/>
    <w:rsid w:val="00724A36"/>
    <w:rsid w:val="007251F2"/>
    <w:rsid w:val="0072568C"/>
    <w:rsid w:val="00725942"/>
    <w:rsid w:val="00726499"/>
    <w:rsid w:val="0072689B"/>
    <w:rsid w:val="00726956"/>
    <w:rsid w:val="00731BF4"/>
    <w:rsid w:val="00732884"/>
    <w:rsid w:val="00733082"/>
    <w:rsid w:val="0073499D"/>
    <w:rsid w:val="00735185"/>
    <w:rsid w:val="00735C4F"/>
    <w:rsid w:val="00737E6C"/>
    <w:rsid w:val="007415D2"/>
    <w:rsid w:val="007416A6"/>
    <w:rsid w:val="00741AF4"/>
    <w:rsid w:val="00741B6C"/>
    <w:rsid w:val="0074223A"/>
    <w:rsid w:val="00742837"/>
    <w:rsid w:val="007432CE"/>
    <w:rsid w:val="00743450"/>
    <w:rsid w:val="00743871"/>
    <w:rsid w:val="0074429F"/>
    <w:rsid w:val="0074474B"/>
    <w:rsid w:val="00746CF1"/>
    <w:rsid w:val="007477FA"/>
    <w:rsid w:val="00752060"/>
    <w:rsid w:val="0075207D"/>
    <w:rsid w:val="00752374"/>
    <w:rsid w:val="007524A6"/>
    <w:rsid w:val="007539C4"/>
    <w:rsid w:val="00753BED"/>
    <w:rsid w:val="00754CBC"/>
    <w:rsid w:val="00755139"/>
    <w:rsid w:val="007557DF"/>
    <w:rsid w:val="00757ED4"/>
    <w:rsid w:val="00761A09"/>
    <w:rsid w:val="00762B7C"/>
    <w:rsid w:val="00763D3D"/>
    <w:rsid w:val="00763FEB"/>
    <w:rsid w:val="00764F61"/>
    <w:rsid w:val="00765E39"/>
    <w:rsid w:val="00766103"/>
    <w:rsid w:val="00766EF0"/>
    <w:rsid w:val="00767087"/>
    <w:rsid w:val="0077175E"/>
    <w:rsid w:val="00771848"/>
    <w:rsid w:val="00771ABE"/>
    <w:rsid w:val="0077231F"/>
    <w:rsid w:val="00772BE1"/>
    <w:rsid w:val="007732E7"/>
    <w:rsid w:val="007742B4"/>
    <w:rsid w:val="00774844"/>
    <w:rsid w:val="0077548D"/>
    <w:rsid w:val="00775A54"/>
    <w:rsid w:val="00776074"/>
    <w:rsid w:val="00777954"/>
    <w:rsid w:val="007808D8"/>
    <w:rsid w:val="007811CF"/>
    <w:rsid w:val="0078151D"/>
    <w:rsid w:val="007819B4"/>
    <w:rsid w:val="00783EC6"/>
    <w:rsid w:val="007852F0"/>
    <w:rsid w:val="0078601C"/>
    <w:rsid w:val="00790711"/>
    <w:rsid w:val="00793966"/>
    <w:rsid w:val="00793FE1"/>
    <w:rsid w:val="0079538E"/>
    <w:rsid w:val="0079614C"/>
    <w:rsid w:val="007968F9"/>
    <w:rsid w:val="0079699F"/>
    <w:rsid w:val="00796E63"/>
    <w:rsid w:val="00796F2B"/>
    <w:rsid w:val="007973D3"/>
    <w:rsid w:val="007A0BB7"/>
    <w:rsid w:val="007A19A0"/>
    <w:rsid w:val="007A2441"/>
    <w:rsid w:val="007A2E33"/>
    <w:rsid w:val="007A2E34"/>
    <w:rsid w:val="007A3A3D"/>
    <w:rsid w:val="007A45B3"/>
    <w:rsid w:val="007A4BF6"/>
    <w:rsid w:val="007A4EA7"/>
    <w:rsid w:val="007A5E2F"/>
    <w:rsid w:val="007A66EC"/>
    <w:rsid w:val="007A7C0E"/>
    <w:rsid w:val="007B075A"/>
    <w:rsid w:val="007B09B2"/>
    <w:rsid w:val="007B0E96"/>
    <w:rsid w:val="007B13DE"/>
    <w:rsid w:val="007B1755"/>
    <w:rsid w:val="007B1A27"/>
    <w:rsid w:val="007B21F9"/>
    <w:rsid w:val="007B2D56"/>
    <w:rsid w:val="007B3579"/>
    <w:rsid w:val="007B35EB"/>
    <w:rsid w:val="007B3DD0"/>
    <w:rsid w:val="007B4598"/>
    <w:rsid w:val="007B48A5"/>
    <w:rsid w:val="007B5527"/>
    <w:rsid w:val="007B6969"/>
    <w:rsid w:val="007B7B5D"/>
    <w:rsid w:val="007C0559"/>
    <w:rsid w:val="007C0915"/>
    <w:rsid w:val="007C1083"/>
    <w:rsid w:val="007C1EDB"/>
    <w:rsid w:val="007C28B3"/>
    <w:rsid w:val="007C30E3"/>
    <w:rsid w:val="007C3D2F"/>
    <w:rsid w:val="007C47C3"/>
    <w:rsid w:val="007C4ACB"/>
    <w:rsid w:val="007C74F7"/>
    <w:rsid w:val="007C7E94"/>
    <w:rsid w:val="007D0419"/>
    <w:rsid w:val="007D077F"/>
    <w:rsid w:val="007D0AF8"/>
    <w:rsid w:val="007D1A44"/>
    <w:rsid w:val="007D2170"/>
    <w:rsid w:val="007D22FA"/>
    <w:rsid w:val="007D28BB"/>
    <w:rsid w:val="007D2FED"/>
    <w:rsid w:val="007D3565"/>
    <w:rsid w:val="007D60AC"/>
    <w:rsid w:val="007D6562"/>
    <w:rsid w:val="007D65D2"/>
    <w:rsid w:val="007D74D1"/>
    <w:rsid w:val="007D7D4A"/>
    <w:rsid w:val="007E0C40"/>
    <w:rsid w:val="007E0CFF"/>
    <w:rsid w:val="007E1733"/>
    <w:rsid w:val="007E246A"/>
    <w:rsid w:val="007E24C1"/>
    <w:rsid w:val="007E27E9"/>
    <w:rsid w:val="007E2D37"/>
    <w:rsid w:val="007E3570"/>
    <w:rsid w:val="007E4478"/>
    <w:rsid w:val="007E4625"/>
    <w:rsid w:val="007E4AE7"/>
    <w:rsid w:val="007E4C27"/>
    <w:rsid w:val="007E5064"/>
    <w:rsid w:val="007E5FC5"/>
    <w:rsid w:val="007E60C7"/>
    <w:rsid w:val="007E7111"/>
    <w:rsid w:val="007E7BBA"/>
    <w:rsid w:val="007E7E5C"/>
    <w:rsid w:val="007F0309"/>
    <w:rsid w:val="007F08B7"/>
    <w:rsid w:val="007F1999"/>
    <w:rsid w:val="007F2768"/>
    <w:rsid w:val="007F33D9"/>
    <w:rsid w:val="007F3C83"/>
    <w:rsid w:val="007F3FB7"/>
    <w:rsid w:val="007F444A"/>
    <w:rsid w:val="007F4824"/>
    <w:rsid w:val="007F54AE"/>
    <w:rsid w:val="007F5B0B"/>
    <w:rsid w:val="007F5F02"/>
    <w:rsid w:val="007F732B"/>
    <w:rsid w:val="00800223"/>
    <w:rsid w:val="0080181C"/>
    <w:rsid w:val="008069A7"/>
    <w:rsid w:val="00806B81"/>
    <w:rsid w:val="00806D6D"/>
    <w:rsid w:val="008105C9"/>
    <w:rsid w:val="0081145E"/>
    <w:rsid w:val="00811C00"/>
    <w:rsid w:val="008131EE"/>
    <w:rsid w:val="0081335A"/>
    <w:rsid w:val="00813A34"/>
    <w:rsid w:val="00814910"/>
    <w:rsid w:val="0081491A"/>
    <w:rsid w:val="00815934"/>
    <w:rsid w:val="00816606"/>
    <w:rsid w:val="00817C2D"/>
    <w:rsid w:val="00820509"/>
    <w:rsid w:val="00820682"/>
    <w:rsid w:val="00820D9C"/>
    <w:rsid w:val="00822101"/>
    <w:rsid w:val="0082242A"/>
    <w:rsid w:val="008224BE"/>
    <w:rsid w:val="00822B7B"/>
    <w:rsid w:val="00822D08"/>
    <w:rsid w:val="00822F4C"/>
    <w:rsid w:val="0082549C"/>
    <w:rsid w:val="008264F0"/>
    <w:rsid w:val="00826710"/>
    <w:rsid w:val="008278A1"/>
    <w:rsid w:val="00830A51"/>
    <w:rsid w:val="00830FBA"/>
    <w:rsid w:val="00831E2D"/>
    <w:rsid w:val="00831E7A"/>
    <w:rsid w:val="00832C3B"/>
    <w:rsid w:val="00835056"/>
    <w:rsid w:val="00835449"/>
    <w:rsid w:val="00835560"/>
    <w:rsid w:val="00835BBF"/>
    <w:rsid w:val="008361EB"/>
    <w:rsid w:val="008379F9"/>
    <w:rsid w:val="0084038B"/>
    <w:rsid w:val="00840F09"/>
    <w:rsid w:val="00841803"/>
    <w:rsid w:val="00842243"/>
    <w:rsid w:val="008424FA"/>
    <w:rsid w:val="00842592"/>
    <w:rsid w:val="008427DB"/>
    <w:rsid w:val="00842FED"/>
    <w:rsid w:val="0084331B"/>
    <w:rsid w:val="008447F9"/>
    <w:rsid w:val="0084758F"/>
    <w:rsid w:val="00847A25"/>
    <w:rsid w:val="00850C46"/>
    <w:rsid w:val="00851BBD"/>
    <w:rsid w:val="00852977"/>
    <w:rsid w:val="00852BC0"/>
    <w:rsid w:val="008533C8"/>
    <w:rsid w:val="008537E6"/>
    <w:rsid w:val="00853852"/>
    <w:rsid w:val="00853AD1"/>
    <w:rsid w:val="00856069"/>
    <w:rsid w:val="0085739B"/>
    <w:rsid w:val="00857C96"/>
    <w:rsid w:val="00860247"/>
    <w:rsid w:val="00861603"/>
    <w:rsid w:val="00861AA6"/>
    <w:rsid w:val="00862014"/>
    <w:rsid w:val="0086367E"/>
    <w:rsid w:val="0086609A"/>
    <w:rsid w:val="00867CEB"/>
    <w:rsid w:val="00867EEB"/>
    <w:rsid w:val="0087245A"/>
    <w:rsid w:val="00872A29"/>
    <w:rsid w:val="0087342D"/>
    <w:rsid w:val="008734DF"/>
    <w:rsid w:val="00873AE6"/>
    <w:rsid w:val="00873BBB"/>
    <w:rsid w:val="0087440A"/>
    <w:rsid w:val="008744B0"/>
    <w:rsid w:val="00874D1E"/>
    <w:rsid w:val="00875B54"/>
    <w:rsid w:val="008760AA"/>
    <w:rsid w:val="00876770"/>
    <w:rsid w:val="00877B86"/>
    <w:rsid w:val="00877D8F"/>
    <w:rsid w:val="00880066"/>
    <w:rsid w:val="00880140"/>
    <w:rsid w:val="00880223"/>
    <w:rsid w:val="0088086F"/>
    <w:rsid w:val="00881516"/>
    <w:rsid w:val="008815B8"/>
    <w:rsid w:val="0088175B"/>
    <w:rsid w:val="008817DC"/>
    <w:rsid w:val="00881C06"/>
    <w:rsid w:val="00881DDB"/>
    <w:rsid w:val="00882733"/>
    <w:rsid w:val="00883597"/>
    <w:rsid w:val="008836A3"/>
    <w:rsid w:val="008836A8"/>
    <w:rsid w:val="00885201"/>
    <w:rsid w:val="0088523A"/>
    <w:rsid w:val="008852B1"/>
    <w:rsid w:val="008860A7"/>
    <w:rsid w:val="00887151"/>
    <w:rsid w:val="00887459"/>
    <w:rsid w:val="00887B94"/>
    <w:rsid w:val="00887F3D"/>
    <w:rsid w:val="008903D1"/>
    <w:rsid w:val="0089082A"/>
    <w:rsid w:val="00890A87"/>
    <w:rsid w:val="008934B9"/>
    <w:rsid w:val="00893ED9"/>
    <w:rsid w:val="0089429D"/>
    <w:rsid w:val="00895108"/>
    <w:rsid w:val="00896E0D"/>
    <w:rsid w:val="00897468"/>
    <w:rsid w:val="00897844"/>
    <w:rsid w:val="00897A11"/>
    <w:rsid w:val="00897B69"/>
    <w:rsid w:val="008A0156"/>
    <w:rsid w:val="008A03C4"/>
    <w:rsid w:val="008A0B2E"/>
    <w:rsid w:val="008A11B0"/>
    <w:rsid w:val="008A17F8"/>
    <w:rsid w:val="008A23F0"/>
    <w:rsid w:val="008A28F1"/>
    <w:rsid w:val="008A2E3C"/>
    <w:rsid w:val="008A370C"/>
    <w:rsid w:val="008A3789"/>
    <w:rsid w:val="008A3A81"/>
    <w:rsid w:val="008A40BD"/>
    <w:rsid w:val="008A452B"/>
    <w:rsid w:val="008A45DE"/>
    <w:rsid w:val="008A4ED5"/>
    <w:rsid w:val="008A4F3C"/>
    <w:rsid w:val="008A5202"/>
    <w:rsid w:val="008B0372"/>
    <w:rsid w:val="008B03E7"/>
    <w:rsid w:val="008B1058"/>
    <w:rsid w:val="008B1606"/>
    <w:rsid w:val="008B182E"/>
    <w:rsid w:val="008B1B3C"/>
    <w:rsid w:val="008B217E"/>
    <w:rsid w:val="008B3096"/>
    <w:rsid w:val="008B36C6"/>
    <w:rsid w:val="008B37A4"/>
    <w:rsid w:val="008B39A8"/>
    <w:rsid w:val="008B422D"/>
    <w:rsid w:val="008B4D27"/>
    <w:rsid w:val="008B578F"/>
    <w:rsid w:val="008B6088"/>
    <w:rsid w:val="008B7721"/>
    <w:rsid w:val="008B7959"/>
    <w:rsid w:val="008B7EE1"/>
    <w:rsid w:val="008C0BED"/>
    <w:rsid w:val="008C1FDC"/>
    <w:rsid w:val="008C2156"/>
    <w:rsid w:val="008C2A6D"/>
    <w:rsid w:val="008C2EAD"/>
    <w:rsid w:val="008C2EDD"/>
    <w:rsid w:val="008C3C86"/>
    <w:rsid w:val="008C3FD6"/>
    <w:rsid w:val="008C5375"/>
    <w:rsid w:val="008C562C"/>
    <w:rsid w:val="008C5C39"/>
    <w:rsid w:val="008C60D8"/>
    <w:rsid w:val="008C6922"/>
    <w:rsid w:val="008C6B16"/>
    <w:rsid w:val="008C7AE0"/>
    <w:rsid w:val="008D0D39"/>
    <w:rsid w:val="008D2CE4"/>
    <w:rsid w:val="008D33B7"/>
    <w:rsid w:val="008D5A33"/>
    <w:rsid w:val="008D6A1E"/>
    <w:rsid w:val="008D70D3"/>
    <w:rsid w:val="008E194F"/>
    <w:rsid w:val="008E28BC"/>
    <w:rsid w:val="008E5D6B"/>
    <w:rsid w:val="008E5F46"/>
    <w:rsid w:val="008E636B"/>
    <w:rsid w:val="008E7218"/>
    <w:rsid w:val="008E7279"/>
    <w:rsid w:val="008E729D"/>
    <w:rsid w:val="008F3B16"/>
    <w:rsid w:val="008F4271"/>
    <w:rsid w:val="008F4DE6"/>
    <w:rsid w:val="008F58C5"/>
    <w:rsid w:val="008F6EFC"/>
    <w:rsid w:val="008F70F2"/>
    <w:rsid w:val="008F73F8"/>
    <w:rsid w:val="008F7C18"/>
    <w:rsid w:val="00900E68"/>
    <w:rsid w:val="009010AC"/>
    <w:rsid w:val="00902041"/>
    <w:rsid w:val="00902B93"/>
    <w:rsid w:val="00902BE1"/>
    <w:rsid w:val="0090370A"/>
    <w:rsid w:val="00904768"/>
    <w:rsid w:val="00904CE4"/>
    <w:rsid w:val="0090528D"/>
    <w:rsid w:val="0090538A"/>
    <w:rsid w:val="00906159"/>
    <w:rsid w:val="00906184"/>
    <w:rsid w:val="00906C89"/>
    <w:rsid w:val="00907BF5"/>
    <w:rsid w:val="00910253"/>
    <w:rsid w:val="00910796"/>
    <w:rsid w:val="00910B1F"/>
    <w:rsid w:val="009117ED"/>
    <w:rsid w:val="00911FAA"/>
    <w:rsid w:val="0091233F"/>
    <w:rsid w:val="009135CC"/>
    <w:rsid w:val="0091376A"/>
    <w:rsid w:val="0091423D"/>
    <w:rsid w:val="009149A0"/>
    <w:rsid w:val="009150D9"/>
    <w:rsid w:val="00916576"/>
    <w:rsid w:val="009177A7"/>
    <w:rsid w:val="00917A04"/>
    <w:rsid w:val="0092093C"/>
    <w:rsid w:val="00920E06"/>
    <w:rsid w:val="00921756"/>
    <w:rsid w:val="00922624"/>
    <w:rsid w:val="009227B0"/>
    <w:rsid w:val="00924E30"/>
    <w:rsid w:val="00925EC2"/>
    <w:rsid w:val="00930FE7"/>
    <w:rsid w:val="009323B4"/>
    <w:rsid w:val="00932C2A"/>
    <w:rsid w:val="00933BE7"/>
    <w:rsid w:val="009343CD"/>
    <w:rsid w:val="00934C0B"/>
    <w:rsid w:val="00934E14"/>
    <w:rsid w:val="009359F3"/>
    <w:rsid w:val="009369D6"/>
    <w:rsid w:val="009376D7"/>
    <w:rsid w:val="0094095A"/>
    <w:rsid w:val="0094122F"/>
    <w:rsid w:val="0094148B"/>
    <w:rsid w:val="00941B07"/>
    <w:rsid w:val="00941B23"/>
    <w:rsid w:val="009421EB"/>
    <w:rsid w:val="009423B8"/>
    <w:rsid w:val="00943BB9"/>
    <w:rsid w:val="00944F7A"/>
    <w:rsid w:val="00945281"/>
    <w:rsid w:val="0094647E"/>
    <w:rsid w:val="00946BE1"/>
    <w:rsid w:val="009471DB"/>
    <w:rsid w:val="00947BBA"/>
    <w:rsid w:val="00947C4F"/>
    <w:rsid w:val="009507C5"/>
    <w:rsid w:val="009507DC"/>
    <w:rsid w:val="009512D5"/>
    <w:rsid w:val="00951411"/>
    <w:rsid w:val="009518E1"/>
    <w:rsid w:val="00951E5E"/>
    <w:rsid w:val="00952D9A"/>
    <w:rsid w:val="009552E7"/>
    <w:rsid w:val="00956927"/>
    <w:rsid w:val="0095779C"/>
    <w:rsid w:val="00960278"/>
    <w:rsid w:val="00960368"/>
    <w:rsid w:val="00960AEA"/>
    <w:rsid w:val="00961899"/>
    <w:rsid w:val="00961A0C"/>
    <w:rsid w:val="009631DA"/>
    <w:rsid w:val="00963993"/>
    <w:rsid w:val="00963B86"/>
    <w:rsid w:val="00964F0D"/>
    <w:rsid w:val="009659C1"/>
    <w:rsid w:val="00966ABC"/>
    <w:rsid w:val="00967960"/>
    <w:rsid w:val="0097205B"/>
    <w:rsid w:val="00972776"/>
    <w:rsid w:val="00972972"/>
    <w:rsid w:val="009738FB"/>
    <w:rsid w:val="00973B02"/>
    <w:rsid w:val="009751F4"/>
    <w:rsid w:val="00980502"/>
    <w:rsid w:val="0098074D"/>
    <w:rsid w:val="009809CE"/>
    <w:rsid w:val="00981782"/>
    <w:rsid w:val="00982C39"/>
    <w:rsid w:val="00983AA1"/>
    <w:rsid w:val="0098472B"/>
    <w:rsid w:val="009848FA"/>
    <w:rsid w:val="00985AB9"/>
    <w:rsid w:val="00986037"/>
    <w:rsid w:val="0098621A"/>
    <w:rsid w:val="00987CAC"/>
    <w:rsid w:val="00990A04"/>
    <w:rsid w:val="00991A1B"/>
    <w:rsid w:val="00991B00"/>
    <w:rsid w:val="00991F14"/>
    <w:rsid w:val="00992CD2"/>
    <w:rsid w:val="00992E18"/>
    <w:rsid w:val="00994285"/>
    <w:rsid w:val="00994674"/>
    <w:rsid w:val="00994F99"/>
    <w:rsid w:val="00996022"/>
    <w:rsid w:val="009968F3"/>
    <w:rsid w:val="00996D0C"/>
    <w:rsid w:val="00996E2E"/>
    <w:rsid w:val="00997428"/>
    <w:rsid w:val="00997E67"/>
    <w:rsid w:val="009A20F6"/>
    <w:rsid w:val="009A26D0"/>
    <w:rsid w:val="009A2CCE"/>
    <w:rsid w:val="009A3260"/>
    <w:rsid w:val="009A3AF3"/>
    <w:rsid w:val="009A41FB"/>
    <w:rsid w:val="009A48AD"/>
    <w:rsid w:val="009A4E5F"/>
    <w:rsid w:val="009A6E99"/>
    <w:rsid w:val="009A7D6C"/>
    <w:rsid w:val="009B01EA"/>
    <w:rsid w:val="009B095D"/>
    <w:rsid w:val="009B19E9"/>
    <w:rsid w:val="009B2551"/>
    <w:rsid w:val="009B36E9"/>
    <w:rsid w:val="009B371D"/>
    <w:rsid w:val="009B3F07"/>
    <w:rsid w:val="009B414D"/>
    <w:rsid w:val="009B41E1"/>
    <w:rsid w:val="009B702B"/>
    <w:rsid w:val="009B7DFF"/>
    <w:rsid w:val="009C28CC"/>
    <w:rsid w:val="009C359F"/>
    <w:rsid w:val="009C45DB"/>
    <w:rsid w:val="009C4E9C"/>
    <w:rsid w:val="009C6BA8"/>
    <w:rsid w:val="009C6F4F"/>
    <w:rsid w:val="009C7FB1"/>
    <w:rsid w:val="009D0405"/>
    <w:rsid w:val="009D05AB"/>
    <w:rsid w:val="009D0CAF"/>
    <w:rsid w:val="009D1B5C"/>
    <w:rsid w:val="009D1F04"/>
    <w:rsid w:val="009D424A"/>
    <w:rsid w:val="009D42E3"/>
    <w:rsid w:val="009D4E9D"/>
    <w:rsid w:val="009D5662"/>
    <w:rsid w:val="009D65F1"/>
    <w:rsid w:val="009D69D4"/>
    <w:rsid w:val="009D7825"/>
    <w:rsid w:val="009D78F9"/>
    <w:rsid w:val="009E00A3"/>
    <w:rsid w:val="009E00A8"/>
    <w:rsid w:val="009E0521"/>
    <w:rsid w:val="009E119F"/>
    <w:rsid w:val="009E1687"/>
    <w:rsid w:val="009E1965"/>
    <w:rsid w:val="009E228C"/>
    <w:rsid w:val="009E23F6"/>
    <w:rsid w:val="009E3EC1"/>
    <w:rsid w:val="009E53FE"/>
    <w:rsid w:val="009E5790"/>
    <w:rsid w:val="009E59A0"/>
    <w:rsid w:val="009E5B4E"/>
    <w:rsid w:val="009E7394"/>
    <w:rsid w:val="009E78F3"/>
    <w:rsid w:val="009F040B"/>
    <w:rsid w:val="009F0594"/>
    <w:rsid w:val="009F0CC1"/>
    <w:rsid w:val="009F0E6B"/>
    <w:rsid w:val="009F161E"/>
    <w:rsid w:val="009F1A7B"/>
    <w:rsid w:val="009F2339"/>
    <w:rsid w:val="009F2B2D"/>
    <w:rsid w:val="009F3D9E"/>
    <w:rsid w:val="009F5DDA"/>
    <w:rsid w:val="009F5F2E"/>
    <w:rsid w:val="009F6094"/>
    <w:rsid w:val="00A00504"/>
    <w:rsid w:val="00A00548"/>
    <w:rsid w:val="00A00692"/>
    <w:rsid w:val="00A018F0"/>
    <w:rsid w:val="00A019EE"/>
    <w:rsid w:val="00A01BDF"/>
    <w:rsid w:val="00A02638"/>
    <w:rsid w:val="00A02AFA"/>
    <w:rsid w:val="00A02D07"/>
    <w:rsid w:val="00A02F24"/>
    <w:rsid w:val="00A030CF"/>
    <w:rsid w:val="00A0368C"/>
    <w:rsid w:val="00A04949"/>
    <w:rsid w:val="00A04C01"/>
    <w:rsid w:val="00A0564D"/>
    <w:rsid w:val="00A05804"/>
    <w:rsid w:val="00A06643"/>
    <w:rsid w:val="00A10A65"/>
    <w:rsid w:val="00A10C3F"/>
    <w:rsid w:val="00A11962"/>
    <w:rsid w:val="00A11D40"/>
    <w:rsid w:val="00A11E1E"/>
    <w:rsid w:val="00A12B10"/>
    <w:rsid w:val="00A131E1"/>
    <w:rsid w:val="00A13394"/>
    <w:rsid w:val="00A13611"/>
    <w:rsid w:val="00A141CF"/>
    <w:rsid w:val="00A14E90"/>
    <w:rsid w:val="00A15404"/>
    <w:rsid w:val="00A1582C"/>
    <w:rsid w:val="00A15B2E"/>
    <w:rsid w:val="00A1736C"/>
    <w:rsid w:val="00A1751C"/>
    <w:rsid w:val="00A206F9"/>
    <w:rsid w:val="00A215A1"/>
    <w:rsid w:val="00A23E5B"/>
    <w:rsid w:val="00A24094"/>
    <w:rsid w:val="00A248B1"/>
    <w:rsid w:val="00A24EEF"/>
    <w:rsid w:val="00A25B64"/>
    <w:rsid w:val="00A26366"/>
    <w:rsid w:val="00A2651D"/>
    <w:rsid w:val="00A2678B"/>
    <w:rsid w:val="00A27766"/>
    <w:rsid w:val="00A2779C"/>
    <w:rsid w:val="00A30450"/>
    <w:rsid w:val="00A3089D"/>
    <w:rsid w:val="00A3184D"/>
    <w:rsid w:val="00A31B7B"/>
    <w:rsid w:val="00A32077"/>
    <w:rsid w:val="00A3255D"/>
    <w:rsid w:val="00A32874"/>
    <w:rsid w:val="00A331CA"/>
    <w:rsid w:val="00A337A9"/>
    <w:rsid w:val="00A33D5E"/>
    <w:rsid w:val="00A340DB"/>
    <w:rsid w:val="00A349E4"/>
    <w:rsid w:val="00A35605"/>
    <w:rsid w:val="00A35845"/>
    <w:rsid w:val="00A36C1E"/>
    <w:rsid w:val="00A402E5"/>
    <w:rsid w:val="00A408B3"/>
    <w:rsid w:val="00A42018"/>
    <w:rsid w:val="00A428F8"/>
    <w:rsid w:val="00A433AA"/>
    <w:rsid w:val="00A436EC"/>
    <w:rsid w:val="00A44E73"/>
    <w:rsid w:val="00A459F7"/>
    <w:rsid w:val="00A45F89"/>
    <w:rsid w:val="00A50CBF"/>
    <w:rsid w:val="00A50E94"/>
    <w:rsid w:val="00A521B2"/>
    <w:rsid w:val="00A52C47"/>
    <w:rsid w:val="00A52E50"/>
    <w:rsid w:val="00A52EFE"/>
    <w:rsid w:val="00A530F3"/>
    <w:rsid w:val="00A53646"/>
    <w:rsid w:val="00A538F1"/>
    <w:rsid w:val="00A53B23"/>
    <w:rsid w:val="00A54272"/>
    <w:rsid w:val="00A54FC3"/>
    <w:rsid w:val="00A55956"/>
    <w:rsid w:val="00A56939"/>
    <w:rsid w:val="00A57162"/>
    <w:rsid w:val="00A578EE"/>
    <w:rsid w:val="00A57B56"/>
    <w:rsid w:val="00A57B6A"/>
    <w:rsid w:val="00A57CAA"/>
    <w:rsid w:val="00A57EF0"/>
    <w:rsid w:val="00A57FDA"/>
    <w:rsid w:val="00A60404"/>
    <w:rsid w:val="00A6049A"/>
    <w:rsid w:val="00A61A90"/>
    <w:rsid w:val="00A62364"/>
    <w:rsid w:val="00A62D91"/>
    <w:rsid w:val="00A63160"/>
    <w:rsid w:val="00A63260"/>
    <w:rsid w:val="00A63BC6"/>
    <w:rsid w:val="00A66DE1"/>
    <w:rsid w:val="00A671C9"/>
    <w:rsid w:val="00A70246"/>
    <w:rsid w:val="00A72381"/>
    <w:rsid w:val="00A733D4"/>
    <w:rsid w:val="00A73F7F"/>
    <w:rsid w:val="00A75041"/>
    <w:rsid w:val="00A75106"/>
    <w:rsid w:val="00A75182"/>
    <w:rsid w:val="00A76B6F"/>
    <w:rsid w:val="00A76CFB"/>
    <w:rsid w:val="00A803A2"/>
    <w:rsid w:val="00A80665"/>
    <w:rsid w:val="00A80CCA"/>
    <w:rsid w:val="00A80CDF"/>
    <w:rsid w:val="00A818F2"/>
    <w:rsid w:val="00A81A3D"/>
    <w:rsid w:val="00A81E87"/>
    <w:rsid w:val="00A81ECC"/>
    <w:rsid w:val="00A82AEC"/>
    <w:rsid w:val="00A82CD5"/>
    <w:rsid w:val="00A83110"/>
    <w:rsid w:val="00A83381"/>
    <w:rsid w:val="00A8377A"/>
    <w:rsid w:val="00A8483A"/>
    <w:rsid w:val="00A84A9A"/>
    <w:rsid w:val="00A84C86"/>
    <w:rsid w:val="00A8508B"/>
    <w:rsid w:val="00A852AC"/>
    <w:rsid w:val="00A85C14"/>
    <w:rsid w:val="00A85F06"/>
    <w:rsid w:val="00A871C6"/>
    <w:rsid w:val="00A914FE"/>
    <w:rsid w:val="00A915B0"/>
    <w:rsid w:val="00A91B7A"/>
    <w:rsid w:val="00A92586"/>
    <w:rsid w:val="00A92B9F"/>
    <w:rsid w:val="00A92F08"/>
    <w:rsid w:val="00A93358"/>
    <w:rsid w:val="00A934BB"/>
    <w:rsid w:val="00A938AC"/>
    <w:rsid w:val="00A943C3"/>
    <w:rsid w:val="00A94D86"/>
    <w:rsid w:val="00A955D4"/>
    <w:rsid w:val="00A95E7A"/>
    <w:rsid w:val="00A96054"/>
    <w:rsid w:val="00A9630D"/>
    <w:rsid w:val="00A96A1B"/>
    <w:rsid w:val="00A96AAE"/>
    <w:rsid w:val="00A97924"/>
    <w:rsid w:val="00AA000F"/>
    <w:rsid w:val="00AA120D"/>
    <w:rsid w:val="00AA185B"/>
    <w:rsid w:val="00AA1DCD"/>
    <w:rsid w:val="00AA2766"/>
    <w:rsid w:val="00AA27B1"/>
    <w:rsid w:val="00AA4D8E"/>
    <w:rsid w:val="00AA5898"/>
    <w:rsid w:val="00AA5A7A"/>
    <w:rsid w:val="00AA5B7C"/>
    <w:rsid w:val="00AA63BD"/>
    <w:rsid w:val="00AA6CCA"/>
    <w:rsid w:val="00AB038A"/>
    <w:rsid w:val="00AB03C6"/>
    <w:rsid w:val="00AB192B"/>
    <w:rsid w:val="00AB1D25"/>
    <w:rsid w:val="00AB1E39"/>
    <w:rsid w:val="00AB24E0"/>
    <w:rsid w:val="00AB468F"/>
    <w:rsid w:val="00AB4BCF"/>
    <w:rsid w:val="00AB54B8"/>
    <w:rsid w:val="00AB5614"/>
    <w:rsid w:val="00AB60BE"/>
    <w:rsid w:val="00AC06BC"/>
    <w:rsid w:val="00AC1146"/>
    <w:rsid w:val="00AC1602"/>
    <w:rsid w:val="00AC1DD1"/>
    <w:rsid w:val="00AC2013"/>
    <w:rsid w:val="00AC20B9"/>
    <w:rsid w:val="00AC2663"/>
    <w:rsid w:val="00AC28BA"/>
    <w:rsid w:val="00AC2F7F"/>
    <w:rsid w:val="00AC358B"/>
    <w:rsid w:val="00AC361C"/>
    <w:rsid w:val="00AC42DE"/>
    <w:rsid w:val="00AC4E4D"/>
    <w:rsid w:val="00AC55F8"/>
    <w:rsid w:val="00AC5CE9"/>
    <w:rsid w:val="00AC5DDD"/>
    <w:rsid w:val="00AC67FF"/>
    <w:rsid w:val="00AC682B"/>
    <w:rsid w:val="00AC6E17"/>
    <w:rsid w:val="00AC7627"/>
    <w:rsid w:val="00AC7C75"/>
    <w:rsid w:val="00AD0CEB"/>
    <w:rsid w:val="00AD3819"/>
    <w:rsid w:val="00AD3D85"/>
    <w:rsid w:val="00AD4A37"/>
    <w:rsid w:val="00AD530A"/>
    <w:rsid w:val="00AD585E"/>
    <w:rsid w:val="00AD667A"/>
    <w:rsid w:val="00AD6A78"/>
    <w:rsid w:val="00AD7C5F"/>
    <w:rsid w:val="00AE1CE1"/>
    <w:rsid w:val="00AE2FBC"/>
    <w:rsid w:val="00AE3859"/>
    <w:rsid w:val="00AE3A22"/>
    <w:rsid w:val="00AE5830"/>
    <w:rsid w:val="00AE5C9E"/>
    <w:rsid w:val="00AE5EE8"/>
    <w:rsid w:val="00AE60FC"/>
    <w:rsid w:val="00AE6B47"/>
    <w:rsid w:val="00AE7D4F"/>
    <w:rsid w:val="00AF0A50"/>
    <w:rsid w:val="00AF1A70"/>
    <w:rsid w:val="00AF4FFD"/>
    <w:rsid w:val="00AF5946"/>
    <w:rsid w:val="00AF6E68"/>
    <w:rsid w:val="00AF7751"/>
    <w:rsid w:val="00AF7BA4"/>
    <w:rsid w:val="00B00CBB"/>
    <w:rsid w:val="00B00F27"/>
    <w:rsid w:val="00B01CA4"/>
    <w:rsid w:val="00B01EE8"/>
    <w:rsid w:val="00B01FE0"/>
    <w:rsid w:val="00B0205F"/>
    <w:rsid w:val="00B0222D"/>
    <w:rsid w:val="00B02279"/>
    <w:rsid w:val="00B02BFC"/>
    <w:rsid w:val="00B02D34"/>
    <w:rsid w:val="00B034E5"/>
    <w:rsid w:val="00B03E50"/>
    <w:rsid w:val="00B05D7F"/>
    <w:rsid w:val="00B062BC"/>
    <w:rsid w:val="00B06423"/>
    <w:rsid w:val="00B06C12"/>
    <w:rsid w:val="00B06E0C"/>
    <w:rsid w:val="00B0731C"/>
    <w:rsid w:val="00B07717"/>
    <w:rsid w:val="00B07830"/>
    <w:rsid w:val="00B07A96"/>
    <w:rsid w:val="00B10D72"/>
    <w:rsid w:val="00B11979"/>
    <w:rsid w:val="00B11B4C"/>
    <w:rsid w:val="00B12CF9"/>
    <w:rsid w:val="00B13E19"/>
    <w:rsid w:val="00B13E8D"/>
    <w:rsid w:val="00B14617"/>
    <w:rsid w:val="00B15E4C"/>
    <w:rsid w:val="00B178D5"/>
    <w:rsid w:val="00B20159"/>
    <w:rsid w:val="00B2020D"/>
    <w:rsid w:val="00B208D7"/>
    <w:rsid w:val="00B2118F"/>
    <w:rsid w:val="00B21225"/>
    <w:rsid w:val="00B222FD"/>
    <w:rsid w:val="00B22748"/>
    <w:rsid w:val="00B23701"/>
    <w:rsid w:val="00B253DC"/>
    <w:rsid w:val="00B25731"/>
    <w:rsid w:val="00B26036"/>
    <w:rsid w:val="00B26943"/>
    <w:rsid w:val="00B26CF7"/>
    <w:rsid w:val="00B2779E"/>
    <w:rsid w:val="00B27BD4"/>
    <w:rsid w:val="00B27E14"/>
    <w:rsid w:val="00B3081C"/>
    <w:rsid w:val="00B30AE5"/>
    <w:rsid w:val="00B31685"/>
    <w:rsid w:val="00B316A3"/>
    <w:rsid w:val="00B3170D"/>
    <w:rsid w:val="00B34145"/>
    <w:rsid w:val="00B342CB"/>
    <w:rsid w:val="00B3457B"/>
    <w:rsid w:val="00B347AF"/>
    <w:rsid w:val="00B348D5"/>
    <w:rsid w:val="00B3599C"/>
    <w:rsid w:val="00B35AB5"/>
    <w:rsid w:val="00B35C2B"/>
    <w:rsid w:val="00B36738"/>
    <w:rsid w:val="00B36EA1"/>
    <w:rsid w:val="00B37213"/>
    <w:rsid w:val="00B41149"/>
    <w:rsid w:val="00B4215C"/>
    <w:rsid w:val="00B4258C"/>
    <w:rsid w:val="00B42AF6"/>
    <w:rsid w:val="00B42DD3"/>
    <w:rsid w:val="00B42F2A"/>
    <w:rsid w:val="00B43D66"/>
    <w:rsid w:val="00B444BE"/>
    <w:rsid w:val="00B4540D"/>
    <w:rsid w:val="00B456BD"/>
    <w:rsid w:val="00B4660E"/>
    <w:rsid w:val="00B4663F"/>
    <w:rsid w:val="00B4666B"/>
    <w:rsid w:val="00B4683B"/>
    <w:rsid w:val="00B468B5"/>
    <w:rsid w:val="00B46DBB"/>
    <w:rsid w:val="00B47370"/>
    <w:rsid w:val="00B473C0"/>
    <w:rsid w:val="00B47A38"/>
    <w:rsid w:val="00B50838"/>
    <w:rsid w:val="00B5139A"/>
    <w:rsid w:val="00B5139E"/>
    <w:rsid w:val="00B518CD"/>
    <w:rsid w:val="00B5228D"/>
    <w:rsid w:val="00B528D6"/>
    <w:rsid w:val="00B54CA3"/>
    <w:rsid w:val="00B55335"/>
    <w:rsid w:val="00B55342"/>
    <w:rsid w:val="00B55854"/>
    <w:rsid w:val="00B565B4"/>
    <w:rsid w:val="00B56E0E"/>
    <w:rsid w:val="00B577FA"/>
    <w:rsid w:val="00B579F1"/>
    <w:rsid w:val="00B57F6E"/>
    <w:rsid w:val="00B61F28"/>
    <w:rsid w:val="00B636B4"/>
    <w:rsid w:val="00B63FE9"/>
    <w:rsid w:val="00B64002"/>
    <w:rsid w:val="00B641A2"/>
    <w:rsid w:val="00B646BF"/>
    <w:rsid w:val="00B64853"/>
    <w:rsid w:val="00B65693"/>
    <w:rsid w:val="00B65BBA"/>
    <w:rsid w:val="00B66EC9"/>
    <w:rsid w:val="00B67567"/>
    <w:rsid w:val="00B67C3D"/>
    <w:rsid w:val="00B708A8"/>
    <w:rsid w:val="00B70E81"/>
    <w:rsid w:val="00B71B1F"/>
    <w:rsid w:val="00B727AE"/>
    <w:rsid w:val="00B73D51"/>
    <w:rsid w:val="00B74BF6"/>
    <w:rsid w:val="00B75396"/>
    <w:rsid w:val="00B76239"/>
    <w:rsid w:val="00B762F4"/>
    <w:rsid w:val="00B76DDE"/>
    <w:rsid w:val="00B76E09"/>
    <w:rsid w:val="00B77CE8"/>
    <w:rsid w:val="00B82CAE"/>
    <w:rsid w:val="00B82E26"/>
    <w:rsid w:val="00B83F19"/>
    <w:rsid w:val="00B840F2"/>
    <w:rsid w:val="00B8459E"/>
    <w:rsid w:val="00B851CE"/>
    <w:rsid w:val="00B86DBF"/>
    <w:rsid w:val="00B87ECF"/>
    <w:rsid w:val="00B903FA"/>
    <w:rsid w:val="00B91954"/>
    <w:rsid w:val="00B92363"/>
    <w:rsid w:val="00B92DAC"/>
    <w:rsid w:val="00B93001"/>
    <w:rsid w:val="00B93247"/>
    <w:rsid w:val="00B94431"/>
    <w:rsid w:val="00B94973"/>
    <w:rsid w:val="00B94B8D"/>
    <w:rsid w:val="00B94BFF"/>
    <w:rsid w:val="00B94EA0"/>
    <w:rsid w:val="00B9546A"/>
    <w:rsid w:val="00B95917"/>
    <w:rsid w:val="00B95D5E"/>
    <w:rsid w:val="00B95DF2"/>
    <w:rsid w:val="00B95E48"/>
    <w:rsid w:val="00B95EFF"/>
    <w:rsid w:val="00B9640A"/>
    <w:rsid w:val="00B96A60"/>
    <w:rsid w:val="00B96C7B"/>
    <w:rsid w:val="00B97338"/>
    <w:rsid w:val="00BA0219"/>
    <w:rsid w:val="00BA1A5F"/>
    <w:rsid w:val="00BA1A92"/>
    <w:rsid w:val="00BA1EB5"/>
    <w:rsid w:val="00BA23B3"/>
    <w:rsid w:val="00BA3858"/>
    <w:rsid w:val="00BA4522"/>
    <w:rsid w:val="00BA4813"/>
    <w:rsid w:val="00BA5608"/>
    <w:rsid w:val="00BA5FFF"/>
    <w:rsid w:val="00BA63AE"/>
    <w:rsid w:val="00BA69AF"/>
    <w:rsid w:val="00BA69D3"/>
    <w:rsid w:val="00BA753B"/>
    <w:rsid w:val="00BB05C6"/>
    <w:rsid w:val="00BB0A5A"/>
    <w:rsid w:val="00BB1572"/>
    <w:rsid w:val="00BB1B79"/>
    <w:rsid w:val="00BB2019"/>
    <w:rsid w:val="00BB297F"/>
    <w:rsid w:val="00BB35E0"/>
    <w:rsid w:val="00BB39CE"/>
    <w:rsid w:val="00BB3F7B"/>
    <w:rsid w:val="00BB4192"/>
    <w:rsid w:val="00BB5B5D"/>
    <w:rsid w:val="00BB5F55"/>
    <w:rsid w:val="00BB6868"/>
    <w:rsid w:val="00BB6A10"/>
    <w:rsid w:val="00BB7375"/>
    <w:rsid w:val="00BB73F0"/>
    <w:rsid w:val="00BB7A96"/>
    <w:rsid w:val="00BC04CB"/>
    <w:rsid w:val="00BC1392"/>
    <w:rsid w:val="00BC1C98"/>
    <w:rsid w:val="00BC2DDE"/>
    <w:rsid w:val="00BC3BDF"/>
    <w:rsid w:val="00BC421B"/>
    <w:rsid w:val="00BC49FB"/>
    <w:rsid w:val="00BC4AA9"/>
    <w:rsid w:val="00BC4F4B"/>
    <w:rsid w:val="00BC5738"/>
    <w:rsid w:val="00BC6DA0"/>
    <w:rsid w:val="00BC73E1"/>
    <w:rsid w:val="00BD0B53"/>
    <w:rsid w:val="00BD17B8"/>
    <w:rsid w:val="00BD226F"/>
    <w:rsid w:val="00BD2589"/>
    <w:rsid w:val="00BD30CE"/>
    <w:rsid w:val="00BD4B32"/>
    <w:rsid w:val="00BD5410"/>
    <w:rsid w:val="00BD5840"/>
    <w:rsid w:val="00BD60D4"/>
    <w:rsid w:val="00BD63EF"/>
    <w:rsid w:val="00BD699E"/>
    <w:rsid w:val="00BD7428"/>
    <w:rsid w:val="00BD76F1"/>
    <w:rsid w:val="00BD76F2"/>
    <w:rsid w:val="00BD7875"/>
    <w:rsid w:val="00BD7E05"/>
    <w:rsid w:val="00BE0352"/>
    <w:rsid w:val="00BE0D12"/>
    <w:rsid w:val="00BE10A2"/>
    <w:rsid w:val="00BE1142"/>
    <w:rsid w:val="00BE11DF"/>
    <w:rsid w:val="00BE1881"/>
    <w:rsid w:val="00BE1B12"/>
    <w:rsid w:val="00BE1DE4"/>
    <w:rsid w:val="00BE2158"/>
    <w:rsid w:val="00BE29E8"/>
    <w:rsid w:val="00BE305F"/>
    <w:rsid w:val="00BE406E"/>
    <w:rsid w:val="00BE7A71"/>
    <w:rsid w:val="00BE7D80"/>
    <w:rsid w:val="00BF084F"/>
    <w:rsid w:val="00BF09DE"/>
    <w:rsid w:val="00BF0CAA"/>
    <w:rsid w:val="00BF1211"/>
    <w:rsid w:val="00BF2A5D"/>
    <w:rsid w:val="00BF409F"/>
    <w:rsid w:val="00BF4722"/>
    <w:rsid w:val="00BF65F1"/>
    <w:rsid w:val="00BF77C8"/>
    <w:rsid w:val="00C00045"/>
    <w:rsid w:val="00C000B9"/>
    <w:rsid w:val="00C01354"/>
    <w:rsid w:val="00C01B22"/>
    <w:rsid w:val="00C01F83"/>
    <w:rsid w:val="00C020B0"/>
    <w:rsid w:val="00C02D4A"/>
    <w:rsid w:val="00C02DF9"/>
    <w:rsid w:val="00C0473F"/>
    <w:rsid w:val="00C0511B"/>
    <w:rsid w:val="00C0520E"/>
    <w:rsid w:val="00C054BF"/>
    <w:rsid w:val="00C07314"/>
    <w:rsid w:val="00C10F38"/>
    <w:rsid w:val="00C14E45"/>
    <w:rsid w:val="00C14FCC"/>
    <w:rsid w:val="00C153FC"/>
    <w:rsid w:val="00C15772"/>
    <w:rsid w:val="00C15C89"/>
    <w:rsid w:val="00C15F97"/>
    <w:rsid w:val="00C16801"/>
    <w:rsid w:val="00C17B0E"/>
    <w:rsid w:val="00C21967"/>
    <w:rsid w:val="00C21FBA"/>
    <w:rsid w:val="00C221D6"/>
    <w:rsid w:val="00C22730"/>
    <w:rsid w:val="00C227A1"/>
    <w:rsid w:val="00C22F3B"/>
    <w:rsid w:val="00C23E83"/>
    <w:rsid w:val="00C2438B"/>
    <w:rsid w:val="00C24B4C"/>
    <w:rsid w:val="00C24FB5"/>
    <w:rsid w:val="00C252AD"/>
    <w:rsid w:val="00C25456"/>
    <w:rsid w:val="00C25F8A"/>
    <w:rsid w:val="00C26620"/>
    <w:rsid w:val="00C26A82"/>
    <w:rsid w:val="00C2761C"/>
    <w:rsid w:val="00C27D99"/>
    <w:rsid w:val="00C30036"/>
    <w:rsid w:val="00C31410"/>
    <w:rsid w:val="00C31D09"/>
    <w:rsid w:val="00C31D3B"/>
    <w:rsid w:val="00C3248B"/>
    <w:rsid w:val="00C33F0E"/>
    <w:rsid w:val="00C34087"/>
    <w:rsid w:val="00C34E3C"/>
    <w:rsid w:val="00C35F66"/>
    <w:rsid w:val="00C366C0"/>
    <w:rsid w:val="00C3726F"/>
    <w:rsid w:val="00C37EDC"/>
    <w:rsid w:val="00C410C4"/>
    <w:rsid w:val="00C41774"/>
    <w:rsid w:val="00C423BC"/>
    <w:rsid w:val="00C44806"/>
    <w:rsid w:val="00C44A3E"/>
    <w:rsid w:val="00C451AE"/>
    <w:rsid w:val="00C46D27"/>
    <w:rsid w:val="00C47DF1"/>
    <w:rsid w:val="00C50694"/>
    <w:rsid w:val="00C51DEE"/>
    <w:rsid w:val="00C51F4B"/>
    <w:rsid w:val="00C524F3"/>
    <w:rsid w:val="00C52640"/>
    <w:rsid w:val="00C530F9"/>
    <w:rsid w:val="00C5377C"/>
    <w:rsid w:val="00C537ED"/>
    <w:rsid w:val="00C54E96"/>
    <w:rsid w:val="00C559FA"/>
    <w:rsid w:val="00C55A0F"/>
    <w:rsid w:val="00C56A1F"/>
    <w:rsid w:val="00C571FD"/>
    <w:rsid w:val="00C609A4"/>
    <w:rsid w:val="00C60DC4"/>
    <w:rsid w:val="00C62ACC"/>
    <w:rsid w:val="00C62E0B"/>
    <w:rsid w:val="00C63856"/>
    <w:rsid w:val="00C63A94"/>
    <w:rsid w:val="00C64621"/>
    <w:rsid w:val="00C6468A"/>
    <w:rsid w:val="00C649A8"/>
    <w:rsid w:val="00C649D9"/>
    <w:rsid w:val="00C6540E"/>
    <w:rsid w:val="00C65C62"/>
    <w:rsid w:val="00C6637E"/>
    <w:rsid w:val="00C7033E"/>
    <w:rsid w:val="00C713D5"/>
    <w:rsid w:val="00C716A4"/>
    <w:rsid w:val="00C716DD"/>
    <w:rsid w:val="00C7254E"/>
    <w:rsid w:val="00C7270F"/>
    <w:rsid w:val="00C732EE"/>
    <w:rsid w:val="00C7462B"/>
    <w:rsid w:val="00C7487A"/>
    <w:rsid w:val="00C74D13"/>
    <w:rsid w:val="00C75F02"/>
    <w:rsid w:val="00C761C4"/>
    <w:rsid w:val="00C810CE"/>
    <w:rsid w:val="00C81E0B"/>
    <w:rsid w:val="00C82529"/>
    <w:rsid w:val="00C82F5F"/>
    <w:rsid w:val="00C82F89"/>
    <w:rsid w:val="00C83F55"/>
    <w:rsid w:val="00C841F2"/>
    <w:rsid w:val="00C84240"/>
    <w:rsid w:val="00C84A8A"/>
    <w:rsid w:val="00C84EBF"/>
    <w:rsid w:val="00C856DF"/>
    <w:rsid w:val="00C85B73"/>
    <w:rsid w:val="00C861C7"/>
    <w:rsid w:val="00C9116F"/>
    <w:rsid w:val="00C91569"/>
    <w:rsid w:val="00C917BC"/>
    <w:rsid w:val="00C92638"/>
    <w:rsid w:val="00C92B70"/>
    <w:rsid w:val="00C936C4"/>
    <w:rsid w:val="00C94A99"/>
    <w:rsid w:val="00C94F6D"/>
    <w:rsid w:val="00C967BF"/>
    <w:rsid w:val="00C96A19"/>
    <w:rsid w:val="00C96A45"/>
    <w:rsid w:val="00C96FDC"/>
    <w:rsid w:val="00C9701E"/>
    <w:rsid w:val="00C97E1F"/>
    <w:rsid w:val="00C97F29"/>
    <w:rsid w:val="00CA061C"/>
    <w:rsid w:val="00CA07B0"/>
    <w:rsid w:val="00CA107D"/>
    <w:rsid w:val="00CA2FE5"/>
    <w:rsid w:val="00CA43FF"/>
    <w:rsid w:val="00CA527E"/>
    <w:rsid w:val="00CA5690"/>
    <w:rsid w:val="00CA5817"/>
    <w:rsid w:val="00CA5B4C"/>
    <w:rsid w:val="00CA669A"/>
    <w:rsid w:val="00CA6EA7"/>
    <w:rsid w:val="00CA7507"/>
    <w:rsid w:val="00CA75A3"/>
    <w:rsid w:val="00CB239D"/>
    <w:rsid w:val="00CB4C04"/>
    <w:rsid w:val="00CB5EFC"/>
    <w:rsid w:val="00CB6225"/>
    <w:rsid w:val="00CC0277"/>
    <w:rsid w:val="00CC0D4A"/>
    <w:rsid w:val="00CC11E8"/>
    <w:rsid w:val="00CC1431"/>
    <w:rsid w:val="00CC2BBF"/>
    <w:rsid w:val="00CC3E31"/>
    <w:rsid w:val="00CC4E2D"/>
    <w:rsid w:val="00CC5CAC"/>
    <w:rsid w:val="00CC627F"/>
    <w:rsid w:val="00CC723C"/>
    <w:rsid w:val="00CC7A99"/>
    <w:rsid w:val="00CC7E23"/>
    <w:rsid w:val="00CD015F"/>
    <w:rsid w:val="00CD05BA"/>
    <w:rsid w:val="00CD128D"/>
    <w:rsid w:val="00CD1E7E"/>
    <w:rsid w:val="00CD2C95"/>
    <w:rsid w:val="00CD3AFD"/>
    <w:rsid w:val="00CD3DAF"/>
    <w:rsid w:val="00CD43D1"/>
    <w:rsid w:val="00CD5257"/>
    <w:rsid w:val="00CD5D0F"/>
    <w:rsid w:val="00CD6A99"/>
    <w:rsid w:val="00CE0409"/>
    <w:rsid w:val="00CE07C6"/>
    <w:rsid w:val="00CE16DF"/>
    <w:rsid w:val="00CE1EA9"/>
    <w:rsid w:val="00CE1FDF"/>
    <w:rsid w:val="00CE25C8"/>
    <w:rsid w:val="00CE2D40"/>
    <w:rsid w:val="00CE385A"/>
    <w:rsid w:val="00CE3C01"/>
    <w:rsid w:val="00CE3E01"/>
    <w:rsid w:val="00CE46CA"/>
    <w:rsid w:val="00CE6EEA"/>
    <w:rsid w:val="00CF009C"/>
    <w:rsid w:val="00CF0151"/>
    <w:rsid w:val="00CF02F7"/>
    <w:rsid w:val="00CF0FDC"/>
    <w:rsid w:val="00CF20C5"/>
    <w:rsid w:val="00CF2423"/>
    <w:rsid w:val="00CF30D1"/>
    <w:rsid w:val="00CF43C0"/>
    <w:rsid w:val="00CF4846"/>
    <w:rsid w:val="00CF4F2C"/>
    <w:rsid w:val="00CF52FE"/>
    <w:rsid w:val="00CF5465"/>
    <w:rsid w:val="00CF54ED"/>
    <w:rsid w:val="00CF68DC"/>
    <w:rsid w:val="00CF7BBA"/>
    <w:rsid w:val="00CF7E02"/>
    <w:rsid w:val="00D00D51"/>
    <w:rsid w:val="00D0172C"/>
    <w:rsid w:val="00D01FD2"/>
    <w:rsid w:val="00D02015"/>
    <w:rsid w:val="00D03D4E"/>
    <w:rsid w:val="00D04E41"/>
    <w:rsid w:val="00D05116"/>
    <w:rsid w:val="00D05147"/>
    <w:rsid w:val="00D056FE"/>
    <w:rsid w:val="00D111FF"/>
    <w:rsid w:val="00D12196"/>
    <w:rsid w:val="00D12C24"/>
    <w:rsid w:val="00D13154"/>
    <w:rsid w:val="00D13D41"/>
    <w:rsid w:val="00D13E32"/>
    <w:rsid w:val="00D14D4E"/>
    <w:rsid w:val="00D16459"/>
    <w:rsid w:val="00D16DF8"/>
    <w:rsid w:val="00D17DC1"/>
    <w:rsid w:val="00D21512"/>
    <w:rsid w:val="00D21962"/>
    <w:rsid w:val="00D220DC"/>
    <w:rsid w:val="00D22BFB"/>
    <w:rsid w:val="00D23A5B"/>
    <w:rsid w:val="00D24A3A"/>
    <w:rsid w:val="00D24EC2"/>
    <w:rsid w:val="00D2549C"/>
    <w:rsid w:val="00D25A78"/>
    <w:rsid w:val="00D27479"/>
    <w:rsid w:val="00D279E0"/>
    <w:rsid w:val="00D27A7C"/>
    <w:rsid w:val="00D27F4F"/>
    <w:rsid w:val="00D30797"/>
    <w:rsid w:val="00D30AC3"/>
    <w:rsid w:val="00D315C2"/>
    <w:rsid w:val="00D31700"/>
    <w:rsid w:val="00D3204B"/>
    <w:rsid w:val="00D32811"/>
    <w:rsid w:val="00D333AE"/>
    <w:rsid w:val="00D34052"/>
    <w:rsid w:val="00D3409F"/>
    <w:rsid w:val="00D345C6"/>
    <w:rsid w:val="00D345D3"/>
    <w:rsid w:val="00D34F72"/>
    <w:rsid w:val="00D3513B"/>
    <w:rsid w:val="00D35AA8"/>
    <w:rsid w:val="00D36F01"/>
    <w:rsid w:val="00D37619"/>
    <w:rsid w:val="00D37750"/>
    <w:rsid w:val="00D37BD6"/>
    <w:rsid w:val="00D400F9"/>
    <w:rsid w:val="00D409EA"/>
    <w:rsid w:val="00D4123A"/>
    <w:rsid w:val="00D43549"/>
    <w:rsid w:val="00D43A3A"/>
    <w:rsid w:val="00D4405F"/>
    <w:rsid w:val="00D442A9"/>
    <w:rsid w:val="00D44412"/>
    <w:rsid w:val="00D44599"/>
    <w:rsid w:val="00D45540"/>
    <w:rsid w:val="00D4605E"/>
    <w:rsid w:val="00D4610D"/>
    <w:rsid w:val="00D46411"/>
    <w:rsid w:val="00D473A4"/>
    <w:rsid w:val="00D476B8"/>
    <w:rsid w:val="00D516A0"/>
    <w:rsid w:val="00D519D6"/>
    <w:rsid w:val="00D51CB4"/>
    <w:rsid w:val="00D53145"/>
    <w:rsid w:val="00D54074"/>
    <w:rsid w:val="00D54694"/>
    <w:rsid w:val="00D54BD9"/>
    <w:rsid w:val="00D55A18"/>
    <w:rsid w:val="00D55B2A"/>
    <w:rsid w:val="00D56071"/>
    <w:rsid w:val="00D56FAD"/>
    <w:rsid w:val="00D6166C"/>
    <w:rsid w:val="00D62944"/>
    <w:rsid w:val="00D62AC8"/>
    <w:rsid w:val="00D64C8C"/>
    <w:rsid w:val="00D65936"/>
    <w:rsid w:val="00D65FE0"/>
    <w:rsid w:val="00D663A9"/>
    <w:rsid w:val="00D66991"/>
    <w:rsid w:val="00D66F5E"/>
    <w:rsid w:val="00D67D6B"/>
    <w:rsid w:val="00D702E1"/>
    <w:rsid w:val="00D70707"/>
    <w:rsid w:val="00D70F36"/>
    <w:rsid w:val="00D71992"/>
    <w:rsid w:val="00D72ED1"/>
    <w:rsid w:val="00D74C44"/>
    <w:rsid w:val="00D74E29"/>
    <w:rsid w:val="00D759E8"/>
    <w:rsid w:val="00D76974"/>
    <w:rsid w:val="00D769C4"/>
    <w:rsid w:val="00D7715B"/>
    <w:rsid w:val="00D77261"/>
    <w:rsid w:val="00D77DDB"/>
    <w:rsid w:val="00D8025A"/>
    <w:rsid w:val="00D802EB"/>
    <w:rsid w:val="00D81E17"/>
    <w:rsid w:val="00D85402"/>
    <w:rsid w:val="00D85FED"/>
    <w:rsid w:val="00D87635"/>
    <w:rsid w:val="00D87F13"/>
    <w:rsid w:val="00D87F3E"/>
    <w:rsid w:val="00D91590"/>
    <w:rsid w:val="00D91CB1"/>
    <w:rsid w:val="00D9249D"/>
    <w:rsid w:val="00D93AA3"/>
    <w:rsid w:val="00D94243"/>
    <w:rsid w:val="00D9544A"/>
    <w:rsid w:val="00D96AA1"/>
    <w:rsid w:val="00DA10C3"/>
    <w:rsid w:val="00DA217C"/>
    <w:rsid w:val="00DA3284"/>
    <w:rsid w:val="00DA3C32"/>
    <w:rsid w:val="00DA43EE"/>
    <w:rsid w:val="00DA4932"/>
    <w:rsid w:val="00DA50C5"/>
    <w:rsid w:val="00DA5B26"/>
    <w:rsid w:val="00DA6166"/>
    <w:rsid w:val="00DA6236"/>
    <w:rsid w:val="00DA67EE"/>
    <w:rsid w:val="00DA7076"/>
    <w:rsid w:val="00DA75BD"/>
    <w:rsid w:val="00DB0890"/>
    <w:rsid w:val="00DB0D2F"/>
    <w:rsid w:val="00DB18FB"/>
    <w:rsid w:val="00DB2A55"/>
    <w:rsid w:val="00DB3273"/>
    <w:rsid w:val="00DB3497"/>
    <w:rsid w:val="00DB4226"/>
    <w:rsid w:val="00DB4296"/>
    <w:rsid w:val="00DB4482"/>
    <w:rsid w:val="00DB4F1C"/>
    <w:rsid w:val="00DB521A"/>
    <w:rsid w:val="00DB546B"/>
    <w:rsid w:val="00DB6459"/>
    <w:rsid w:val="00DB6511"/>
    <w:rsid w:val="00DB6726"/>
    <w:rsid w:val="00DB6B69"/>
    <w:rsid w:val="00DC145A"/>
    <w:rsid w:val="00DC1792"/>
    <w:rsid w:val="00DC1EC8"/>
    <w:rsid w:val="00DC2474"/>
    <w:rsid w:val="00DC2F98"/>
    <w:rsid w:val="00DC31F3"/>
    <w:rsid w:val="00DC3E32"/>
    <w:rsid w:val="00DC42DF"/>
    <w:rsid w:val="00DC4F8C"/>
    <w:rsid w:val="00DC6366"/>
    <w:rsid w:val="00DC64F6"/>
    <w:rsid w:val="00DC6A15"/>
    <w:rsid w:val="00DC6DB3"/>
    <w:rsid w:val="00DD0762"/>
    <w:rsid w:val="00DD0E5F"/>
    <w:rsid w:val="00DD15A9"/>
    <w:rsid w:val="00DD2F53"/>
    <w:rsid w:val="00DD3221"/>
    <w:rsid w:val="00DD3461"/>
    <w:rsid w:val="00DD416B"/>
    <w:rsid w:val="00DD4F14"/>
    <w:rsid w:val="00DD55EB"/>
    <w:rsid w:val="00DD57F0"/>
    <w:rsid w:val="00DD5B19"/>
    <w:rsid w:val="00DD6030"/>
    <w:rsid w:val="00DD73DC"/>
    <w:rsid w:val="00DD788A"/>
    <w:rsid w:val="00DE0D69"/>
    <w:rsid w:val="00DE0EFA"/>
    <w:rsid w:val="00DE1B25"/>
    <w:rsid w:val="00DE2B68"/>
    <w:rsid w:val="00DE3C6F"/>
    <w:rsid w:val="00DE4BD5"/>
    <w:rsid w:val="00DE5E95"/>
    <w:rsid w:val="00DE5F94"/>
    <w:rsid w:val="00DE6951"/>
    <w:rsid w:val="00DE74D5"/>
    <w:rsid w:val="00DE7D2A"/>
    <w:rsid w:val="00DE7E55"/>
    <w:rsid w:val="00DF07F8"/>
    <w:rsid w:val="00DF1FF1"/>
    <w:rsid w:val="00DF291A"/>
    <w:rsid w:val="00DF2FB7"/>
    <w:rsid w:val="00DF2FC9"/>
    <w:rsid w:val="00DF43B3"/>
    <w:rsid w:val="00DF481C"/>
    <w:rsid w:val="00DF6797"/>
    <w:rsid w:val="00DF6FC3"/>
    <w:rsid w:val="00DF7084"/>
    <w:rsid w:val="00DF7925"/>
    <w:rsid w:val="00E009B6"/>
    <w:rsid w:val="00E019CD"/>
    <w:rsid w:val="00E02E70"/>
    <w:rsid w:val="00E034FC"/>
    <w:rsid w:val="00E035AE"/>
    <w:rsid w:val="00E03A35"/>
    <w:rsid w:val="00E04A81"/>
    <w:rsid w:val="00E06194"/>
    <w:rsid w:val="00E0693E"/>
    <w:rsid w:val="00E06C64"/>
    <w:rsid w:val="00E076F8"/>
    <w:rsid w:val="00E07C7D"/>
    <w:rsid w:val="00E10BF2"/>
    <w:rsid w:val="00E110BF"/>
    <w:rsid w:val="00E11BE0"/>
    <w:rsid w:val="00E11CCF"/>
    <w:rsid w:val="00E11E22"/>
    <w:rsid w:val="00E125AA"/>
    <w:rsid w:val="00E14900"/>
    <w:rsid w:val="00E14BCA"/>
    <w:rsid w:val="00E15C72"/>
    <w:rsid w:val="00E16473"/>
    <w:rsid w:val="00E17213"/>
    <w:rsid w:val="00E2050F"/>
    <w:rsid w:val="00E22ACE"/>
    <w:rsid w:val="00E22C1A"/>
    <w:rsid w:val="00E231A7"/>
    <w:rsid w:val="00E2523B"/>
    <w:rsid w:val="00E253AD"/>
    <w:rsid w:val="00E265E6"/>
    <w:rsid w:val="00E3083B"/>
    <w:rsid w:val="00E30EEB"/>
    <w:rsid w:val="00E314B5"/>
    <w:rsid w:val="00E317AE"/>
    <w:rsid w:val="00E32C67"/>
    <w:rsid w:val="00E32E6C"/>
    <w:rsid w:val="00E33D3B"/>
    <w:rsid w:val="00E33DCC"/>
    <w:rsid w:val="00E33E15"/>
    <w:rsid w:val="00E356DB"/>
    <w:rsid w:val="00E364E5"/>
    <w:rsid w:val="00E369F7"/>
    <w:rsid w:val="00E36C3A"/>
    <w:rsid w:val="00E36D2E"/>
    <w:rsid w:val="00E36D70"/>
    <w:rsid w:val="00E3726D"/>
    <w:rsid w:val="00E40B43"/>
    <w:rsid w:val="00E41E1E"/>
    <w:rsid w:val="00E42574"/>
    <w:rsid w:val="00E429FE"/>
    <w:rsid w:val="00E42EAE"/>
    <w:rsid w:val="00E43EAF"/>
    <w:rsid w:val="00E45912"/>
    <w:rsid w:val="00E45F14"/>
    <w:rsid w:val="00E50417"/>
    <w:rsid w:val="00E50D94"/>
    <w:rsid w:val="00E50F15"/>
    <w:rsid w:val="00E5132E"/>
    <w:rsid w:val="00E51779"/>
    <w:rsid w:val="00E51898"/>
    <w:rsid w:val="00E51D0A"/>
    <w:rsid w:val="00E51D2E"/>
    <w:rsid w:val="00E52128"/>
    <w:rsid w:val="00E5247E"/>
    <w:rsid w:val="00E54186"/>
    <w:rsid w:val="00E54891"/>
    <w:rsid w:val="00E5552F"/>
    <w:rsid w:val="00E56E13"/>
    <w:rsid w:val="00E574E0"/>
    <w:rsid w:val="00E57DE7"/>
    <w:rsid w:val="00E57F59"/>
    <w:rsid w:val="00E6026B"/>
    <w:rsid w:val="00E605E1"/>
    <w:rsid w:val="00E608D3"/>
    <w:rsid w:val="00E60E1A"/>
    <w:rsid w:val="00E617D1"/>
    <w:rsid w:val="00E622DD"/>
    <w:rsid w:val="00E627D9"/>
    <w:rsid w:val="00E63F18"/>
    <w:rsid w:val="00E64787"/>
    <w:rsid w:val="00E668B0"/>
    <w:rsid w:val="00E66E30"/>
    <w:rsid w:val="00E66E31"/>
    <w:rsid w:val="00E6717C"/>
    <w:rsid w:val="00E67C03"/>
    <w:rsid w:val="00E67D90"/>
    <w:rsid w:val="00E67E2F"/>
    <w:rsid w:val="00E704CB"/>
    <w:rsid w:val="00E70CB3"/>
    <w:rsid w:val="00E7156D"/>
    <w:rsid w:val="00E717F7"/>
    <w:rsid w:val="00E72346"/>
    <w:rsid w:val="00E758B6"/>
    <w:rsid w:val="00E75CD7"/>
    <w:rsid w:val="00E76912"/>
    <w:rsid w:val="00E76EDA"/>
    <w:rsid w:val="00E77CE0"/>
    <w:rsid w:val="00E77FF6"/>
    <w:rsid w:val="00E80249"/>
    <w:rsid w:val="00E805AF"/>
    <w:rsid w:val="00E8198F"/>
    <w:rsid w:val="00E837DE"/>
    <w:rsid w:val="00E84F6F"/>
    <w:rsid w:val="00E85180"/>
    <w:rsid w:val="00E87295"/>
    <w:rsid w:val="00E90ABE"/>
    <w:rsid w:val="00E915C2"/>
    <w:rsid w:val="00E918DB"/>
    <w:rsid w:val="00E91A58"/>
    <w:rsid w:val="00E91ACD"/>
    <w:rsid w:val="00E920AB"/>
    <w:rsid w:val="00E93102"/>
    <w:rsid w:val="00E94992"/>
    <w:rsid w:val="00E9524B"/>
    <w:rsid w:val="00E961C0"/>
    <w:rsid w:val="00E9636B"/>
    <w:rsid w:val="00E97148"/>
    <w:rsid w:val="00E97EF6"/>
    <w:rsid w:val="00E97F81"/>
    <w:rsid w:val="00EA003F"/>
    <w:rsid w:val="00EA0324"/>
    <w:rsid w:val="00EA13B3"/>
    <w:rsid w:val="00EA2334"/>
    <w:rsid w:val="00EA2796"/>
    <w:rsid w:val="00EA291B"/>
    <w:rsid w:val="00EA2FFA"/>
    <w:rsid w:val="00EA3206"/>
    <w:rsid w:val="00EA3739"/>
    <w:rsid w:val="00EA38EE"/>
    <w:rsid w:val="00EA4677"/>
    <w:rsid w:val="00EA56F9"/>
    <w:rsid w:val="00EA61AE"/>
    <w:rsid w:val="00EA66D1"/>
    <w:rsid w:val="00EA75A9"/>
    <w:rsid w:val="00EB1581"/>
    <w:rsid w:val="00EB19CB"/>
    <w:rsid w:val="00EB205D"/>
    <w:rsid w:val="00EB374B"/>
    <w:rsid w:val="00EB4799"/>
    <w:rsid w:val="00EB4864"/>
    <w:rsid w:val="00EB5084"/>
    <w:rsid w:val="00EB6C86"/>
    <w:rsid w:val="00EC1DBD"/>
    <w:rsid w:val="00EC3BA0"/>
    <w:rsid w:val="00EC3C95"/>
    <w:rsid w:val="00EC3D4A"/>
    <w:rsid w:val="00EC4158"/>
    <w:rsid w:val="00EC4741"/>
    <w:rsid w:val="00EC582A"/>
    <w:rsid w:val="00EC7099"/>
    <w:rsid w:val="00EC7359"/>
    <w:rsid w:val="00ED1986"/>
    <w:rsid w:val="00ED2471"/>
    <w:rsid w:val="00ED335A"/>
    <w:rsid w:val="00ED34B4"/>
    <w:rsid w:val="00ED3734"/>
    <w:rsid w:val="00ED3785"/>
    <w:rsid w:val="00ED3C84"/>
    <w:rsid w:val="00ED47B6"/>
    <w:rsid w:val="00ED50C4"/>
    <w:rsid w:val="00ED5350"/>
    <w:rsid w:val="00ED53A7"/>
    <w:rsid w:val="00ED6118"/>
    <w:rsid w:val="00ED73D8"/>
    <w:rsid w:val="00ED75E8"/>
    <w:rsid w:val="00ED788F"/>
    <w:rsid w:val="00ED78BA"/>
    <w:rsid w:val="00ED7C71"/>
    <w:rsid w:val="00EE10DA"/>
    <w:rsid w:val="00EE19CD"/>
    <w:rsid w:val="00EE2629"/>
    <w:rsid w:val="00EE3D40"/>
    <w:rsid w:val="00EE4974"/>
    <w:rsid w:val="00EE4FDE"/>
    <w:rsid w:val="00EE7795"/>
    <w:rsid w:val="00EE78E6"/>
    <w:rsid w:val="00EF0F93"/>
    <w:rsid w:val="00EF1749"/>
    <w:rsid w:val="00EF1BED"/>
    <w:rsid w:val="00EF28ED"/>
    <w:rsid w:val="00EF30CD"/>
    <w:rsid w:val="00EF3BCB"/>
    <w:rsid w:val="00EF5008"/>
    <w:rsid w:val="00EF5826"/>
    <w:rsid w:val="00EF5D61"/>
    <w:rsid w:val="00EF685B"/>
    <w:rsid w:val="00F008A1"/>
    <w:rsid w:val="00F015BF"/>
    <w:rsid w:val="00F022B9"/>
    <w:rsid w:val="00F02907"/>
    <w:rsid w:val="00F02D5A"/>
    <w:rsid w:val="00F02E68"/>
    <w:rsid w:val="00F0321B"/>
    <w:rsid w:val="00F033E5"/>
    <w:rsid w:val="00F039EE"/>
    <w:rsid w:val="00F05DDB"/>
    <w:rsid w:val="00F07149"/>
    <w:rsid w:val="00F11137"/>
    <w:rsid w:val="00F11626"/>
    <w:rsid w:val="00F1266E"/>
    <w:rsid w:val="00F12AD5"/>
    <w:rsid w:val="00F1453B"/>
    <w:rsid w:val="00F14589"/>
    <w:rsid w:val="00F146C7"/>
    <w:rsid w:val="00F14A14"/>
    <w:rsid w:val="00F16B71"/>
    <w:rsid w:val="00F1759D"/>
    <w:rsid w:val="00F20759"/>
    <w:rsid w:val="00F22C61"/>
    <w:rsid w:val="00F23AEE"/>
    <w:rsid w:val="00F24449"/>
    <w:rsid w:val="00F244BA"/>
    <w:rsid w:val="00F24C03"/>
    <w:rsid w:val="00F2624A"/>
    <w:rsid w:val="00F26F9F"/>
    <w:rsid w:val="00F27259"/>
    <w:rsid w:val="00F304D2"/>
    <w:rsid w:val="00F32EA6"/>
    <w:rsid w:val="00F346BB"/>
    <w:rsid w:val="00F356D5"/>
    <w:rsid w:val="00F36820"/>
    <w:rsid w:val="00F37165"/>
    <w:rsid w:val="00F37318"/>
    <w:rsid w:val="00F40619"/>
    <w:rsid w:val="00F40BDD"/>
    <w:rsid w:val="00F40C34"/>
    <w:rsid w:val="00F40CDE"/>
    <w:rsid w:val="00F417F2"/>
    <w:rsid w:val="00F42D89"/>
    <w:rsid w:val="00F431CD"/>
    <w:rsid w:val="00F445A3"/>
    <w:rsid w:val="00F44B9F"/>
    <w:rsid w:val="00F467EB"/>
    <w:rsid w:val="00F50E78"/>
    <w:rsid w:val="00F510D6"/>
    <w:rsid w:val="00F52B82"/>
    <w:rsid w:val="00F52E0C"/>
    <w:rsid w:val="00F532DC"/>
    <w:rsid w:val="00F541DA"/>
    <w:rsid w:val="00F54B55"/>
    <w:rsid w:val="00F54B9B"/>
    <w:rsid w:val="00F570EA"/>
    <w:rsid w:val="00F57E71"/>
    <w:rsid w:val="00F60D62"/>
    <w:rsid w:val="00F63F8E"/>
    <w:rsid w:val="00F65987"/>
    <w:rsid w:val="00F66021"/>
    <w:rsid w:val="00F66247"/>
    <w:rsid w:val="00F665E3"/>
    <w:rsid w:val="00F66A17"/>
    <w:rsid w:val="00F66D10"/>
    <w:rsid w:val="00F671AB"/>
    <w:rsid w:val="00F67FB7"/>
    <w:rsid w:val="00F703AD"/>
    <w:rsid w:val="00F70446"/>
    <w:rsid w:val="00F70A94"/>
    <w:rsid w:val="00F70DF7"/>
    <w:rsid w:val="00F712B1"/>
    <w:rsid w:val="00F71AD6"/>
    <w:rsid w:val="00F74BA9"/>
    <w:rsid w:val="00F752A2"/>
    <w:rsid w:val="00F772A0"/>
    <w:rsid w:val="00F77465"/>
    <w:rsid w:val="00F77E53"/>
    <w:rsid w:val="00F80BB7"/>
    <w:rsid w:val="00F81D51"/>
    <w:rsid w:val="00F81D6E"/>
    <w:rsid w:val="00F8232F"/>
    <w:rsid w:val="00F829EE"/>
    <w:rsid w:val="00F8306E"/>
    <w:rsid w:val="00F83811"/>
    <w:rsid w:val="00F83AA2"/>
    <w:rsid w:val="00F8498D"/>
    <w:rsid w:val="00F850C3"/>
    <w:rsid w:val="00F851CE"/>
    <w:rsid w:val="00F8567D"/>
    <w:rsid w:val="00F856DE"/>
    <w:rsid w:val="00F8673D"/>
    <w:rsid w:val="00F86A38"/>
    <w:rsid w:val="00F90332"/>
    <w:rsid w:val="00F906D3"/>
    <w:rsid w:val="00F909A3"/>
    <w:rsid w:val="00F90A78"/>
    <w:rsid w:val="00F9123C"/>
    <w:rsid w:val="00F9210F"/>
    <w:rsid w:val="00F92CA5"/>
    <w:rsid w:val="00F9316E"/>
    <w:rsid w:val="00F9456C"/>
    <w:rsid w:val="00F94B43"/>
    <w:rsid w:val="00F95595"/>
    <w:rsid w:val="00F966F3"/>
    <w:rsid w:val="00F96755"/>
    <w:rsid w:val="00F96A7B"/>
    <w:rsid w:val="00F97124"/>
    <w:rsid w:val="00F975B7"/>
    <w:rsid w:val="00FA11EB"/>
    <w:rsid w:val="00FA1EF9"/>
    <w:rsid w:val="00FA1FBE"/>
    <w:rsid w:val="00FA26F5"/>
    <w:rsid w:val="00FA4AC0"/>
    <w:rsid w:val="00FA4F6B"/>
    <w:rsid w:val="00FA576E"/>
    <w:rsid w:val="00FA6586"/>
    <w:rsid w:val="00FA7B59"/>
    <w:rsid w:val="00FB003C"/>
    <w:rsid w:val="00FB0104"/>
    <w:rsid w:val="00FB11B3"/>
    <w:rsid w:val="00FB183A"/>
    <w:rsid w:val="00FB18B6"/>
    <w:rsid w:val="00FB19E7"/>
    <w:rsid w:val="00FB3049"/>
    <w:rsid w:val="00FB383E"/>
    <w:rsid w:val="00FB3B6C"/>
    <w:rsid w:val="00FB4614"/>
    <w:rsid w:val="00FB58E3"/>
    <w:rsid w:val="00FB58E5"/>
    <w:rsid w:val="00FB7862"/>
    <w:rsid w:val="00FC09A6"/>
    <w:rsid w:val="00FC0A65"/>
    <w:rsid w:val="00FC0BE1"/>
    <w:rsid w:val="00FC0E61"/>
    <w:rsid w:val="00FC1007"/>
    <w:rsid w:val="00FC12B6"/>
    <w:rsid w:val="00FC2976"/>
    <w:rsid w:val="00FC34D6"/>
    <w:rsid w:val="00FC41FD"/>
    <w:rsid w:val="00FC4573"/>
    <w:rsid w:val="00FC571C"/>
    <w:rsid w:val="00FC5931"/>
    <w:rsid w:val="00FC6065"/>
    <w:rsid w:val="00FC61C3"/>
    <w:rsid w:val="00FC6E74"/>
    <w:rsid w:val="00FD3966"/>
    <w:rsid w:val="00FD3FBC"/>
    <w:rsid w:val="00FD48C2"/>
    <w:rsid w:val="00FD4C9F"/>
    <w:rsid w:val="00FD59E5"/>
    <w:rsid w:val="00FD6740"/>
    <w:rsid w:val="00FD7567"/>
    <w:rsid w:val="00FD7589"/>
    <w:rsid w:val="00FE1A04"/>
    <w:rsid w:val="00FE3437"/>
    <w:rsid w:val="00FE3468"/>
    <w:rsid w:val="00FE3676"/>
    <w:rsid w:val="00FE3F0C"/>
    <w:rsid w:val="00FE6B31"/>
    <w:rsid w:val="00FE772B"/>
    <w:rsid w:val="00FF0E9C"/>
    <w:rsid w:val="00FF0EAC"/>
    <w:rsid w:val="00FF12FB"/>
    <w:rsid w:val="00FF189D"/>
    <w:rsid w:val="00FF18CC"/>
    <w:rsid w:val="00FF1F56"/>
    <w:rsid w:val="00FF21ED"/>
    <w:rsid w:val="00FF4FA5"/>
    <w:rsid w:val="00FF5883"/>
    <w:rsid w:val="00FF5A5D"/>
    <w:rsid w:val="00FF6500"/>
    <w:rsid w:val="00FF6503"/>
    <w:rsid w:val="00FF754F"/>
    <w:rsid w:val="00FF7839"/>
    <w:rsid w:val="00FF7965"/>
    <w:rsid w:val="00FF79DE"/>
    <w:rsid w:val="00FF7CEC"/>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CABBDAA"/>
  <w15:docId w15:val="{2D02F667-4EA8-4600-B894-CE5246C22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71E0"/>
    <w:rPr>
      <w:sz w:val="24"/>
      <w:szCs w:val="24"/>
    </w:rPr>
  </w:style>
  <w:style w:type="paragraph" w:styleId="Ttulo1">
    <w:name w:val="heading 1"/>
    <w:basedOn w:val="Normal"/>
    <w:next w:val="Normal"/>
    <w:link w:val="Ttulo1Car"/>
    <w:qFormat/>
    <w:rsid w:val="002A71E0"/>
    <w:pPr>
      <w:keepNext/>
      <w:outlineLvl w:val="0"/>
    </w:pPr>
    <w:rPr>
      <w:rFonts w:ascii="Arial" w:hAnsi="Arial" w:cs="Arial"/>
      <w:b/>
      <w:bCs/>
      <w:lang w:val="es-GT"/>
    </w:rPr>
  </w:style>
  <w:style w:type="paragraph" w:styleId="Ttulo2">
    <w:name w:val="heading 2"/>
    <w:basedOn w:val="Normal"/>
    <w:next w:val="Normal"/>
    <w:qFormat/>
    <w:rsid w:val="002A71E0"/>
    <w:pPr>
      <w:keepNext/>
      <w:jc w:val="both"/>
      <w:outlineLvl w:val="1"/>
    </w:pPr>
    <w:rPr>
      <w:rFonts w:ascii="Arial" w:hAnsi="Arial" w:cs="Arial"/>
      <w:b/>
      <w:bCs/>
      <w:sz w:val="22"/>
    </w:rPr>
  </w:style>
  <w:style w:type="paragraph" w:styleId="Ttulo3">
    <w:name w:val="heading 3"/>
    <w:basedOn w:val="Normal"/>
    <w:next w:val="Normal"/>
    <w:qFormat/>
    <w:rsid w:val="007B35EB"/>
    <w:pPr>
      <w:keepNext/>
      <w:spacing w:before="240" w:after="60"/>
      <w:outlineLvl w:val="2"/>
    </w:pPr>
    <w:rPr>
      <w:rFonts w:ascii="Arial" w:hAnsi="Arial" w:cs="Arial"/>
      <w:b/>
      <w:bCs/>
      <w:sz w:val="26"/>
      <w:szCs w:val="26"/>
    </w:rPr>
  </w:style>
  <w:style w:type="paragraph" w:styleId="Ttulo5">
    <w:name w:val="heading 5"/>
    <w:basedOn w:val="Normal"/>
    <w:next w:val="Normal"/>
    <w:qFormat/>
    <w:rsid w:val="002A71E0"/>
    <w:pPr>
      <w:keepNext/>
      <w:framePr w:hSpace="141" w:wrap="around" w:vAnchor="text" w:hAnchor="margin" w:y="-615"/>
      <w:jc w:val="center"/>
      <w:outlineLvl w:val="4"/>
    </w:pPr>
    <w:rPr>
      <w:rFonts w:ascii="Arial" w:hAnsi="Arial" w:cs="Arial"/>
      <w:b/>
      <w:bCs/>
      <w:sz w:val="22"/>
    </w:rPr>
  </w:style>
  <w:style w:type="paragraph" w:styleId="Ttulo7">
    <w:name w:val="heading 7"/>
    <w:basedOn w:val="Normal"/>
    <w:next w:val="Normal"/>
    <w:qFormat/>
    <w:rsid w:val="002A71E0"/>
    <w:pPr>
      <w:keepNext/>
      <w:ind w:firstLine="360"/>
      <w:outlineLvl w:val="6"/>
    </w:pPr>
    <w:rPr>
      <w:rFonts w:ascii="Arial" w:hAnsi="Arial"/>
      <w:b/>
      <w:bCs/>
      <w:lang w:val="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rsid w:val="002A71E0"/>
    <w:pPr>
      <w:jc w:val="both"/>
    </w:pPr>
    <w:rPr>
      <w:rFonts w:ascii="Arial" w:hAnsi="Arial" w:cs="Arial"/>
      <w:b/>
      <w:sz w:val="22"/>
    </w:rPr>
  </w:style>
  <w:style w:type="paragraph" w:styleId="Encabezado">
    <w:name w:val="header"/>
    <w:basedOn w:val="Normal"/>
    <w:link w:val="EncabezadoCar"/>
    <w:rsid w:val="002A71E0"/>
    <w:pPr>
      <w:tabs>
        <w:tab w:val="center" w:pos="4252"/>
        <w:tab w:val="right" w:pos="8504"/>
      </w:tabs>
    </w:pPr>
  </w:style>
  <w:style w:type="paragraph" w:styleId="Piedepgina">
    <w:name w:val="footer"/>
    <w:basedOn w:val="Normal"/>
    <w:link w:val="PiedepginaCar"/>
    <w:rsid w:val="002A71E0"/>
    <w:pPr>
      <w:tabs>
        <w:tab w:val="center" w:pos="4252"/>
        <w:tab w:val="right" w:pos="8504"/>
      </w:tabs>
    </w:pPr>
  </w:style>
  <w:style w:type="paragraph" w:styleId="Sangradetextonormal">
    <w:name w:val="Body Text Indent"/>
    <w:basedOn w:val="Normal"/>
    <w:rsid w:val="002A71E0"/>
    <w:pPr>
      <w:ind w:left="1065"/>
      <w:jc w:val="both"/>
    </w:pPr>
    <w:rPr>
      <w:rFonts w:ascii="Arial" w:hAnsi="Arial" w:cs="Arial"/>
      <w:lang w:val="es-GT"/>
    </w:rPr>
  </w:style>
  <w:style w:type="character" w:styleId="Nmerodepgina">
    <w:name w:val="page number"/>
    <w:basedOn w:val="Fuentedeprrafopredeter"/>
    <w:rsid w:val="002A71E0"/>
  </w:style>
  <w:style w:type="paragraph" w:styleId="Textoindependiente">
    <w:name w:val="Body Text"/>
    <w:basedOn w:val="Normal"/>
    <w:rsid w:val="002A71E0"/>
    <w:pPr>
      <w:jc w:val="both"/>
    </w:pPr>
    <w:rPr>
      <w:rFonts w:ascii="Arial" w:hAnsi="Arial" w:cs="Arial"/>
      <w:sz w:val="22"/>
    </w:rPr>
  </w:style>
  <w:style w:type="paragraph" w:styleId="Textoindependiente3">
    <w:name w:val="Body Text 3"/>
    <w:basedOn w:val="Normal"/>
    <w:rsid w:val="002A71E0"/>
    <w:pPr>
      <w:jc w:val="both"/>
    </w:pPr>
    <w:rPr>
      <w:rFonts w:ascii="Arial" w:hAnsi="Arial" w:cs="Arial"/>
    </w:rPr>
  </w:style>
  <w:style w:type="table" w:styleId="Tablaconcuadrcula">
    <w:name w:val="Table Grid"/>
    <w:basedOn w:val="Tablanormal"/>
    <w:rsid w:val="00302D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 10"/>
    <w:basedOn w:val="Normal"/>
    <w:rsid w:val="006A0686"/>
    <w:pPr>
      <w:widowControl w:val="0"/>
      <w:autoSpaceDE w:val="0"/>
      <w:autoSpaceDN w:val="0"/>
      <w:ind w:left="36"/>
    </w:pPr>
    <w:rPr>
      <w:lang w:val="en-US"/>
    </w:rPr>
  </w:style>
  <w:style w:type="paragraph" w:customStyle="1" w:styleId="Style8">
    <w:name w:val="Style 8"/>
    <w:basedOn w:val="Normal"/>
    <w:rsid w:val="006A0686"/>
    <w:pPr>
      <w:widowControl w:val="0"/>
      <w:autoSpaceDE w:val="0"/>
      <w:autoSpaceDN w:val="0"/>
      <w:spacing w:before="252" w:line="264" w:lineRule="exact"/>
      <w:ind w:left="360" w:right="72" w:hanging="360"/>
      <w:jc w:val="both"/>
    </w:pPr>
    <w:rPr>
      <w:lang w:val="en-US"/>
    </w:rPr>
  </w:style>
  <w:style w:type="paragraph" w:customStyle="1" w:styleId="Style17">
    <w:name w:val="Style 17"/>
    <w:basedOn w:val="Normal"/>
    <w:rsid w:val="00DD3221"/>
    <w:pPr>
      <w:widowControl w:val="0"/>
      <w:autoSpaceDE w:val="0"/>
      <w:autoSpaceDN w:val="0"/>
      <w:spacing w:line="264" w:lineRule="exact"/>
      <w:ind w:left="720" w:right="72" w:hanging="360"/>
    </w:pPr>
    <w:rPr>
      <w:lang w:val="en-US"/>
    </w:rPr>
  </w:style>
  <w:style w:type="paragraph" w:customStyle="1" w:styleId="Style18">
    <w:name w:val="Style 18"/>
    <w:basedOn w:val="Normal"/>
    <w:rsid w:val="00714912"/>
    <w:pPr>
      <w:widowControl w:val="0"/>
      <w:autoSpaceDE w:val="0"/>
      <w:autoSpaceDN w:val="0"/>
      <w:ind w:left="1008"/>
    </w:pPr>
    <w:rPr>
      <w:lang w:val="en-US"/>
    </w:rPr>
  </w:style>
  <w:style w:type="paragraph" w:customStyle="1" w:styleId="Prrafodelista1">
    <w:name w:val="Párrafo de lista1"/>
    <w:basedOn w:val="Normal"/>
    <w:qFormat/>
    <w:rsid w:val="000D147A"/>
    <w:pPr>
      <w:ind w:left="708"/>
    </w:pPr>
    <w:rPr>
      <w:lang w:val="es-GT"/>
    </w:rPr>
  </w:style>
  <w:style w:type="paragraph" w:customStyle="1" w:styleId="Ttulo111pt">
    <w:name w:val="Título 1 + 11 pt"/>
    <w:aliases w:val="Sin Cursiva"/>
    <w:basedOn w:val="Ttulo2"/>
    <w:rsid w:val="00ED3785"/>
    <w:pPr>
      <w:numPr>
        <w:ilvl w:val="1"/>
        <w:numId w:val="1"/>
      </w:numPr>
      <w:spacing w:before="240" w:after="60"/>
      <w:jc w:val="left"/>
    </w:pPr>
    <w:rPr>
      <w:iCs/>
      <w:szCs w:val="22"/>
    </w:rPr>
  </w:style>
  <w:style w:type="character" w:customStyle="1" w:styleId="PiedepginaCar">
    <w:name w:val="Pie de página Car"/>
    <w:basedOn w:val="Fuentedeprrafopredeter"/>
    <w:link w:val="Piedepgina"/>
    <w:locked/>
    <w:rsid w:val="00302BAF"/>
    <w:rPr>
      <w:sz w:val="24"/>
      <w:szCs w:val="24"/>
      <w:lang w:val="es-ES" w:eastAsia="es-ES" w:bidi="ar-SA"/>
    </w:rPr>
  </w:style>
  <w:style w:type="character" w:customStyle="1" w:styleId="Ttulo1Car">
    <w:name w:val="Título 1 Car"/>
    <w:basedOn w:val="Fuentedeprrafopredeter"/>
    <w:link w:val="Ttulo1"/>
    <w:rsid w:val="00FB7862"/>
    <w:rPr>
      <w:rFonts w:ascii="Arial" w:hAnsi="Arial" w:cs="Arial"/>
      <w:b/>
      <w:bCs/>
      <w:sz w:val="24"/>
      <w:szCs w:val="24"/>
      <w:lang w:val="es-GT" w:eastAsia="es-ES" w:bidi="ar-SA"/>
    </w:rPr>
  </w:style>
  <w:style w:type="paragraph" w:styleId="Prrafodelista">
    <w:name w:val="List Paragraph"/>
    <w:basedOn w:val="Normal"/>
    <w:uiPriority w:val="34"/>
    <w:qFormat/>
    <w:rsid w:val="00FB7862"/>
    <w:pPr>
      <w:ind w:left="708"/>
    </w:pPr>
  </w:style>
  <w:style w:type="paragraph" w:styleId="NormalWeb">
    <w:name w:val="Normal (Web)"/>
    <w:basedOn w:val="Normal"/>
    <w:uiPriority w:val="99"/>
    <w:rsid w:val="00973B02"/>
    <w:pPr>
      <w:spacing w:before="100" w:beforeAutospacing="1" w:after="100" w:afterAutospacing="1"/>
    </w:pPr>
    <w:rPr>
      <w:rFonts w:eastAsia="Calibri"/>
    </w:rPr>
  </w:style>
  <w:style w:type="paragraph" w:styleId="Textonotaalfinal">
    <w:name w:val="endnote text"/>
    <w:basedOn w:val="Normal"/>
    <w:link w:val="TextonotaalfinalCar"/>
    <w:rsid w:val="00E76EDA"/>
    <w:rPr>
      <w:sz w:val="20"/>
      <w:szCs w:val="20"/>
    </w:rPr>
  </w:style>
  <w:style w:type="character" w:customStyle="1" w:styleId="TextonotaalfinalCar">
    <w:name w:val="Texto nota al final Car"/>
    <w:basedOn w:val="Fuentedeprrafopredeter"/>
    <w:link w:val="Textonotaalfinal"/>
    <w:rsid w:val="00E76EDA"/>
    <w:rPr>
      <w:lang w:val="es-ES" w:eastAsia="es-ES"/>
    </w:rPr>
  </w:style>
  <w:style w:type="character" w:styleId="Refdenotaalfinal">
    <w:name w:val="endnote reference"/>
    <w:basedOn w:val="Fuentedeprrafopredeter"/>
    <w:rsid w:val="00E76EDA"/>
    <w:rPr>
      <w:vertAlign w:val="superscript"/>
    </w:rPr>
  </w:style>
  <w:style w:type="character" w:customStyle="1" w:styleId="CharacterStyle1">
    <w:name w:val="Character Style 1"/>
    <w:rsid w:val="008C3FD6"/>
    <w:rPr>
      <w:rFonts w:ascii="Garamond" w:hAnsi="Garamond" w:cs="Garamond"/>
      <w:sz w:val="24"/>
      <w:szCs w:val="24"/>
    </w:rPr>
  </w:style>
  <w:style w:type="character" w:styleId="Hipervnculo">
    <w:name w:val="Hyperlink"/>
    <w:basedOn w:val="Fuentedeprrafopredeter"/>
    <w:rsid w:val="00366013"/>
    <w:rPr>
      <w:color w:val="0000FF"/>
      <w:u w:val="single"/>
    </w:rPr>
  </w:style>
  <w:style w:type="paragraph" w:customStyle="1" w:styleId="Default">
    <w:name w:val="Default"/>
    <w:rsid w:val="00BA0219"/>
    <w:pPr>
      <w:autoSpaceDE w:val="0"/>
      <w:autoSpaceDN w:val="0"/>
      <w:adjustRightInd w:val="0"/>
    </w:pPr>
    <w:rPr>
      <w:rFonts w:ascii="Arial" w:hAnsi="Arial" w:cs="Arial"/>
      <w:color w:val="000000"/>
      <w:sz w:val="24"/>
      <w:szCs w:val="24"/>
    </w:rPr>
  </w:style>
  <w:style w:type="paragraph" w:customStyle="1" w:styleId="Style1">
    <w:name w:val="Style 1"/>
    <w:rsid w:val="00A1751C"/>
    <w:pPr>
      <w:widowControl w:val="0"/>
      <w:autoSpaceDE w:val="0"/>
      <w:autoSpaceDN w:val="0"/>
      <w:adjustRightInd w:val="0"/>
    </w:pPr>
    <w:rPr>
      <w:lang w:val="en-US"/>
    </w:rPr>
  </w:style>
  <w:style w:type="paragraph" w:styleId="Sinespaciado">
    <w:name w:val="No Spacing"/>
    <w:basedOn w:val="Normal"/>
    <w:uiPriority w:val="1"/>
    <w:qFormat/>
    <w:rsid w:val="009D69D4"/>
    <w:rPr>
      <w:rFonts w:ascii="Calibri" w:eastAsia="Calibri" w:hAnsi="Calibri"/>
      <w:sz w:val="22"/>
      <w:szCs w:val="22"/>
    </w:rPr>
  </w:style>
  <w:style w:type="character" w:customStyle="1" w:styleId="EncabezadoCar">
    <w:name w:val="Encabezado Car"/>
    <w:basedOn w:val="Fuentedeprrafopredeter"/>
    <w:link w:val="Encabezado"/>
    <w:rsid w:val="00835056"/>
    <w:rPr>
      <w:sz w:val="24"/>
      <w:szCs w:val="24"/>
    </w:rPr>
  </w:style>
  <w:style w:type="paragraph" w:styleId="Textodeglobo">
    <w:name w:val="Balloon Text"/>
    <w:basedOn w:val="Normal"/>
    <w:link w:val="TextodegloboCar"/>
    <w:rsid w:val="00EC3D4A"/>
    <w:rPr>
      <w:rFonts w:ascii="Tahoma" w:hAnsi="Tahoma" w:cs="Tahoma"/>
      <w:sz w:val="16"/>
      <w:szCs w:val="16"/>
    </w:rPr>
  </w:style>
  <w:style w:type="character" w:customStyle="1" w:styleId="TextodegloboCar">
    <w:name w:val="Texto de globo Car"/>
    <w:basedOn w:val="Fuentedeprrafopredeter"/>
    <w:link w:val="Textodeglobo"/>
    <w:rsid w:val="00EC3D4A"/>
    <w:rPr>
      <w:rFonts w:ascii="Tahoma" w:hAnsi="Tahoma" w:cs="Tahoma"/>
      <w:sz w:val="16"/>
      <w:szCs w:val="16"/>
    </w:rPr>
  </w:style>
  <w:style w:type="paragraph" w:customStyle="1" w:styleId="Style3">
    <w:name w:val="Style 3"/>
    <w:rsid w:val="00BE1881"/>
    <w:pPr>
      <w:widowControl w:val="0"/>
      <w:autoSpaceDE w:val="0"/>
      <w:autoSpaceDN w:val="0"/>
      <w:ind w:left="648"/>
      <w:jc w:val="both"/>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4245">
      <w:bodyDiv w:val="1"/>
      <w:marLeft w:val="0"/>
      <w:marRight w:val="0"/>
      <w:marTop w:val="0"/>
      <w:marBottom w:val="0"/>
      <w:divBdr>
        <w:top w:val="none" w:sz="0" w:space="0" w:color="auto"/>
        <w:left w:val="none" w:sz="0" w:space="0" w:color="auto"/>
        <w:bottom w:val="none" w:sz="0" w:space="0" w:color="auto"/>
        <w:right w:val="none" w:sz="0" w:space="0" w:color="auto"/>
      </w:divBdr>
    </w:div>
    <w:div w:id="58212451">
      <w:bodyDiv w:val="1"/>
      <w:marLeft w:val="0"/>
      <w:marRight w:val="0"/>
      <w:marTop w:val="0"/>
      <w:marBottom w:val="0"/>
      <w:divBdr>
        <w:top w:val="none" w:sz="0" w:space="0" w:color="auto"/>
        <w:left w:val="none" w:sz="0" w:space="0" w:color="auto"/>
        <w:bottom w:val="none" w:sz="0" w:space="0" w:color="auto"/>
        <w:right w:val="none" w:sz="0" w:space="0" w:color="auto"/>
      </w:divBdr>
    </w:div>
    <w:div w:id="73867164">
      <w:bodyDiv w:val="1"/>
      <w:marLeft w:val="0"/>
      <w:marRight w:val="0"/>
      <w:marTop w:val="0"/>
      <w:marBottom w:val="0"/>
      <w:divBdr>
        <w:top w:val="none" w:sz="0" w:space="0" w:color="auto"/>
        <w:left w:val="none" w:sz="0" w:space="0" w:color="auto"/>
        <w:bottom w:val="none" w:sz="0" w:space="0" w:color="auto"/>
        <w:right w:val="none" w:sz="0" w:space="0" w:color="auto"/>
      </w:divBdr>
    </w:div>
    <w:div w:id="83382342">
      <w:bodyDiv w:val="1"/>
      <w:marLeft w:val="0"/>
      <w:marRight w:val="0"/>
      <w:marTop w:val="0"/>
      <w:marBottom w:val="0"/>
      <w:divBdr>
        <w:top w:val="none" w:sz="0" w:space="0" w:color="auto"/>
        <w:left w:val="none" w:sz="0" w:space="0" w:color="auto"/>
        <w:bottom w:val="none" w:sz="0" w:space="0" w:color="auto"/>
        <w:right w:val="none" w:sz="0" w:space="0" w:color="auto"/>
      </w:divBdr>
    </w:div>
    <w:div w:id="141391166">
      <w:bodyDiv w:val="1"/>
      <w:marLeft w:val="0"/>
      <w:marRight w:val="0"/>
      <w:marTop w:val="0"/>
      <w:marBottom w:val="0"/>
      <w:divBdr>
        <w:top w:val="none" w:sz="0" w:space="0" w:color="auto"/>
        <w:left w:val="none" w:sz="0" w:space="0" w:color="auto"/>
        <w:bottom w:val="none" w:sz="0" w:space="0" w:color="auto"/>
        <w:right w:val="none" w:sz="0" w:space="0" w:color="auto"/>
      </w:divBdr>
    </w:div>
    <w:div w:id="154762938">
      <w:bodyDiv w:val="1"/>
      <w:marLeft w:val="0"/>
      <w:marRight w:val="0"/>
      <w:marTop w:val="0"/>
      <w:marBottom w:val="0"/>
      <w:divBdr>
        <w:top w:val="none" w:sz="0" w:space="0" w:color="auto"/>
        <w:left w:val="none" w:sz="0" w:space="0" w:color="auto"/>
        <w:bottom w:val="none" w:sz="0" w:space="0" w:color="auto"/>
        <w:right w:val="none" w:sz="0" w:space="0" w:color="auto"/>
      </w:divBdr>
    </w:div>
    <w:div w:id="211693708">
      <w:bodyDiv w:val="1"/>
      <w:marLeft w:val="0"/>
      <w:marRight w:val="0"/>
      <w:marTop w:val="0"/>
      <w:marBottom w:val="0"/>
      <w:divBdr>
        <w:top w:val="none" w:sz="0" w:space="0" w:color="auto"/>
        <w:left w:val="none" w:sz="0" w:space="0" w:color="auto"/>
        <w:bottom w:val="none" w:sz="0" w:space="0" w:color="auto"/>
        <w:right w:val="none" w:sz="0" w:space="0" w:color="auto"/>
      </w:divBdr>
    </w:div>
    <w:div w:id="217472861">
      <w:bodyDiv w:val="1"/>
      <w:marLeft w:val="0"/>
      <w:marRight w:val="0"/>
      <w:marTop w:val="0"/>
      <w:marBottom w:val="0"/>
      <w:divBdr>
        <w:top w:val="none" w:sz="0" w:space="0" w:color="auto"/>
        <w:left w:val="none" w:sz="0" w:space="0" w:color="auto"/>
        <w:bottom w:val="none" w:sz="0" w:space="0" w:color="auto"/>
        <w:right w:val="none" w:sz="0" w:space="0" w:color="auto"/>
      </w:divBdr>
    </w:div>
    <w:div w:id="257951139">
      <w:bodyDiv w:val="1"/>
      <w:marLeft w:val="0"/>
      <w:marRight w:val="0"/>
      <w:marTop w:val="0"/>
      <w:marBottom w:val="0"/>
      <w:divBdr>
        <w:top w:val="none" w:sz="0" w:space="0" w:color="auto"/>
        <w:left w:val="none" w:sz="0" w:space="0" w:color="auto"/>
        <w:bottom w:val="none" w:sz="0" w:space="0" w:color="auto"/>
        <w:right w:val="none" w:sz="0" w:space="0" w:color="auto"/>
      </w:divBdr>
    </w:div>
    <w:div w:id="259070972">
      <w:bodyDiv w:val="1"/>
      <w:marLeft w:val="0"/>
      <w:marRight w:val="0"/>
      <w:marTop w:val="0"/>
      <w:marBottom w:val="0"/>
      <w:divBdr>
        <w:top w:val="none" w:sz="0" w:space="0" w:color="auto"/>
        <w:left w:val="none" w:sz="0" w:space="0" w:color="auto"/>
        <w:bottom w:val="none" w:sz="0" w:space="0" w:color="auto"/>
        <w:right w:val="none" w:sz="0" w:space="0" w:color="auto"/>
      </w:divBdr>
    </w:div>
    <w:div w:id="267470602">
      <w:bodyDiv w:val="1"/>
      <w:marLeft w:val="0"/>
      <w:marRight w:val="0"/>
      <w:marTop w:val="0"/>
      <w:marBottom w:val="0"/>
      <w:divBdr>
        <w:top w:val="none" w:sz="0" w:space="0" w:color="auto"/>
        <w:left w:val="none" w:sz="0" w:space="0" w:color="auto"/>
        <w:bottom w:val="none" w:sz="0" w:space="0" w:color="auto"/>
        <w:right w:val="none" w:sz="0" w:space="0" w:color="auto"/>
      </w:divBdr>
    </w:div>
    <w:div w:id="278875310">
      <w:bodyDiv w:val="1"/>
      <w:marLeft w:val="0"/>
      <w:marRight w:val="0"/>
      <w:marTop w:val="0"/>
      <w:marBottom w:val="0"/>
      <w:divBdr>
        <w:top w:val="none" w:sz="0" w:space="0" w:color="auto"/>
        <w:left w:val="none" w:sz="0" w:space="0" w:color="auto"/>
        <w:bottom w:val="none" w:sz="0" w:space="0" w:color="auto"/>
        <w:right w:val="none" w:sz="0" w:space="0" w:color="auto"/>
      </w:divBdr>
    </w:div>
    <w:div w:id="326637444">
      <w:bodyDiv w:val="1"/>
      <w:marLeft w:val="0"/>
      <w:marRight w:val="0"/>
      <w:marTop w:val="0"/>
      <w:marBottom w:val="0"/>
      <w:divBdr>
        <w:top w:val="none" w:sz="0" w:space="0" w:color="auto"/>
        <w:left w:val="none" w:sz="0" w:space="0" w:color="auto"/>
        <w:bottom w:val="none" w:sz="0" w:space="0" w:color="auto"/>
        <w:right w:val="none" w:sz="0" w:space="0" w:color="auto"/>
      </w:divBdr>
    </w:div>
    <w:div w:id="374088066">
      <w:bodyDiv w:val="1"/>
      <w:marLeft w:val="0"/>
      <w:marRight w:val="0"/>
      <w:marTop w:val="0"/>
      <w:marBottom w:val="0"/>
      <w:divBdr>
        <w:top w:val="none" w:sz="0" w:space="0" w:color="auto"/>
        <w:left w:val="none" w:sz="0" w:space="0" w:color="auto"/>
        <w:bottom w:val="none" w:sz="0" w:space="0" w:color="auto"/>
        <w:right w:val="none" w:sz="0" w:space="0" w:color="auto"/>
      </w:divBdr>
    </w:div>
    <w:div w:id="396320501">
      <w:bodyDiv w:val="1"/>
      <w:marLeft w:val="0"/>
      <w:marRight w:val="0"/>
      <w:marTop w:val="0"/>
      <w:marBottom w:val="0"/>
      <w:divBdr>
        <w:top w:val="none" w:sz="0" w:space="0" w:color="auto"/>
        <w:left w:val="none" w:sz="0" w:space="0" w:color="auto"/>
        <w:bottom w:val="none" w:sz="0" w:space="0" w:color="auto"/>
        <w:right w:val="none" w:sz="0" w:space="0" w:color="auto"/>
      </w:divBdr>
    </w:div>
    <w:div w:id="444545830">
      <w:bodyDiv w:val="1"/>
      <w:marLeft w:val="0"/>
      <w:marRight w:val="0"/>
      <w:marTop w:val="0"/>
      <w:marBottom w:val="0"/>
      <w:divBdr>
        <w:top w:val="none" w:sz="0" w:space="0" w:color="auto"/>
        <w:left w:val="none" w:sz="0" w:space="0" w:color="auto"/>
        <w:bottom w:val="none" w:sz="0" w:space="0" w:color="auto"/>
        <w:right w:val="none" w:sz="0" w:space="0" w:color="auto"/>
      </w:divBdr>
    </w:div>
    <w:div w:id="459960879">
      <w:bodyDiv w:val="1"/>
      <w:marLeft w:val="0"/>
      <w:marRight w:val="0"/>
      <w:marTop w:val="0"/>
      <w:marBottom w:val="0"/>
      <w:divBdr>
        <w:top w:val="none" w:sz="0" w:space="0" w:color="auto"/>
        <w:left w:val="none" w:sz="0" w:space="0" w:color="auto"/>
        <w:bottom w:val="none" w:sz="0" w:space="0" w:color="auto"/>
        <w:right w:val="none" w:sz="0" w:space="0" w:color="auto"/>
      </w:divBdr>
    </w:div>
    <w:div w:id="463236583">
      <w:bodyDiv w:val="1"/>
      <w:marLeft w:val="0"/>
      <w:marRight w:val="0"/>
      <w:marTop w:val="0"/>
      <w:marBottom w:val="0"/>
      <w:divBdr>
        <w:top w:val="none" w:sz="0" w:space="0" w:color="auto"/>
        <w:left w:val="none" w:sz="0" w:space="0" w:color="auto"/>
        <w:bottom w:val="none" w:sz="0" w:space="0" w:color="auto"/>
        <w:right w:val="none" w:sz="0" w:space="0" w:color="auto"/>
      </w:divBdr>
    </w:div>
    <w:div w:id="496652504">
      <w:bodyDiv w:val="1"/>
      <w:marLeft w:val="0"/>
      <w:marRight w:val="0"/>
      <w:marTop w:val="0"/>
      <w:marBottom w:val="0"/>
      <w:divBdr>
        <w:top w:val="none" w:sz="0" w:space="0" w:color="auto"/>
        <w:left w:val="none" w:sz="0" w:space="0" w:color="auto"/>
        <w:bottom w:val="none" w:sz="0" w:space="0" w:color="auto"/>
        <w:right w:val="none" w:sz="0" w:space="0" w:color="auto"/>
      </w:divBdr>
    </w:div>
    <w:div w:id="601379738">
      <w:bodyDiv w:val="1"/>
      <w:marLeft w:val="0"/>
      <w:marRight w:val="0"/>
      <w:marTop w:val="0"/>
      <w:marBottom w:val="0"/>
      <w:divBdr>
        <w:top w:val="none" w:sz="0" w:space="0" w:color="auto"/>
        <w:left w:val="none" w:sz="0" w:space="0" w:color="auto"/>
        <w:bottom w:val="none" w:sz="0" w:space="0" w:color="auto"/>
        <w:right w:val="none" w:sz="0" w:space="0" w:color="auto"/>
      </w:divBdr>
    </w:div>
    <w:div w:id="614824160">
      <w:bodyDiv w:val="1"/>
      <w:marLeft w:val="0"/>
      <w:marRight w:val="0"/>
      <w:marTop w:val="0"/>
      <w:marBottom w:val="0"/>
      <w:divBdr>
        <w:top w:val="none" w:sz="0" w:space="0" w:color="auto"/>
        <w:left w:val="none" w:sz="0" w:space="0" w:color="auto"/>
        <w:bottom w:val="none" w:sz="0" w:space="0" w:color="auto"/>
        <w:right w:val="none" w:sz="0" w:space="0" w:color="auto"/>
      </w:divBdr>
    </w:div>
    <w:div w:id="673726576">
      <w:bodyDiv w:val="1"/>
      <w:marLeft w:val="0"/>
      <w:marRight w:val="0"/>
      <w:marTop w:val="0"/>
      <w:marBottom w:val="0"/>
      <w:divBdr>
        <w:top w:val="none" w:sz="0" w:space="0" w:color="auto"/>
        <w:left w:val="none" w:sz="0" w:space="0" w:color="auto"/>
        <w:bottom w:val="none" w:sz="0" w:space="0" w:color="auto"/>
        <w:right w:val="none" w:sz="0" w:space="0" w:color="auto"/>
      </w:divBdr>
    </w:div>
    <w:div w:id="695736524">
      <w:bodyDiv w:val="1"/>
      <w:marLeft w:val="0"/>
      <w:marRight w:val="0"/>
      <w:marTop w:val="0"/>
      <w:marBottom w:val="0"/>
      <w:divBdr>
        <w:top w:val="none" w:sz="0" w:space="0" w:color="auto"/>
        <w:left w:val="none" w:sz="0" w:space="0" w:color="auto"/>
        <w:bottom w:val="none" w:sz="0" w:space="0" w:color="auto"/>
        <w:right w:val="none" w:sz="0" w:space="0" w:color="auto"/>
      </w:divBdr>
    </w:div>
    <w:div w:id="787316672">
      <w:bodyDiv w:val="1"/>
      <w:marLeft w:val="0"/>
      <w:marRight w:val="0"/>
      <w:marTop w:val="0"/>
      <w:marBottom w:val="0"/>
      <w:divBdr>
        <w:top w:val="none" w:sz="0" w:space="0" w:color="auto"/>
        <w:left w:val="none" w:sz="0" w:space="0" w:color="auto"/>
        <w:bottom w:val="none" w:sz="0" w:space="0" w:color="auto"/>
        <w:right w:val="none" w:sz="0" w:space="0" w:color="auto"/>
      </w:divBdr>
    </w:div>
    <w:div w:id="806893173">
      <w:bodyDiv w:val="1"/>
      <w:marLeft w:val="0"/>
      <w:marRight w:val="0"/>
      <w:marTop w:val="0"/>
      <w:marBottom w:val="0"/>
      <w:divBdr>
        <w:top w:val="none" w:sz="0" w:space="0" w:color="auto"/>
        <w:left w:val="none" w:sz="0" w:space="0" w:color="auto"/>
        <w:bottom w:val="none" w:sz="0" w:space="0" w:color="auto"/>
        <w:right w:val="none" w:sz="0" w:space="0" w:color="auto"/>
      </w:divBdr>
    </w:div>
    <w:div w:id="836070158">
      <w:bodyDiv w:val="1"/>
      <w:marLeft w:val="0"/>
      <w:marRight w:val="0"/>
      <w:marTop w:val="0"/>
      <w:marBottom w:val="0"/>
      <w:divBdr>
        <w:top w:val="none" w:sz="0" w:space="0" w:color="auto"/>
        <w:left w:val="none" w:sz="0" w:space="0" w:color="auto"/>
        <w:bottom w:val="none" w:sz="0" w:space="0" w:color="auto"/>
        <w:right w:val="none" w:sz="0" w:space="0" w:color="auto"/>
      </w:divBdr>
    </w:div>
    <w:div w:id="873729740">
      <w:bodyDiv w:val="1"/>
      <w:marLeft w:val="0"/>
      <w:marRight w:val="0"/>
      <w:marTop w:val="0"/>
      <w:marBottom w:val="0"/>
      <w:divBdr>
        <w:top w:val="none" w:sz="0" w:space="0" w:color="auto"/>
        <w:left w:val="none" w:sz="0" w:space="0" w:color="auto"/>
        <w:bottom w:val="none" w:sz="0" w:space="0" w:color="auto"/>
        <w:right w:val="none" w:sz="0" w:space="0" w:color="auto"/>
      </w:divBdr>
    </w:div>
    <w:div w:id="903486535">
      <w:bodyDiv w:val="1"/>
      <w:marLeft w:val="0"/>
      <w:marRight w:val="0"/>
      <w:marTop w:val="0"/>
      <w:marBottom w:val="0"/>
      <w:divBdr>
        <w:top w:val="none" w:sz="0" w:space="0" w:color="auto"/>
        <w:left w:val="none" w:sz="0" w:space="0" w:color="auto"/>
        <w:bottom w:val="none" w:sz="0" w:space="0" w:color="auto"/>
        <w:right w:val="none" w:sz="0" w:space="0" w:color="auto"/>
      </w:divBdr>
    </w:div>
    <w:div w:id="908149089">
      <w:bodyDiv w:val="1"/>
      <w:marLeft w:val="0"/>
      <w:marRight w:val="0"/>
      <w:marTop w:val="0"/>
      <w:marBottom w:val="0"/>
      <w:divBdr>
        <w:top w:val="none" w:sz="0" w:space="0" w:color="auto"/>
        <w:left w:val="none" w:sz="0" w:space="0" w:color="auto"/>
        <w:bottom w:val="none" w:sz="0" w:space="0" w:color="auto"/>
        <w:right w:val="none" w:sz="0" w:space="0" w:color="auto"/>
      </w:divBdr>
    </w:div>
    <w:div w:id="911280668">
      <w:bodyDiv w:val="1"/>
      <w:marLeft w:val="0"/>
      <w:marRight w:val="0"/>
      <w:marTop w:val="0"/>
      <w:marBottom w:val="0"/>
      <w:divBdr>
        <w:top w:val="none" w:sz="0" w:space="0" w:color="auto"/>
        <w:left w:val="none" w:sz="0" w:space="0" w:color="auto"/>
        <w:bottom w:val="none" w:sz="0" w:space="0" w:color="auto"/>
        <w:right w:val="none" w:sz="0" w:space="0" w:color="auto"/>
      </w:divBdr>
    </w:div>
    <w:div w:id="944112284">
      <w:bodyDiv w:val="1"/>
      <w:marLeft w:val="0"/>
      <w:marRight w:val="0"/>
      <w:marTop w:val="0"/>
      <w:marBottom w:val="0"/>
      <w:divBdr>
        <w:top w:val="none" w:sz="0" w:space="0" w:color="auto"/>
        <w:left w:val="none" w:sz="0" w:space="0" w:color="auto"/>
        <w:bottom w:val="none" w:sz="0" w:space="0" w:color="auto"/>
        <w:right w:val="none" w:sz="0" w:space="0" w:color="auto"/>
      </w:divBdr>
    </w:div>
    <w:div w:id="996809858">
      <w:bodyDiv w:val="1"/>
      <w:marLeft w:val="0"/>
      <w:marRight w:val="0"/>
      <w:marTop w:val="0"/>
      <w:marBottom w:val="0"/>
      <w:divBdr>
        <w:top w:val="none" w:sz="0" w:space="0" w:color="auto"/>
        <w:left w:val="none" w:sz="0" w:space="0" w:color="auto"/>
        <w:bottom w:val="none" w:sz="0" w:space="0" w:color="auto"/>
        <w:right w:val="none" w:sz="0" w:space="0" w:color="auto"/>
      </w:divBdr>
    </w:div>
    <w:div w:id="1002780155">
      <w:bodyDiv w:val="1"/>
      <w:marLeft w:val="0"/>
      <w:marRight w:val="0"/>
      <w:marTop w:val="0"/>
      <w:marBottom w:val="0"/>
      <w:divBdr>
        <w:top w:val="none" w:sz="0" w:space="0" w:color="auto"/>
        <w:left w:val="none" w:sz="0" w:space="0" w:color="auto"/>
        <w:bottom w:val="none" w:sz="0" w:space="0" w:color="auto"/>
        <w:right w:val="none" w:sz="0" w:space="0" w:color="auto"/>
      </w:divBdr>
    </w:div>
    <w:div w:id="1029183984">
      <w:bodyDiv w:val="1"/>
      <w:marLeft w:val="0"/>
      <w:marRight w:val="0"/>
      <w:marTop w:val="0"/>
      <w:marBottom w:val="0"/>
      <w:divBdr>
        <w:top w:val="none" w:sz="0" w:space="0" w:color="auto"/>
        <w:left w:val="none" w:sz="0" w:space="0" w:color="auto"/>
        <w:bottom w:val="none" w:sz="0" w:space="0" w:color="auto"/>
        <w:right w:val="none" w:sz="0" w:space="0" w:color="auto"/>
      </w:divBdr>
    </w:div>
    <w:div w:id="1079912379">
      <w:bodyDiv w:val="1"/>
      <w:marLeft w:val="0"/>
      <w:marRight w:val="0"/>
      <w:marTop w:val="0"/>
      <w:marBottom w:val="0"/>
      <w:divBdr>
        <w:top w:val="none" w:sz="0" w:space="0" w:color="auto"/>
        <w:left w:val="none" w:sz="0" w:space="0" w:color="auto"/>
        <w:bottom w:val="none" w:sz="0" w:space="0" w:color="auto"/>
        <w:right w:val="none" w:sz="0" w:space="0" w:color="auto"/>
      </w:divBdr>
    </w:div>
    <w:div w:id="1124152531">
      <w:bodyDiv w:val="1"/>
      <w:marLeft w:val="0"/>
      <w:marRight w:val="0"/>
      <w:marTop w:val="0"/>
      <w:marBottom w:val="0"/>
      <w:divBdr>
        <w:top w:val="none" w:sz="0" w:space="0" w:color="auto"/>
        <w:left w:val="none" w:sz="0" w:space="0" w:color="auto"/>
        <w:bottom w:val="none" w:sz="0" w:space="0" w:color="auto"/>
        <w:right w:val="none" w:sz="0" w:space="0" w:color="auto"/>
      </w:divBdr>
    </w:div>
    <w:div w:id="1127309667">
      <w:bodyDiv w:val="1"/>
      <w:marLeft w:val="0"/>
      <w:marRight w:val="0"/>
      <w:marTop w:val="0"/>
      <w:marBottom w:val="0"/>
      <w:divBdr>
        <w:top w:val="none" w:sz="0" w:space="0" w:color="auto"/>
        <w:left w:val="none" w:sz="0" w:space="0" w:color="auto"/>
        <w:bottom w:val="none" w:sz="0" w:space="0" w:color="auto"/>
        <w:right w:val="none" w:sz="0" w:space="0" w:color="auto"/>
      </w:divBdr>
    </w:div>
    <w:div w:id="1133406905">
      <w:bodyDiv w:val="1"/>
      <w:marLeft w:val="0"/>
      <w:marRight w:val="0"/>
      <w:marTop w:val="0"/>
      <w:marBottom w:val="0"/>
      <w:divBdr>
        <w:top w:val="none" w:sz="0" w:space="0" w:color="auto"/>
        <w:left w:val="none" w:sz="0" w:space="0" w:color="auto"/>
        <w:bottom w:val="none" w:sz="0" w:space="0" w:color="auto"/>
        <w:right w:val="none" w:sz="0" w:space="0" w:color="auto"/>
      </w:divBdr>
    </w:div>
    <w:div w:id="1135830812">
      <w:bodyDiv w:val="1"/>
      <w:marLeft w:val="0"/>
      <w:marRight w:val="0"/>
      <w:marTop w:val="0"/>
      <w:marBottom w:val="0"/>
      <w:divBdr>
        <w:top w:val="none" w:sz="0" w:space="0" w:color="auto"/>
        <w:left w:val="none" w:sz="0" w:space="0" w:color="auto"/>
        <w:bottom w:val="none" w:sz="0" w:space="0" w:color="auto"/>
        <w:right w:val="none" w:sz="0" w:space="0" w:color="auto"/>
      </w:divBdr>
    </w:div>
    <w:div w:id="1158880389">
      <w:bodyDiv w:val="1"/>
      <w:marLeft w:val="0"/>
      <w:marRight w:val="0"/>
      <w:marTop w:val="0"/>
      <w:marBottom w:val="0"/>
      <w:divBdr>
        <w:top w:val="none" w:sz="0" w:space="0" w:color="auto"/>
        <w:left w:val="none" w:sz="0" w:space="0" w:color="auto"/>
        <w:bottom w:val="none" w:sz="0" w:space="0" w:color="auto"/>
        <w:right w:val="none" w:sz="0" w:space="0" w:color="auto"/>
      </w:divBdr>
    </w:div>
    <w:div w:id="1182284577">
      <w:bodyDiv w:val="1"/>
      <w:marLeft w:val="0"/>
      <w:marRight w:val="0"/>
      <w:marTop w:val="0"/>
      <w:marBottom w:val="0"/>
      <w:divBdr>
        <w:top w:val="none" w:sz="0" w:space="0" w:color="auto"/>
        <w:left w:val="none" w:sz="0" w:space="0" w:color="auto"/>
        <w:bottom w:val="none" w:sz="0" w:space="0" w:color="auto"/>
        <w:right w:val="none" w:sz="0" w:space="0" w:color="auto"/>
      </w:divBdr>
    </w:div>
    <w:div w:id="1197474105">
      <w:bodyDiv w:val="1"/>
      <w:marLeft w:val="0"/>
      <w:marRight w:val="0"/>
      <w:marTop w:val="0"/>
      <w:marBottom w:val="0"/>
      <w:divBdr>
        <w:top w:val="none" w:sz="0" w:space="0" w:color="auto"/>
        <w:left w:val="none" w:sz="0" w:space="0" w:color="auto"/>
        <w:bottom w:val="none" w:sz="0" w:space="0" w:color="auto"/>
        <w:right w:val="none" w:sz="0" w:space="0" w:color="auto"/>
      </w:divBdr>
    </w:div>
    <w:div w:id="1256550483">
      <w:bodyDiv w:val="1"/>
      <w:marLeft w:val="0"/>
      <w:marRight w:val="0"/>
      <w:marTop w:val="0"/>
      <w:marBottom w:val="0"/>
      <w:divBdr>
        <w:top w:val="none" w:sz="0" w:space="0" w:color="auto"/>
        <w:left w:val="none" w:sz="0" w:space="0" w:color="auto"/>
        <w:bottom w:val="none" w:sz="0" w:space="0" w:color="auto"/>
        <w:right w:val="none" w:sz="0" w:space="0" w:color="auto"/>
      </w:divBdr>
    </w:div>
    <w:div w:id="1261570825">
      <w:bodyDiv w:val="1"/>
      <w:marLeft w:val="0"/>
      <w:marRight w:val="0"/>
      <w:marTop w:val="0"/>
      <w:marBottom w:val="0"/>
      <w:divBdr>
        <w:top w:val="none" w:sz="0" w:space="0" w:color="auto"/>
        <w:left w:val="none" w:sz="0" w:space="0" w:color="auto"/>
        <w:bottom w:val="none" w:sz="0" w:space="0" w:color="auto"/>
        <w:right w:val="none" w:sz="0" w:space="0" w:color="auto"/>
      </w:divBdr>
    </w:div>
    <w:div w:id="1265110864">
      <w:bodyDiv w:val="1"/>
      <w:marLeft w:val="0"/>
      <w:marRight w:val="0"/>
      <w:marTop w:val="0"/>
      <w:marBottom w:val="0"/>
      <w:divBdr>
        <w:top w:val="none" w:sz="0" w:space="0" w:color="auto"/>
        <w:left w:val="none" w:sz="0" w:space="0" w:color="auto"/>
        <w:bottom w:val="none" w:sz="0" w:space="0" w:color="auto"/>
        <w:right w:val="none" w:sz="0" w:space="0" w:color="auto"/>
      </w:divBdr>
    </w:div>
    <w:div w:id="1266041031">
      <w:bodyDiv w:val="1"/>
      <w:marLeft w:val="0"/>
      <w:marRight w:val="0"/>
      <w:marTop w:val="0"/>
      <w:marBottom w:val="0"/>
      <w:divBdr>
        <w:top w:val="none" w:sz="0" w:space="0" w:color="auto"/>
        <w:left w:val="none" w:sz="0" w:space="0" w:color="auto"/>
        <w:bottom w:val="none" w:sz="0" w:space="0" w:color="auto"/>
        <w:right w:val="none" w:sz="0" w:space="0" w:color="auto"/>
      </w:divBdr>
    </w:div>
    <w:div w:id="1266573196">
      <w:bodyDiv w:val="1"/>
      <w:marLeft w:val="0"/>
      <w:marRight w:val="0"/>
      <w:marTop w:val="0"/>
      <w:marBottom w:val="0"/>
      <w:divBdr>
        <w:top w:val="none" w:sz="0" w:space="0" w:color="auto"/>
        <w:left w:val="none" w:sz="0" w:space="0" w:color="auto"/>
        <w:bottom w:val="none" w:sz="0" w:space="0" w:color="auto"/>
        <w:right w:val="none" w:sz="0" w:space="0" w:color="auto"/>
      </w:divBdr>
    </w:div>
    <w:div w:id="1306738379">
      <w:bodyDiv w:val="1"/>
      <w:marLeft w:val="0"/>
      <w:marRight w:val="0"/>
      <w:marTop w:val="0"/>
      <w:marBottom w:val="0"/>
      <w:divBdr>
        <w:top w:val="none" w:sz="0" w:space="0" w:color="auto"/>
        <w:left w:val="none" w:sz="0" w:space="0" w:color="auto"/>
        <w:bottom w:val="none" w:sz="0" w:space="0" w:color="auto"/>
        <w:right w:val="none" w:sz="0" w:space="0" w:color="auto"/>
      </w:divBdr>
    </w:div>
    <w:div w:id="1355769800">
      <w:bodyDiv w:val="1"/>
      <w:marLeft w:val="0"/>
      <w:marRight w:val="0"/>
      <w:marTop w:val="0"/>
      <w:marBottom w:val="0"/>
      <w:divBdr>
        <w:top w:val="none" w:sz="0" w:space="0" w:color="auto"/>
        <w:left w:val="none" w:sz="0" w:space="0" w:color="auto"/>
        <w:bottom w:val="none" w:sz="0" w:space="0" w:color="auto"/>
        <w:right w:val="none" w:sz="0" w:space="0" w:color="auto"/>
      </w:divBdr>
    </w:div>
    <w:div w:id="1360470479">
      <w:bodyDiv w:val="1"/>
      <w:marLeft w:val="0"/>
      <w:marRight w:val="0"/>
      <w:marTop w:val="0"/>
      <w:marBottom w:val="0"/>
      <w:divBdr>
        <w:top w:val="none" w:sz="0" w:space="0" w:color="auto"/>
        <w:left w:val="none" w:sz="0" w:space="0" w:color="auto"/>
        <w:bottom w:val="none" w:sz="0" w:space="0" w:color="auto"/>
        <w:right w:val="none" w:sz="0" w:space="0" w:color="auto"/>
      </w:divBdr>
    </w:div>
    <w:div w:id="1380200192">
      <w:bodyDiv w:val="1"/>
      <w:marLeft w:val="0"/>
      <w:marRight w:val="0"/>
      <w:marTop w:val="0"/>
      <w:marBottom w:val="0"/>
      <w:divBdr>
        <w:top w:val="none" w:sz="0" w:space="0" w:color="auto"/>
        <w:left w:val="none" w:sz="0" w:space="0" w:color="auto"/>
        <w:bottom w:val="none" w:sz="0" w:space="0" w:color="auto"/>
        <w:right w:val="none" w:sz="0" w:space="0" w:color="auto"/>
      </w:divBdr>
    </w:div>
    <w:div w:id="1399866017">
      <w:bodyDiv w:val="1"/>
      <w:marLeft w:val="0"/>
      <w:marRight w:val="0"/>
      <w:marTop w:val="0"/>
      <w:marBottom w:val="0"/>
      <w:divBdr>
        <w:top w:val="none" w:sz="0" w:space="0" w:color="auto"/>
        <w:left w:val="none" w:sz="0" w:space="0" w:color="auto"/>
        <w:bottom w:val="none" w:sz="0" w:space="0" w:color="auto"/>
        <w:right w:val="none" w:sz="0" w:space="0" w:color="auto"/>
      </w:divBdr>
    </w:div>
    <w:div w:id="1402798831">
      <w:bodyDiv w:val="1"/>
      <w:marLeft w:val="0"/>
      <w:marRight w:val="0"/>
      <w:marTop w:val="0"/>
      <w:marBottom w:val="0"/>
      <w:divBdr>
        <w:top w:val="none" w:sz="0" w:space="0" w:color="auto"/>
        <w:left w:val="none" w:sz="0" w:space="0" w:color="auto"/>
        <w:bottom w:val="none" w:sz="0" w:space="0" w:color="auto"/>
        <w:right w:val="none" w:sz="0" w:space="0" w:color="auto"/>
      </w:divBdr>
    </w:div>
    <w:div w:id="1429042815">
      <w:bodyDiv w:val="1"/>
      <w:marLeft w:val="0"/>
      <w:marRight w:val="0"/>
      <w:marTop w:val="0"/>
      <w:marBottom w:val="0"/>
      <w:divBdr>
        <w:top w:val="none" w:sz="0" w:space="0" w:color="auto"/>
        <w:left w:val="none" w:sz="0" w:space="0" w:color="auto"/>
        <w:bottom w:val="none" w:sz="0" w:space="0" w:color="auto"/>
        <w:right w:val="none" w:sz="0" w:space="0" w:color="auto"/>
      </w:divBdr>
    </w:div>
    <w:div w:id="1449929820">
      <w:bodyDiv w:val="1"/>
      <w:marLeft w:val="0"/>
      <w:marRight w:val="0"/>
      <w:marTop w:val="0"/>
      <w:marBottom w:val="0"/>
      <w:divBdr>
        <w:top w:val="none" w:sz="0" w:space="0" w:color="auto"/>
        <w:left w:val="none" w:sz="0" w:space="0" w:color="auto"/>
        <w:bottom w:val="none" w:sz="0" w:space="0" w:color="auto"/>
        <w:right w:val="none" w:sz="0" w:space="0" w:color="auto"/>
      </w:divBdr>
    </w:div>
    <w:div w:id="1510220920">
      <w:bodyDiv w:val="1"/>
      <w:marLeft w:val="0"/>
      <w:marRight w:val="0"/>
      <w:marTop w:val="0"/>
      <w:marBottom w:val="0"/>
      <w:divBdr>
        <w:top w:val="none" w:sz="0" w:space="0" w:color="auto"/>
        <w:left w:val="none" w:sz="0" w:space="0" w:color="auto"/>
        <w:bottom w:val="none" w:sz="0" w:space="0" w:color="auto"/>
        <w:right w:val="none" w:sz="0" w:space="0" w:color="auto"/>
      </w:divBdr>
    </w:div>
    <w:div w:id="1510409046">
      <w:bodyDiv w:val="1"/>
      <w:marLeft w:val="0"/>
      <w:marRight w:val="0"/>
      <w:marTop w:val="0"/>
      <w:marBottom w:val="0"/>
      <w:divBdr>
        <w:top w:val="none" w:sz="0" w:space="0" w:color="auto"/>
        <w:left w:val="none" w:sz="0" w:space="0" w:color="auto"/>
        <w:bottom w:val="none" w:sz="0" w:space="0" w:color="auto"/>
        <w:right w:val="none" w:sz="0" w:space="0" w:color="auto"/>
      </w:divBdr>
    </w:div>
    <w:div w:id="1605843962">
      <w:bodyDiv w:val="1"/>
      <w:marLeft w:val="0"/>
      <w:marRight w:val="0"/>
      <w:marTop w:val="0"/>
      <w:marBottom w:val="0"/>
      <w:divBdr>
        <w:top w:val="none" w:sz="0" w:space="0" w:color="auto"/>
        <w:left w:val="none" w:sz="0" w:space="0" w:color="auto"/>
        <w:bottom w:val="none" w:sz="0" w:space="0" w:color="auto"/>
        <w:right w:val="none" w:sz="0" w:space="0" w:color="auto"/>
      </w:divBdr>
    </w:div>
    <w:div w:id="1627390188">
      <w:bodyDiv w:val="1"/>
      <w:marLeft w:val="0"/>
      <w:marRight w:val="0"/>
      <w:marTop w:val="0"/>
      <w:marBottom w:val="0"/>
      <w:divBdr>
        <w:top w:val="none" w:sz="0" w:space="0" w:color="auto"/>
        <w:left w:val="none" w:sz="0" w:space="0" w:color="auto"/>
        <w:bottom w:val="none" w:sz="0" w:space="0" w:color="auto"/>
        <w:right w:val="none" w:sz="0" w:space="0" w:color="auto"/>
      </w:divBdr>
    </w:div>
    <w:div w:id="1633250354">
      <w:bodyDiv w:val="1"/>
      <w:marLeft w:val="0"/>
      <w:marRight w:val="0"/>
      <w:marTop w:val="0"/>
      <w:marBottom w:val="0"/>
      <w:divBdr>
        <w:top w:val="none" w:sz="0" w:space="0" w:color="auto"/>
        <w:left w:val="none" w:sz="0" w:space="0" w:color="auto"/>
        <w:bottom w:val="none" w:sz="0" w:space="0" w:color="auto"/>
        <w:right w:val="none" w:sz="0" w:space="0" w:color="auto"/>
      </w:divBdr>
    </w:div>
    <w:div w:id="1644654091">
      <w:bodyDiv w:val="1"/>
      <w:marLeft w:val="0"/>
      <w:marRight w:val="0"/>
      <w:marTop w:val="0"/>
      <w:marBottom w:val="0"/>
      <w:divBdr>
        <w:top w:val="none" w:sz="0" w:space="0" w:color="auto"/>
        <w:left w:val="none" w:sz="0" w:space="0" w:color="auto"/>
        <w:bottom w:val="none" w:sz="0" w:space="0" w:color="auto"/>
        <w:right w:val="none" w:sz="0" w:space="0" w:color="auto"/>
      </w:divBdr>
    </w:div>
    <w:div w:id="1661150367">
      <w:bodyDiv w:val="1"/>
      <w:marLeft w:val="0"/>
      <w:marRight w:val="0"/>
      <w:marTop w:val="0"/>
      <w:marBottom w:val="0"/>
      <w:divBdr>
        <w:top w:val="none" w:sz="0" w:space="0" w:color="auto"/>
        <w:left w:val="none" w:sz="0" w:space="0" w:color="auto"/>
        <w:bottom w:val="none" w:sz="0" w:space="0" w:color="auto"/>
        <w:right w:val="none" w:sz="0" w:space="0" w:color="auto"/>
      </w:divBdr>
    </w:div>
    <w:div w:id="1715304949">
      <w:bodyDiv w:val="1"/>
      <w:marLeft w:val="0"/>
      <w:marRight w:val="0"/>
      <w:marTop w:val="0"/>
      <w:marBottom w:val="0"/>
      <w:divBdr>
        <w:top w:val="none" w:sz="0" w:space="0" w:color="auto"/>
        <w:left w:val="none" w:sz="0" w:space="0" w:color="auto"/>
        <w:bottom w:val="none" w:sz="0" w:space="0" w:color="auto"/>
        <w:right w:val="none" w:sz="0" w:space="0" w:color="auto"/>
      </w:divBdr>
    </w:div>
    <w:div w:id="1718359140">
      <w:bodyDiv w:val="1"/>
      <w:marLeft w:val="0"/>
      <w:marRight w:val="0"/>
      <w:marTop w:val="0"/>
      <w:marBottom w:val="0"/>
      <w:divBdr>
        <w:top w:val="none" w:sz="0" w:space="0" w:color="auto"/>
        <w:left w:val="none" w:sz="0" w:space="0" w:color="auto"/>
        <w:bottom w:val="none" w:sz="0" w:space="0" w:color="auto"/>
        <w:right w:val="none" w:sz="0" w:space="0" w:color="auto"/>
      </w:divBdr>
    </w:div>
    <w:div w:id="1741707816">
      <w:bodyDiv w:val="1"/>
      <w:marLeft w:val="0"/>
      <w:marRight w:val="0"/>
      <w:marTop w:val="0"/>
      <w:marBottom w:val="0"/>
      <w:divBdr>
        <w:top w:val="none" w:sz="0" w:space="0" w:color="auto"/>
        <w:left w:val="none" w:sz="0" w:space="0" w:color="auto"/>
        <w:bottom w:val="none" w:sz="0" w:space="0" w:color="auto"/>
        <w:right w:val="none" w:sz="0" w:space="0" w:color="auto"/>
      </w:divBdr>
    </w:div>
    <w:div w:id="1798985319">
      <w:bodyDiv w:val="1"/>
      <w:marLeft w:val="0"/>
      <w:marRight w:val="0"/>
      <w:marTop w:val="0"/>
      <w:marBottom w:val="0"/>
      <w:divBdr>
        <w:top w:val="none" w:sz="0" w:space="0" w:color="auto"/>
        <w:left w:val="none" w:sz="0" w:space="0" w:color="auto"/>
        <w:bottom w:val="none" w:sz="0" w:space="0" w:color="auto"/>
        <w:right w:val="none" w:sz="0" w:space="0" w:color="auto"/>
      </w:divBdr>
    </w:div>
    <w:div w:id="1808357479">
      <w:bodyDiv w:val="1"/>
      <w:marLeft w:val="0"/>
      <w:marRight w:val="0"/>
      <w:marTop w:val="0"/>
      <w:marBottom w:val="0"/>
      <w:divBdr>
        <w:top w:val="none" w:sz="0" w:space="0" w:color="auto"/>
        <w:left w:val="none" w:sz="0" w:space="0" w:color="auto"/>
        <w:bottom w:val="none" w:sz="0" w:space="0" w:color="auto"/>
        <w:right w:val="none" w:sz="0" w:space="0" w:color="auto"/>
      </w:divBdr>
    </w:div>
    <w:div w:id="1814367546">
      <w:bodyDiv w:val="1"/>
      <w:marLeft w:val="0"/>
      <w:marRight w:val="0"/>
      <w:marTop w:val="0"/>
      <w:marBottom w:val="0"/>
      <w:divBdr>
        <w:top w:val="none" w:sz="0" w:space="0" w:color="auto"/>
        <w:left w:val="none" w:sz="0" w:space="0" w:color="auto"/>
        <w:bottom w:val="none" w:sz="0" w:space="0" w:color="auto"/>
        <w:right w:val="none" w:sz="0" w:space="0" w:color="auto"/>
      </w:divBdr>
    </w:div>
    <w:div w:id="1842089271">
      <w:bodyDiv w:val="1"/>
      <w:marLeft w:val="0"/>
      <w:marRight w:val="0"/>
      <w:marTop w:val="0"/>
      <w:marBottom w:val="0"/>
      <w:divBdr>
        <w:top w:val="none" w:sz="0" w:space="0" w:color="auto"/>
        <w:left w:val="none" w:sz="0" w:space="0" w:color="auto"/>
        <w:bottom w:val="none" w:sz="0" w:space="0" w:color="auto"/>
        <w:right w:val="none" w:sz="0" w:space="0" w:color="auto"/>
      </w:divBdr>
    </w:div>
    <w:div w:id="1843277140">
      <w:bodyDiv w:val="1"/>
      <w:marLeft w:val="0"/>
      <w:marRight w:val="0"/>
      <w:marTop w:val="0"/>
      <w:marBottom w:val="0"/>
      <w:divBdr>
        <w:top w:val="none" w:sz="0" w:space="0" w:color="auto"/>
        <w:left w:val="none" w:sz="0" w:space="0" w:color="auto"/>
        <w:bottom w:val="none" w:sz="0" w:space="0" w:color="auto"/>
        <w:right w:val="none" w:sz="0" w:space="0" w:color="auto"/>
      </w:divBdr>
    </w:div>
    <w:div w:id="1862471512">
      <w:bodyDiv w:val="1"/>
      <w:marLeft w:val="0"/>
      <w:marRight w:val="0"/>
      <w:marTop w:val="0"/>
      <w:marBottom w:val="0"/>
      <w:divBdr>
        <w:top w:val="none" w:sz="0" w:space="0" w:color="auto"/>
        <w:left w:val="none" w:sz="0" w:space="0" w:color="auto"/>
        <w:bottom w:val="none" w:sz="0" w:space="0" w:color="auto"/>
        <w:right w:val="none" w:sz="0" w:space="0" w:color="auto"/>
      </w:divBdr>
    </w:div>
    <w:div w:id="1908110420">
      <w:bodyDiv w:val="1"/>
      <w:marLeft w:val="0"/>
      <w:marRight w:val="0"/>
      <w:marTop w:val="0"/>
      <w:marBottom w:val="0"/>
      <w:divBdr>
        <w:top w:val="none" w:sz="0" w:space="0" w:color="auto"/>
        <w:left w:val="none" w:sz="0" w:space="0" w:color="auto"/>
        <w:bottom w:val="none" w:sz="0" w:space="0" w:color="auto"/>
        <w:right w:val="none" w:sz="0" w:space="0" w:color="auto"/>
      </w:divBdr>
    </w:div>
    <w:div w:id="1920292085">
      <w:bodyDiv w:val="1"/>
      <w:marLeft w:val="0"/>
      <w:marRight w:val="0"/>
      <w:marTop w:val="0"/>
      <w:marBottom w:val="0"/>
      <w:divBdr>
        <w:top w:val="none" w:sz="0" w:space="0" w:color="auto"/>
        <w:left w:val="none" w:sz="0" w:space="0" w:color="auto"/>
        <w:bottom w:val="none" w:sz="0" w:space="0" w:color="auto"/>
        <w:right w:val="none" w:sz="0" w:space="0" w:color="auto"/>
      </w:divBdr>
    </w:div>
    <w:div w:id="1974435481">
      <w:bodyDiv w:val="1"/>
      <w:marLeft w:val="0"/>
      <w:marRight w:val="0"/>
      <w:marTop w:val="0"/>
      <w:marBottom w:val="0"/>
      <w:divBdr>
        <w:top w:val="none" w:sz="0" w:space="0" w:color="auto"/>
        <w:left w:val="none" w:sz="0" w:space="0" w:color="auto"/>
        <w:bottom w:val="none" w:sz="0" w:space="0" w:color="auto"/>
        <w:right w:val="none" w:sz="0" w:space="0" w:color="auto"/>
      </w:divBdr>
    </w:div>
    <w:div w:id="1981374049">
      <w:bodyDiv w:val="1"/>
      <w:marLeft w:val="0"/>
      <w:marRight w:val="0"/>
      <w:marTop w:val="0"/>
      <w:marBottom w:val="0"/>
      <w:divBdr>
        <w:top w:val="none" w:sz="0" w:space="0" w:color="auto"/>
        <w:left w:val="none" w:sz="0" w:space="0" w:color="auto"/>
        <w:bottom w:val="none" w:sz="0" w:space="0" w:color="auto"/>
        <w:right w:val="none" w:sz="0" w:space="0" w:color="auto"/>
      </w:divBdr>
    </w:div>
    <w:div w:id="1994946337">
      <w:bodyDiv w:val="1"/>
      <w:marLeft w:val="0"/>
      <w:marRight w:val="0"/>
      <w:marTop w:val="0"/>
      <w:marBottom w:val="0"/>
      <w:divBdr>
        <w:top w:val="none" w:sz="0" w:space="0" w:color="auto"/>
        <w:left w:val="none" w:sz="0" w:space="0" w:color="auto"/>
        <w:bottom w:val="none" w:sz="0" w:space="0" w:color="auto"/>
        <w:right w:val="none" w:sz="0" w:space="0" w:color="auto"/>
      </w:divBdr>
    </w:div>
    <w:div w:id="2004697077">
      <w:bodyDiv w:val="1"/>
      <w:marLeft w:val="0"/>
      <w:marRight w:val="0"/>
      <w:marTop w:val="0"/>
      <w:marBottom w:val="0"/>
      <w:divBdr>
        <w:top w:val="none" w:sz="0" w:space="0" w:color="auto"/>
        <w:left w:val="none" w:sz="0" w:space="0" w:color="auto"/>
        <w:bottom w:val="none" w:sz="0" w:space="0" w:color="auto"/>
        <w:right w:val="none" w:sz="0" w:space="0" w:color="auto"/>
      </w:divBdr>
    </w:div>
    <w:div w:id="2022782170">
      <w:bodyDiv w:val="1"/>
      <w:marLeft w:val="0"/>
      <w:marRight w:val="0"/>
      <w:marTop w:val="0"/>
      <w:marBottom w:val="0"/>
      <w:divBdr>
        <w:top w:val="none" w:sz="0" w:space="0" w:color="auto"/>
        <w:left w:val="none" w:sz="0" w:space="0" w:color="auto"/>
        <w:bottom w:val="none" w:sz="0" w:space="0" w:color="auto"/>
        <w:right w:val="none" w:sz="0" w:space="0" w:color="auto"/>
      </w:divBdr>
    </w:div>
    <w:div w:id="2028359973">
      <w:bodyDiv w:val="1"/>
      <w:marLeft w:val="0"/>
      <w:marRight w:val="0"/>
      <w:marTop w:val="0"/>
      <w:marBottom w:val="0"/>
      <w:divBdr>
        <w:top w:val="none" w:sz="0" w:space="0" w:color="auto"/>
        <w:left w:val="none" w:sz="0" w:space="0" w:color="auto"/>
        <w:bottom w:val="none" w:sz="0" w:space="0" w:color="auto"/>
        <w:right w:val="none" w:sz="0" w:space="0" w:color="auto"/>
      </w:divBdr>
    </w:div>
    <w:div w:id="2031947522">
      <w:bodyDiv w:val="1"/>
      <w:marLeft w:val="0"/>
      <w:marRight w:val="0"/>
      <w:marTop w:val="0"/>
      <w:marBottom w:val="0"/>
      <w:divBdr>
        <w:top w:val="none" w:sz="0" w:space="0" w:color="auto"/>
        <w:left w:val="none" w:sz="0" w:space="0" w:color="auto"/>
        <w:bottom w:val="none" w:sz="0" w:space="0" w:color="auto"/>
        <w:right w:val="none" w:sz="0" w:space="0" w:color="auto"/>
      </w:divBdr>
    </w:div>
    <w:div w:id="2064717020">
      <w:bodyDiv w:val="1"/>
      <w:marLeft w:val="0"/>
      <w:marRight w:val="0"/>
      <w:marTop w:val="0"/>
      <w:marBottom w:val="0"/>
      <w:divBdr>
        <w:top w:val="none" w:sz="0" w:space="0" w:color="auto"/>
        <w:left w:val="none" w:sz="0" w:space="0" w:color="auto"/>
        <w:bottom w:val="none" w:sz="0" w:space="0" w:color="auto"/>
        <w:right w:val="none" w:sz="0" w:space="0" w:color="auto"/>
      </w:divBdr>
    </w:div>
    <w:div w:id="2102214472">
      <w:bodyDiv w:val="1"/>
      <w:marLeft w:val="0"/>
      <w:marRight w:val="0"/>
      <w:marTop w:val="0"/>
      <w:marBottom w:val="0"/>
      <w:divBdr>
        <w:top w:val="none" w:sz="0" w:space="0" w:color="auto"/>
        <w:left w:val="none" w:sz="0" w:space="0" w:color="auto"/>
        <w:bottom w:val="none" w:sz="0" w:space="0" w:color="auto"/>
        <w:right w:val="none" w:sz="0" w:space="0" w:color="auto"/>
      </w:divBdr>
    </w:div>
    <w:div w:id="2145004510">
      <w:bodyDiv w:val="1"/>
      <w:marLeft w:val="0"/>
      <w:marRight w:val="0"/>
      <w:marTop w:val="0"/>
      <w:marBottom w:val="0"/>
      <w:divBdr>
        <w:top w:val="none" w:sz="0" w:space="0" w:color="auto"/>
        <w:left w:val="none" w:sz="0" w:space="0" w:color="auto"/>
        <w:bottom w:val="none" w:sz="0" w:space="0" w:color="auto"/>
        <w:right w:val="none" w:sz="0" w:space="0" w:color="auto"/>
      </w:divBdr>
    </w:div>
    <w:div w:id="2146043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79F34-B5A8-489F-B315-38BF4AF95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3820</Words>
  <Characters>21429</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1</vt:lpstr>
    </vt:vector>
  </TitlesOfParts>
  <Company>MINEDUC</Company>
  <LinksUpToDate>false</LinksUpToDate>
  <CharactersWithSpaces>25199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Ministerio de Educacion</dc:creator>
  <cp:lastModifiedBy>Wendy Gabriela De Paz Meléndez</cp:lastModifiedBy>
  <cp:revision>2</cp:revision>
  <cp:lastPrinted>2022-02-10T14:35:00Z</cp:lastPrinted>
  <dcterms:created xsi:type="dcterms:W3CDTF">2022-03-21T17:07:00Z</dcterms:created>
  <dcterms:modified xsi:type="dcterms:W3CDTF">2022-03-21T17:07:00Z</dcterms:modified>
</cp:coreProperties>
</file>