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727850E1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D92F83">
        <w:rPr>
          <w:rFonts w:ascii="Arial" w:hAnsi="Arial" w:cs="Arial"/>
          <w:b/>
          <w:sz w:val="28"/>
          <w:szCs w:val="28"/>
        </w:rPr>
        <w:t xml:space="preserve"> </w:t>
      </w:r>
      <w:r w:rsidR="00603AA0">
        <w:rPr>
          <w:rFonts w:ascii="Arial" w:hAnsi="Arial" w:cs="Arial"/>
          <w:b/>
          <w:sz w:val="28"/>
          <w:szCs w:val="28"/>
        </w:rPr>
        <w:t>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1C348D" w:rsidR="00356C27" w:rsidRPr="007710C8" w:rsidRDefault="00356C27" w:rsidP="00573320">
      <w:pPr>
        <w:rPr>
          <w:rFonts w:ascii="Arial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 xml:space="preserve">MINISTERIO DE EDUCACIÓN, </w:t>
      </w:r>
      <w:r w:rsidR="00EE03C9" w:rsidRPr="007710C8">
        <w:rPr>
          <w:rFonts w:ascii="Arial" w:hAnsi="Arial" w:cs="Arial"/>
          <w:sz w:val="23"/>
          <w:szCs w:val="23"/>
        </w:rPr>
        <w:t xml:space="preserve">Guatemala, </w:t>
      </w:r>
      <w:r w:rsidRPr="007710C8">
        <w:rPr>
          <w:rFonts w:ascii="Arial" w:hAnsi="Arial" w:cs="Arial"/>
          <w:sz w:val="23"/>
          <w:szCs w:val="23"/>
        </w:rPr>
        <w:t>____________</w:t>
      </w:r>
      <w:r w:rsidR="0012711B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</w:t>
      </w:r>
      <w:r w:rsidR="00A92F49" w:rsidRPr="007710C8">
        <w:rPr>
          <w:rFonts w:ascii="Arial" w:hAnsi="Arial" w:cs="Arial"/>
          <w:sz w:val="23"/>
          <w:szCs w:val="23"/>
        </w:rPr>
        <w:t>____</w:t>
      </w:r>
      <w:r w:rsidR="00603AA0" w:rsidRPr="007710C8">
        <w:rPr>
          <w:rFonts w:ascii="Arial" w:hAnsi="Arial" w:cs="Arial"/>
          <w:sz w:val="23"/>
          <w:szCs w:val="23"/>
        </w:rPr>
        <w:t>__</w:t>
      </w:r>
      <w:r w:rsidR="000F2135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_______</w:t>
      </w:r>
      <w:r w:rsidRPr="007710C8">
        <w:rPr>
          <w:rFonts w:ascii="Arial" w:hAnsi="Arial" w:cs="Arial"/>
          <w:sz w:val="23"/>
          <w:szCs w:val="23"/>
        </w:rPr>
        <w:t>__.</w:t>
      </w:r>
    </w:p>
    <w:p w14:paraId="0930EFB2" w14:textId="2D42D909" w:rsidR="00F35543" w:rsidRPr="007710C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5EB96ECF" w14:textId="77777777" w:rsidR="00335287" w:rsidRPr="007710C8" w:rsidRDefault="00335287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76535EE" w14:textId="528BBB94" w:rsidR="00C96425" w:rsidRPr="007710C8" w:rsidRDefault="00CB0547" w:rsidP="00960A66">
      <w:pPr>
        <w:pStyle w:val="Sangra2detindependiente"/>
        <w:ind w:left="0" w:right="23" w:firstLine="0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ASUNTO:</w:t>
      </w:r>
      <w:r w:rsidR="000A6808" w:rsidRPr="007710C8">
        <w:rPr>
          <w:rFonts w:ascii="Arial" w:hAnsi="Arial" w:cs="Arial"/>
          <w:b/>
          <w:sz w:val="23"/>
          <w:szCs w:val="23"/>
        </w:rPr>
        <w:t xml:space="preserve"> </w:t>
      </w:r>
      <w:r w:rsidR="003D40DF" w:rsidRPr="00AE23D9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3D40DF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3D40DF">
        <w:rPr>
          <w:rFonts w:ascii="Arial" w:hAnsi="Arial" w:cs="Arial"/>
          <w:sz w:val="22"/>
          <w:szCs w:val="22"/>
          <w:lang w:val="es-GT"/>
        </w:rPr>
        <w:t>DOSCIENTOS NOVENTA Y NUEVE MIL SEISCIENTOS TREINTA Y OCHO QUETZALES EXACTOS</w:t>
      </w:r>
      <w:r w:rsidR="003D40DF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3D40DF">
        <w:rPr>
          <w:rFonts w:ascii="Arial" w:hAnsi="Arial" w:cs="Arial"/>
          <w:sz w:val="22"/>
          <w:szCs w:val="22"/>
          <w:lang w:val="es-GT"/>
        </w:rPr>
        <w:t>299,638</w:t>
      </w:r>
      <w:r w:rsidR="003D40DF" w:rsidRPr="00AE23D9">
        <w:rPr>
          <w:rFonts w:ascii="Arial" w:hAnsi="Arial" w:cs="Arial"/>
          <w:sz w:val="22"/>
          <w:szCs w:val="22"/>
          <w:lang w:val="es-GT"/>
        </w:rPr>
        <w:t>.00</w:t>
      </w:r>
      <w:r w:rsidR="006053BB" w:rsidRPr="00AE23D9">
        <w:rPr>
          <w:rFonts w:ascii="Arial" w:hAnsi="Arial" w:cs="Arial"/>
          <w:sz w:val="22"/>
          <w:szCs w:val="22"/>
          <w:lang w:val="es-GT"/>
        </w:rPr>
        <w:t>)</w:t>
      </w:r>
      <w:r w:rsidR="0070384F" w:rsidRPr="007710C8">
        <w:rPr>
          <w:rFonts w:ascii="Arial" w:hAnsi="Arial" w:cs="Arial"/>
          <w:sz w:val="23"/>
          <w:szCs w:val="23"/>
          <w:lang w:val="es-GT"/>
        </w:rPr>
        <w:t>.</w:t>
      </w:r>
      <w:r w:rsidR="006053BB">
        <w:rPr>
          <w:rFonts w:ascii="Arial" w:hAnsi="Arial" w:cs="Arial"/>
          <w:sz w:val="23"/>
          <w:szCs w:val="23"/>
          <w:lang w:val="es-GT"/>
        </w:rPr>
        <w:t xml:space="preserve"> </w:t>
      </w:r>
      <w:r w:rsidR="0070384F" w:rsidRPr="007710C8">
        <w:rPr>
          <w:rFonts w:ascii="Arial" w:hAnsi="Arial" w:cs="Arial"/>
          <w:sz w:val="23"/>
          <w:szCs w:val="23"/>
          <w:lang w:val="es-GT"/>
        </w:rPr>
        <w:t>-</w:t>
      </w:r>
      <w:r w:rsidR="006053BB">
        <w:rPr>
          <w:rFonts w:ascii="Arial" w:hAnsi="Arial" w:cs="Arial"/>
          <w:sz w:val="23"/>
          <w:szCs w:val="23"/>
          <w:lang w:val="es-GT"/>
        </w:rPr>
        <w:t>------------------------</w:t>
      </w:r>
      <w:r w:rsidR="003D40DF">
        <w:rPr>
          <w:rFonts w:ascii="Arial" w:hAnsi="Arial" w:cs="Arial"/>
          <w:sz w:val="23"/>
          <w:szCs w:val="23"/>
          <w:lang w:val="es-GT"/>
        </w:rPr>
        <w:t>------------------------------------------------------</w:t>
      </w:r>
      <w:r w:rsidR="006053BB">
        <w:rPr>
          <w:rFonts w:ascii="Arial" w:hAnsi="Arial" w:cs="Arial"/>
          <w:sz w:val="23"/>
          <w:szCs w:val="23"/>
          <w:lang w:val="es-GT"/>
        </w:rPr>
        <w:t>-------------------</w:t>
      </w:r>
    </w:p>
    <w:p w14:paraId="5DE99ACE" w14:textId="2A0D3DE1" w:rsidR="00AD00EB" w:rsidRPr="007710C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2601F8D5" w14:textId="44B6BE35" w:rsidR="00293DE4" w:rsidRDefault="007D7BBE" w:rsidP="00600D64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>I)</w:t>
      </w:r>
      <w:r w:rsidRPr="007710C8">
        <w:rPr>
          <w:rFonts w:ascii="Arial" w:hAnsi="Arial" w:cs="Arial"/>
          <w:b/>
          <w:color w:val="FFFFFF"/>
          <w:sz w:val="23"/>
          <w:szCs w:val="23"/>
        </w:rPr>
        <w:t>)</w:t>
      </w:r>
      <w:r w:rsidR="00293DE4" w:rsidRPr="007710C8">
        <w:rPr>
          <w:rFonts w:ascii="Arial" w:eastAsia="Arial Unicode MS" w:hAnsi="Arial" w:cs="Arial"/>
          <w:sz w:val="23"/>
          <w:szCs w:val="23"/>
        </w:rPr>
        <w:t xml:space="preserve">Se tiene a la vista para resolver las solicitudes de reprogramación de transferencias corrientes presentadas por </w:t>
      </w:r>
      <w:r w:rsidR="005158EE">
        <w:rPr>
          <w:rFonts w:ascii="Arial" w:eastAsia="Arial Unicode MS" w:hAnsi="Arial" w:cs="Arial"/>
          <w:sz w:val="23"/>
          <w:szCs w:val="23"/>
        </w:rPr>
        <w:t xml:space="preserve">la </w:t>
      </w:r>
      <w:r w:rsidR="005158EE">
        <w:rPr>
          <w:rFonts w:ascii="Arial" w:hAnsi="Arial" w:cs="Arial"/>
          <w:sz w:val="22"/>
          <w:szCs w:val="22"/>
        </w:rPr>
        <w:t xml:space="preserve">Dirección de Planificación Educativa -DIPLAN- </w:t>
      </w:r>
      <w:r w:rsidR="006F13FD">
        <w:rPr>
          <w:rFonts w:ascii="Arial" w:hAnsi="Arial" w:cs="Arial"/>
          <w:sz w:val="22"/>
          <w:szCs w:val="22"/>
        </w:rPr>
        <w:t>y la</w:t>
      </w:r>
      <w:r w:rsidR="006F13FD" w:rsidRPr="00AE23D9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6F13FD">
        <w:rPr>
          <w:rFonts w:ascii="Arial" w:hAnsi="Arial" w:cs="Arial"/>
          <w:sz w:val="22"/>
          <w:szCs w:val="22"/>
        </w:rPr>
        <w:t>Quiché, Jutiapa y Guatemala Norte</w:t>
      </w:r>
      <w:r w:rsidR="007E2787" w:rsidRPr="007710C8">
        <w:rPr>
          <w:rFonts w:ascii="Arial" w:hAnsi="Arial" w:cs="Arial"/>
          <w:sz w:val="23"/>
          <w:szCs w:val="23"/>
        </w:rPr>
        <w:t xml:space="preserve">, </w:t>
      </w:r>
      <w:r w:rsidR="00705F1E" w:rsidRPr="007710C8">
        <w:rPr>
          <w:rFonts w:ascii="Arial" w:hAnsi="Arial" w:cs="Arial"/>
          <w:sz w:val="23"/>
          <w:szCs w:val="23"/>
          <w:lang w:val="es-MX"/>
        </w:rPr>
        <w:t xml:space="preserve">por </w:t>
      </w:r>
      <w:r w:rsidR="00912D80" w:rsidRPr="007710C8">
        <w:rPr>
          <w:rFonts w:ascii="Arial" w:hAnsi="Arial" w:cs="Arial"/>
          <w:sz w:val="23"/>
          <w:szCs w:val="23"/>
          <w:lang w:val="es-MX"/>
        </w:rPr>
        <w:t xml:space="preserve">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7D5C2B">
        <w:rPr>
          <w:rFonts w:ascii="Arial" w:hAnsi="Arial" w:cs="Arial"/>
          <w:sz w:val="23"/>
          <w:szCs w:val="23"/>
          <w:lang w:val="es-GT"/>
        </w:rPr>
        <w:t xml:space="preserve"> </w:t>
      </w:r>
      <w:r w:rsidR="006F13FD">
        <w:rPr>
          <w:rFonts w:ascii="Arial" w:hAnsi="Arial" w:cs="Arial"/>
          <w:sz w:val="22"/>
          <w:szCs w:val="22"/>
          <w:lang w:val="es-GT"/>
        </w:rPr>
        <w:t>DOSCIENTOS NOVENTA Y NUEVE MIL SEISCIENTOS TREINTA Y OCHO QUETZALES EXACTOS</w:t>
      </w:r>
      <w:r w:rsidR="006F13FD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6F13FD">
        <w:rPr>
          <w:rFonts w:ascii="Arial" w:hAnsi="Arial" w:cs="Arial"/>
          <w:sz w:val="22"/>
          <w:szCs w:val="22"/>
          <w:lang w:val="es-GT"/>
        </w:rPr>
        <w:t>299,638</w:t>
      </w:r>
      <w:r w:rsidR="006F13FD" w:rsidRPr="00AE23D9">
        <w:rPr>
          <w:rFonts w:ascii="Arial" w:hAnsi="Arial" w:cs="Arial"/>
          <w:sz w:val="22"/>
          <w:szCs w:val="22"/>
          <w:lang w:val="es-GT"/>
        </w:rPr>
        <w:t>.00</w:t>
      </w:r>
      <w:r w:rsidR="00C600B6">
        <w:rPr>
          <w:rFonts w:ascii="Arial" w:hAnsi="Arial" w:cs="Arial"/>
          <w:sz w:val="22"/>
          <w:szCs w:val="22"/>
          <w:lang w:val="es-GT"/>
        </w:rPr>
        <w:t>)</w:t>
      </w:r>
      <w:r w:rsidR="00170250" w:rsidRPr="007710C8">
        <w:rPr>
          <w:rFonts w:ascii="Arial" w:hAnsi="Arial" w:cs="Arial"/>
          <w:sz w:val="23"/>
          <w:szCs w:val="23"/>
          <w:lang w:val="es-GT"/>
        </w:rPr>
        <w:t>,</w:t>
      </w:r>
      <w:r w:rsidR="005C31DB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con la finalidad de reprogramar los recursos en los códigos de entidades receptoras de cada Organización de Padres 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 legalmente constituida, que corresponden </w:t>
      </w:r>
      <w:r w:rsidR="00413912">
        <w:rPr>
          <w:rFonts w:ascii="Arial" w:hAnsi="Arial" w:cs="Arial"/>
          <w:sz w:val="23"/>
          <w:szCs w:val="23"/>
          <w:lang w:val="es-GT"/>
        </w:rPr>
        <w:t>a</w:t>
      </w:r>
      <w:r w:rsidR="009C72EC">
        <w:rPr>
          <w:rFonts w:ascii="Arial" w:hAnsi="Arial" w:cs="Arial"/>
          <w:sz w:val="23"/>
          <w:szCs w:val="23"/>
          <w:lang w:val="es-GT"/>
        </w:rPr>
        <w:t>l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</w:t>
      </w:r>
      <w:r w:rsidR="00930D13">
        <w:rPr>
          <w:rFonts w:ascii="Arial" w:hAnsi="Arial" w:cs="Arial"/>
          <w:sz w:val="22"/>
          <w:szCs w:val="22"/>
          <w:lang w:val="es-GT"/>
        </w:rPr>
        <w:t>Programas de Apoyo de</w:t>
      </w:r>
      <w:r w:rsidR="00056444">
        <w:rPr>
          <w:rFonts w:ascii="Arial" w:hAnsi="Arial" w:cs="Arial"/>
          <w:sz w:val="22"/>
          <w:szCs w:val="22"/>
          <w:lang w:val="es-GT"/>
        </w:rPr>
        <w:t>:</w:t>
      </w:r>
      <w:r w:rsidR="00930D13">
        <w:rPr>
          <w:rFonts w:ascii="Arial" w:hAnsi="Arial" w:cs="Arial"/>
          <w:sz w:val="22"/>
          <w:szCs w:val="22"/>
          <w:lang w:val="es-GT"/>
        </w:rPr>
        <w:t xml:space="preserve"> Valija Didáctica, Útiles Escolares, Gratuidad de la Educación y Mantenimiento de Edificios Escolares Públicos, así como, Institutos de Educación por Cooperativa de Enseñanza</w:t>
      </w:r>
      <w:r w:rsidR="00413912">
        <w:rPr>
          <w:rFonts w:ascii="Arial" w:hAnsi="Arial" w:cs="Arial"/>
          <w:sz w:val="23"/>
          <w:szCs w:val="23"/>
          <w:lang w:val="es-GT"/>
        </w:rPr>
        <w:t xml:space="preserve">, </w:t>
      </w:r>
      <w:r w:rsidR="00FC4DCC">
        <w:rPr>
          <w:rFonts w:ascii="Arial" w:hAnsi="Arial" w:cs="Arial"/>
          <w:sz w:val="23"/>
          <w:szCs w:val="23"/>
          <w:lang w:val="es-GT"/>
        </w:rPr>
        <w:t>asimismo,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se incluye 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el Dictamen </w:t>
      </w:r>
      <w:r w:rsidR="00D65777" w:rsidRPr="007710C8">
        <w:rPr>
          <w:rFonts w:ascii="Arial" w:eastAsia="Arial Unicode MS" w:hAnsi="Arial" w:cs="Arial"/>
          <w:sz w:val="23"/>
          <w:szCs w:val="23"/>
        </w:rPr>
        <w:t>de Transferencias Corrientes</w:t>
      </w:r>
      <w:r w:rsidR="00F163BC" w:rsidRPr="007710C8">
        <w:rPr>
          <w:rFonts w:ascii="Arial" w:eastAsia="Arial Unicode MS" w:hAnsi="Arial" w:cs="Arial"/>
          <w:sz w:val="23"/>
          <w:szCs w:val="23"/>
        </w:rPr>
        <w:t xml:space="preserve"> núm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ero </w:t>
      </w:r>
      <w:r w:rsidR="00603889">
        <w:rPr>
          <w:rFonts w:ascii="Arial" w:eastAsia="Arial Unicode MS" w:hAnsi="Arial" w:cs="Arial"/>
          <w:sz w:val="23"/>
          <w:szCs w:val="23"/>
        </w:rPr>
        <w:t xml:space="preserve">60 </w:t>
      </w:r>
      <w:r w:rsidR="00912D80" w:rsidRPr="007710C8">
        <w:rPr>
          <w:rFonts w:ascii="Arial" w:eastAsia="Arial Unicode MS" w:hAnsi="Arial" w:cs="Arial"/>
          <w:sz w:val="23"/>
          <w:szCs w:val="23"/>
        </w:rPr>
        <w:t>de fecha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03889">
        <w:rPr>
          <w:rFonts w:ascii="Arial" w:eastAsia="Arial Unicode MS" w:hAnsi="Arial" w:cs="Arial"/>
          <w:sz w:val="23"/>
          <w:szCs w:val="23"/>
        </w:rPr>
        <w:t xml:space="preserve">29 </w:t>
      </w:r>
      <w:r w:rsidR="00413912">
        <w:rPr>
          <w:rFonts w:ascii="Arial" w:eastAsia="Arial Unicode MS" w:hAnsi="Arial" w:cs="Arial"/>
          <w:sz w:val="23"/>
          <w:szCs w:val="23"/>
        </w:rPr>
        <w:t>de noviembre</w:t>
      </w:r>
      <w:r w:rsidR="003D6087" w:rsidRPr="007710C8">
        <w:rPr>
          <w:rFonts w:ascii="Arial" w:eastAsia="Arial Unicode MS" w:hAnsi="Arial" w:cs="Arial"/>
          <w:sz w:val="23"/>
          <w:szCs w:val="23"/>
        </w:rPr>
        <w:t xml:space="preserve"> de 20</w:t>
      </w:r>
      <w:r w:rsidR="00701487" w:rsidRPr="007710C8">
        <w:rPr>
          <w:rFonts w:ascii="Arial" w:eastAsia="Arial Unicode MS" w:hAnsi="Arial" w:cs="Arial"/>
          <w:sz w:val="23"/>
          <w:szCs w:val="23"/>
        </w:rPr>
        <w:t>22</w:t>
      </w:r>
      <w:r w:rsidR="006973CA" w:rsidRPr="007710C8">
        <w:rPr>
          <w:rFonts w:ascii="Arial" w:eastAsia="Arial Unicode MS" w:hAnsi="Arial" w:cs="Arial"/>
          <w:sz w:val="23"/>
          <w:szCs w:val="23"/>
        </w:rPr>
        <w:t xml:space="preserve">, </w:t>
      </w:r>
      <w:r w:rsidR="00D65777" w:rsidRPr="007710C8">
        <w:rPr>
          <w:rFonts w:ascii="Arial" w:eastAsia="Arial Unicode MS" w:hAnsi="Arial" w:cs="Arial"/>
          <w:sz w:val="23"/>
          <w:szCs w:val="23"/>
        </w:rPr>
        <w:t>emitido por la Dirección de Administraci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ón Financiera </w:t>
      </w:r>
      <w:r w:rsidR="00D65777" w:rsidRPr="007710C8">
        <w:rPr>
          <w:rFonts w:ascii="Arial" w:eastAsia="Arial Unicode MS" w:hAnsi="Arial" w:cs="Arial"/>
          <w:sz w:val="23"/>
          <w:szCs w:val="23"/>
        </w:rPr>
        <w:t>-DAFI- del Ministerio de Educación</w:t>
      </w:r>
      <w:r w:rsidR="00B228F8" w:rsidRPr="007710C8">
        <w:rPr>
          <w:rFonts w:ascii="Arial" w:eastAsia="Arial Unicode MS" w:hAnsi="Arial" w:cs="Arial"/>
          <w:sz w:val="23"/>
          <w:szCs w:val="23"/>
        </w:rPr>
        <w:t>;</w:t>
      </w:r>
      <w:r w:rsidR="00542DE3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CITA DE LEYES: </w:t>
      </w:r>
      <w:r w:rsidR="00DE409C" w:rsidRPr="007710C8">
        <w:rPr>
          <w:rFonts w:ascii="Arial" w:hAnsi="Arial" w:cs="Arial"/>
          <w:sz w:val="23"/>
          <w:szCs w:val="23"/>
        </w:rPr>
        <w:t>Decreto</w:t>
      </w:r>
      <w:r w:rsidR="00A54277" w:rsidRPr="007710C8">
        <w:rPr>
          <w:rFonts w:ascii="Arial" w:hAnsi="Arial" w:cs="Arial"/>
          <w:sz w:val="23"/>
          <w:szCs w:val="23"/>
        </w:rPr>
        <w:t xml:space="preserve"> número </w:t>
      </w:r>
      <w:r w:rsidR="00B80DEA" w:rsidRPr="007710C8">
        <w:rPr>
          <w:rFonts w:ascii="Arial" w:hAnsi="Arial" w:cs="Arial"/>
          <w:sz w:val="23"/>
          <w:szCs w:val="23"/>
        </w:rPr>
        <w:t>114-97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del Organismo Ejecutivo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</w:t>
      </w:r>
      <w:r w:rsidR="0012711B" w:rsidRPr="007710C8">
        <w:rPr>
          <w:rFonts w:ascii="Arial" w:hAnsi="Arial" w:cs="Arial"/>
          <w:sz w:val="23"/>
          <w:szCs w:val="23"/>
        </w:rPr>
        <w:t>artículo 27, literales a) y m),</w:t>
      </w:r>
      <w:r w:rsidR="001B28D3" w:rsidRPr="007710C8">
        <w:rPr>
          <w:rFonts w:ascii="Arial" w:hAnsi="Arial" w:cs="Arial"/>
          <w:sz w:val="23"/>
          <w:szCs w:val="23"/>
        </w:rPr>
        <w:t xml:space="preserve">101-97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Orgánica del Presupuesto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y sus reformas, </w:t>
      </w:r>
      <w:r w:rsidR="005B41AB" w:rsidRPr="007710C8">
        <w:rPr>
          <w:rFonts w:ascii="Arial" w:hAnsi="Arial" w:cs="Arial"/>
          <w:sz w:val="23"/>
          <w:szCs w:val="23"/>
        </w:rPr>
        <w:t>a</w:t>
      </w:r>
      <w:r w:rsidR="001B28D3" w:rsidRPr="007710C8">
        <w:rPr>
          <w:rFonts w:ascii="Arial" w:hAnsi="Arial" w:cs="Arial"/>
          <w:sz w:val="23"/>
          <w:szCs w:val="23"/>
        </w:rPr>
        <w:t>rtículo 32 Bis</w:t>
      </w:r>
      <w:r w:rsidR="00342476" w:rsidRPr="007710C8">
        <w:rPr>
          <w:rFonts w:ascii="Arial" w:hAnsi="Arial" w:cs="Arial"/>
          <w:sz w:val="23"/>
          <w:szCs w:val="23"/>
        </w:rPr>
        <w:t>,</w:t>
      </w:r>
      <w:r w:rsidR="00DE409C" w:rsidRPr="007710C8">
        <w:rPr>
          <w:rFonts w:ascii="Arial" w:hAnsi="Arial" w:cs="Arial"/>
          <w:sz w:val="23"/>
          <w:szCs w:val="23"/>
        </w:rPr>
        <w:t xml:space="preserve"> ambos del Congreso de la República de Guatemala,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así como</w:t>
      </w:r>
      <w:r w:rsidR="00BA7BCE">
        <w:rPr>
          <w:rFonts w:ascii="Arial" w:hAnsi="Arial" w:cs="Arial"/>
          <w:sz w:val="23"/>
          <w:szCs w:val="23"/>
        </w:rPr>
        <w:t>,</w:t>
      </w:r>
      <w:r w:rsidR="00B80DEA" w:rsidRPr="007710C8">
        <w:rPr>
          <w:rFonts w:ascii="Arial" w:hAnsi="Arial" w:cs="Arial"/>
          <w:sz w:val="23"/>
          <w:szCs w:val="23"/>
        </w:rPr>
        <w:t xml:space="preserve"> </w:t>
      </w:r>
      <w:r w:rsidR="00A31B48" w:rsidRPr="007710C8">
        <w:rPr>
          <w:rFonts w:ascii="Arial" w:hAnsi="Arial" w:cs="Arial"/>
          <w:sz w:val="23"/>
          <w:szCs w:val="23"/>
        </w:rPr>
        <w:t>el</w:t>
      </w:r>
      <w:r w:rsidR="00A31B48" w:rsidRPr="007710C8">
        <w:rPr>
          <w:rFonts w:ascii="Arial" w:hAnsi="Arial" w:cs="Arial"/>
          <w:sz w:val="23"/>
          <w:szCs w:val="23"/>
          <w:lang w:val="es-MX"/>
        </w:rPr>
        <w:t xml:space="preserve"> Acuerdo Gubernativo número</w:t>
      </w:r>
      <w:r w:rsidR="00F65578">
        <w:rPr>
          <w:rFonts w:ascii="Arial" w:hAnsi="Arial" w:cs="Arial"/>
          <w:sz w:val="23"/>
          <w:szCs w:val="23"/>
          <w:lang w:val="es-MX"/>
        </w:rPr>
        <w:t xml:space="preserve">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293-2021</w:t>
      </w:r>
      <w:r w:rsidR="000A6808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“</w:t>
      </w:r>
      <w:r w:rsidR="000A6808" w:rsidRPr="007710C8">
        <w:rPr>
          <w:rFonts w:ascii="Arial" w:hAnsi="Arial" w:cs="Arial"/>
          <w:sz w:val="23"/>
          <w:szCs w:val="23"/>
          <w:lang w:val="es-MX"/>
        </w:rPr>
        <w:t>Distribución A</w:t>
      </w:r>
      <w:r w:rsidR="000F0E27" w:rsidRPr="007710C8">
        <w:rPr>
          <w:rFonts w:ascii="Arial" w:hAnsi="Arial" w:cs="Arial"/>
          <w:sz w:val="23"/>
          <w:szCs w:val="23"/>
          <w:lang w:val="es-MX"/>
        </w:rPr>
        <w:t>nalítica del Presupuesto General de Ingresos y Egresos del Esta</w:t>
      </w:r>
      <w:r w:rsidR="00701487" w:rsidRPr="007710C8">
        <w:rPr>
          <w:rFonts w:ascii="Arial" w:hAnsi="Arial" w:cs="Arial"/>
          <w:sz w:val="23"/>
          <w:szCs w:val="23"/>
          <w:lang w:val="es-MX"/>
        </w:rPr>
        <w:t>do para el ejercicio fiscal 2022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”</w:t>
      </w:r>
      <w:r w:rsidR="00330778" w:rsidRPr="007710C8">
        <w:rPr>
          <w:rFonts w:ascii="Arial" w:hAnsi="Arial" w:cs="Arial"/>
          <w:sz w:val="23"/>
          <w:szCs w:val="23"/>
          <w:lang w:val="es-MX"/>
        </w:rPr>
        <w:t xml:space="preserve">,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artículo 10</w:t>
      </w:r>
      <w:r w:rsidR="006411D3" w:rsidRPr="007710C8">
        <w:rPr>
          <w:rFonts w:ascii="Arial" w:hAnsi="Arial" w:cs="Arial"/>
          <w:sz w:val="23"/>
          <w:szCs w:val="23"/>
        </w:rPr>
        <w:t xml:space="preserve"> y </w:t>
      </w:r>
      <w:r w:rsidR="00B80DEA" w:rsidRPr="007710C8">
        <w:rPr>
          <w:rFonts w:ascii="Arial" w:hAnsi="Arial" w:cs="Arial"/>
          <w:sz w:val="23"/>
          <w:szCs w:val="23"/>
        </w:rPr>
        <w:t>55-2016 “Reglamento de Manejo de Subsidio</w:t>
      </w:r>
      <w:r w:rsidR="00CB3AC8" w:rsidRPr="007710C8">
        <w:rPr>
          <w:rFonts w:ascii="Arial" w:hAnsi="Arial" w:cs="Arial"/>
          <w:sz w:val="23"/>
          <w:szCs w:val="23"/>
        </w:rPr>
        <w:t>s</w:t>
      </w:r>
      <w:r w:rsidR="00B80DEA" w:rsidRPr="007710C8">
        <w:rPr>
          <w:rFonts w:ascii="Arial" w:hAnsi="Arial" w:cs="Arial"/>
          <w:sz w:val="23"/>
          <w:szCs w:val="23"/>
        </w:rPr>
        <w:t xml:space="preserve"> y Subvenciones”</w:t>
      </w:r>
      <w:r w:rsidR="00B83B41" w:rsidRPr="007710C8">
        <w:rPr>
          <w:rFonts w:ascii="Arial" w:hAnsi="Arial" w:cs="Arial"/>
          <w:sz w:val="23"/>
          <w:szCs w:val="23"/>
        </w:rPr>
        <w:t xml:space="preserve"> y sus reformas</w:t>
      </w:r>
      <w:r w:rsidR="0091252E" w:rsidRPr="007710C8">
        <w:rPr>
          <w:rFonts w:ascii="Arial" w:hAnsi="Arial" w:cs="Arial"/>
          <w:sz w:val="23"/>
          <w:szCs w:val="23"/>
        </w:rPr>
        <w:t>;</w:t>
      </w:r>
      <w:r w:rsidR="00324C9D" w:rsidRPr="007710C8">
        <w:rPr>
          <w:rFonts w:ascii="Arial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POR TANTO: </w:t>
      </w:r>
      <w:r w:rsidR="00356C27" w:rsidRPr="007710C8">
        <w:rPr>
          <w:rFonts w:ascii="Arial" w:eastAsia="Arial Unicode MS" w:hAnsi="Arial" w:cs="Arial"/>
          <w:sz w:val="23"/>
          <w:szCs w:val="23"/>
        </w:rPr>
        <w:t>Este Despacho Ministerial, con base a lo que establecen las Leyes y Acuerdo</w:t>
      </w:r>
      <w:r w:rsidR="00C43DC8" w:rsidRPr="007710C8">
        <w:rPr>
          <w:rFonts w:ascii="Arial" w:eastAsia="Arial Unicode MS" w:hAnsi="Arial" w:cs="Arial"/>
          <w:sz w:val="23"/>
          <w:szCs w:val="23"/>
        </w:rPr>
        <w:t xml:space="preserve">s </w:t>
      </w:r>
      <w:r w:rsidR="00356C27" w:rsidRPr="007710C8">
        <w:rPr>
          <w:rFonts w:ascii="Arial" w:eastAsia="Arial Unicode MS" w:hAnsi="Arial" w:cs="Arial"/>
          <w:sz w:val="23"/>
          <w:szCs w:val="23"/>
        </w:rPr>
        <w:t>citados;</w:t>
      </w:r>
      <w:r w:rsidR="007C2852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RESUELVE</w:t>
      </w:r>
      <w:r w:rsidR="00356C27" w:rsidRPr="007710C8">
        <w:rPr>
          <w:rFonts w:ascii="Arial" w:eastAsia="Arial Unicode MS" w:hAnsi="Arial" w:cs="Arial"/>
          <w:sz w:val="23"/>
          <w:szCs w:val="23"/>
        </w:rPr>
        <w:t>:</w:t>
      </w:r>
      <w:r w:rsidR="00D864D8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PRIMERO:</w:t>
      </w:r>
      <w:r w:rsidR="000A6808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293DE4" w:rsidRPr="007710C8">
        <w:rPr>
          <w:rFonts w:ascii="Arial" w:eastAsia="Arial Unicode MS" w:hAnsi="Arial" w:cs="Arial"/>
          <w:sz w:val="23"/>
          <w:szCs w:val="23"/>
        </w:rPr>
        <w:t>Aprobar la re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programación del grupo de gasto </w:t>
      </w:r>
      <w:r w:rsidR="00293DE4" w:rsidRPr="007710C8">
        <w:rPr>
          <w:rFonts w:ascii="Arial" w:eastAsia="Arial Unicode MS" w:hAnsi="Arial" w:cs="Arial"/>
          <w:sz w:val="23"/>
          <w:szCs w:val="23"/>
        </w:rPr>
        <w:t>400 “Transferencias corrientes”</w:t>
      </w:r>
      <w:r w:rsidR="00A31B48" w:rsidRPr="007710C8">
        <w:rPr>
          <w:rFonts w:ascii="Arial" w:eastAsia="Arial Unicode MS" w:hAnsi="Arial" w:cs="Arial"/>
          <w:sz w:val="23"/>
          <w:szCs w:val="23"/>
        </w:rPr>
        <w:t>,</w:t>
      </w:r>
      <w:r w:rsidR="004867D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en </w:t>
      </w:r>
      <w:r w:rsidR="001566B5" w:rsidRPr="007710C8">
        <w:rPr>
          <w:rFonts w:ascii="Arial" w:hAnsi="Arial" w:cs="Arial"/>
          <w:sz w:val="23"/>
          <w:szCs w:val="23"/>
          <w:lang w:val="es-GT"/>
        </w:rPr>
        <w:t>e</w:t>
      </w:r>
      <w:r w:rsidR="00821B40" w:rsidRPr="007710C8">
        <w:rPr>
          <w:rFonts w:ascii="Arial" w:hAnsi="Arial" w:cs="Arial"/>
          <w:sz w:val="23"/>
          <w:szCs w:val="23"/>
          <w:lang w:val="es-GT"/>
        </w:rPr>
        <w:t>l rengl</w:t>
      </w:r>
      <w:r w:rsidR="001566B5" w:rsidRPr="007710C8">
        <w:rPr>
          <w:rFonts w:ascii="Arial" w:hAnsi="Arial" w:cs="Arial"/>
          <w:sz w:val="23"/>
          <w:szCs w:val="23"/>
          <w:lang w:val="es-GT"/>
        </w:rPr>
        <w:t>ó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n </w:t>
      </w:r>
      <w:r w:rsidR="00985FE0" w:rsidRPr="00AE23D9">
        <w:rPr>
          <w:rFonts w:ascii="Arial" w:hAnsi="Arial" w:cs="Arial"/>
          <w:sz w:val="22"/>
          <w:szCs w:val="22"/>
          <w:lang w:val="es-GT"/>
        </w:rPr>
        <w:t>43</w:t>
      </w:r>
      <w:r w:rsidR="00985FE0">
        <w:rPr>
          <w:rFonts w:ascii="Arial" w:hAnsi="Arial" w:cs="Arial"/>
          <w:sz w:val="22"/>
          <w:szCs w:val="22"/>
          <w:lang w:val="es-GT"/>
        </w:rPr>
        <w:t>1 “Transferencias a Instituciones de Enseñanza” y 435</w:t>
      </w:r>
      <w:r w:rsidR="00985FE0" w:rsidRPr="00AE23D9">
        <w:rPr>
          <w:rFonts w:ascii="Arial" w:hAnsi="Arial" w:cs="Arial"/>
          <w:sz w:val="22"/>
          <w:szCs w:val="22"/>
          <w:lang w:val="es-GT"/>
        </w:rPr>
        <w:t xml:space="preserve"> “Transferencias a otras instituciones sin fines de lucro</w:t>
      </w:r>
      <w:r w:rsidR="00821B40" w:rsidRPr="007710C8">
        <w:rPr>
          <w:rFonts w:ascii="Arial" w:hAnsi="Arial" w:cs="Arial"/>
          <w:sz w:val="23"/>
          <w:szCs w:val="23"/>
          <w:lang w:val="es-GT"/>
        </w:rPr>
        <w:t>”</w:t>
      </w:r>
      <w:r w:rsidR="00F720AF" w:rsidRPr="007710C8">
        <w:rPr>
          <w:rFonts w:ascii="Arial" w:hAnsi="Arial" w:cs="Arial"/>
          <w:sz w:val="23"/>
          <w:szCs w:val="23"/>
        </w:rPr>
        <w:t>,</w:t>
      </w:r>
      <w:r w:rsidR="003F2DF8" w:rsidRPr="007710C8">
        <w:rPr>
          <w:rFonts w:ascii="Arial" w:hAnsi="Arial" w:cs="Arial"/>
          <w:sz w:val="23"/>
          <w:szCs w:val="23"/>
        </w:rPr>
        <w:t xml:space="preserve"> </w:t>
      </w:r>
      <w:r w:rsidR="00542DE3" w:rsidRPr="007710C8">
        <w:rPr>
          <w:rFonts w:ascii="Arial" w:hAnsi="Arial" w:cs="Arial"/>
          <w:sz w:val="23"/>
          <w:szCs w:val="23"/>
          <w:lang w:val="es-MX"/>
        </w:rPr>
        <w:t xml:space="preserve">por 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603889">
        <w:rPr>
          <w:rFonts w:ascii="Arial" w:hAnsi="Arial" w:cs="Arial"/>
          <w:sz w:val="22"/>
          <w:szCs w:val="22"/>
          <w:lang w:val="es-GT"/>
        </w:rPr>
        <w:t>DOSCIENTOS NOVENTA Y NUEVE MIL SEISCIENTOS TREINTA Y OCHO QUETZALES EXACTOS</w:t>
      </w:r>
      <w:r w:rsidR="00603889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603889">
        <w:rPr>
          <w:rFonts w:ascii="Arial" w:hAnsi="Arial" w:cs="Arial"/>
          <w:sz w:val="22"/>
          <w:szCs w:val="22"/>
          <w:lang w:val="es-GT"/>
        </w:rPr>
        <w:t>299,638</w:t>
      </w:r>
      <w:r w:rsidR="00603889" w:rsidRPr="00AE23D9">
        <w:rPr>
          <w:rFonts w:ascii="Arial" w:hAnsi="Arial" w:cs="Arial"/>
          <w:sz w:val="22"/>
          <w:szCs w:val="22"/>
          <w:lang w:val="es-GT"/>
        </w:rPr>
        <w:t>.00</w:t>
      </w:r>
      <w:r w:rsidR="00600D64">
        <w:rPr>
          <w:rFonts w:ascii="Arial" w:hAnsi="Arial" w:cs="Arial"/>
          <w:sz w:val="23"/>
          <w:szCs w:val="23"/>
          <w:lang w:val="es-GT"/>
        </w:rPr>
        <w:t>)</w:t>
      </w:r>
      <w:r w:rsidR="006973CA" w:rsidRPr="007710C8">
        <w:rPr>
          <w:rFonts w:ascii="Arial" w:hAnsi="Arial" w:cs="Arial"/>
          <w:sz w:val="23"/>
          <w:szCs w:val="23"/>
        </w:rPr>
        <w:t xml:space="preserve">, </w:t>
      </w:r>
      <w:r w:rsidR="00293DE4" w:rsidRPr="007710C8">
        <w:rPr>
          <w:rFonts w:ascii="Arial" w:hAnsi="Arial" w:cs="Arial"/>
          <w:sz w:val="23"/>
          <w:szCs w:val="23"/>
        </w:rPr>
        <w:t>a cargo de las dependencias que se detallan a continuación</w:t>
      </w:r>
      <w:r w:rsidR="00241356" w:rsidRPr="007710C8">
        <w:rPr>
          <w:rFonts w:ascii="Arial" w:hAnsi="Arial" w:cs="Arial"/>
          <w:color w:val="000000"/>
          <w:sz w:val="23"/>
          <w:szCs w:val="23"/>
        </w:rPr>
        <w:t>:</w:t>
      </w:r>
      <w:r w:rsidR="00F65578">
        <w:rPr>
          <w:rFonts w:ascii="Arial" w:hAnsi="Arial" w:cs="Arial"/>
          <w:color w:val="000000"/>
          <w:sz w:val="23"/>
          <w:szCs w:val="23"/>
        </w:rPr>
        <w:t xml:space="preserve"> </w:t>
      </w:r>
      <w:r w:rsidR="007710C8">
        <w:rPr>
          <w:rFonts w:ascii="Arial" w:hAnsi="Arial" w:cs="Arial"/>
          <w:color w:val="000000"/>
          <w:sz w:val="23"/>
          <w:szCs w:val="23"/>
        </w:rPr>
        <w:t>-----------</w:t>
      </w:r>
      <w:r w:rsidR="00985FE0">
        <w:rPr>
          <w:rFonts w:ascii="Arial" w:hAnsi="Arial" w:cs="Arial"/>
          <w:color w:val="000000"/>
          <w:sz w:val="23"/>
          <w:szCs w:val="23"/>
        </w:rPr>
        <w:t>-------------------------------------------------------------</w:t>
      </w:r>
      <w:r w:rsidR="007710C8">
        <w:rPr>
          <w:rFonts w:ascii="Arial" w:hAnsi="Arial" w:cs="Arial"/>
          <w:color w:val="000000"/>
          <w:sz w:val="23"/>
          <w:szCs w:val="23"/>
        </w:rPr>
        <w:t>-</w:t>
      </w:r>
      <w:r w:rsidR="00CA5F1D">
        <w:rPr>
          <w:rFonts w:ascii="Arial" w:hAnsi="Arial" w:cs="Arial"/>
          <w:color w:val="000000"/>
          <w:sz w:val="23"/>
          <w:szCs w:val="23"/>
        </w:rPr>
        <w:t>----</w:t>
      </w:r>
    </w:p>
    <w:p w14:paraId="1890E968" w14:textId="77777777" w:rsidR="00600D64" w:rsidRPr="000F249F" w:rsidRDefault="00600D64" w:rsidP="00600D64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564D46E1" w14:textId="1D804C08" w:rsidR="00311C4D" w:rsidRPr="00607A79" w:rsidRDefault="00D9500A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  <w:r w:rsidRPr="00D9500A">
        <w:rPr>
          <w:noProof/>
          <w:lang w:val="es-GT" w:eastAsia="es-GT"/>
        </w:rPr>
        <w:drawing>
          <wp:inline distT="0" distB="0" distL="0" distR="0" wp14:anchorId="7FF51248" wp14:editId="7B14C073">
            <wp:extent cx="5788532" cy="1304622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279" cy="13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C2FB" w14:textId="5EA2F086" w:rsidR="005C1E75" w:rsidRDefault="00EF13C7" w:rsidP="00A51271">
      <w:pPr>
        <w:jc w:val="both"/>
        <w:rPr>
          <w:rFonts w:ascii="Arial" w:eastAsia="Arial Unicode MS" w:hAnsi="Arial" w:cs="Arial"/>
          <w:sz w:val="23"/>
          <w:szCs w:val="23"/>
        </w:rPr>
      </w:pPr>
      <w:r w:rsidRPr="007710C8">
        <w:rPr>
          <w:rFonts w:ascii="Arial" w:hAnsi="Arial" w:cs="Arial"/>
          <w:sz w:val="23"/>
          <w:szCs w:val="23"/>
          <w:lang w:val="es-MX"/>
        </w:rPr>
        <w:lastRenderedPageBreak/>
        <w:t xml:space="preserve">Acciones realizadas </w:t>
      </w:r>
      <w:r w:rsidRPr="007710C8">
        <w:rPr>
          <w:rFonts w:ascii="Arial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la finalidad de reprogramar los recursos en los códigos de </w:t>
      </w:r>
      <w:r w:rsidR="006B1359" w:rsidRPr="007710C8">
        <w:rPr>
          <w:rFonts w:ascii="Arial" w:hAnsi="Arial" w:cs="Arial"/>
          <w:sz w:val="23"/>
          <w:szCs w:val="23"/>
          <w:lang w:val="es-GT"/>
        </w:rPr>
        <w:t>entidades</w:t>
      </w:r>
      <w:r w:rsidR="006B1359">
        <w:rPr>
          <w:rFonts w:ascii="Arial" w:hAnsi="Arial" w:cs="Arial"/>
          <w:sz w:val="23"/>
          <w:szCs w:val="23"/>
          <w:lang w:val="es-GT"/>
        </w:rPr>
        <w:t xml:space="preserve"> </w:t>
      </w:r>
      <w:r w:rsidR="006B1359" w:rsidRPr="007710C8">
        <w:rPr>
          <w:rFonts w:ascii="Arial" w:hAnsi="Arial" w:cs="Arial"/>
          <w:sz w:val="23"/>
          <w:szCs w:val="23"/>
          <w:lang w:val="es-GT"/>
        </w:rPr>
        <w:t>receptoras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de</w:t>
      </w:r>
      <w:r w:rsidR="000F249F">
        <w:rPr>
          <w:rFonts w:ascii="Arial" w:hAnsi="Arial" w:cs="Arial"/>
          <w:sz w:val="23"/>
          <w:szCs w:val="23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cada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Organización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de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Padres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legalmente</w:t>
      </w:r>
      <w:r w:rsidR="00E817B7">
        <w:rPr>
          <w:rFonts w:ascii="Arial" w:hAnsi="Arial" w:cs="Arial"/>
          <w:sz w:val="23"/>
          <w:szCs w:val="23"/>
          <w:lang w:val="es-GT"/>
        </w:rPr>
        <w:t xml:space="preserve"> </w:t>
      </w:r>
      <w:r w:rsidR="008B5171" w:rsidRPr="007710C8">
        <w:rPr>
          <w:rFonts w:ascii="Arial" w:hAnsi="Arial" w:cs="Arial"/>
          <w:sz w:val="23"/>
          <w:szCs w:val="23"/>
          <w:lang w:val="es-GT"/>
        </w:rPr>
        <w:t>constituida, que corresponden a</w:t>
      </w:r>
      <w:r w:rsidR="00EF1055">
        <w:rPr>
          <w:rFonts w:ascii="Arial" w:hAnsi="Arial" w:cs="Arial"/>
          <w:sz w:val="23"/>
          <w:szCs w:val="23"/>
          <w:lang w:val="es-GT"/>
        </w:rPr>
        <w:t xml:space="preserve"> </w:t>
      </w:r>
      <w:r w:rsidR="009C72EC">
        <w:rPr>
          <w:rFonts w:ascii="Arial" w:hAnsi="Arial" w:cs="Arial"/>
          <w:sz w:val="23"/>
          <w:szCs w:val="23"/>
          <w:lang w:val="es-GT"/>
        </w:rPr>
        <w:t>l</w:t>
      </w:r>
      <w:r w:rsidR="00EF1055">
        <w:rPr>
          <w:rFonts w:ascii="Arial" w:hAnsi="Arial" w:cs="Arial"/>
          <w:sz w:val="23"/>
          <w:szCs w:val="23"/>
          <w:lang w:val="es-GT"/>
        </w:rPr>
        <w:t xml:space="preserve">os </w:t>
      </w:r>
      <w:r w:rsidR="00EF1055">
        <w:rPr>
          <w:rFonts w:ascii="Arial" w:hAnsi="Arial" w:cs="Arial"/>
          <w:sz w:val="22"/>
          <w:szCs w:val="22"/>
          <w:lang w:val="es-GT"/>
        </w:rPr>
        <w:t>Programas de Apoyo de: Valija Didáctica, Útiles Escolares, Gratuidad de la Educación y Mantenimiento de Edificios Escolares Públicos, así como, Institutos de Educación por Cooperativa de Enseñanza</w:t>
      </w:r>
      <w:r w:rsidR="00F1460E">
        <w:rPr>
          <w:rFonts w:ascii="Arial" w:hAnsi="Arial" w:cs="Arial"/>
          <w:sz w:val="23"/>
          <w:szCs w:val="23"/>
          <w:lang w:val="es-GT"/>
        </w:rPr>
        <w:t xml:space="preserve">, </w:t>
      </w:r>
      <w:r w:rsidR="002E1D9A" w:rsidRPr="007710C8">
        <w:rPr>
          <w:rFonts w:ascii="Arial" w:eastAsia="Arial Unicode MS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>ontenida</w:t>
      </w:r>
      <w:r w:rsidR="009C72EC">
        <w:rPr>
          <w:rFonts w:ascii="Arial" w:hAnsi="Arial" w:cs="Arial"/>
          <w:sz w:val="23"/>
          <w:szCs w:val="23"/>
        </w:rPr>
        <w:t>s</w:t>
      </w:r>
      <w:r w:rsidR="002E1D9A" w:rsidRPr="007710C8">
        <w:rPr>
          <w:rFonts w:ascii="Arial" w:hAnsi="Arial" w:cs="Arial"/>
          <w:sz w:val="23"/>
          <w:szCs w:val="23"/>
        </w:rPr>
        <w:t xml:space="preserve"> en </w:t>
      </w:r>
      <w:r w:rsidR="005E3CB5" w:rsidRPr="007710C8">
        <w:rPr>
          <w:rFonts w:ascii="Arial" w:hAnsi="Arial" w:cs="Arial"/>
          <w:sz w:val="23"/>
          <w:szCs w:val="23"/>
        </w:rPr>
        <w:t>l</w:t>
      </w:r>
      <w:r w:rsidR="00F1460E">
        <w:rPr>
          <w:rFonts w:ascii="Arial" w:hAnsi="Arial" w:cs="Arial"/>
          <w:sz w:val="23"/>
          <w:szCs w:val="23"/>
        </w:rPr>
        <w:t>os</w:t>
      </w:r>
      <w:r w:rsidR="005E3CB5" w:rsidRPr="007710C8">
        <w:rPr>
          <w:rFonts w:ascii="Arial" w:hAnsi="Arial" w:cs="Arial"/>
          <w:sz w:val="23"/>
          <w:szCs w:val="23"/>
        </w:rPr>
        <w:t xml:space="preserve"> comprobante</w:t>
      </w:r>
      <w:r w:rsidR="00F1460E">
        <w:rPr>
          <w:rFonts w:ascii="Arial" w:hAnsi="Arial" w:cs="Arial"/>
          <w:sz w:val="23"/>
          <w:szCs w:val="23"/>
        </w:rPr>
        <w:t>s</w:t>
      </w:r>
      <w:r w:rsidR="005E3CB5" w:rsidRPr="007710C8">
        <w:rPr>
          <w:rFonts w:ascii="Arial" w:hAnsi="Arial" w:cs="Arial"/>
          <w:sz w:val="23"/>
          <w:szCs w:val="23"/>
        </w:rPr>
        <w:t xml:space="preserve"> forma RP</w:t>
      </w:r>
      <w:r w:rsidR="00FF0CBE" w:rsidRPr="007710C8">
        <w:rPr>
          <w:rFonts w:ascii="Arial" w:hAnsi="Arial" w:cs="Arial"/>
          <w:sz w:val="23"/>
          <w:szCs w:val="23"/>
        </w:rPr>
        <w:t xml:space="preserve"> número</w:t>
      </w:r>
      <w:r w:rsidR="008B5171" w:rsidRPr="007710C8">
        <w:rPr>
          <w:rFonts w:ascii="Arial" w:hAnsi="Arial" w:cs="Arial"/>
          <w:sz w:val="23"/>
          <w:szCs w:val="23"/>
        </w:rPr>
        <w:t xml:space="preserve"> </w:t>
      </w:r>
      <w:r w:rsidR="00514B0D">
        <w:rPr>
          <w:rFonts w:ascii="Arial" w:hAnsi="Arial" w:cs="Arial"/>
          <w:sz w:val="23"/>
          <w:szCs w:val="23"/>
        </w:rPr>
        <w:t>553</w:t>
      </w:r>
      <w:r w:rsidR="006B1359">
        <w:rPr>
          <w:rFonts w:ascii="Arial" w:hAnsi="Arial" w:cs="Arial"/>
          <w:sz w:val="23"/>
          <w:szCs w:val="23"/>
        </w:rPr>
        <w:t>, 554, 556 y 575</w:t>
      </w:r>
      <w:r w:rsidR="00A51271" w:rsidRPr="007710C8">
        <w:rPr>
          <w:rFonts w:ascii="Arial" w:hAnsi="Arial" w:cs="Arial"/>
          <w:color w:val="000000"/>
          <w:sz w:val="23"/>
          <w:szCs w:val="23"/>
        </w:rPr>
        <w:t xml:space="preserve">, </w:t>
      </w:r>
      <w:r w:rsidR="00624D2A" w:rsidRPr="007710C8">
        <w:rPr>
          <w:rFonts w:ascii="Arial" w:hAnsi="Arial" w:cs="Arial"/>
          <w:sz w:val="23"/>
          <w:szCs w:val="23"/>
        </w:rPr>
        <w:t>l</w:t>
      </w:r>
      <w:r w:rsidR="00335287">
        <w:rPr>
          <w:rFonts w:ascii="Arial" w:hAnsi="Arial" w:cs="Arial"/>
          <w:sz w:val="23"/>
          <w:szCs w:val="23"/>
        </w:rPr>
        <w:t>os</w:t>
      </w:r>
      <w:r w:rsidR="00624D2A" w:rsidRPr="007710C8">
        <w:rPr>
          <w:rFonts w:ascii="Arial" w:hAnsi="Arial" w:cs="Arial"/>
          <w:sz w:val="23"/>
          <w:szCs w:val="23"/>
        </w:rPr>
        <w:t xml:space="preserve"> cual</w:t>
      </w:r>
      <w:r w:rsidR="00335287">
        <w:rPr>
          <w:rFonts w:ascii="Arial" w:hAnsi="Arial" w:cs="Arial"/>
          <w:sz w:val="23"/>
          <w:szCs w:val="23"/>
        </w:rPr>
        <w:t>es</w:t>
      </w:r>
      <w:r w:rsidR="00624D2A" w:rsidRPr="007710C8">
        <w:rPr>
          <w:rFonts w:ascii="Arial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forma</w:t>
      </w:r>
      <w:r w:rsidR="003D6087" w:rsidRPr="007710C8">
        <w:rPr>
          <w:rFonts w:ascii="Arial" w:eastAsia="Arial Unicode MS" w:hAnsi="Arial" w:cs="Arial"/>
          <w:sz w:val="23"/>
          <w:szCs w:val="23"/>
        </w:rPr>
        <w:t>n</w:t>
      </w:r>
      <w:r w:rsidR="002E1D9A" w:rsidRPr="007710C8">
        <w:rPr>
          <w:rFonts w:ascii="Arial" w:eastAsia="Arial Unicode MS" w:hAnsi="Arial" w:cs="Arial"/>
          <w:sz w:val="23"/>
          <w:szCs w:val="23"/>
        </w:rPr>
        <w:t xml:space="preserve"> parte de la presente resolución</w:t>
      </w:r>
      <w:r w:rsidR="005C1E75" w:rsidRPr="007710C8">
        <w:rPr>
          <w:rFonts w:ascii="Arial" w:eastAsia="Arial Unicode MS" w:hAnsi="Arial" w:cs="Arial"/>
          <w:sz w:val="23"/>
          <w:szCs w:val="23"/>
        </w:rPr>
        <w:t xml:space="preserve"> y </w:t>
      </w:r>
      <w:r w:rsidR="00324C9D" w:rsidRPr="007710C8">
        <w:rPr>
          <w:rFonts w:ascii="Arial" w:eastAsia="Arial Unicode MS" w:hAnsi="Arial" w:cs="Arial"/>
          <w:sz w:val="23"/>
          <w:szCs w:val="23"/>
        </w:rPr>
        <w:t>que se detalla</w:t>
      </w:r>
      <w:r w:rsidR="00335287">
        <w:rPr>
          <w:rFonts w:ascii="Arial" w:eastAsia="Arial Unicode MS" w:hAnsi="Arial" w:cs="Arial"/>
          <w:sz w:val="23"/>
          <w:szCs w:val="23"/>
        </w:rPr>
        <w:t>n</w:t>
      </w:r>
      <w:r w:rsidR="00324C9D" w:rsidRPr="007710C8">
        <w:rPr>
          <w:rFonts w:ascii="Arial" w:eastAsia="Arial Unicode MS" w:hAnsi="Arial" w:cs="Arial"/>
          <w:sz w:val="23"/>
          <w:szCs w:val="23"/>
        </w:rPr>
        <w:t xml:space="preserve"> a continuación:</w:t>
      </w:r>
      <w:r w:rsidR="00833065">
        <w:rPr>
          <w:rFonts w:ascii="Arial" w:eastAsia="Arial Unicode MS" w:hAnsi="Arial" w:cs="Arial"/>
          <w:sz w:val="23"/>
          <w:szCs w:val="23"/>
        </w:rPr>
        <w:t xml:space="preserve"> </w:t>
      </w:r>
      <w:r w:rsidR="00335287">
        <w:rPr>
          <w:rFonts w:ascii="Arial" w:eastAsia="Arial Unicode MS" w:hAnsi="Arial" w:cs="Arial"/>
          <w:sz w:val="23"/>
          <w:szCs w:val="23"/>
        </w:rPr>
        <w:t>-</w:t>
      </w:r>
      <w:r w:rsidR="00833065">
        <w:rPr>
          <w:rFonts w:ascii="Arial" w:eastAsia="Arial Unicode MS" w:hAnsi="Arial" w:cs="Arial"/>
          <w:sz w:val="23"/>
          <w:szCs w:val="23"/>
        </w:rPr>
        <w:t>-</w:t>
      </w:r>
      <w:r w:rsidR="00335287">
        <w:rPr>
          <w:rFonts w:ascii="Arial" w:eastAsia="Arial Unicode MS" w:hAnsi="Arial" w:cs="Arial"/>
          <w:sz w:val="23"/>
          <w:szCs w:val="23"/>
        </w:rPr>
        <w:t>----</w:t>
      </w:r>
      <w:r w:rsidR="00C01F4D">
        <w:rPr>
          <w:rFonts w:ascii="Arial" w:eastAsia="Arial Unicode MS" w:hAnsi="Arial" w:cs="Arial"/>
          <w:sz w:val="23"/>
          <w:szCs w:val="23"/>
        </w:rPr>
        <w:t>-----</w:t>
      </w:r>
      <w:r w:rsidR="00EF1055">
        <w:rPr>
          <w:rFonts w:ascii="Arial" w:eastAsia="Arial Unicode MS" w:hAnsi="Arial" w:cs="Arial"/>
          <w:sz w:val="23"/>
          <w:szCs w:val="23"/>
        </w:rPr>
        <w:t>----------------------------------</w:t>
      </w:r>
      <w:r w:rsidR="00C01F4D">
        <w:rPr>
          <w:rFonts w:ascii="Arial" w:eastAsia="Arial Unicode MS" w:hAnsi="Arial" w:cs="Arial"/>
          <w:sz w:val="23"/>
          <w:szCs w:val="23"/>
        </w:rPr>
        <w:t>--</w:t>
      </w:r>
    </w:p>
    <w:p w14:paraId="2D9ACEE8" w14:textId="77777777" w:rsidR="00833065" w:rsidRPr="00935266" w:rsidRDefault="00833065" w:rsidP="00A51271">
      <w:pPr>
        <w:jc w:val="both"/>
        <w:rPr>
          <w:rFonts w:ascii="Arial" w:eastAsia="Arial Unicode MS" w:hAnsi="Arial" w:cs="Arial"/>
          <w:sz w:val="12"/>
          <w:szCs w:val="12"/>
        </w:rPr>
      </w:pPr>
    </w:p>
    <w:p w14:paraId="693C5DAE" w14:textId="2B0B6A81" w:rsidR="00B84571" w:rsidRPr="007710C8" w:rsidRDefault="00723F28" w:rsidP="00A51271">
      <w:pPr>
        <w:jc w:val="both"/>
        <w:rPr>
          <w:rFonts w:ascii="Arial" w:hAnsi="Arial" w:cs="Arial"/>
          <w:sz w:val="23"/>
          <w:szCs w:val="23"/>
          <w:lang w:val="es-MX"/>
        </w:rPr>
      </w:pPr>
      <w:r w:rsidRPr="00723F28">
        <w:rPr>
          <w:noProof/>
          <w:lang w:val="es-GT" w:eastAsia="es-GT"/>
        </w:rPr>
        <w:drawing>
          <wp:inline distT="0" distB="0" distL="0" distR="0" wp14:anchorId="302B1ED6" wp14:editId="079E21D6">
            <wp:extent cx="5753735" cy="11065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261" cy="111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28E6" w14:textId="471A3CDB" w:rsidR="00424BF8" w:rsidRPr="0024503D" w:rsidRDefault="00424BF8" w:rsidP="0045172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2DC73C3E" w14:textId="67ADB313" w:rsidR="009E309E" w:rsidRPr="007710C8" w:rsidRDefault="0024503D" w:rsidP="008E148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 w:rsidR="00CF49E0">
        <w:rPr>
          <w:rFonts w:ascii="Arial" w:hAnsi="Arial" w:cs="Arial"/>
          <w:sz w:val="22"/>
          <w:szCs w:val="22"/>
          <w:lang w:val="es-GT"/>
        </w:rPr>
        <w:t>1</w:t>
      </w:r>
      <w:r w:rsidRPr="00441DFA">
        <w:rPr>
          <w:rFonts w:ascii="Arial" w:hAnsi="Arial" w:cs="Arial"/>
          <w:sz w:val="22"/>
          <w:szCs w:val="22"/>
        </w:rPr>
        <w:t>1 “</w:t>
      </w:r>
      <w:r w:rsidR="002B6A28">
        <w:rPr>
          <w:rFonts w:ascii="Arial" w:hAnsi="Arial" w:cs="Arial"/>
          <w:sz w:val="22"/>
          <w:szCs w:val="22"/>
        </w:rPr>
        <w:t>Ingresos Corriente</w:t>
      </w:r>
      <w:r w:rsidRPr="00441DFA">
        <w:rPr>
          <w:rFonts w:ascii="Arial" w:hAnsi="Arial" w:cs="Arial"/>
          <w:sz w:val="22"/>
          <w:szCs w:val="22"/>
        </w:rPr>
        <w:t xml:space="preserve">s”, </w:t>
      </w:r>
      <w:r>
        <w:rPr>
          <w:rFonts w:ascii="Arial" w:hAnsi="Arial" w:cs="Arial"/>
          <w:sz w:val="22"/>
          <w:szCs w:val="22"/>
        </w:rPr>
        <w:t>por un monto de Q.</w:t>
      </w:r>
      <w:r w:rsidR="0028004F">
        <w:rPr>
          <w:rFonts w:ascii="Arial" w:hAnsi="Arial" w:cs="Arial"/>
          <w:sz w:val="22"/>
          <w:szCs w:val="22"/>
        </w:rPr>
        <w:t>19,818</w:t>
      </w:r>
      <w:r>
        <w:rPr>
          <w:rFonts w:ascii="Arial" w:hAnsi="Arial" w:cs="Arial"/>
          <w:sz w:val="22"/>
          <w:szCs w:val="22"/>
        </w:rPr>
        <w:t xml:space="preserve">.00 </w:t>
      </w:r>
      <w:r>
        <w:rPr>
          <w:rFonts w:ascii="Arial" w:hAnsi="Arial" w:cs="Arial"/>
          <w:sz w:val="22"/>
          <w:szCs w:val="22"/>
          <w:lang w:val="es-GT"/>
        </w:rPr>
        <w:t>y</w:t>
      </w:r>
      <w:r w:rsidR="00712DBD">
        <w:rPr>
          <w:rFonts w:ascii="Arial" w:hAnsi="Arial" w:cs="Arial"/>
          <w:sz w:val="22"/>
          <w:szCs w:val="22"/>
          <w:lang w:val="es-GT"/>
        </w:rPr>
        <w:t xml:space="preserve"> a la</w:t>
      </w:r>
      <w:r>
        <w:rPr>
          <w:rFonts w:ascii="Arial" w:hAnsi="Arial" w:cs="Arial"/>
          <w:sz w:val="22"/>
          <w:szCs w:val="22"/>
          <w:lang w:val="es-GT"/>
        </w:rPr>
        <w:t xml:space="preserve"> fuente de financiamiento 52 “Préstamos Externos”, </w:t>
      </w:r>
      <w:r w:rsidR="00370EDD">
        <w:rPr>
          <w:rFonts w:ascii="Arial" w:hAnsi="Arial" w:cs="Arial"/>
          <w:sz w:val="22"/>
          <w:szCs w:val="22"/>
          <w:lang w:val="es-GT"/>
        </w:rPr>
        <w:t xml:space="preserve">Organismo </w:t>
      </w:r>
      <w:r>
        <w:rPr>
          <w:rFonts w:ascii="Arial" w:hAnsi="Arial" w:cs="Arial"/>
          <w:sz w:val="22"/>
          <w:szCs w:val="22"/>
          <w:lang w:val="es-GT"/>
        </w:rPr>
        <w:t xml:space="preserve">0402 “Banco Interamericano de Desarrollo”, </w:t>
      </w:r>
      <w:r w:rsidR="00370EDD">
        <w:rPr>
          <w:rFonts w:ascii="Arial" w:hAnsi="Arial" w:cs="Arial"/>
          <w:sz w:val="22"/>
          <w:szCs w:val="22"/>
          <w:lang w:val="es-GT"/>
        </w:rPr>
        <w:t xml:space="preserve">Correlativo </w:t>
      </w:r>
      <w:r>
        <w:rPr>
          <w:rFonts w:ascii="Arial" w:hAnsi="Arial" w:cs="Arial"/>
          <w:sz w:val="22"/>
          <w:szCs w:val="22"/>
          <w:lang w:val="es-GT"/>
        </w:rPr>
        <w:t xml:space="preserve">0126 “Programa para el </w:t>
      </w:r>
      <w:r w:rsidR="0042442E">
        <w:rPr>
          <w:rFonts w:ascii="Arial" w:hAnsi="Arial" w:cs="Arial"/>
          <w:sz w:val="22"/>
          <w:szCs w:val="22"/>
          <w:lang w:val="es-GT"/>
        </w:rPr>
        <w:t>M</w:t>
      </w:r>
      <w:r>
        <w:rPr>
          <w:rFonts w:ascii="Arial" w:hAnsi="Arial" w:cs="Arial"/>
          <w:sz w:val="22"/>
          <w:szCs w:val="22"/>
          <w:lang w:val="es-GT"/>
        </w:rPr>
        <w:t xml:space="preserve">ejoramiento </w:t>
      </w:r>
      <w:r w:rsidR="00EA0181">
        <w:rPr>
          <w:rFonts w:ascii="Arial" w:hAnsi="Arial" w:cs="Arial"/>
          <w:sz w:val="22"/>
          <w:szCs w:val="22"/>
          <w:lang w:val="es-GT"/>
        </w:rPr>
        <w:t xml:space="preserve">de la </w:t>
      </w:r>
      <w:r>
        <w:rPr>
          <w:rFonts w:ascii="Arial" w:hAnsi="Arial" w:cs="Arial"/>
          <w:sz w:val="22"/>
          <w:szCs w:val="22"/>
          <w:lang w:val="es-GT"/>
        </w:rPr>
        <w:t xml:space="preserve">Cobertura </w:t>
      </w:r>
      <w:r w:rsidR="00EA0181">
        <w:rPr>
          <w:rFonts w:ascii="Arial" w:hAnsi="Arial" w:cs="Arial"/>
          <w:sz w:val="22"/>
          <w:szCs w:val="22"/>
          <w:lang w:val="es-GT"/>
        </w:rPr>
        <w:t xml:space="preserve">y </w:t>
      </w:r>
      <w:r>
        <w:rPr>
          <w:rFonts w:ascii="Arial" w:hAnsi="Arial" w:cs="Arial"/>
          <w:sz w:val="22"/>
          <w:szCs w:val="22"/>
          <w:lang w:val="es-GT"/>
        </w:rPr>
        <w:t>Calidad Educativa”</w:t>
      </w:r>
      <w:r w:rsidR="00370EDD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por un monto de Q.</w:t>
      </w:r>
      <w:r w:rsidR="0028004F">
        <w:rPr>
          <w:rFonts w:ascii="Arial" w:hAnsi="Arial" w:cs="Arial"/>
          <w:sz w:val="22"/>
          <w:szCs w:val="22"/>
          <w:lang w:val="es-GT"/>
        </w:rPr>
        <w:t>279,820</w:t>
      </w:r>
      <w:r>
        <w:rPr>
          <w:rFonts w:ascii="Arial" w:hAnsi="Arial" w:cs="Arial"/>
          <w:sz w:val="22"/>
          <w:szCs w:val="22"/>
          <w:lang w:val="es-GT"/>
        </w:rPr>
        <w:t>.00</w:t>
      </w:r>
      <w:r w:rsidR="00370EDD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para un to</w:t>
      </w:r>
      <w:r w:rsidR="00370EDD">
        <w:rPr>
          <w:rFonts w:ascii="Arial" w:hAnsi="Arial" w:cs="Arial"/>
          <w:sz w:val="22"/>
          <w:szCs w:val="22"/>
          <w:lang w:val="es-GT"/>
        </w:rPr>
        <w:t>t</w:t>
      </w:r>
      <w:r>
        <w:rPr>
          <w:rFonts w:ascii="Arial" w:hAnsi="Arial" w:cs="Arial"/>
          <w:sz w:val="22"/>
          <w:szCs w:val="22"/>
          <w:lang w:val="es-GT"/>
        </w:rPr>
        <w:t>al de Q.</w:t>
      </w:r>
      <w:r w:rsidR="0028004F">
        <w:rPr>
          <w:rFonts w:ascii="Arial" w:hAnsi="Arial" w:cs="Arial"/>
          <w:sz w:val="22"/>
          <w:szCs w:val="22"/>
          <w:lang w:val="es-GT"/>
        </w:rPr>
        <w:t>299,638</w:t>
      </w:r>
      <w:r>
        <w:rPr>
          <w:rFonts w:ascii="Arial" w:hAnsi="Arial" w:cs="Arial"/>
          <w:sz w:val="22"/>
          <w:szCs w:val="22"/>
          <w:lang w:val="es-GT"/>
        </w:rPr>
        <w:t>.00</w:t>
      </w:r>
      <w:r w:rsidR="00820044" w:rsidRPr="007710C8">
        <w:rPr>
          <w:rFonts w:ascii="Arial" w:hAnsi="Arial" w:cs="Arial"/>
          <w:sz w:val="23"/>
          <w:szCs w:val="23"/>
          <w:lang w:val="es-GT"/>
        </w:rPr>
        <w:t>;</w:t>
      </w:r>
      <w:r w:rsidR="0082004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SEGUNDO: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Pase a la Dirección de </w:t>
      </w:r>
      <w:r w:rsidR="005E3CB5" w:rsidRPr="007710C8">
        <w:rPr>
          <w:rFonts w:ascii="Arial" w:eastAsia="Arial Unicode MS" w:hAnsi="Arial" w:cs="Arial"/>
          <w:sz w:val="23"/>
          <w:szCs w:val="23"/>
        </w:rPr>
        <w:t>Administración Financiera</w:t>
      </w:r>
      <w:r w:rsidR="00370EDD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>-DAFI- de este Ministerio, para que proceda a aprobar en el Sistema de Contabilidad Integrada</w:t>
      </w:r>
      <w:r w:rsidR="00E11F2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E1792B" w:rsidRPr="007710C8">
        <w:rPr>
          <w:rFonts w:ascii="Arial" w:eastAsia="Arial Unicode MS" w:hAnsi="Arial" w:cs="Arial"/>
          <w:sz w:val="23"/>
          <w:szCs w:val="23"/>
        </w:rPr>
        <w:t>-SICOIN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-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corrientes;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b/>
          <w:sz w:val="23"/>
          <w:szCs w:val="23"/>
        </w:rPr>
        <w:t>TERCERO</w:t>
      </w:r>
      <w:r w:rsidR="001D05FE" w:rsidRPr="007710C8">
        <w:rPr>
          <w:rFonts w:ascii="Arial" w:eastAsia="Arial Unicode MS" w:hAnsi="Arial" w:cs="Arial"/>
          <w:b/>
          <w:sz w:val="23"/>
          <w:szCs w:val="23"/>
        </w:rPr>
        <w:t>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sz w:val="23"/>
          <w:szCs w:val="23"/>
        </w:rPr>
        <w:t>Para los controles respectivos,</w:t>
      </w:r>
      <w:r w:rsidR="00960A66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b/>
          <w:sz w:val="23"/>
          <w:szCs w:val="23"/>
        </w:rPr>
        <w:t>NOTIFÍQUESE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 la Dirección Técnica del Presupuesto del Ministerio de Finanzas Públicas,</w:t>
      </w:r>
      <w:r w:rsidR="006F3DFA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acompañando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corrientes,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debidamente firmado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y sellado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>, así como,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al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Congreso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de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República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de Guatemala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y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la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FF377A">
        <w:rPr>
          <w:rFonts w:ascii="Arial" w:eastAsia="Arial Unicode MS" w:hAnsi="Arial" w:cs="Arial"/>
          <w:sz w:val="23"/>
          <w:szCs w:val="23"/>
        </w:rPr>
        <w:t>Contraloría General de Cuentas, asimismo, a l</w:t>
      </w:r>
      <w:r w:rsidR="003D3537">
        <w:rPr>
          <w:rFonts w:ascii="Arial" w:eastAsia="Arial Unicode MS" w:hAnsi="Arial" w:cs="Arial"/>
          <w:sz w:val="23"/>
          <w:szCs w:val="23"/>
        </w:rPr>
        <w:t>a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E148F"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3D3537">
        <w:rPr>
          <w:rFonts w:ascii="Arial" w:hAnsi="Arial" w:cs="Arial"/>
          <w:sz w:val="22"/>
          <w:szCs w:val="22"/>
        </w:rPr>
        <w:t xml:space="preserve">a </w:t>
      </w:r>
      <w:r w:rsidR="008E148F">
        <w:rPr>
          <w:rFonts w:ascii="Arial" w:hAnsi="Arial" w:cs="Arial"/>
          <w:sz w:val="22"/>
          <w:szCs w:val="22"/>
        </w:rPr>
        <w:t>la</w:t>
      </w:r>
      <w:r w:rsidR="008E148F" w:rsidRPr="00AE23D9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E1013E">
        <w:rPr>
          <w:rFonts w:ascii="Arial" w:hAnsi="Arial" w:cs="Arial"/>
          <w:sz w:val="22"/>
          <w:szCs w:val="22"/>
        </w:rPr>
        <w:t xml:space="preserve">Quiché, </w:t>
      </w:r>
      <w:r w:rsidR="00AC1092">
        <w:rPr>
          <w:rFonts w:ascii="Arial" w:hAnsi="Arial" w:cs="Arial"/>
          <w:sz w:val="22"/>
          <w:szCs w:val="22"/>
        </w:rPr>
        <w:t>Jutiapa y Guatemala Norte</w:t>
      </w:r>
      <w:r>
        <w:rPr>
          <w:rFonts w:ascii="Arial" w:hAnsi="Arial" w:cs="Arial"/>
          <w:sz w:val="22"/>
          <w:szCs w:val="22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para su conocimiento y efectos procedentes.</w:t>
      </w:r>
      <w:r w:rsidR="008E148F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-</w:t>
      </w:r>
      <w:r w:rsidR="008E148F">
        <w:rPr>
          <w:rFonts w:ascii="Arial" w:eastAsia="Arial Unicode MS" w:hAnsi="Arial" w:cs="Arial"/>
          <w:sz w:val="23"/>
          <w:szCs w:val="23"/>
        </w:rPr>
        <w:t>-----------</w:t>
      </w:r>
      <w:r w:rsidR="003D3537">
        <w:rPr>
          <w:rFonts w:ascii="Arial" w:eastAsia="Arial Unicode MS" w:hAnsi="Arial" w:cs="Arial"/>
          <w:sz w:val="23"/>
          <w:szCs w:val="23"/>
        </w:rPr>
        <w:t>-----------</w:t>
      </w:r>
      <w:r>
        <w:rPr>
          <w:rFonts w:ascii="Arial" w:eastAsia="Arial Unicode MS" w:hAnsi="Arial" w:cs="Arial"/>
          <w:sz w:val="23"/>
          <w:szCs w:val="23"/>
        </w:rPr>
        <w:t>-------------------------------</w:t>
      </w:r>
      <w:r w:rsidR="003D3537">
        <w:rPr>
          <w:rFonts w:ascii="Arial" w:eastAsia="Arial Unicode MS" w:hAnsi="Arial" w:cs="Arial"/>
          <w:sz w:val="23"/>
          <w:szCs w:val="23"/>
        </w:rPr>
        <w:t>---------------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0468828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CE220D4" w14:textId="5607249B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B1423CD" w14:textId="77777777" w:rsidR="000F249F" w:rsidRDefault="000F249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44F341" w14:textId="77777777" w:rsidR="00A83C68" w:rsidRDefault="00A83C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3EAED5" w14:textId="49CC890F" w:rsidR="00CA3194" w:rsidRDefault="00CA31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6B2E34F" w14:textId="3F80B530" w:rsidR="0024503D" w:rsidRDefault="0024503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B3C130" w14:textId="77777777" w:rsidR="000F249F" w:rsidRDefault="000F249F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785B572B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2BF525" w14:textId="28687545" w:rsidR="000F249F" w:rsidRDefault="000F249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7294B0B3" w:rsidR="0085720E" w:rsidRPr="0027105F" w:rsidRDefault="0024503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proofErr w:type="spellEnd"/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F73A0B" w:rsidRPr="0027105F">
        <w:rPr>
          <w:rFonts w:ascii="Arial" w:hAnsi="Arial" w:cs="Arial"/>
          <w:sz w:val="12"/>
          <w:szCs w:val="12"/>
        </w:rPr>
        <w:t>MdelRBM</w:t>
      </w:r>
      <w:proofErr w:type="spellEnd"/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</w:t>
      </w:r>
      <w:r w:rsidR="00AC1092">
        <w:rPr>
          <w:rFonts w:ascii="Arial" w:hAnsi="Arial" w:cs="Arial"/>
          <w:sz w:val="12"/>
          <w:szCs w:val="12"/>
        </w:rPr>
        <w:t>LFPM/</w:t>
      </w:r>
      <w:r w:rsidR="00C44D3E" w:rsidRPr="0027105F">
        <w:rPr>
          <w:rFonts w:ascii="Arial" w:hAnsi="Arial" w:cs="Arial"/>
          <w:sz w:val="12"/>
          <w:szCs w:val="12"/>
        </w:rPr>
        <w:t>JMR</w:t>
      </w:r>
      <w:r w:rsidR="00912D80" w:rsidRPr="0027105F">
        <w:rPr>
          <w:rFonts w:ascii="Arial" w:hAnsi="Arial" w:cs="Arial"/>
          <w:sz w:val="12"/>
          <w:szCs w:val="12"/>
        </w:rPr>
        <w:t>/</w:t>
      </w:r>
      <w:proofErr w:type="spellStart"/>
      <w:r w:rsidR="00C06DD3">
        <w:rPr>
          <w:rFonts w:ascii="Arial" w:hAnsi="Arial" w:cs="Arial"/>
          <w:sz w:val="12"/>
          <w:szCs w:val="12"/>
        </w:rPr>
        <w:t>jpjchh</w:t>
      </w:r>
      <w:proofErr w:type="spellEnd"/>
    </w:p>
    <w:sectPr w:rsidR="0085720E" w:rsidRPr="0027105F" w:rsidSect="000F249F">
      <w:headerReference w:type="default" r:id="rId10"/>
      <w:pgSz w:w="12242" w:h="15842" w:code="1"/>
      <w:pgMar w:top="2693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5FBD1" w14:textId="77777777" w:rsidR="00513180" w:rsidRDefault="00513180" w:rsidP="001D1E50">
      <w:r>
        <w:separator/>
      </w:r>
    </w:p>
  </w:endnote>
  <w:endnote w:type="continuationSeparator" w:id="0">
    <w:p w14:paraId="0775F89B" w14:textId="77777777" w:rsidR="00513180" w:rsidRDefault="00513180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B3CF0" w14:textId="77777777" w:rsidR="00513180" w:rsidRDefault="00513180" w:rsidP="001D1E50">
      <w:r>
        <w:separator/>
      </w:r>
    </w:p>
  </w:footnote>
  <w:footnote w:type="continuationSeparator" w:id="0">
    <w:p w14:paraId="52CF6CE8" w14:textId="77777777" w:rsidR="00513180" w:rsidRDefault="00513180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503C2C30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071EEE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31B1A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F94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56444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1EEE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249F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40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03D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004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A2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37"/>
    <w:rsid w:val="003D35A3"/>
    <w:rsid w:val="003D3D4A"/>
    <w:rsid w:val="003D40DF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42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D9A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180"/>
    <w:rsid w:val="0051336C"/>
    <w:rsid w:val="00513C4B"/>
    <w:rsid w:val="00514B0D"/>
    <w:rsid w:val="00514D0C"/>
    <w:rsid w:val="0051512D"/>
    <w:rsid w:val="005158EE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2A8F"/>
    <w:rsid w:val="0058468F"/>
    <w:rsid w:val="0058559D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2501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D64"/>
    <w:rsid w:val="00600E1B"/>
    <w:rsid w:val="00603089"/>
    <w:rsid w:val="006038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59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3FD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9E6"/>
    <w:rsid w:val="00712DBD"/>
    <w:rsid w:val="00714C30"/>
    <w:rsid w:val="00715DF1"/>
    <w:rsid w:val="00716010"/>
    <w:rsid w:val="007177C8"/>
    <w:rsid w:val="00717A21"/>
    <w:rsid w:val="007210DF"/>
    <w:rsid w:val="007225CA"/>
    <w:rsid w:val="00723AE5"/>
    <w:rsid w:val="00723F28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2BEF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3065"/>
    <w:rsid w:val="00834C8D"/>
    <w:rsid w:val="00835151"/>
    <w:rsid w:val="008353FA"/>
    <w:rsid w:val="00843296"/>
    <w:rsid w:val="00843C97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CCD"/>
    <w:rsid w:val="008C76C4"/>
    <w:rsid w:val="008C7838"/>
    <w:rsid w:val="008D0E0A"/>
    <w:rsid w:val="008D3E2F"/>
    <w:rsid w:val="008D46D0"/>
    <w:rsid w:val="008D7A56"/>
    <w:rsid w:val="008D7B8E"/>
    <w:rsid w:val="008E148F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0D13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0DB3"/>
    <w:rsid w:val="009614CE"/>
    <w:rsid w:val="00961687"/>
    <w:rsid w:val="0096288B"/>
    <w:rsid w:val="009630DA"/>
    <w:rsid w:val="00963AD0"/>
    <w:rsid w:val="009641CD"/>
    <w:rsid w:val="00965168"/>
    <w:rsid w:val="00965398"/>
    <w:rsid w:val="00965C6A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5FE0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3D82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092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87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84571"/>
    <w:rsid w:val="00B9109F"/>
    <w:rsid w:val="00B949C5"/>
    <w:rsid w:val="00B94A1F"/>
    <w:rsid w:val="00B95130"/>
    <w:rsid w:val="00B96098"/>
    <w:rsid w:val="00BA012A"/>
    <w:rsid w:val="00BA0312"/>
    <w:rsid w:val="00BA05A1"/>
    <w:rsid w:val="00BA0735"/>
    <w:rsid w:val="00BA0B63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55A1"/>
    <w:rsid w:val="00C96425"/>
    <w:rsid w:val="00C96DDD"/>
    <w:rsid w:val="00CA0928"/>
    <w:rsid w:val="00CA3194"/>
    <w:rsid w:val="00CA320B"/>
    <w:rsid w:val="00CA3EA2"/>
    <w:rsid w:val="00CA5F1D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49E0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7720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00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013E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67088"/>
    <w:rsid w:val="00E74411"/>
    <w:rsid w:val="00E7495A"/>
    <w:rsid w:val="00E751E9"/>
    <w:rsid w:val="00E75D2A"/>
    <w:rsid w:val="00E7604C"/>
    <w:rsid w:val="00E77076"/>
    <w:rsid w:val="00E80D58"/>
    <w:rsid w:val="00E817B7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1935"/>
    <w:rsid w:val="00EA1C7B"/>
    <w:rsid w:val="00EA2393"/>
    <w:rsid w:val="00EA2E54"/>
    <w:rsid w:val="00EA4980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055"/>
    <w:rsid w:val="00EF13C7"/>
    <w:rsid w:val="00EF2705"/>
    <w:rsid w:val="00EF2C79"/>
    <w:rsid w:val="00EF31A7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460E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2C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578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0E1A-9364-44A2-A2BC-35A527A6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2022-11-17T18:02:00Z</cp:lastPrinted>
  <dcterms:created xsi:type="dcterms:W3CDTF">2022-12-08T17:45:00Z</dcterms:created>
  <dcterms:modified xsi:type="dcterms:W3CDTF">2022-12-08T17:45:00Z</dcterms:modified>
</cp:coreProperties>
</file>