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375"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18241" cy="63150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8241" cy="631507"/>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158" w:right="90" w:hanging="58"/>
              <w:jc w:val="both"/>
              <w:rPr>
                <w:b/>
                <w:sz w:val="24"/>
              </w:rPr>
            </w:pPr>
            <w:r>
              <w:rPr>
                <w:b/>
                <w:sz w:val="24"/>
              </w:rPr>
              <w:t>PROGRAMA DE BECAS DE ESTUDIO PARA CARRERAS CON ORIENTACIÓN TÉCNICA</w:t>
            </w:r>
            <w:r>
              <w:rPr>
                <w:b/>
                <w:spacing w:val="-26"/>
                <w:sz w:val="24"/>
              </w:rPr>
              <w:t> </w:t>
            </w:r>
            <w:r>
              <w:rPr>
                <w:b/>
                <w:sz w:val="24"/>
              </w:rPr>
              <w:t>Y TECNOLÓGICA EN EL NIVEL DE EDUCACIÓN MEDIA -CICLO DIVERSIFICADO-, EN LOS DEPARTAMENTOS DE QUICHÉ, HUEHUETENANGO, ALTA VERAPAZ, BAJA</w:t>
            </w:r>
            <w:r>
              <w:rPr>
                <w:b/>
                <w:spacing w:val="-27"/>
                <w:sz w:val="24"/>
              </w:rPr>
              <w:t> </w:t>
            </w:r>
            <w:r>
              <w:rPr>
                <w:b/>
                <w:sz w:val="24"/>
              </w:rPr>
              <w:t>VERAPAZ,</w:t>
            </w:r>
          </w:p>
          <w:p>
            <w:pPr>
              <w:pStyle w:val="TableParagraph"/>
              <w:spacing w:line="263" w:lineRule="exact" w:before="1"/>
              <w:ind w:left="3780"/>
              <w:jc w:val="both"/>
              <w:rPr>
                <w:b/>
                <w:sz w:val="24"/>
              </w:rPr>
            </w:pPr>
            <w:r>
              <w:rPr>
                <w:b/>
                <w:sz w:val="24"/>
              </w:rPr>
              <w:t>CHIQUIMULA Y JALAPA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1 de 12</w:t>
            </w:r>
          </w:p>
        </w:tc>
      </w:tr>
    </w:tbl>
    <w:p>
      <w:pPr>
        <w:pStyle w:val="BodyText"/>
        <w:spacing w:before="3"/>
        <w:rPr>
          <w:rFonts w:ascii="Times New Roman"/>
          <w:sz w:val="23"/>
        </w:rPr>
      </w:pPr>
    </w:p>
    <w:p>
      <w:pPr>
        <w:pStyle w:val="Heading1"/>
        <w:numPr>
          <w:ilvl w:val="0"/>
          <w:numId w:val="1"/>
        </w:numPr>
        <w:tabs>
          <w:tab w:pos="553" w:val="left" w:leader="none"/>
          <w:tab w:pos="554" w:val="left" w:leader="none"/>
        </w:tabs>
        <w:spacing w:line="240" w:lineRule="auto" w:before="94" w:after="0"/>
        <w:ind w:left="553" w:right="0" w:hanging="428"/>
        <w:jc w:val="left"/>
      </w:pPr>
      <w:r>
        <w:rPr>
          <w:u w:val="thick"/>
        </w:rPr>
        <w:t>REGISTRO DE REVISIÓN Y</w:t>
      </w:r>
      <w:r>
        <w:rPr>
          <w:spacing w:val="3"/>
          <w:u w:val="thick"/>
        </w:rPr>
        <w:t> </w:t>
      </w:r>
      <w:r>
        <w:rPr>
          <w:u w:val="thick"/>
        </w:rPr>
        <w:t>APROBACIÓN:</w:t>
      </w:r>
    </w:p>
    <w:p>
      <w:pPr>
        <w:pStyle w:val="BodyText"/>
        <w:spacing w:before="10"/>
        <w:rPr>
          <w:b/>
          <w:sz w:val="18"/>
        </w:rPr>
      </w:pPr>
      <w:r>
        <w:rPr/>
        <w:drawing>
          <wp:anchor distT="0" distB="0" distL="0" distR="0" allowOverlap="1" layoutInCell="1" locked="0" behindDoc="0" simplePos="0" relativeHeight="0">
            <wp:simplePos x="0" y="0"/>
            <wp:positionH relativeFrom="page">
              <wp:posOffset>360172</wp:posOffset>
            </wp:positionH>
            <wp:positionV relativeFrom="paragraph">
              <wp:posOffset>162855</wp:posOffset>
            </wp:positionV>
            <wp:extent cx="6974192" cy="280339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974192" cy="2803398"/>
                    </a:xfrm>
                    <a:prstGeom prst="rect">
                      <a:avLst/>
                    </a:prstGeom>
                  </pic:spPr>
                </pic:pic>
              </a:graphicData>
            </a:graphic>
          </wp:anchor>
        </w:drawing>
      </w:r>
    </w:p>
    <w:p>
      <w:pPr>
        <w:pStyle w:val="BodyText"/>
        <w:spacing w:before="4"/>
        <w:rPr>
          <w:b/>
          <w:sz w:val="20"/>
        </w:rPr>
      </w:pPr>
    </w:p>
    <w:p>
      <w:pPr>
        <w:pStyle w:val="ListParagraph"/>
        <w:numPr>
          <w:ilvl w:val="0"/>
          <w:numId w:val="1"/>
        </w:numPr>
        <w:tabs>
          <w:tab w:pos="553" w:val="left" w:leader="none"/>
          <w:tab w:pos="554" w:val="left" w:leader="none"/>
        </w:tabs>
        <w:spacing w:line="240" w:lineRule="auto" w:before="0" w:after="0"/>
        <w:ind w:left="553" w:right="0" w:hanging="428"/>
        <w:jc w:val="left"/>
        <w:rPr>
          <w:b/>
          <w:sz w:val="22"/>
        </w:rPr>
      </w:pPr>
      <w:r>
        <w:rPr>
          <w:b/>
          <w:sz w:val="22"/>
          <w:u w:val="thick"/>
        </w:rPr>
        <w:t>GLOSARIO</w:t>
      </w:r>
    </w:p>
    <w:p>
      <w:pPr>
        <w:pStyle w:val="BodyText"/>
        <w:spacing w:before="5"/>
        <w:rPr>
          <w:b/>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
        <w:gridCol w:w="2100"/>
        <w:gridCol w:w="8147"/>
      </w:tblGrid>
      <w:tr>
        <w:trPr>
          <w:trHeight w:val="1459" w:hRule="atLeast"/>
        </w:trPr>
        <w:tc>
          <w:tcPr>
            <w:tcW w:w="452" w:type="dxa"/>
            <w:tcBorders>
              <w:top w:val="single" w:sz="4" w:space="0" w:color="808080"/>
              <w:bottom w:val="single" w:sz="4" w:space="0" w:color="808080"/>
            </w:tcBorders>
          </w:tcPr>
          <w:p>
            <w:pPr>
              <w:pStyle w:val="TableParagraph"/>
              <w:rPr>
                <w:b/>
                <w:sz w:val="24"/>
              </w:rPr>
            </w:pPr>
          </w:p>
          <w:p>
            <w:pPr>
              <w:pStyle w:val="TableParagraph"/>
              <w:spacing w:before="10"/>
              <w:rPr>
                <w:b/>
                <w:sz w:val="25"/>
              </w:rPr>
            </w:pPr>
          </w:p>
          <w:p>
            <w:pPr>
              <w:pStyle w:val="TableParagraph"/>
              <w:ind w:right="68"/>
              <w:jc w:val="right"/>
              <w:rPr>
                <w:b/>
                <w:sz w:val="22"/>
              </w:rPr>
            </w:pPr>
            <w:r>
              <w:rPr>
                <w:b/>
                <w:sz w:val="22"/>
              </w:rPr>
              <w:t>1.-</w:t>
            </w:r>
          </w:p>
        </w:tc>
        <w:tc>
          <w:tcPr>
            <w:tcW w:w="2100" w:type="dxa"/>
            <w:tcBorders>
              <w:top w:val="single" w:sz="4" w:space="0" w:color="808080"/>
              <w:bottom w:val="single" w:sz="4" w:space="0" w:color="808080"/>
            </w:tcBorders>
          </w:tcPr>
          <w:p>
            <w:pPr>
              <w:pStyle w:val="TableParagraph"/>
              <w:rPr>
                <w:b/>
                <w:sz w:val="24"/>
              </w:rPr>
            </w:pPr>
          </w:p>
          <w:p>
            <w:pPr>
              <w:pStyle w:val="TableParagraph"/>
              <w:spacing w:before="10"/>
              <w:rPr>
                <w:b/>
                <w:sz w:val="25"/>
              </w:rPr>
            </w:pPr>
          </w:p>
          <w:p>
            <w:pPr>
              <w:pStyle w:val="TableParagraph"/>
              <w:ind w:left="71"/>
              <w:rPr>
                <w:b/>
                <w:sz w:val="22"/>
              </w:rPr>
            </w:pPr>
            <w:r>
              <w:rPr>
                <w:b/>
                <w:sz w:val="22"/>
              </w:rPr>
              <w:t>Beca de Estudio</w:t>
            </w:r>
          </w:p>
        </w:tc>
        <w:tc>
          <w:tcPr>
            <w:tcW w:w="8147" w:type="dxa"/>
            <w:tcBorders>
              <w:top w:val="single" w:sz="4" w:space="0" w:color="808080"/>
              <w:bottom w:val="single" w:sz="4" w:space="0" w:color="808080"/>
            </w:tcBorders>
          </w:tcPr>
          <w:p>
            <w:pPr>
              <w:pStyle w:val="TableParagraph"/>
              <w:spacing w:line="288" w:lineRule="auto" w:before="122"/>
              <w:ind w:left="96" w:right="21"/>
              <w:jc w:val="both"/>
              <w:rPr>
                <w:sz w:val="22"/>
              </w:rPr>
            </w:pPr>
            <w:r>
              <w:rPr>
                <w:sz w:val="22"/>
              </w:rPr>
              <w:t>Aporte económico periódico que se concede a los estudiantes beneficiados, que realizan estudios en Centros Educativos Públicos, en carreras del nivel de educación media del ciclo diversificado, con orientación técnica y tecnológica con el fin de apoyar gastos relacionados con sus estudios.</w:t>
            </w:r>
          </w:p>
        </w:tc>
      </w:tr>
      <w:tr>
        <w:trPr>
          <w:trHeight w:val="546" w:hRule="atLeast"/>
        </w:trPr>
        <w:tc>
          <w:tcPr>
            <w:tcW w:w="452" w:type="dxa"/>
            <w:tcBorders>
              <w:top w:val="single" w:sz="4" w:space="0" w:color="808080"/>
              <w:bottom w:val="single" w:sz="4" w:space="0" w:color="808080"/>
            </w:tcBorders>
          </w:tcPr>
          <w:p>
            <w:pPr>
              <w:pStyle w:val="TableParagraph"/>
              <w:spacing w:before="117"/>
              <w:ind w:right="68"/>
              <w:jc w:val="right"/>
              <w:rPr>
                <w:b/>
                <w:sz w:val="22"/>
              </w:rPr>
            </w:pPr>
            <w:r>
              <w:rPr>
                <w:b/>
                <w:sz w:val="22"/>
              </w:rPr>
              <w:t>2.-</w:t>
            </w:r>
          </w:p>
        </w:tc>
        <w:tc>
          <w:tcPr>
            <w:tcW w:w="2100" w:type="dxa"/>
            <w:tcBorders>
              <w:top w:val="single" w:sz="4" w:space="0" w:color="808080"/>
              <w:bottom w:val="single" w:sz="4" w:space="0" w:color="808080"/>
            </w:tcBorders>
          </w:tcPr>
          <w:p>
            <w:pPr>
              <w:pStyle w:val="TableParagraph"/>
              <w:spacing w:before="117"/>
              <w:ind w:left="71"/>
              <w:rPr>
                <w:b/>
                <w:sz w:val="22"/>
              </w:rPr>
            </w:pPr>
            <w:r>
              <w:rPr>
                <w:b/>
                <w:sz w:val="22"/>
              </w:rPr>
              <w:t>CGC</w:t>
            </w:r>
          </w:p>
        </w:tc>
        <w:tc>
          <w:tcPr>
            <w:tcW w:w="8147" w:type="dxa"/>
            <w:tcBorders>
              <w:top w:val="single" w:sz="4" w:space="0" w:color="808080"/>
              <w:bottom w:val="single" w:sz="4" w:space="0" w:color="808080"/>
            </w:tcBorders>
          </w:tcPr>
          <w:p>
            <w:pPr>
              <w:pStyle w:val="TableParagraph"/>
              <w:spacing w:before="120"/>
              <w:ind w:left="96"/>
              <w:rPr>
                <w:sz w:val="22"/>
              </w:rPr>
            </w:pPr>
            <w:r>
              <w:rPr>
                <w:sz w:val="22"/>
              </w:rPr>
              <w:t>Contraloría General de Cuentas.</w:t>
            </w:r>
          </w:p>
        </w:tc>
      </w:tr>
      <w:tr>
        <w:trPr>
          <w:trHeight w:val="546" w:hRule="atLeast"/>
        </w:trPr>
        <w:tc>
          <w:tcPr>
            <w:tcW w:w="452" w:type="dxa"/>
            <w:tcBorders>
              <w:top w:val="single" w:sz="4" w:space="0" w:color="808080"/>
              <w:bottom w:val="single" w:sz="4" w:space="0" w:color="808080"/>
            </w:tcBorders>
          </w:tcPr>
          <w:p>
            <w:pPr>
              <w:pStyle w:val="TableParagraph"/>
              <w:spacing w:before="120"/>
              <w:ind w:right="68"/>
              <w:jc w:val="right"/>
              <w:rPr>
                <w:b/>
                <w:sz w:val="22"/>
              </w:rPr>
            </w:pPr>
            <w:r>
              <w:rPr>
                <w:b/>
                <w:sz w:val="22"/>
              </w:rPr>
              <w:t>3.-</w:t>
            </w:r>
          </w:p>
        </w:tc>
        <w:tc>
          <w:tcPr>
            <w:tcW w:w="2100" w:type="dxa"/>
            <w:tcBorders>
              <w:top w:val="single" w:sz="4" w:space="0" w:color="808080"/>
              <w:bottom w:val="single" w:sz="4" w:space="0" w:color="808080"/>
            </w:tcBorders>
          </w:tcPr>
          <w:p>
            <w:pPr>
              <w:pStyle w:val="TableParagraph"/>
              <w:spacing w:before="120"/>
              <w:ind w:left="71"/>
              <w:rPr>
                <w:b/>
                <w:sz w:val="22"/>
              </w:rPr>
            </w:pPr>
            <w:r>
              <w:rPr>
                <w:b/>
                <w:sz w:val="22"/>
              </w:rPr>
              <w:t>DIDEDUC</w:t>
            </w:r>
          </w:p>
        </w:tc>
        <w:tc>
          <w:tcPr>
            <w:tcW w:w="8147" w:type="dxa"/>
            <w:tcBorders>
              <w:top w:val="single" w:sz="4" w:space="0" w:color="808080"/>
              <w:bottom w:val="single" w:sz="4" w:space="0" w:color="808080"/>
            </w:tcBorders>
          </w:tcPr>
          <w:p>
            <w:pPr>
              <w:pStyle w:val="TableParagraph"/>
              <w:spacing w:before="122"/>
              <w:ind w:left="96"/>
              <w:rPr>
                <w:sz w:val="22"/>
              </w:rPr>
            </w:pPr>
            <w:r>
              <w:rPr>
                <w:sz w:val="22"/>
              </w:rPr>
              <w:t>Dirección Departamental de Educación.</w:t>
            </w:r>
          </w:p>
        </w:tc>
      </w:tr>
      <w:tr>
        <w:trPr>
          <w:trHeight w:val="549" w:hRule="atLeast"/>
        </w:trPr>
        <w:tc>
          <w:tcPr>
            <w:tcW w:w="452" w:type="dxa"/>
            <w:tcBorders>
              <w:top w:val="single" w:sz="4" w:space="0" w:color="808080"/>
              <w:bottom w:val="single" w:sz="4" w:space="0" w:color="808080"/>
            </w:tcBorders>
          </w:tcPr>
          <w:p>
            <w:pPr>
              <w:pStyle w:val="TableParagraph"/>
              <w:spacing w:before="120"/>
              <w:ind w:right="68"/>
              <w:jc w:val="right"/>
              <w:rPr>
                <w:b/>
                <w:sz w:val="22"/>
              </w:rPr>
            </w:pPr>
            <w:r>
              <w:rPr>
                <w:b/>
                <w:sz w:val="22"/>
              </w:rPr>
              <w:t>4.-</w:t>
            </w:r>
          </w:p>
        </w:tc>
        <w:tc>
          <w:tcPr>
            <w:tcW w:w="2100" w:type="dxa"/>
            <w:tcBorders>
              <w:top w:val="single" w:sz="4" w:space="0" w:color="808080"/>
              <w:bottom w:val="single" w:sz="4" w:space="0" w:color="808080"/>
            </w:tcBorders>
          </w:tcPr>
          <w:p>
            <w:pPr>
              <w:pStyle w:val="TableParagraph"/>
              <w:spacing w:before="120"/>
              <w:ind w:left="71"/>
              <w:rPr>
                <w:b/>
                <w:sz w:val="22"/>
              </w:rPr>
            </w:pPr>
            <w:r>
              <w:rPr>
                <w:b/>
                <w:sz w:val="22"/>
              </w:rPr>
              <w:t>SIRE</w:t>
            </w:r>
          </w:p>
        </w:tc>
        <w:tc>
          <w:tcPr>
            <w:tcW w:w="8147" w:type="dxa"/>
            <w:tcBorders>
              <w:top w:val="single" w:sz="4" w:space="0" w:color="808080"/>
              <w:bottom w:val="single" w:sz="4" w:space="0" w:color="808080"/>
            </w:tcBorders>
          </w:tcPr>
          <w:p>
            <w:pPr>
              <w:pStyle w:val="TableParagraph"/>
              <w:spacing w:before="122"/>
              <w:ind w:left="96"/>
              <w:rPr>
                <w:sz w:val="22"/>
              </w:rPr>
            </w:pPr>
            <w:r>
              <w:rPr>
                <w:sz w:val="22"/>
              </w:rPr>
              <w:t>Sistema de Registros Educativos.</w:t>
            </w:r>
          </w:p>
        </w:tc>
      </w:tr>
      <w:tr>
        <w:trPr>
          <w:trHeight w:val="1459" w:hRule="atLeast"/>
        </w:trPr>
        <w:tc>
          <w:tcPr>
            <w:tcW w:w="452" w:type="dxa"/>
            <w:tcBorders>
              <w:top w:val="single" w:sz="4" w:space="0" w:color="808080"/>
              <w:bottom w:val="single" w:sz="4" w:space="0" w:color="808080"/>
            </w:tcBorders>
          </w:tcPr>
          <w:p>
            <w:pPr>
              <w:pStyle w:val="TableParagraph"/>
              <w:rPr>
                <w:b/>
                <w:sz w:val="24"/>
              </w:rPr>
            </w:pPr>
          </w:p>
          <w:p>
            <w:pPr>
              <w:pStyle w:val="TableParagraph"/>
              <w:spacing w:before="10"/>
              <w:rPr>
                <w:b/>
                <w:sz w:val="25"/>
              </w:rPr>
            </w:pPr>
          </w:p>
          <w:p>
            <w:pPr>
              <w:pStyle w:val="TableParagraph"/>
              <w:ind w:right="68"/>
              <w:jc w:val="right"/>
              <w:rPr>
                <w:b/>
                <w:sz w:val="22"/>
              </w:rPr>
            </w:pPr>
            <w:r>
              <w:rPr>
                <w:b/>
                <w:sz w:val="22"/>
              </w:rPr>
              <w:t>5.-</w:t>
            </w:r>
          </w:p>
        </w:tc>
        <w:tc>
          <w:tcPr>
            <w:tcW w:w="2100" w:type="dxa"/>
            <w:tcBorders>
              <w:top w:val="single" w:sz="4" w:space="0" w:color="808080"/>
              <w:bottom w:val="single" w:sz="4" w:space="0" w:color="808080"/>
            </w:tcBorders>
          </w:tcPr>
          <w:p>
            <w:pPr>
              <w:pStyle w:val="TableParagraph"/>
              <w:spacing w:line="288" w:lineRule="auto" w:before="117"/>
              <w:ind w:left="71" w:right="77"/>
              <w:rPr>
                <w:b/>
                <w:sz w:val="22"/>
              </w:rPr>
            </w:pPr>
            <w:r>
              <w:rPr>
                <w:b/>
                <w:sz w:val="22"/>
              </w:rPr>
              <w:t>Profesionales que ejercen Funciones de Supervisión Educativa</w:t>
            </w:r>
          </w:p>
        </w:tc>
        <w:tc>
          <w:tcPr>
            <w:tcW w:w="8147" w:type="dxa"/>
            <w:tcBorders>
              <w:top w:val="single" w:sz="4" w:space="0" w:color="808080"/>
              <w:bottom w:val="single" w:sz="4" w:space="0" w:color="808080"/>
            </w:tcBorders>
          </w:tcPr>
          <w:p>
            <w:pPr>
              <w:pStyle w:val="TableParagraph"/>
              <w:spacing w:before="5"/>
              <w:rPr>
                <w:b/>
                <w:sz w:val="20"/>
              </w:rPr>
            </w:pPr>
          </w:p>
          <w:p>
            <w:pPr>
              <w:pStyle w:val="TableParagraph"/>
              <w:ind w:left="96" w:right="22"/>
              <w:jc w:val="both"/>
              <w:rPr>
                <w:sz w:val="22"/>
              </w:rPr>
            </w:pPr>
            <w:r>
              <w:rPr>
                <w:sz w:val="22"/>
              </w:rPr>
              <w:t>Se refiere a: Supervisor Educativo, Coordinador Técnico Pedagógico (CTP), Coordinador Técnico Administrativo (CTA), Docente designado para desempeñar funciones de gestión educativa, técnica y pedagógica, personal del Sistema Nacional de Acompañamiento Escolar (SINAE).</w:t>
            </w:r>
          </w:p>
        </w:tc>
      </w:tr>
    </w:tbl>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6"/>
        <w:rPr>
          <w:b/>
          <w:sz w:val="31"/>
        </w:rPr>
      </w:pPr>
    </w:p>
    <w:p>
      <w:pPr>
        <w:pStyle w:val="ListParagraph"/>
        <w:numPr>
          <w:ilvl w:val="0"/>
          <w:numId w:val="1"/>
        </w:numPr>
        <w:tabs>
          <w:tab w:pos="551" w:val="left" w:leader="none"/>
          <w:tab w:pos="552" w:val="left" w:leader="none"/>
        </w:tabs>
        <w:spacing w:line="240" w:lineRule="auto" w:before="0" w:after="0"/>
        <w:ind w:left="551" w:right="0" w:hanging="426"/>
        <w:jc w:val="left"/>
        <w:rPr>
          <w:b/>
          <w:sz w:val="22"/>
        </w:rPr>
      </w:pPr>
      <w:r>
        <w:rPr>
          <w:b/>
          <w:sz w:val="22"/>
          <w:u w:val="thick"/>
        </w:rPr>
        <w:t>PROPÓSITO Y ALCANCE:</w:t>
      </w:r>
    </w:p>
    <w:p>
      <w:pPr>
        <w:spacing w:after="0" w:line="240" w:lineRule="auto"/>
        <w:jc w:val="left"/>
        <w:rPr>
          <w:sz w:val="22"/>
        </w:rPr>
        <w:sectPr>
          <w:headerReference w:type="default" r:id="rId5"/>
          <w:footerReference w:type="default" r:id="rId6"/>
          <w:type w:val="continuous"/>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375"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18241" cy="631507"/>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8241" cy="631507"/>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158" w:right="90" w:hanging="58"/>
              <w:jc w:val="both"/>
              <w:rPr>
                <w:b/>
                <w:sz w:val="24"/>
              </w:rPr>
            </w:pPr>
            <w:r>
              <w:rPr>
                <w:b/>
                <w:sz w:val="24"/>
              </w:rPr>
              <w:t>PROGRAMA DE BECAS DE ESTUDIO PARA CARRERAS CON ORIENTACIÓN TÉCNICA</w:t>
            </w:r>
            <w:r>
              <w:rPr>
                <w:b/>
                <w:spacing w:val="-26"/>
                <w:sz w:val="24"/>
              </w:rPr>
              <w:t> </w:t>
            </w:r>
            <w:r>
              <w:rPr>
                <w:b/>
                <w:sz w:val="24"/>
              </w:rPr>
              <w:t>Y TECNOLÓGICA EN EL NIVEL DE EDUCACIÓN MEDIA -CICLO DIVERSIFICADO-, EN LOS DEPARTAMENTOS DE QUICHÉ, HUEHUETENANGO, ALTA VERAPAZ, BAJA</w:t>
            </w:r>
            <w:r>
              <w:rPr>
                <w:b/>
                <w:spacing w:val="-27"/>
                <w:sz w:val="24"/>
              </w:rPr>
              <w:t> </w:t>
            </w:r>
            <w:r>
              <w:rPr>
                <w:b/>
                <w:sz w:val="24"/>
              </w:rPr>
              <w:t>VERAPAZ,</w:t>
            </w:r>
          </w:p>
          <w:p>
            <w:pPr>
              <w:pStyle w:val="TableParagraph"/>
              <w:spacing w:line="263" w:lineRule="exact" w:before="1"/>
              <w:ind w:left="3780"/>
              <w:jc w:val="both"/>
              <w:rPr>
                <w:b/>
                <w:sz w:val="24"/>
              </w:rPr>
            </w:pPr>
            <w:r>
              <w:rPr>
                <w:b/>
                <w:sz w:val="24"/>
              </w:rPr>
              <w:t>CHIQUIMULA Y JALAPA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2 de 12</w:t>
            </w:r>
          </w:p>
        </w:tc>
      </w:tr>
    </w:tbl>
    <w:p>
      <w:pPr>
        <w:pStyle w:val="BodyText"/>
        <w:spacing w:before="6"/>
        <w:rPr>
          <w:b/>
          <w:sz w:val="23"/>
        </w:rPr>
      </w:pPr>
    </w:p>
    <w:p>
      <w:pPr>
        <w:pStyle w:val="BodyText"/>
        <w:spacing w:before="93"/>
        <w:ind w:left="553" w:right="230"/>
        <w:jc w:val="both"/>
      </w:pPr>
      <w:r>
        <w:rPr/>
        <w:t>Mediante el Acuerdo Ministerial número 3092-2020, se crea el Programa denominado “Becas de Estudio para Carreras con Orientación Técnica y Tecnológica en el Nivel de Educación Media -Ciclo Diversificado-”, del sector público.</w:t>
      </w:r>
    </w:p>
    <w:p>
      <w:pPr>
        <w:pStyle w:val="BodyText"/>
        <w:spacing w:before="10"/>
        <w:rPr>
          <w:sz w:val="21"/>
        </w:rPr>
      </w:pPr>
    </w:p>
    <w:p>
      <w:pPr>
        <w:pStyle w:val="BodyText"/>
        <w:ind w:left="553" w:right="234"/>
        <w:jc w:val="both"/>
      </w:pPr>
      <w:r>
        <w:rPr/>
        <w:t>La asignación de las “Becas de Estudio para Carreras con Orientación Técnica y Tecnológica en el Nivel de Educación Media -ciclo diversificado-”, es de mil quinientos quetzales (Q.1,500.00) mensuales, a razón de nueve meses (9) meses, para el ciclo escolar lectivo, cuyo total asciende a la cantidad de trece mil quinientos quetzales (Q.13,500.00) anuales por estudiante.</w:t>
      </w:r>
    </w:p>
    <w:p>
      <w:pPr>
        <w:pStyle w:val="BodyText"/>
      </w:pPr>
    </w:p>
    <w:p>
      <w:pPr>
        <w:pStyle w:val="BodyText"/>
        <w:spacing w:line="242" w:lineRule="auto"/>
        <w:ind w:left="553" w:right="233"/>
        <w:jc w:val="both"/>
      </w:pPr>
      <w:r>
        <w:rPr/>
        <w:t>Se otorga a estudiantes del área rural que viven en condiciones de pobreza y que desean continuar sus estudios en carreras del nivel de educación media -ciclo diversificado-, con orientación técnica y tecnológica.</w:t>
      </w:r>
    </w:p>
    <w:p>
      <w:pPr>
        <w:pStyle w:val="BodyText"/>
        <w:spacing w:before="7"/>
        <w:rPr>
          <w:sz w:val="21"/>
        </w:rPr>
      </w:pPr>
    </w:p>
    <w:p>
      <w:pPr>
        <w:pStyle w:val="BodyText"/>
        <w:ind w:left="553" w:right="231"/>
        <w:jc w:val="both"/>
      </w:pPr>
      <w:r>
        <w:rPr/>
        <w:t>El alcance del programa se extiende a 6 departamentos priorizados, siendo estos Quiché, Huehuetenango, Alta Verapaz, Baja Verapaz, Chiquimula y Jalapa. La implementación se desarrollará por etapas, en la primera fase se dará cobertura en cuatro Departamentos, a los estudiantes que estén inscritos en los centros educativos públicos que cuentan con carreras técnicas para el año 2021, que se detallan a</w:t>
      </w:r>
      <w:r>
        <w:rPr>
          <w:spacing w:val="-20"/>
        </w:rPr>
        <w:t> </w:t>
      </w:r>
      <w:r>
        <w:rPr/>
        <w:t>continuación:</w:t>
      </w:r>
    </w:p>
    <w:p>
      <w:pPr>
        <w:pStyle w:val="BodyText"/>
        <w:spacing w:before="4" w:after="1"/>
      </w:pP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1821"/>
        <w:gridCol w:w="2453"/>
        <w:gridCol w:w="4234"/>
        <w:gridCol w:w="1807"/>
      </w:tblGrid>
      <w:tr>
        <w:trPr>
          <w:trHeight w:val="230" w:hRule="atLeast"/>
        </w:trPr>
        <w:tc>
          <w:tcPr>
            <w:tcW w:w="672" w:type="dxa"/>
            <w:shd w:val="clear" w:color="auto" w:fill="DEEAF6"/>
          </w:tcPr>
          <w:p>
            <w:pPr>
              <w:pStyle w:val="TableParagraph"/>
              <w:spacing w:line="210" w:lineRule="exact"/>
              <w:ind w:left="108" w:right="102"/>
              <w:jc w:val="center"/>
              <w:rPr>
                <w:b/>
                <w:sz w:val="20"/>
              </w:rPr>
            </w:pPr>
            <w:r>
              <w:rPr>
                <w:b/>
                <w:sz w:val="20"/>
              </w:rPr>
              <w:t>ítem</w:t>
            </w:r>
          </w:p>
        </w:tc>
        <w:tc>
          <w:tcPr>
            <w:tcW w:w="1821" w:type="dxa"/>
            <w:shd w:val="clear" w:color="auto" w:fill="DEEAF6"/>
          </w:tcPr>
          <w:p>
            <w:pPr>
              <w:pStyle w:val="TableParagraph"/>
              <w:spacing w:line="210" w:lineRule="exact"/>
              <w:ind w:left="176" w:right="169"/>
              <w:jc w:val="center"/>
              <w:rPr>
                <w:b/>
                <w:sz w:val="20"/>
              </w:rPr>
            </w:pPr>
            <w:r>
              <w:rPr>
                <w:b/>
                <w:sz w:val="20"/>
              </w:rPr>
              <w:t>Departamento</w:t>
            </w:r>
          </w:p>
        </w:tc>
        <w:tc>
          <w:tcPr>
            <w:tcW w:w="2453" w:type="dxa"/>
            <w:shd w:val="clear" w:color="auto" w:fill="DEEAF6"/>
          </w:tcPr>
          <w:p>
            <w:pPr>
              <w:pStyle w:val="TableParagraph"/>
              <w:spacing w:line="210" w:lineRule="exact"/>
              <w:ind w:left="199" w:right="191"/>
              <w:jc w:val="center"/>
              <w:rPr>
                <w:b/>
                <w:sz w:val="20"/>
              </w:rPr>
            </w:pPr>
            <w:r>
              <w:rPr>
                <w:b/>
                <w:sz w:val="20"/>
              </w:rPr>
              <w:t>Municipio</w:t>
            </w:r>
          </w:p>
        </w:tc>
        <w:tc>
          <w:tcPr>
            <w:tcW w:w="4234" w:type="dxa"/>
            <w:shd w:val="clear" w:color="auto" w:fill="DEEAF6"/>
          </w:tcPr>
          <w:p>
            <w:pPr>
              <w:pStyle w:val="TableParagraph"/>
              <w:spacing w:line="210" w:lineRule="exact"/>
              <w:ind w:left="677" w:right="670"/>
              <w:jc w:val="center"/>
              <w:rPr>
                <w:b/>
                <w:sz w:val="20"/>
              </w:rPr>
            </w:pPr>
            <w:r>
              <w:rPr>
                <w:b/>
                <w:sz w:val="20"/>
              </w:rPr>
              <w:t>Nombre</w:t>
            </w:r>
          </w:p>
        </w:tc>
        <w:tc>
          <w:tcPr>
            <w:tcW w:w="1807" w:type="dxa"/>
            <w:shd w:val="clear" w:color="auto" w:fill="DEEAF6"/>
          </w:tcPr>
          <w:p>
            <w:pPr>
              <w:pStyle w:val="TableParagraph"/>
              <w:spacing w:line="210" w:lineRule="exact"/>
              <w:ind w:left="228" w:right="215"/>
              <w:jc w:val="center"/>
              <w:rPr>
                <w:b/>
                <w:sz w:val="20"/>
              </w:rPr>
            </w:pPr>
            <w:r>
              <w:rPr>
                <w:b/>
                <w:sz w:val="20"/>
              </w:rPr>
              <w:t>Código UDI</w:t>
            </w:r>
          </w:p>
        </w:tc>
      </w:tr>
      <w:tr>
        <w:trPr>
          <w:trHeight w:val="251" w:hRule="atLeast"/>
        </w:trPr>
        <w:tc>
          <w:tcPr>
            <w:tcW w:w="672" w:type="dxa"/>
          </w:tcPr>
          <w:p>
            <w:pPr>
              <w:pStyle w:val="TableParagraph"/>
              <w:spacing w:line="232" w:lineRule="exact"/>
              <w:ind w:left="7"/>
              <w:jc w:val="center"/>
              <w:rPr>
                <w:sz w:val="22"/>
              </w:rPr>
            </w:pPr>
            <w:r>
              <w:rPr>
                <w:w w:val="100"/>
                <w:sz w:val="22"/>
              </w:rPr>
              <w:t>1</w:t>
            </w:r>
          </w:p>
        </w:tc>
        <w:tc>
          <w:tcPr>
            <w:tcW w:w="1821" w:type="dxa"/>
          </w:tcPr>
          <w:p>
            <w:pPr>
              <w:pStyle w:val="TableParagraph"/>
              <w:spacing w:line="225" w:lineRule="exact" w:before="6"/>
              <w:ind w:left="177" w:right="168"/>
              <w:jc w:val="center"/>
              <w:rPr>
                <w:sz w:val="20"/>
              </w:rPr>
            </w:pPr>
            <w:r>
              <w:rPr>
                <w:sz w:val="20"/>
              </w:rPr>
              <w:t>Alta Verapaz</w:t>
            </w:r>
          </w:p>
        </w:tc>
        <w:tc>
          <w:tcPr>
            <w:tcW w:w="2453" w:type="dxa"/>
          </w:tcPr>
          <w:p>
            <w:pPr>
              <w:pStyle w:val="TableParagraph"/>
              <w:spacing w:line="225" w:lineRule="exact" w:before="6"/>
              <w:ind w:left="196" w:right="191"/>
              <w:jc w:val="center"/>
              <w:rPr>
                <w:sz w:val="20"/>
              </w:rPr>
            </w:pPr>
            <w:r>
              <w:rPr>
                <w:sz w:val="20"/>
              </w:rPr>
              <w:t>Santa María Cahabón</w:t>
            </w:r>
          </w:p>
        </w:tc>
        <w:tc>
          <w:tcPr>
            <w:tcW w:w="4234" w:type="dxa"/>
          </w:tcPr>
          <w:p>
            <w:pPr>
              <w:pStyle w:val="TableParagraph"/>
              <w:spacing w:line="225" w:lineRule="exact" w:before="6"/>
              <w:ind w:left="677" w:right="670"/>
              <w:jc w:val="center"/>
              <w:rPr>
                <w:sz w:val="20"/>
              </w:rPr>
            </w:pPr>
            <w:r>
              <w:rPr>
                <w:sz w:val="20"/>
              </w:rPr>
              <w:t>INED</w:t>
            </w:r>
          </w:p>
        </w:tc>
        <w:tc>
          <w:tcPr>
            <w:tcW w:w="1807" w:type="dxa"/>
          </w:tcPr>
          <w:p>
            <w:pPr>
              <w:pStyle w:val="TableParagraph"/>
              <w:spacing w:line="227" w:lineRule="exact"/>
              <w:ind w:left="229" w:right="215"/>
              <w:jc w:val="center"/>
              <w:rPr>
                <w:sz w:val="20"/>
              </w:rPr>
            </w:pPr>
            <w:r>
              <w:rPr>
                <w:sz w:val="20"/>
              </w:rPr>
              <w:t>16-12-0125-46</w:t>
            </w:r>
          </w:p>
        </w:tc>
      </w:tr>
      <w:tr>
        <w:trPr>
          <w:trHeight w:val="253" w:hRule="atLeast"/>
        </w:trPr>
        <w:tc>
          <w:tcPr>
            <w:tcW w:w="672" w:type="dxa"/>
          </w:tcPr>
          <w:p>
            <w:pPr>
              <w:pStyle w:val="TableParagraph"/>
              <w:spacing w:line="234" w:lineRule="exact"/>
              <w:ind w:left="7"/>
              <w:jc w:val="center"/>
              <w:rPr>
                <w:sz w:val="22"/>
              </w:rPr>
            </w:pPr>
            <w:r>
              <w:rPr>
                <w:w w:val="100"/>
                <w:sz w:val="22"/>
              </w:rPr>
              <w:t>2</w:t>
            </w:r>
          </w:p>
        </w:tc>
        <w:tc>
          <w:tcPr>
            <w:tcW w:w="1821" w:type="dxa"/>
          </w:tcPr>
          <w:p>
            <w:pPr>
              <w:pStyle w:val="TableParagraph"/>
              <w:spacing w:line="225" w:lineRule="exact" w:before="9"/>
              <w:ind w:left="177" w:right="168"/>
              <w:jc w:val="center"/>
              <w:rPr>
                <w:sz w:val="20"/>
              </w:rPr>
            </w:pPr>
            <w:r>
              <w:rPr>
                <w:sz w:val="20"/>
              </w:rPr>
              <w:t>Alta Verapaz</w:t>
            </w:r>
          </w:p>
        </w:tc>
        <w:tc>
          <w:tcPr>
            <w:tcW w:w="2453" w:type="dxa"/>
          </w:tcPr>
          <w:p>
            <w:pPr>
              <w:pStyle w:val="TableParagraph"/>
              <w:spacing w:line="225" w:lineRule="exact" w:before="9"/>
              <w:ind w:left="199" w:right="189"/>
              <w:jc w:val="center"/>
              <w:rPr>
                <w:sz w:val="20"/>
              </w:rPr>
            </w:pPr>
            <w:r>
              <w:rPr>
                <w:sz w:val="20"/>
              </w:rPr>
              <w:t>Cobán</w:t>
            </w:r>
          </w:p>
        </w:tc>
        <w:tc>
          <w:tcPr>
            <w:tcW w:w="4234" w:type="dxa"/>
          </w:tcPr>
          <w:p>
            <w:pPr>
              <w:pStyle w:val="TableParagraph"/>
              <w:spacing w:line="225" w:lineRule="exact" w:before="9"/>
              <w:ind w:left="677" w:right="670"/>
              <w:jc w:val="center"/>
              <w:rPr>
                <w:sz w:val="20"/>
              </w:rPr>
            </w:pPr>
            <w:r>
              <w:rPr>
                <w:sz w:val="20"/>
              </w:rPr>
              <w:t>INED</w:t>
            </w:r>
          </w:p>
        </w:tc>
        <w:tc>
          <w:tcPr>
            <w:tcW w:w="1807" w:type="dxa"/>
          </w:tcPr>
          <w:p>
            <w:pPr>
              <w:pStyle w:val="TableParagraph"/>
              <w:spacing w:line="227" w:lineRule="exact"/>
              <w:ind w:left="229" w:right="215"/>
              <w:jc w:val="center"/>
              <w:rPr>
                <w:sz w:val="20"/>
              </w:rPr>
            </w:pPr>
            <w:r>
              <w:rPr>
                <w:sz w:val="20"/>
              </w:rPr>
              <w:t>16-01-0428-46</w:t>
            </w:r>
          </w:p>
        </w:tc>
      </w:tr>
      <w:tr>
        <w:trPr>
          <w:trHeight w:val="251" w:hRule="atLeast"/>
        </w:trPr>
        <w:tc>
          <w:tcPr>
            <w:tcW w:w="672" w:type="dxa"/>
          </w:tcPr>
          <w:p>
            <w:pPr>
              <w:pStyle w:val="TableParagraph"/>
              <w:spacing w:line="232" w:lineRule="exact"/>
              <w:ind w:left="7"/>
              <w:jc w:val="center"/>
              <w:rPr>
                <w:sz w:val="22"/>
              </w:rPr>
            </w:pPr>
            <w:r>
              <w:rPr>
                <w:w w:val="100"/>
                <w:sz w:val="22"/>
              </w:rPr>
              <w:t>3</w:t>
            </w:r>
          </w:p>
        </w:tc>
        <w:tc>
          <w:tcPr>
            <w:tcW w:w="1821" w:type="dxa"/>
          </w:tcPr>
          <w:p>
            <w:pPr>
              <w:pStyle w:val="TableParagraph"/>
              <w:spacing w:line="223" w:lineRule="exact" w:before="9"/>
              <w:ind w:left="177" w:right="168"/>
              <w:jc w:val="center"/>
              <w:rPr>
                <w:sz w:val="20"/>
              </w:rPr>
            </w:pPr>
            <w:r>
              <w:rPr>
                <w:sz w:val="20"/>
              </w:rPr>
              <w:t>Alta Verapaz</w:t>
            </w:r>
          </w:p>
        </w:tc>
        <w:tc>
          <w:tcPr>
            <w:tcW w:w="2453" w:type="dxa"/>
          </w:tcPr>
          <w:p>
            <w:pPr>
              <w:pStyle w:val="TableParagraph"/>
              <w:spacing w:line="223" w:lineRule="exact" w:before="9"/>
              <w:ind w:left="199" w:right="191"/>
              <w:jc w:val="center"/>
              <w:rPr>
                <w:sz w:val="20"/>
              </w:rPr>
            </w:pPr>
            <w:r>
              <w:rPr>
                <w:sz w:val="20"/>
              </w:rPr>
              <w:t>La Tinta</w:t>
            </w:r>
          </w:p>
        </w:tc>
        <w:tc>
          <w:tcPr>
            <w:tcW w:w="4234" w:type="dxa"/>
          </w:tcPr>
          <w:p>
            <w:pPr>
              <w:pStyle w:val="TableParagraph"/>
              <w:spacing w:line="223" w:lineRule="exact" w:before="9"/>
              <w:ind w:left="677" w:right="670"/>
              <w:jc w:val="center"/>
              <w:rPr>
                <w:sz w:val="20"/>
              </w:rPr>
            </w:pPr>
            <w:r>
              <w:rPr>
                <w:sz w:val="20"/>
              </w:rPr>
              <w:t>INED</w:t>
            </w:r>
          </w:p>
        </w:tc>
        <w:tc>
          <w:tcPr>
            <w:tcW w:w="1807" w:type="dxa"/>
          </w:tcPr>
          <w:p>
            <w:pPr>
              <w:pStyle w:val="TableParagraph"/>
              <w:spacing w:line="227" w:lineRule="exact"/>
              <w:ind w:left="229" w:right="215"/>
              <w:jc w:val="center"/>
              <w:rPr>
                <w:sz w:val="20"/>
              </w:rPr>
            </w:pPr>
            <w:r>
              <w:rPr>
                <w:sz w:val="20"/>
              </w:rPr>
              <w:t>16-16-0049-46</w:t>
            </w:r>
          </w:p>
        </w:tc>
      </w:tr>
      <w:tr>
        <w:trPr>
          <w:trHeight w:val="460" w:hRule="atLeast"/>
        </w:trPr>
        <w:tc>
          <w:tcPr>
            <w:tcW w:w="672" w:type="dxa"/>
          </w:tcPr>
          <w:p>
            <w:pPr>
              <w:pStyle w:val="TableParagraph"/>
              <w:spacing w:before="103"/>
              <w:ind w:left="7"/>
              <w:jc w:val="center"/>
              <w:rPr>
                <w:sz w:val="22"/>
              </w:rPr>
            </w:pPr>
            <w:r>
              <w:rPr>
                <w:w w:val="100"/>
                <w:sz w:val="22"/>
              </w:rPr>
              <w:t>4</w:t>
            </w:r>
          </w:p>
        </w:tc>
        <w:tc>
          <w:tcPr>
            <w:tcW w:w="1821" w:type="dxa"/>
          </w:tcPr>
          <w:p>
            <w:pPr>
              <w:pStyle w:val="TableParagraph"/>
              <w:spacing w:before="112"/>
              <w:ind w:left="177" w:right="168"/>
              <w:jc w:val="center"/>
              <w:rPr>
                <w:sz w:val="20"/>
              </w:rPr>
            </w:pPr>
            <w:r>
              <w:rPr>
                <w:sz w:val="20"/>
              </w:rPr>
              <w:t>Alta Verapaz</w:t>
            </w:r>
          </w:p>
        </w:tc>
        <w:tc>
          <w:tcPr>
            <w:tcW w:w="2453" w:type="dxa"/>
          </w:tcPr>
          <w:p>
            <w:pPr>
              <w:pStyle w:val="TableParagraph"/>
              <w:spacing w:before="112"/>
              <w:ind w:left="199" w:right="189"/>
              <w:jc w:val="center"/>
              <w:rPr>
                <w:sz w:val="20"/>
              </w:rPr>
            </w:pPr>
            <w:r>
              <w:rPr>
                <w:sz w:val="20"/>
              </w:rPr>
              <w:t>San Pedro Carchá</w:t>
            </w:r>
          </w:p>
        </w:tc>
        <w:tc>
          <w:tcPr>
            <w:tcW w:w="4234" w:type="dxa"/>
          </w:tcPr>
          <w:p>
            <w:pPr>
              <w:pStyle w:val="TableParagraph"/>
              <w:spacing w:line="230" w:lineRule="exact"/>
              <w:ind w:left="1535" w:hanging="972"/>
              <w:rPr>
                <w:sz w:val="20"/>
              </w:rPr>
            </w:pPr>
            <w:r>
              <w:rPr>
                <w:sz w:val="20"/>
              </w:rPr>
              <w:t>Instituto Técnico de Bachillerato en Construcción</w:t>
            </w:r>
          </w:p>
        </w:tc>
        <w:tc>
          <w:tcPr>
            <w:tcW w:w="1807" w:type="dxa"/>
          </w:tcPr>
          <w:p>
            <w:pPr>
              <w:pStyle w:val="TableParagraph"/>
              <w:spacing w:line="227" w:lineRule="exact"/>
              <w:ind w:left="229" w:right="215"/>
              <w:jc w:val="center"/>
              <w:rPr>
                <w:sz w:val="20"/>
              </w:rPr>
            </w:pPr>
            <w:r>
              <w:rPr>
                <w:sz w:val="20"/>
              </w:rPr>
              <w:t>16-09-0720-46</w:t>
            </w:r>
          </w:p>
        </w:tc>
      </w:tr>
      <w:tr>
        <w:trPr>
          <w:trHeight w:val="254" w:hRule="atLeast"/>
        </w:trPr>
        <w:tc>
          <w:tcPr>
            <w:tcW w:w="672" w:type="dxa"/>
          </w:tcPr>
          <w:p>
            <w:pPr>
              <w:pStyle w:val="TableParagraph"/>
              <w:spacing w:line="234" w:lineRule="exact"/>
              <w:ind w:left="7"/>
              <w:jc w:val="center"/>
              <w:rPr>
                <w:sz w:val="22"/>
              </w:rPr>
            </w:pPr>
            <w:r>
              <w:rPr>
                <w:w w:val="100"/>
                <w:sz w:val="22"/>
              </w:rPr>
              <w:t>5</w:t>
            </w:r>
          </w:p>
        </w:tc>
        <w:tc>
          <w:tcPr>
            <w:tcW w:w="1821" w:type="dxa"/>
          </w:tcPr>
          <w:p>
            <w:pPr>
              <w:pStyle w:val="TableParagraph"/>
              <w:spacing w:line="225" w:lineRule="exact" w:before="9"/>
              <w:ind w:left="177" w:right="168"/>
              <w:jc w:val="center"/>
              <w:rPr>
                <w:sz w:val="20"/>
              </w:rPr>
            </w:pPr>
            <w:r>
              <w:rPr>
                <w:sz w:val="20"/>
              </w:rPr>
              <w:t>Alta Verapaz</w:t>
            </w:r>
          </w:p>
        </w:tc>
        <w:tc>
          <w:tcPr>
            <w:tcW w:w="2453" w:type="dxa"/>
          </w:tcPr>
          <w:p>
            <w:pPr>
              <w:pStyle w:val="TableParagraph"/>
              <w:spacing w:line="225" w:lineRule="exact" w:before="9"/>
              <w:ind w:left="197" w:right="191"/>
              <w:jc w:val="center"/>
              <w:rPr>
                <w:sz w:val="20"/>
              </w:rPr>
            </w:pPr>
            <w:r>
              <w:rPr>
                <w:sz w:val="20"/>
              </w:rPr>
              <w:t>Chisec</w:t>
            </w:r>
          </w:p>
        </w:tc>
        <w:tc>
          <w:tcPr>
            <w:tcW w:w="4234" w:type="dxa"/>
          </w:tcPr>
          <w:p>
            <w:pPr>
              <w:pStyle w:val="TableParagraph"/>
              <w:spacing w:line="225" w:lineRule="exact" w:before="9"/>
              <w:ind w:left="677" w:right="670"/>
              <w:jc w:val="center"/>
              <w:rPr>
                <w:sz w:val="20"/>
              </w:rPr>
            </w:pPr>
            <w:r>
              <w:rPr>
                <w:sz w:val="20"/>
              </w:rPr>
              <w:t>INED</w:t>
            </w:r>
          </w:p>
        </w:tc>
        <w:tc>
          <w:tcPr>
            <w:tcW w:w="1807" w:type="dxa"/>
          </w:tcPr>
          <w:p>
            <w:pPr>
              <w:pStyle w:val="TableParagraph"/>
              <w:spacing w:line="225" w:lineRule="exact" w:before="9"/>
              <w:ind w:left="229" w:right="215"/>
              <w:jc w:val="center"/>
              <w:rPr>
                <w:sz w:val="20"/>
              </w:rPr>
            </w:pPr>
            <w:r>
              <w:rPr>
                <w:sz w:val="20"/>
              </w:rPr>
              <w:t>16-13-0254-46</w:t>
            </w:r>
          </w:p>
        </w:tc>
      </w:tr>
      <w:tr>
        <w:trPr>
          <w:trHeight w:val="251" w:hRule="atLeast"/>
        </w:trPr>
        <w:tc>
          <w:tcPr>
            <w:tcW w:w="672" w:type="dxa"/>
          </w:tcPr>
          <w:p>
            <w:pPr>
              <w:pStyle w:val="TableParagraph"/>
              <w:spacing w:line="232" w:lineRule="exact"/>
              <w:ind w:left="7"/>
              <w:jc w:val="center"/>
              <w:rPr>
                <w:sz w:val="22"/>
              </w:rPr>
            </w:pPr>
            <w:r>
              <w:rPr>
                <w:w w:val="100"/>
                <w:sz w:val="22"/>
              </w:rPr>
              <w:t>6</w:t>
            </w:r>
          </w:p>
        </w:tc>
        <w:tc>
          <w:tcPr>
            <w:tcW w:w="1821" w:type="dxa"/>
          </w:tcPr>
          <w:p>
            <w:pPr>
              <w:pStyle w:val="TableParagraph"/>
              <w:spacing w:line="223" w:lineRule="exact" w:before="9"/>
              <w:ind w:left="177" w:right="168"/>
              <w:jc w:val="center"/>
              <w:rPr>
                <w:sz w:val="20"/>
              </w:rPr>
            </w:pPr>
            <w:r>
              <w:rPr>
                <w:sz w:val="20"/>
              </w:rPr>
              <w:t>Baja Verapaz</w:t>
            </w:r>
          </w:p>
        </w:tc>
        <w:tc>
          <w:tcPr>
            <w:tcW w:w="2453" w:type="dxa"/>
          </w:tcPr>
          <w:p>
            <w:pPr>
              <w:pStyle w:val="TableParagraph"/>
              <w:spacing w:line="223" w:lineRule="exact" w:before="9"/>
              <w:ind w:left="199" w:right="191"/>
              <w:jc w:val="center"/>
              <w:rPr>
                <w:sz w:val="20"/>
              </w:rPr>
            </w:pPr>
            <w:r>
              <w:rPr>
                <w:sz w:val="20"/>
              </w:rPr>
              <w:t>Rabinal</w:t>
            </w:r>
          </w:p>
        </w:tc>
        <w:tc>
          <w:tcPr>
            <w:tcW w:w="4234" w:type="dxa"/>
          </w:tcPr>
          <w:p>
            <w:pPr>
              <w:pStyle w:val="TableParagraph"/>
              <w:spacing w:line="223" w:lineRule="exact" w:before="9"/>
              <w:ind w:left="677" w:right="670"/>
              <w:jc w:val="center"/>
              <w:rPr>
                <w:sz w:val="20"/>
              </w:rPr>
            </w:pPr>
            <w:r>
              <w:rPr>
                <w:sz w:val="20"/>
              </w:rPr>
              <w:t>INED</w:t>
            </w:r>
          </w:p>
        </w:tc>
        <w:tc>
          <w:tcPr>
            <w:tcW w:w="1807" w:type="dxa"/>
          </w:tcPr>
          <w:p>
            <w:pPr>
              <w:pStyle w:val="TableParagraph"/>
              <w:spacing w:line="223" w:lineRule="exact" w:before="9"/>
              <w:ind w:left="229" w:right="215"/>
              <w:jc w:val="center"/>
              <w:rPr>
                <w:sz w:val="20"/>
              </w:rPr>
            </w:pPr>
            <w:r>
              <w:rPr>
                <w:sz w:val="20"/>
              </w:rPr>
              <w:t>15-03-0046-46</w:t>
            </w:r>
          </w:p>
        </w:tc>
      </w:tr>
      <w:tr>
        <w:trPr>
          <w:trHeight w:val="254" w:hRule="atLeast"/>
        </w:trPr>
        <w:tc>
          <w:tcPr>
            <w:tcW w:w="672" w:type="dxa"/>
          </w:tcPr>
          <w:p>
            <w:pPr>
              <w:pStyle w:val="TableParagraph"/>
              <w:spacing w:line="234" w:lineRule="exact"/>
              <w:ind w:left="7"/>
              <w:jc w:val="center"/>
              <w:rPr>
                <w:sz w:val="22"/>
              </w:rPr>
            </w:pPr>
            <w:r>
              <w:rPr>
                <w:w w:val="100"/>
                <w:sz w:val="22"/>
              </w:rPr>
              <w:t>7</w:t>
            </w:r>
          </w:p>
        </w:tc>
        <w:tc>
          <w:tcPr>
            <w:tcW w:w="1821" w:type="dxa"/>
          </w:tcPr>
          <w:p>
            <w:pPr>
              <w:pStyle w:val="TableParagraph"/>
              <w:spacing w:line="225" w:lineRule="exact" w:before="9"/>
              <w:ind w:left="177" w:right="169"/>
              <w:jc w:val="center"/>
              <w:rPr>
                <w:sz w:val="20"/>
              </w:rPr>
            </w:pPr>
            <w:r>
              <w:rPr>
                <w:sz w:val="20"/>
              </w:rPr>
              <w:t>Huehuetenango</w:t>
            </w:r>
          </w:p>
        </w:tc>
        <w:tc>
          <w:tcPr>
            <w:tcW w:w="2453" w:type="dxa"/>
          </w:tcPr>
          <w:p>
            <w:pPr>
              <w:pStyle w:val="TableParagraph"/>
              <w:spacing w:line="225" w:lineRule="exact" w:before="9"/>
              <w:ind w:left="198" w:right="191"/>
              <w:jc w:val="center"/>
              <w:rPr>
                <w:sz w:val="20"/>
              </w:rPr>
            </w:pPr>
            <w:r>
              <w:rPr>
                <w:sz w:val="20"/>
              </w:rPr>
              <w:t>Huehuetenango</w:t>
            </w:r>
          </w:p>
        </w:tc>
        <w:tc>
          <w:tcPr>
            <w:tcW w:w="4234" w:type="dxa"/>
          </w:tcPr>
          <w:p>
            <w:pPr>
              <w:pStyle w:val="TableParagraph"/>
              <w:spacing w:line="225" w:lineRule="exact" w:before="9"/>
              <w:ind w:left="677" w:right="670"/>
              <w:jc w:val="center"/>
              <w:rPr>
                <w:sz w:val="20"/>
              </w:rPr>
            </w:pPr>
            <w:r>
              <w:rPr>
                <w:sz w:val="20"/>
              </w:rPr>
              <w:t>INED</w:t>
            </w:r>
          </w:p>
        </w:tc>
        <w:tc>
          <w:tcPr>
            <w:tcW w:w="1807" w:type="dxa"/>
          </w:tcPr>
          <w:p>
            <w:pPr>
              <w:pStyle w:val="TableParagraph"/>
              <w:spacing w:line="227" w:lineRule="exact"/>
              <w:ind w:left="229" w:right="215"/>
              <w:jc w:val="center"/>
              <w:rPr>
                <w:sz w:val="20"/>
              </w:rPr>
            </w:pPr>
            <w:r>
              <w:rPr>
                <w:sz w:val="20"/>
              </w:rPr>
              <w:t>13-01-0112-46</w:t>
            </w:r>
          </w:p>
        </w:tc>
      </w:tr>
      <w:tr>
        <w:trPr>
          <w:trHeight w:val="251" w:hRule="atLeast"/>
        </w:trPr>
        <w:tc>
          <w:tcPr>
            <w:tcW w:w="672" w:type="dxa"/>
          </w:tcPr>
          <w:p>
            <w:pPr>
              <w:pStyle w:val="TableParagraph"/>
              <w:spacing w:line="232" w:lineRule="exact"/>
              <w:ind w:left="7"/>
              <w:jc w:val="center"/>
              <w:rPr>
                <w:sz w:val="22"/>
              </w:rPr>
            </w:pPr>
            <w:r>
              <w:rPr>
                <w:w w:val="100"/>
                <w:sz w:val="22"/>
              </w:rPr>
              <w:t>8</w:t>
            </w:r>
          </w:p>
        </w:tc>
        <w:tc>
          <w:tcPr>
            <w:tcW w:w="1821" w:type="dxa"/>
          </w:tcPr>
          <w:p>
            <w:pPr>
              <w:pStyle w:val="TableParagraph"/>
              <w:spacing w:line="227" w:lineRule="exact"/>
              <w:ind w:left="175" w:right="169"/>
              <w:jc w:val="center"/>
              <w:rPr>
                <w:sz w:val="20"/>
              </w:rPr>
            </w:pPr>
            <w:r>
              <w:rPr>
                <w:sz w:val="20"/>
              </w:rPr>
              <w:t>Quiché</w:t>
            </w:r>
          </w:p>
        </w:tc>
        <w:tc>
          <w:tcPr>
            <w:tcW w:w="2453" w:type="dxa"/>
          </w:tcPr>
          <w:p>
            <w:pPr>
              <w:pStyle w:val="TableParagraph"/>
              <w:spacing w:line="227" w:lineRule="exact"/>
              <w:ind w:left="198" w:right="191"/>
              <w:jc w:val="center"/>
              <w:rPr>
                <w:sz w:val="20"/>
              </w:rPr>
            </w:pPr>
            <w:r>
              <w:rPr>
                <w:sz w:val="20"/>
              </w:rPr>
              <w:t>San Andrés Sajcabajá</w:t>
            </w:r>
          </w:p>
        </w:tc>
        <w:tc>
          <w:tcPr>
            <w:tcW w:w="4234" w:type="dxa"/>
          </w:tcPr>
          <w:p>
            <w:pPr>
              <w:pStyle w:val="TableParagraph"/>
              <w:spacing w:line="227" w:lineRule="exact"/>
              <w:ind w:left="677" w:right="670"/>
              <w:jc w:val="center"/>
              <w:rPr>
                <w:sz w:val="20"/>
              </w:rPr>
            </w:pPr>
            <w:r>
              <w:rPr>
                <w:sz w:val="20"/>
              </w:rPr>
              <w:t>INED</w:t>
            </w:r>
          </w:p>
        </w:tc>
        <w:tc>
          <w:tcPr>
            <w:tcW w:w="1807" w:type="dxa"/>
          </w:tcPr>
          <w:p>
            <w:pPr>
              <w:pStyle w:val="TableParagraph"/>
              <w:spacing w:line="227" w:lineRule="exact"/>
              <w:ind w:left="229" w:right="215"/>
              <w:jc w:val="center"/>
              <w:rPr>
                <w:sz w:val="20"/>
              </w:rPr>
            </w:pPr>
            <w:r>
              <w:rPr>
                <w:sz w:val="20"/>
              </w:rPr>
              <w:t>14-14-0024-46</w:t>
            </w:r>
          </w:p>
        </w:tc>
      </w:tr>
      <w:tr>
        <w:trPr>
          <w:trHeight w:val="460" w:hRule="atLeast"/>
        </w:trPr>
        <w:tc>
          <w:tcPr>
            <w:tcW w:w="672" w:type="dxa"/>
          </w:tcPr>
          <w:p>
            <w:pPr>
              <w:pStyle w:val="TableParagraph"/>
              <w:spacing w:before="103"/>
              <w:ind w:left="7"/>
              <w:jc w:val="center"/>
              <w:rPr>
                <w:sz w:val="22"/>
              </w:rPr>
            </w:pPr>
            <w:r>
              <w:rPr>
                <w:w w:val="100"/>
                <w:sz w:val="22"/>
              </w:rPr>
              <w:t>9</w:t>
            </w:r>
          </w:p>
        </w:tc>
        <w:tc>
          <w:tcPr>
            <w:tcW w:w="1821" w:type="dxa"/>
          </w:tcPr>
          <w:p>
            <w:pPr>
              <w:pStyle w:val="TableParagraph"/>
              <w:spacing w:before="112"/>
              <w:ind w:left="175" w:right="169"/>
              <w:jc w:val="center"/>
              <w:rPr>
                <w:sz w:val="20"/>
              </w:rPr>
            </w:pPr>
            <w:r>
              <w:rPr>
                <w:sz w:val="20"/>
              </w:rPr>
              <w:t>Quiche</w:t>
            </w:r>
          </w:p>
        </w:tc>
        <w:tc>
          <w:tcPr>
            <w:tcW w:w="2453" w:type="dxa"/>
          </w:tcPr>
          <w:p>
            <w:pPr>
              <w:pStyle w:val="TableParagraph"/>
              <w:spacing w:before="112"/>
              <w:ind w:left="199" w:right="191"/>
              <w:jc w:val="center"/>
              <w:rPr>
                <w:sz w:val="20"/>
              </w:rPr>
            </w:pPr>
            <w:r>
              <w:rPr>
                <w:sz w:val="20"/>
              </w:rPr>
              <w:t>Santa Cruz del Quiche</w:t>
            </w:r>
          </w:p>
        </w:tc>
        <w:tc>
          <w:tcPr>
            <w:tcW w:w="4234" w:type="dxa"/>
          </w:tcPr>
          <w:p>
            <w:pPr>
              <w:pStyle w:val="TableParagraph"/>
              <w:spacing w:before="112"/>
              <w:ind w:left="677" w:right="671"/>
              <w:jc w:val="center"/>
              <w:rPr>
                <w:sz w:val="20"/>
              </w:rPr>
            </w:pPr>
            <w:r>
              <w:rPr>
                <w:sz w:val="20"/>
              </w:rPr>
              <w:t>Instituto Técnico de Nivel Medio</w:t>
            </w:r>
          </w:p>
        </w:tc>
        <w:tc>
          <w:tcPr>
            <w:tcW w:w="1807" w:type="dxa"/>
          </w:tcPr>
          <w:p>
            <w:pPr>
              <w:pStyle w:val="TableParagraph"/>
              <w:spacing w:line="228" w:lineRule="exact"/>
              <w:ind w:left="222"/>
              <w:rPr>
                <w:sz w:val="20"/>
              </w:rPr>
            </w:pPr>
            <w:r>
              <w:rPr>
                <w:sz w:val="20"/>
              </w:rPr>
              <w:t>14-01-0236-46,</w:t>
            </w:r>
          </w:p>
          <w:p>
            <w:pPr>
              <w:pStyle w:val="TableParagraph"/>
              <w:spacing w:line="212" w:lineRule="exact"/>
              <w:ind w:left="248"/>
              <w:rPr>
                <w:sz w:val="20"/>
              </w:rPr>
            </w:pPr>
            <w:r>
              <w:rPr>
                <w:sz w:val="20"/>
              </w:rPr>
              <w:t>14-01-6123-46</w:t>
            </w:r>
          </w:p>
        </w:tc>
      </w:tr>
    </w:tbl>
    <w:p>
      <w:pPr>
        <w:pStyle w:val="BodyText"/>
        <w:rPr>
          <w:sz w:val="24"/>
        </w:rPr>
      </w:pPr>
    </w:p>
    <w:p>
      <w:pPr>
        <w:pStyle w:val="BodyText"/>
        <w:spacing w:before="7"/>
        <w:rPr>
          <w:sz w:val="19"/>
        </w:rPr>
      </w:pPr>
    </w:p>
    <w:p>
      <w:pPr>
        <w:pStyle w:val="Heading1"/>
        <w:numPr>
          <w:ilvl w:val="0"/>
          <w:numId w:val="1"/>
        </w:numPr>
        <w:tabs>
          <w:tab w:pos="487" w:val="left" w:leader="none"/>
        </w:tabs>
        <w:spacing w:line="240" w:lineRule="auto" w:before="0" w:after="0"/>
        <w:ind w:left="486" w:right="0" w:hanging="361"/>
        <w:jc w:val="left"/>
      </w:pPr>
      <w:r>
        <w:rPr>
          <w:u w:val="thick"/>
        </w:rPr>
        <w:t>NORMATIVA LEGAL VIGENTE PARA EL PROGRAMA DE BECAS DE</w:t>
      </w:r>
      <w:r>
        <w:rPr>
          <w:spacing w:val="-16"/>
          <w:u w:val="thick"/>
        </w:rPr>
        <w:t> </w:t>
      </w:r>
      <w:r>
        <w:rPr>
          <w:u w:val="thick"/>
        </w:rPr>
        <w:t>ESTUDIO:</w:t>
      </w:r>
    </w:p>
    <w:p>
      <w:pPr>
        <w:pStyle w:val="BodyText"/>
        <w:spacing w:before="1"/>
        <w:rPr>
          <w:b/>
          <w:sz w:val="14"/>
        </w:rPr>
      </w:pPr>
    </w:p>
    <w:p>
      <w:pPr>
        <w:pStyle w:val="ListParagraph"/>
        <w:numPr>
          <w:ilvl w:val="1"/>
          <w:numId w:val="1"/>
        </w:numPr>
        <w:tabs>
          <w:tab w:pos="1275" w:val="left" w:leader="none"/>
        </w:tabs>
        <w:spacing w:line="240" w:lineRule="auto" w:before="94" w:after="0"/>
        <w:ind w:left="1274" w:right="231" w:hanging="360"/>
        <w:jc w:val="left"/>
        <w:rPr>
          <w:sz w:val="22"/>
        </w:rPr>
      </w:pPr>
      <w:r>
        <w:rPr>
          <w:sz w:val="22"/>
        </w:rPr>
        <w:t>Acuerdo Gubernativo número 225-2008 “Reglamento Orgánico Interno del Ministerio de Educación”, artículo 32, de fecha 12 de septiembre de</w:t>
      </w:r>
      <w:r>
        <w:rPr>
          <w:spacing w:val="-10"/>
          <w:sz w:val="22"/>
        </w:rPr>
        <w:t> </w:t>
      </w:r>
      <w:r>
        <w:rPr>
          <w:sz w:val="22"/>
        </w:rPr>
        <w:t>2008.</w:t>
      </w:r>
    </w:p>
    <w:p>
      <w:pPr>
        <w:pStyle w:val="ListParagraph"/>
        <w:numPr>
          <w:ilvl w:val="1"/>
          <w:numId w:val="1"/>
        </w:numPr>
        <w:tabs>
          <w:tab w:pos="1275" w:val="left" w:leader="none"/>
        </w:tabs>
        <w:spacing w:line="240" w:lineRule="auto" w:before="0" w:after="0"/>
        <w:ind w:left="1274" w:right="231" w:hanging="360"/>
        <w:jc w:val="left"/>
        <w:rPr>
          <w:sz w:val="22"/>
        </w:rPr>
      </w:pPr>
      <w:r>
        <w:rPr>
          <w:sz w:val="22"/>
        </w:rPr>
        <w:t>Acuerdo Gubernativo número 165-96 “Creación de las Direcciones Departamentales de Educación”, de fecha 21 de mayo de</w:t>
      </w:r>
      <w:r>
        <w:rPr>
          <w:spacing w:val="-11"/>
          <w:sz w:val="22"/>
        </w:rPr>
        <w:t> </w:t>
      </w:r>
      <w:r>
        <w:rPr>
          <w:sz w:val="22"/>
        </w:rPr>
        <w:t>1996.</w:t>
      </w:r>
    </w:p>
    <w:p>
      <w:pPr>
        <w:pStyle w:val="ListParagraph"/>
        <w:numPr>
          <w:ilvl w:val="1"/>
          <w:numId w:val="1"/>
        </w:numPr>
        <w:tabs>
          <w:tab w:pos="1275" w:val="left" w:leader="none"/>
        </w:tabs>
        <w:spacing w:line="240" w:lineRule="auto" w:before="1" w:after="0"/>
        <w:ind w:left="1274" w:right="230" w:hanging="360"/>
        <w:jc w:val="left"/>
        <w:rPr>
          <w:sz w:val="22"/>
        </w:rPr>
      </w:pPr>
      <w:r>
        <w:rPr>
          <w:sz w:val="22"/>
        </w:rPr>
        <w:t>Acuerdo Gubernativo número 827-97 “Reglamento de Becas para Estudiantes del nivel de Educación Media”, artículos 3 y 27, literal b), de fecha 02 de diciembre de</w:t>
      </w:r>
      <w:r>
        <w:rPr>
          <w:spacing w:val="-19"/>
          <w:sz w:val="22"/>
        </w:rPr>
        <w:t> </w:t>
      </w:r>
      <w:r>
        <w:rPr>
          <w:sz w:val="22"/>
        </w:rPr>
        <w:t>1997.</w:t>
      </w:r>
    </w:p>
    <w:p>
      <w:pPr>
        <w:pStyle w:val="ListParagraph"/>
        <w:numPr>
          <w:ilvl w:val="1"/>
          <w:numId w:val="1"/>
        </w:numPr>
        <w:tabs>
          <w:tab w:pos="1275" w:val="left" w:leader="none"/>
        </w:tabs>
        <w:spacing w:line="251" w:lineRule="exact" w:before="0" w:after="0"/>
        <w:ind w:left="1274" w:right="0" w:hanging="361"/>
        <w:jc w:val="left"/>
        <w:rPr>
          <w:sz w:val="22"/>
        </w:rPr>
      </w:pPr>
      <w:r>
        <w:rPr>
          <w:sz w:val="22"/>
        </w:rPr>
        <w:t>Acuerdo Ministerial número 2353-2017 “Reglamento Interno de la Dirección de Planificación</w:t>
      </w:r>
      <w:r>
        <w:rPr>
          <w:spacing w:val="-2"/>
          <w:sz w:val="22"/>
        </w:rPr>
        <w:t> </w:t>
      </w:r>
      <w:r>
        <w:rPr>
          <w:sz w:val="22"/>
        </w:rPr>
        <w:t>Educativa</w:t>
      </w:r>
    </w:p>
    <w:p>
      <w:pPr>
        <w:pStyle w:val="BodyText"/>
        <w:spacing w:line="252" w:lineRule="exact" w:before="2"/>
        <w:ind w:left="1274"/>
      </w:pPr>
      <w:r>
        <w:rPr/>
        <w:t>-DIPLAN”.</w:t>
      </w:r>
    </w:p>
    <w:p>
      <w:pPr>
        <w:pStyle w:val="ListParagraph"/>
        <w:numPr>
          <w:ilvl w:val="1"/>
          <w:numId w:val="1"/>
        </w:numPr>
        <w:tabs>
          <w:tab w:pos="1275" w:val="left" w:leader="none"/>
        </w:tabs>
        <w:spacing w:line="240" w:lineRule="auto" w:before="0" w:after="0"/>
        <w:ind w:left="1274" w:right="233" w:hanging="360"/>
        <w:jc w:val="both"/>
        <w:rPr>
          <w:sz w:val="22"/>
        </w:rPr>
      </w:pPr>
      <w:r>
        <w:rPr>
          <w:sz w:val="22"/>
        </w:rPr>
        <w:t>Decreto número 57-2008 “Ley de Acceso a la información pública”, de fecha 23 de septiembre de 2008.</w:t>
      </w:r>
    </w:p>
    <w:p>
      <w:pPr>
        <w:pStyle w:val="ListParagraph"/>
        <w:numPr>
          <w:ilvl w:val="1"/>
          <w:numId w:val="1"/>
        </w:numPr>
        <w:tabs>
          <w:tab w:pos="1275" w:val="left" w:leader="none"/>
        </w:tabs>
        <w:spacing w:line="240" w:lineRule="auto" w:before="0" w:after="0"/>
        <w:ind w:left="1274" w:right="238" w:hanging="360"/>
        <w:jc w:val="both"/>
        <w:rPr>
          <w:sz w:val="22"/>
        </w:rPr>
      </w:pPr>
      <w:r>
        <w:rPr>
          <w:sz w:val="22"/>
        </w:rPr>
        <w:t>Decreto número 3-2015 “Aprobación del Contrato de Préstamo entre la República de Guatemala y el Kreditanstalt für Wiederaufbau (KFW) para la ejecución del proyecto de educación rural (PROEDUC</w:t>
      </w:r>
      <w:r>
        <w:rPr>
          <w:spacing w:val="-30"/>
          <w:sz w:val="22"/>
        </w:rPr>
        <w:t> </w:t>
      </w:r>
      <w:r>
        <w:rPr>
          <w:sz w:val="22"/>
        </w:rPr>
        <w:t>V)</w:t>
      </w:r>
    </w:p>
    <w:p>
      <w:pPr>
        <w:pStyle w:val="ListParagraph"/>
        <w:numPr>
          <w:ilvl w:val="1"/>
          <w:numId w:val="1"/>
        </w:numPr>
        <w:tabs>
          <w:tab w:pos="1275" w:val="left" w:leader="none"/>
        </w:tabs>
        <w:spacing w:line="240" w:lineRule="auto" w:before="0" w:after="0"/>
        <w:ind w:left="1274" w:right="231" w:hanging="360"/>
        <w:jc w:val="both"/>
        <w:rPr>
          <w:sz w:val="22"/>
        </w:rPr>
      </w:pPr>
      <w:r>
        <w:rPr>
          <w:sz w:val="22"/>
        </w:rPr>
        <w:t>Acuerdo Ministerial número 3092-2020, crea el Programa denominado “Becas de Estudio para Carreras con Orientación Técnica y Tecnológica en el Nivel de Educación Media -Ciclo Diversificado-”, de fecha 30 de octubre de</w:t>
      </w:r>
      <w:r>
        <w:rPr>
          <w:spacing w:val="-8"/>
          <w:sz w:val="22"/>
        </w:rPr>
        <w:t> </w:t>
      </w:r>
      <w:r>
        <w:rPr>
          <w:sz w:val="22"/>
        </w:rPr>
        <w:t>2020.</w:t>
      </w:r>
    </w:p>
    <w:p>
      <w:pPr>
        <w:spacing w:after="0" w:line="240" w:lineRule="auto"/>
        <w:jc w:val="both"/>
        <w:rPr>
          <w:sz w:val="22"/>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375"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18241" cy="631507"/>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8241" cy="631507"/>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158" w:right="90" w:hanging="58"/>
              <w:jc w:val="both"/>
              <w:rPr>
                <w:b/>
                <w:sz w:val="24"/>
              </w:rPr>
            </w:pPr>
            <w:r>
              <w:rPr>
                <w:b/>
                <w:sz w:val="24"/>
              </w:rPr>
              <w:t>PROGRAMA DE BECAS DE ESTUDIO PARA CARRERAS CON ORIENTACIÓN TÉCNICA</w:t>
            </w:r>
            <w:r>
              <w:rPr>
                <w:b/>
                <w:spacing w:val="-26"/>
                <w:sz w:val="24"/>
              </w:rPr>
              <w:t> </w:t>
            </w:r>
            <w:r>
              <w:rPr>
                <w:b/>
                <w:sz w:val="24"/>
              </w:rPr>
              <w:t>Y TECNOLÓGICA EN EL NIVEL DE EDUCACIÓN MEDIA -CICLO DIVERSIFICADO-, EN LOS DEPARTAMENTOS DE QUICHÉ, HUEHUETENANGO, ALTA VERAPAZ, BAJA</w:t>
            </w:r>
            <w:r>
              <w:rPr>
                <w:b/>
                <w:spacing w:val="-27"/>
                <w:sz w:val="24"/>
              </w:rPr>
              <w:t> </w:t>
            </w:r>
            <w:r>
              <w:rPr>
                <w:b/>
                <w:sz w:val="24"/>
              </w:rPr>
              <w:t>VERAPAZ,</w:t>
            </w:r>
          </w:p>
          <w:p>
            <w:pPr>
              <w:pStyle w:val="TableParagraph"/>
              <w:spacing w:line="263" w:lineRule="exact" w:before="1"/>
              <w:ind w:left="3780"/>
              <w:jc w:val="both"/>
              <w:rPr>
                <w:b/>
                <w:sz w:val="24"/>
              </w:rPr>
            </w:pPr>
            <w:r>
              <w:rPr>
                <w:b/>
                <w:sz w:val="24"/>
              </w:rPr>
              <w:t>CHIQUIMULA Y JALAPA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3 de 12</w:t>
            </w:r>
          </w:p>
        </w:tc>
      </w:tr>
    </w:tbl>
    <w:p>
      <w:pPr>
        <w:pStyle w:val="Heading1"/>
        <w:numPr>
          <w:ilvl w:val="0"/>
          <w:numId w:val="1"/>
        </w:numPr>
        <w:tabs>
          <w:tab w:pos="487" w:val="left" w:leader="none"/>
        </w:tabs>
        <w:spacing w:line="240" w:lineRule="auto" w:before="107" w:after="0"/>
        <w:ind w:left="553" w:right="742" w:hanging="428"/>
        <w:jc w:val="left"/>
      </w:pPr>
      <w:r>
        <w:rPr>
          <w:u w:val="thick"/>
        </w:rPr>
        <w:t>REQUISITOS QUE DEBEN CUMPLIR LOS ESTUDIANTES QUE SOLICITAN UNA BECA DE ESTUDIO PARA CARRERAS CON ORIENTACIÓN TÉCNICA Y TECNOLÓGICA EN EL NIVEL DE EDUCACIÓN MEDIA -CICLO</w:t>
      </w:r>
      <w:r>
        <w:rPr>
          <w:spacing w:val="-6"/>
          <w:u w:val="thick"/>
        </w:rPr>
        <w:t> </w:t>
      </w:r>
      <w:r>
        <w:rPr>
          <w:u w:val="thick"/>
        </w:rPr>
        <w:t>DIVERSIFICADO-:</w:t>
      </w:r>
    </w:p>
    <w:p>
      <w:pPr>
        <w:pStyle w:val="BodyText"/>
        <w:spacing w:before="6"/>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9938"/>
      </w:tblGrid>
      <w:tr>
        <w:trPr>
          <w:trHeight w:val="251" w:hRule="atLeast"/>
        </w:trPr>
        <w:tc>
          <w:tcPr>
            <w:tcW w:w="694" w:type="dxa"/>
            <w:shd w:val="clear" w:color="auto" w:fill="DBE4F0"/>
          </w:tcPr>
          <w:p>
            <w:pPr>
              <w:pStyle w:val="TableParagraph"/>
              <w:spacing w:line="232" w:lineRule="exact"/>
              <w:ind w:left="147" w:right="141"/>
              <w:jc w:val="center"/>
              <w:rPr>
                <w:b/>
                <w:sz w:val="22"/>
              </w:rPr>
            </w:pPr>
            <w:r>
              <w:rPr>
                <w:b/>
                <w:sz w:val="22"/>
              </w:rPr>
              <w:t>No.</w:t>
            </w:r>
          </w:p>
        </w:tc>
        <w:tc>
          <w:tcPr>
            <w:tcW w:w="9938" w:type="dxa"/>
            <w:shd w:val="clear" w:color="auto" w:fill="DBE4F0"/>
          </w:tcPr>
          <w:p>
            <w:pPr>
              <w:pStyle w:val="TableParagraph"/>
              <w:spacing w:line="232" w:lineRule="exact"/>
              <w:ind w:left="4165" w:right="4719"/>
              <w:jc w:val="center"/>
              <w:rPr>
                <w:b/>
                <w:sz w:val="22"/>
              </w:rPr>
            </w:pPr>
            <w:r>
              <w:rPr>
                <w:b/>
                <w:sz w:val="22"/>
              </w:rPr>
              <w:t>Requisito</w:t>
            </w:r>
          </w:p>
        </w:tc>
      </w:tr>
      <w:tr>
        <w:trPr>
          <w:trHeight w:val="254" w:hRule="atLeast"/>
        </w:trPr>
        <w:tc>
          <w:tcPr>
            <w:tcW w:w="694" w:type="dxa"/>
          </w:tcPr>
          <w:p>
            <w:pPr>
              <w:pStyle w:val="TableParagraph"/>
              <w:spacing w:line="234" w:lineRule="exact"/>
              <w:ind w:left="10"/>
              <w:jc w:val="center"/>
              <w:rPr>
                <w:sz w:val="22"/>
              </w:rPr>
            </w:pPr>
            <w:r>
              <w:rPr>
                <w:w w:val="100"/>
                <w:sz w:val="22"/>
              </w:rPr>
              <w:t>1</w:t>
            </w:r>
          </w:p>
        </w:tc>
        <w:tc>
          <w:tcPr>
            <w:tcW w:w="9938" w:type="dxa"/>
          </w:tcPr>
          <w:p>
            <w:pPr>
              <w:pStyle w:val="TableParagraph"/>
              <w:spacing w:line="234" w:lineRule="exact"/>
              <w:ind w:left="107"/>
              <w:rPr>
                <w:sz w:val="22"/>
              </w:rPr>
            </w:pPr>
            <w:r>
              <w:rPr>
                <w:sz w:val="22"/>
              </w:rPr>
              <w:t>Ser guatemalteco.</w:t>
            </w:r>
          </w:p>
        </w:tc>
      </w:tr>
      <w:tr>
        <w:trPr>
          <w:trHeight w:val="757" w:hRule="atLeast"/>
        </w:trPr>
        <w:tc>
          <w:tcPr>
            <w:tcW w:w="694" w:type="dxa"/>
          </w:tcPr>
          <w:p>
            <w:pPr>
              <w:pStyle w:val="TableParagraph"/>
              <w:spacing w:before="10"/>
              <w:rPr>
                <w:b/>
                <w:sz w:val="21"/>
              </w:rPr>
            </w:pPr>
          </w:p>
          <w:p>
            <w:pPr>
              <w:pStyle w:val="TableParagraph"/>
              <w:ind w:left="10"/>
              <w:jc w:val="center"/>
              <w:rPr>
                <w:sz w:val="22"/>
              </w:rPr>
            </w:pPr>
            <w:r>
              <w:rPr>
                <w:w w:val="100"/>
                <w:sz w:val="22"/>
              </w:rPr>
              <w:t>2</w:t>
            </w:r>
          </w:p>
        </w:tc>
        <w:tc>
          <w:tcPr>
            <w:tcW w:w="9938" w:type="dxa"/>
          </w:tcPr>
          <w:p>
            <w:pPr>
              <w:pStyle w:val="TableParagraph"/>
              <w:spacing w:line="250" w:lineRule="exact"/>
              <w:ind w:left="107"/>
              <w:rPr>
                <w:sz w:val="22"/>
              </w:rPr>
            </w:pPr>
            <w:r>
              <w:rPr>
                <w:sz w:val="22"/>
              </w:rPr>
              <w:t>Con residencia domiciliar en los departamentos beneficiarios del presente Programa, por un</w:t>
            </w:r>
          </w:p>
          <w:p>
            <w:pPr>
              <w:pStyle w:val="TableParagraph"/>
              <w:spacing w:line="252" w:lineRule="exact" w:before="6"/>
              <w:ind w:left="107" w:right="673"/>
              <w:rPr>
                <w:sz w:val="22"/>
              </w:rPr>
            </w:pPr>
            <w:r>
              <w:rPr>
                <w:sz w:val="22"/>
              </w:rPr>
              <w:t>período mínimo de cinco (5) años, anteriores a la fecha de presentación de la solicitud de la beca de estudio.</w:t>
            </w:r>
          </w:p>
        </w:tc>
      </w:tr>
      <w:tr>
        <w:trPr>
          <w:trHeight w:val="252" w:hRule="atLeast"/>
        </w:trPr>
        <w:tc>
          <w:tcPr>
            <w:tcW w:w="694" w:type="dxa"/>
          </w:tcPr>
          <w:p>
            <w:pPr>
              <w:pStyle w:val="TableParagraph"/>
              <w:spacing w:line="232" w:lineRule="exact"/>
              <w:ind w:left="10"/>
              <w:jc w:val="center"/>
              <w:rPr>
                <w:sz w:val="22"/>
              </w:rPr>
            </w:pPr>
            <w:r>
              <w:rPr>
                <w:w w:val="100"/>
                <w:sz w:val="22"/>
              </w:rPr>
              <w:t>3</w:t>
            </w:r>
          </w:p>
        </w:tc>
        <w:tc>
          <w:tcPr>
            <w:tcW w:w="9938" w:type="dxa"/>
          </w:tcPr>
          <w:p>
            <w:pPr>
              <w:pStyle w:val="TableParagraph"/>
              <w:spacing w:line="232" w:lineRule="exact"/>
              <w:ind w:left="107"/>
              <w:rPr>
                <w:sz w:val="22"/>
              </w:rPr>
            </w:pPr>
            <w:r>
              <w:rPr>
                <w:sz w:val="22"/>
              </w:rPr>
              <w:t>Egresado de un centro educativo oficial ubicado de los departamentos beneficiarios.</w:t>
            </w:r>
          </w:p>
        </w:tc>
      </w:tr>
      <w:tr>
        <w:trPr>
          <w:trHeight w:val="506" w:hRule="atLeast"/>
        </w:trPr>
        <w:tc>
          <w:tcPr>
            <w:tcW w:w="694" w:type="dxa"/>
          </w:tcPr>
          <w:p>
            <w:pPr>
              <w:pStyle w:val="TableParagraph"/>
              <w:spacing w:before="125"/>
              <w:ind w:left="10"/>
              <w:jc w:val="center"/>
              <w:rPr>
                <w:sz w:val="22"/>
              </w:rPr>
            </w:pPr>
            <w:r>
              <w:rPr>
                <w:w w:val="100"/>
                <w:sz w:val="22"/>
              </w:rPr>
              <w:t>4</w:t>
            </w:r>
          </w:p>
        </w:tc>
        <w:tc>
          <w:tcPr>
            <w:tcW w:w="9938" w:type="dxa"/>
          </w:tcPr>
          <w:p>
            <w:pPr>
              <w:pStyle w:val="TableParagraph"/>
              <w:spacing w:line="256" w:lineRule="exact"/>
              <w:ind w:left="107" w:right="673"/>
              <w:rPr>
                <w:sz w:val="22"/>
              </w:rPr>
            </w:pPr>
            <w:r>
              <w:rPr>
                <w:sz w:val="22"/>
              </w:rPr>
              <w:t>Estar comprendido entre las edades de 14 y 17 años al primero de febrero del año en el que inicie la carrera del ciclo diversificado con orientación técnica y tecnológica.</w:t>
            </w:r>
          </w:p>
        </w:tc>
      </w:tr>
      <w:tr>
        <w:trPr>
          <w:trHeight w:val="246" w:hRule="atLeast"/>
        </w:trPr>
        <w:tc>
          <w:tcPr>
            <w:tcW w:w="694" w:type="dxa"/>
          </w:tcPr>
          <w:p>
            <w:pPr>
              <w:pStyle w:val="TableParagraph"/>
              <w:spacing w:line="226" w:lineRule="exact"/>
              <w:ind w:left="10"/>
              <w:jc w:val="center"/>
              <w:rPr>
                <w:sz w:val="22"/>
              </w:rPr>
            </w:pPr>
            <w:r>
              <w:rPr>
                <w:w w:val="100"/>
                <w:sz w:val="22"/>
              </w:rPr>
              <w:t>5</w:t>
            </w:r>
          </w:p>
        </w:tc>
        <w:tc>
          <w:tcPr>
            <w:tcW w:w="9938" w:type="dxa"/>
          </w:tcPr>
          <w:p>
            <w:pPr>
              <w:pStyle w:val="TableParagraph"/>
              <w:spacing w:line="226" w:lineRule="exact"/>
              <w:ind w:left="107"/>
              <w:rPr>
                <w:sz w:val="22"/>
              </w:rPr>
            </w:pPr>
            <w:r>
              <w:rPr>
                <w:sz w:val="22"/>
              </w:rPr>
              <w:t>Provenir de una familia de escasos recursos plenamente comprobados.</w:t>
            </w:r>
          </w:p>
        </w:tc>
      </w:tr>
      <w:tr>
        <w:trPr>
          <w:trHeight w:val="505" w:hRule="atLeast"/>
        </w:trPr>
        <w:tc>
          <w:tcPr>
            <w:tcW w:w="694" w:type="dxa"/>
          </w:tcPr>
          <w:p>
            <w:pPr>
              <w:pStyle w:val="TableParagraph"/>
              <w:spacing w:before="124"/>
              <w:ind w:left="10"/>
              <w:jc w:val="center"/>
              <w:rPr>
                <w:sz w:val="22"/>
              </w:rPr>
            </w:pPr>
            <w:r>
              <w:rPr>
                <w:w w:val="100"/>
                <w:sz w:val="22"/>
              </w:rPr>
              <w:t>6</w:t>
            </w:r>
          </w:p>
        </w:tc>
        <w:tc>
          <w:tcPr>
            <w:tcW w:w="9938" w:type="dxa"/>
          </w:tcPr>
          <w:p>
            <w:pPr>
              <w:pStyle w:val="TableParagraph"/>
              <w:spacing w:line="252" w:lineRule="exact" w:before="4"/>
              <w:ind w:left="107"/>
              <w:rPr>
                <w:sz w:val="22"/>
              </w:rPr>
            </w:pPr>
            <w:r>
              <w:rPr>
                <w:sz w:val="22"/>
              </w:rPr>
              <w:t>Haber aprobado todas las asignaturas del tercer año de educación básica con un promedio académico general mínimo de 70 puntos.</w:t>
            </w:r>
          </w:p>
        </w:tc>
      </w:tr>
      <w:tr>
        <w:trPr>
          <w:trHeight w:val="503" w:hRule="atLeast"/>
        </w:trPr>
        <w:tc>
          <w:tcPr>
            <w:tcW w:w="694" w:type="dxa"/>
          </w:tcPr>
          <w:p>
            <w:pPr>
              <w:pStyle w:val="TableParagraph"/>
              <w:spacing w:before="122"/>
              <w:ind w:left="10"/>
              <w:jc w:val="center"/>
              <w:rPr>
                <w:sz w:val="22"/>
              </w:rPr>
            </w:pPr>
            <w:r>
              <w:rPr>
                <w:w w:val="100"/>
                <w:sz w:val="22"/>
              </w:rPr>
              <w:t>7</w:t>
            </w:r>
          </w:p>
        </w:tc>
        <w:tc>
          <w:tcPr>
            <w:tcW w:w="9938" w:type="dxa"/>
          </w:tcPr>
          <w:p>
            <w:pPr>
              <w:pStyle w:val="TableParagraph"/>
              <w:spacing w:line="252" w:lineRule="exact" w:before="2"/>
              <w:ind w:left="107" w:right="673"/>
              <w:rPr>
                <w:sz w:val="22"/>
              </w:rPr>
            </w:pPr>
            <w:r>
              <w:rPr>
                <w:sz w:val="22"/>
              </w:rPr>
              <w:t>Estar inscrito para estudiar el ciclo diversificado del nivel medio en un centro educativo público en el cual se impartan carreras</w:t>
            </w:r>
            <w:r>
              <w:rPr>
                <w:spacing w:val="-8"/>
                <w:sz w:val="22"/>
              </w:rPr>
              <w:t> </w:t>
            </w:r>
            <w:r>
              <w:rPr>
                <w:sz w:val="22"/>
              </w:rPr>
              <w:t>técnicas.</w:t>
            </w:r>
          </w:p>
        </w:tc>
      </w:tr>
      <w:tr>
        <w:trPr>
          <w:trHeight w:val="252" w:hRule="atLeast"/>
        </w:trPr>
        <w:tc>
          <w:tcPr>
            <w:tcW w:w="694" w:type="dxa"/>
          </w:tcPr>
          <w:p>
            <w:pPr>
              <w:pStyle w:val="TableParagraph"/>
              <w:spacing w:line="232" w:lineRule="exact"/>
              <w:ind w:left="10"/>
              <w:jc w:val="center"/>
              <w:rPr>
                <w:sz w:val="22"/>
              </w:rPr>
            </w:pPr>
            <w:r>
              <w:rPr>
                <w:w w:val="100"/>
                <w:sz w:val="22"/>
              </w:rPr>
              <w:t>8</w:t>
            </w:r>
          </w:p>
        </w:tc>
        <w:tc>
          <w:tcPr>
            <w:tcW w:w="9938" w:type="dxa"/>
          </w:tcPr>
          <w:p>
            <w:pPr>
              <w:pStyle w:val="TableParagraph"/>
              <w:spacing w:line="232" w:lineRule="exact"/>
              <w:ind w:left="107"/>
              <w:rPr>
                <w:sz w:val="22"/>
              </w:rPr>
            </w:pPr>
            <w:r>
              <w:rPr>
                <w:sz w:val="22"/>
              </w:rPr>
              <w:t>No ser beneficiario de otra beca de estudios que otorgue el Estado.</w:t>
            </w:r>
          </w:p>
        </w:tc>
      </w:tr>
    </w:tbl>
    <w:p>
      <w:pPr>
        <w:pStyle w:val="BodyText"/>
        <w:rPr>
          <w:b/>
          <w:sz w:val="24"/>
        </w:rPr>
      </w:pPr>
    </w:p>
    <w:p>
      <w:pPr>
        <w:pStyle w:val="BodyText"/>
        <w:spacing w:before="7"/>
        <w:rPr>
          <w:b/>
          <w:sz w:val="19"/>
        </w:rPr>
      </w:pPr>
    </w:p>
    <w:p>
      <w:pPr>
        <w:pStyle w:val="ListParagraph"/>
        <w:numPr>
          <w:ilvl w:val="0"/>
          <w:numId w:val="1"/>
        </w:numPr>
        <w:tabs>
          <w:tab w:pos="487" w:val="left" w:leader="none"/>
        </w:tabs>
        <w:spacing w:line="240" w:lineRule="auto" w:before="0" w:after="0"/>
        <w:ind w:left="553" w:right="591" w:hanging="428"/>
        <w:jc w:val="left"/>
        <w:rPr>
          <w:b/>
          <w:sz w:val="22"/>
        </w:rPr>
      </w:pPr>
      <w:r>
        <w:rPr>
          <w:b/>
          <w:sz w:val="22"/>
          <w:u w:val="thick"/>
        </w:rPr>
        <w:t>DOCUMENTOS QUE DEBE INCLUIR EL EXPEDIENTE DE SOLICITUD DE BECA DE ESTUDIO PARA CARRERAS CON ORIENTACIÓN TÉCNICA Y TECNOLÓGICA EN EL NIVEL DE EDUCACIÓN MEDIA - CICLO DIVERSIFICADO-:</w:t>
      </w:r>
    </w:p>
    <w:p>
      <w:pPr>
        <w:pStyle w:val="BodyText"/>
        <w:spacing w:before="6"/>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0062"/>
      </w:tblGrid>
      <w:tr>
        <w:trPr>
          <w:trHeight w:val="251" w:hRule="atLeast"/>
        </w:trPr>
        <w:tc>
          <w:tcPr>
            <w:tcW w:w="569" w:type="dxa"/>
            <w:shd w:val="clear" w:color="auto" w:fill="DBE4F0"/>
          </w:tcPr>
          <w:p>
            <w:pPr>
              <w:pStyle w:val="TableParagraph"/>
              <w:spacing w:line="232" w:lineRule="exact"/>
              <w:ind w:left="87" w:right="76"/>
              <w:jc w:val="center"/>
              <w:rPr>
                <w:b/>
                <w:sz w:val="22"/>
              </w:rPr>
            </w:pPr>
            <w:r>
              <w:rPr>
                <w:b/>
                <w:sz w:val="22"/>
              </w:rPr>
              <w:t>No.</w:t>
            </w:r>
          </w:p>
        </w:tc>
        <w:tc>
          <w:tcPr>
            <w:tcW w:w="10062" w:type="dxa"/>
            <w:shd w:val="clear" w:color="auto" w:fill="DBE4F0"/>
          </w:tcPr>
          <w:p>
            <w:pPr>
              <w:pStyle w:val="TableParagraph"/>
              <w:spacing w:line="232" w:lineRule="exact"/>
              <w:ind w:left="4230" w:right="4778"/>
              <w:jc w:val="center"/>
              <w:rPr>
                <w:b/>
                <w:sz w:val="22"/>
              </w:rPr>
            </w:pPr>
            <w:r>
              <w:rPr>
                <w:b/>
                <w:sz w:val="22"/>
              </w:rPr>
              <w:t>Requisito</w:t>
            </w:r>
          </w:p>
        </w:tc>
      </w:tr>
      <w:tr>
        <w:trPr>
          <w:trHeight w:val="505" w:hRule="atLeast"/>
        </w:trPr>
        <w:tc>
          <w:tcPr>
            <w:tcW w:w="569" w:type="dxa"/>
          </w:tcPr>
          <w:p>
            <w:pPr>
              <w:pStyle w:val="TableParagraph"/>
              <w:spacing w:before="124"/>
              <w:ind w:left="10"/>
              <w:jc w:val="center"/>
              <w:rPr>
                <w:sz w:val="22"/>
              </w:rPr>
            </w:pPr>
            <w:r>
              <w:rPr>
                <w:w w:val="100"/>
                <w:sz w:val="22"/>
              </w:rPr>
              <w:t>1</w:t>
            </w:r>
          </w:p>
        </w:tc>
        <w:tc>
          <w:tcPr>
            <w:tcW w:w="10062" w:type="dxa"/>
          </w:tcPr>
          <w:p>
            <w:pPr>
              <w:pStyle w:val="TableParagraph"/>
              <w:spacing w:line="254" w:lineRule="exact"/>
              <w:ind w:left="110" w:right="651"/>
              <w:rPr>
                <w:sz w:val="22"/>
              </w:rPr>
            </w:pPr>
            <w:r>
              <w:rPr>
                <w:sz w:val="22"/>
              </w:rPr>
              <w:t>Solicitud de beca, con la información general socioeconómica, con declaración jurada del padre, madre o encargado, firmada (en original).</w:t>
            </w:r>
          </w:p>
        </w:tc>
      </w:tr>
      <w:tr>
        <w:trPr>
          <w:trHeight w:val="504" w:hRule="atLeast"/>
        </w:trPr>
        <w:tc>
          <w:tcPr>
            <w:tcW w:w="569" w:type="dxa"/>
          </w:tcPr>
          <w:p>
            <w:pPr>
              <w:pStyle w:val="TableParagraph"/>
              <w:spacing w:before="122"/>
              <w:ind w:left="10"/>
              <w:jc w:val="center"/>
              <w:rPr>
                <w:sz w:val="22"/>
              </w:rPr>
            </w:pPr>
            <w:r>
              <w:rPr>
                <w:w w:val="100"/>
                <w:sz w:val="22"/>
              </w:rPr>
              <w:t>2</w:t>
            </w:r>
          </w:p>
        </w:tc>
        <w:tc>
          <w:tcPr>
            <w:tcW w:w="10062" w:type="dxa"/>
          </w:tcPr>
          <w:p>
            <w:pPr>
              <w:pStyle w:val="TableParagraph"/>
              <w:spacing w:line="248" w:lineRule="exact"/>
              <w:ind w:left="110"/>
              <w:rPr>
                <w:sz w:val="22"/>
              </w:rPr>
            </w:pPr>
            <w:r>
              <w:rPr>
                <w:sz w:val="22"/>
              </w:rPr>
              <w:t>Certificado de nacimiento del estudiante emitido por el Registro Nacional de las Personas</w:t>
            </w:r>
          </w:p>
          <w:p>
            <w:pPr>
              <w:pStyle w:val="TableParagraph"/>
              <w:spacing w:line="234" w:lineRule="exact" w:before="1"/>
              <w:ind w:left="110"/>
              <w:rPr>
                <w:sz w:val="22"/>
              </w:rPr>
            </w:pPr>
            <w:r>
              <w:rPr>
                <w:sz w:val="22"/>
              </w:rPr>
              <w:t>-RENAP- (original).</w:t>
            </w:r>
          </w:p>
        </w:tc>
      </w:tr>
      <w:tr>
        <w:trPr>
          <w:trHeight w:val="505" w:hRule="atLeast"/>
        </w:trPr>
        <w:tc>
          <w:tcPr>
            <w:tcW w:w="569" w:type="dxa"/>
          </w:tcPr>
          <w:p>
            <w:pPr>
              <w:pStyle w:val="TableParagraph"/>
              <w:spacing w:before="124"/>
              <w:ind w:left="10"/>
              <w:jc w:val="center"/>
              <w:rPr>
                <w:sz w:val="22"/>
              </w:rPr>
            </w:pPr>
            <w:r>
              <w:rPr>
                <w:w w:val="100"/>
                <w:sz w:val="22"/>
              </w:rPr>
              <w:t>3</w:t>
            </w:r>
          </w:p>
        </w:tc>
        <w:tc>
          <w:tcPr>
            <w:tcW w:w="10062" w:type="dxa"/>
          </w:tcPr>
          <w:p>
            <w:pPr>
              <w:pStyle w:val="TableParagraph"/>
              <w:spacing w:line="254" w:lineRule="exact"/>
              <w:ind w:left="110" w:right="651"/>
              <w:rPr>
                <w:sz w:val="22"/>
              </w:rPr>
            </w:pPr>
            <w:r>
              <w:rPr>
                <w:sz w:val="22"/>
              </w:rPr>
              <w:t>Certificado de tercer grado de educación básica con notas cuyo promedio académico general mínimo sea de 70 puntos (fotocopia).</w:t>
            </w:r>
          </w:p>
        </w:tc>
      </w:tr>
      <w:tr>
        <w:trPr>
          <w:trHeight w:val="503" w:hRule="atLeast"/>
        </w:trPr>
        <w:tc>
          <w:tcPr>
            <w:tcW w:w="569" w:type="dxa"/>
          </w:tcPr>
          <w:p>
            <w:pPr>
              <w:pStyle w:val="TableParagraph"/>
              <w:spacing w:before="122"/>
              <w:ind w:left="10"/>
              <w:jc w:val="center"/>
              <w:rPr>
                <w:sz w:val="22"/>
              </w:rPr>
            </w:pPr>
            <w:r>
              <w:rPr>
                <w:w w:val="100"/>
                <w:sz w:val="22"/>
              </w:rPr>
              <w:t>4</w:t>
            </w:r>
          </w:p>
        </w:tc>
        <w:tc>
          <w:tcPr>
            <w:tcW w:w="10062" w:type="dxa"/>
          </w:tcPr>
          <w:p>
            <w:pPr>
              <w:pStyle w:val="TableParagraph"/>
              <w:spacing w:line="248" w:lineRule="exact"/>
              <w:ind w:left="110"/>
              <w:rPr>
                <w:sz w:val="22"/>
              </w:rPr>
            </w:pPr>
            <w:r>
              <w:rPr>
                <w:sz w:val="22"/>
              </w:rPr>
              <w:t>Constancia de inscripción del estudiante en la cual se indica el centro educativo público donde</w:t>
            </w:r>
          </w:p>
          <w:p>
            <w:pPr>
              <w:pStyle w:val="TableParagraph"/>
              <w:spacing w:line="234" w:lineRule="exact" w:before="1"/>
              <w:ind w:left="110"/>
              <w:rPr>
                <w:sz w:val="22"/>
              </w:rPr>
            </w:pPr>
            <w:r>
              <w:rPr>
                <w:sz w:val="22"/>
              </w:rPr>
              <w:t>está inscrito (original).</w:t>
            </w:r>
          </w:p>
        </w:tc>
      </w:tr>
      <w:tr>
        <w:trPr>
          <w:trHeight w:val="254" w:hRule="atLeast"/>
        </w:trPr>
        <w:tc>
          <w:tcPr>
            <w:tcW w:w="569" w:type="dxa"/>
          </w:tcPr>
          <w:p>
            <w:pPr>
              <w:pStyle w:val="TableParagraph"/>
              <w:spacing w:line="234" w:lineRule="exact"/>
              <w:ind w:left="10"/>
              <w:jc w:val="center"/>
              <w:rPr>
                <w:sz w:val="22"/>
              </w:rPr>
            </w:pPr>
            <w:r>
              <w:rPr>
                <w:w w:val="100"/>
                <w:sz w:val="22"/>
              </w:rPr>
              <w:t>5</w:t>
            </w:r>
          </w:p>
        </w:tc>
        <w:tc>
          <w:tcPr>
            <w:tcW w:w="10062" w:type="dxa"/>
          </w:tcPr>
          <w:p>
            <w:pPr>
              <w:pStyle w:val="TableParagraph"/>
              <w:spacing w:line="234" w:lineRule="exact"/>
              <w:ind w:left="110"/>
              <w:rPr>
                <w:sz w:val="22"/>
              </w:rPr>
            </w:pPr>
            <w:r>
              <w:rPr>
                <w:sz w:val="22"/>
              </w:rPr>
              <w:t>Carta de compromiso de los padres y/o encargados (original).</w:t>
            </w:r>
          </w:p>
        </w:tc>
      </w:tr>
      <w:tr>
        <w:trPr>
          <w:trHeight w:val="251" w:hRule="atLeast"/>
        </w:trPr>
        <w:tc>
          <w:tcPr>
            <w:tcW w:w="569" w:type="dxa"/>
          </w:tcPr>
          <w:p>
            <w:pPr>
              <w:pStyle w:val="TableParagraph"/>
              <w:spacing w:line="232" w:lineRule="exact"/>
              <w:ind w:left="10"/>
              <w:jc w:val="center"/>
              <w:rPr>
                <w:sz w:val="22"/>
              </w:rPr>
            </w:pPr>
            <w:r>
              <w:rPr>
                <w:w w:val="100"/>
                <w:sz w:val="22"/>
              </w:rPr>
              <w:t>6</w:t>
            </w:r>
          </w:p>
        </w:tc>
        <w:tc>
          <w:tcPr>
            <w:tcW w:w="10062" w:type="dxa"/>
          </w:tcPr>
          <w:p>
            <w:pPr>
              <w:pStyle w:val="TableParagraph"/>
              <w:spacing w:line="232" w:lineRule="exact"/>
              <w:ind w:left="110"/>
              <w:rPr>
                <w:sz w:val="22"/>
              </w:rPr>
            </w:pPr>
            <w:r>
              <w:rPr>
                <w:sz w:val="22"/>
              </w:rPr>
              <w:t>Documento Personal de Identificación -DPI- vigente del padre, madre o encargado (fotocopia).</w:t>
            </w:r>
          </w:p>
        </w:tc>
      </w:tr>
      <w:tr>
        <w:trPr>
          <w:trHeight w:val="506" w:hRule="atLeast"/>
        </w:trPr>
        <w:tc>
          <w:tcPr>
            <w:tcW w:w="569" w:type="dxa"/>
          </w:tcPr>
          <w:p>
            <w:pPr>
              <w:pStyle w:val="TableParagraph"/>
              <w:spacing w:before="124"/>
              <w:ind w:left="10"/>
              <w:jc w:val="center"/>
              <w:rPr>
                <w:sz w:val="22"/>
              </w:rPr>
            </w:pPr>
            <w:r>
              <w:rPr>
                <w:w w:val="100"/>
                <w:sz w:val="22"/>
              </w:rPr>
              <w:t>7</w:t>
            </w:r>
          </w:p>
        </w:tc>
        <w:tc>
          <w:tcPr>
            <w:tcW w:w="10062" w:type="dxa"/>
          </w:tcPr>
          <w:p>
            <w:pPr>
              <w:pStyle w:val="TableParagraph"/>
              <w:spacing w:line="254" w:lineRule="exact"/>
              <w:ind w:left="110" w:right="651"/>
              <w:rPr>
                <w:sz w:val="22"/>
              </w:rPr>
            </w:pPr>
            <w:r>
              <w:rPr>
                <w:sz w:val="22"/>
              </w:rPr>
              <w:t>Constancia de buena conducta extendida por el Director del Centro Educativo donde estudió el tercer grado de educación básica.</w:t>
            </w:r>
          </w:p>
        </w:tc>
      </w:tr>
    </w:tbl>
    <w:p>
      <w:pPr>
        <w:pStyle w:val="BodyText"/>
        <w:spacing w:before="8"/>
        <w:rPr>
          <w:b/>
          <w:sz w:val="21"/>
        </w:rPr>
      </w:pPr>
    </w:p>
    <w:p>
      <w:pPr>
        <w:pStyle w:val="ListParagraph"/>
        <w:numPr>
          <w:ilvl w:val="0"/>
          <w:numId w:val="1"/>
        </w:numPr>
        <w:tabs>
          <w:tab w:pos="487" w:val="left" w:leader="none"/>
        </w:tabs>
        <w:spacing w:line="240" w:lineRule="auto" w:before="0" w:after="0"/>
        <w:ind w:left="486" w:right="0" w:hanging="361"/>
        <w:jc w:val="left"/>
        <w:rPr>
          <w:b/>
          <w:sz w:val="22"/>
        </w:rPr>
      </w:pPr>
      <w:r>
        <w:rPr>
          <w:b/>
          <w:sz w:val="22"/>
          <w:u w:val="thick"/>
        </w:rPr>
        <w:t>DESCRIPCIÓN DE ACTIVIDADES Y RESPONSABLES:</w:t>
      </w:r>
    </w:p>
    <w:p>
      <w:pPr>
        <w:pStyle w:val="BodyText"/>
        <w:spacing w:before="1"/>
        <w:rPr>
          <w:b/>
          <w:sz w:val="14"/>
        </w:rPr>
      </w:pPr>
    </w:p>
    <w:p>
      <w:pPr>
        <w:pStyle w:val="BodyText"/>
        <w:spacing w:before="94"/>
        <w:ind w:left="553" w:right="233"/>
        <w:jc w:val="both"/>
      </w:pPr>
      <w:r>
        <w:rPr/>
        <w:t>Previo a la ejecución de las actividades siguientes, las personas responsables deberán solicitar acceso al Sistema de Becas, por medio del DES-FOR-05 “Formulario de usuarios para los sistemas de información”, de acuerdo a los usuarios que se detallan a continuación:</w:t>
      </w:r>
    </w:p>
    <w:p>
      <w:pPr>
        <w:pStyle w:val="BodyText"/>
        <w:spacing w:before="9"/>
        <w:rPr>
          <w:sz w:val="21"/>
        </w:rPr>
      </w:pPr>
    </w:p>
    <w:p>
      <w:pPr>
        <w:pStyle w:val="ListParagraph"/>
        <w:numPr>
          <w:ilvl w:val="1"/>
          <w:numId w:val="1"/>
        </w:numPr>
        <w:tabs>
          <w:tab w:pos="1275" w:val="left" w:leader="none"/>
        </w:tabs>
        <w:spacing w:line="240" w:lineRule="auto" w:before="1" w:after="0"/>
        <w:ind w:left="1274" w:right="0" w:hanging="361"/>
        <w:jc w:val="left"/>
        <w:rPr>
          <w:sz w:val="22"/>
        </w:rPr>
      </w:pPr>
      <w:r>
        <w:rPr>
          <w:sz w:val="22"/>
        </w:rPr>
        <w:t>Administrador</w:t>
      </w:r>
      <w:r>
        <w:rPr>
          <w:spacing w:val="-2"/>
          <w:sz w:val="22"/>
        </w:rPr>
        <w:t> </w:t>
      </w:r>
      <w:r>
        <w:rPr>
          <w:sz w:val="22"/>
        </w:rPr>
        <w:t>DIDEDUC</w:t>
      </w:r>
    </w:p>
    <w:p>
      <w:pPr>
        <w:pStyle w:val="ListParagraph"/>
        <w:numPr>
          <w:ilvl w:val="1"/>
          <w:numId w:val="1"/>
        </w:numPr>
        <w:tabs>
          <w:tab w:pos="1275" w:val="left" w:leader="none"/>
        </w:tabs>
        <w:spacing w:line="252" w:lineRule="exact" w:before="1" w:after="0"/>
        <w:ind w:left="1274" w:right="0" w:hanging="361"/>
        <w:jc w:val="left"/>
        <w:rPr>
          <w:sz w:val="22"/>
        </w:rPr>
      </w:pPr>
      <w:r>
        <w:rPr>
          <w:sz w:val="22"/>
        </w:rPr>
        <w:t>Operador</w:t>
      </w:r>
    </w:p>
    <w:p>
      <w:pPr>
        <w:pStyle w:val="ListParagraph"/>
        <w:numPr>
          <w:ilvl w:val="1"/>
          <w:numId w:val="1"/>
        </w:numPr>
        <w:tabs>
          <w:tab w:pos="1275" w:val="left" w:leader="none"/>
        </w:tabs>
        <w:spacing w:line="252" w:lineRule="exact" w:before="0" w:after="0"/>
        <w:ind w:left="1274" w:right="0" w:hanging="361"/>
        <w:jc w:val="left"/>
        <w:rPr>
          <w:sz w:val="22"/>
        </w:rPr>
      </w:pPr>
      <w:r>
        <w:rPr>
          <w:sz w:val="22"/>
        </w:rPr>
        <w:t>Verificador</w:t>
      </w:r>
    </w:p>
    <w:p>
      <w:pPr>
        <w:pStyle w:val="ListParagraph"/>
        <w:numPr>
          <w:ilvl w:val="1"/>
          <w:numId w:val="1"/>
        </w:numPr>
        <w:tabs>
          <w:tab w:pos="1275" w:val="left" w:leader="none"/>
        </w:tabs>
        <w:spacing w:line="252" w:lineRule="exact" w:before="1" w:after="0"/>
        <w:ind w:left="1274" w:right="0" w:hanging="361"/>
        <w:jc w:val="left"/>
        <w:rPr>
          <w:sz w:val="22"/>
        </w:rPr>
      </w:pPr>
      <w:r>
        <w:rPr>
          <w:sz w:val="22"/>
        </w:rPr>
        <w:t>Comité</w:t>
      </w:r>
    </w:p>
    <w:p>
      <w:pPr>
        <w:pStyle w:val="ListParagraph"/>
        <w:numPr>
          <w:ilvl w:val="1"/>
          <w:numId w:val="1"/>
        </w:numPr>
        <w:tabs>
          <w:tab w:pos="1275" w:val="left" w:leader="none"/>
        </w:tabs>
        <w:spacing w:line="252" w:lineRule="exact" w:before="0" w:after="0"/>
        <w:ind w:left="1274" w:right="0" w:hanging="361"/>
        <w:jc w:val="left"/>
        <w:rPr>
          <w:sz w:val="22"/>
        </w:rPr>
      </w:pPr>
      <w:r>
        <w:rPr>
          <w:sz w:val="22"/>
        </w:rPr>
        <w:t>Nómina</w:t>
      </w:r>
    </w:p>
    <w:p>
      <w:pPr>
        <w:pStyle w:val="ListParagraph"/>
        <w:numPr>
          <w:ilvl w:val="1"/>
          <w:numId w:val="1"/>
        </w:numPr>
        <w:tabs>
          <w:tab w:pos="1275" w:val="left" w:leader="none"/>
        </w:tabs>
        <w:spacing w:line="252" w:lineRule="exact" w:before="0" w:after="0"/>
        <w:ind w:left="1274" w:right="0" w:hanging="361"/>
        <w:jc w:val="left"/>
        <w:rPr>
          <w:sz w:val="22"/>
        </w:rPr>
      </w:pPr>
      <w:r>
        <w:rPr>
          <w:sz w:val="22"/>
        </w:rPr>
        <w:t>Digitalizador de documentos</w:t>
      </w:r>
    </w:p>
    <w:p>
      <w:pPr>
        <w:spacing w:after="0" w:line="252" w:lineRule="exact"/>
        <w:jc w:val="left"/>
        <w:rPr>
          <w:sz w:val="22"/>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375"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18241" cy="631507"/>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8241" cy="631507"/>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158" w:right="90" w:hanging="58"/>
              <w:jc w:val="both"/>
              <w:rPr>
                <w:b/>
                <w:sz w:val="24"/>
              </w:rPr>
            </w:pPr>
            <w:r>
              <w:rPr>
                <w:b/>
                <w:sz w:val="24"/>
              </w:rPr>
              <w:t>PROGRAMA DE BECAS DE ESTUDIO PARA CARRERAS CON ORIENTACIÓN TÉCNICA</w:t>
            </w:r>
            <w:r>
              <w:rPr>
                <w:b/>
                <w:spacing w:val="-26"/>
                <w:sz w:val="24"/>
              </w:rPr>
              <w:t> </w:t>
            </w:r>
            <w:r>
              <w:rPr>
                <w:b/>
                <w:sz w:val="24"/>
              </w:rPr>
              <w:t>Y TECNOLÓGICA EN EL NIVEL DE EDUCACIÓN MEDIA -CICLO DIVERSIFICADO-, EN LOS DEPARTAMENTOS DE QUICHÉ, HUEHUETENANGO, ALTA VERAPAZ, BAJA</w:t>
            </w:r>
            <w:r>
              <w:rPr>
                <w:b/>
                <w:spacing w:val="-27"/>
                <w:sz w:val="24"/>
              </w:rPr>
              <w:t> </w:t>
            </w:r>
            <w:r>
              <w:rPr>
                <w:b/>
                <w:sz w:val="24"/>
              </w:rPr>
              <w:t>VERAPAZ,</w:t>
            </w:r>
          </w:p>
          <w:p>
            <w:pPr>
              <w:pStyle w:val="TableParagraph"/>
              <w:spacing w:line="263" w:lineRule="exact" w:before="1"/>
              <w:ind w:left="3780"/>
              <w:jc w:val="both"/>
              <w:rPr>
                <w:b/>
                <w:sz w:val="24"/>
              </w:rPr>
            </w:pPr>
            <w:r>
              <w:rPr>
                <w:b/>
                <w:sz w:val="24"/>
              </w:rPr>
              <w:t>CHIQUIMULA Y JALAPA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4 de 12</w:t>
            </w:r>
          </w:p>
        </w:tc>
      </w:tr>
    </w:tbl>
    <w:p>
      <w:pPr>
        <w:pStyle w:val="BodyText"/>
        <w:spacing w:before="5"/>
        <w:rPr>
          <w:sz w:val="23"/>
        </w:rPr>
      </w:pPr>
    </w:p>
    <w:p>
      <w:pPr>
        <w:pStyle w:val="Heading1"/>
        <w:numPr>
          <w:ilvl w:val="1"/>
          <w:numId w:val="2"/>
        </w:numPr>
        <w:tabs>
          <w:tab w:pos="1542" w:val="left" w:leader="none"/>
          <w:tab w:pos="1543" w:val="left" w:leader="none"/>
        </w:tabs>
        <w:spacing w:line="240" w:lineRule="auto" w:before="93" w:after="0"/>
        <w:ind w:left="1542" w:right="0" w:hanging="992"/>
        <w:jc w:val="left"/>
      </w:pPr>
      <w:r>
        <w:rPr/>
        <w:t>Convocatoria.</w:t>
      </w:r>
    </w:p>
    <w:p>
      <w:pPr>
        <w:pStyle w:val="BodyText"/>
        <w:spacing w:before="9" w:after="1"/>
        <w:rPr>
          <w:b/>
          <w:sz w:val="21"/>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631" w:hRule="atLeast"/>
        </w:trPr>
        <w:tc>
          <w:tcPr>
            <w:tcW w:w="1157" w:type="dxa"/>
          </w:tcPr>
          <w:p>
            <w:pPr>
              <w:pStyle w:val="TableParagraph"/>
              <w:rPr>
                <w:b/>
                <w:sz w:val="16"/>
              </w:rPr>
            </w:pPr>
          </w:p>
          <w:p>
            <w:pPr>
              <w:pStyle w:val="TableParagraph"/>
              <w:rPr>
                <w:b/>
                <w:sz w:val="17"/>
              </w:rPr>
            </w:pPr>
          </w:p>
          <w:p>
            <w:pPr>
              <w:pStyle w:val="TableParagraph"/>
              <w:ind w:left="141" w:right="110" w:hanging="24"/>
              <w:jc w:val="both"/>
              <w:rPr>
                <w:b/>
                <w:sz w:val="14"/>
              </w:rPr>
            </w:pPr>
            <w:r>
              <w:rPr>
                <w:b/>
                <w:sz w:val="14"/>
              </w:rPr>
              <w:t>1. Convocar a reunión para proporcionar información</w:t>
            </w:r>
          </w:p>
        </w:tc>
        <w:tc>
          <w:tcPr>
            <w:tcW w:w="1111" w:type="dxa"/>
          </w:tcPr>
          <w:p>
            <w:pPr>
              <w:pStyle w:val="TableParagraph"/>
              <w:spacing w:before="142"/>
              <w:ind w:left="79" w:right="64" w:hanging="5"/>
              <w:jc w:val="center"/>
              <w:rPr>
                <w:sz w:val="14"/>
              </w:rPr>
            </w:pPr>
            <w:r>
              <w:rPr>
                <w:sz w:val="14"/>
              </w:rPr>
              <w:t>Subdirector de Demandas Educativas / Coordinador/ Técnico de Becas y Subvenciones / DIPLAN</w:t>
            </w:r>
          </w:p>
        </w:tc>
        <w:tc>
          <w:tcPr>
            <w:tcW w:w="8534" w:type="dxa"/>
          </w:tcPr>
          <w:p>
            <w:pPr>
              <w:pStyle w:val="TableParagraph"/>
              <w:spacing w:before="26"/>
              <w:ind w:left="57" w:right="16"/>
              <w:jc w:val="both"/>
              <w:rPr>
                <w:sz w:val="22"/>
              </w:rPr>
            </w:pPr>
            <w:r>
              <w:rPr>
                <w:sz w:val="22"/>
              </w:rPr>
              <w:t>Convoca a reunión al Subdirector/Jefe de Fortalecimiento a la Comunidad Educativa y al Jefe del Departamento/Sección de Administración de Programas de Apoyo, de las seis (6) Direcciones Departamentales de Educación involucradas en el Programa “Becas de Estudio para Carreras con Orientación Técnica y Tecnológica en el Nivel  de Educación Media -Ciclo Diversificado-”, para proporcionar información y dar a conocer la normativa del</w:t>
            </w:r>
            <w:r>
              <w:rPr>
                <w:spacing w:val="-2"/>
                <w:sz w:val="22"/>
              </w:rPr>
              <w:t> </w:t>
            </w:r>
            <w:r>
              <w:rPr>
                <w:sz w:val="22"/>
              </w:rPr>
              <w:t>Programa.</w:t>
            </w:r>
          </w:p>
        </w:tc>
      </w:tr>
      <w:tr>
        <w:trPr>
          <w:trHeight w:val="2642" w:hRule="atLeast"/>
        </w:trPr>
        <w:tc>
          <w:tcPr>
            <w:tcW w:w="1157" w:type="dxa"/>
          </w:tcPr>
          <w:p>
            <w:pPr>
              <w:pStyle w:val="TableParagraph"/>
              <w:rPr>
                <w:b/>
                <w:sz w:val="16"/>
              </w:rPr>
            </w:pPr>
          </w:p>
          <w:p>
            <w:pPr>
              <w:pStyle w:val="TableParagraph"/>
              <w:spacing w:before="138"/>
              <w:ind w:left="64" w:right="35" w:firstLine="221"/>
              <w:rPr>
                <w:b/>
                <w:sz w:val="14"/>
              </w:rPr>
            </w:pPr>
            <w:r>
              <w:rPr>
                <w:b/>
                <w:sz w:val="14"/>
              </w:rPr>
              <w:t>2. Enviar convocatoria al</w:t>
            </w:r>
          </w:p>
          <w:p>
            <w:pPr>
              <w:pStyle w:val="TableParagraph"/>
              <w:ind w:left="117" w:right="110" w:firstLine="3"/>
              <w:jc w:val="center"/>
              <w:rPr>
                <w:b/>
                <w:sz w:val="14"/>
              </w:rPr>
            </w:pPr>
            <w:r>
              <w:rPr>
                <w:b/>
                <w:sz w:val="14"/>
              </w:rPr>
              <w:t>Director del Centro Educativo Público y </w:t>
            </w:r>
            <w:r>
              <w:rPr>
                <w:b/>
                <w:w w:val="95"/>
                <w:sz w:val="14"/>
              </w:rPr>
              <w:t>Profesionales </w:t>
            </w:r>
            <w:r>
              <w:rPr>
                <w:b/>
                <w:sz w:val="14"/>
              </w:rPr>
              <w:t>que ejercen funciones de Supervisión Educativa</w:t>
            </w:r>
          </w:p>
        </w:tc>
        <w:tc>
          <w:tcPr>
            <w:tcW w:w="1111" w:type="dxa"/>
          </w:tcPr>
          <w:p>
            <w:pPr>
              <w:pStyle w:val="TableParagraph"/>
              <w:rPr>
                <w:b/>
                <w:sz w:val="16"/>
              </w:rPr>
            </w:pPr>
          </w:p>
          <w:p>
            <w:pPr>
              <w:pStyle w:val="TableParagraph"/>
              <w:rPr>
                <w:b/>
                <w:sz w:val="16"/>
              </w:rPr>
            </w:pPr>
          </w:p>
          <w:p>
            <w:pPr>
              <w:pStyle w:val="TableParagraph"/>
              <w:spacing w:before="4"/>
              <w:rPr>
                <w:b/>
                <w:sz w:val="17"/>
              </w:rPr>
            </w:pPr>
          </w:p>
          <w:p>
            <w:pPr>
              <w:pStyle w:val="TableParagraph"/>
              <w:ind w:left="67" w:right="52" w:hanging="6"/>
              <w:jc w:val="center"/>
              <w:rPr>
                <w:sz w:val="14"/>
              </w:rPr>
            </w:pPr>
            <w:r>
              <w:rPr>
                <w:sz w:val="14"/>
              </w:rPr>
              <w:t>Subdirector / Jefe del Departamento de       Fortalecimiento a la Comunidad Educativa DIDEDUC</w:t>
            </w:r>
          </w:p>
        </w:tc>
        <w:tc>
          <w:tcPr>
            <w:tcW w:w="8534" w:type="dxa"/>
          </w:tcPr>
          <w:p>
            <w:pPr>
              <w:pStyle w:val="TableParagraph"/>
              <w:spacing w:before="27"/>
              <w:ind w:left="57" w:right="13"/>
              <w:jc w:val="both"/>
              <w:rPr>
                <w:sz w:val="22"/>
              </w:rPr>
            </w:pPr>
            <w:r>
              <w:rPr>
                <w:sz w:val="22"/>
              </w:rPr>
              <w:t>Envía convocatoria e informa a Directores de los Centros Educativos Públicos y Profesionales que ejercen funciones de Supervisión Educativa del nivel de educación media sobre la normativa del Programa de “Becas de Estudio para Carreras con Orientación Técnica y Tecnológica en el Nivel de Educación Media -Ciclo Diversificado-”, y el procedimiento que deben seguir para presentar solicitud e indica fechas y requisitos establecidos.</w:t>
            </w:r>
          </w:p>
          <w:p>
            <w:pPr>
              <w:pStyle w:val="TableParagraph"/>
              <w:spacing w:before="6"/>
              <w:rPr>
                <w:b/>
                <w:sz w:val="21"/>
              </w:rPr>
            </w:pPr>
          </w:p>
          <w:p>
            <w:pPr>
              <w:pStyle w:val="TableParagraph"/>
              <w:numPr>
                <w:ilvl w:val="0"/>
                <w:numId w:val="3"/>
              </w:numPr>
              <w:tabs>
                <w:tab w:pos="767" w:val="left" w:leader="none"/>
              </w:tabs>
              <w:spacing w:line="242" w:lineRule="auto" w:before="1" w:after="0"/>
              <w:ind w:left="778" w:right="14" w:hanging="361"/>
              <w:jc w:val="both"/>
              <w:rPr>
                <w:sz w:val="22"/>
              </w:rPr>
            </w:pPr>
            <w:r>
              <w:rPr>
                <w:b/>
                <w:sz w:val="22"/>
              </w:rPr>
              <w:t>NOTA: </w:t>
            </w:r>
            <w:r>
              <w:rPr>
                <w:sz w:val="22"/>
              </w:rPr>
              <w:t>A partir del año 2020, se envía convocatoria para los estudiantes del primer año del ciclo diversificado y a partir del año 2021 a los estudiantes del tercer año del ciclo</w:t>
            </w:r>
            <w:r>
              <w:rPr>
                <w:spacing w:val="-2"/>
                <w:sz w:val="22"/>
              </w:rPr>
              <w:t> </w:t>
            </w:r>
            <w:r>
              <w:rPr>
                <w:sz w:val="22"/>
              </w:rPr>
              <w:t>básico.</w:t>
            </w:r>
          </w:p>
        </w:tc>
      </w:tr>
      <w:tr>
        <w:trPr>
          <w:trHeight w:val="2205" w:hRule="atLeast"/>
        </w:trPr>
        <w:tc>
          <w:tcPr>
            <w:tcW w:w="1157" w:type="dxa"/>
          </w:tcPr>
          <w:p>
            <w:pPr>
              <w:pStyle w:val="TableParagraph"/>
              <w:rPr>
                <w:b/>
                <w:sz w:val="16"/>
              </w:rPr>
            </w:pPr>
          </w:p>
          <w:p>
            <w:pPr>
              <w:pStyle w:val="TableParagraph"/>
              <w:rPr>
                <w:b/>
                <w:sz w:val="16"/>
              </w:rPr>
            </w:pPr>
          </w:p>
          <w:p>
            <w:pPr>
              <w:pStyle w:val="TableParagraph"/>
              <w:spacing w:before="139"/>
              <w:ind w:left="386" w:right="188" w:hanging="171"/>
              <w:rPr>
                <w:b/>
                <w:sz w:val="14"/>
              </w:rPr>
            </w:pPr>
            <w:r>
              <w:rPr>
                <w:b/>
                <w:sz w:val="14"/>
              </w:rPr>
              <w:t>3. Informar sobre</w:t>
            </w:r>
          </w:p>
          <w:p>
            <w:pPr>
              <w:pStyle w:val="TableParagraph"/>
              <w:ind w:left="59" w:right="52" w:hanging="1"/>
              <w:jc w:val="center"/>
              <w:rPr>
                <w:b/>
                <w:sz w:val="14"/>
              </w:rPr>
            </w:pPr>
            <w:r>
              <w:rPr>
                <w:b/>
                <w:sz w:val="14"/>
              </w:rPr>
              <w:t>convocatoria, requisitos y </w:t>
            </w:r>
            <w:r>
              <w:rPr>
                <w:b/>
                <w:w w:val="95"/>
                <w:sz w:val="14"/>
              </w:rPr>
              <w:t>documentación </w:t>
            </w:r>
            <w:r>
              <w:rPr>
                <w:b/>
                <w:sz w:val="14"/>
              </w:rPr>
              <w:t>necesaria</w:t>
            </w:r>
          </w:p>
        </w:tc>
        <w:tc>
          <w:tcPr>
            <w:tcW w:w="1111" w:type="dxa"/>
          </w:tcPr>
          <w:p>
            <w:pPr>
              <w:pStyle w:val="TableParagraph"/>
              <w:spacing w:before="27"/>
              <w:ind w:left="48" w:right="33" w:hanging="3"/>
              <w:jc w:val="center"/>
              <w:rPr>
                <w:sz w:val="14"/>
              </w:rPr>
            </w:pPr>
            <w:r>
              <w:rPr>
                <w:sz w:val="14"/>
              </w:rPr>
              <w:t>Director del Centro Educativo Público y Profesionales que ejercen funciones de Supervisión Educativa / nivel de educación media</w:t>
            </w:r>
          </w:p>
          <w:p>
            <w:pPr>
              <w:pStyle w:val="TableParagraph"/>
              <w:ind w:left="144" w:right="131" w:hanging="1"/>
              <w:jc w:val="center"/>
              <w:rPr>
                <w:sz w:val="14"/>
              </w:rPr>
            </w:pPr>
            <w:r>
              <w:rPr>
                <w:sz w:val="14"/>
              </w:rPr>
              <w:t>-ciclo </w:t>
            </w:r>
            <w:r>
              <w:rPr>
                <w:w w:val="95"/>
                <w:sz w:val="14"/>
              </w:rPr>
              <w:t>diversificado-</w:t>
            </w:r>
          </w:p>
        </w:tc>
        <w:tc>
          <w:tcPr>
            <w:tcW w:w="8534" w:type="dxa"/>
          </w:tcPr>
          <w:p>
            <w:pPr>
              <w:pStyle w:val="TableParagraph"/>
              <w:spacing w:before="60"/>
              <w:ind w:left="57" w:right="16"/>
              <w:jc w:val="both"/>
              <w:rPr>
                <w:sz w:val="22"/>
              </w:rPr>
            </w:pPr>
            <w:r>
              <w:rPr>
                <w:sz w:val="22"/>
              </w:rPr>
              <w:t>Informan a la Comunidad Educativa (estudiantes, docentes, padres y madres de familia, etc.) de las áreas rurales de los municipios priorizados, de forma verbal en reuniones o por medios de comunicación local, sobre el procedimiento que deben seguir para presentar solicitudes “Becas de Estudio para Carreras con Orientación Técnica y Tecnológica en el Nivel de Educación Media -Ciclo Diversificado-”, e indica fechas y requisitos establecidos.</w:t>
            </w:r>
          </w:p>
        </w:tc>
      </w:tr>
      <w:tr>
        <w:trPr>
          <w:trHeight w:val="2897"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5"/>
              </w:rPr>
            </w:pPr>
          </w:p>
          <w:p>
            <w:pPr>
              <w:pStyle w:val="TableParagraph"/>
              <w:ind w:left="341" w:hanging="200"/>
              <w:rPr>
                <w:b/>
                <w:sz w:val="14"/>
              </w:rPr>
            </w:pPr>
            <w:r>
              <w:rPr>
                <w:b/>
                <w:sz w:val="14"/>
              </w:rPr>
              <w:t>4. Conformar Comité</w:t>
            </w:r>
          </w:p>
          <w:p>
            <w:pPr>
              <w:pStyle w:val="TableParagraph"/>
              <w:ind w:left="269" w:hanging="179"/>
              <w:rPr>
                <w:b/>
                <w:sz w:val="14"/>
              </w:rPr>
            </w:pPr>
            <w:r>
              <w:rPr>
                <w:b/>
                <w:w w:val="95"/>
                <w:sz w:val="14"/>
              </w:rPr>
              <w:t>Departamental </w:t>
            </w:r>
            <w:r>
              <w:rPr>
                <w:b/>
                <w:sz w:val="14"/>
              </w:rPr>
              <w:t>de Becas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2"/>
              </w:rPr>
            </w:pPr>
          </w:p>
          <w:p>
            <w:pPr>
              <w:pStyle w:val="TableParagraph"/>
              <w:ind w:left="98" w:right="84" w:hanging="2"/>
              <w:jc w:val="center"/>
              <w:rPr>
                <w:sz w:val="14"/>
              </w:rPr>
            </w:pPr>
            <w:r>
              <w:rPr>
                <w:sz w:val="14"/>
              </w:rPr>
              <w:t>Director </w:t>
            </w:r>
            <w:r>
              <w:rPr>
                <w:w w:val="95"/>
                <w:sz w:val="14"/>
              </w:rPr>
              <w:t>Departamental </w:t>
            </w:r>
            <w:r>
              <w:rPr>
                <w:sz w:val="14"/>
              </w:rPr>
              <w:t>de Educación</w:t>
            </w:r>
          </w:p>
        </w:tc>
        <w:tc>
          <w:tcPr>
            <w:tcW w:w="8534" w:type="dxa"/>
          </w:tcPr>
          <w:p>
            <w:pPr>
              <w:pStyle w:val="TableParagraph"/>
              <w:spacing w:before="26"/>
              <w:ind w:left="57"/>
              <w:rPr>
                <w:sz w:val="22"/>
              </w:rPr>
            </w:pPr>
            <w:r>
              <w:rPr>
                <w:sz w:val="22"/>
              </w:rPr>
              <w:t>Conforma el Comité Departamental de Becas, constituido de la forma siguiente:</w:t>
            </w:r>
          </w:p>
          <w:p>
            <w:pPr>
              <w:pStyle w:val="TableParagraph"/>
              <w:rPr>
                <w:b/>
                <w:sz w:val="22"/>
              </w:rPr>
            </w:pPr>
          </w:p>
          <w:p>
            <w:pPr>
              <w:pStyle w:val="TableParagraph"/>
              <w:numPr>
                <w:ilvl w:val="0"/>
                <w:numId w:val="4"/>
              </w:numPr>
              <w:tabs>
                <w:tab w:pos="1127" w:val="left" w:leader="none"/>
              </w:tabs>
              <w:spacing w:line="240" w:lineRule="auto" w:before="0" w:after="0"/>
              <w:ind w:left="1126" w:right="190" w:hanging="360"/>
              <w:jc w:val="left"/>
              <w:rPr>
                <w:sz w:val="22"/>
              </w:rPr>
            </w:pPr>
            <w:r>
              <w:rPr>
                <w:sz w:val="22"/>
              </w:rPr>
              <w:t>Un representante de la Subdirección / Departamento de Fortalecimiento a la Comunidad Educativa</w:t>
            </w:r>
            <w:r>
              <w:rPr>
                <w:spacing w:val="-2"/>
                <w:sz w:val="22"/>
              </w:rPr>
              <w:t> </w:t>
            </w:r>
            <w:r>
              <w:rPr>
                <w:sz w:val="22"/>
              </w:rPr>
              <w:t>-DEFOCE-.</w:t>
            </w:r>
          </w:p>
          <w:p>
            <w:pPr>
              <w:pStyle w:val="TableParagraph"/>
              <w:numPr>
                <w:ilvl w:val="0"/>
                <w:numId w:val="4"/>
              </w:numPr>
              <w:tabs>
                <w:tab w:pos="1127" w:val="left" w:leader="none"/>
              </w:tabs>
              <w:spacing w:line="252" w:lineRule="exact" w:before="1" w:after="0"/>
              <w:ind w:left="1126" w:right="0" w:hanging="361"/>
              <w:jc w:val="left"/>
              <w:rPr>
                <w:sz w:val="22"/>
              </w:rPr>
            </w:pPr>
            <w:r>
              <w:rPr>
                <w:sz w:val="22"/>
              </w:rPr>
              <w:t>Un representante de la Subdirección / Departamento Técnico</w:t>
            </w:r>
            <w:r>
              <w:rPr>
                <w:spacing w:val="-15"/>
                <w:sz w:val="22"/>
              </w:rPr>
              <w:t> </w:t>
            </w:r>
            <w:r>
              <w:rPr>
                <w:sz w:val="22"/>
              </w:rPr>
              <w:t>Pedagógico.</w:t>
            </w:r>
          </w:p>
          <w:p>
            <w:pPr>
              <w:pStyle w:val="TableParagraph"/>
              <w:numPr>
                <w:ilvl w:val="0"/>
                <w:numId w:val="4"/>
              </w:numPr>
              <w:tabs>
                <w:tab w:pos="1127" w:val="left" w:leader="none"/>
              </w:tabs>
              <w:spacing w:line="240" w:lineRule="auto" w:before="0" w:after="0"/>
              <w:ind w:left="1126" w:right="93" w:hanging="360"/>
              <w:jc w:val="left"/>
              <w:rPr>
                <w:sz w:val="22"/>
              </w:rPr>
            </w:pPr>
            <w:r>
              <w:rPr>
                <w:sz w:val="22"/>
              </w:rPr>
              <w:t>Un Director de un Centro Educativo Público que pertenezca a los Institutos de Educación media -Ciclo Diversificado- de las carreras con orientación técnica y tecnológica del sector</w:t>
            </w:r>
            <w:r>
              <w:rPr>
                <w:spacing w:val="-1"/>
                <w:sz w:val="22"/>
              </w:rPr>
              <w:t> </w:t>
            </w:r>
            <w:r>
              <w:rPr>
                <w:sz w:val="22"/>
              </w:rPr>
              <w:t>público.</w:t>
            </w:r>
          </w:p>
          <w:p>
            <w:pPr>
              <w:pStyle w:val="TableParagraph"/>
              <w:spacing w:before="1"/>
              <w:rPr>
                <w:b/>
                <w:sz w:val="22"/>
              </w:rPr>
            </w:pPr>
          </w:p>
          <w:p>
            <w:pPr>
              <w:pStyle w:val="TableParagraph"/>
              <w:ind w:left="57"/>
              <w:rPr>
                <w:sz w:val="22"/>
              </w:rPr>
            </w:pPr>
            <w:r>
              <w:rPr>
                <w:sz w:val="22"/>
              </w:rPr>
              <w:t>Estas personas deben ser nombradas por medio de documento oficial emitido por el Director Departamental de Educación.</w:t>
            </w:r>
          </w:p>
        </w:tc>
      </w:tr>
      <w:tr>
        <w:trPr>
          <w:trHeight w:val="1240" w:hRule="atLeast"/>
        </w:trPr>
        <w:tc>
          <w:tcPr>
            <w:tcW w:w="1157" w:type="dxa"/>
          </w:tcPr>
          <w:p>
            <w:pPr>
              <w:pStyle w:val="TableParagraph"/>
              <w:rPr>
                <w:b/>
                <w:sz w:val="16"/>
              </w:rPr>
            </w:pPr>
          </w:p>
          <w:p>
            <w:pPr>
              <w:pStyle w:val="TableParagraph"/>
              <w:spacing w:before="2"/>
              <w:rPr>
                <w:b/>
                <w:sz w:val="21"/>
              </w:rPr>
            </w:pPr>
          </w:p>
          <w:p>
            <w:pPr>
              <w:pStyle w:val="TableParagraph"/>
              <w:ind w:left="389" w:hanging="197"/>
              <w:rPr>
                <w:b/>
                <w:sz w:val="14"/>
              </w:rPr>
            </w:pPr>
            <w:r>
              <w:rPr>
                <w:b/>
                <w:sz w:val="14"/>
              </w:rPr>
              <w:t>5. Registrar datos</w:t>
            </w:r>
          </w:p>
        </w:tc>
        <w:tc>
          <w:tcPr>
            <w:tcW w:w="1111" w:type="dxa"/>
          </w:tcPr>
          <w:p>
            <w:pPr>
              <w:pStyle w:val="TableParagraph"/>
              <w:spacing w:before="27"/>
              <w:ind w:left="80" w:right="68"/>
              <w:jc w:val="center"/>
              <w:rPr>
                <w:sz w:val="14"/>
              </w:rPr>
            </w:pPr>
            <w:r>
              <w:rPr>
                <w:sz w:val="14"/>
              </w:rPr>
              <w:t>Asistente </w:t>
            </w:r>
            <w:r>
              <w:rPr>
                <w:w w:val="95"/>
                <w:sz w:val="14"/>
              </w:rPr>
              <w:t>Depto./Sección </w:t>
            </w:r>
            <w:r>
              <w:rPr>
                <w:sz w:val="14"/>
              </w:rPr>
              <w:t>de       Administración de Programas de Apoyo DIDEDUC</w:t>
            </w:r>
          </w:p>
        </w:tc>
        <w:tc>
          <w:tcPr>
            <w:tcW w:w="8534" w:type="dxa"/>
          </w:tcPr>
          <w:p>
            <w:pPr>
              <w:pStyle w:val="TableParagraph"/>
              <w:spacing w:before="211"/>
              <w:ind w:left="57" w:right="14"/>
              <w:jc w:val="both"/>
              <w:rPr>
                <w:sz w:val="22"/>
              </w:rPr>
            </w:pPr>
            <w:r>
              <w:rPr>
                <w:sz w:val="22"/>
              </w:rPr>
              <w:t>Ingresa en el Sistema de Becas, con el rol “Operador”, y registra los datos de los integrantes del Comité Departamental de Becas, nombrados por el Director Departamental de Educación.</w:t>
            </w:r>
          </w:p>
        </w:tc>
      </w:tr>
      <w:tr>
        <w:trPr>
          <w:trHeight w:val="1240" w:hRule="atLeast"/>
        </w:trPr>
        <w:tc>
          <w:tcPr>
            <w:tcW w:w="1157" w:type="dxa"/>
          </w:tcPr>
          <w:p>
            <w:pPr>
              <w:pStyle w:val="TableParagraph"/>
              <w:rPr>
                <w:b/>
                <w:sz w:val="16"/>
              </w:rPr>
            </w:pPr>
          </w:p>
          <w:p>
            <w:pPr>
              <w:pStyle w:val="TableParagraph"/>
              <w:rPr>
                <w:b/>
                <w:sz w:val="16"/>
              </w:rPr>
            </w:pPr>
          </w:p>
          <w:p>
            <w:pPr>
              <w:pStyle w:val="TableParagraph"/>
              <w:spacing w:before="139"/>
              <w:ind w:left="172" w:firstLine="43"/>
              <w:rPr>
                <w:b/>
                <w:sz w:val="14"/>
              </w:rPr>
            </w:pPr>
            <w:r>
              <w:rPr>
                <w:b/>
                <w:sz w:val="14"/>
              </w:rPr>
              <w:t>6. Elaborar </w:t>
            </w:r>
            <w:r>
              <w:rPr>
                <w:b/>
                <w:w w:val="95"/>
                <w:sz w:val="14"/>
              </w:rPr>
              <w:t>cronograma</w:t>
            </w:r>
          </w:p>
        </w:tc>
        <w:tc>
          <w:tcPr>
            <w:tcW w:w="1111" w:type="dxa"/>
          </w:tcPr>
          <w:p>
            <w:pPr>
              <w:pStyle w:val="TableParagraph"/>
              <w:spacing w:before="27"/>
              <w:ind w:left="80" w:right="68"/>
              <w:jc w:val="center"/>
              <w:rPr>
                <w:sz w:val="14"/>
              </w:rPr>
            </w:pPr>
            <w:r>
              <w:rPr>
                <w:sz w:val="14"/>
              </w:rPr>
              <w:t>Asistente </w:t>
            </w:r>
            <w:r>
              <w:rPr>
                <w:w w:val="95"/>
                <w:sz w:val="14"/>
              </w:rPr>
              <w:t>Depto./Sección </w:t>
            </w:r>
            <w:r>
              <w:rPr>
                <w:sz w:val="14"/>
              </w:rPr>
              <w:t>de       Administración de Programas de Apoyo DIDEDUC</w:t>
            </w:r>
          </w:p>
        </w:tc>
        <w:tc>
          <w:tcPr>
            <w:tcW w:w="8534" w:type="dxa"/>
          </w:tcPr>
          <w:p>
            <w:pPr>
              <w:pStyle w:val="TableParagraph"/>
              <w:spacing w:before="84"/>
              <w:ind w:left="57" w:right="14"/>
              <w:jc w:val="both"/>
              <w:rPr>
                <w:sz w:val="22"/>
              </w:rPr>
            </w:pPr>
            <w:r>
              <w:rPr>
                <w:sz w:val="22"/>
              </w:rPr>
              <w:t>Elabora cronograma de actividades para la recepción de expedientes de “Becas de Estudio para carreras con Orientación Técnica y Tecnológica en el Nivel de Educación Media -Ciclo Diversificado-”, de los estudiantes inscritos en los Centros Educativos Públicos.</w:t>
            </w:r>
          </w:p>
        </w:tc>
      </w:tr>
    </w:tbl>
    <w:p>
      <w:pPr>
        <w:spacing w:after="0"/>
        <w:jc w:val="both"/>
        <w:rPr>
          <w:sz w:val="22"/>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375"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18241" cy="631507"/>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8241" cy="631507"/>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158" w:right="90" w:hanging="58"/>
              <w:jc w:val="both"/>
              <w:rPr>
                <w:b/>
                <w:sz w:val="24"/>
              </w:rPr>
            </w:pPr>
            <w:r>
              <w:rPr>
                <w:b/>
                <w:sz w:val="24"/>
              </w:rPr>
              <w:t>PROGRAMA DE BECAS DE ESTUDIO PARA CARRERAS CON ORIENTACIÓN TÉCNICA</w:t>
            </w:r>
            <w:r>
              <w:rPr>
                <w:b/>
                <w:spacing w:val="-26"/>
                <w:sz w:val="24"/>
              </w:rPr>
              <w:t> </w:t>
            </w:r>
            <w:r>
              <w:rPr>
                <w:b/>
                <w:sz w:val="24"/>
              </w:rPr>
              <w:t>Y TECNOLÓGICA EN EL NIVEL DE EDUCACIÓN MEDIA -CICLO DIVERSIFICADO-, EN LOS DEPARTAMENTOS DE QUICHÉ, HUEHUETENANGO, ALTA VERAPAZ, BAJA</w:t>
            </w:r>
            <w:r>
              <w:rPr>
                <w:b/>
                <w:spacing w:val="-27"/>
                <w:sz w:val="24"/>
              </w:rPr>
              <w:t> </w:t>
            </w:r>
            <w:r>
              <w:rPr>
                <w:b/>
                <w:sz w:val="24"/>
              </w:rPr>
              <w:t>VERAPAZ,</w:t>
            </w:r>
          </w:p>
          <w:p>
            <w:pPr>
              <w:pStyle w:val="TableParagraph"/>
              <w:spacing w:line="263" w:lineRule="exact" w:before="1"/>
              <w:ind w:left="3780"/>
              <w:jc w:val="both"/>
              <w:rPr>
                <w:b/>
                <w:sz w:val="24"/>
              </w:rPr>
            </w:pPr>
            <w:r>
              <w:rPr>
                <w:b/>
                <w:sz w:val="24"/>
              </w:rPr>
              <w:t>CHIQUIMULA Y JALAPA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5 de 12</w:t>
            </w:r>
          </w:p>
        </w:tc>
      </w:tr>
    </w:tbl>
    <w:p>
      <w:pPr>
        <w:pStyle w:val="BodyText"/>
        <w:spacing w:before="8"/>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501"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120"/>
              <w:rPr>
                <w:sz w:val="22"/>
              </w:rPr>
            </w:pPr>
            <w:r>
              <w:rPr>
                <w:sz w:val="22"/>
              </w:rPr>
              <w:t>Firma, sella y traslada para aprobación del Director Departamental de Educación.</w:t>
            </w:r>
          </w:p>
        </w:tc>
      </w:tr>
      <w:tr>
        <w:trPr>
          <w:trHeight w:val="2644"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3"/>
              </w:rPr>
            </w:pPr>
          </w:p>
          <w:p>
            <w:pPr>
              <w:pStyle w:val="TableParagraph"/>
              <w:ind w:left="71" w:firstLine="214"/>
              <w:rPr>
                <w:b/>
                <w:sz w:val="14"/>
              </w:rPr>
            </w:pPr>
            <w:r>
              <w:rPr>
                <w:b/>
                <w:sz w:val="14"/>
              </w:rPr>
              <w:t>7. recibir expedientes de</w:t>
            </w:r>
          </w:p>
          <w:p>
            <w:pPr>
              <w:pStyle w:val="TableParagraph"/>
              <w:ind w:left="127" w:right="115" w:hanging="2"/>
              <w:jc w:val="center"/>
              <w:rPr>
                <w:b/>
                <w:sz w:val="14"/>
              </w:rPr>
            </w:pPr>
            <w:r>
              <w:rPr>
                <w:b/>
                <w:sz w:val="14"/>
              </w:rPr>
              <w:t>estudiantes postulantes y trasladar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0"/>
              </w:rPr>
            </w:pPr>
          </w:p>
          <w:p>
            <w:pPr>
              <w:pStyle w:val="TableParagraph"/>
              <w:ind w:left="80" w:right="68"/>
              <w:jc w:val="center"/>
              <w:rPr>
                <w:sz w:val="14"/>
              </w:rPr>
            </w:pPr>
            <w:r>
              <w:rPr>
                <w:sz w:val="14"/>
              </w:rPr>
              <w:t>Director del Centro Educativo Público</w:t>
            </w:r>
          </w:p>
        </w:tc>
        <w:tc>
          <w:tcPr>
            <w:tcW w:w="8534" w:type="dxa"/>
          </w:tcPr>
          <w:p>
            <w:pPr>
              <w:pStyle w:val="TableParagraph"/>
              <w:spacing w:before="26"/>
              <w:ind w:left="57" w:right="15"/>
              <w:jc w:val="both"/>
              <w:rPr>
                <w:sz w:val="22"/>
              </w:rPr>
            </w:pPr>
            <w:r>
              <w:rPr>
                <w:sz w:val="22"/>
              </w:rPr>
              <w:t>Recibe los expedientes del padre, madre o encargado de los estudiantes postulantes al Programa de Becas de Estudio para Carreras con Orientación Técnica y Tecnológica, para aplicar en el proceso de selección y verifica que cumpla con los requisitos establecidos en el inciso “E” y que contengan los documentos en orden, descritos en el inciso “F” del presente instructivo, según la lista de cotejo.</w:t>
            </w:r>
          </w:p>
          <w:p>
            <w:pPr>
              <w:pStyle w:val="TableParagraph"/>
              <w:spacing w:before="1"/>
              <w:rPr>
                <w:b/>
                <w:sz w:val="22"/>
              </w:rPr>
            </w:pPr>
          </w:p>
          <w:p>
            <w:pPr>
              <w:pStyle w:val="TableParagraph"/>
              <w:ind w:left="57" w:right="14"/>
              <w:jc w:val="both"/>
              <w:rPr>
                <w:sz w:val="22"/>
              </w:rPr>
            </w:pPr>
            <w:r>
              <w:rPr>
                <w:sz w:val="22"/>
              </w:rPr>
              <w:t>Traslada por medio de documento oficial los expedientes de los estudiantes postulantes a la Subdirección / Departamento de Fortalecimiento a la Comunidad Educativa de la DIDEDUC correspondiente, de acuerdo al cronograma establecido en la convocatoria.</w:t>
            </w:r>
          </w:p>
        </w:tc>
      </w:tr>
    </w:tbl>
    <w:p>
      <w:pPr>
        <w:pStyle w:val="BodyText"/>
        <w:spacing w:before="6"/>
        <w:rPr>
          <w:b/>
          <w:sz w:val="13"/>
        </w:rPr>
      </w:pPr>
    </w:p>
    <w:p>
      <w:pPr>
        <w:pStyle w:val="ListParagraph"/>
        <w:numPr>
          <w:ilvl w:val="1"/>
          <w:numId w:val="2"/>
        </w:numPr>
        <w:tabs>
          <w:tab w:pos="1542" w:val="left" w:leader="none"/>
          <w:tab w:pos="1543" w:val="left" w:leader="none"/>
        </w:tabs>
        <w:spacing w:line="235" w:lineRule="auto" w:before="96" w:after="0"/>
        <w:ind w:left="1533" w:right="1212" w:hanging="983"/>
        <w:jc w:val="left"/>
        <w:rPr>
          <w:b/>
          <w:sz w:val="22"/>
        </w:rPr>
      </w:pPr>
      <w:r>
        <w:rPr>
          <w:b/>
          <w:sz w:val="22"/>
        </w:rPr>
        <w:t>Selección y adjudicación Becas de Estudio para Carreras con Orientación Técnica y Tecnológica en el Nivel de Educación Media -Ciclo</w:t>
      </w:r>
      <w:r>
        <w:rPr>
          <w:b/>
          <w:spacing w:val="-6"/>
          <w:sz w:val="22"/>
        </w:rPr>
        <w:t> </w:t>
      </w:r>
      <w:r>
        <w:rPr>
          <w:b/>
          <w:sz w:val="22"/>
        </w:rPr>
        <w:t>Diversificado-.</w:t>
      </w:r>
    </w:p>
    <w:p>
      <w:pPr>
        <w:pStyle w:val="BodyText"/>
        <w:spacing w:before="6"/>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4586"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9"/>
              <w:ind w:left="155" w:firstLine="110"/>
              <w:rPr>
                <w:b/>
                <w:sz w:val="14"/>
              </w:rPr>
            </w:pPr>
            <w:r>
              <w:rPr>
                <w:b/>
                <w:sz w:val="14"/>
              </w:rPr>
              <w:t>8. Recibir </w:t>
            </w:r>
            <w:r>
              <w:rPr>
                <w:b/>
                <w:w w:val="95"/>
                <w:sz w:val="14"/>
              </w:rPr>
              <w:t>expedientes,</w:t>
            </w:r>
          </w:p>
          <w:p>
            <w:pPr>
              <w:pStyle w:val="TableParagraph"/>
              <w:ind w:left="124" w:hanging="92"/>
              <w:rPr>
                <w:b/>
                <w:sz w:val="14"/>
              </w:rPr>
            </w:pPr>
            <w:r>
              <w:rPr>
                <w:b/>
                <w:sz w:val="14"/>
              </w:rPr>
              <w:t>registrar datos y suscribir</w:t>
            </w:r>
            <w:r>
              <w:rPr>
                <w:b/>
                <w:spacing w:val="-3"/>
                <w:sz w:val="14"/>
              </w:rPr>
              <w:t> </w:t>
            </w:r>
            <w:r>
              <w:rPr>
                <w:b/>
                <w:sz w:val="14"/>
              </w:rPr>
              <w:t>acta</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6"/>
              <w:ind w:left="66" w:right="55" w:hanging="3"/>
              <w:jc w:val="center"/>
              <w:rPr>
                <w:sz w:val="14"/>
              </w:rPr>
            </w:pPr>
            <w:r>
              <w:rPr>
                <w:sz w:val="14"/>
              </w:rPr>
              <w:t>Asistente del Departamento de       Fortalecimiento a la Comunidad Educativa DIDEDUC</w:t>
            </w:r>
          </w:p>
        </w:tc>
        <w:tc>
          <w:tcPr>
            <w:tcW w:w="8561" w:type="dxa"/>
          </w:tcPr>
          <w:p>
            <w:pPr>
              <w:pStyle w:val="TableParagraph"/>
              <w:spacing w:before="26"/>
              <w:ind w:left="82" w:right="45"/>
              <w:jc w:val="both"/>
              <w:rPr>
                <w:sz w:val="22"/>
              </w:rPr>
            </w:pPr>
            <w:r>
              <w:rPr>
                <w:sz w:val="22"/>
              </w:rPr>
              <w:t>Recibe expedientes de “Becas de Estudio para Carreras con Orientación Técnica y Tecnológica en el Nivel de Educación Media -Ciclo Diversificado-” y verifica la cantidad de expedientes</w:t>
            </w:r>
            <w:r>
              <w:rPr>
                <w:spacing w:val="-5"/>
                <w:sz w:val="22"/>
              </w:rPr>
              <w:t> </w:t>
            </w:r>
            <w:r>
              <w:rPr>
                <w:sz w:val="22"/>
              </w:rPr>
              <w:t>entregados.</w:t>
            </w:r>
          </w:p>
          <w:p>
            <w:pPr>
              <w:pStyle w:val="TableParagraph"/>
              <w:spacing w:before="1"/>
              <w:rPr>
                <w:b/>
                <w:sz w:val="22"/>
              </w:rPr>
            </w:pPr>
          </w:p>
          <w:p>
            <w:pPr>
              <w:pStyle w:val="TableParagraph"/>
              <w:ind w:left="82" w:right="46"/>
              <w:jc w:val="both"/>
              <w:rPr>
                <w:sz w:val="22"/>
              </w:rPr>
            </w:pPr>
            <w:r>
              <w:rPr>
                <w:sz w:val="22"/>
              </w:rPr>
              <w:t>Ingresa en el Sistema de Becas, con el rol “Operador”, y registra los datos solicitados con base en el formulario “Solicitud de “Becas de Estudio para Carreras con Orientación Técnica y Tecnológica en el Nivel de Educación Media -Ciclo Diversificado-”.</w:t>
            </w:r>
          </w:p>
          <w:p>
            <w:pPr>
              <w:pStyle w:val="TableParagraph"/>
              <w:rPr>
                <w:b/>
                <w:sz w:val="22"/>
              </w:rPr>
            </w:pPr>
          </w:p>
          <w:p>
            <w:pPr>
              <w:pStyle w:val="TableParagraph"/>
              <w:ind w:left="82" w:right="51"/>
              <w:jc w:val="both"/>
              <w:rPr>
                <w:sz w:val="22"/>
              </w:rPr>
            </w:pPr>
            <w:r>
              <w:rPr>
                <w:sz w:val="22"/>
              </w:rPr>
              <w:t>Suscribe acta con el número total de expedientes recibidos por Centro Educativo y municipio.</w:t>
            </w:r>
          </w:p>
          <w:p>
            <w:pPr>
              <w:pStyle w:val="TableParagraph"/>
              <w:spacing w:before="11"/>
              <w:rPr>
                <w:b/>
                <w:sz w:val="21"/>
              </w:rPr>
            </w:pPr>
          </w:p>
          <w:p>
            <w:pPr>
              <w:pStyle w:val="TableParagraph"/>
              <w:ind w:left="82"/>
              <w:jc w:val="both"/>
              <w:rPr>
                <w:sz w:val="22"/>
              </w:rPr>
            </w:pPr>
            <w:r>
              <w:rPr>
                <w:sz w:val="22"/>
              </w:rPr>
              <w:t>Imprime carátula y adjunta a los expedientes.</w:t>
            </w:r>
          </w:p>
          <w:p>
            <w:pPr>
              <w:pStyle w:val="TableParagraph"/>
              <w:spacing w:before="9"/>
              <w:rPr>
                <w:b/>
                <w:sz w:val="21"/>
              </w:rPr>
            </w:pPr>
          </w:p>
          <w:p>
            <w:pPr>
              <w:pStyle w:val="TableParagraph"/>
              <w:numPr>
                <w:ilvl w:val="0"/>
                <w:numId w:val="5"/>
              </w:numPr>
              <w:tabs>
                <w:tab w:pos="792" w:val="left" w:leader="none"/>
              </w:tabs>
              <w:spacing w:line="240" w:lineRule="auto" w:before="1" w:after="0"/>
              <w:ind w:left="803" w:right="47" w:hanging="361"/>
              <w:jc w:val="left"/>
              <w:rPr>
                <w:sz w:val="22"/>
              </w:rPr>
            </w:pPr>
            <w:r>
              <w:rPr>
                <w:b/>
                <w:sz w:val="22"/>
              </w:rPr>
              <w:t>NOTA: </w:t>
            </w:r>
            <w:r>
              <w:rPr>
                <w:sz w:val="22"/>
              </w:rPr>
              <w:t>No se recibirán expedientes de candidatos fuera del período de recepción estipulado en el cronograma establecido en la</w:t>
            </w:r>
            <w:r>
              <w:rPr>
                <w:spacing w:val="-8"/>
                <w:sz w:val="22"/>
              </w:rPr>
              <w:t> </w:t>
            </w:r>
            <w:r>
              <w:rPr>
                <w:sz w:val="22"/>
              </w:rPr>
              <w:t>convocatoria.</w:t>
            </w:r>
          </w:p>
          <w:p>
            <w:pPr>
              <w:pStyle w:val="TableParagraph"/>
              <w:rPr>
                <w:b/>
                <w:sz w:val="20"/>
              </w:rPr>
            </w:pPr>
          </w:p>
          <w:p>
            <w:pPr>
              <w:pStyle w:val="TableParagraph"/>
              <w:spacing w:before="1"/>
              <w:ind w:left="82"/>
              <w:jc w:val="both"/>
              <w:rPr>
                <w:sz w:val="22"/>
              </w:rPr>
            </w:pPr>
            <w:r>
              <w:rPr>
                <w:sz w:val="22"/>
              </w:rPr>
              <w:t>Traslada al Jefe Departamento/Sección de Administración de Programas de Apoyo.</w:t>
            </w:r>
          </w:p>
        </w:tc>
      </w:tr>
      <w:tr>
        <w:trPr>
          <w:trHeight w:val="1574" w:hRule="atLeast"/>
        </w:trPr>
        <w:tc>
          <w:tcPr>
            <w:tcW w:w="1160" w:type="dxa"/>
          </w:tcPr>
          <w:p>
            <w:pPr>
              <w:pStyle w:val="TableParagraph"/>
              <w:rPr>
                <w:b/>
                <w:sz w:val="16"/>
              </w:rPr>
            </w:pPr>
          </w:p>
          <w:p>
            <w:pPr>
              <w:pStyle w:val="TableParagraph"/>
              <w:rPr>
                <w:b/>
                <w:sz w:val="16"/>
              </w:rPr>
            </w:pPr>
          </w:p>
          <w:p>
            <w:pPr>
              <w:pStyle w:val="TableParagraph"/>
              <w:spacing w:before="3"/>
              <w:rPr>
                <w:b/>
                <w:sz w:val="15"/>
              </w:rPr>
            </w:pPr>
          </w:p>
          <w:p>
            <w:pPr>
              <w:pStyle w:val="TableParagraph"/>
              <w:ind w:left="201" w:right="192" w:firstLine="22"/>
              <w:jc w:val="both"/>
              <w:rPr>
                <w:b/>
                <w:sz w:val="14"/>
              </w:rPr>
            </w:pPr>
            <w:r>
              <w:rPr>
                <w:b/>
                <w:sz w:val="14"/>
              </w:rPr>
              <w:t>9. Verificar solicitudes </w:t>
            </w:r>
            <w:r>
              <w:rPr>
                <w:b/>
                <w:w w:val="95"/>
                <w:sz w:val="14"/>
              </w:rPr>
              <w:t>registradas</w:t>
            </w:r>
          </w:p>
        </w:tc>
        <w:tc>
          <w:tcPr>
            <w:tcW w:w="1114" w:type="dxa"/>
          </w:tcPr>
          <w:p>
            <w:pPr>
              <w:pStyle w:val="TableParagraph"/>
              <w:spacing w:before="5"/>
              <w:rPr>
                <w:b/>
                <w:sz w:val="19"/>
              </w:rPr>
            </w:pPr>
          </w:p>
          <w:p>
            <w:pPr>
              <w:pStyle w:val="TableParagraph"/>
              <w:spacing w:before="1"/>
              <w:ind w:left="61" w:right="53"/>
              <w:jc w:val="center"/>
              <w:rPr>
                <w:sz w:val="14"/>
              </w:rPr>
            </w:pPr>
            <w:r>
              <w:rPr>
                <w:sz w:val="14"/>
              </w:rPr>
              <w:t>Jefe   </w:t>
            </w:r>
            <w:r>
              <w:rPr>
                <w:w w:val="95"/>
                <w:sz w:val="14"/>
              </w:rPr>
              <w:t>Depto./Sección </w:t>
            </w:r>
            <w:r>
              <w:rPr>
                <w:sz w:val="14"/>
              </w:rPr>
              <w:t>de       Administración de Programas de Apoyo DIDEDUC</w:t>
            </w:r>
          </w:p>
        </w:tc>
        <w:tc>
          <w:tcPr>
            <w:tcW w:w="8561" w:type="dxa"/>
          </w:tcPr>
          <w:p>
            <w:pPr>
              <w:pStyle w:val="TableParagraph"/>
              <w:spacing w:before="27"/>
              <w:ind w:left="82" w:right="46"/>
              <w:jc w:val="both"/>
              <w:rPr>
                <w:sz w:val="22"/>
              </w:rPr>
            </w:pPr>
            <w:r>
              <w:rPr>
                <w:sz w:val="22"/>
              </w:rPr>
              <w:t>Ingresa en el Sistema de Becas, con el rol “Verificador”, verifica solicitudes registradas por el “Operador”, si encuentra algún error envía para </w:t>
            </w:r>
            <w:r>
              <w:rPr>
                <w:spacing w:val="3"/>
                <w:sz w:val="22"/>
              </w:rPr>
              <w:t>su </w:t>
            </w:r>
            <w:r>
              <w:rPr>
                <w:sz w:val="22"/>
              </w:rPr>
              <w:t>corrección, en este caso al concluir con la corrección, verifica nuevamente la</w:t>
            </w:r>
            <w:r>
              <w:rPr>
                <w:spacing w:val="-7"/>
                <w:sz w:val="22"/>
              </w:rPr>
              <w:t> </w:t>
            </w:r>
            <w:r>
              <w:rPr>
                <w:sz w:val="22"/>
              </w:rPr>
              <w:t>información.</w:t>
            </w:r>
          </w:p>
          <w:p>
            <w:pPr>
              <w:pStyle w:val="TableParagraph"/>
              <w:rPr>
                <w:b/>
                <w:sz w:val="22"/>
              </w:rPr>
            </w:pPr>
          </w:p>
          <w:p>
            <w:pPr>
              <w:pStyle w:val="TableParagraph"/>
              <w:ind w:left="82" w:right="47"/>
              <w:jc w:val="both"/>
              <w:rPr>
                <w:sz w:val="22"/>
              </w:rPr>
            </w:pPr>
            <w:r>
              <w:rPr>
                <w:sz w:val="22"/>
              </w:rPr>
              <w:t>Con los datos verificados, imprime hoja de verificación, adjunta al expediente y traslada al Asistente del Departamento de Fortalecimiento a la Comunidad Educativa.</w:t>
            </w:r>
          </w:p>
        </w:tc>
      </w:tr>
      <w:tr>
        <w:trPr>
          <w:trHeight w:val="1185" w:hRule="atLeast"/>
        </w:trPr>
        <w:tc>
          <w:tcPr>
            <w:tcW w:w="1160" w:type="dxa"/>
          </w:tcPr>
          <w:p>
            <w:pPr>
              <w:pStyle w:val="TableParagraph"/>
              <w:rPr>
                <w:b/>
                <w:sz w:val="16"/>
              </w:rPr>
            </w:pPr>
          </w:p>
          <w:p>
            <w:pPr>
              <w:pStyle w:val="TableParagraph"/>
              <w:spacing w:before="2"/>
              <w:rPr>
                <w:b/>
                <w:sz w:val="21"/>
              </w:rPr>
            </w:pPr>
          </w:p>
          <w:p>
            <w:pPr>
              <w:pStyle w:val="TableParagraph"/>
              <w:ind w:left="88" w:firstLine="108"/>
              <w:rPr>
                <w:b/>
                <w:sz w:val="14"/>
              </w:rPr>
            </w:pPr>
            <w:r>
              <w:rPr>
                <w:b/>
                <w:sz w:val="14"/>
              </w:rPr>
              <w:t>10. Realizar </w:t>
            </w:r>
            <w:r>
              <w:rPr>
                <w:b/>
                <w:w w:val="95"/>
                <w:sz w:val="14"/>
              </w:rPr>
              <w:t>precalificación</w:t>
            </w:r>
          </w:p>
        </w:tc>
        <w:tc>
          <w:tcPr>
            <w:tcW w:w="1114" w:type="dxa"/>
          </w:tcPr>
          <w:p>
            <w:pPr>
              <w:pStyle w:val="TableParagraph"/>
              <w:spacing w:before="27"/>
              <w:ind w:left="66" w:right="55" w:hanging="3"/>
              <w:jc w:val="center"/>
              <w:rPr>
                <w:sz w:val="14"/>
              </w:rPr>
            </w:pPr>
            <w:r>
              <w:rPr>
                <w:sz w:val="14"/>
              </w:rPr>
              <w:t>Asistente del Departamento de       Fortalecimiento a la Comunidad Educativa DIDEDUC</w:t>
            </w:r>
          </w:p>
        </w:tc>
        <w:tc>
          <w:tcPr>
            <w:tcW w:w="8561" w:type="dxa"/>
          </w:tcPr>
          <w:p>
            <w:pPr>
              <w:pStyle w:val="TableParagraph"/>
              <w:spacing w:before="211"/>
              <w:ind w:left="82" w:right="45"/>
              <w:jc w:val="both"/>
              <w:rPr>
                <w:sz w:val="22"/>
              </w:rPr>
            </w:pPr>
            <w:r>
              <w:rPr>
                <w:sz w:val="22"/>
              </w:rPr>
              <w:t>Recibe expedientes y realiza la precalificación, adjunta registro con el número total de expedientes y traslada a través de oficio los expedientes al Comité Departamental de Becas.</w:t>
            </w:r>
          </w:p>
        </w:tc>
      </w:tr>
    </w:tbl>
    <w:p>
      <w:pPr>
        <w:spacing w:after="0"/>
        <w:jc w:val="both"/>
        <w:rPr>
          <w:sz w:val="22"/>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375"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18241" cy="631507"/>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8241" cy="631507"/>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158" w:right="90" w:hanging="58"/>
              <w:jc w:val="both"/>
              <w:rPr>
                <w:b/>
                <w:sz w:val="24"/>
              </w:rPr>
            </w:pPr>
            <w:r>
              <w:rPr>
                <w:b/>
                <w:sz w:val="24"/>
              </w:rPr>
              <w:t>PROGRAMA DE BECAS DE ESTUDIO PARA CARRERAS CON ORIENTACIÓN TÉCNICA</w:t>
            </w:r>
            <w:r>
              <w:rPr>
                <w:b/>
                <w:spacing w:val="-26"/>
                <w:sz w:val="24"/>
              </w:rPr>
              <w:t> </w:t>
            </w:r>
            <w:r>
              <w:rPr>
                <w:b/>
                <w:sz w:val="24"/>
              </w:rPr>
              <w:t>Y TECNOLÓGICA EN EL NIVEL DE EDUCACIÓN MEDIA -CICLO DIVERSIFICADO-, EN LOS DEPARTAMENTOS DE QUICHÉ, HUEHUETENANGO, ALTA VERAPAZ, BAJA</w:t>
            </w:r>
            <w:r>
              <w:rPr>
                <w:b/>
                <w:spacing w:val="-27"/>
                <w:sz w:val="24"/>
              </w:rPr>
              <w:t> </w:t>
            </w:r>
            <w:r>
              <w:rPr>
                <w:b/>
                <w:sz w:val="24"/>
              </w:rPr>
              <w:t>VERAPAZ,</w:t>
            </w:r>
          </w:p>
          <w:p>
            <w:pPr>
              <w:pStyle w:val="TableParagraph"/>
              <w:spacing w:line="263" w:lineRule="exact" w:before="1"/>
              <w:ind w:left="3780"/>
              <w:jc w:val="both"/>
              <w:rPr>
                <w:b/>
                <w:sz w:val="24"/>
              </w:rPr>
            </w:pPr>
            <w:r>
              <w:rPr>
                <w:b/>
                <w:sz w:val="24"/>
              </w:rPr>
              <w:t>CHIQUIMULA Y JALAPA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6 de 12</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62" w:right="50"/>
              <w:jc w:val="center"/>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2080"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4"/>
              </w:rPr>
            </w:pPr>
          </w:p>
          <w:p>
            <w:pPr>
              <w:pStyle w:val="TableParagraph"/>
              <w:ind w:left="117" w:right="87" w:firstLine="74"/>
              <w:rPr>
                <w:b/>
                <w:sz w:val="14"/>
              </w:rPr>
            </w:pPr>
            <w:r>
              <w:rPr>
                <w:b/>
                <w:sz w:val="14"/>
              </w:rPr>
              <w:t>11. Analizar expedientes y seleccionar beneficiados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spacing w:before="1"/>
              <w:ind w:left="97" w:right="87" w:firstLine="1"/>
              <w:jc w:val="center"/>
              <w:rPr>
                <w:sz w:val="14"/>
              </w:rPr>
            </w:pPr>
            <w:r>
              <w:rPr>
                <w:sz w:val="14"/>
              </w:rPr>
              <w:t>Comité </w:t>
            </w:r>
            <w:r>
              <w:rPr>
                <w:w w:val="95"/>
                <w:sz w:val="14"/>
              </w:rPr>
              <w:t>Departamental </w:t>
            </w:r>
            <w:r>
              <w:rPr>
                <w:sz w:val="14"/>
              </w:rPr>
              <w:t>de Becas</w:t>
            </w:r>
          </w:p>
        </w:tc>
        <w:tc>
          <w:tcPr>
            <w:tcW w:w="8561" w:type="dxa"/>
          </w:tcPr>
          <w:p>
            <w:pPr>
              <w:pStyle w:val="TableParagraph"/>
              <w:spacing w:before="26"/>
              <w:ind w:left="82" w:right="50"/>
              <w:jc w:val="both"/>
              <w:rPr>
                <w:sz w:val="22"/>
              </w:rPr>
            </w:pPr>
            <w:r>
              <w:rPr>
                <w:sz w:val="22"/>
              </w:rPr>
              <w:t>Recibe y analiza los expedientes, selecciona el número de beneficiados, según la distribución oficial por municipio.</w:t>
            </w:r>
          </w:p>
          <w:p>
            <w:pPr>
              <w:pStyle w:val="TableParagraph"/>
              <w:spacing w:before="11"/>
              <w:rPr>
                <w:b/>
                <w:sz w:val="21"/>
              </w:rPr>
            </w:pPr>
          </w:p>
          <w:p>
            <w:pPr>
              <w:pStyle w:val="TableParagraph"/>
              <w:ind w:left="82" w:right="45"/>
              <w:jc w:val="both"/>
              <w:rPr>
                <w:sz w:val="22"/>
              </w:rPr>
            </w:pPr>
            <w:r>
              <w:rPr>
                <w:sz w:val="22"/>
              </w:rPr>
              <w:t>Ingresa en el Sistema de Becas con el rol “Comité” y selecciona el número de beneficiados con “Becas de Estudio para Carreras con Orientación Técnica y Tecnológica en el Nivel de Educación Media -Ciclo Diversificado-”, de acuerdo a mayores punteos en la escala de calificación y al número de becas asignado al municipio.</w:t>
            </w:r>
          </w:p>
        </w:tc>
      </w:tr>
      <w:tr>
        <w:trPr>
          <w:trHeight w:val="562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14"/>
              </w:rPr>
            </w:pPr>
          </w:p>
          <w:p>
            <w:pPr>
              <w:pStyle w:val="TableParagraph"/>
              <w:spacing w:line="242" w:lineRule="auto"/>
              <w:ind w:left="134" w:right="121" w:firstLine="7"/>
              <w:jc w:val="both"/>
              <w:rPr>
                <w:b/>
                <w:sz w:val="14"/>
              </w:rPr>
            </w:pPr>
            <w:r>
              <w:rPr>
                <w:b/>
                <w:sz w:val="14"/>
              </w:rPr>
              <w:t>12. Adjudicar </w:t>
            </w:r>
            <w:r>
              <w:rPr>
                <w:b/>
                <w:w w:val="95"/>
                <w:sz w:val="14"/>
              </w:rPr>
              <w:t>beneficiados, </w:t>
            </w:r>
            <w:r>
              <w:rPr>
                <w:b/>
                <w:sz w:val="14"/>
              </w:rPr>
              <w:t>generar acta</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5"/>
              </w:rPr>
            </w:pPr>
          </w:p>
          <w:p>
            <w:pPr>
              <w:pStyle w:val="TableParagraph"/>
              <w:spacing w:line="242" w:lineRule="auto"/>
              <w:ind w:left="97" w:right="87" w:firstLine="1"/>
              <w:jc w:val="center"/>
              <w:rPr>
                <w:sz w:val="14"/>
              </w:rPr>
            </w:pPr>
            <w:r>
              <w:rPr>
                <w:sz w:val="14"/>
              </w:rPr>
              <w:t>Comité </w:t>
            </w:r>
            <w:r>
              <w:rPr>
                <w:w w:val="95"/>
                <w:sz w:val="14"/>
              </w:rPr>
              <w:t>Departamental </w:t>
            </w:r>
            <w:r>
              <w:rPr>
                <w:sz w:val="14"/>
              </w:rPr>
              <w:t>de Becas</w:t>
            </w:r>
          </w:p>
        </w:tc>
        <w:tc>
          <w:tcPr>
            <w:tcW w:w="8561" w:type="dxa"/>
          </w:tcPr>
          <w:p>
            <w:pPr>
              <w:pStyle w:val="TableParagraph"/>
              <w:spacing w:before="26"/>
              <w:ind w:left="82"/>
              <w:rPr>
                <w:sz w:val="22"/>
              </w:rPr>
            </w:pPr>
            <w:r>
              <w:rPr>
                <w:sz w:val="22"/>
              </w:rPr>
              <w:t>Ingresa al Sistema de Becas con el rol “Comité”, adjudica las “Becas de Estudio para Carreras con Orientación Técnica y Tecnológica en el Nivel de Educación Media</w:t>
            </w:r>
          </w:p>
          <w:p>
            <w:pPr>
              <w:pStyle w:val="TableParagraph"/>
              <w:spacing w:line="252" w:lineRule="exact"/>
              <w:ind w:left="82"/>
              <w:rPr>
                <w:sz w:val="22"/>
              </w:rPr>
            </w:pPr>
            <w:r>
              <w:rPr>
                <w:sz w:val="22"/>
              </w:rPr>
              <w:t>-Ciclo Diversificado-”.</w:t>
            </w:r>
          </w:p>
          <w:p>
            <w:pPr>
              <w:pStyle w:val="TableParagraph"/>
              <w:rPr>
                <w:b/>
                <w:sz w:val="22"/>
              </w:rPr>
            </w:pPr>
          </w:p>
          <w:p>
            <w:pPr>
              <w:pStyle w:val="TableParagraph"/>
              <w:ind w:left="82" w:right="93"/>
              <w:rPr>
                <w:sz w:val="22"/>
              </w:rPr>
            </w:pPr>
            <w:r>
              <w:rPr>
                <w:sz w:val="22"/>
              </w:rPr>
              <w:t>Genera e imprime el Acta que contiene los resultados de la selección, imprime, firma y</w:t>
            </w:r>
            <w:r>
              <w:rPr>
                <w:spacing w:val="-3"/>
                <w:sz w:val="22"/>
              </w:rPr>
              <w:t> </w:t>
            </w:r>
            <w:r>
              <w:rPr>
                <w:sz w:val="22"/>
              </w:rPr>
              <w:t>sella.</w:t>
            </w:r>
          </w:p>
          <w:p>
            <w:pPr>
              <w:pStyle w:val="TableParagraph"/>
              <w:rPr>
                <w:b/>
                <w:sz w:val="22"/>
              </w:rPr>
            </w:pPr>
          </w:p>
          <w:p>
            <w:pPr>
              <w:pStyle w:val="TableParagraph"/>
              <w:ind w:left="82" w:right="182"/>
              <w:rPr>
                <w:sz w:val="22"/>
              </w:rPr>
            </w:pPr>
            <w:r>
              <w:rPr>
                <w:sz w:val="22"/>
              </w:rPr>
              <w:t>Traslada por medio de oficio a la Subdirección/Departamento de Fortalecimiento a la Comunidad Educativa de la DIDEDUC lo siguiente:</w:t>
            </w:r>
          </w:p>
          <w:p>
            <w:pPr>
              <w:pStyle w:val="TableParagraph"/>
              <w:spacing w:before="2"/>
              <w:rPr>
                <w:b/>
                <w:sz w:val="22"/>
              </w:rPr>
            </w:pPr>
          </w:p>
          <w:p>
            <w:pPr>
              <w:pStyle w:val="TableParagraph"/>
              <w:numPr>
                <w:ilvl w:val="0"/>
                <w:numId w:val="6"/>
              </w:numPr>
              <w:tabs>
                <w:tab w:pos="1152" w:val="left" w:leader="none"/>
              </w:tabs>
              <w:spacing w:line="240" w:lineRule="auto" w:before="0" w:after="0"/>
              <w:ind w:left="1151" w:right="47" w:hanging="360"/>
              <w:jc w:val="both"/>
              <w:rPr>
                <w:sz w:val="22"/>
              </w:rPr>
            </w:pPr>
            <w:r>
              <w:rPr>
                <w:sz w:val="22"/>
              </w:rPr>
              <w:t>Expedientes de los estudiantes beneficiados con “Becas de Estudio para Carreras con Orientación Técnica y Tecnológica en el Nivel de Educación Media -Ciclo Diversificado-”.</w:t>
            </w:r>
          </w:p>
          <w:p>
            <w:pPr>
              <w:pStyle w:val="TableParagraph"/>
              <w:numPr>
                <w:ilvl w:val="0"/>
                <w:numId w:val="6"/>
              </w:numPr>
              <w:tabs>
                <w:tab w:pos="1152" w:val="left" w:leader="none"/>
              </w:tabs>
              <w:spacing w:line="240" w:lineRule="auto" w:before="0" w:after="0"/>
              <w:ind w:left="1151" w:right="48" w:hanging="360"/>
              <w:jc w:val="both"/>
              <w:rPr>
                <w:sz w:val="22"/>
              </w:rPr>
            </w:pPr>
            <w:r>
              <w:rPr>
                <w:sz w:val="22"/>
              </w:rPr>
              <w:t>Acta de resultados de selección de beneficiados, generada del Sistema de Becas firmada por todo el Comité Departamental de</w:t>
            </w:r>
            <w:r>
              <w:rPr>
                <w:spacing w:val="-13"/>
                <w:sz w:val="22"/>
              </w:rPr>
              <w:t> </w:t>
            </w:r>
            <w:r>
              <w:rPr>
                <w:sz w:val="22"/>
              </w:rPr>
              <w:t>Becas.</w:t>
            </w:r>
          </w:p>
          <w:p>
            <w:pPr>
              <w:pStyle w:val="TableParagraph"/>
              <w:numPr>
                <w:ilvl w:val="0"/>
                <w:numId w:val="6"/>
              </w:numPr>
              <w:tabs>
                <w:tab w:pos="1152" w:val="left" w:leader="none"/>
              </w:tabs>
              <w:spacing w:line="240" w:lineRule="auto" w:before="0" w:after="0"/>
              <w:ind w:left="1151" w:right="50" w:hanging="360"/>
              <w:jc w:val="both"/>
              <w:rPr>
                <w:sz w:val="22"/>
              </w:rPr>
            </w:pPr>
            <w:r>
              <w:rPr>
                <w:sz w:val="22"/>
              </w:rPr>
              <w:t>Expedientes de postulantes que no fueron seleccionados, los que quedarán bajo resguardo de la Subdirección/Departamento de Fortalecimiento a la Comunidad Educativa, por un (1)</w:t>
            </w:r>
            <w:r>
              <w:rPr>
                <w:spacing w:val="-8"/>
                <w:sz w:val="22"/>
              </w:rPr>
              <w:t> </w:t>
            </w:r>
            <w:r>
              <w:rPr>
                <w:sz w:val="22"/>
              </w:rPr>
              <w:t>año.</w:t>
            </w:r>
          </w:p>
          <w:p>
            <w:pPr>
              <w:pStyle w:val="TableParagraph"/>
              <w:spacing w:before="10"/>
              <w:rPr>
                <w:b/>
                <w:sz w:val="21"/>
              </w:rPr>
            </w:pPr>
          </w:p>
          <w:p>
            <w:pPr>
              <w:pStyle w:val="TableParagraph"/>
              <w:ind w:left="82" w:right="44"/>
              <w:jc w:val="both"/>
              <w:rPr>
                <w:sz w:val="22"/>
              </w:rPr>
            </w:pPr>
            <w:r>
              <w:rPr>
                <w:sz w:val="22"/>
              </w:rPr>
              <w:t>Selecciona una muestra del diez (10%) de los estudiantes adjudicados, imprime el “instrumento de Monitoreo” y realiza visita domiciliaria para verificar la información socioeconómica.</w:t>
            </w:r>
          </w:p>
        </w:tc>
      </w:tr>
      <w:tr>
        <w:trPr>
          <w:trHeight w:val="1343" w:hRule="atLeast"/>
        </w:trPr>
        <w:tc>
          <w:tcPr>
            <w:tcW w:w="1160" w:type="dxa"/>
          </w:tcPr>
          <w:p>
            <w:pPr>
              <w:pStyle w:val="TableParagraph"/>
              <w:rPr>
                <w:b/>
                <w:sz w:val="16"/>
              </w:rPr>
            </w:pPr>
          </w:p>
          <w:p>
            <w:pPr>
              <w:pStyle w:val="TableParagraph"/>
              <w:rPr>
                <w:b/>
                <w:sz w:val="16"/>
              </w:rPr>
            </w:pPr>
          </w:p>
          <w:p>
            <w:pPr>
              <w:pStyle w:val="TableParagraph"/>
              <w:spacing w:before="2"/>
              <w:rPr>
                <w:b/>
                <w:sz w:val="19"/>
              </w:rPr>
            </w:pPr>
          </w:p>
          <w:p>
            <w:pPr>
              <w:pStyle w:val="TableParagraph"/>
              <w:ind w:left="52"/>
              <w:rPr>
                <w:b/>
                <w:sz w:val="14"/>
              </w:rPr>
            </w:pPr>
            <w:r>
              <w:rPr>
                <w:b/>
                <w:sz w:val="14"/>
              </w:rPr>
              <w:t>13. Revisar acta</w:t>
            </w:r>
          </w:p>
        </w:tc>
        <w:tc>
          <w:tcPr>
            <w:tcW w:w="1114" w:type="dxa"/>
          </w:tcPr>
          <w:p>
            <w:pPr>
              <w:pStyle w:val="TableParagraph"/>
              <w:spacing w:before="27"/>
              <w:ind w:left="66" w:right="55" w:hanging="1"/>
              <w:jc w:val="center"/>
              <w:rPr>
                <w:sz w:val="14"/>
              </w:rPr>
            </w:pPr>
            <w:r>
              <w:rPr>
                <w:sz w:val="14"/>
              </w:rPr>
              <w:t>Subdirector / Jefe del Departamento de       Fortalecimiento a la Comunidad Educativa DIDEDUC</w:t>
            </w:r>
          </w:p>
        </w:tc>
        <w:tc>
          <w:tcPr>
            <w:tcW w:w="8561" w:type="dxa"/>
          </w:tcPr>
          <w:p>
            <w:pPr>
              <w:pStyle w:val="TableParagraph"/>
              <w:spacing w:before="38"/>
              <w:ind w:left="82" w:right="45"/>
              <w:jc w:val="both"/>
              <w:rPr>
                <w:sz w:val="22"/>
              </w:rPr>
            </w:pPr>
            <w:r>
              <w:rPr>
                <w:sz w:val="22"/>
              </w:rPr>
              <w:t>Recibe expedientes, revisa el Acta de resultados impresa por el Comité Departamental de Becas y en el Sistema de Becas, si hubiere necesidad de modificación traslada a la persona que cuenta con el rol</w:t>
            </w:r>
            <w:r>
              <w:rPr>
                <w:spacing w:val="-19"/>
                <w:sz w:val="22"/>
              </w:rPr>
              <w:t> </w:t>
            </w:r>
            <w:r>
              <w:rPr>
                <w:sz w:val="22"/>
              </w:rPr>
              <w:t>“Comité”.</w:t>
            </w:r>
          </w:p>
          <w:p>
            <w:pPr>
              <w:pStyle w:val="TableParagraph"/>
              <w:spacing w:before="1"/>
              <w:rPr>
                <w:b/>
                <w:sz w:val="22"/>
              </w:rPr>
            </w:pPr>
          </w:p>
          <w:p>
            <w:pPr>
              <w:pStyle w:val="TableParagraph"/>
              <w:ind w:left="82"/>
              <w:jc w:val="both"/>
              <w:rPr>
                <w:sz w:val="22"/>
              </w:rPr>
            </w:pPr>
            <w:r>
              <w:rPr>
                <w:sz w:val="22"/>
              </w:rPr>
              <w:t>Si la información es correcta, traslada para continuar con la actividad siguiente.</w:t>
            </w:r>
          </w:p>
        </w:tc>
      </w:tr>
      <w:tr>
        <w:trPr>
          <w:trHeight w:val="3600"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6"/>
              </w:rPr>
            </w:pPr>
          </w:p>
          <w:p>
            <w:pPr>
              <w:pStyle w:val="TableParagraph"/>
              <w:spacing w:before="1"/>
              <w:ind w:left="203" w:right="164" w:hanging="8"/>
              <w:rPr>
                <w:b/>
                <w:sz w:val="14"/>
              </w:rPr>
            </w:pPr>
            <w:r>
              <w:rPr>
                <w:b/>
                <w:sz w:val="14"/>
              </w:rPr>
              <w:t>14. Generar Resolución</w:t>
            </w:r>
          </w:p>
          <w:p>
            <w:pPr>
              <w:pStyle w:val="TableParagraph"/>
              <w:ind w:left="285" w:right="6" w:hanging="251"/>
              <w:rPr>
                <w:b/>
                <w:sz w:val="14"/>
              </w:rPr>
            </w:pPr>
            <w:r>
              <w:rPr>
                <w:b/>
                <w:sz w:val="14"/>
              </w:rPr>
              <w:t>Departamental y trasladar</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0"/>
              <w:ind w:left="61" w:right="53"/>
              <w:jc w:val="center"/>
              <w:rPr>
                <w:sz w:val="14"/>
              </w:rPr>
            </w:pPr>
            <w:r>
              <w:rPr>
                <w:sz w:val="14"/>
              </w:rPr>
              <w:t>Asistente </w:t>
            </w:r>
            <w:r>
              <w:rPr>
                <w:w w:val="95"/>
                <w:sz w:val="14"/>
              </w:rPr>
              <w:t>Depto./Sección </w:t>
            </w:r>
            <w:r>
              <w:rPr>
                <w:sz w:val="14"/>
              </w:rPr>
              <w:t>de       Administración de Programas de Apoyo DIDEDUC</w:t>
            </w:r>
          </w:p>
        </w:tc>
        <w:tc>
          <w:tcPr>
            <w:tcW w:w="8561" w:type="dxa"/>
          </w:tcPr>
          <w:p>
            <w:pPr>
              <w:pStyle w:val="TableParagraph"/>
              <w:spacing w:before="27"/>
              <w:ind w:left="82" w:right="43"/>
              <w:jc w:val="both"/>
              <w:rPr>
                <w:sz w:val="22"/>
              </w:rPr>
            </w:pPr>
            <w:r>
              <w:rPr>
                <w:sz w:val="22"/>
              </w:rPr>
              <w:t>Recibe documentos descritos en la actividad anterior, ingresa en el Sistema de Becas, con el rol “Operador”, genera e imprime Resolución Departamental por medio de la cual se adjudican las “Becas de Estudio para Carreras con Orientación Técnica y Tecnológica en el Nivel de Educación Media -Ciclo Diversificado-”, del Departamento.</w:t>
            </w:r>
          </w:p>
          <w:p>
            <w:pPr>
              <w:pStyle w:val="TableParagraph"/>
              <w:spacing w:before="1"/>
              <w:rPr>
                <w:b/>
                <w:sz w:val="22"/>
              </w:rPr>
            </w:pPr>
          </w:p>
          <w:p>
            <w:pPr>
              <w:pStyle w:val="TableParagraph"/>
              <w:ind w:left="82" w:right="51"/>
              <w:jc w:val="both"/>
              <w:rPr>
                <w:sz w:val="22"/>
              </w:rPr>
            </w:pPr>
            <w:r>
              <w:rPr>
                <w:sz w:val="22"/>
              </w:rPr>
              <w:t>Solicita a quien corresponde en la Dirección Departamental de Educación, el número de Resolución y lo ingresa en el Sistema de Becas.</w:t>
            </w:r>
          </w:p>
          <w:p>
            <w:pPr>
              <w:pStyle w:val="TableParagraph"/>
              <w:spacing w:before="11"/>
              <w:rPr>
                <w:b/>
                <w:sz w:val="21"/>
              </w:rPr>
            </w:pPr>
          </w:p>
          <w:p>
            <w:pPr>
              <w:pStyle w:val="TableParagraph"/>
              <w:ind w:left="82"/>
              <w:jc w:val="both"/>
              <w:rPr>
                <w:sz w:val="22"/>
              </w:rPr>
            </w:pPr>
            <w:r>
              <w:rPr>
                <w:sz w:val="22"/>
              </w:rPr>
              <w:t>Traslada con oficio al Director Departamental de Educación lo siguiente:</w:t>
            </w:r>
          </w:p>
          <w:p>
            <w:pPr>
              <w:pStyle w:val="TableParagraph"/>
              <w:rPr>
                <w:b/>
                <w:sz w:val="22"/>
              </w:rPr>
            </w:pPr>
          </w:p>
          <w:p>
            <w:pPr>
              <w:pStyle w:val="TableParagraph"/>
              <w:numPr>
                <w:ilvl w:val="0"/>
                <w:numId w:val="7"/>
              </w:numPr>
              <w:tabs>
                <w:tab w:pos="1152" w:val="left" w:leader="none"/>
              </w:tabs>
              <w:spacing w:line="252" w:lineRule="exact" w:before="0" w:after="0"/>
              <w:ind w:left="1151" w:right="0" w:hanging="361"/>
              <w:jc w:val="left"/>
              <w:rPr>
                <w:sz w:val="22"/>
              </w:rPr>
            </w:pPr>
            <w:r>
              <w:rPr>
                <w:sz w:val="22"/>
              </w:rPr>
              <w:t>Resolución</w:t>
            </w:r>
            <w:r>
              <w:rPr>
                <w:spacing w:val="-1"/>
                <w:sz w:val="22"/>
              </w:rPr>
              <w:t> </w:t>
            </w:r>
            <w:r>
              <w:rPr>
                <w:sz w:val="22"/>
              </w:rPr>
              <w:t>Departamental.</w:t>
            </w:r>
          </w:p>
          <w:p>
            <w:pPr>
              <w:pStyle w:val="TableParagraph"/>
              <w:numPr>
                <w:ilvl w:val="0"/>
                <w:numId w:val="7"/>
              </w:numPr>
              <w:tabs>
                <w:tab w:pos="1152" w:val="left" w:leader="none"/>
              </w:tabs>
              <w:spacing w:line="240" w:lineRule="auto" w:before="0" w:after="0"/>
              <w:ind w:left="1151" w:right="47" w:hanging="360"/>
              <w:jc w:val="left"/>
              <w:rPr>
                <w:sz w:val="22"/>
              </w:rPr>
            </w:pPr>
            <w:r>
              <w:rPr>
                <w:sz w:val="22"/>
              </w:rPr>
              <w:t>Expedientes de los estudiantes beneficiados con “Becas de Estudio para Carreras</w:t>
            </w:r>
            <w:r>
              <w:rPr>
                <w:spacing w:val="14"/>
                <w:sz w:val="22"/>
              </w:rPr>
              <w:t> </w:t>
            </w:r>
            <w:r>
              <w:rPr>
                <w:sz w:val="22"/>
              </w:rPr>
              <w:t>con</w:t>
            </w:r>
            <w:r>
              <w:rPr>
                <w:spacing w:val="13"/>
                <w:sz w:val="22"/>
              </w:rPr>
              <w:t> </w:t>
            </w:r>
            <w:r>
              <w:rPr>
                <w:sz w:val="22"/>
              </w:rPr>
              <w:t>Orientación</w:t>
            </w:r>
            <w:r>
              <w:rPr>
                <w:spacing w:val="15"/>
                <w:sz w:val="22"/>
              </w:rPr>
              <w:t> </w:t>
            </w:r>
            <w:r>
              <w:rPr>
                <w:sz w:val="22"/>
              </w:rPr>
              <w:t>Técnica</w:t>
            </w:r>
            <w:r>
              <w:rPr>
                <w:spacing w:val="14"/>
                <w:sz w:val="22"/>
              </w:rPr>
              <w:t> </w:t>
            </w:r>
            <w:r>
              <w:rPr>
                <w:sz w:val="22"/>
              </w:rPr>
              <w:t>y</w:t>
            </w:r>
            <w:r>
              <w:rPr>
                <w:spacing w:val="12"/>
                <w:sz w:val="22"/>
              </w:rPr>
              <w:t> </w:t>
            </w:r>
            <w:r>
              <w:rPr>
                <w:sz w:val="22"/>
              </w:rPr>
              <w:t>Tecnológica</w:t>
            </w:r>
            <w:r>
              <w:rPr>
                <w:spacing w:val="12"/>
                <w:sz w:val="22"/>
              </w:rPr>
              <w:t> </w:t>
            </w:r>
            <w:r>
              <w:rPr>
                <w:sz w:val="22"/>
              </w:rPr>
              <w:t>en</w:t>
            </w:r>
            <w:r>
              <w:rPr>
                <w:spacing w:val="13"/>
                <w:sz w:val="22"/>
              </w:rPr>
              <w:t> </w:t>
            </w:r>
            <w:r>
              <w:rPr>
                <w:sz w:val="22"/>
              </w:rPr>
              <w:t>el</w:t>
            </w:r>
            <w:r>
              <w:rPr>
                <w:spacing w:val="14"/>
                <w:sz w:val="22"/>
              </w:rPr>
              <w:t> </w:t>
            </w:r>
            <w:r>
              <w:rPr>
                <w:sz w:val="22"/>
              </w:rPr>
              <w:t>Nivel</w:t>
            </w:r>
            <w:r>
              <w:rPr>
                <w:spacing w:val="13"/>
                <w:sz w:val="22"/>
              </w:rPr>
              <w:t> </w:t>
            </w:r>
            <w:r>
              <w:rPr>
                <w:sz w:val="22"/>
              </w:rPr>
              <w:t>de</w:t>
            </w:r>
            <w:r>
              <w:rPr>
                <w:spacing w:val="16"/>
                <w:sz w:val="22"/>
              </w:rPr>
              <w:t> </w:t>
            </w:r>
            <w:r>
              <w:rPr>
                <w:sz w:val="22"/>
              </w:rPr>
              <w:t>Educación</w:t>
            </w:r>
          </w:p>
        </w:tc>
      </w:tr>
    </w:tbl>
    <w:p>
      <w:pPr>
        <w:spacing w:after="0" w:line="240" w:lineRule="auto"/>
        <w:jc w:val="left"/>
        <w:rPr>
          <w:sz w:val="22"/>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375"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18241" cy="631507"/>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18241" cy="631507"/>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158" w:right="90" w:hanging="58"/>
              <w:jc w:val="both"/>
              <w:rPr>
                <w:b/>
                <w:sz w:val="24"/>
              </w:rPr>
            </w:pPr>
            <w:r>
              <w:rPr>
                <w:b/>
                <w:sz w:val="24"/>
              </w:rPr>
              <w:t>PROGRAMA DE BECAS DE ESTUDIO PARA CARRERAS CON ORIENTACIÓN TÉCNICA</w:t>
            </w:r>
            <w:r>
              <w:rPr>
                <w:b/>
                <w:spacing w:val="-26"/>
                <w:sz w:val="24"/>
              </w:rPr>
              <w:t> </w:t>
            </w:r>
            <w:r>
              <w:rPr>
                <w:b/>
                <w:sz w:val="24"/>
              </w:rPr>
              <w:t>Y TECNOLÓGICA EN EL NIVEL DE EDUCACIÓN MEDIA -CICLO DIVERSIFICADO-, EN LOS DEPARTAMENTOS DE QUICHÉ, HUEHUETENANGO, ALTA VERAPAZ, BAJA</w:t>
            </w:r>
            <w:r>
              <w:rPr>
                <w:b/>
                <w:spacing w:val="-27"/>
                <w:sz w:val="24"/>
              </w:rPr>
              <w:t> </w:t>
            </w:r>
            <w:r>
              <w:rPr>
                <w:b/>
                <w:sz w:val="24"/>
              </w:rPr>
              <w:t>VERAPAZ,</w:t>
            </w:r>
          </w:p>
          <w:p>
            <w:pPr>
              <w:pStyle w:val="TableParagraph"/>
              <w:spacing w:line="263" w:lineRule="exact" w:before="1"/>
              <w:ind w:left="3780"/>
              <w:jc w:val="both"/>
              <w:rPr>
                <w:b/>
                <w:sz w:val="24"/>
              </w:rPr>
            </w:pPr>
            <w:r>
              <w:rPr>
                <w:b/>
                <w:sz w:val="24"/>
              </w:rPr>
              <w:t>CHIQUIMULA Y JALAPA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7 de 12</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1562"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61" w:type="dxa"/>
          </w:tcPr>
          <w:p>
            <w:pPr>
              <w:pStyle w:val="TableParagraph"/>
              <w:spacing w:before="26"/>
              <w:ind w:left="1151"/>
              <w:rPr>
                <w:sz w:val="22"/>
              </w:rPr>
            </w:pPr>
            <w:r>
              <w:rPr>
                <w:sz w:val="22"/>
              </w:rPr>
              <w:t>Media -Ciclo Diversificado-”, numerados correlativamente, para dejar evidencia del responsable de la custodia y resguardo de los mismos.</w:t>
            </w:r>
          </w:p>
          <w:p>
            <w:pPr>
              <w:pStyle w:val="TableParagraph"/>
              <w:ind w:left="791"/>
              <w:rPr>
                <w:sz w:val="22"/>
              </w:rPr>
            </w:pPr>
            <w:r>
              <w:rPr>
                <w:sz w:val="22"/>
              </w:rPr>
              <w:t>3. Acta de resultados de selección de beneficiados.</w:t>
            </w:r>
          </w:p>
          <w:p>
            <w:pPr>
              <w:pStyle w:val="TableParagraph"/>
              <w:spacing w:before="7"/>
              <w:rPr>
                <w:b/>
                <w:sz w:val="20"/>
              </w:rPr>
            </w:pPr>
          </w:p>
          <w:p>
            <w:pPr>
              <w:pStyle w:val="TableParagraph"/>
              <w:numPr>
                <w:ilvl w:val="0"/>
                <w:numId w:val="8"/>
              </w:numPr>
              <w:tabs>
                <w:tab w:pos="792" w:val="left" w:leader="none"/>
              </w:tabs>
              <w:spacing w:line="240" w:lineRule="auto" w:before="0" w:after="0"/>
              <w:ind w:left="803" w:right="45" w:hanging="361"/>
              <w:jc w:val="left"/>
              <w:rPr>
                <w:sz w:val="22"/>
              </w:rPr>
            </w:pPr>
            <w:r>
              <w:rPr>
                <w:b/>
                <w:sz w:val="22"/>
              </w:rPr>
              <w:t>NOTA: </w:t>
            </w:r>
            <w:r>
              <w:rPr>
                <w:sz w:val="22"/>
              </w:rPr>
              <w:t>La Resolución emitida contiene los nombres de todos los estudiantes beneficiados del</w:t>
            </w:r>
            <w:r>
              <w:rPr>
                <w:spacing w:val="-1"/>
                <w:sz w:val="22"/>
              </w:rPr>
              <w:t> </w:t>
            </w:r>
            <w:r>
              <w:rPr>
                <w:sz w:val="22"/>
              </w:rPr>
              <w:t>Departamento.</w:t>
            </w:r>
          </w:p>
        </w:tc>
      </w:tr>
      <w:tr>
        <w:trPr>
          <w:trHeight w:val="1826"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115"/>
              <w:ind w:left="203" w:firstLine="43"/>
              <w:rPr>
                <w:b/>
                <w:sz w:val="14"/>
              </w:rPr>
            </w:pPr>
            <w:r>
              <w:rPr>
                <w:b/>
                <w:sz w:val="14"/>
              </w:rPr>
              <w:t>15. Firmar </w:t>
            </w:r>
            <w:r>
              <w:rPr>
                <w:b/>
                <w:w w:val="95"/>
                <w:sz w:val="14"/>
              </w:rPr>
              <w:t>Resolución</w:t>
            </w:r>
          </w:p>
          <w:p>
            <w:pPr>
              <w:pStyle w:val="TableParagraph"/>
              <w:spacing w:before="1"/>
              <w:ind w:left="93"/>
              <w:rPr>
                <w:b/>
                <w:sz w:val="14"/>
              </w:rPr>
            </w:pPr>
            <w:r>
              <w:rPr>
                <w:b/>
                <w:sz w:val="14"/>
              </w:rPr>
              <w:t>Departamental</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spacing w:before="118"/>
              <w:ind w:left="97" w:right="87" w:hanging="2"/>
              <w:jc w:val="center"/>
              <w:rPr>
                <w:sz w:val="14"/>
              </w:rPr>
            </w:pPr>
            <w:r>
              <w:rPr>
                <w:sz w:val="14"/>
              </w:rPr>
              <w:t>Director </w:t>
            </w:r>
            <w:r>
              <w:rPr>
                <w:w w:val="95"/>
                <w:sz w:val="14"/>
              </w:rPr>
              <w:t>Departamental </w:t>
            </w:r>
            <w:r>
              <w:rPr>
                <w:sz w:val="14"/>
              </w:rPr>
              <w:t>de Educación</w:t>
            </w:r>
          </w:p>
        </w:tc>
        <w:tc>
          <w:tcPr>
            <w:tcW w:w="8561" w:type="dxa"/>
          </w:tcPr>
          <w:p>
            <w:pPr>
              <w:pStyle w:val="TableParagraph"/>
              <w:spacing w:before="24"/>
              <w:ind w:left="82" w:right="46"/>
              <w:jc w:val="both"/>
              <w:rPr>
                <w:sz w:val="22"/>
              </w:rPr>
            </w:pPr>
            <w:r>
              <w:rPr>
                <w:sz w:val="22"/>
              </w:rPr>
              <w:t>Recibe los documentos descritos en la actividad anterior, firma y sella la Resolución Departamental por medio de la cual se adjudican las “Becas de Estudio para Carreras con Orientación Técnica y Tecnológica en el Nivel de Educación Media -Ciclo Diversificado-”.</w:t>
            </w:r>
          </w:p>
          <w:p>
            <w:pPr>
              <w:pStyle w:val="TableParagraph"/>
              <w:rPr>
                <w:b/>
                <w:sz w:val="22"/>
              </w:rPr>
            </w:pPr>
          </w:p>
          <w:p>
            <w:pPr>
              <w:pStyle w:val="TableParagraph"/>
              <w:ind w:left="82" w:right="52"/>
              <w:jc w:val="both"/>
              <w:rPr>
                <w:sz w:val="22"/>
              </w:rPr>
            </w:pPr>
            <w:r>
              <w:rPr>
                <w:sz w:val="22"/>
              </w:rPr>
              <w:t>Envía a la Subdirección/Departamento de Fortalecimiento a la Comunidad Educativa de la DIDEDUC, junto con los expedientes autorizados y firmados.</w:t>
            </w:r>
          </w:p>
        </w:tc>
      </w:tr>
      <w:tr>
        <w:trPr>
          <w:trHeight w:val="247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3"/>
              </w:rPr>
            </w:pPr>
          </w:p>
          <w:p>
            <w:pPr>
              <w:pStyle w:val="TableParagraph"/>
              <w:ind w:left="300" w:hanging="104"/>
              <w:rPr>
                <w:b/>
                <w:sz w:val="14"/>
              </w:rPr>
            </w:pPr>
            <w:r>
              <w:rPr>
                <w:b/>
                <w:sz w:val="14"/>
              </w:rPr>
              <w:t>16. Generar contrato</w:t>
            </w:r>
          </w:p>
        </w:tc>
        <w:tc>
          <w:tcPr>
            <w:tcW w:w="1114" w:type="dxa"/>
          </w:tcPr>
          <w:p>
            <w:pPr>
              <w:pStyle w:val="TableParagraph"/>
              <w:spacing w:before="27"/>
              <w:ind w:left="61" w:right="53"/>
              <w:jc w:val="center"/>
              <w:rPr>
                <w:sz w:val="14"/>
              </w:rPr>
            </w:pPr>
            <w:r>
              <w:rPr>
                <w:sz w:val="14"/>
              </w:rPr>
              <w:t>Asistente </w:t>
            </w:r>
            <w:r>
              <w:rPr>
                <w:w w:val="95"/>
                <w:sz w:val="14"/>
              </w:rPr>
              <w:t>Depto./Sección </w:t>
            </w:r>
            <w:r>
              <w:rPr>
                <w:sz w:val="14"/>
              </w:rPr>
              <w:t>de       Administración de Programas de Apoyo DIDEDUC</w:t>
            </w:r>
          </w:p>
          <w:p>
            <w:pPr>
              <w:pStyle w:val="TableParagraph"/>
              <w:ind w:left="61" w:right="50"/>
              <w:jc w:val="center"/>
              <w:rPr>
                <w:sz w:val="14"/>
              </w:rPr>
            </w:pPr>
            <w:r>
              <w:rPr>
                <w:sz w:val="14"/>
              </w:rPr>
              <w:t>Subdirector / Jefe del Departamento de       Fortalecimiento a la</w:t>
            </w:r>
            <w:r>
              <w:rPr>
                <w:spacing w:val="-16"/>
                <w:sz w:val="14"/>
              </w:rPr>
              <w:t> </w:t>
            </w:r>
            <w:r>
              <w:rPr>
                <w:sz w:val="14"/>
              </w:rPr>
              <w:t>Comunidad Educativa DIDEDUC</w:t>
            </w:r>
          </w:p>
        </w:tc>
        <w:tc>
          <w:tcPr>
            <w:tcW w:w="8561" w:type="dxa"/>
          </w:tcPr>
          <w:p>
            <w:pPr>
              <w:pStyle w:val="TableParagraph"/>
              <w:spacing w:before="26"/>
              <w:ind w:left="82" w:right="45"/>
              <w:jc w:val="both"/>
              <w:rPr>
                <w:sz w:val="22"/>
              </w:rPr>
            </w:pPr>
            <w:r>
              <w:rPr>
                <w:sz w:val="22"/>
              </w:rPr>
              <w:t>Recibe Resolución de adjudicación de las “Becas de Estudio para Carreras con Orientación Técnica y Tecnológica en el Nivel de Educación Media -Ciclo Diversificado-”, ingresa en el Sistema de Becas, con el rol “Operador”, genera e imprime el Contrato de Beca de Estudio.</w:t>
            </w:r>
          </w:p>
          <w:p>
            <w:pPr>
              <w:pStyle w:val="TableParagraph"/>
              <w:rPr>
                <w:b/>
                <w:sz w:val="22"/>
              </w:rPr>
            </w:pPr>
          </w:p>
          <w:p>
            <w:pPr>
              <w:pStyle w:val="TableParagraph"/>
              <w:ind w:left="82" w:right="732"/>
              <w:rPr>
                <w:sz w:val="22"/>
              </w:rPr>
            </w:pPr>
            <w:r>
              <w:rPr>
                <w:sz w:val="22"/>
              </w:rPr>
              <w:t>Traslada a los Profesionales que ejercen funciones de Supervisión Educativa o Directores de los Centros Educativos Públicos, para notificar.</w:t>
            </w:r>
          </w:p>
        </w:tc>
      </w:tr>
      <w:tr>
        <w:trPr>
          <w:trHeight w:val="4596"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6"/>
              </w:rPr>
            </w:pPr>
          </w:p>
          <w:p>
            <w:pPr>
              <w:pStyle w:val="TableParagraph"/>
              <w:spacing w:before="1"/>
              <w:ind w:left="261" w:right="150" w:hanging="83"/>
              <w:rPr>
                <w:b/>
                <w:sz w:val="14"/>
              </w:rPr>
            </w:pPr>
            <w:r>
              <w:rPr>
                <w:b/>
                <w:sz w:val="14"/>
              </w:rPr>
              <w:t>17. Notificar contratos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1"/>
              <w:ind w:left="82" w:right="72"/>
              <w:jc w:val="center"/>
              <w:rPr>
                <w:sz w:val="14"/>
              </w:rPr>
            </w:pPr>
            <w:r>
              <w:rPr>
                <w:sz w:val="14"/>
              </w:rPr>
              <w:t>Subdirector / Jefe del Departamento de       </w:t>
            </w:r>
            <w:r>
              <w:rPr>
                <w:w w:val="95"/>
                <w:sz w:val="14"/>
              </w:rPr>
              <w:t>Fortalecimiento </w:t>
            </w:r>
            <w:r>
              <w:rPr>
                <w:sz w:val="14"/>
              </w:rPr>
              <w:t>de la Comunidad Educativa DIDEDUC</w:t>
            </w:r>
          </w:p>
        </w:tc>
        <w:tc>
          <w:tcPr>
            <w:tcW w:w="8561" w:type="dxa"/>
          </w:tcPr>
          <w:p>
            <w:pPr>
              <w:pStyle w:val="TableParagraph"/>
              <w:spacing w:before="24"/>
              <w:ind w:left="82" w:right="48"/>
              <w:jc w:val="both"/>
              <w:rPr>
                <w:sz w:val="22"/>
              </w:rPr>
            </w:pPr>
            <w:r>
              <w:rPr>
                <w:sz w:val="22"/>
              </w:rPr>
              <w:t>Para realizar la notificación y firma de los contratos, de acuerdo con las condiciones de movilización en el área rural, se deberá coordinar la logística que más se adecúe a las condiciones de las Direcciones Departamentales de Educación, por ejemplo:</w:t>
            </w:r>
          </w:p>
          <w:p>
            <w:pPr>
              <w:pStyle w:val="TableParagraph"/>
              <w:spacing w:before="1"/>
              <w:rPr>
                <w:b/>
                <w:sz w:val="22"/>
              </w:rPr>
            </w:pPr>
          </w:p>
          <w:p>
            <w:pPr>
              <w:pStyle w:val="TableParagraph"/>
              <w:numPr>
                <w:ilvl w:val="0"/>
                <w:numId w:val="9"/>
              </w:numPr>
              <w:tabs>
                <w:tab w:pos="792" w:val="left" w:leader="none"/>
              </w:tabs>
              <w:spacing w:line="240" w:lineRule="auto" w:before="0" w:after="0"/>
              <w:ind w:left="803" w:right="45" w:hanging="361"/>
              <w:jc w:val="both"/>
              <w:rPr>
                <w:sz w:val="22"/>
              </w:rPr>
            </w:pPr>
            <w:r>
              <w:rPr>
                <w:sz w:val="22"/>
              </w:rPr>
              <w:t>Envía los contratos de “Becas de Estudio para Carreras con Orientación Técnica y Tecnológica en el Nivel de Educación Media -Ciclo Diversificado-”, por los medios que considere viables, a los Directores de Centros Educativos Públicos en los que hubo estudiantes beneficiados, para firmar el contrato correspondiente y a su vez, informen al padre, madre o encargado de los estudiantes beneficiados que deben presentarse en los siguientes cinco (5) días hábiles, posteriores a dicha notificación para firmar el</w:t>
            </w:r>
            <w:r>
              <w:rPr>
                <w:spacing w:val="-13"/>
                <w:sz w:val="22"/>
              </w:rPr>
              <w:t> </w:t>
            </w:r>
            <w:r>
              <w:rPr>
                <w:sz w:val="22"/>
              </w:rPr>
              <w:t>contrato.</w:t>
            </w:r>
          </w:p>
          <w:p>
            <w:pPr>
              <w:pStyle w:val="TableParagraph"/>
              <w:spacing w:before="10"/>
              <w:rPr>
                <w:b/>
                <w:sz w:val="20"/>
              </w:rPr>
            </w:pPr>
          </w:p>
          <w:p>
            <w:pPr>
              <w:pStyle w:val="TableParagraph"/>
              <w:numPr>
                <w:ilvl w:val="0"/>
                <w:numId w:val="9"/>
              </w:numPr>
              <w:tabs>
                <w:tab w:pos="792" w:val="left" w:leader="none"/>
              </w:tabs>
              <w:spacing w:line="240" w:lineRule="auto" w:before="0" w:after="0"/>
              <w:ind w:left="803" w:right="49" w:hanging="361"/>
              <w:jc w:val="both"/>
              <w:rPr>
                <w:sz w:val="22"/>
              </w:rPr>
            </w:pPr>
            <w:r>
              <w:rPr>
                <w:sz w:val="22"/>
              </w:rPr>
              <w:t>Requiere que tanto los Directores de los Centros Educativos Públicos como los beneficiados, se presenten en la DIDEDUC para firmar los</w:t>
            </w:r>
            <w:r>
              <w:rPr>
                <w:spacing w:val="-14"/>
                <w:sz w:val="22"/>
              </w:rPr>
              <w:t> </w:t>
            </w:r>
            <w:r>
              <w:rPr>
                <w:sz w:val="22"/>
              </w:rPr>
              <w:t>contratos.</w:t>
            </w:r>
          </w:p>
          <w:p>
            <w:pPr>
              <w:pStyle w:val="TableParagraph"/>
              <w:spacing w:before="9"/>
              <w:rPr>
                <w:b/>
                <w:sz w:val="21"/>
              </w:rPr>
            </w:pPr>
          </w:p>
          <w:p>
            <w:pPr>
              <w:pStyle w:val="TableParagraph"/>
              <w:numPr>
                <w:ilvl w:val="0"/>
                <w:numId w:val="10"/>
              </w:numPr>
              <w:tabs>
                <w:tab w:pos="792" w:val="left" w:leader="none"/>
              </w:tabs>
              <w:spacing w:line="242" w:lineRule="auto" w:before="0" w:after="0"/>
              <w:ind w:left="803" w:right="48" w:hanging="361"/>
              <w:jc w:val="both"/>
              <w:rPr>
                <w:sz w:val="22"/>
              </w:rPr>
            </w:pPr>
            <w:r>
              <w:rPr>
                <w:b/>
                <w:sz w:val="22"/>
              </w:rPr>
              <w:t>NOTA: </w:t>
            </w:r>
            <w:r>
              <w:rPr>
                <w:sz w:val="22"/>
              </w:rPr>
              <w:t>Los contratos deben ser firmados por el Director del Centro Educativo Público, el Director Departamental de Educación y el padre, madre o encargado del estudiante</w:t>
            </w:r>
            <w:r>
              <w:rPr>
                <w:spacing w:val="1"/>
                <w:sz w:val="22"/>
              </w:rPr>
              <w:t> </w:t>
            </w:r>
            <w:r>
              <w:rPr>
                <w:sz w:val="22"/>
              </w:rPr>
              <w:t>beneficiado.</w:t>
            </w:r>
          </w:p>
        </w:tc>
      </w:tr>
      <w:tr>
        <w:trPr>
          <w:trHeight w:val="1067" w:hRule="atLeast"/>
        </w:trPr>
        <w:tc>
          <w:tcPr>
            <w:tcW w:w="1160" w:type="dxa"/>
          </w:tcPr>
          <w:p>
            <w:pPr>
              <w:pStyle w:val="TableParagraph"/>
              <w:rPr>
                <w:b/>
                <w:sz w:val="16"/>
              </w:rPr>
            </w:pPr>
          </w:p>
          <w:p>
            <w:pPr>
              <w:pStyle w:val="TableParagraph"/>
              <w:spacing w:before="104"/>
              <w:ind w:left="261" w:right="146" w:hanging="87"/>
              <w:rPr>
                <w:b/>
                <w:sz w:val="14"/>
              </w:rPr>
            </w:pPr>
            <w:r>
              <w:rPr>
                <w:b/>
                <w:sz w:val="14"/>
              </w:rPr>
              <w:t>18. Entregar contratos firmados</w:t>
            </w:r>
          </w:p>
        </w:tc>
        <w:tc>
          <w:tcPr>
            <w:tcW w:w="1114" w:type="dxa"/>
          </w:tcPr>
          <w:p>
            <w:pPr>
              <w:pStyle w:val="TableParagraph"/>
              <w:spacing w:before="2"/>
              <w:rPr>
                <w:b/>
                <w:sz w:val="18"/>
              </w:rPr>
            </w:pPr>
          </w:p>
          <w:p>
            <w:pPr>
              <w:pStyle w:val="TableParagraph"/>
              <w:ind w:left="58" w:right="53"/>
              <w:jc w:val="center"/>
              <w:rPr>
                <w:sz w:val="14"/>
              </w:rPr>
            </w:pPr>
            <w:r>
              <w:rPr>
                <w:sz w:val="14"/>
              </w:rPr>
              <w:t>Director de Centro Educativo Público</w:t>
            </w:r>
          </w:p>
        </w:tc>
        <w:tc>
          <w:tcPr>
            <w:tcW w:w="8561" w:type="dxa"/>
          </w:tcPr>
          <w:p>
            <w:pPr>
              <w:pStyle w:val="TableParagraph"/>
              <w:spacing w:before="26"/>
              <w:ind w:left="82" w:right="46"/>
              <w:jc w:val="both"/>
              <w:rPr>
                <w:sz w:val="22"/>
              </w:rPr>
            </w:pPr>
            <w:r>
              <w:rPr>
                <w:sz w:val="22"/>
              </w:rPr>
              <w:t>En función del inciso 1, de la actividad anterior, entrega en la Subdirección/ Departamento de Fortalecimiento de la Comunidad Educativa de la DIDEDUC, los contratos de “Becas de Estudio para Carreras con Orientación Técnica y Tecnológica en el Nivel de Educación Media -Ciclo Diversificado-”.</w:t>
            </w:r>
          </w:p>
        </w:tc>
      </w:tr>
      <w:tr>
        <w:trPr>
          <w:trHeight w:val="1183" w:hRule="atLeast"/>
        </w:trPr>
        <w:tc>
          <w:tcPr>
            <w:tcW w:w="1160" w:type="dxa"/>
          </w:tcPr>
          <w:p>
            <w:pPr>
              <w:pStyle w:val="TableParagraph"/>
              <w:rPr>
                <w:b/>
                <w:sz w:val="16"/>
              </w:rPr>
            </w:pPr>
          </w:p>
          <w:p>
            <w:pPr>
              <w:pStyle w:val="TableParagraph"/>
              <w:rPr>
                <w:b/>
                <w:sz w:val="16"/>
              </w:rPr>
            </w:pPr>
          </w:p>
          <w:p>
            <w:pPr>
              <w:pStyle w:val="TableParagraph"/>
              <w:spacing w:before="139"/>
              <w:ind w:left="179"/>
              <w:rPr>
                <w:b/>
                <w:sz w:val="14"/>
              </w:rPr>
            </w:pPr>
            <w:r>
              <w:rPr>
                <w:b/>
                <w:sz w:val="14"/>
              </w:rPr>
              <w:t>19. Archivar</w:t>
            </w:r>
          </w:p>
        </w:tc>
        <w:tc>
          <w:tcPr>
            <w:tcW w:w="1114" w:type="dxa"/>
          </w:tcPr>
          <w:p>
            <w:pPr>
              <w:pStyle w:val="TableParagraph"/>
              <w:spacing w:before="27"/>
              <w:ind w:left="80" w:right="72" w:firstLine="2"/>
              <w:jc w:val="center"/>
              <w:rPr>
                <w:sz w:val="14"/>
              </w:rPr>
            </w:pPr>
            <w:r>
              <w:rPr>
                <w:sz w:val="14"/>
              </w:rPr>
              <w:t>Asistente de </w:t>
            </w:r>
            <w:r>
              <w:rPr>
                <w:w w:val="95"/>
                <w:sz w:val="14"/>
              </w:rPr>
              <w:t>Depto./Sección </w:t>
            </w:r>
            <w:r>
              <w:rPr>
                <w:sz w:val="14"/>
              </w:rPr>
              <w:t>de       Administración de Programas de Apoyo DIDEDUC</w:t>
            </w:r>
          </w:p>
        </w:tc>
        <w:tc>
          <w:tcPr>
            <w:tcW w:w="8561" w:type="dxa"/>
          </w:tcPr>
          <w:p>
            <w:pPr>
              <w:pStyle w:val="TableParagraph"/>
              <w:spacing w:before="84"/>
              <w:ind w:left="82"/>
              <w:rPr>
                <w:sz w:val="22"/>
              </w:rPr>
            </w:pPr>
            <w:r>
              <w:rPr>
                <w:sz w:val="22"/>
              </w:rPr>
              <w:t>Archiva expediente y la documentación de soporte de cada estudiante beneficiado.</w:t>
            </w:r>
          </w:p>
          <w:p>
            <w:pPr>
              <w:pStyle w:val="TableParagraph"/>
              <w:rPr>
                <w:b/>
                <w:sz w:val="22"/>
              </w:rPr>
            </w:pPr>
          </w:p>
          <w:p>
            <w:pPr>
              <w:pStyle w:val="TableParagraph"/>
              <w:ind w:left="82" w:right="93"/>
              <w:rPr>
                <w:sz w:val="22"/>
              </w:rPr>
            </w:pPr>
            <w:r>
              <w:rPr>
                <w:sz w:val="22"/>
              </w:rPr>
              <w:t>El Contrato de “Becas de Estudio para Carreras con Orientación Técnica y Tecnológica en el Nivel de Educación Media -Ciclo Diversificado-”, se distribuye de la</w:t>
            </w:r>
          </w:p>
        </w:tc>
      </w:tr>
    </w:tbl>
    <w:p>
      <w:pPr>
        <w:spacing w:after="0"/>
        <w:rPr>
          <w:sz w:val="22"/>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375"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18241" cy="631507"/>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18241" cy="631507"/>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158" w:right="90" w:hanging="58"/>
              <w:jc w:val="both"/>
              <w:rPr>
                <w:b/>
                <w:sz w:val="24"/>
              </w:rPr>
            </w:pPr>
            <w:r>
              <w:rPr>
                <w:b/>
                <w:sz w:val="24"/>
              </w:rPr>
              <w:t>PROGRAMA DE BECAS DE ESTUDIO PARA CARRERAS CON ORIENTACIÓN TÉCNICA</w:t>
            </w:r>
            <w:r>
              <w:rPr>
                <w:b/>
                <w:spacing w:val="-26"/>
                <w:sz w:val="24"/>
              </w:rPr>
              <w:t> </w:t>
            </w:r>
            <w:r>
              <w:rPr>
                <w:b/>
                <w:sz w:val="24"/>
              </w:rPr>
              <w:t>Y TECNOLÓGICA EN EL NIVEL DE EDUCACIÓN MEDIA -CICLO DIVERSIFICADO-, EN LOS DEPARTAMENTOS DE QUICHÉ, HUEHUETENANGO, ALTA VERAPAZ, BAJA</w:t>
            </w:r>
            <w:r>
              <w:rPr>
                <w:b/>
                <w:spacing w:val="-27"/>
                <w:sz w:val="24"/>
              </w:rPr>
              <w:t> </w:t>
            </w:r>
            <w:r>
              <w:rPr>
                <w:b/>
                <w:sz w:val="24"/>
              </w:rPr>
              <w:t>VERAPAZ,</w:t>
            </w:r>
          </w:p>
          <w:p>
            <w:pPr>
              <w:pStyle w:val="TableParagraph"/>
              <w:spacing w:line="263" w:lineRule="exact" w:before="1"/>
              <w:ind w:left="3780"/>
              <w:jc w:val="both"/>
              <w:rPr>
                <w:b/>
                <w:sz w:val="24"/>
              </w:rPr>
            </w:pPr>
            <w:r>
              <w:rPr>
                <w:b/>
                <w:sz w:val="24"/>
              </w:rPr>
              <w:t>CHIQUIMULA Y JALAPA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8 de 12</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2839"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61" w:type="dxa"/>
          </w:tcPr>
          <w:p>
            <w:pPr>
              <w:pStyle w:val="TableParagraph"/>
              <w:spacing w:before="26"/>
              <w:ind w:left="82"/>
              <w:jc w:val="both"/>
              <w:rPr>
                <w:sz w:val="22"/>
              </w:rPr>
            </w:pPr>
            <w:r>
              <w:rPr>
                <w:sz w:val="22"/>
              </w:rPr>
              <w:t>forma siguiente:</w:t>
            </w:r>
          </w:p>
          <w:p>
            <w:pPr>
              <w:pStyle w:val="TableParagraph"/>
              <w:rPr>
                <w:b/>
                <w:sz w:val="22"/>
              </w:rPr>
            </w:pPr>
          </w:p>
          <w:p>
            <w:pPr>
              <w:pStyle w:val="TableParagraph"/>
              <w:numPr>
                <w:ilvl w:val="0"/>
                <w:numId w:val="11"/>
              </w:numPr>
              <w:tabs>
                <w:tab w:pos="792" w:val="left" w:leader="none"/>
              </w:tabs>
              <w:spacing w:line="252" w:lineRule="exact" w:before="0" w:after="0"/>
              <w:ind w:left="791" w:right="0" w:hanging="350"/>
              <w:jc w:val="left"/>
              <w:rPr>
                <w:sz w:val="22"/>
              </w:rPr>
            </w:pPr>
            <w:r>
              <w:rPr>
                <w:sz w:val="22"/>
              </w:rPr>
              <w:t>Original para su archivo en cada uno de los expedientes de los</w:t>
            </w:r>
            <w:r>
              <w:rPr>
                <w:spacing w:val="-15"/>
                <w:sz w:val="22"/>
              </w:rPr>
              <w:t> </w:t>
            </w:r>
            <w:r>
              <w:rPr>
                <w:sz w:val="22"/>
              </w:rPr>
              <w:t>beneficiarios.</w:t>
            </w:r>
          </w:p>
          <w:p>
            <w:pPr>
              <w:pStyle w:val="TableParagraph"/>
              <w:numPr>
                <w:ilvl w:val="0"/>
                <w:numId w:val="11"/>
              </w:numPr>
              <w:tabs>
                <w:tab w:pos="792" w:val="left" w:leader="none"/>
              </w:tabs>
              <w:spacing w:line="252" w:lineRule="exact" w:before="0" w:after="0"/>
              <w:ind w:left="791" w:right="0" w:hanging="350"/>
              <w:jc w:val="left"/>
              <w:rPr>
                <w:sz w:val="22"/>
              </w:rPr>
            </w:pPr>
            <w:r>
              <w:rPr>
                <w:sz w:val="22"/>
              </w:rPr>
              <w:t>Fotocopia para el Departamento/Sección</w:t>
            </w:r>
            <w:r>
              <w:rPr>
                <w:spacing w:val="-4"/>
                <w:sz w:val="22"/>
              </w:rPr>
              <w:t> </w:t>
            </w:r>
            <w:r>
              <w:rPr>
                <w:sz w:val="22"/>
              </w:rPr>
              <w:t>Financiera.</w:t>
            </w:r>
          </w:p>
          <w:p>
            <w:pPr>
              <w:pStyle w:val="TableParagraph"/>
              <w:numPr>
                <w:ilvl w:val="0"/>
                <w:numId w:val="11"/>
              </w:numPr>
              <w:tabs>
                <w:tab w:pos="792" w:val="left" w:leader="none"/>
              </w:tabs>
              <w:spacing w:line="240" w:lineRule="auto" w:before="0" w:after="0"/>
              <w:ind w:left="803" w:right="50" w:hanging="361"/>
              <w:jc w:val="left"/>
              <w:rPr>
                <w:sz w:val="22"/>
              </w:rPr>
            </w:pPr>
            <w:r>
              <w:rPr>
                <w:sz w:val="22"/>
              </w:rPr>
              <w:t>Fotocopia para el Director del Centro Educativo Público, para su archivo y control.</w:t>
            </w:r>
          </w:p>
          <w:p>
            <w:pPr>
              <w:pStyle w:val="TableParagraph"/>
              <w:numPr>
                <w:ilvl w:val="0"/>
                <w:numId w:val="11"/>
              </w:numPr>
              <w:tabs>
                <w:tab w:pos="792" w:val="left" w:leader="none"/>
              </w:tabs>
              <w:spacing w:line="240" w:lineRule="auto" w:before="0" w:after="0"/>
              <w:ind w:left="791" w:right="0" w:hanging="350"/>
              <w:jc w:val="left"/>
              <w:rPr>
                <w:sz w:val="22"/>
              </w:rPr>
            </w:pPr>
            <w:r>
              <w:rPr>
                <w:sz w:val="22"/>
              </w:rPr>
              <w:t>Fotocopia para el padre, madre o encargado de los estudiantes</w:t>
            </w:r>
            <w:r>
              <w:rPr>
                <w:spacing w:val="-14"/>
                <w:sz w:val="22"/>
              </w:rPr>
              <w:t> </w:t>
            </w:r>
            <w:r>
              <w:rPr>
                <w:sz w:val="22"/>
              </w:rPr>
              <w:t>beneficiados.</w:t>
            </w:r>
          </w:p>
          <w:p>
            <w:pPr>
              <w:pStyle w:val="TableParagraph"/>
              <w:spacing w:before="1"/>
              <w:rPr>
                <w:b/>
                <w:sz w:val="22"/>
              </w:rPr>
            </w:pPr>
          </w:p>
          <w:p>
            <w:pPr>
              <w:pStyle w:val="TableParagraph"/>
              <w:ind w:left="82" w:right="46"/>
              <w:jc w:val="both"/>
              <w:rPr>
                <w:sz w:val="22"/>
              </w:rPr>
            </w:pPr>
            <w:r>
              <w:rPr>
                <w:sz w:val="22"/>
              </w:rPr>
              <w:t>La copia de la Resolución Departamental, debidamente sellada y firmada por el Director Departamental (se puede archivar únicamente en el expediente del primer estudiante beneficiado).</w:t>
            </w:r>
          </w:p>
        </w:tc>
      </w:tr>
    </w:tbl>
    <w:p>
      <w:pPr>
        <w:pStyle w:val="BodyText"/>
        <w:spacing w:before="8"/>
        <w:rPr>
          <w:b/>
          <w:sz w:val="13"/>
        </w:rPr>
      </w:pPr>
    </w:p>
    <w:p>
      <w:pPr>
        <w:pStyle w:val="ListParagraph"/>
        <w:numPr>
          <w:ilvl w:val="1"/>
          <w:numId w:val="2"/>
        </w:numPr>
        <w:tabs>
          <w:tab w:pos="1542" w:val="left" w:leader="none"/>
          <w:tab w:pos="1543" w:val="left" w:leader="none"/>
        </w:tabs>
        <w:spacing w:line="235" w:lineRule="auto" w:before="97" w:after="0"/>
        <w:ind w:left="1533" w:right="982" w:hanging="983"/>
        <w:jc w:val="left"/>
        <w:rPr>
          <w:b/>
          <w:sz w:val="22"/>
        </w:rPr>
      </w:pPr>
      <w:r>
        <w:rPr>
          <w:b/>
          <w:sz w:val="22"/>
        </w:rPr>
        <w:t>Gestión de pago por medio de Acreditamiento en cuenta al padre, madre, encargado o estudiantes</w:t>
      </w:r>
      <w:r>
        <w:rPr>
          <w:b/>
          <w:spacing w:val="-3"/>
          <w:sz w:val="22"/>
        </w:rPr>
        <w:t> </w:t>
      </w:r>
      <w:r>
        <w:rPr>
          <w:b/>
          <w:sz w:val="22"/>
        </w:rPr>
        <w:t>beneficiados.</w:t>
      </w:r>
    </w:p>
    <w:p>
      <w:pPr>
        <w:pStyle w:val="BodyText"/>
        <w:spacing w:before="6"/>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6" w:hRule="atLeast"/>
        </w:trPr>
        <w:tc>
          <w:tcPr>
            <w:tcW w:w="1160" w:type="dxa"/>
            <w:shd w:val="clear" w:color="auto" w:fill="D9D9D9"/>
          </w:tcPr>
          <w:p>
            <w:pPr>
              <w:pStyle w:val="TableParagraph"/>
              <w:spacing w:before="20"/>
              <w:ind w:left="221"/>
              <w:rPr>
                <w:b/>
                <w:sz w:val="16"/>
              </w:rPr>
            </w:pPr>
            <w:r>
              <w:rPr>
                <w:b/>
                <w:sz w:val="16"/>
              </w:rPr>
              <w:t>Actividad</w:t>
            </w:r>
          </w:p>
        </w:tc>
        <w:tc>
          <w:tcPr>
            <w:tcW w:w="1114" w:type="dxa"/>
            <w:shd w:val="clear" w:color="auto" w:fill="D9D9D9"/>
          </w:tcPr>
          <w:p>
            <w:pPr>
              <w:pStyle w:val="TableParagraph"/>
              <w:spacing w:before="20"/>
              <w:ind w:left="56"/>
              <w:rPr>
                <w:b/>
                <w:sz w:val="16"/>
              </w:rPr>
            </w:pPr>
            <w:r>
              <w:rPr>
                <w:b/>
                <w:sz w:val="16"/>
              </w:rPr>
              <w:t>Responsable</w:t>
            </w:r>
          </w:p>
        </w:tc>
        <w:tc>
          <w:tcPr>
            <w:tcW w:w="8561" w:type="dxa"/>
            <w:shd w:val="clear" w:color="auto" w:fill="D9D9D9"/>
          </w:tcPr>
          <w:p>
            <w:pPr>
              <w:pStyle w:val="TableParagraph"/>
              <w:spacing w:before="20"/>
              <w:ind w:left="3092" w:right="3061"/>
              <w:jc w:val="center"/>
              <w:rPr>
                <w:b/>
                <w:sz w:val="16"/>
              </w:rPr>
            </w:pPr>
            <w:r>
              <w:rPr>
                <w:b/>
                <w:sz w:val="16"/>
              </w:rPr>
              <w:t>Descripción de las Actividades</w:t>
            </w:r>
          </w:p>
        </w:tc>
      </w:tr>
      <w:tr>
        <w:trPr>
          <w:trHeight w:val="3093"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9"/>
              </w:rPr>
            </w:pPr>
          </w:p>
          <w:p>
            <w:pPr>
              <w:pStyle w:val="TableParagraph"/>
              <w:ind w:left="117" w:right="87" w:firstLine="69"/>
              <w:rPr>
                <w:b/>
                <w:sz w:val="14"/>
              </w:rPr>
            </w:pPr>
            <w:r>
              <w:rPr>
                <w:b/>
                <w:sz w:val="14"/>
              </w:rPr>
              <w:t>20. Solicitar abrir cuentas bancarias y registrar en el</w:t>
            </w:r>
          </w:p>
          <w:p>
            <w:pPr>
              <w:pStyle w:val="TableParagraph"/>
              <w:ind w:left="374" w:right="180" w:hanging="164"/>
              <w:rPr>
                <w:b/>
                <w:sz w:val="14"/>
              </w:rPr>
            </w:pPr>
            <w:r>
              <w:rPr>
                <w:b/>
                <w:sz w:val="14"/>
              </w:rPr>
              <w:t>Sistema de Becas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spacing w:before="4"/>
              <w:rPr>
                <w:b/>
                <w:sz w:val="23"/>
              </w:rPr>
            </w:pPr>
          </w:p>
          <w:p>
            <w:pPr>
              <w:pStyle w:val="TableParagraph"/>
              <w:spacing w:before="1"/>
              <w:ind w:left="93" w:right="86" w:hanging="3"/>
              <w:jc w:val="center"/>
              <w:rPr>
                <w:sz w:val="14"/>
              </w:rPr>
            </w:pPr>
            <w:r>
              <w:rPr>
                <w:sz w:val="14"/>
              </w:rPr>
              <w:t>Jefe / Asistente </w:t>
            </w:r>
            <w:r>
              <w:rPr>
                <w:w w:val="95"/>
                <w:sz w:val="14"/>
              </w:rPr>
              <w:t>Departamento/ </w:t>
            </w:r>
            <w:r>
              <w:rPr>
                <w:sz w:val="14"/>
              </w:rPr>
              <w:t>Sección </w:t>
            </w:r>
            <w:r>
              <w:rPr>
                <w:w w:val="95"/>
                <w:sz w:val="14"/>
              </w:rPr>
              <w:t>Administración </w:t>
            </w:r>
            <w:r>
              <w:rPr>
                <w:sz w:val="14"/>
              </w:rPr>
              <w:t>Programas de Apoyo DIDEDUC</w:t>
            </w:r>
          </w:p>
        </w:tc>
        <w:tc>
          <w:tcPr>
            <w:tcW w:w="8561" w:type="dxa"/>
          </w:tcPr>
          <w:p>
            <w:pPr>
              <w:pStyle w:val="TableParagraph"/>
              <w:spacing w:before="26"/>
              <w:ind w:left="82" w:right="47"/>
              <w:jc w:val="both"/>
              <w:rPr>
                <w:sz w:val="22"/>
              </w:rPr>
            </w:pPr>
            <w:r>
              <w:rPr>
                <w:sz w:val="22"/>
              </w:rPr>
              <w:t>Con la autorización del Subdirector/Jefe de Fortalecimiento a la Comunidad Educativa de la DIDEDUC y del Director Departamental de Educación, realiza los trámites en un Banco del Sistema, con el propósito de abrir cuenta monetaria para que la Unidad Ejecutora realice la acreditación bancaria correspondiente o una cuenta de ahorro en caso que el padre, madre o encargado indique no saber leer y escribir.</w:t>
            </w:r>
          </w:p>
          <w:p>
            <w:pPr>
              <w:pStyle w:val="TableParagraph"/>
              <w:spacing w:before="11"/>
              <w:rPr>
                <w:b/>
                <w:sz w:val="21"/>
              </w:rPr>
            </w:pPr>
          </w:p>
          <w:p>
            <w:pPr>
              <w:pStyle w:val="TableParagraph"/>
              <w:numPr>
                <w:ilvl w:val="0"/>
                <w:numId w:val="12"/>
              </w:numPr>
              <w:tabs>
                <w:tab w:pos="792" w:val="left" w:leader="none"/>
              </w:tabs>
              <w:spacing w:line="240" w:lineRule="auto" w:before="0" w:after="0"/>
              <w:ind w:left="803" w:right="45" w:hanging="361"/>
              <w:jc w:val="both"/>
              <w:rPr>
                <w:sz w:val="22"/>
              </w:rPr>
            </w:pPr>
            <w:r>
              <w:rPr>
                <w:b/>
                <w:sz w:val="22"/>
              </w:rPr>
              <w:t>NOTA: </w:t>
            </w:r>
            <w:r>
              <w:rPr>
                <w:sz w:val="22"/>
              </w:rPr>
              <w:t>El Banco del Sistema deberá extender un registro, donde indique nombre completo de la persona, número de cuenta y el status de la misma (activa).</w:t>
            </w:r>
          </w:p>
          <w:p>
            <w:pPr>
              <w:pStyle w:val="TableParagraph"/>
              <w:rPr>
                <w:b/>
                <w:sz w:val="22"/>
              </w:rPr>
            </w:pPr>
          </w:p>
          <w:p>
            <w:pPr>
              <w:pStyle w:val="TableParagraph"/>
              <w:spacing w:before="1"/>
              <w:ind w:left="82" w:right="47"/>
              <w:jc w:val="both"/>
              <w:rPr>
                <w:sz w:val="22"/>
              </w:rPr>
            </w:pPr>
            <w:r>
              <w:rPr>
                <w:sz w:val="22"/>
              </w:rPr>
              <w:t>Ingresa al Sistema de Becas, con el rol “Operador”, registra la información de la cuenta bancaria que corresponda.</w:t>
            </w:r>
          </w:p>
        </w:tc>
      </w:tr>
      <w:tr>
        <w:trPr>
          <w:trHeight w:val="1573" w:hRule="atLeast"/>
        </w:trPr>
        <w:tc>
          <w:tcPr>
            <w:tcW w:w="1160" w:type="dxa"/>
          </w:tcPr>
          <w:p>
            <w:pPr>
              <w:pStyle w:val="TableParagraph"/>
              <w:rPr>
                <w:b/>
                <w:sz w:val="16"/>
              </w:rPr>
            </w:pPr>
          </w:p>
          <w:p>
            <w:pPr>
              <w:pStyle w:val="TableParagraph"/>
              <w:rPr>
                <w:b/>
                <w:sz w:val="16"/>
              </w:rPr>
            </w:pPr>
          </w:p>
          <w:p>
            <w:pPr>
              <w:pStyle w:val="TableParagraph"/>
              <w:rPr>
                <w:b/>
                <w:sz w:val="15"/>
              </w:rPr>
            </w:pPr>
          </w:p>
          <w:p>
            <w:pPr>
              <w:pStyle w:val="TableParagraph"/>
              <w:ind w:left="242" w:right="133" w:hanging="78"/>
              <w:rPr>
                <w:b/>
                <w:sz w:val="14"/>
              </w:rPr>
            </w:pPr>
            <w:r>
              <w:rPr>
                <w:b/>
                <w:sz w:val="14"/>
              </w:rPr>
              <w:t>21. Imprimir, numerar y</w:t>
            </w:r>
          </w:p>
          <w:p>
            <w:pPr>
              <w:pStyle w:val="TableParagraph"/>
              <w:spacing w:line="242" w:lineRule="auto"/>
              <w:ind w:left="288" w:right="51" w:hanging="205"/>
              <w:rPr>
                <w:b/>
                <w:sz w:val="14"/>
              </w:rPr>
            </w:pPr>
            <w:r>
              <w:rPr>
                <w:b/>
                <w:sz w:val="14"/>
              </w:rPr>
              <w:t>trasladar hojas a la CGC</w:t>
            </w:r>
          </w:p>
        </w:tc>
        <w:tc>
          <w:tcPr>
            <w:tcW w:w="1114" w:type="dxa"/>
          </w:tcPr>
          <w:p>
            <w:pPr>
              <w:pStyle w:val="TableParagraph"/>
              <w:spacing w:before="142"/>
              <w:ind w:left="172" w:right="161" w:hanging="5"/>
              <w:jc w:val="center"/>
              <w:rPr>
                <w:sz w:val="14"/>
              </w:rPr>
            </w:pPr>
            <w:r>
              <w:rPr>
                <w:sz w:val="14"/>
              </w:rPr>
              <w:t>Jefe / Asistente</w:t>
            </w:r>
            <w:r>
              <w:rPr>
                <w:spacing w:val="-2"/>
                <w:sz w:val="14"/>
              </w:rPr>
              <w:t> </w:t>
            </w:r>
            <w:r>
              <w:rPr>
                <w:spacing w:val="-9"/>
                <w:sz w:val="14"/>
              </w:rPr>
              <w:t>de</w:t>
            </w:r>
          </w:p>
          <w:p>
            <w:pPr>
              <w:pStyle w:val="TableParagraph"/>
              <w:ind w:left="61" w:right="53"/>
              <w:jc w:val="center"/>
              <w:rPr>
                <w:sz w:val="14"/>
              </w:rPr>
            </w:pPr>
            <w:r>
              <w:rPr>
                <w:sz w:val="14"/>
              </w:rPr>
              <w:t>Depto./</w:t>
            </w:r>
            <w:r>
              <w:rPr>
                <w:spacing w:val="-15"/>
                <w:sz w:val="14"/>
              </w:rPr>
              <w:t> </w:t>
            </w:r>
            <w:r>
              <w:rPr>
                <w:sz w:val="14"/>
              </w:rPr>
              <w:t>Sección de       Administración de Programas de Apoyo DIDEDUC</w:t>
            </w:r>
          </w:p>
        </w:tc>
        <w:tc>
          <w:tcPr>
            <w:tcW w:w="8561" w:type="dxa"/>
          </w:tcPr>
          <w:p>
            <w:pPr>
              <w:pStyle w:val="TableParagraph"/>
              <w:spacing w:before="26"/>
              <w:ind w:left="82"/>
              <w:rPr>
                <w:sz w:val="22"/>
              </w:rPr>
            </w:pPr>
            <w:r>
              <w:rPr>
                <w:sz w:val="22"/>
              </w:rPr>
              <w:t>Imprime, numera y traslada para su autorización a la Contraloría General de Cuentas, las hojas que se utilizaran para imprimir la nómina de pago.</w:t>
            </w:r>
          </w:p>
          <w:p>
            <w:pPr>
              <w:pStyle w:val="TableParagraph"/>
              <w:spacing w:before="8"/>
              <w:rPr>
                <w:b/>
                <w:sz w:val="21"/>
              </w:rPr>
            </w:pPr>
          </w:p>
          <w:p>
            <w:pPr>
              <w:pStyle w:val="TableParagraph"/>
              <w:numPr>
                <w:ilvl w:val="0"/>
                <w:numId w:val="13"/>
              </w:numPr>
              <w:tabs>
                <w:tab w:pos="792" w:val="left" w:leader="none"/>
              </w:tabs>
              <w:spacing w:line="240" w:lineRule="auto" w:before="1" w:after="0"/>
              <w:ind w:left="803" w:right="44" w:hanging="361"/>
              <w:jc w:val="both"/>
              <w:rPr>
                <w:sz w:val="22"/>
              </w:rPr>
            </w:pPr>
            <w:r>
              <w:rPr>
                <w:b/>
                <w:sz w:val="22"/>
              </w:rPr>
              <w:t>NOTA: </w:t>
            </w:r>
            <w:r>
              <w:rPr>
                <w:sz w:val="22"/>
              </w:rPr>
              <w:t>La base legal para el efecto es el Decreto 2084, Decreto 31-2002 (Ley Orgánica de la Contraloría General de Cuentas) y sus reformas, Acuerdo Gubernativo 96-2019 (Reglamento de la Ley Orgánica) y sus</w:t>
            </w:r>
            <w:r>
              <w:rPr>
                <w:spacing w:val="-14"/>
                <w:sz w:val="22"/>
              </w:rPr>
              <w:t> </w:t>
            </w:r>
            <w:r>
              <w:rPr>
                <w:sz w:val="22"/>
              </w:rPr>
              <w:t>reformas.</w:t>
            </w:r>
          </w:p>
        </w:tc>
      </w:tr>
      <w:tr>
        <w:trPr>
          <w:trHeight w:val="3852"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3"/>
              </w:rPr>
            </w:pPr>
          </w:p>
          <w:p>
            <w:pPr>
              <w:pStyle w:val="TableParagraph"/>
              <w:ind w:left="230" w:right="164" w:hanging="35"/>
              <w:rPr>
                <w:b/>
                <w:sz w:val="14"/>
              </w:rPr>
            </w:pPr>
            <w:r>
              <w:rPr>
                <w:b/>
                <w:sz w:val="14"/>
              </w:rPr>
              <w:t>22. Generar nómina de</w:t>
            </w:r>
          </w:p>
          <w:p>
            <w:pPr>
              <w:pStyle w:val="TableParagraph"/>
              <w:ind w:left="59" w:right="48" w:firstLine="2"/>
              <w:jc w:val="center"/>
              <w:rPr>
                <w:b/>
                <w:sz w:val="14"/>
              </w:rPr>
            </w:pPr>
            <w:r>
              <w:rPr>
                <w:b/>
                <w:sz w:val="14"/>
              </w:rPr>
              <w:t>Pago, conformar expediente y trasladar para trámite de pago</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5"/>
              </w:rPr>
            </w:pPr>
          </w:p>
          <w:p>
            <w:pPr>
              <w:pStyle w:val="TableParagraph"/>
              <w:spacing w:before="1"/>
              <w:ind w:left="172" w:right="161" w:hanging="5"/>
              <w:jc w:val="center"/>
              <w:rPr>
                <w:sz w:val="14"/>
              </w:rPr>
            </w:pPr>
            <w:r>
              <w:rPr>
                <w:sz w:val="14"/>
              </w:rPr>
              <w:t>Jefe / Asistente</w:t>
            </w:r>
            <w:r>
              <w:rPr>
                <w:spacing w:val="-2"/>
                <w:sz w:val="14"/>
              </w:rPr>
              <w:t> </w:t>
            </w:r>
            <w:r>
              <w:rPr>
                <w:spacing w:val="-9"/>
                <w:sz w:val="14"/>
              </w:rPr>
              <w:t>de</w:t>
            </w:r>
          </w:p>
          <w:p>
            <w:pPr>
              <w:pStyle w:val="TableParagraph"/>
              <w:ind w:left="61" w:right="53"/>
              <w:jc w:val="center"/>
              <w:rPr>
                <w:sz w:val="14"/>
              </w:rPr>
            </w:pPr>
            <w:r>
              <w:rPr>
                <w:sz w:val="14"/>
              </w:rPr>
              <w:t>Depto./</w:t>
            </w:r>
            <w:r>
              <w:rPr>
                <w:spacing w:val="-15"/>
                <w:sz w:val="14"/>
              </w:rPr>
              <w:t> </w:t>
            </w:r>
            <w:r>
              <w:rPr>
                <w:sz w:val="14"/>
              </w:rPr>
              <w:t>Sección de       Administración de Programas de Apoyo DIDEDUC</w:t>
            </w:r>
          </w:p>
        </w:tc>
        <w:tc>
          <w:tcPr>
            <w:tcW w:w="8561" w:type="dxa"/>
          </w:tcPr>
          <w:p>
            <w:pPr>
              <w:pStyle w:val="TableParagraph"/>
              <w:spacing w:before="26"/>
              <w:ind w:left="82"/>
              <w:rPr>
                <w:sz w:val="22"/>
              </w:rPr>
            </w:pPr>
            <w:r>
              <w:rPr>
                <w:sz w:val="22"/>
              </w:rPr>
              <w:t>Ingresa en el Sistema de Becas con el rol “Nómina”, genera e imprime la nómina de pago de beneficiados en hojas autorizadas por la Contraloría General de Cuentas.</w:t>
            </w:r>
          </w:p>
          <w:p>
            <w:pPr>
              <w:pStyle w:val="TableParagraph"/>
              <w:rPr>
                <w:b/>
                <w:sz w:val="22"/>
              </w:rPr>
            </w:pPr>
          </w:p>
          <w:p>
            <w:pPr>
              <w:pStyle w:val="TableParagraph"/>
              <w:ind w:left="82"/>
              <w:rPr>
                <w:sz w:val="22"/>
              </w:rPr>
            </w:pPr>
            <w:r>
              <w:rPr>
                <w:sz w:val="22"/>
              </w:rPr>
              <w:t>Conforma el expediente para el primer desembolso, de acuerdo al análisis de los documentos siguientes:</w:t>
            </w:r>
          </w:p>
          <w:p>
            <w:pPr>
              <w:pStyle w:val="TableParagraph"/>
              <w:spacing w:before="11"/>
              <w:rPr>
                <w:b/>
                <w:sz w:val="21"/>
              </w:rPr>
            </w:pPr>
          </w:p>
          <w:p>
            <w:pPr>
              <w:pStyle w:val="TableParagraph"/>
              <w:numPr>
                <w:ilvl w:val="0"/>
                <w:numId w:val="14"/>
              </w:numPr>
              <w:tabs>
                <w:tab w:pos="792" w:val="left" w:leader="none"/>
              </w:tabs>
              <w:spacing w:line="252" w:lineRule="exact" w:before="0" w:after="0"/>
              <w:ind w:left="791" w:right="0" w:hanging="350"/>
              <w:jc w:val="both"/>
              <w:rPr>
                <w:sz w:val="22"/>
              </w:rPr>
            </w:pPr>
            <w:r>
              <w:rPr>
                <w:sz w:val="22"/>
              </w:rPr>
              <w:t>Fotocopia de Resolución Departamental de</w:t>
            </w:r>
            <w:r>
              <w:rPr>
                <w:spacing w:val="-5"/>
                <w:sz w:val="22"/>
              </w:rPr>
              <w:t> </w:t>
            </w:r>
            <w:r>
              <w:rPr>
                <w:sz w:val="22"/>
              </w:rPr>
              <w:t>adjudicación.</w:t>
            </w:r>
          </w:p>
          <w:p>
            <w:pPr>
              <w:pStyle w:val="TableParagraph"/>
              <w:numPr>
                <w:ilvl w:val="0"/>
                <w:numId w:val="14"/>
              </w:numPr>
              <w:tabs>
                <w:tab w:pos="792" w:val="left" w:leader="none"/>
              </w:tabs>
              <w:spacing w:line="252" w:lineRule="exact" w:before="0" w:after="0"/>
              <w:ind w:left="791" w:right="0" w:hanging="350"/>
              <w:jc w:val="both"/>
              <w:rPr>
                <w:sz w:val="22"/>
              </w:rPr>
            </w:pPr>
            <w:r>
              <w:rPr>
                <w:sz w:val="22"/>
              </w:rPr>
              <w:t>Fotocopia del Contrato del</w:t>
            </w:r>
            <w:r>
              <w:rPr>
                <w:spacing w:val="-7"/>
                <w:sz w:val="22"/>
              </w:rPr>
              <w:t> </w:t>
            </w:r>
            <w:r>
              <w:rPr>
                <w:sz w:val="22"/>
              </w:rPr>
              <w:t>becario.</w:t>
            </w:r>
          </w:p>
          <w:p>
            <w:pPr>
              <w:pStyle w:val="TableParagraph"/>
              <w:numPr>
                <w:ilvl w:val="0"/>
                <w:numId w:val="14"/>
              </w:numPr>
              <w:tabs>
                <w:tab w:pos="792" w:val="left" w:leader="none"/>
              </w:tabs>
              <w:spacing w:line="240" w:lineRule="auto" w:before="1" w:after="0"/>
              <w:ind w:left="803" w:right="51" w:hanging="361"/>
              <w:jc w:val="both"/>
              <w:rPr>
                <w:sz w:val="22"/>
              </w:rPr>
            </w:pPr>
            <w:r>
              <w:rPr>
                <w:sz w:val="22"/>
              </w:rPr>
              <w:t>Nómina de beneficiados impresa, con nombre firma y sello, de quien elabora, revisa y autoriza en forma oficial autorizada por la Contraloría General de Cuentas.</w:t>
            </w:r>
          </w:p>
          <w:p>
            <w:pPr>
              <w:pStyle w:val="TableParagraph"/>
              <w:numPr>
                <w:ilvl w:val="0"/>
                <w:numId w:val="14"/>
              </w:numPr>
              <w:tabs>
                <w:tab w:pos="792" w:val="left" w:leader="none"/>
              </w:tabs>
              <w:spacing w:line="240" w:lineRule="auto" w:before="0" w:after="0"/>
              <w:ind w:left="803" w:right="50" w:hanging="361"/>
              <w:jc w:val="both"/>
              <w:rPr>
                <w:sz w:val="22"/>
              </w:rPr>
            </w:pPr>
            <w:r>
              <w:rPr>
                <w:sz w:val="22"/>
              </w:rPr>
              <w:t>Nómina con la información general de beneficiados y número de cuenta bancaria, en forma</w:t>
            </w:r>
            <w:r>
              <w:rPr>
                <w:spacing w:val="-7"/>
                <w:sz w:val="22"/>
              </w:rPr>
              <w:t> </w:t>
            </w:r>
            <w:r>
              <w:rPr>
                <w:sz w:val="22"/>
              </w:rPr>
              <w:t>magnética.</w:t>
            </w:r>
          </w:p>
          <w:p>
            <w:pPr>
              <w:pStyle w:val="TableParagraph"/>
              <w:numPr>
                <w:ilvl w:val="0"/>
                <w:numId w:val="14"/>
              </w:numPr>
              <w:tabs>
                <w:tab w:pos="792" w:val="left" w:leader="none"/>
              </w:tabs>
              <w:spacing w:line="240" w:lineRule="auto" w:before="0" w:after="0"/>
              <w:ind w:left="791" w:right="0" w:hanging="350"/>
              <w:jc w:val="both"/>
              <w:rPr>
                <w:sz w:val="22"/>
              </w:rPr>
            </w:pPr>
            <w:r>
              <w:rPr>
                <w:sz w:val="22"/>
              </w:rPr>
              <w:t>Formulario PRA-FOR-139 “Certificación de conformación de</w:t>
            </w:r>
            <w:r>
              <w:rPr>
                <w:spacing w:val="-13"/>
                <w:sz w:val="22"/>
              </w:rPr>
              <w:t> </w:t>
            </w:r>
            <w:r>
              <w:rPr>
                <w:sz w:val="22"/>
              </w:rPr>
              <w:t>expediente”.</w:t>
            </w:r>
          </w:p>
        </w:tc>
      </w:tr>
    </w:tbl>
    <w:p>
      <w:pPr>
        <w:spacing w:after="0" w:line="240" w:lineRule="auto"/>
        <w:jc w:val="both"/>
        <w:rPr>
          <w:sz w:val="22"/>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375"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18241" cy="631507"/>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18241" cy="631507"/>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158" w:right="90" w:hanging="58"/>
              <w:jc w:val="both"/>
              <w:rPr>
                <w:b/>
                <w:sz w:val="24"/>
              </w:rPr>
            </w:pPr>
            <w:r>
              <w:rPr>
                <w:b/>
                <w:sz w:val="24"/>
              </w:rPr>
              <w:t>PROGRAMA DE BECAS DE ESTUDIO PARA CARRERAS CON ORIENTACIÓN TÉCNICA</w:t>
            </w:r>
            <w:r>
              <w:rPr>
                <w:b/>
                <w:spacing w:val="-26"/>
                <w:sz w:val="24"/>
              </w:rPr>
              <w:t> </w:t>
            </w:r>
            <w:r>
              <w:rPr>
                <w:b/>
                <w:sz w:val="24"/>
              </w:rPr>
              <w:t>Y TECNOLÓGICA EN EL NIVEL DE EDUCACIÓN MEDIA -CICLO DIVERSIFICADO-, EN LOS DEPARTAMENTOS DE QUICHÉ, HUEHUETENANGO, ALTA VERAPAZ, BAJA</w:t>
            </w:r>
            <w:r>
              <w:rPr>
                <w:b/>
                <w:spacing w:val="-27"/>
                <w:sz w:val="24"/>
              </w:rPr>
              <w:t> </w:t>
            </w:r>
            <w:r>
              <w:rPr>
                <w:b/>
                <w:sz w:val="24"/>
              </w:rPr>
              <w:t>VERAPAZ,</w:t>
            </w:r>
          </w:p>
          <w:p>
            <w:pPr>
              <w:pStyle w:val="TableParagraph"/>
              <w:spacing w:line="263" w:lineRule="exact" w:before="1"/>
              <w:ind w:left="3780"/>
              <w:jc w:val="both"/>
              <w:rPr>
                <w:b/>
                <w:sz w:val="24"/>
              </w:rPr>
            </w:pPr>
            <w:r>
              <w:rPr>
                <w:b/>
                <w:sz w:val="24"/>
              </w:rPr>
              <w:t>CHIQUIMULA Y JALAPA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9 de 12</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62" w:right="50"/>
              <w:jc w:val="center"/>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1"/>
              <w:jc w:val="center"/>
              <w:rPr>
                <w:b/>
                <w:sz w:val="16"/>
              </w:rPr>
            </w:pPr>
            <w:r>
              <w:rPr>
                <w:b/>
                <w:sz w:val="16"/>
              </w:rPr>
              <w:t>Descripción de las Actividades</w:t>
            </w:r>
          </w:p>
        </w:tc>
      </w:tr>
      <w:tr>
        <w:trPr>
          <w:trHeight w:val="3597"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61" w:type="dxa"/>
          </w:tcPr>
          <w:p>
            <w:pPr>
              <w:pStyle w:val="TableParagraph"/>
              <w:spacing w:before="26"/>
              <w:ind w:left="82" w:right="49"/>
              <w:jc w:val="both"/>
              <w:rPr>
                <w:sz w:val="22"/>
              </w:rPr>
            </w:pPr>
            <w:r>
              <w:rPr>
                <w:sz w:val="22"/>
              </w:rPr>
              <w:t>Informa al Subdirector/Jefe de Fortalecimiento a la Comunidad Educativa de la DIDEDUC para su conocimiento.</w:t>
            </w:r>
          </w:p>
          <w:p>
            <w:pPr>
              <w:pStyle w:val="TableParagraph"/>
              <w:spacing w:before="11"/>
              <w:rPr>
                <w:b/>
                <w:sz w:val="21"/>
              </w:rPr>
            </w:pPr>
          </w:p>
          <w:p>
            <w:pPr>
              <w:pStyle w:val="TableParagraph"/>
              <w:ind w:left="82"/>
              <w:jc w:val="both"/>
              <w:rPr>
                <w:i/>
                <w:sz w:val="22"/>
              </w:rPr>
            </w:pPr>
            <w:r>
              <w:rPr>
                <w:i/>
                <w:sz w:val="22"/>
                <w:u w:val="single"/>
              </w:rPr>
              <w:t>Pagos posteriores:</w:t>
            </w:r>
          </w:p>
          <w:p>
            <w:pPr>
              <w:pStyle w:val="TableParagraph"/>
              <w:rPr>
                <w:b/>
                <w:sz w:val="22"/>
              </w:rPr>
            </w:pPr>
          </w:p>
          <w:p>
            <w:pPr>
              <w:pStyle w:val="TableParagraph"/>
              <w:numPr>
                <w:ilvl w:val="0"/>
                <w:numId w:val="15"/>
              </w:numPr>
              <w:tabs>
                <w:tab w:pos="792" w:val="left" w:leader="none"/>
              </w:tabs>
              <w:spacing w:line="240" w:lineRule="auto" w:before="0" w:after="0"/>
              <w:ind w:left="803" w:right="152" w:hanging="361"/>
              <w:jc w:val="left"/>
              <w:rPr>
                <w:sz w:val="22"/>
              </w:rPr>
            </w:pPr>
            <w:r>
              <w:rPr>
                <w:sz w:val="22"/>
              </w:rPr>
              <w:t>Nómina de beneficiados, impresa, con nombre firma y sello, de quien</w:t>
            </w:r>
            <w:r>
              <w:rPr>
                <w:spacing w:val="-22"/>
                <w:sz w:val="22"/>
              </w:rPr>
              <w:t> </w:t>
            </w:r>
            <w:r>
              <w:rPr>
                <w:sz w:val="22"/>
              </w:rPr>
              <w:t>elabora, revisa y</w:t>
            </w:r>
            <w:r>
              <w:rPr>
                <w:spacing w:val="-2"/>
                <w:sz w:val="22"/>
              </w:rPr>
              <w:t> </w:t>
            </w:r>
            <w:r>
              <w:rPr>
                <w:sz w:val="22"/>
              </w:rPr>
              <w:t>aprueba.</w:t>
            </w:r>
          </w:p>
          <w:p>
            <w:pPr>
              <w:pStyle w:val="TableParagraph"/>
              <w:rPr>
                <w:b/>
                <w:sz w:val="22"/>
              </w:rPr>
            </w:pPr>
          </w:p>
          <w:p>
            <w:pPr>
              <w:pStyle w:val="TableParagraph"/>
              <w:numPr>
                <w:ilvl w:val="0"/>
                <w:numId w:val="15"/>
              </w:numPr>
              <w:tabs>
                <w:tab w:pos="792" w:val="left" w:leader="none"/>
              </w:tabs>
              <w:spacing w:line="240" w:lineRule="auto" w:before="0" w:after="0"/>
              <w:ind w:left="803" w:right="50" w:hanging="361"/>
              <w:jc w:val="left"/>
              <w:rPr>
                <w:sz w:val="22"/>
              </w:rPr>
            </w:pPr>
            <w:r>
              <w:rPr>
                <w:sz w:val="22"/>
              </w:rPr>
              <w:t>Nómina con la información general de beneficiados y número de cuenta bancaria, en forma</w:t>
            </w:r>
            <w:r>
              <w:rPr>
                <w:spacing w:val="-7"/>
                <w:sz w:val="22"/>
              </w:rPr>
              <w:t> </w:t>
            </w:r>
            <w:r>
              <w:rPr>
                <w:sz w:val="22"/>
              </w:rPr>
              <w:t>magnética.</w:t>
            </w:r>
          </w:p>
          <w:p>
            <w:pPr>
              <w:pStyle w:val="TableParagraph"/>
              <w:rPr>
                <w:b/>
                <w:sz w:val="22"/>
              </w:rPr>
            </w:pPr>
          </w:p>
          <w:p>
            <w:pPr>
              <w:pStyle w:val="TableParagraph"/>
              <w:ind w:left="82" w:right="48"/>
              <w:jc w:val="both"/>
              <w:rPr>
                <w:sz w:val="22"/>
              </w:rPr>
            </w:pPr>
            <w:r>
              <w:rPr>
                <w:sz w:val="22"/>
              </w:rPr>
              <w:t>Traslada a Departamento/Sección de Adquisiciones para el registro y aprobación de la Orden de Compra y su posterior traslado al Departamento/Sección Financiera para gestión de</w:t>
            </w:r>
            <w:r>
              <w:rPr>
                <w:spacing w:val="-1"/>
                <w:sz w:val="22"/>
              </w:rPr>
              <w:t> </w:t>
            </w:r>
            <w:r>
              <w:rPr>
                <w:sz w:val="22"/>
              </w:rPr>
              <w:t>pago.</w:t>
            </w:r>
          </w:p>
        </w:tc>
      </w:tr>
      <w:tr>
        <w:trPr>
          <w:trHeight w:val="2068"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7"/>
              <w:rPr>
                <w:b/>
                <w:sz w:val="13"/>
              </w:rPr>
            </w:pPr>
          </w:p>
          <w:p>
            <w:pPr>
              <w:pStyle w:val="TableParagraph"/>
              <w:ind w:left="158" w:firstLine="70"/>
              <w:rPr>
                <w:b/>
                <w:sz w:val="14"/>
              </w:rPr>
            </w:pPr>
            <w:r>
              <w:rPr>
                <w:b/>
                <w:sz w:val="14"/>
              </w:rPr>
              <w:t>23. Recibir expediente</w:t>
            </w:r>
            <w:r>
              <w:rPr>
                <w:b/>
                <w:spacing w:val="-7"/>
                <w:sz w:val="14"/>
              </w:rPr>
              <w:t> </w:t>
            </w:r>
            <w:r>
              <w:rPr>
                <w:b/>
                <w:spacing w:val="-12"/>
                <w:sz w:val="14"/>
              </w:rPr>
              <w:t>y</w:t>
            </w:r>
          </w:p>
          <w:p>
            <w:pPr>
              <w:pStyle w:val="TableParagraph"/>
              <w:ind w:left="160" w:right="149" w:firstLine="2"/>
              <w:jc w:val="center"/>
              <w:rPr>
                <w:b/>
                <w:sz w:val="14"/>
              </w:rPr>
            </w:pPr>
            <w:r>
              <w:rPr>
                <w:b/>
                <w:sz w:val="14"/>
              </w:rPr>
              <w:t>realizar acciones </w:t>
            </w:r>
            <w:r>
              <w:rPr>
                <w:b/>
                <w:spacing w:val="-5"/>
                <w:sz w:val="14"/>
              </w:rPr>
              <w:t>del </w:t>
            </w:r>
            <w:r>
              <w:rPr>
                <w:b/>
                <w:sz w:val="14"/>
              </w:rPr>
              <w:t>FIN-PRO-01</w:t>
            </w:r>
          </w:p>
        </w:tc>
        <w:tc>
          <w:tcPr>
            <w:tcW w:w="1114" w:type="dxa"/>
          </w:tcPr>
          <w:p>
            <w:pPr>
              <w:pStyle w:val="TableParagraph"/>
              <w:rPr>
                <w:b/>
                <w:sz w:val="16"/>
              </w:rPr>
            </w:pPr>
          </w:p>
          <w:p>
            <w:pPr>
              <w:pStyle w:val="TableParagraph"/>
              <w:rPr>
                <w:b/>
                <w:sz w:val="16"/>
              </w:rPr>
            </w:pPr>
          </w:p>
          <w:p>
            <w:pPr>
              <w:pStyle w:val="TableParagraph"/>
              <w:spacing w:before="9"/>
              <w:rPr>
                <w:b/>
                <w:sz w:val="15"/>
              </w:rPr>
            </w:pPr>
          </w:p>
          <w:p>
            <w:pPr>
              <w:pStyle w:val="TableParagraph"/>
              <w:ind w:left="93" w:right="86" w:firstLine="2"/>
              <w:jc w:val="center"/>
              <w:rPr>
                <w:sz w:val="14"/>
              </w:rPr>
            </w:pPr>
            <w:r>
              <w:rPr>
                <w:sz w:val="14"/>
              </w:rPr>
              <w:t>Coordinador/ Jefe  </w:t>
            </w:r>
            <w:r>
              <w:rPr>
                <w:w w:val="95"/>
                <w:sz w:val="14"/>
              </w:rPr>
              <w:t>Departamento/ </w:t>
            </w:r>
            <w:r>
              <w:rPr>
                <w:sz w:val="14"/>
              </w:rPr>
              <w:t>Sección Financiera DIDEDUC</w:t>
            </w:r>
          </w:p>
        </w:tc>
        <w:tc>
          <w:tcPr>
            <w:tcW w:w="8561" w:type="dxa"/>
          </w:tcPr>
          <w:p>
            <w:pPr>
              <w:pStyle w:val="TableParagraph"/>
              <w:spacing w:before="26"/>
              <w:ind w:left="82" w:right="45"/>
              <w:jc w:val="both"/>
              <w:rPr>
                <w:sz w:val="22"/>
              </w:rPr>
            </w:pPr>
            <w:r>
              <w:rPr>
                <w:sz w:val="22"/>
              </w:rPr>
              <w:t>Recibe expediente para trámite de pago. Realiza las acciones indicadas en el Procedimiento FIN-PRO-01 “Procedimiento para la Ejecución Presupuestaria del Ministerio de Educación, inciso C.1 Pago a través de Comprobante Único de Registro</w:t>
            </w:r>
          </w:p>
          <w:p>
            <w:pPr>
              <w:pStyle w:val="TableParagraph"/>
              <w:spacing w:line="252" w:lineRule="exact"/>
              <w:ind w:left="82"/>
              <w:rPr>
                <w:sz w:val="22"/>
              </w:rPr>
            </w:pPr>
            <w:r>
              <w:rPr>
                <w:sz w:val="22"/>
              </w:rPr>
              <w:t>-CUR-”.</w:t>
            </w:r>
          </w:p>
          <w:p>
            <w:pPr>
              <w:pStyle w:val="TableParagraph"/>
              <w:spacing w:before="9"/>
              <w:rPr>
                <w:b/>
                <w:sz w:val="20"/>
              </w:rPr>
            </w:pPr>
          </w:p>
          <w:p>
            <w:pPr>
              <w:pStyle w:val="TableParagraph"/>
              <w:numPr>
                <w:ilvl w:val="0"/>
                <w:numId w:val="16"/>
              </w:numPr>
              <w:tabs>
                <w:tab w:pos="792" w:val="left" w:leader="none"/>
              </w:tabs>
              <w:spacing w:line="240" w:lineRule="auto" w:before="0" w:after="0"/>
              <w:ind w:left="803" w:right="51" w:hanging="361"/>
              <w:jc w:val="both"/>
              <w:rPr>
                <w:sz w:val="22"/>
              </w:rPr>
            </w:pPr>
            <w:r>
              <w:rPr>
                <w:b/>
                <w:sz w:val="22"/>
              </w:rPr>
              <w:t>NOTA: </w:t>
            </w:r>
            <w:r>
              <w:rPr>
                <w:sz w:val="22"/>
              </w:rPr>
              <w:t>Previo a realizar las gestiones para efectuar los pagos por medio de acreditamiento en cuenta, las Unidades Ejecutoras deben de contar con la aprobación del presupuesto y cuota financiera para el ejercicio fiscal</w:t>
            </w:r>
            <w:r>
              <w:rPr>
                <w:spacing w:val="-17"/>
                <w:sz w:val="22"/>
              </w:rPr>
              <w:t> </w:t>
            </w:r>
            <w:r>
              <w:rPr>
                <w:sz w:val="22"/>
              </w:rPr>
              <w:t>vigente.</w:t>
            </w:r>
          </w:p>
        </w:tc>
      </w:tr>
      <w:tr>
        <w:trPr>
          <w:trHeight w:val="341" w:hRule="atLeast"/>
        </w:trPr>
        <w:tc>
          <w:tcPr>
            <w:tcW w:w="1160" w:type="dxa"/>
            <w:tcBorders>
              <w:bottom w:val="nil"/>
            </w:tcBorders>
          </w:tcPr>
          <w:p>
            <w:pPr>
              <w:pStyle w:val="TableParagraph"/>
              <w:spacing w:before="10"/>
              <w:rPr>
                <w:b/>
                <w:sz w:val="15"/>
              </w:rPr>
            </w:pPr>
          </w:p>
          <w:p>
            <w:pPr>
              <w:pStyle w:val="TableParagraph"/>
              <w:spacing w:line="138" w:lineRule="exact"/>
              <w:ind w:left="186"/>
              <w:rPr>
                <w:b/>
                <w:sz w:val="14"/>
              </w:rPr>
            </w:pPr>
            <w:r>
              <w:rPr>
                <w:b/>
                <w:sz w:val="14"/>
              </w:rPr>
              <w:t>24. Solicitar</w:t>
            </w:r>
          </w:p>
        </w:tc>
        <w:tc>
          <w:tcPr>
            <w:tcW w:w="1114" w:type="dxa"/>
            <w:vMerge w:val="restart"/>
          </w:tcPr>
          <w:p>
            <w:pPr>
              <w:pStyle w:val="TableParagraph"/>
              <w:spacing w:before="106"/>
              <w:ind w:left="93" w:right="86" w:firstLine="2"/>
              <w:jc w:val="center"/>
              <w:rPr>
                <w:sz w:val="14"/>
              </w:rPr>
            </w:pPr>
            <w:r>
              <w:rPr>
                <w:sz w:val="14"/>
              </w:rPr>
              <w:t>Coordinador/ Jefe  </w:t>
            </w:r>
            <w:r>
              <w:rPr>
                <w:w w:val="95"/>
                <w:sz w:val="14"/>
              </w:rPr>
              <w:t>Departamento/ </w:t>
            </w:r>
            <w:r>
              <w:rPr>
                <w:sz w:val="14"/>
              </w:rPr>
              <w:t>Sección Financiera DIDEDUC</w:t>
            </w:r>
          </w:p>
        </w:tc>
        <w:tc>
          <w:tcPr>
            <w:tcW w:w="8561" w:type="dxa"/>
            <w:vMerge w:val="restart"/>
          </w:tcPr>
          <w:p>
            <w:pPr>
              <w:pStyle w:val="TableParagraph"/>
              <w:spacing w:before="209"/>
              <w:ind w:left="82" w:right="47"/>
              <w:jc w:val="both"/>
              <w:rPr>
                <w:sz w:val="22"/>
              </w:rPr>
            </w:pPr>
            <w:r>
              <w:rPr>
                <w:sz w:val="22"/>
              </w:rPr>
              <w:t>Solicita por medio de oficio dirigido a la entidad bancaria que se realice el acreditamiento en cuenta, traslada archivo encriptado con el detalle de los beneficiados y los números de cuenta correspondientes.</w:t>
            </w:r>
          </w:p>
        </w:tc>
      </w:tr>
      <w:tr>
        <w:trPr>
          <w:trHeight w:val="152" w:hRule="atLeast"/>
        </w:trPr>
        <w:tc>
          <w:tcPr>
            <w:tcW w:w="1160" w:type="dxa"/>
            <w:tcBorders>
              <w:top w:val="nil"/>
              <w:bottom w:val="nil"/>
            </w:tcBorders>
          </w:tcPr>
          <w:p>
            <w:pPr>
              <w:pStyle w:val="TableParagraph"/>
              <w:spacing w:line="132" w:lineRule="exact"/>
              <w:ind w:left="62" w:right="51"/>
              <w:jc w:val="center"/>
              <w:rPr>
                <w:b/>
                <w:sz w:val="14"/>
              </w:rPr>
            </w:pPr>
            <w:r>
              <w:rPr>
                <w:b/>
                <w:sz w:val="14"/>
              </w:rPr>
              <w:t>realizar</w:t>
            </w:r>
          </w:p>
        </w:tc>
        <w:tc>
          <w:tcPr>
            <w:tcW w:w="1114" w:type="dxa"/>
            <w:vMerge/>
            <w:tcBorders>
              <w:top w:val="nil"/>
            </w:tcBorders>
          </w:tcPr>
          <w:p>
            <w:pPr>
              <w:rPr>
                <w:sz w:val="2"/>
                <w:szCs w:val="2"/>
              </w:rPr>
            </w:pPr>
          </w:p>
        </w:tc>
        <w:tc>
          <w:tcPr>
            <w:tcW w:w="8561" w:type="dxa"/>
            <w:vMerge/>
            <w:tcBorders>
              <w:top w:val="nil"/>
            </w:tcBorders>
          </w:tcPr>
          <w:p>
            <w:pPr>
              <w:rPr>
                <w:sz w:val="2"/>
                <w:szCs w:val="2"/>
              </w:rPr>
            </w:pPr>
          </w:p>
        </w:tc>
      </w:tr>
      <w:tr>
        <w:trPr>
          <w:trHeight w:val="152" w:hRule="atLeast"/>
        </w:trPr>
        <w:tc>
          <w:tcPr>
            <w:tcW w:w="1160" w:type="dxa"/>
            <w:tcBorders>
              <w:top w:val="nil"/>
              <w:bottom w:val="nil"/>
            </w:tcBorders>
          </w:tcPr>
          <w:p>
            <w:pPr>
              <w:pStyle w:val="TableParagraph"/>
              <w:spacing w:line="132" w:lineRule="exact"/>
              <w:ind w:left="62" w:right="51"/>
              <w:jc w:val="center"/>
              <w:rPr>
                <w:b/>
                <w:sz w:val="14"/>
              </w:rPr>
            </w:pPr>
            <w:r>
              <w:rPr>
                <w:b/>
                <w:sz w:val="14"/>
              </w:rPr>
              <w:t>acreditamiento</w:t>
            </w:r>
          </w:p>
        </w:tc>
        <w:tc>
          <w:tcPr>
            <w:tcW w:w="1114" w:type="dxa"/>
            <w:vMerge/>
            <w:tcBorders>
              <w:top w:val="nil"/>
            </w:tcBorders>
          </w:tcPr>
          <w:p>
            <w:pPr>
              <w:rPr>
                <w:sz w:val="2"/>
                <w:szCs w:val="2"/>
              </w:rPr>
            </w:pPr>
          </w:p>
        </w:tc>
        <w:tc>
          <w:tcPr>
            <w:tcW w:w="8561"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61" w:right="51"/>
              <w:jc w:val="center"/>
              <w:rPr>
                <w:b/>
                <w:sz w:val="14"/>
              </w:rPr>
            </w:pPr>
            <w:r>
              <w:rPr>
                <w:b/>
                <w:sz w:val="14"/>
              </w:rPr>
              <w:t>y trasladar</w:t>
            </w:r>
          </w:p>
        </w:tc>
        <w:tc>
          <w:tcPr>
            <w:tcW w:w="1114" w:type="dxa"/>
            <w:vMerge/>
            <w:tcBorders>
              <w:top w:val="nil"/>
            </w:tcBorders>
          </w:tcPr>
          <w:p>
            <w:pPr>
              <w:rPr>
                <w:sz w:val="2"/>
                <w:szCs w:val="2"/>
              </w:rPr>
            </w:pPr>
          </w:p>
        </w:tc>
        <w:tc>
          <w:tcPr>
            <w:tcW w:w="8561"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59" w:right="51"/>
              <w:jc w:val="center"/>
              <w:rPr>
                <w:b/>
                <w:sz w:val="14"/>
              </w:rPr>
            </w:pPr>
            <w:r>
              <w:rPr>
                <w:b/>
                <w:sz w:val="14"/>
              </w:rPr>
              <w:t>archivo</w:t>
            </w:r>
          </w:p>
        </w:tc>
        <w:tc>
          <w:tcPr>
            <w:tcW w:w="1114" w:type="dxa"/>
            <w:vMerge/>
            <w:tcBorders>
              <w:top w:val="nil"/>
            </w:tcBorders>
          </w:tcPr>
          <w:p>
            <w:pPr>
              <w:rPr>
                <w:sz w:val="2"/>
                <w:szCs w:val="2"/>
              </w:rPr>
            </w:pPr>
          </w:p>
        </w:tc>
        <w:tc>
          <w:tcPr>
            <w:tcW w:w="8561" w:type="dxa"/>
            <w:vMerge/>
            <w:tcBorders>
              <w:top w:val="nil"/>
            </w:tcBorders>
          </w:tcPr>
          <w:p>
            <w:pPr>
              <w:rPr>
                <w:sz w:val="2"/>
                <w:szCs w:val="2"/>
              </w:rPr>
            </w:pPr>
          </w:p>
        </w:tc>
      </w:tr>
      <w:tr>
        <w:trPr>
          <w:trHeight w:val="183" w:hRule="atLeast"/>
        </w:trPr>
        <w:tc>
          <w:tcPr>
            <w:tcW w:w="1160" w:type="dxa"/>
            <w:tcBorders>
              <w:top w:val="nil"/>
            </w:tcBorders>
          </w:tcPr>
          <w:p>
            <w:pPr>
              <w:pStyle w:val="TableParagraph"/>
              <w:spacing w:line="153" w:lineRule="exact"/>
              <w:ind w:left="61" w:right="51"/>
              <w:jc w:val="center"/>
              <w:rPr>
                <w:b/>
                <w:sz w:val="14"/>
              </w:rPr>
            </w:pPr>
            <w:r>
              <w:rPr>
                <w:b/>
                <w:sz w:val="14"/>
              </w:rPr>
              <w:t>encriptado</w:t>
            </w:r>
          </w:p>
        </w:tc>
        <w:tc>
          <w:tcPr>
            <w:tcW w:w="1114" w:type="dxa"/>
            <w:vMerge/>
            <w:tcBorders>
              <w:top w:val="nil"/>
            </w:tcBorders>
          </w:tcPr>
          <w:p>
            <w:pPr>
              <w:rPr>
                <w:sz w:val="2"/>
                <w:szCs w:val="2"/>
              </w:rPr>
            </w:pPr>
          </w:p>
        </w:tc>
        <w:tc>
          <w:tcPr>
            <w:tcW w:w="8561" w:type="dxa"/>
            <w:vMerge/>
            <w:tcBorders>
              <w:top w:val="nil"/>
            </w:tcBorders>
          </w:tcPr>
          <w:p>
            <w:pPr>
              <w:rPr>
                <w:sz w:val="2"/>
                <w:szCs w:val="2"/>
              </w:rPr>
            </w:pPr>
          </w:p>
        </w:tc>
      </w:tr>
      <w:tr>
        <w:trPr>
          <w:trHeight w:val="915" w:hRule="atLeast"/>
        </w:trPr>
        <w:tc>
          <w:tcPr>
            <w:tcW w:w="1160" w:type="dxa"/>
            <w:tcBorders>
              <w:bottom w:val="nil"/>
            </w:tcBorders>
          </w:tcPr>
          <w:p>
            <w:pPr>
              <w:pStyle w:val="TableParagraph"/>
              <w:rPr>
                <w:rFonts w:ascii="Times New Roman"/>
                <w:sz w:val="20"/>
              </w:rPr>
            </w:pPr>
          </w:p>
        </w:tc>
        <w:tc>
          <w:tcPr>
            <w:tcW w:w="1114" w:type="dxa"/>
            <w:tcBorders>
              <w:bottom w:val="nil"/>
            </w:tcBorders>
          </w:tcPr>
          <w:p>
            <w:pPr>
              <w:pStyle w:val="TableParagraph"/>
              <w:rPr>
                <w:rFonts w:ascii="Times New Roman"/>
                <w:sz w:val="20"/>
              </w:rPr>
            </w:pPr>
          </w:p>
        </w:tc>
        <w:tc>
          <w:tcPr>
            <w:tcW w:w="8561" w:type="dxa"/>
            <w:tcBorders>
              <w:bottom w:val="nil"/>
            </w:tcBorders>
          </w:tcPr>
          <w:p>
            <w:pPr>
              <w:pStyle w:val="TableParagraph"/>
              <w:spacing w:before="26"/>
              <w:ind w:left="82" w:right="44"/>
              <w:jc w:val="both"/>
              <w:rPr>
                <w:sz w:val="22"/>
              </w:rPr>
            </w:pPr>
            <w:r>
              <w:rPr>
                <w:sz w:val="22"/>
              </w:rPr>
              <w:t>Monitorea constantemente el Sistema de Contabilidad Integrada -SICOIN WEB- para dar seguimiento al acreditamiento de los recursos financieros en la Entidad Bancaria que corresponda.</w:t>
            </w:r>
          </w:p>
        </w:tc>
      </w:tr>
      <w:tr>
        <w:trPr>
          <w:trHeight w:val="1011" w:hRule="atLeast"/>
        </w:trPr>
        <w:tc>
          <w:tcPr>
            <w:tcW w:w="1160" w:type="dxa"/>
            <w:tcBorders>
              <w:top w:val="nil"/>
              <w:bottom w:val="nil"/>
            </w:tcBorders>
          </w:tcPr>
          <w:p>
            <w:pPr>
              <w:pStyle w:val="TableParagraph"/>
              <w:rPr>
                <w:rFonts w:ascii="Times New Roman"/>
                <w:sz w:val="20"/>
              </w:rPr>
            </w:pPr>
          </w:p>
        </w:tc>
        <w:tc>
          <w:tcPr>
            <w:tcW w:w="1114" w:type="dxa"/>
            <w:tcBorders>
              <w:top w:val="nil"/>
              <w:bottom w:val="nil"/>
            </w:tcBorders>
          </w:tcPr>
          <w:p>
            <w:pPr>
              <w:pStyle w:val="TableParagraph"/>
              <w:rPr>
                <w:rFonts w:ascii="Times New Roman"/>
                <w:sz w:val="20"/>
              </w:rPr>
            </w:pPr>
          </w:p>
        </w:tc>
        <w:tc>
          <w:tcPr>
            <w:tcW w:w="8561" w:type="dxa"/>
            <w:tcBorders>
              <w:top w:val="nil"/>
              <w:bottom w:val="nil"/>
            </w:tcBorders>
          </w:tcPr>
          <w:p>
            <w:pPr>
              <w:pStyle w:val="TableParagraph"/>
              <w:spacing w:before="123"/>
              <w:ind w:left="82" w:right="47"/>
              <w:jc w:val="both"/>
              <w:rPr>
                <w:sz w:val="22"/>
              </w:rPr>
            </w:pPr>
            <w:r>
              <w:rPr>
                <w:sz w:val="22"/>
              </w:rPr>
              <w:t>Si ya fueron acreditados los recursos financieros, traslada reporte de ruta crítica del CUR del Gasto, generado del SICOIN WEB y adjunta la documentación de soporte que ampara la emisión del mismo.</w:t>
            </w:r>
          </w:p>
        </w:tc>
      </w:tr>
      <w:tr>
        <w:trPr>
          <w:trHeight w:val="1317" w:hRule="atLeast"/>
        </w:trPr>
        <w:tc>
          <w:tcPr>
            <w:tcW w:w="1160" w:type="dxa"/>
            <w:tcBorders>
              <w:top w:val="nil"/>
              <w:bottom w:val="nil"/>
            </w:tcBorders>
          </w:tcPr>
          <w:p>
            <w:pPr>
              <w:pStyle w:val="TableParagraph"/>
              <w:rPr>
                <w:b/>
                <w:sz w:val="16"/>
              </w:rPr>
            </w:pPr>
          </w:p>
          <w:p>
            <w:pPr>
              <w:pStyle w:val="TableParagraph"/>
              <w:rPr>
                <w:b/>
                <w:sz w:val="16"/>
              </w:rPr>
            </w:pPr>
          </w:p>
          <w:p>
            <w:pPr>
              <w:pStyle w:val="TableParagraph"/>
              <w:spacing w:before="7"/>
              <w:rPr>
                <w:b/>
                <w:sz w:val="19"/>
              </w:rPr>
            </w:pPr>
          </w:p>
          <w:p>
            <w:pPr>
              <w:pStyle w:val="TableParagraph"/>
              <w:ind w:left="523" w:right="71" w:hanging="421"/>
              <w:rPr>
                <w:b/>
                <w:sz w:val="14"/>
              </w:rPr>
            </w:pPr>
            <w:r>
              <w:rPr>
                <w:b/>
                <w:sz w:val="14"/>
              </w:rPr>
              <w:t>25. Monitorear el</w:t>
            </w:r>
          </w:p>
          <w:p>
            <w:pPr>
              <w:pStyle w:val="TableParagraph"/>
              <w:spacing w:line="161" w:lineRule="exact"/>
              <w:ind w:left="81"/>
              <w:rPr>
                <w:b/>
                <w:sz w:val="14"/>
              </w:rPr>
            </w:pPr>
            <w:r>
              <w:rPr>
                <w:b/>
                <w:sz w:val="14"/>
              </w:rPr>
              <w:t>acreditamiento</w:t>
            </w:r>
          </w:p>
        </w:tc>
        <w:tc>
          <w:tcPr>
            <w:tcW w:w="1114" w:type="dxa"/>
            <w:tcBorders>
              <w:top w:val="nil"/>
              <w:bottom w:val="nil"/>
            </w:tcBorders>
          </w:tcPr>
          <w:p>
            <w:pPr>
              <w:pStyle w:val="TableParagraph"/>
              <w:spacing w:before="9"/>
              <w:rPr>
                <w:b/>
                <w:sz w:val="23"/>
              </w:rPr>
            </w:pPr>
          </w:p>
          <w:p>
            <w:pPr>
              <w:pStyle w:val="TableParagraph"/>
              <w:ind w:left="93" w:right="86" w:firstLine="2"/>
              <w:jc w:val="center"/>
              <w:rPr>
                <w:sz w:val="14"/>
              </w:rPr>
            </w:pPr>
            <w:r>
              <w:rPr>
                <w:sz w:val="14"/>
              </w:rPr>
              <w:t>Coordinador/ Jefe  </w:t>
            </w:r>
            <w:r>
              <w:rPr>
                <w:w w:val="95"/>
                <w:sz w:val="14"/>
              </w:rPr>
              <w:t>Departamento/ </w:t>
            </w:r>
            <w:r>
              <w:rPr>
                <w:sz w:val="14"/>
              </w:rPr>
              <w:t>Sección Financiera DIDEDUC</w:t>
            </w:r>
          </w:p>
        </w:tc>
        <w:tc>
          <w:tcPr>
            <w:tcW w:w="8561" w:type="dxa"/>
            <w:tcBorders>
              <w:top w:val="nil"/>
              <w:bottom w:val="nil"/>
            </w:tcBorders>
          </w:tcPr>
          <w:p>
            <w:pPr>
              <w:pStyle w:val="TableParagraph"/>
              <w:numPr>
                <w:ilvl w:val="0"/>
                <w:numId w:val="17"/>
              </w:numPr>
              <w:tabs>
                <w:tab w:pos="443" w:val="left" w:leader="none"/>
              </w:tabs>
              <w:spacing w:line="240" w:lineRule="auto" w:before="122" w:after="0"/>
              <w:ind w:left="442" w:right="44" w:hanging="360"/>
              <w:jc w:val="both"/>
              <w:rPr>
                <w:sz w:val="22"/>
              </w:rPr>
            </w:pPr>
            <w:r>
              <w:rPr>
                <w:b/>
                <w:sz w:val="22"/>
              </w:rPr>
              <w:t>NOTA 1: </w:t>
            </w:r>
            <w:r>
              <w:rPr>
                <w:sz w:val="22"/>
              </w:rPr>
              <w:t>La entidad bancaria realiza el acreditamiento en las cuentas de los beneficiados e informa a la DIDEDUC que corresponda, el detalle de las cuentas bancarias que no fue posible acreditar, reintegra los recursos financieros no acreditados a la cuenta de Fondo Común establecida para el</w:t>
            </w:r>
            <w:r>
              <w:rPr>
                <w:spacing w:val="-10"/>
                <w:sz w:val="22"/>
              </w:rPr>
              <w:t> </w:t>
            </w:r>
            <w:r>
              <w:rPr>
                <w:sz w:val="22"/>
              </w:rPr>
              <w:t>efecto.</w:t>
            </w:r>
          </w:p>
        </w:tc>
      </w:tr>
      <w:tr>
        <w:trPr>
          <w:trHeight w:val="1212" w:hRule="atLeast"/>
        </w:trPr>
        <w:tc>
          <w:tcPr>
            <w:tcW w:w="1160" w:type="dxa"/>
            <w:tcBorders>
              <w:top w:val="nil"/>
              <w:bottom w:val="nil"/>
            </w:tcBorders>
          </w:tcPr>
          <w:p>
            <w:pPr>
              <w:pStyle w:val="TableParagraph"/>
              <w:rPr>
                <w:rFonts w:ascii="Times New Roman"/>
                <w:sz w:val="20"/>
              </w:rPr>
            </w:pPr>
          </w:p>
        </w:tc>
        <w:tc>
          <w:tcPr>
            <w:tcW w:w="1114" w:type="dxa"/>
            <w:tcBorders>
              <w:top w:val="nil"/>
              <w:bottom w:val="nil"/>
            </w:tcBorders>
          </w:tcPr>
          <w:p>
            <w:pPr>
              <w:pStyle w:val="TableParagraph"/>
              <w:rPr>
                <w:rFonts w:ascii="Times New Roman"/>
                <w:sz w:val="20"/>
              </w:rPr>
            </w:pPr>
          </w:p>
        </w:tc>
        <w:tc>
          <w:tcPr>
            <w:tcW w:w="8561" w:type="dxa"/>
            <w:tcBorders>
              <w:top w:val="nil"/>
              <w:bottom w:val="nil"/>
            </w:tcBorders>
          </w:tcPr>
          <w:p>
            <w:pPr>
              <w:pStyle w:val="TableParagraph"/>
              <w:spacing w:before="72"/>
              <w:ind w:left="442" w:right="46"/>
              <w:jc w:val="both"/>
              <w:rPr>
                <w:sz w:val="22"/>
              </w:rPr>
            </w:pPr>
            <w:r>
              <w:rPr>
                <w:sz w:val="22"/>
              </w:rPr>
              <w:t>Por cada boleta de reintegro al Fondo Común el personal del Departamento/Sección Financiera de la DIDEDUC, deberá registrar el CUR de Devolución correspondiente en el SICOIN WEB y solicitar ante el Ministerio de Finanzas Públicas la aprobación del mismo, cuando aplique.</w:t>
            </w:r>
          </w:p>
        </w:tc>
      </w:tr>
      <w:tr>
        <w:trPr>
          <w:trHeight w:val="913" w:hRule="atLeast"/>
        </w:trPr>
        <w:tc>
          <w:tcPr>
            <w:tcW w:w="1160" w:type="dxa"/>
            <w:tcBorders>
              <w:top w:val="nil"/>
            </w:tcBorders>
          </w:tcPr>
          <w:p>
            <w:pPr>
              <w:pStyle w:val="TableParagraph"/>
              <w:rPr>
                <w:rFonts w:ascii="Times New Roman"/>
                <w:sz w:val="20"/>
              </w:rPr>
            </w:pPr>
          </w:p>
        </w:tc>
        <w:tc>
          <w:tcPr>
            <w:tcW w:w="1114" w:type="dxa"/>
            <w:tcBorders>
              <w:top w:val="nil"/>
            </w:tcBorders>
          </w:tcPr>
          <w:p>
            <w:pPr>
              <w:pStyle w:val="TableParagraph"/>
              <w:rPr>
                <w:rFonts w:ascii="Times New Roman"/>
                <w:sz w:val="20"/>
              </w:rPr>
            </w:pPr>
          </w:p>
        </w:tc>
        <w:tc>
          <w:tcPr>
            <w:tcW w:w="8561" w:type="dxa"/>
            <w:tcBorders>
              <w:top w:val="nil"/>
            </w:tcBorders>
          </w:tcPr>
          <w:p>
            <w:pPr>
              <w:pStyle w:val="TableParagraph"/>
              <w:numPr>
                <w:ilvl w:val="0"/>
                <w:numId w:val="18"/>
              </w:numPr>
              <w:tabs>
                <w:tab w:pos="443" w:val="left" w:leader="none"/>
              </w:tabs>
              <w:spacing w:line="240" w:lineRule="auto" w:before="122" w:after="0"/>
              <w:ind w:left="442" w:right="48" w:hanging="360"/>
              <w:jc w:val="both"/>
              <w:rPr>
                <w:sz w:val="22"/>
              </w:rPr>
            </w:pPr>
            <w:r>
              <w:rPr>
                <w:b/>
                <w:sz w:val="22"/>
              </w:rPr>
              <w:t>NOTA 2: </w:t>
            </w:r>
            <w:r>
              <w:rPr>
                <w:sz w:val="22"/>
              </w:rPr>
              <w:t>Los estudiantes, padres y madres de familia, tutores, representantes o encargados de los beneficiarios revisan su cuenta bancaria para verificar el acreditamiento de los recursos</w:t>
            </w:r>
            <w:r>
              <w:rPr>
                <w:spacing w:val="-8"/>
                <w:sz w:val="22"/>
              </w:rPr>
              <w:t> </w:t>
            </w:r>
            <w:r>
              <w:rPr>
                <w:sz w:val="22"/>
              </w:rPr>
              <w:t>financieros.</w:t>
            </w:r>
          </w:p>
        </w:tc>
      </w:tr>
    </w:tbl>
    <w:p>
      <w:pPr>
        <w:spacing w:after="0" w:line="240" w:lineRule="auto"/>
        <w:jc w:val="both"/>
        <w:rPr>
          <w:sz w:val="22"/>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375"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18241" cy="631507"/>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18241" cy="631507"/>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158" w:right="90" w:hanging="58"/>
              <w:jc w:val="both"/>
              <w:rPr>
                <w:b/>
                <w:sz w:val="24"/>
              </w:rPr>
            </w:pPr>
            <w:r>
              <w:rPr>
                <w:b/>
                <w:sz w:val="24"/>
              </w:rPr>
              <w:t>PROGRAMA DE BECAS DE ESTUDIO PARA CARRERAS CON ORIENTACIÓN TÉCNICA</w:t>
            </w:r>
            <w:r>
              <w:rPr>
                <w:b/>
                <w:spacing w:val="-26"/>
                <w:sz w:val="24"/>
              </w:rPr>
              <w:t> </w:t>
            </w:r>
            <w:r>
              <w:rPr>
                <w:b/>
                <w:sz w:val="24"/>
              </w:rPr>
              <w:t>Y TECNOLÓGICA EN EL NIVEL DE EDUCACIÓN MEDIA -CICLO DIVERSIFICADO-, EN LOS DEPARTAMENTOS DE QUICHÉ, HUEHUETENANGO, ALTA VERAPAZ, BAJA</w:t>
            </w:r>
            <w:r>
              <w:rPr>
                <w:b/>
                <w:spacing w:val="-27"/>
                <w:sz w:val="24"/>
              </w:rPr>
              <w:t> </w:t>
            </w:r>
            <w:r>
              <w:rPr>
                <w:b/>
                <w:sz w:val="24"/>
              </w:rPr>
              <w:t>VERAPAZ,</w:t>
            </w:r>
          </w:p>
          <w:p>
            <w:pPr>
              <w:pStyle w:val="TableParagraph"/>
              <w:spacing w:line="263" w:lineRule="exact" w:before="1"/>
              <w:ind w:left="3780"/>
              <w:jc w:val="both"/>
              <w:rPr>
                <w:b/>
                <w:sz w:val="24"/>
              </w:rPr>
            </w:pPr>
            <w:r>
              <w:rPr>
                <w:b/>
                <w:sz w:val="24"/>
              </w:rPr>
              <w:t>CHIQUIMULA Y JALAPA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43"/>
              <w:rPr>
                <w:sz w:val="16"/>
              </w:rPr>
            </w:pPr>
            <w:r>
              <w:rPr>
                <w:sz w:val="16"/>
              </w:rPr>
              <w:t>Página 10 de 12</w:t>
            </w:r>
          </w:p>
        </w:tc>
      </w:tr>
    </w:tbl>
    <w:p>
      <w:pPr>
        <w:pStyle w:val="BodyText"/>
        <w:spacing w:before="3"/>
        <w:rPr>
          <w:b/>
          <w:sz w:val="23"/>
        </w:rPr>
      </w:pPr>
    </w:p>
    <w:p>
      <w:pPr>
        <w:pStyle w:val="ListParagraph"/>
        <w:numPr>
          <w:ilvl w:val="1"/>
          <w:numId w:val="19"/>
        </w:numPr>
        <w:tabs>
          <w:tab w:pos="1037" w:val="left" w:leader="none"/>
        </w:tabs>
        <w:spacing w:line="240" w:lineRule="auto" w:before="94" w:after="0"/>
        <w:ind w:left="1036" w:right="236" w:hanging="483"/>
        <w:jc w:val="left"/>
        <w:rPr>
          <w:b/>
          <w:sz w:val="22"/>
        </w:rPr>
      </w:pPr>
      <w:r>
        <w:rPr>
          <w:b/>
          <w:sz w:val="22"/>
        </w:rPr>
        <w:t>Revalidación de Becas de Estudio para Carreras con Orientación Técnica y Tecnológica en el Nivel de Educación Media -Ciclo</w:t>
      </w:r>
      <w:r>
        <w:rPr>
          <w:b/>
          <w:spacing w:val="-6"/>
          <w:sz w:val="22"/>
        </w:rPr>
        <w:t> </w:t>
      </w:r>
      <w:r>
        <w:rPr>
          <w:b/>
          <w:sz w:val="22"/>
        </w:rPr>
        <w:t>Diversificado-.</w:t>
      </w:r>
    </w:p>
    <w:p>
      <w:pPr>
        <w:pStyle w:val="BodyText"/>
        <w:spacing w:before="2"/>
        <w:rPr>
          <w:b/>
        </w:rPr>
      </w:pPr>
    </w:p>
    <w:p>
      <w:pPr>
        <w:pStyle w:val="BodyText"/>
        <w:ind w:left="553" w:right="230"/>
        <w:jc w:val="both"/>
      </w:pPr>
      <w:r>
        <w:rPr/>
        <w:t>En el caso de los estudiantes beneficiados, es necesario que hayan cursado y aprobado la totalidad de asignaturas del grado anterior que corresponda, con notas finales cuyo promedio general mínimo es de 70 puntos.</w:t>
      </w:r>
    </w:p>
    <w:p>
      <w:pPr>
        <w:pStyle w:val="BodyText"/>
        <w:rPr>
          <w:sz w:val="20"/>
        </w:rPr>
      </w:pPr>
    </w:p>
    <w:p>
      <w:pPr>
        <w:pStyle w:val="BodyText"/>
        <w:spacing w:before="2"/>
        <w:rPr>
          <w:sz w:val="24"/>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135"/>
        <w:gridCol w:w="8534"/>
      </w:tblGrid>
      <w:tr>
        <w:trPr>
          <w:trHeight w:val="258" w:hRule="atLeast"/>
        </w:trPr>
        <w:tc>
          <w:tcPr>
            <w:tcW w:w="1133" w:type="dxa"/>
            <w:shd w:val="clear" w:color="auto" w:fill="D9D9D9"/>
          </w:tcPr>
          <w:p>
            <w:pPr>
              <w:pStyle w:val="TableParagraph"/>
              <w:spacing w:before="22"/>
              <w:ind w:left="204"/>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4159" w:hRule="atLeast"/>
        </w:trPr>
        <w:tc>
          <w:tcPr>
            <w:tcW w:w="113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3"/>
              </w:rPr>
            </w:pPr>
          </w:p>
          <w:p>
            <w:pPr>
              <w:pStyle w:val="TableParagraph"/>
              <w:ind w:left="103" w:right="74" w:firstLine="108"/>
              <w:rPr>
                <w:b/>
                <w:sz w:val="14"/>
              </w:rPr>
            </w:pPr>
            <w:r>
              <w:rPr>
                <w:b/>
                <w:sz w:val="14"/>
              </w:rPr>
              <w:t>26. Recibir expedientes y</w:t>
            </w:r>
          </w:p>
          <w:p>
            <w:pPr>
              <w:pStyle w:val="TableParagraph"/>
              <w:spacing w:line="161" w:lineRule="exact"/>
              <w:ind w:left="269"/>
              <w:rPr>
                <w:b/>
                <w:sz w:val="14"/>
              </w:rPr>
            </w:pPr>
            <w:r>
              <w:rPr>
                <w:b/>
                <w:sz w:val="14"/>
              </w:rPr>
              <w:t>trasladar</w:t>
            </w:r>
          </w:p>
        </w:tc>
        <w:tc>
          <w:tcPr>
            <w:tcW w:w="113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3"/>
              </w:rPr>
            </w:pPr>
          </w:p>
          <w:p>
            <w:pPr>
              <w:pStyle w:val="TableParagraph"/>
              <w:spacing w:before="1"/>
              <w:ind w:left="31" w:right="18" w:hanging="1"/>
              <w:jc w:val="center"/>
              <w:rPr>
                <w:sz w:val="14"/>
              </w:rPr>
            </w:pPr>
            <w:r>
              <w:rPr>
                <w:sz w:val="14"/>
              </w:rPr>
              <w:t>Director del Centro Educativo Público</w:t>
            </w:r>
          </w:p>
        </w:tc>
        <w:tc>
          <w:tcPr>
            <w:tcW w:w="8534" w:type="dxa"/>
          </w:tcPr>
          <w:p>
            <w:pPr>
              <w:pStyle w:val="TableParagraph"/>
              <w:spacing w:before="26"/>
              <w:ind w:left="57" w:right="17"/>
              <w:jc w:val="both"/>
              <w:rPr>
                <w:sz w:val="22"/>
              </w:rPr>
            </w:pPr>
            <w:r>
              <w:rPr>
                <w:sz w:val="22"/>
              </w:rPr>
              <w:t>Recibe de los aspirantes a “Becas de Estudio para Carreras con Orientación Técnica y Tecnológica en el Nivel de Educación Media -Ciclo Diversificado-” los expedientes en original y copia, que contienen los documentos</w:t>
            </w:r>
            <w:r>
              <w:rPr>
                <w:spacing w:val="-9"/>
                <w:sz w:val="22"/>
              </w:rPr>
              <w:t> </w:t>
            </w:r>
            <w:r>
              <w:rPr>
                <w:sz w:val="22"/>
              </w:rPr>
              <w:t>siguientes:</w:t>
            </w:r>
          </w:p>
          <w:p>
            <w:pPr>
              <w:pStyle w:val="TableParagraph"/>
              <w:spacing w:before="10"/>
              <w:rPr>
                <w:sz w:val="21"/>
              </w:rPr>
            </w:pPr>
          </w:p>
          <w:p>
            <w:pPr>
              <w:pStyle w:val="TableParagraph"/>
              <w:numPr>
                <w:ilvl w:val="0"/>
                <w:numId w:val="20"/>
              </w:numPr>
              <w:tabs>
                <w:tab w:pos="779" w:val="left" w:leader="none"/>
              </w:tabs>
              <w:spacing w:line="240" w:lineRule="auto" w:before="1" w:after="0"/>
              <w:ind w:left="778" w:right="582" w:hanging="361"/>
              <w:jc w:val="both"/>
              <w:rPr>
                <w:sz w:val="22"/>
              </w:rPr>
            </w:pPr>
            <w:r>
              <w:rPr>
                <w:sz w:val="22"/>
              </w:rPr>
              <w:t>Formulario “Solicitud de Revalidación de “Becas de Estudio para Carreras con Orientación Técnica y Tecnológica en el Nivel de Educación Media -Ciclo Diversificado-”, debidamente</w:t>
            </w:r>
            <w:r>
              <w:rPr>
                <w:spacing w:val="-2"/>
                <w:sz w:val="22"/>
              </w:rPr>
              <w:t> </w:t>
            </w:r>
            <w:r>
              <w:rPr>
                <w:sz w:val="22"/>
              </w:rPr>
              <w:t>lleno.</w:t>
            </w:r>
          </w:p>
          <w:p>
            <w:pPr>
              <w:pStyle w:val="TableParagraph"/>
              <w:numPr>
                <w:ilvl w:val="0"/>
                <w:numId w:val="20"/>
              </w:numPr>
              <w:tabs>
                <w:tab w:pos="779" w:val="left" w:leader="none"/>
              </w:tabs>
              <w:spacing w:line="252" w:lineRule="exact" w:before="0" w:after="0"/>
              <w:ind w:left="778" w:right="0" w:hanging="362"/>
              <w:jc w:val="both"/>
              <w:rPr>
                <w:sz w:val="22"/>
              </w:rPr>
            </w:pPr>
            <w:r>
              <w:rPr>
                <w:sz w:val="22"/>
              </w:rPr>
              <w:t>Certificado de aprobación del último grado</w:t>
            </w:r>
            <w:r>
              <w:rPr>
                <w:spacing w:val="-10"/>
                <w:sz w:val="22"/>
              </w:rPr>
              <w:t> </w:t>
            </w:r>
            <w:r>
              <w:rPr>
                <w:sz w:val="22"/>
              </w:rPr>
              <w:t>(fotocopia).</w:t>
            </w:r>
          </w:p>
          <w:p>
            <w:pPr>
              <w:pStyle w:val="TableParagraph"/>
              <w:numPr>
                <w:ilvl w:val="0"/>
                <w:numId w:val="20"/>
              </w:numPr>
              <w:tabs>
                <w:tab w:pos="779" w:val="left" w:leader="none"/>
              </w:tabs>
              <w:spacing w:line="240" w:lineRule="auto" w:before="1" w:after="0"/>
              <w:ind w:left="778" w:right="581" w:hanging="361"/>
              <w:jc w:val="both"/>
              <w:rPr>
                <w:sz w:val="22"/>
              </w:rPr>
            </w:pPr>
            <w:r>
              <w:rPr>
                <w:sz w:val="22"/>
              </w:rPr>
              <w:t>Constancia de buena conducta extendida por el Director del Centro Educativo Público donde estudió el último grado</w:t>
            </w:r>
            <w:r>
              <w:rPr>
                <w:spacing w:val="-9"/>
                <w:sz w:val="22"/>
              </w:rPr>
              <w:t> </w:t>
            </w:r>
            <w:r>
              <w:rPr>
                <w:sz w:val="22"/>
              </w:rPr>
              <w:t>(original).</w:t>
            </w:r>
          </w:p>
          <w:p>
            <w:pPr>
              <w:pStyle w:val="TableParagraph"/>
              <w:numPr>
                <w:ilvl w:val="0"/>
                <w:numId w:val="20"/>
              </w:numPr>
              <w:tabs>
                <w:tab w:pos="779" w:val="left" w:leader="none"/>
              </w:tabs>
              <w:spacing w:line="240" w:lineRule="auto" w:before="0" w:after="0"/>
              <w:ind w:left="778" w:right="583" w:hanging="361"/>
              <w:jc w:val="both"/>
              <w:rPr>
                <w:sz w:val="22"/>
              </w:rPr>
            </w:pPr>
            <w:r>
              <w:rPr>
                <w:sz w:val="22"/>
              </w:rPr>
              <w:t>Constancia de inscripción extendida por el Director del Centro Educativo Público para verificar la continuidad de estudios de los estudiantes beneficiarios.</w:t>
            </w:r>
          </w:p>
          <w:p>
            <w:pPr>
              <w:pStyle w:val="TableParagraph"/>
              <w:spacing w:before="11"/>
              <w:rPr>
                <w:sz w:val="21"/>
              </w:rPr>
            </w:pPr>
          </w:p>
          <w:p>
            <w:pPr>
              <w:pStyle w:val="TableParagraph"/>
              <w:ind w:left="57" w:right="17"/>
              <w:jc w:val="both"/>
              <w:rPr>
                <w:sz w:val="22"/>
              </w:rPr>
            </w:pPr>
            <w:r>
              <w:rPr>
                <w:sz w:val="22"/>
              </w:rPr>
              <w:t>Traslada los expedientes de los estudiantes postulantes al Departamento/Sección de Administración de Programas de Apoyo de la DIDEDUC.</w:t>
            </w:r>
          </w:p>
        </w:tc>
      </w:tr>
      <w:tr>
        <w:trPr>
          <w:trHeight w:val="3151" w:hRule="atLeast"/>
        </w:trPr>
        <w:tc>
          <w:tcPr>
            <w:tcW w:w="113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5"/>
              <w:ind w:left="259" w:right="106" w:hanging="126"/>
              <w:rPr>
                <w:b/>
                <w:sz w:val="14"/>
              </w:rPr>
            </w:pPr>
            <w:r>
              <w:rPr>
                <w:b/>
                <w:sz w:val="14"/>
              </w:rPr>
              <w:t>27. Revalidar Becas de Estudio</w:t>
            </w:r>
          </w:p>
        </w:tc>
        <w:tc>
          <w:tcPr>
            <w:tcW w:w="113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4"/>
              </w:rPr>
            </w:pPr>
          </w:p>
          <w:p>
            <w:pPr>
              <w:pStyle w:val="TableParagraph"/>
              <w:ind w:left="31" w:right="18" w:firstLine="2"/>
              <w:jc w:val="center"/>
              <w:rPr>
                <w:sz w:val="14"/>
              </w:rPr>
            </w:pPr>
            <w:r>
              <w:rPr>
                <w:sz w:val="14"/>
              </w:rPr>
              <w:t>Jefe / Asistente Depto./ Sección de        Administración de Programas </w:t>
            </w:r>
            <w:r>
              <w:rPr>
                <w:spacing w:val="-7"/>
                <w:sz w:val="14"/>
              </w:rPr>
              <w:t>de </w:t>
            </w:r>
            <w:r>
              <w:rPr>
                <w:sz w:val="14"/>
              </w:rPr>
              <w:t>Apoyo</w:t>
            </w:r>
          </w:p>
          <w:p>
            <w:pPr>
              <w:pStyle w:val="TableParagraph"/>
              <w:spacing w:before="2"/>
              <w:ind w:left="228" w:right="219"/>
              <w:jc w:val="center"/>
              <w:rPr>
                <w:sz w:val="14"/>
              </w:rPr>
            </w:pPr>
            <w:r>
              <w:rPr>
                <w:sz w:val="14"/>
              </w:rPr>
              <w:t>DIDEDUC</w:t>
            </w:r>
          </w:p>
        </w:tc>
        <w:tc>
          <w:tcPr>
            <w:tcW w:w="8534" w:type="dxa"/>
          </w:tcPr>
          <w:p>
            <w:pPr>
              <w:pStyle w:val="TableParagraph"/>
              <w:spacing w:before="26"/>
              <w:ind w:left="57" w:right="14"/>
              <w:jc w:val="both"/>
              <w:rPr>
                <w:sz w:val="22"/>
              </w:rPr>
            </w:pPr>
            <w:r>
              <w:rPr>
                <w:sz w:val="22"/>
              </w:rPr>
              <w:t>Ingresa al Sistema de Becas con el rol “Verificador”, revisa que los datos estén correctos, en caso de requerir modificación solicita a la persona que cuenta con el rol de “Operador” para que la realice. La revalidación de las Becas de Estudio se realizará dentro del Sistema de</w:t>
            </w:r>
            <w:r>
              <w:rPr>
                <w:spacing w:val="-4"/>
                <w:sz w:val="22"/>
              </w:rPr>
              <w:t> </w:t>
            </w:r>
            <w:r>
              <w:rPr>
                <w:sz w:val="22"/>
              </w:rPr>
              <w:t>Becas.</w:t>
            </w:r>
          </w:p>
          <w:p>
            <w:pPr>
              <w:pStyle w:val="TableParagraph"/>
              <w:rPr>
                <w:sz w:val="22"/>
              </w:rPr>
            </w:pPr>
          </w:p>
          <w:p>
            <w:pPr>
              <w:pStyle w:val="TableParagraph"/>
              <w:ind w:left="57" w:right="20"/>
              <w:jc w:val="both"/>
              <w:rPr>
                <w:sz w:val="22"/>
              </w:rPr>
            </w:pPr>
            <w:r>
              <w:rPr>
                <w:sz w:val="22"/>
              </w:rPr>
              <w:t>Continúa con las actividades descritas en el inciso G.2 “Selección y Adjudicación”, desde la actividad 14 “Generar Resolución Departamental”.</w:t>
            </w:r>
          </w:p>
          <w:p>
            <w:pPr>
              <w:pStyle w:val="TableParagraph"/>
              <w:spacing w:before="11"/>
              <w:rPr>
                <w:sz w:val="21"/>
              </w:rPr>
            </w:pPr>
          </w:p>
          <w:p>
            <w:pPr>
              <w:pStyle w:val="TableParagraph"/>
              <w:numPr>
                <w:ilvl w:val="0"/>
                <w:numId w:val="21"/>
              </w:numPr>
              <w:tabs>
                <w:tab w:pos="767" w:val="left" w:leader="none"/>
              </w:tabs>
              <w:spacing w:line="240" w:lineRule="auto" w:before="0" w:after="0"/>
              <w:ind w:left="778" w:right="18" w:hanging="361"/>
              <w:jc w:val="both"/>
              <w:rPr>
                <w:sz w:val="22"/>
              </w:rPr>
            </w:pPr>
            <w:r>
              <w:rPr>
                <w:b/>
                <w:sz w:val="22"/>
              </w:rPr>
              <w:t>NOTA: </w:t>
            </w:r>
            <w:r>
              <w:rPr>
                <w:sz w:val="22"/>
              </w:rPr>
              <w:t>En la Resolución Departamental por medio de la cual se adjudican las Becas de Estudio para Carreras con Orientación Técnica y Tecnológica en el Nivel de Educación Media -Ciclo Diversificado-, también se incluyen las revalidaciones.</w:t>
            </w:r>
          </w:p>
        </w:tc>
      </w:tr>
    </w:tbl>
    <w:p>
      <w:pPr>
        <w:pStyle w:val="BodyText"/>
        <w:spacing w:before="4"/>
        <w:rPr>
          <w:sz w:val="13"/>
        </w:rPr>
      </w:pPr>
    </w:p>
    <w:p>
      <w:pPr>
        <w:pStyle w:val="Heading1"/>
        <w:numPr>
          <w:ilvl w:val="1"/>
          <w:numId w:val="19"/>
        </w:numPr>
        <w:tabs>
          <w:tab w:pos="1037" w:val="left" w:leader="none"/>
        </w:tabs>
        <w:spacing w:line="240" w:lineRule="auto" w:before="93" w:after="0"/>
        <w:ind w:left="1036" w:right="232" w:hanging="483"/>
        <w:jc w:val="left"/>
      </w:pPr>
      <w:r>
        <w:rPr/>
        <w:t>Suspensión o cancelación de las Becas de Estudio para Carreras con Orientación Técnica y Tecnológica en el Nivel de Educación Media -Ciclo</w:t>
      </w:r>
      <w:r>
        <w:rPr>
          <w:spacing w:val="-2"/>
        </w:rPr>
        <w:t> </w:t>
      </w:r>
      <w:r>
        <w:rPr/>
        <w:t>Diversificado-.</w:t>
      </w:r>
    </w:p>
    <w:p>
      <w:pPr>
        <w:pStyle w:val="BodyText"/>
        <w:spacing w:before="4"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631" w:hRule="atLeast"/>
        </w:trPr>
        <w:tc>
          <w:tcPr>
            <w:tcW w:w="1157" w:type="dxa"/>
          </w:tcPr>
          <w:p>
            <w:pPr>
              <w:pStyle w:val="TableParagraph"/>
              <w:rPr>
                <w:b/>
                <w:sz w:val="16"/>
              </w:rPr>
            </w:pPr>
          </w:p>
          <w:p>
            <w:pPr>
              <w:pStyle w:val="TableParagraph"/>
              <w:rPr>
                <w:b/>
                <w:sz w:val="16"/>
              </w:rPr>
            </w:pPr>
          </w:p>
          <w:p>
            <w:pPr>
              <w:pStyle w:val="TableParagraph"/>
              <w:spacing w:before="1"/>
              <w:rPr>
                <w:b/>
                <w:sz w:val="22"/>
              </w:rPr>
            </w:pPr>
          </w:p>
          <w:p>
            <w:pPr>
              <w:pStyle w:val="TableParagraph"/>
              <w:ind w:left="167" w:right="98" w:hanging="41"/>
              <w:rPr>
                <w:b/>
                <w:sz w:val="14"/>
              </w:rPr>
            </w:pPr>
            <w:r>
              <w:rPr>
                <w:b/>
                <w:sz w:val="14"/>
              </w:rPr>
              <w:t>28. Identificar casos de no revalidación</w:t>
            </w:r>
          </w:p>
        </w:tc>
        <w:tc>
          <w:tcPr>
            <w:tcW w:w="1111" w:type="dxa"/>
          </w:tcPr>
          <w:p>
            <w:pPr>
              <w:pStyle w:val="TableParagraph"/>
              <w:spacing w:before="5"/>
              <w:rPr>
                <w:b/>
                <w:sz w:val="19"/>
              </w:rPr>
            </w:pPr>
          </w:p>
          <w:p>
            <w:pPr>
              <w:pStyle w:val="TableParagraph"/>
              <w:ind w:left="98" w:right="83" w:hanging="1"/>
              <w:jc w:val="center"/>
              <w:rPr>
                <w:sz w:val="14"/>
              </w:rPr>
            </w:pPr>
            <w:r>
              <w:rPr>
                <w:sz w:val="14"/>
              </w:rPr>
              <w:t>Jefe Depto./ Sección de </w:t>
            </w:r>
            <w:r>
              <w:rPr>
                <w:w w:val="95"/>
                <w:sz w:val="14"/>
              </w:rPr>
              <w:t>Administración </w:t>
            </w:r>
            <w:r>
              <w:rPr>
                <w:sz w:val="14"/>
              </w:rPr>
              <w:t>de Programas de Apoyo DIDEDUC</w:t>
            </w:r>
          </w:p>
        </w:tc>
        <w:tc>
          <w:tcPr>
            <w:tcW w:w="8534" w:type="dxa"/>
          </w:tcPr>
          <w:p>
            <w:pPr>
              <w:pStyle w:val="TableParagraph"/>
              <w:spacing w:before="26"/>
              <w:ind w:left="57" w:right="77"/>
              <w:rPr>
                <w:sz w:val="22"/>
              </w:rPr>
            </w:pPr>
            <w:r>
              <w:rPr>
                <w:sz w:val="22"/>
              </w:rPr>
              <w:t>Identifica los casos donde no sea posible revalidar las Becas de Estudio para  Carreras con Orientación Técnica y Tecnológica en el Nivel de Educación</w:t>
            </w:r>
            <w:r>
              <w:rPr>
                <w:spacing w:val="20"/>
                <w:sz w:val="22"/>
              </w:rPr>
              <w:t> </w:t>
            </w:r>
            <w:r>
              <w:rPr>
                <w:sz w:val="22"/>
              </w:rPr>
              <w:t>Media</w:t>
            </w:r>
          </w:p>
          <w:p>
            <w:pPr>
              <w:pStyle w:val="TableParagraph"/>
              <w:ind w:left="57"/>
              <w:rPr>
                <w:sz w:val="22"/>
              </w:rPr>
            </w:pPr>
            <w:r>
              <w:rPr>
                <w:sz w:val="22"/>
              </w:rPr>
              <w:t>-Ciclo Diversificado-, por las causas que establece la normativa legal vigente, que indica:</w:t>
            </w:r>
          </w:p>
          <w:p>
            <w:pPr>
              <w:pStyle w:val="TableParagraph"/>
              <w:rPr>
                <w:b/>
                <w:sz w:val="22"/>
              </w:rPr>
            </w:pPr>
          </w:p>
          <w:p>
            <w:pPr>
              <w:pStyle w:val="TableParagraph"/>
              <w:ind w:left="417"/>
              <w:rPr>
                <w:sz w:val="22"/>
              </w:rPr>
            </w:pPr>
            <w:r>
              <w:rPr>
                <w:sz w:val="22"/>
              </w:rPr>
              <w:t>1. Mal comportamiento debidamente comprobado, en el plantel donde realice sus</w:t>
            </w:r>
          </w:p>
        </w:tc>
      </w:tr>
    </w:tbl>
    <w:p>
      <w:pPr>
        <w:spacing w:after="0"/>
        <w:rPr>
          <w:sz w:val="22"/>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375"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18241" cy="631507"/>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518241" cy="631507"/>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158" w:right="90" w:hanging="58"/>
              <w:jc w:val="both"/>
              <w:rPr>
                <w:b/>
                <w:sz w:val="24"/>
              </w:rPr>
            </w:pPr>
            <w:r>
              <w:rPr>
                <w:b/>
                <w:sz w:val="24"/>
              </w:rPr>
              <w:t>PROGRAMA DE BECAS DE ESTUDIO PARA CARRERAS CON ORIENTACIÓN TÉCNICA</w:t>
            </w:r>
            <w:r>
              <w:rPr>
                <w:b/>
                <w:spacing w:val="-26"/>
                <w:sz w:val="24"/>
              </w:rPr>
              <w:t> </w:t>
            </w:r>
            <w:r>
              <w:rPr>
                <w:b/>
                <w:sz w:val="24"/>
              </w:rPr>
              <w:t>Y TECNOLÓGICA EN EL NIVEL DE EDUCACIÓN MEDIA -CICLO DIVERSIFICADO-, EN LOS DEPARTAMENTOS DE QUICHÉ, HUEHUETENANGO, ALTA VERAPAZ, BAJA</w:t>
            </w:r>
            <w:r>
              <w:rPr>
                <w:b/>
                <w:spacing w:val="-27"/>
                <w:sz w:val="24"/>
              </w:rPr>
              <w:t> </w:t>
            </w:r>
            <w:r>
              <w:rPr>
                <w:b/>
                <w:sz w:val="24"/>
              </w:rPr>
              <w:t>VERAPAZ,</w:t>
            </w:r>
          </w:p>
          <w:p>
            <w:pPr>
              <w:pStyle w:val="TableParagraph"/>
              <w:spacing w:line="263" w:lineRule="exact" w:before="1"/>
              <w:ind w:left="3780"/>
              <w:jc w:val="both"/>
              <w:rPr>
                <w:b/>
                <w:sz w:val="24"/>
              </w:rPr>
            </w:pPr>
            <w:r>
              <w:rPr>
                <w:b/>
                <w:sz w:val="24"/>
              </w:rPr>
              <w:t>CHIQUIMULA Y JALAPA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43"/>
              <w:rPr>
                <w:sz w:val="16"/>
              </w:rPr>
            </w:pPr>
            <w:r>
              <w:rPr>
                <w:sz w:val="16"/>
              </w:rPr>
              <w:t>Página 11 de 12</w:t>
            </w:r>
          </w:p>
        </w:tc>
      </w:tr>
    </w:tbl>
    <w:p>
      <w:pPr>
        <w:pStyle w:val="BodyText"/>
        <w:spacing w:before="8"/>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390"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line="252" w:lineRule="exact" w:before="26"/>
              <w:ind w:left="778"/>
              <w:rPr>
                <w:sz w:val="22"/>
              </w:rPr>
            </w:pPr>
            <w:r>
              <w:rPr>
                <w:sz w:val="22"/>
              </w:rPr>
              <w:t>estudios.</w:t>
            </w:r>
          </w:p>
          <w:p>
            <w:pPr>
              <w:pStyle w:val="TableParagraph"/>
              <w:numPr>
                <w:ilvl w:val="0"/>
                <w:numId w:val="22"/>
              </w:numPr>
              <w:tabs>
                <w:tab w:pos="767" w:val="left" w:leader="none"/>
              </w:tabs>
              <w:spacing w:line="252" w:lineRule="exact" w:before="0" w:after="0"/>
              <w:ind w:left="766" w:right="0" w:hanging="350"/>
              <w:jc w:val="both"/>
              <w:rPr>
                <w:sz w:val="22"/>
              </w:rPr>
            </w:pPr>
            <w:r>
              <w:rPr>
                <w:sz w:val="22"/>
              </w:rPr>
              <w:t>Por retiro del estudiante, por diferentes</w:t>
            </w:r>
            <w:r>
              <w:rPr>
                <w:spacing w:val="-7"/>
                <w:sz w:val="22"/>
              </w:rPr>
              <w:t> </w:t>
            </w:r>
            <w:r>
              <w:rPr>
                <w:sz w:val="22"/>
              </w:rPr>
              <w:t>motivos.</w:t>
            </w:r>
          </w:p>
          <w:p>
            <w:pPr>
              <w:pStyle w:val="TableParagraph"/>
              <w:numPr>
                <w:ilvl w:val="0"/>
                <w:numId w:val="22"/>
              </w:numPr>
              <w:tabs>
                <w:tab w:pos="767" w:val="left" w:leader="none"/>
              </w:tabs>
              <w:spacing w:line="240" w:lineRule="auto" w:before="1" w:after="0"/>
              <w:ind w:left="778" w:right="13" w:hanging="361"/>
              <w:jc w:val="both"/>
              <w:rPr>
                <w:sz w:val="22"/>
              </w:rPr>
            </w:pPr>
            <w:r>
              <w:rPr>
                <w:sz w:val="22"/>
              </w:rPr>
              <w:t>Cuando el estudiante repruebe una asignatura al finalizar el período lectivo del ciclo escolar. Se exceptúan los casos en los que se justifique la reprobación por medio del estudio respectivo que realizará el Departamento de Fortalecimiento de la Comunidad Educativa de la</w:t>
            </w:r>
            <w:r>
              <w:rPr>
                <w:spacing w:val="-6"/>
                <w:sz w:val="22"/>
              </w:rPr>
              <w:t> </w:t>
            </w:r>
            <w:r>
              <w:rPr>
                <w:sz w:val="22"/>
              </w:rPr>
              <w:t>DIDEDUC.</w:t>
            </w:r>
          </w:p>
          <w:p>
            <w:pPr>
              <w:pStyle w:val="TableParagraph"/>
              <w:rPr>
                <w:b/>
                <w:sz w:val="22"/>
              </w:rPr>
            </w:pPr>
          </w:p>
          <w:p>
            <w:pPr>
              <w:pStyle w:val="TableParagraph"/>
              <w:ind w:left="57"/>
              <w:rPr>
                <w:sz w:val="22"/>
              </w:rPr>
            </w:pPr>
            <w:r>
              <w:rPr>
                <w:sz w:val="22"/>
              </w:rPr>
              <w:t>Notifica por medio de documento oficial al Comité Departamental sobre la suspensión de la Beca para que continúe con la actividad siguiente.</w:t>
            </w:r>
          </w:p>
        </w:tc>
      </w:tr>
      <w:tr>
        <w:trPr>
          <w:trHeight w:val="4200"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23"/>
              </w:rPr>
            </w:pPr>
          </w:p>
          <w:p>
            <w:pPr>
              <w:pStyle w:val="TableParagraph"/>
              <w:ind w:left="40" w:right="23" w:hanging="8"/>
              <w:jc w:val="both"/>
              <w:rPr>
                <w:b/>
                <w:sz w:val="14"/>
              </w:rPr>
            </w:pPr>
            <w:r>
              <w:rPr>
                <w:b/>
                <w:sz w:val="14"/>
              </w:rPr>
              <w:t>29. Generar acta y Resolución de suspensión y/o</w:t>
            </w:r>
          </w:p>
          <w:p>
            <w:pPr>
              <w:pStyle w:val="TableParagraph"/>
              <w:spacing w:line="160" w:lineRule="exact"/>
              <w:ind w:left="175"/>
              <w:rPr>
                <w:b/>
                <w:sz w:val="14"/>
              </w:rPr>
            </w:pPr>
            <w:r>
              <w:rPr>
                <w:b/>
                <w:sz w:val="14"/>
              </w:rPr>
              <w:t>cancelación</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5"/>
              </w:rPr>
            </w:pPr>
          </w:p>
          <w:p>
            <w:pPr>
              <w:pStyle w:val="TableParagraph"/>
              <w:ind w:left="96" w:firstLine="240"/>
              <w:rPr>
                <w:sz w:val="14"/>
              </w:rPr>
            </w:pPr>
            <w:r>
              <w:rPr>
                <w:sz w:val="14"/>
              </w:rPr>
              <w:t>Comité </w:t>
            </w:r>
            <w:r>
              <w:rPr>
                <w:w w:val="95"/>
                <w:sz w:val="14"/>
              </w:rPr>
              <w:t>Departamental</w:t>
            </w:r>
          </w:p>
        </w:tc>
        <w:tc>
          <w:tcPr>
            <w:tcW w:w="8534" w:type="dxa"/>
          </w:tcPr>
          <w:p>
            <w:pPr>
              <w:pStyle w:val="TableParagraph"/>
              <w:spacing w:before="27"/>
              <w:ind w:left="57" w:right="15"/>
              <w:jc w:val="both"/>
              <w:rPr>
                <w:sz w:val="22"/>
              </w:rPr>
            </w:pPr>
            <w:r>
              <w:rPr>
                <w:sz w:val="22"/>
              </w:rPr>
              <w:t>Ingresa en el Sistema de Becas, con el rol “Comité”, realiza la suspensión y adjudicación de la beca del estudiante que ya se encuentre ingresado en el banco de datos en estado precalificado.</w:t>
            </w:r>
          </w:p>
          <w:p>
            <w:pPr>
              <w:pStyle w:val="TableParagraph"/>
              <w:spacing w:before="9"/>
              <w:rPr>
                <w:b/>
                <w:sz w:val="21"/>
              </w:rPr>
            </w:pPr>
          </w:p>
          <w:p>
            <w:pPr>
              <w:pStyle w:val="TableParagraph"/>
              <w:spacing w:before="1"/>
              <w:ind w:left="57" w:right="14"/>
              <w:jc w:val="both"/>
              <w:rPr>
                <w:sz w:val="22"/>
              </w:rPr>
            </w:pPr>
            <w:r>
              <w:rPr>
                <w:sz w:val="22"/>
              </w:rPr>
              <w:t>Genera el Acta y Resolución de suspensión y adjudicación y/o cancelación de las Becas de Estudio para Carreras con Orientación Técnica y Tecnológica en el Nivel de Educación Media -Ciclo Diversificado- e imprime, firma y sella.</w:t>
            </w:r>
          </w:p>
          <w:p>
            <w:pPr>
              <w:pStyle w:val="TableParagraph"/>
              <w:rPr>
                <w:b/>
                <w:sz w:val="22"/>
              </w:rPr>
            </w:pPr>
          </w:p>
          <w:p>
            <w:pPr>
              <w:pStyle w:val="TableParagraph"/>
              <w:ind w:left="57" w:right="17"/>
              <w:jc w:val="both"/>
              <w:rPr>
                <w:sz w:val="22"/>
              </w:rPr>
            </w:pPr>
            <w:r>
              <w:rPr>
                <w:sz w:val="22"/>
              </w:rPr>
              <w:t>Traslada a la persona que tiene el rol “Operador” para que continúe con el proceso respectivo.</w:t>
            </w:r>
          </w:p>
          <w:p>
            <w:pPr>
              <w:pStyle w:val="TableParagraph"/>
              <w:numPr>
                <w:ilvl w:val="0"/>
                <w:numId w:val="23"/>
              </w:numPr>
              <w:tabs>
                <w:tab w:pos="418" w:val="left" w:leader="none"/>
              </w:tabs>
              <w:spacing w:line="237" w:lineRule="auto" w:before="5" w:after="0"/>
              <w:ind w:left="417" w:right="13" w:hanging="360"/>
              <w:jc w:val="both"/>
              <w:rPr>
                <w:sz w:val="22"/>
              </w:rPr>
            </w:pPr>
            <w:r>
              <w:rPr>
                <w:rFonts w:ascii="Calibri" w:hAnsi="Calibri"/>
                <w:b/>
                <w:sz w:val="24"/>
              </w:rPr>
              <w:t>NOTA: </w:t>
            </w:r>
            <w:r>
              <w:rPr>
                <w:sz w:val="22"/>
              </w:rPr>
              <w:t>Se podrá generar Resolución de Suspensión, siempre y cuando el o los estudiantes tengan generado contrato y hayan sido incluidos como mínimo en un pago.</w:t>
            </w:r>
          </w:p>
          <w:p>
            <w:pPr>
              <w:pStyle w:val="TableParagraph"/>
              <w:spacing w:before="5"/>
              <w:ind w:left="417" w:right="14"/>
              <w:jc w:val="both"/>
              <w:rPr>
                <w:sz w:val="22"/>
              </w:rPr>
            </w:pPr>
            <w:r>
              <w:rPr>
                <w:sz w:val="22"/>
              </w:rPr>
              <w:t>Cuando se genere el nuevo contrato indicar que se adjudica por suspensión, tanto la fecha de nuevo contrato como la de emisión de la Resolución de Suspensión/Adjudicación deben de coincidir.</w:t>
            </w:r>
          </w:p>
        </w:tc>
      </w:tr>
      <w:tr>
        <w:trPr>
          <w:trHeight w:val="156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line="242" w:lineRule="auto" w:before="115"/>
              <w:ind w:left="319" w:right="111" w:hanging="183"/>
              <w:rPr>
                <w:b/>
                <w:sz w:val="14"/>
              </w:rPr>
            </w:pPr>
            <w:r>
              <w:rPr>
                <w:b/>
                <w:sz w:val="14"/>
              </w:rPr>
              <w:t>30. Convocar reunión</w:t>
            </w:r>
          </w:p>
        </w:tc>
        <w:tc>
          <w:tcPr>
            <w:tcW w:w="1111" w:type="dxa"/>
          </w:tcPr>
          <w:p>
            <w:pPr>
              <w:pStyle w:val="TableParagraph"/>
              <w:spacing w:before="27"/>
              <w:ind w:left="81" w:right="66"/>
              <w:jc w:val="center"/>
              <w:rPr>
                <w:sz w:val="14"/>
              </w:rPr>
            </w:pPr>
            <w:r>
              <w:rPr>
                <w:sz w:val="14"/>
              </w:rPr>
              <w:t>Subdirector / Jefe   Departamento de       </w:t>
            </w:r>
            <w:r>
              <w:rPr>
                <w:w w:val="95"/>
                <w:sz w:val="14"/>
              </w:rPr>
              <w:t>Fortalecimiento </w:t>
            </w:r>
            <w:r>
              <w:rPr>
                <w:sz w:val="14"/>
              </w:rPr>
              <w:t>de la Comunidad Educativa DIDEDUC</w:t>
            </w:r>
          </w:p>
        </w:tc>
        <w:tc>
          <w:tcPr>
            <w:tcW w:w="8534" w:type="dxa"/>
          </w:tcPr>
          <w:p>
            <w:pPr>
              <w:pStyle w:val="TableParagraph"/>
              <w:spacing w:before="120"/>
              <w:ind w:left="57" w:right="15"/>
              <w:jc w:val="both"/>
              <w:rPr>
                <w:sz w:val="22"/>
              </w:rPr>
            </w:pPr>
            <w:r>
              <w:rPr>
                <w:sz w:val="22"/>
              </w:rPr>
              <w:t>Convoca a reunión a los padres o a quien ejerza la guarda y cuidado del estudiante, además al Jefe del Departamento/ Sección de Administración de Programas de Apoyo, para realizar la notificación sobre la Beca de Estudio para Carreras con Orientación Técnica y Tecnológica en el Nivel de Educación Media -Ciclo Diversificado-, indicándole las razones de la suspensión o cancelación de la</w:t>
            </w:r>
            <w:r>
              <w:rPr>
                <w:spacing w:val="-17"/>
                <w:sz w:val="22"/>
              </w:rPr>
              <w:t> </w:t>
            </w:r>
            <w:r>
              <w:rPr>
                <w:sz w:val="22"/>
              </w:rPr>
              <w:t>misma.</w:t>
            </w:r>
          </w:p>
        </w:tc>
      </w:tr>
      <w:tr>
        <w:trPr>
          <w:trHeight w:val="2884"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2"/>
              </w:rPr>
            </w:pPr>
          </w:p>
          <w:p>
            <w:pPr>
              <w:pStyle w:val="TableParagraph"/>
              <w:ind w:left="271" w:right="95" w:hanging="150"/>
              <w:rPr>
                <w:b/>
                <w:sz w:val="14"/>
              </w:rPr>
            </w:pPr>
            <w:r>
              <w:rPr>
                <w:b/>
                <w:sz w:val="14"/>
              </w:rPr>
              <w:t>31. Reasignar Becas de Estudio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9"/>
              <w:rPr>
                <w:b/>
                <w:sz w:val="18"/>
              </w:rPr>
            </w:pPr>
          </w:p>
          <w:p>
            <w:pPr>
              <w:pStyle w:val="TableParagraph"/>
              <w:ind w:left="67" w:right="52" w:hanging="1"/>
              <w:jc w:val="center"/>
              <w:rPr>
                <w:sz w:val="14"/>
              </w:rPr>
            </w:pPr>
            <w:r>
              <w:rPr>
                <w:sz w:val="14"/>
              </w:rPr>
              <w:t>Subdirector / Jefe del Departamento de       Fortalecimiento a la Comunidad Educativa DIDEDUC</w:t>
            </w:r>
          </w:p>
        </w:tc>
        <w:tc>
          <w:tcPr>
            <w:tcW w:w="8534" w:type="dxa"/>
          </w:tcPr>
          <w:p>
            <w:pPr>
              <w:pStyle w:val="TableParagraph"/>
              <w:spacing w:before="26"/>
              <w:ind w:left="139" w:right="15"/>
              <w:jc w:val="both"/>
              <w:rPr>
                <w:sz w:val="22"/>
              </w:rPr>
            </w:pPr>
            <w:r>
              <w:rPr>
                <w:sz w:val="22"/>
              </w:rPr>
              <w:t>Reasigna las Becas de Estudio para Carreras con Orientación Técnica y Tecnológica en el Nivel de Educación Media -Ciclo Diversificado-</w:t>
            </w:r>
            <w:r>
              <w:rPr>
                <w:b/>
                <w:sz w:val="22"/>
              </w:rPr>
              <w:t>, </w:t>
            </w:r>
            <w:r>
              <w:rPr>
                <w:sz w:val="22"/>
              </w:rPr>
              <w:t>que fueron canceladas, elige al siguiente candidato de los que aprobaron la primera selección y que, por el número de Becas de Estudio asignado al municipio, no fue seleccionado anteriormente.</w:t>
            </w:r>
          </w:p>
          <w:p>
            <w:pPr>
              <w:pStyle w:val="TableParagraph"/>
              <w:rPr>
                <w:b/>
                <w:sz w:val="22"/>
              </w:rPr>
            </w:pPr>
          </w:p>
          <w:p>
            <w:pPr>
              <w:pStyle w:val="TableParagraph"/>
              <w:ind w:left="139" w:right="16"/>
              <w:jc w:val="both"/>
              <w:rPr>
                <w:sz w:val="22"/>
              </w:rPr>
            </w:pPr>
            <w:r>
              <w:rPr>
                <w:sz w:val="22"/>
              </w:rPr>
              <w:t>Continúa con las actividades descritas en el inciso G.2 “Selección y Adjudicación”, desde la actividad 11 “Analizar expedientes y seleccionar beneficiados”.</w:t>
            </w:r>
          </w:p>
          <w:p>
            <w:pPr>
              <w:pStyle w:val="TableParagraph"/>
              <w:spacing w:before="8"/>
              <w:rPr>
                <w:b/>
                <w:sz w:val="20"/>
              </w:rPr>
            </w:pPr>
          </w:p>
          <w:p>
            <w:pPr>
              <w:pStyle w:val="TableParagraph"/>
              <w:numPr>
                <w:ilvl w:val="0"/>
                <w:numId w:val="24"/>
              </w:numPr>
              <w:tabs>
                <w:tab w:pos="1139" w:val="left" w:leader="none"/>
              </w:tabs>
              <w:spacing w:line="240" w:lineRule="auto" w:before="1" w:after="0"/>
              <w:ind w:left="1138" w:right="14" w:hanging="360"/>
              <w:jc w:val="both"/>
              <w:rPr>
                <w:sz w:val="22"/>
              </w:rPr>
            </w:pPr>
            <w:r>
              <w:rPr>
                <w:b/>
                <w:sz w:val="22"/>
              </w:rPr>
              <w:t>NOTA: </w:t>
            </w:r>
            <w:r>
              <w:rPr>
                <w:sz w:val="22"/>
              </w:rPr>
              <w:t>La reasignación de las Becas de Estudio se podrá realizar durante el año escolar, finalizando la reasignación en el mes de mayo del mismo año.</w:t>
            </w:r>
          </w:p>
        </w:tc>
      </w:tr>
    </w:tbl>
    <w:p>
      <w:pPr>
        <w:spacing w:after="0" w:line="240" w:lineRule="auto"/>
        <w:jc w:val="both"/>
        <w:rPr>
          <w:sz w:val="22"/>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375"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18241" cy="631507"/>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518241" cy="631507"/>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158" w:right="90" w:hanging="58"/>
              <w:jc w:val="both"/>
              <w:rPr>
                <w:b/>
                <w:sz w:val="24"/>
              </w:rPr>
            </w:pPr>
            <w:r>
              <w:rPr>
                <w:b/>
                <w:sz w:val="24"/>
              </w:rPr>
              <w:t>PROGRAMA DE BECAS DE ESTUDIO PARA CARRERAS CON ORIENTACIÓN TÉCNICA</w:t>
            </w:r>
            <w:r>
              <w:rPr>
                <w:b/>
                <w:spacing w:val="-26"/>
                <w:sz w:val="24"/>
              </w:rPr>
              <w:t> </w:t>
            </w:r>
            <w:r>
              <w:rPr>
                <w:b/>
                <w:sz w:val="24"/>
              </w:rPr>
              <w:t>Y TECNOLÓGICA EN EL NIVEL DE EDUCACIÓN MEDIA -CICLO DIVERSIFICADO-, EN LOS DEPARTAMENTOS DE QUICHÉ, HUEHUETENANGO, ALTA VERAPAZ, BAJA</w:t>
            </w:r>
            <w:r>
              <w:rPr>
                <w:b/>
                <w:spacing w:val="-27"/>
                <w:sz w:val="24"/>
              </w:rPr>
              <w:t> </w:t>
            </w:r>
            <w:r>
              <w:rPr>
                <w:b/>
                <w:sz w:val="24"/>
              </w:rPr>
              <w:t>VERAPAZ,</w:t>
            </w:r>
          </w:p>
          <w:p>
            <w:pPr>
              <w:pStyle w:val="TableParagraph"/>
              <w:spacing w:line="263" w:lineRule="exact" w:before="1"/>
              <w:ind w:left="3780"/>
              <w:jc w:val="both"/>
              <w:rPr>
                <w:b/>
                <w:sz w:val="24"/>
              </w:rPr>
            </w:pPr>
            <w:r>
              <w:rPr>
                <w:b/>
                <w:sz w:val="24"/>
              </w:rPr>
              <w:t>CHIQUIMULA Y JALAPA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PRA-INS-25</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43"/>
              <w:rPr>
                <w:sz w:val="16"/>
              </w:rPr>
            </w:pPr>
            <w:r>
              <w:rPr>
                <w:sz w:val="16"/>
              </w:rPr>
              <w:t>Página 12 de 12</w:t>
            </w:r>
          </w:p>
        </w:tc>
      </w:tr>
    </w:tbl>
    <w:p>
      <w:pPr>
        <w:pStyle w:val="BodyText"/>
        <w:spacing w:before="3"/>
        <w:rPr>
          <w:b/>
          <w:sz w:val="23"/>
        </w:rPr>
      </w:pPr>
    </w:p>
    <w:p>
      <w:pPr>
        <w:pStyle w:val="ListParagraph"/>
        <w:numPr>
          <w:ilvl w:val="1"/>
          <w:numId w:val="19"/>
        </w:numPr>
        <w:tabs>
          <w:tab w:pos="1037" w:val="left" w:leader="none"/>
        </w:tabs>
        <w:spacing w:line="240" w:lineRule="auto" w:before="94" w:after="0"/>
        <w:ind w:left="1036" w:right="0" w:hanging="484"/>
        <w:jc w:val="left"/>
        <w:rPr>
          <w:b/>
          <w:sz w:val="22"/>
        </w:rPr>
      </w:pPr>
      <w:r>
        <w:rPr>
          <w:b/>
          <w:sz w:val="22"/>
        </w:rPr>
        <w:t>Monitoreo y</w:t>
      </w:r>
      <w:r>
        <w:rPr>
          <w:b/>
          <w:spacing w:val="-7"/>
          <w:sz w:val="22"/>
        </w:rPr>
        <w:t> </w:t>
      </w:r>
      <w:r>
        <w:rPr>
          <w:b/>
          <w:sz w:val="22"/>
        </w:rPr>
        <w:t>seguimiento</w:t>
      </w:r>
    </w:p>
    <w:p>
      <w:pPr>
        <w:pStyle w:val="BodyText"/>
        <w:spacing w:before="3"/>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right="175"/>
              <w:jc w:val="right"/>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1"/>
              <w:jc w:val="center"/>
              <w:rPr>
                <w:b/>
                <w:sz w:val="16"/>
              </w:rPr>
            </w:pPr>
            <w:r>
              <w:rPr>
                <w:b/>
                <w:sz w:val="16"/>
              </w:rPr>
              <w:t>Descripción de las Actividades</w:t>
            </w:r>
          </w:p>
        </w:tc>
      </w:tr>
      <w:tr>
        <w:trPr>
          <w:trHeight w:val="2587"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6"/>
              <w:ind w:left="167" w:firstLine="28"/>
              <w:rPr>
                <w:b/>
                <w:sz w:val="14"/>
              </w:rPr>
            </w:pPr>
            <w:r>
              <w:rPr>
                <w:b/>
                <w:sz w:val="14"/>
              </w:rPr>
              <w:t>32. Realizar </w:t>
            </w:r>
            <w:r>
              <w:rPr>
                <w:b/>
                <w:w w:val="95"/>
                <w:sz w:val="14"/>
              </w:rPr>
              <w:t>seguimiento</w:t>
            </w:r>
          </w:p>
        </w:tc>
        <w:tc>
          <w:tcPr>
            <w:tcW w:w="1114" w:type="dxa"/>
          </w:tcPr>
          <w:p>
            <w:pPr>
              <w:pStyle w:val="TableParagraph"/>
              <w:rPr>
                <w:b/>
                <w:sz w:val="16"/>
              </w:rPr>
            </w:pPr>
          </w:p>
          <w:p>
            <w:pPr>
              <w:pStyle w:val="TableParagraph"/>
              <w:rPr>
                <w:b/>
                <w:sz w:val="16"/>
              </w:rPr>
            </w:pPr>
          </w:p>
          <w:p>
            <w:pPr>
              <w:pStyle w:val="TableParagraph"/>
              <w:spacing w:before="3"/>
              <w:rPr>
                <w:b/>
                <w:sz w:val="17"/>
              </w:rPr>
            </w:pPr>
          </w:p>
          <w:p>
            <w:pPr>
              <w:pStyle w:val="TableParagraph"/>
              <w:ind w:left="39" w:right="29"/>
              <w:jc w:val="center"/>
              <w:rPr>
                <w:sz w:val="14"/>
              </w:rPr>
            </w:pPr>
            <w:r>
              <w:rPr>
                <w:sz w:val="14"/>
              </w:rPr>
              <w:t>Jefe y</w:t>
            </w:r>
            <w:r>
              <w:rPr>
                <w:spacing w:val="-17"/>
                <w:sz w:val="14"/>
              </w:rPr>
              <w:t> </w:t>
            </w:r>
            <w:r>
              <w:rPr>
                <w:sz w:val="14"/>
              </w:rPr>
              <w:t>asistentes de        Depto./Sección de        Administración de Programas de Apoyo DIDEDUC</w:t>
            </w:r>
          </w:p>
        </w:tc>
        <w:tc>
          <w:tcPr>
            <w:tcW w:w="8561" w:type="dxa"/>
          </w:tcPr>
          <w:p>
            <w:pPr>
              <w:pStyle w:val="TableParagraph"/>
              <w:spacing w:before="26"/>
              <w:ind w:left="82" w:right="42"/>
              <w:jc w:val="both"/>
              <w:rPr>
                <w:sz w:val="22"/>
              </w:rPr>
            </w:pPr>
            <w:r>
              <w:rPr>
                <w:sz w:val="22"/>
              </w:rPr>
              <w:t>Realiza visita a los Centros Educativos Públicos en los que haya estudiantes beneficiados para realizar como mínimo una (1) visita al año, con el propósito de conocer el rendimiento académico y la asistencia regular de dichos estudiantes y establecer la continuidad o no de cada Beca de Estudio.</w:t>
            </w:r>
          </w:p>
          <w:p>
            <w:pPr>
              <w:pStyle w:val="TableParagraph"/>
              <w:spacing w:before="9"/>
              <w:rPr>
                <w:b/>
                <w:sz w:val="21"/>
              </w:rPr>
            </w:pPr>
          </w:p>
          <w:p>
            <w:pPr>
              <w:pStyle w:val="TableParagraph"/>
              <w:numPr>
                <w:ilvl w:val="0"/>
                <w:numId w:val="25"/>
              </w:numPr>
              <w:tabs>
                <w:tab w:pos="792" w:val="left" w:leader="none"/>
              </w:tabs>
              <w:spacing w:line="240" w:lineRule="auto" w:before="0" w:after="0"/>
              <w:ind w:left="803" w:right="48" w:hanging="361"/>
              <w:jc w:val="both"/>
              <w:rPr>
                <w:sz w:val="22"/>
              </w:rPr>
            </w:pPr>
            <w:r>
              <w:rPr>
                <w:b/>
                <w:sz w:val="22"/>
              </w:rPr>
              <w:t>NOTA: </w:t>
            </w:r>
            <w:r>
              <w:rPr>
                <w:sz w:val="22"/>
              </w:rPr>
              <w:t>El monitoreo del programa estará a cargo de la Dirección Departamental de Educación a través de la Subdirección/Departamento de Fortalecimiento a la Comunidad Educativa y/o Consultores externos contratados para seguimiento y monitoreo del</w:t>
            </w:r>
            <w:r>
              <w:rPr>
                <w:spacing w:val="-8"/>
                <w:sz w:val="22"/>
              </w:rPr>
              <w:t> </w:t>
            </w:r>
            <w:r>
              <w:rPr>
                <w:sz w:val="22"/>
              </w:rPr>
              <w:t>programa.</w:t>
            </w:r>
          </w:p>
        </w:tc>
      </w:tr>
      <w:tr>
        <w:trPr>
          <w:trHeight w:val="309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2"/>
              <w:ind w:left="273" w:right="96" w:hanging="150"/>
              <w:rPr>
                <w:b/>
                <w:sz w:val="14"/>
              </w:rPr>
            </w:pPr>
            <w:r>
              <w:rPr>
                <w:b/>
                <w:sz w:val="14"/>
              </w:rPr>
              <w:t>33. Reasignar Becas de Estudio</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4"/>
              </w:rPr>
            </w:pPr>
          </w:p>
          <w:p>
            <w:pPr>
              <w:pStyle w:val="TableParagraph"/>
              <w:ind w:left="66" w:right="55" w:hanging="1"/>
              <w:jc w:val="center"/>
              <w:rPr>
                <w:sz w:val="14"/>
              </w:rPr>
            </w:pPr>
            <w:r>
              <w:rPr>
                <w:sz w:val="14"/>
              </w:rPr>
              <w:t>Subdirector / Jefe del Departamento de       Fortalecimiento a la Comunidad Educativa DIDEDUC</w:t>
            </w:r>
          </w:p>
        </w:tc>
        <w:tc>
          <w:tcPr>
            <w:tcW w:w="8561" w:type="dxa"/>
          </w:tcPr>
          <w:p>
            <w:pPr>
              <w:pStyle w:val="TableParagraph"/>
              <w:spacing w:before="26"/>
              <w:ind w:left="82" w:right="46"/>
              <w:jc w:val="both"/>
              <w:rPr>
                <w:sz w:val="22"/>
              </w:rPr>
            </w:pPr>
            <w:r>
              <w:rPr>
                <w:sz w:val="22"/>
              </w:rPr>
              <w:t>Reasigna las Becas de Estudio para Carreras con Orientación Técnica y Tecnológica en el Nivel de Educación Media -Ciclo Diversificado-, que fueron canceladas durante la visita de seguimiento.</w:t>
            </w:r>
          </w:p>
          <w:p>
            <w:pPr>
              <w:pStyle w:val="TableParagraph"/>
              <w:spacing w:before="10"/>
              <w:rPr>
                <w:b/>
                <w:sz w:val="21"/>
              </w:rPr>
            </w:pPr>
          </w:p>
          <w:p>
            <w:pPr>
              <w:pStyle w:val="TableParagraph"/>
              <w:ind w:left="82" w:right="44"/>
              <w:jc w:val="both"/>
              <w:rPr>
                <w:sz w:val="22"/>
              </w:rPr>
            </w:pPr>
            <w:r>
              <w:rPr>
                <w:sz w:val="22"/>
              </w:rPr>
              <w:t>Elige al siguiente candidato de los que aprobaron la primera selección y que, por el número de Becas de Estudio asignado al municipio, no fue seleccionado anteriormente.</w:t>
            </w:r>
          </w:p>
          <w:p>
            <w:pPr>
              <w:pStyle w:val="TableParagraph"/>
              <w:spacing w:before="1"/>
              <w:rPr>
                <w:b/>
                <w:sz w:val="22"/>
              </w:rPr>
            </w:pPr>
          </w:p>
          <w:p>
            <w:pPr>
              <w:pStyle w:val="TableParagraph"/>
              <w:ind w:left="82" w:right="45"/>
              <w:jc w:val="both"/>
              <w:rPr>
                <w:sz w:val="22"/>
              </w:rPr>
            </w:pPr>
            <w:r>
              <w:rPr>
                <w:sz w:val="22"/>
              </w:rPr>
              <w:t>Continúa con las actividades descritas en el inciso G.5 “Suspensión o cancelación de las Becas de Estudio para Carreras con Orientación Técnica y Tecnológica en el Nivel de Educación Media -Ciclo Diversificado-”, desde la actividad 28 “Identificar casos de no revalidación”.</w:t>
            </w:r>
          </w:p>
        </w:tc>
      </w:tr>
      <w:tr>
        <w:trPr>
          <w:trHeight w:val="930" w:hRule="atLeast"/>
        </w:trPr>
        <w:tc>
          <w:tcPr>
            <w:tcW w:w="1160" w:type="dxa"/>
          </w:tcPr>
          <w:p>
            <w:pPr>
              <w:pStyle w:val="TableParagraph"/>
              <w:rPr>
                <w:b/>
                <w:sz w:val="16"/>
              </w:rPr>
            </w:pPr>
          </w:p>
          <w:p>
            <w:pPr>
              <w:pStyle w:val="TableParagraph"/>
              <w:rPr>
                <w:b/>
                <w:sz w:val="16"/>
              </w:rPr>
            </w:pPr>
          </w:p>
          <w:p>
            <w:pPr>
              <w:pStyle w:val="TableParagraph"/>
              <w:spacing w:before="93"/>
              <w:ind w:right="159"/>
              <w:jc w:val="right"/>
              <w:rPr>
                <w:b/>
                <w:sz w:val="14"/>
              </w:rPr>
            </w:pPr>
            <w:r>
              <w:rPr>
                <w:b/>
                <w:sz w:val="14"/>
              </w:rPr>
              <w:t>34. Resolver</w:t>
            </w:r>
          </w:p>
        </w:tc>
        <w:tc>
          <w:tcPr>
            <w:tcW w:w="1114" w:type="dxa"/>
          </w:tcPr>
          <w:p>
            <w:pPr>
              <w:pStyle w:val="TableParagraph"/>
              <w:spacing w:before="5"/>
              <w:rPr>
                <w:b/>
                <w:sz w:val="19"/>
              </w:rPr>
            </w:pPr>
          </w:p>
          <w:p>
            <w:pPr>
              <w:pStyle w:val="TableParagraph"/>
              <w:ind w:left="97" w:right="87" w:hanging="2"/>
              <w:jc w:val="center"/>
              <w:rPr>
                <w:sz w:val="14"/>
              </w:rPr>
            </w:pPr>
            <w:r>
              <w:rPr>
                <w:sz w:val="14"/>
              </w:rPr>
              <w:t>Director </w:t>
            </w:r>
            <w:r>
              <w:rPr>
                <w:w w:val="95"/>
                <w:sz w:val="14"/>
              </w:rPr>
              <w:t>Departamental </w:t>
            </w:r>
            <w:r>
              <w:rPr>
                <w:sz w:val="14"/>
              </w:rPr>
              <w:t>de Educación</w:t>
            </w:r>
          </w:p>
        </w:tc>
        <w:tc>
          <w:tcPr>
            <w:tcW w:w="8561" w:type="dxa"/>
          </w:tcPr>
          <w:p>
            <w:pPr>
              <w:pStyle w:val="TableParagraph"/>
              <w:spacing w:before="211"/>
              <w:ind w:left="82"/>
              <w:rPr>
                <w:sz w:val="22"/>
              </w:rPr>
            </w:pPr>
            <w:r>
              <w:rPr>
                <w:sz w:val="22"/>
              </w:rPr>
              <w:t>La resolución de casos no previstos estará a cargo del Director Departamental de Educación correspondiente.</w:t>
            </w:r>
          </w:p>
        </w:tc>
      </w:tr>
    </w:tbl>
    <w:p>
      <w:pPr>
        <w:pStyle w:val="BodyText"/>
        <w:spacing w:before="5"/>
        <w:rPr>
          <w:b/>
          <w:sz w:val="21"/>
        </w:rPr>
      </w:pPr>
    </w:p>
    <w:p>
      <w:pPr>
        <w:pStyle w:val="ListParagraph"/>
        <w:numPr>
          <w:ilvl w:val="1"/>
          <w:numId w:val="19"/>
        </w:numPr>
        <w:tabs>
          <w:tab w:pos="1037" w:val="left" w:leader="none"/>
        </w:tabs>
        <w:spacing w:line="240" w:lineRule="auto" w:before="0" w:after="0"/>
        <w:ind w:left="1036" w:right="0" w:hanging="484"/>
        <w:jc w:val="left"/>
        <w:rPr>
          <w:b/>
          <w:sz w:val="22"/>
        </w:rPr>
      </w:pPr>
      <w:r>
        <w:rPr>
          <w:b/>
          <w:sz w:val="22"/>
        </w:rPr>
        <w:t>Carga de información y envío de</w:t>
      </w:r>
      <w:r>
        <w:rPr>
          <w:b/>
          <w:spacing w:val="-6"/>
          <w:sz w:val="22"/>
        </w:rPr>
        <w:t> </w:t>
      </w:r>
      <w:r>
        <w:rPr>
          <w:b/>
          <w:sz w:val="22"/>
        </w:rPr>
        <w:t>informe.</w:t>
      </w:r>
    </w:p>
    <w:p>
      <w:pPr>
        <w:pStyle w:val="BodyText"/>
        <w:spacing w:before="5" w:after="1"/>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1068" w:hRule="atLeast"/>
        </w:trPr>
        <w:tc>
          <w:tcPr>
            <w:tcW w:w="1160" w:type="dxa"/>
          </w:tcPr>
          <w:p>
            <w:pPr>
              <w:pStyle w:val="TableParagraph"/>
              <w:spacing w:before="2"/>
              <w:rPr>
                <w:b/>
                <w:sz w:val="18"/>
              </w:rPr>
            </w:pPr>
          </w:p>
          <w:p>
            <w:pPr>
              <w:pStyle w:val="TableParagraph"/>
              <w:ind w:left="210" w:right="184" w:hanging="15"/>
              <w:jc w:val="both"/>
              <w:rPr>
                <w:b/>
                <w:sz w:val="14"/>
              </w:rPr>
            </w:pPr>
            <w:r>
              <w:rPr>
                <w:b/>
                <w:sz w:val="14"/>
              </w:rPr>
              <w:t>35. Realizar carga en el Sistema de</w:t>
            </w:r>
          </w:p>
          <w:p>
            <w:pPr>
              <w:pStyle w:val="TableParagraph"/>
              <w:spacing w:line="160" w:lineRule="exact"/>
              <w:ind w:left="374"/>
              <w:rPr>
                <w:b/>
                <w:sz w:val="14"/>
              </w:rPr>
            </w:pPr>
            <w:r>
              <w:rPr>
                <w:b/>
                <w:sz w:val="14"/>
              </w:rPr>
              <w:t>Becas</w:t>
            </w:r>
          </w:p>
        </w:tc>
        <w:tc>
          <w:tcPr>
            <w:tcW w:w="1114" w:type="dxa"/>
          </w:tcPr>
          <w:p>
            <w:pPr>
              <w:pStyle w:val="TableParagraph"/>
              <w:spacing w:before="130"/>
              <w:ind w:left="73" w:right="65" w:firstLine="2"/>
              <w:jc w:val="center"/>
              <w:rPr>
                <w:sz w:val="14"/>
              </w:rPr>
            </w:pPr>
            <w:r>
              <w:rPr>
                <w:sz w:val="14"/>
              </w:rPr>
              <w:t>Persona designada DIDEDUC con rol Digitalizador de documentos</w:t>
            </w:r>
          </w:p>
        </w:tc>
        <w:tc>
          <w:tcPr>
            <w:tcW w:w="8561" w:type="dxa"/>
          </w:tcPr>
          <w:p>
            <w:pPr>
              <w:pStyle w:val="TableParagraph"/>
              <w:spacing w:before="26"/>
              <w:ind w:left="82" w:right="45"/>
              <w:jc w:val="both"/>
              <w:rPr>
                <w:sz w:val="22"/>
              </w:rPr>
            </w:pPr>
            <w:r>
              <w:rPr>
                <w:sz w:val="22"/>
              </w:rPr>
              <w:t>Recibe información del Subdirector/Jefe de Fortalecimiento a la Comunidad Educativa ingresa al Sistema de Becas con el rol “Digitalizador de documentos” y realiza la carga en el Sistema de Becas, de los contratos celebrados, así como la Resolución de Aprobación</w:t>
            </w:r>
            <w:r>
              <w:rPr>
                <w:spacing w:val="-1"/>
                <w:sz w:val="22"/>
              </w:rPr>
              <w:t> </w:t>
            </w:r>
            <w:r>
              <w:rPr>
                <w:sz w:val="22"/>
              </w:rPr>
              <w:t>correspondiente.</w:t>
            </w:r>
          </w:p>
        </w:tc>
      </w:tr>
      <w:tr>
        <w:trPr>
          <w:trHeight w:val="1345" w:hRule="atLeast"/>
        </w:trPr>
        <w:tc>
          <w:tcPr>
            <w:tcW w:w="1160" w:type="dxa"/>
          </w:tcPr>
          <w:p>
            <w:pPr>
              <w:pStyle w:val="TableParagraph"/>
              <w:rPr>
                <w:b/>
                <w:sz w:val="16"/>
              </w:rPr>
            </w:pPr>
          </w:p>
          <w:p>
            <w:pPr>
              <w:pStyle w:val="TableParagraph"/>
              <w:rPr>
                <w:b/>
                <w:sz w:val="16"/>
              </w:rPr>
            </w:pPr>
          </w:p>
          <w:p>
            <w:pPr>
              <w:pStyle w:val="TableParagraph"/>
              <w:spacing w:before="139"/>
              <w:ind w:left="223" w:right="191" w:firstLine="26"/>
              <w:rPr>
                <w:b/>
                <w:sz w:val="14"/>
              </w:rPr>
            </w:pPr>
            <w:r>
              <w:rPr>
                <w:b/>
                <w:sz w:val="14"/>
              </w:rPr>
              <w:t>36. Enviar informe de</w:t>
            </w:r>
          </w:p>
          <w:p>
            <w:pPr>
              <w:pStyle w:val="TableParagraph"/>
              <w:spacing w:line="161" w:lineRule="exact"/>
              <w:ind w:left="312"/>
              <w:rPr>
                <w:b/>
                <w:sz w:val="14"/>
              </w:rPr>
            </w:pPr>
            <w:r>
              <w:rPr>
                <w:b/>
                <w:sz w:val="14"/>
              </w:rPr>
              <w:t>impacto</w:t>
            </w:r>
          </w:p>
        </w:tc>
        <w:tc>
          <w:tcPr>
            <w:tcW w:w="1114" w:type="dxa"/>
          </w:tcPr>
          <w:p>
            <w:pPr>
              <w:pStyle w:val="TableParagraph"/>
              <w:spacing w:before="27"/>
              <w:ind w:left="66" w:right="55" w:hanging="1"/>
              <w:jc w:val="center"/>
              <w:rPr>
                <w:sz w:val="14"/>
              </w:rPr>
            </w:pPr>
            <w:r>
              <w:rPr>
                <w:sz w:val="14"/>
              </w:rPr>
              <w:t>Subdirector / Jefe del Departamento de       Fortalecimiento a la Comunidad Educativa DIDEDUC</w:t>
            </w:r>
          </w:p>
        </w:tc>
        <w:tc>
          <w:tcPr>
            <w:tcW w:w="8561" w:type="dxa"/>
          </w:tcPr>
          <w:p>
            <w:pPr>
              <w:pStyle w:val="TableParagraph"/>
              <w:spacing w:before="26"/>
              <w:ind w:left="82" w:right="45"/>
              <w:jc w:val="both"/>
              <w:rPr>
                <w:sz w:val="22"/>
              </w:rPr>
            </w:pPr>
            <w:r>
              <w:rPr>
                <w:sz w:val="22"/>
              </w:rPr>
              <w:t>Al finalizar el año, envía a la Dirección de Planificación Educativa -DIPLAN-, informe de impacto del Programa de Becas de Estudio para Carreras con Orientación Técnica y Tecnológica en el Nivel de Educación Media -Ciclo Diversificado-, del sector departamental correspondiente.</w:t>
            </w:r>
          </w:p>
        </w:tc>
      </w:tr>
    </w:tbl>
    <w:sectPr>
      <w:pgSz w:w="12250" w:h="15850"/>
      <w:pgMar w:header="209" w:footer="337" w:top="400" w:bottom="520" w:left="4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Wingdings">
    <w:altName w:val="Wingdings"/>
    <w:charset w:val="2"/>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1.260002pt;margin-top:764.278198pt;width:414.25pt;height:11.25pt;mso-position-horizontal-relative:page;mso-position-vertical-relative:page;z-index:-16701440"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16701952"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23">
    <w:multiLevelType w:val="hybridMultilevel"/>
    <w:lvl w:ilvl="0">
      <w:start w:val="0"/>
      <w:numFmt w:val="bullet"/>
      <w:lvlText w:val=""/>
      <w:lvlJc w:val="left"/>
      <w:pPr>
        <w:ind w:left="1138"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878" w:hanging="360"/>
      </w:pPr>
      <w:rPr>
        <w:rFonts w:hint="default"/>
        <w:lang w:val="es-ES" w:eastAsia="en-US" w:bidi="ar-SA"/>
      </w:rPr>
    </w:lvl>
    <w:lvl w:ilvl="2">
      <w:start w:val="0"/>
      <w:numFmt w:val="bullet"/>
      <w:lvlText w:val="•"/>
      <w:lvlJc w:val="left"/>
      <w:pPr>
        <w:ind w:left="2616" w:hanging="360"/>
      </w:pPr>
      <w:rPr>
        <w:rFonts w:hint="default"/>
        <w:lang w:val="es-ES" w:eastAsia="en-US" w:bidi="ar-SA"/>
      </w:rPr>
    </w:lvl>
    <w:lvl w:ilvl="3">
      <w:start w:val="0"/>
      <w:numFmt w:val="bullet"/>
      <w:lvlText w:val="•"/>
      <w:lvlJc w:val="left"/>
      <w:pPr>
        <w:ind w:left="3355" w:hanging="360"/>
      </w:pPr>
      <w:rPr>
        <w:rFonts w:hint="default"/>
        <w:lang w:val="es-ES" w:eastAsia="en-US" w:bidi="ar-SA"/>
      </w:rPr>
    </w:lvl>
    <w:lvl w:ilvl="4">
      <w:start w:val="0"/>
      <w:numFmt w:val="bullet"/>
      <w:lvlText w:val="•"/>
      <w:lvlJc w:val="left"/>
      <w:pPr>
        <w:ind w:left="4093" w:hanging="360"/>
      </w:pPr>
      <w:rPr>
        <w:rFonts w:hint="default"/>
        <w:lang w:val="es-ES" w:eastAsia="en-US" w:bidi="ar-SA"/>
      </w:rPr>
    </w:lvl>
    <w:lvl w:ilvl="5">
      <w:start w:val="0"/>
      <w:numFmt w:val="bullet"/>
      <w:lvlText w:val="•"/>
      <w:lvlJc w:val="left"/>
      <w:pPr>
        <w:ind w:left="4832" w:hanging="360"/>
      </w:pPr>
      <w:rPr>
        <w:rFonts w:hint="default"/>
        <w:lang w:val="es-ES" w:eastAsia="en-US" w:bidi="ar-SA"/>
      </w:rPr>
    </w:lvl>
    <w:lvl w:ilvl="6">
      <w:start w:val="0"/>
      <w:numFmt w:val="bullet"/>
      <w:lvlText w:val="•"/>
      <w:lvlJc w:val="left"/>
      <w:pPr>
        <w:ind w:left="5570" w:hanging="360"/>
      </w:pPr>
      <w:rPr>
        <w:rFonts w:hint="default"/>
        <w:lang w:val="es-ES" w:eastAsia="en-US" w:bidi="ar-SA"/>
      </w:rPr>
    </w:lvl>
    <w:lvl w:ilvl="7">
      <w:start w:val="0"/>
      <w:numFmt w:val="bullet"/>
      <w:lvlText w:val="•"/>
      <w:lvlJc w:val="left"/>
      <w:pPr>
        <w:ind w:left="6308" w:hanging="360"/>
      </w:pPr>
      <w:rPr>
        <w:rFonts w:hint="default"/>
        <w:lang w:val="es-ES" w:eastAsia="en-US" w:bidi="ar-SA"/>
      </w:rPr>
    </w:lvl>
    <w:lvl w:ilvl="8">
      <w:start w:val="0"/>
      <w:numFmt w:val="bullet"/>
      <w:lvlText w:val="•"/>
      <w:lvlJc w:val="left"/>
      <w:pPr>
        <w:ind w:left="7047" w:hanging="360"/>
      </w:pPr>
      <w:rPr>
        <w:rFonts w:hint="default"/>
        <w:lang w:val="es-ES" w:eastAsia="en-US" w:bidi="ar-SA"/>
      </w:rPr>
    </w:lvl>
  </w:abstractNum>
  <w:abstractNum w:abstractNumId="22">
    <w:multiLevelType w:val="hybridMultilevel"/>
    <w:lvl w:ilvl="0">
      <w:start w:val="0"/>
      <w:numFmt w:val="bullet"/>
      <w:lvlText w:val=""/>
      <w:lvlJc w:val="left"/>
      <w:pPr>
        <w:ind w:left="417"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230" w:hanging="360"/>
      </w:pPr>
      <w:rPr>
        <w:rFonts w:hint="default"/>
        <w:lang w:val="es-ES" w:eastAsia="en-US" w:bidi="ar-SA"/>
      </w:rPr>
    </w:lvl>
    <w:lvl w:ilvl="2">
      <w:start w:val="0"/>
      <w:numFmt w:val="bullet"/>
      <w:lvlText w:val="•"/>
      <w:lvlJc w:val="left"/>
      <w:pPr>
        <w:ind w:left="2040" w:hanging="360"/>
      </w:pPr>
      <w:rPr>
        <w:rFonts w:hint="default"/>
        <w:lang w:val="es-ES" w:eastAsia="en-US" w:bidi="ar-SA"/>
      </w:rPr>
    </w:lvl>
    <w:lvl w:ilvl="3">
      <w:start w:val="0"/>
      <w:numFmt w:val="bullet"/>
      <w:lvlText w:val="•"/>
      <w:lvlJc w:val="left"/>
      <w:pPr>
        <w:ind w:left="2851" w:hanging="360"/>
      </w:pPr>
      <w:rPr>
        <w:rFonts w:hint="default"/>
        <w:lang w:val="es-ES" w:eastAsia="en-US" w:bidi="ar-SA"/>
      </w:rPr>
    </w:lvl>
    <w:lvl w:ilvl="4">
      <w:start w:val="0"/>
      <w:numFmt w:val="bullet"/>
      <w:lvlText w:val="•"/>
      <w:lvlJc w:val="left"/>
      <w:pPr>
        <w:ind w:left="3661" w:hanging="360"/>
      </w:pPr>
      <w:rPr>
        <w:rFonts w:hint="default"/>
        <w:lang w:val="es-ES" w:eastAsia="en-US" w:bidi="ar-SA"/>
      </w:rPr>
    </w:lvl>
    <w:lvl w:ilvl="5">
      <w:start w:val="0"/>
      <w:numFmt w:val="bullet"/>
      <w:lvlText w:val="•"/>
      <w:lvlJc w:val="left"/>
      <w:pPr>
        <w:ind w:left="4472" w:hanging="360"/>
      </w:pPr>
      <w:rPr>
        <w:rFonts w:hint="default"/>
        <w:lang w:val="es-ES" w:eastAsia="en-US" w:bidi="ar-SA"/>
      </w:rPr>
    </w:lvl>
    <w:lvl w:ilvl="6">
      <w:start w:val="0"/>
      <w:numFmt w:val="bullet"/>
      <w:lvlText w:val="•"/>
      <w:lvlJc w:val="left"/>
      <w:pPr>
        <w:ind w:left="5282" w:hanging="360"/>
      </w:pPr>
      <w:rPr>
        <w:rFonts w:hint="default"/>
        <w:lang w:val="es-ES" w:eastAsia="en-US" w:bidi="ar-SA"/>
      </w:rPr>
    </w:lvl>
    <w:lvl w:ilvl="7">
      <w:start w:val="0"/>
      <w:numFmt w:val="bullet"/>
      <w:lvlText w:val="•"/>
      <w:lvlJc w:val="left"/>
      <w:pPr>
        <w:ind w:left="6092" w:hanging="360"/>
      </w:pPr>
      <w:rPr>
        <w:rFonts w:hint="default"/>
        <w:lang w:val="es-ES" w:eastAsia="en-US" w:bidi="ar-SA"/>
      </w:rPr>
    </w:lvl>
    <w:lvl w:ilvl="8">
      <w:start w:val="0"/>
      <w:numFmt w:val="bullet"/>
      <w:lvlText w:val="•"/>
      <w:lvlJc w:val="left"/>
      <w:pPr>
        <w:ind w:left="6903" w:hanging="360"/>
      </w:pPr>
      <w:rPr>
        <w:rFonts w:hint="default"/>
        <w:lang w:val="es-ES" w:eastAsia="en-US" w:bidi="ar-SA"/>
      </w:rPr>
    </w:lvl>
  </w:abstractNum>
  <w:abstractNum w:abstractNumId="21">
    <w:multiLevelType w:val="hybridMultilevel"/>
    <w:lvl w:ilvl="0">
      <w:start w:val="2"/>
      <w:numFmt w:val="decimal"/>
      <w:lvlText w:val="%1."/>
      <w:lvlJc w:val="left"/>
      <w:pPr>
        <w:ind w:left="766"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6" w:hanging="349"/>
      </w:pPr>
      <w:rPr>
        <w:rFonts w:hint="default"/>
        <w:lang w:val="es-ES" w:eastAsia="en-US" w:bidi="ar-SA"/>
      </w:rPr>
    </w:lvl>
    <w:lvl w:ilvl="2">
      <w:start w:val="0"/>
      <w:numFmt w:val="bullet"/>
      <w:lvlText w:val="•"/>
      <w:lvlJc w:val="left"/>
      <w:pPr>
        <w:ind w:left="2312" w:hanging="349"/>
      </w:pPr>
      <w:rPr>
        <w:rFonts w:hint="default"/>
        <w:lang w:val="es-ES" w:eastAsia="en-US" w:bidi="ar-SA"/>
      </w:rPr>
    </w:lvl>
    <w:lvl w:ilvl="3">
      <w:start w:val="0"/>
      <w:numFmt w:val="bullet"/>
      <w:lvlText w:val="•"/>
      <w:lvlJc w:val="left"/>
      <w:pPr>
        <w:ind w:left="3089" w:hanging="349"/>
      </w:pPr>
      <w:rPr>
        <w:rFonts w:hint="default"/>
        <w:lang w:val="es-ES" w:eastAsia="en-US" w:bidi="ar-SA"/>
      </w:rPr>
    </w:lvl>
    <w:lvl w:ilvl="4">
      <w:start w:val="0"/>
      <w:numFmt w:val="bullet"/>
      <w:lvlText w:val="•"/>
      <w:lvlJc w:val="left"/>
      <w:pPr>
        <w:ind w:left="3865" w:hanging="349"/>
      </w:pPr>
      <w:rPr>
        <w:rFonts w:hint="default"/>
        <w:lang w:val="es-ES" w:eastAsia="en-US" w:bidi="ar-SA"/>
      </w:rPr>
    </w:lvl>
    <w:lvl w:ilvl="5">
      <w:start w:val="0"/>
      <w:numFmt w:val="bullet"/>
      <w:lvlText w:val="•"/>
      <w:lvlJc w:val="left"/>
      <w:pPr>
        <w:ind w:left="4642" w:hanging="349"/>
      </w:pPr>
      <w:rPr>
        <w:rFonts w:hint="default"/>
        <w:lang w:val="es-ES" w:eastAsia="en-US" w:bidi="ar-SA"/>
      </w:rPr>
    </w:lvl>
    <w:lvl w:ilvl="6">
      <w:start w:val="0"/>
      <w:numFmt w:val="bullet"/>
      <w:lvlText w:val="•"/>
      <w:lvlJc w:val="left"/>
      <w:pPr>
        <w:ind w:left="5418" w:hanging="349"/>
      </w:pPr>
      <w:rPr>
        <w:rFonts w:hint="default"/>
        <w:lang w:val="es-ES" w:eastAsia="en-US" w:bidi="ar-SA"/>
      </w:rPr>
    </w:lvl>
    <w:lvl w:ilvl="7">
      <w:start w:val="0"/>
      <w:numFmt w:val="bullet"/>
      <w:lvlText w:val="•"/>
      <w:lvlJc w:val="left"/>
      <w:pPr>
        <w:ind w:left="6194" w:hanging="349"/>
      </w:pPr>
      <w:rPr>
        <w:rFonts w:hint="default"/>
        <w:lang w:val="es-ES" w:eastAsia="en-US" w:bidi="ar-SA"/>
      </w:rPr>
    </w:lvl>
    <w:lvl w:ilvl="8">
      <w:start w:val="0"/>
      <w:numFmt w:val="bullet"/>
      <w:lvlText w:val="•"/>
      <w:lvlJc w:val="left"/>
      <w:pPr>
        <w:ind w:left="6971" w:hanging="349"/>
      </w:pPr>
      <w:rPr>
        <w:rFonts w:hint="default"/>
        <w:lang w:val="es-ES" w:eastAsia="en-US" w:bidi="ar-SA"/>
      </w:rPr>
    </w:lvl>
  </w:abstractNum>
  <w:abstractNum w:abstractNumId="20">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19">
    <w:multiLevelType w:val="hybridMultilevel"/>
    <w:lvl w:ilvl="0">
      <w:start w:val="1"/>
      <w:numFmt w:val="decimal"/>
      <w:lvlText w:val="%1."/>
      <w:lvlJc w:val="left"/>
      <w:pPr>
        <w:ind w:left="778"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4" w:hanging="361"/>
      </w:pPr>
      <w:rPr>
        <w:rFonts w:hint="default"/>
        <w:lang w:val="es-ES" w:eastAsia="en-US" w:bidi="ar-SA"/>
      </w:rPr>
    </w:lvl>
    <w:lvl w:ilvl="2">
      <w:start w:val="0"/>
      <w:numFmt w:val="bullet"/>
      <w:lvlText w:val="•"/>
      <w:lvlJc w:val="left"/>
      <w:pPr>
        <w:ind w:left="2328" w:hanging="361"/>
      </w:pPr>
      <w:rPr>
        <w:rFonts w:hint="default"/>
        <w:lang w:val="es-ES" w:eastAsia="en-US" w:bidi="ar-SA"/>
      </w:rPr>
    </w:lvl>
    <w:lvl w:ilvl="3">
      <w:start w:val="0"/>
      <w:numFmt w:val="bullet"/>
      <w:lvlText w:val="•"/>
      <w:lvlJc w:val="left"/>
      <w:pPr>
        <w:ind w:left="3103" w:hanging="361"/>
      </w:pPr>
      <w:rPr>
        <w:rFonts w:hint="default"/>
        <w:lang w:val="es-ES" w:eastAsia="en-US" w:bidi="ar-SA"/>
      </w:rPr>
    </w:lvl>
    <w:lvl w:ilvl="4">
      <w:start w:val="0"/>
      <w:numFmt w:val="bullet"/>
      <w:lvlText w:val="•"/>
      <w:lvlJc w:val="left"/>
      <w:pPr>
        <w:ind w:left="3877" w:hanging="361"/>
      </w:pPr>
      <w:rPr>
        <w:rFonts w:hint="default"/>
        <w:lang w:val="es-ES" w:eastAsia="en-US" w:bidi="ar-SA"/>
      </w:rPr>
    </w:lvl>
    <w:lvl w:ilvl="5">
      <w:start w:val="0"/>
      <w:numFmt w:val="bullet"/>
      <w:lvlText w:val="•"/>
      <w:lvlJc w:val="left"/>
      <w:pPr>
        <w:ind w:left="4652" w:hanging="361"/>
      </w:pPr>
      <w:rPr>
        <w:rFonts w:hint="default"/>
        <w:lang w:val="es-ES" w:eastAsia="en-US" w:bidi="ar-SA"/>
      </w:rPr>
    </w:lvl>
    <w:lvl w:ilvl="6">
      <w:start w:val="0"/>
      <w:numFmt w:val="bullet"/>
      <w:lvlText w:val="•"/>
      <w:lvlJc w:val="left"/>
      <w:pPr>
        <w:ind w:left="5426" w:hanging="361"/>
      </w:pPr>
      <w:rPr>
        <w:rFonts w:hint="default"/>
        <w:lang w:val="es-ES" w:eastAsia="en-US" w:bidi="ar-SA"/>
      </w:rPr>
    </w:lvl>
    <w:lvl w:ilvl="7">
      <w:start w:val="0"/>
      <w:numFmt w:val="bullet"/>
      <w:lvlText w:val="•"/>
      <w:lvlJc w:val="left"/>
      <w:pPr>
        <w:ind w:left="6200" w:hanging="361"/>
      </w:pPr>
      <w:rPr>
        <w:rFonts w:hint="default"/>
        <w:lang w:val="es-ES" w:eastAsia="en-US" w:bidi="ar-SA"/>
      </w:rPr>
    </w:lvl>
    <w:lvl w:ilvl="8">
      <w:start w:val="0"/>
      <w:numFmt w:val="bullet"/>
      <w:lvlText w:val="•"/>
      <w:lvlJc w:val="left"/>
      <w:pPr>
        <w:ind w:left="6975" w:hanging="361"/>
      </w:pPr>
      <w:rPr>
        <w:rFonts w:hint="default"/>
        <w:lang w:val="es-ES" w:eastAsia="en-US" w:bidi="ar-SA"/>
      </w:rPr>
    </w:lvl>
  </w:abstractNum>
  <w:abstractNum w:abstractNumId="18">
    <w:multiLevelType w:val="hybridMultilevel"/>
    <w:lvl w:ilvl="0">
      <w:start w:val="7"/>
      <w:numFmt w:val="upperLetter"/>
      <w:lvlText w:val="%1"/>
      <w:lvlJc w:val="left"/>
      <w:pPr>
        <w:ind w:left="1036" w:hanging="483"/>
        <w:jc w:val="left"/>
      </w:pPr>
      <w:rPr>
        <w:rFonts w:hint="default"/>
        <w:lang w:val="es-ES" w:eastAsia="en-US" w:bidi="ar-SA"/>
      </w:rPr>
    </w:lvl>
    <w:lvl w:ilvl="1">
      <w:start w:val="4"/>
      <w:numFmt w:val="decimal"/>
      <w:lvlText w:val="%1.%2"/>
      <w:lvlJc w:val="left"/>
      <w:pPr>
        <w:ind w:left="1036" w:hanging="483"/>
        <w:jc w:val="left"/>
      </w:pPr>
      <w:rPr>
        <w:rFonts w:hint="default" w:ascii="Arial" w:hAnsi="Arial" w:eastAsia="Arial" w:cs="Arial"/>
        <w:b/>
        <w:bCs/>
        <w:spacing w:val="0"/>
        <w:w w:val="100"/>
        <w:sz w:val="22"/>
        <w:szCs w:val="22"/>
        <w:lang w:val="es-ES" w:eastAsia="en-US" w:bidi="ar-SA"/>
      </w:rPr>
    </w:lvl>
    <w:lvl w:ilvl="2">
      <w:start w:val="0"/>
      <w:numFmt w:val="bullet"/>
      <w:lvlText w:val="•"/>
      <w:lvlJc w:val="left"/>
      <w:pPr>
        <w:ind w:left="3144" w:hanging="483"/>
      </w:pPr>
      <w:rPr>
        <w:rFonts w:hint="default"/>
        <w:lang w:val="es-ES" w:eastAsia="en-US" w:bidi="ar-SA"/>
      </w:rPr>
    </w:lvl>
    <w:lvl w:ilvl="3">
      <w:start w:val="0"/>
      <w:numFmt w:val="bullet"/>
      <w:lvlText w:val="•"/>
      <w:lvlJc w:val="left"/>
      <w:pPr>
        <w:ind w:left="4196" w:hanging="483"/>
      </w:pPr>
      <w:rPr>
        <w:rFonts w:hint="default"/>
        <w:lang w:val="es-ES" w:eastAsia="en-US" w:bidi="ar-SA"/>
      </w:rPr>
    </w:lvl>
    <w:lvl w:ilvl="4">
      <w:start w:val="0"/>
      <w:numFmt w:val="bullet"/>
      <w:lvlText w:val="•"/>
      <w:lvlJc w:val="left"/>
      <w:pPr>
        <w:ind w:left="5248" w:hanging="483"/>
      </w:pPr>
      <w:rPr>
        <w:rFonts w:hint="default"/>
        <w:lang w:val="es-ES" w:eastAsia="en-US" w:bidi="ar-SA"/>
      </w:rPr>
    </w:lvl>
    <w:lvl w:ilvl="5">
      <w:start w:val="0"/>
      <w:numFmt w:val="bullet"/>
      <w:lvlText w:val="•"/>
      <w:lvlJc w:val="left"/>
      <w:pPr>
        <w:ind w:left="6301" w:hanging="483"/>
      </w:pPr>
      <w:rPr>
        <w:rFonts w:hint="default"/>
        <w:lang w:val="es-ES" w:eastAsia="en-US" w:bidi="ar-SA"/>
      </w:rPr>
    </w:lvl>
    <w:lvl w:ilvl="6">
      <w:start w:val="0"/>
      <w:numFmt w:val="bullet"/>
      <w:lvlText w:val="•"/>
      <w:lvlJc w:val="left"/>
      <w:pPr>
        <w:ind w:left="7353" w:hanging="483"/>
      </w:pPr>
      <w:rPr>
        <w:rFonts w:hint="default"/>
        <w:lang w:val="es-ES" w:eastAsia="en-US" w:bidi="ar-SA"/>
      </w:rPr>
    </w:lvl>
    <w:lvl w:ilvl="7">
      <w:start w:val="0"/>
      <w:numFmt w:val="bullet"/>
      <w:lvlText w:val="•"/>
      <w:lvlJc w:val="left"/>
      <w:pPr>
        <w:ind w:left="8405" w:hanging="483"/>
      </w:pPr>
      <w:rPr>
        <w:rFonts w:hint="default"/>
        <w:lang w:val="es-ES" w:eastAsia="en-US" w:bidi="ar-SA"/>
      </w:rPr>
    </w:lvl>
    <w:lvl w:ilvl="8">
      <w:start w:val="0"/>
      <w:numFmt w:val="bullet"/>
      <w:lvlText w:val="•"/>
      <w:lvlJc w:val="left"/>
      <w:pPr>
        <w:ind w:left="9457" w:hanging="483"/>
      </w:pPr>
      <w:rPr>
        <w:rFonts w:hint="default"/>
        <w:lang w:val="es-ES" w:eastAsia="en-US" w:bidi="ar-SA"/>
      </w:rPr>
    </w:lvl>
  </w:abstractNum>
  <w:abstractNum w:abstractNumId="17">
    <w:multiLevelType w:val="hybridMultilevel"/>
    <w:lvl w:ilvl="0">
      <w:start w:val="0"/>
      <w:numFmt w:val="bullet"/>
      <w:lvlText w:val=""/>
      <w:lvlJc w:val="left"/>
      <w:pPr>
        <w:ind w:left="443"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251" w:hanging="360"/>
      </w:pPr>
      <w:rPr>
        <w:rFonts w:hint="default"/>
        <w:lang w:val="es-ES" w:eastAsia="en-US" w:bidi="ar-SA"/>
      </w:rPr>
    </w:lvl>
    <w:lvl w:ilvl="2">
      <w:start w:val="0"/>
      <w:numFmt w:val="bullet"/>
      <w:lvlText w:val="•"/>
      <w:lvlJc w:val="left"/>
      <w:pPr>
        <w:ind w:left="2062" w:hanging="360"/>
      </w:pPr>
      <w:rPr>
        <w:rFonts w:hint="default"/>
        <w:lang w:val="es-ES" w:eastAsia="en-US" w:bidi="ar-SA"/>
      </w:rPr>
    </w:lvl>
    <w:lvl w:ilvl="3">
      <w:start w:val="0"/>
      <w:numFmt w:val="bullet"/>
      <w:lvlText w:val="•"/>
      <w:lvlJc w:val="left"/>
      <w:pPr>
        <w:ind w:left="2873" w:hanging="360"/>
      </w:pPr>
      <w:rPr>
        <w:rFonts w:hint="default"/>
        <w:lang w:val="es-ES" w:eastAsia="en-US" w:bidi="ar-SA"/>
      </w:rPr>
    </w:lvl>
    <w:lvl w:ilvl="4">
      <w:start w:val="0"/>
      <w:numFmt w:val="bullet"/>
      <w:lvlText w:val="•"/>
      <w:lvlJc w:val="left"/>
      <w:pPr>
        <w:ind w:left="3684" w:hanging="360"/>
      </w:pPr>
      <w:rPr>
        <w:rFonts w:hint="default"/>
        <w:lang w:val="es-ES" w:eastAsia="en-US" w:bidi="ar-SA"/>
      </w:rPr>
    </w:lvl>
    <w:lvl w:ilvl="5">
      <w:start w:val="0"/>
      <w:numFmt w:val="bullet"/>
      <w:lvlText w:val="•"/>
      <w:lvlJc w:val="left"/>
      <w:pPr>
        <w:ind w:left="4495" w:hanging="360"/>
      </w:pPr>
      <w:rPr>
        <w:rFonts w:hint="default"/>
        <w:lang w:val="es-ES" w:eastAsia="en-US" w:bidi="ar-SA"/>
      </w:rPr>
    </w:lvl>
    <w:lvl w:ilvl="6">
      <w:start w:val="0"/>
      <w:numFmt w:val="bullet"/>
      <w:lvlText w:val="•"/>
      <w:lvlJc w:val="left"/>
      <w:pPr>
        <w:ind w:left="5306" w:hanging="360"/>
      </w:pPr>
      <w:rPr>
        <w:rFonts w:hint="default"/>
        <w:lang w:val="es-ES" w:eastAsia="en-US" w:bidi="ar-SA"/>
      </w:rPr>
    </w:lvl>
    <w:lvl w:ilvl="7">
      <w:start w:val="0"/>
      <w:numFmt w:val="bullet"/>
      <w:lvlText w:val="•"/>
      <w:lvlJc w:val="left"/>
      <w:pPr>
        <w:ind w:left="6117" w:hanging="360"/>
      </w:pPr>
      <w:rPr>
        <w:rFonts w:hint="default"/>
        <w:lang w:val="es-ES" w:eastAsia="en-US" w:bidi="ar-SA"/>
      </w:rPr>
    </w:lvl>
    <w:lvl w:ilvl="8">
      <w:start w:val="0"/>
      <w:numFmt w:val="bullet"/>
      <w:lvlText w:val="•"/>
      <w:lvlJc w:val="left"/>
      <w:pPr>
        <w:ind w:left="6928" w:hanging="360"/>
      </w:pPr>
      <w:rPr>
        <w:rFonts w:hint="default"/>
        <w:lang w:val="es-ES" w:eastAsia="en-US" w:bidi="ar-SA"/>
      </w:rPr>
    </w:lvl>
  </w:abstractNum>
  <w:abstractNum w:abstractNumId="16">
    <w:multiLevelType w:val="hybridMultilevel"/>
    <w:lvl w:ilvl="0">
      <w:start w:val="0"/>
      <w:numFmt w:val="bullet"/>
      <w:lvlText w:val=""/>
      <w:lvlJc w:val="left"/>
      <w:pPr>
        <w:ind w:left="443"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251" w:hanging="360"/>
      </w:pPr>
      <w:rPr>
        <w:rFonts w:hint="default"/>
        <w:lang w:val="es-ES" w:eastAsia="en-US" w:bidi="ar-SA"/>
      </w:rPr>
    </w:lvl>
    <w:lvl w:ilvl="2">
      <w:start w:val="0"/>
      <w:numFmt w:val="bullet"/>
      <w:lvlText w:val="•"/>
      <w:lvlJc w:val="left"/>
      <w:pPr>
        <w:ind w:left="2062" w:hanging="360"/>
      </w:pPr>
      <w:rPr>
        <w:rFonts w:hint="default"/>
        <w:lang w:val="es-ES" w:eastAsia="en-US" w:bidi="ar-SA"/>
      </w:rPr>
    </w:lvl>
    <w:lvl w:ilvl="3">
      <w:start w:val="0"/>
      <w:numFmt w:val="bullet"/>
      <w:lvlText w:val="•"/>
      <w:lvlJc w:val="left"/>
      <w:pPr>
        <w:ind w:left="2873" w:hanging="360"/>
      </w:pPr>
      <w:rPr>
        <w:rFonts w:hint="default"/>
        <w:lang w:val="es-ES" w:eastAsia="en-US" w:bidi="ar-SA"/>
      </w:rPr>
    </w:lvl>
    <w:lvl w:ilvl="4">
      <w:start w:val="0"/>
      <w:numFmt w:val="bullet"/>
      <w:lvlText w:val="•"/>
      <w:lvlJc w:val="left"/>
      <w:pPr>
        <w:ind w:left="3684" w:hanging="360"/>
      </w:pPr>
      <w:rPr>
        <w:rFonts w:hint="default"/>
        <w:lang w:val="es-ES" w:eastAsia="en-US" w:bidi="ar-SA"/>
      </w:rPr>
    </w:lvl>
    <w:lvl w:ilvl="5">
      <w:start w:val="0"/>
      <w:numFmt w:val="bullet"/>
      <w:lvlText w:val="•"/>
      <w:lvlJc w:val="left"/>
      <w:pPr>
        <w:ind w:left="4495" w:hanging="360"/>
      </w:pPr>
      <w:rPr>
        <w:rFonts w:hint="default"/>
        <w:lang w:val="es-ES" w:eastAsia="en-US" w:bidi="ar-SA"/>
      </w:rPr>
    </w:lvl>
    <w:lvl w:ilvl="6">
      <w:start w:val="0"/>
      <w:numFmt w:val="bullet"/>
      <w:lvlText w:val="•"/>
      <w:lvlJc w:val="left"/>
      <w:pPr>
        <w:ind w:left="5306" w:hanging="360"/>
      </w:pPr>
      <w:rPr>
        <w:rFonts w:hint="default"/>
        <w:lang w:val="es-ES" w:eastAsia="en-US" w:bidi="ar-SA"/>
      </w:rPr>
    </w:lvl>
    <w:lvl w:ilvl="7">
      <w:start w:val="0"/>
      <w:numFmt w:val="bullet"/>
      <w:lvlText w:val="•"/>
      <w:lvlJc w:val="left"/>
      <w:pPr>
        <w:ind w:left="6117" w:hanging="360"/>
      </w:pPr>
      <w:rPr>
        <w:rFonts w:hint="default"/>
        <w:lang w:val="es-ES" w:eastAsia="en-US" w:bidi="ar-SA"/>
      </w:rPr>
    </w:lvl>
    <w:lvl w:ilvl="8">
      <w:start w:val="0"/>
      <w:numFmt w:val="bullet"/>
      <w:lvlText w:val="•"/>
      <w:lvlJc w:val="left"/>
      <w:pPr>
        <w:ind w:left="6928" w:hanging="360"/>
      </w:pPr>
      <w:rPr>
        <w:rFonts w:hint="default"/>
        <w:lang w:val="es-ES" w:eastAsia="en-US" w:bidi="ar-SA"/>
      </w:rPr>
    </w:lvl>
  </w:abstractNum>
  <w:abstractNum w:abstractNumId="15">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4">
    <w:multiLevelType w:val="hybridMultilevel"/>
    <w:lvl w:ilvl="0">
      <w:start w:val="1"/>
      <w:numFmt w:val="decimal"/>
      <w:lvlText w:val="%1."/>
      <w:lvlJc w:val="left"/>
      <w:pPr>
        <w:ind w:left="803"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3">
    <w:multiLevelType w:val="hybridMultilevel"/>
    <w:lvl w:ilvl="0">
      <w:start w:val="1"/>
      <w:numFmt w:val="decimal"/>
      <w:lvlText w:val="%1."/>
      <w:lvlJc w:val="left"/>
      <w:pPr>
        <w:ind w:left="791"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2">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1">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0">
    <w:multiLevelType w:val="hybridMultilevel"/>
    <w:lvl w:ilvl="0">
      <w:start w:val="1"/>
      <w:numFmt w:val="decimal"/>
      <w:lvlText w:val="%1."/>
      <w:lvlJc w:val="left"/>
      <w:pPr>
        <w:ind w:left="791"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9">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8">
    <w:multiLevelType w:val="hybridMultilevel"/>
    <w:lvl w:ilvl="0">
      <w:start w:val="1"/>
      <w:numFmt w:val="decimal"/>
      <w:lvlText w:val="%1."/>
      <w:lvlJc w:val="left"/>
      <w:pPr>
        <w:ind w:left="803"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7">
    <w:multiLevelType w:val="hybridMultilevel"/>
    <w:lvl w:ilvl="0">
      <w:start w:val="0"/>
      <w:numFmt w:val="bullet"/>
      <w:lvlText w:val=""/>
      <w:lvlJc w:val="left"/>
      <w:pPr>
        <w:ind w:left="803" w:hanging="349"/>
      </w:pPr>
      <w:rPr>
        <w:rFonts w:hint="default" w:ascii="Wingdings" w:hAnsi="Wingdings" w:eastAsia="Wingdings" w:cs="Wingdings"/>
        <w:w w:val="99"/>
        <w:sz w:val="20"/>
        <w:szCs w:val="20"/>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6">
    <w:multiLevelType w:val="hybridMultilevel"/>
    <w:lvl w:ilvl="0">
      <w:start w:val="1"/>
      <w:numFmt w:val="decimal"/>
      <w:lvlText w:val="%1."/>
      <w:lvlJc w:val="left"/>
      <w:pPr>
        <w:ind w:left="1151"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899" w:hanging="360"/>
      </w:pPr>
      <w:rPr>
        <w:rFonts w:hint="default"/>
        <w:lang w:val="es-ES" w:eastAsia="en-US" w:bidi="ar-SA"/>
      </w:rPr>
    </w:lvl>
    <w:lvl w:ilvl="2">
      <w:start w:val="0"/>
      <w:numFmt w:val="bullet"/>
      <w:lvlText w:val="•"/>
      <w:lvlJc w:val="left"/>
      <w:pPr>
        <w:ind w:left="2638" w:hanging="360"/>
      </w:pPr>
      <w:rPr>
        <w:rFonts w:hint="default"/>
        <w:lang w:val="es-ES" w:eastAsia="en-US" w:bidi="ar-SA"/>
      </w:rPr>
    </w:lvl>
    <w:lvl w:ilvl="3">
      <w:start w:val="0"/>
      <w:numFmt w:val="bullet"/>
      <w:lvlText w:val="•"/>
      <w:lvlJc w:val="left"/>
      <w:pPr>
        <w:ind w:left="3377" w:hanging="360"/>
      </w:pPr>
      <w:rPr>
        <w:rFonts w:hint="default"/>
        <w:lang w:val="es-ES" w:eastAsia="en-US" w:bidi="ar-SA"/>
      </w:rPr>
    </w:lvl>
    <w:lvl w:ilvl="4">
      <w:start w:val="0"/>
      <w:numFmt w:val="bullet"/>
      <w:lvlText w:val="•"/>
      <w:lvlJc w:val="left"/>
      <w:pPr>
        <w:ind w:left="4116" w:hanging="360"/>
      </w:pPr>
      <w:rPr>
        <w:rFonts w:hint="default"/>
        <w:lang w:val="es-ES" w:eastAsia="en-US" w:bidi="ar-SA"/>
      </w:rPr>
    </w:lvl>
    <w:lvl w:ilvl="5">
      <w:start w:val="0"/>
      <w:numFmt w:val="bullet"/>
      <w:lvlText w:val="•"/>
      <w:lvlJc w:val="left"/>
      <w:pPr>
        <w:ind w:left="4855" w:hanging="360"/>
      </w:pPr>
      <w:rPr>
        <w:rFonts w:hint="default"/>
        <w:lang w:val="es-ES" w:eastAsia="en-US" w:bidi="ar-SA"/>
      </w:rPr>
    </w:lvl>
    <w:lvl w:ilvl="6">
      <w:start w:val="0"/>
      <w:numFmt w:val="bullet"/>
      <w:lvlText w:val="•"/>
      <w:lvlJc w:val="left"/>
      <w:pPr>
        <w:ind w:left="5594" w:hanging="360"/>
      </w:pPr>
      <w:rPr>
        <w:rFonts w:hint="default"/>
        <w:lang w:val="es-ES" w:eastAsia="en-US" w:bidi="ar-SA"/>
      </w:rPr>
    </w:lvl>
    <w:lvl w:ilvl="7">
      <w:start w:val="0"/>
      <w:numFmt w:val="bullet"/>
      <w:lvlText w:val="•"/>
      <w:lvlJc w:val="left"/>
      <w:pPr>
        <w:ind w:left="6333" w:hanging="360"/>
      </w:pPr>
      <w:rPr>
        <w:rFonts w:hint="default"/>
        <w:lang w:val="es-ES" w:eastAsia="en-US" w:bidi="ar-SA"/>
      </w:rPr>
    </w:lvl>
    <w:lvl w:ilvl="8">
      <w:start w:val="0"/>
      <w:numFmt w:val="bullet"/>
      <w:lvlText w:val="•"/>
      <w:lvlJc w:val="left"/>
      <w:pPr>
        <w:ind w:left="7072" w:hanging="360"/>
      </w:pPr>
      <w:rPr>
        <w:rFonts w:hint="default"/>
        <w:lang w:val="es-ES" w:eastAsia="en-US" w:bidi="ar-SA"/>
      </w:rPr>
    </w:lvl>
  </w:abstractNum>
  <w:abstractNum w:abstractNumId="5">
    <w:multiLevelType w:val="hybridMultilevel"/>
    <w:lvl w:ilvl="0">
      <w:start w:val="1"/>
      <w:numFmt w:val="decimal"/>
      <w:lvlText w:val="%1."/>
      <w:lvlJc w:val="left"/>
      <w:pPr>
        <w:ind w:left="1151"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899" w:hanging="360"/>
      </w:pPr>
      <w:rPr>
        <w:rFonts w:hint="default"/>
        <w:lang w:val="es-ES" w:eastAsia="en-US" w:bidi="ar-SA"/>
      </w:rPr>
    </w:lvl>
    <w:lvl w:ilvl="2">
      <w:start w:val="0"/>
      <w:numFmt w:val="bullet"/>
      <w:lvlText w:val="•"/>
      <w:lvlJc w:val="left"/>
      <w:pPr>
        <w:ind w:left="2638" w:hanging="360"/>
      </w:pPr>
      <w:rPr>
        <w:rFonts w:hint="default"/>
        <w:lang w:val="es-ES" w:eastAsia="en-US" w:bidi="ar-SA"/>
      </w:rPr>
    </w:lvl>
    <w:lvl w:ilvl="3">
      <w:start w:val="0"/>
      <w:numFmt w:val="bullet"/>
      <w:lvlText w:val="•"/>
      <w:lvlJc w:val="left"/>
      <w:pPr>
        <w:ind w:left="3377" w:hanging="360"/>
      </w:pPr>
      <w:rPr>
        <w:rFonts w:hint="default"/>
        <w:lang w:val="es-ES" w:eastAsia="en-US" w:bidi="ar-SA"/>
      </w:rPr>
    </w:lvl>
    <w:lvl w:ilvl="4">
      <w:start w:val="0"/>
      <w:numFmt w:val="bullet"/>
      <w:lvlText w:val="•"/>
      <w:lvlJc w:val="left"/>
      <w:pPr>
        <w:ind w:left="4116" w:hanging="360"/>
      </w:pPr>
      <w:rPr>
        <w:rFonts w:hint="default"/>
        <w:lang w:val="es-ES" w:eastAsia="en-US" w:bidi="ar-SA"/>
      </w:rPr>
    </w:lvl>
    <w:lvl w:ilvl="5">
      <w:start w:val="0"/>
      <w:numFmt w:val="bullet"/>
      <w:lvlText w:val="•"/>
      <w:lvlJc w:val="left"/>
      <w:pPr>
        <w:ind w:left="4855" w:hanging="360"/>
      </w:pPr>
      <w:rPr>
        <w:rFonts w:hint="default"/>
        <w:lang w:val="es-ES" w:eastAsia="en-US" w:bidi="ar-SA"/>
      </w:rPr>
    </w:lvl>
    <w:lvl w:ilvl="6">
      <w:start w:val="0"/>
      <w:numFmt w:val="bullet"/>
      <w:lvlText w:val="•"/>
      <w:lvlJc w:val="left"/>
      <w:pPr>
        <w:ind w:left="5594" w:hanging="360"/>
      </w:pPr>
      <w:rPr>
        <w:rFonts w:hint="default"/>
        <w:lang w:val="es-ES" w:eastAsia="en-US" w:bidi="ar-SA"/>
      </w:rPr>
    </w:lvl>
    <w:lvl w:ilvl="7">
      <w:start w:val="0"/>
      <w:numFmt w:val="bullet"/>
      <w:lvlText w:val="•"/>
      <w:lvlJc w:val="left"/>
      <w:pPr>
        <w:ind w:left="6333" w:hanging="360"/>
      </w:pPr>
      <w:rPr>
        <w:rFonts w:hint="default"/>
        <w:lang w:val="es-ES" w:eastAsia="en-US" w:bidi="ar-SA"/>
      </w:rPr>
    </w:lvl>
    <w:lvl w:ilvl="8">
      <w:start w:val="0"/>
      <w:numFmt w:val="bullet"/>
      <w:lvlText w:val="•"/>
      <w:lvlJc w:val="left"/>
      <w:pPr>
        <w:ind w:left="7072" w:hanging="360"/>
      </w:pPr>
      <w:rPr>
        <w:rFonts w:hint="default"/>
        <w:lang w:val="es-ES" w:eastAsia="en-US" w:bidi="ar-SA"/>
      </w:rPr>
    </w:lvl>
  </w:abstractNum>
  <w:abstractNum w:abstractNumId="4">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3">
    <w:multiLevelType w:val="hybridMultilevel"/>
    <w:lvl w:ilvl="0">
      <w:start w:val="1"/>
      <w:numFmt w:val="decimal"/>
      <w:lvlText w:val="%1."/>
      <w:lvlJc w:val="left"/>
      <w:pPr>
        <w:ind w:left="1126"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860" w:hanging="360"/>
      </w:pPr>
      <w:rPr>
        <w:rFonts w:hint="default"/>
        <w:lang w:val="es-ES" w:eastAsia="en-US" w:bidi="ar-SA"/>
      </w:rPr>
    </w:lvl>
    <w:lvl w:ilvl="2">
      <w:start w:val="0"/>
      <w:numFmt w:val="bullet"/>
      <w:lvlText w:val="•"/>
      <w:lvlJc w:val="left"/>
      <w:pPr>
        <w:ind w:left="2600" w:hanging="360"/>
      </w:pPr>
      <w:rPr>
        <w:rFonts w:hint="default"/>
        <w:lang w:val="es-ES" w:eastAsia="en-US" w:bidi="ar-SA"/>
      </w:rPr>
    </w:lvl>
    <w:lvl w:ilvl="3">
      <w:start w:val="0"/>
      <w:numFmt w:val="bullet"/>
      <w:lvlText w:val="•"/>
      <w:lvlJc w:val="left"/>
      <w:pPr>
        <w:ind w:left="3341" w:hanging="360"/>
      </w:pPr>
      <w:rPr>
        <w:rFonts w:hint="default"/>
        <w:lang w:val="es-ES" w:eastAsia="en-US" w:bidi="ar-SA"/>
      </w:rPr>
    </w:lvl>
    <w:lvl w:ilvl="4">
      <w:start w:val="0"/>
      <w:numFmt w:val="bullet"/>
      <w:lvlText w:val="•"/>
      <w:lvlJc w:val="left"/>
      <w:pPr>
        <w:ind w:left="4081" w:hanging="360"/>
      </w:pPr>
      <w:rPr>
        <w:rFonts w:hint="default"/>
        <w:lang w:val="es-ES" w:eastAsia="en-US" w:bidi="ar-SA"/>
      </w:rPr>
    </w:lvl>
    <w:lvl w:ilvl="5">
      <w:start w:val="0"/>
      <w:numFmt w:val="bullet"/>
      <w:lvlText w:val="•"/>
      <w:lvlJc w:val="left"/>
      <w:pPr>
        <w:ind w:left="4822" w:hanging="360"/>
      </w:pPr>
      <w:rPr>
        <w:rFonts w:hint="default"/>
        <w:lang w:val="es-ES" w:eastAsia="en-US" w:bidi="ar-SA"/>
      </w:rPr>
    </w:lvl>
    <w:lvl w:ilvl="6">
      <w:start w:val="0"/>
      <w:numFmt w:val="bullet"/>
      <w:lvlText w:val="•"/>
      <w:lvlJc w:val="left"/>
      <w:pPr>
        <w:ind w:left="5562" w:hanging="360"/>
      </w:pPr>
      <w:rPr>
        <w:rFonts w:hint="default"/>
        <w:lang w:val="es-ES" w:eastAsia="en-US" w:bidi="ar-SA"/>
      </w:rPr>
    </w:lvl>
    <w:lvl w:ilvl="7">
      <w:start w:val="0"/>
      <w:numFmt w:val="bullet"/>
      <w:lvlText w:val="•"/>
      <w:lvlJc w:val="left"/>
      <w:pPr>
        <w:ind w:left="6302" w:hanging="360"/>
      </w:pPr>
      <w:rPr>
        <w:rFonts w:hint="default"/>
        <w:lang w:val="es-ES" w:eastAsia="en-US" w:bidi="ar-SA"/>
      </w:rPr>
    </w:lvl>
    <w:lvl w:ilvl="8">
      <w:start w:val="0"/>
      <w:numFmt w:val="bullet"/>
      <w:lvlText w:val="•"/>
      <w:lvlJc w:val="left"/>
      <w:pPr>
        <w:ind w:left="7043" w:hanging="360"/>
      </w:pPr>
      <w:rPr>
        <w:rFonts w:hint="default"/>
        <w:lang w:val="es-ES" w:eastAsia="en-US" w:bidi="ar-SA"/>
      </w:rPr>
    </w:lvl>
  </w:abstractNum>
  <w:abstractNum w:abstractNumId="2">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1">
    <w:multiLevelType w:val="hybridMultilevel"/>
    <w:lvl w:ilvl="0">
      <w:start w:val="7"/>
      <w:numFmt w:val="upperLetter"/>
      <w:lvlText w:val="%1"/>
      <w:lvlJc w:val="left"/>
      <w:pPr>
        <w:ind w:left="1542" w:hanging="992"/>
        <w:jc w:val="left"/>
      </w:pPr>
      <w:rPr>
        <w:rFonts w:hint="default"/>
        <w:lang w:val="es-ES" w:eastAsia="en-US" w:bidi="ar-SA"/>
      </w:rPr>
    </w:lvl>
    <w:lvl w:ilvl="1">
      <w:start w:val="1"/>
      <w:numFmt w:val="decimal"/>
      <w:lvlText w:val="%1.%2."/>
      <w:lvlJc w:val="left"/>
      <w:pPr>
        <w:ind w:left="1542" w:hanging="992"/>
        <w:jc w:val="left"/>
      </w:pPr>
      <w:rPr>
        <w:rFonts w:hint="default" w:ascii="Arial" w:hAnsi="Arial" w:eastAsia="Arial" w:cs="Arial"/>
        <w:w w:val="99"/>
        <w:sz w:val="24"/>
        <w:szCs w:val="24"/>
        <w:lang w:val="es-ES" w:eastAsia="en-US" w:bidi="ar-SA"/>
      </w:rPr>
    </w:lvl>
    <w:lvl w:ilvl="2">
      <w:start w:val="0"/>
      <w:numFmt w:val="bullet"/>
      <w:lvlText w:val="•"/>
      <w:lvlJc w:val="left"/>
      <w:pPr>
        <w:ind w:left="3544" w:hanging="992"/>
      </w:pPr>
      <w:rPr>
        <w:rFonts w:hint="default"/>
        <w:lang w:val="es-ES" w:eastAsia="en-US" w:bidi="ar-SA"/>
      </w:rPr>
    </w:lvl>
    <w:lvl w:ilvl="3">
      <w:start w:val="0"/>
      <w:numFmt w:val="bullet"/>
      <w:lvlText w:val="•"/>
      <w:lvlJc w:val="left"/>
      <w:pPr>
        <w:ind w:left="4546" w:hanging="992"/>
      </w:pPr>
      <w:rPr>
        <w:rFonts w:hint="default"/>
        <w:lang w:val="es-ES" w:eastAsia="en-US" w:bidi="ar-SA"/>
      </w:rPr>
    </w:lvl>
    <w:lvl w:ilvl="4">
      <w:start w:val="0"/>
      <w:numFmt w:val="bullet"/>
      <w:lvlText w:val="•"/>
      <w:lvlJc w:val="left"/>
      <w:pPr>
        <w:ind w:left="5548" w:hanging="992"/>
      </w:pPr>
      <w:rPr>
        <w:rFonts w:hint="default"/>
        <w:lang w:val="es-ES" w:eastAsia="en-US" w:bidi="ar-SA"/>
      </w:rPr>
    </w:lvl>
    <w:lvl w:ilvl="5">
      <w:start w:val="0"/>
      <w:numFmt w:val="bullet"/>
      <w:lvlText w:val="•"/>
      <w:lvlJc w:val="left"/>
      <w:pPr>
        <w:ind w:left="6551" w:hanging="992"/>
      </w:pPr>
      <w:rPr>
        <w:rFonts w:hint="default"/>
        <w:lang w:val="es-ES" w:eastAsia="en-US" w:bidi="ar-SA"/>
      </w:rPr>
    </w:lvl>
    <w:lvl w:ilvl="6">
      <w:start w:val="0"/>
      <w:numFmt w:val="bullet"/>
      <w:lvlText w:val="•"/>
      <w:lvlJc w:val="left"/>
      <w:pPr>
        <w:ind w:left="7553" w:hanging="992"/>
      </w:pPr>
      <w:rPr>
        <w:rFonts w:hint="default"/>
        <w:lang w:val="es-ES" w:eastAsia="en-US" w:bidi="ar-SA"/>
      </w:rPr>
    </w:lvl>
    <w:lvl w:ilvl="7">
      <w:start w:val="0"/>
      <w:numFmt w:val="bullet"/>
      <w:lvlText w:val="•"/>
      <w:lvlJc w:val="left"/>
      <w:pPr>
        <w:ind w:left="8555" w:hanging="992"/>
      </w:pPr>
      <w:rPr>
        <w:rFonts w:hint="default"/>
        <w:lang w:val="es-ES" w:eastAsia="en-US" w:bidi="ar-SA"/>
      </w:rPr>
    </w:lvl>
    <w:lvl w:ilvl="8">
      <w:start w:val="0"/>
      <w:numFmt w:val="bullet"/>
      <w:lvlText w:val="•"/>
      <w:lvlJc w:val="left"/>
      <w:pPr>
        <w:ind w:left="9557" w:hanging="992"/>
      </w:pPr>
      <w:rPr>
        <w:rFonts w:hint="default"/>
        <w:lang w:val="es-ES" w:eastAsia="en-US" w:bidi="ar-SA"/>
      </w:rPr>
    </w:lvl>
  </w:abstractNum>
  <w:abstractNum w:abstractNumId="0">
    <w:multiLevelType w:val="hybridMultilevel"/>
    <w:lvl w:ilvl="0">
      <w:start w:val="1"/>
      <w:numFmt w:val="upperLetter"/>
      <w:lvlText w:val="%1."/>
      <w:lvlJc w:val="left"/>
      <w:pPr>
        <w:ind w:left="553" w:hanging="428"/>
        <w:jc w:val="left"/>
      </w:pPr>
      <w:rPr>
        <w:rFonts w:hint="default" w:ascii="Arial" w:hAnsi="Arial" w:eastAsia="Arial" w:cs="Arial"/>
        <w:spacing w:val="-1"/>
        <w:w w:val="100"/>
        <w:sz w:val="22"/>
        <w:szCs w:val="22"/>
        <w:lang w:val="es-ES" w:eastAsia="en-US" w:bidi="ar-SA"/>
      </w:rPr>
    </w:lvl>
    <w:lvl w:ilvl="1">
      <w:start w:val="1"/>
      <w:numFmt w:val="decimal"/>
      <w:lvlText w:val="%2."/>
      <w:lvlJc w:val="left"/>
      <w:pPr>
        <w:ind w:left="1274" w:hanging="360"/>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2422" w:hanging="360"/>
      </w:pPr>
      <w:rPr>
        <w:rFonts w:hint="default"/>
        <w:lang w:val="es-ES" w:eastAsia="en-US" w:bidi="ar-SA"/>
      </w:rPr>
    </w:lvl>
    <w:lvl w:ilvl="3">
      <w:start w:val="0"/>
      <w:numFmt w:val="bullet"/>
      <w:lvlText w:val="•"/>
      <w:lvlJc w:val="left"/>
      <w:pPr>
        <w:ind w:left="3564" w:hanging="360"/>
      </w:pPr>
      <w:rPr>
        <w:rFonts w:hint="default"/>
        <w:lang w:val="es-ES" w:eastAsia="en-US" w:bidi="ar-SA"/>
      </w:rPr>
    </w:lvl>
    <w:lvl w:ilvl="4">
      <w:start w:val="0"/>
      <w:numFmt w:val="bullet"/>
      <w:lvlText w:val="•"/>
      <w:lvlJc w:val="left"/>
      <w:pPr>
        <w:ind w:left="4707" w:hanging="360"/>
      </w:pPr>
      <w:rPr>
        <w:rFonts w:hint="default"/>
        <w:lang w:val="es-ES" w:eastAsia="en-US" w:bidi="ar-SA"/>
      </w:rPr>
    </w:lvl>
    <w:lvl w:ilvl="5">
      <w:start w:val="0"/>
      <w:numFmt w:val="bullet"/>
      <w:lvlText w:val="•"/>
      <w:lvlJc w:val="left"/>
      <w:pPr>
        <w:ind w:left="5849" w:hanging="360"/>
      </w:pPr>
      <w:rPr>
        <w:rFonts w:hint="default"/>
        <w:lang w:val="es-ES" w:eastAsia="en-US" w:bidi="ar-SA"/>
      </w:rPr>
    </w:lvl>
    <w:lvl w:ilvl="6">
      <w:start w:val="0"/>
      <w:numFmt w:val="bullet"/>
      <w:lvlText w:val="•"/>
      <w:lvlJc w:val="left"/>
      <w:pPr>
        <w:ind w:left="6992" w:hanging="360"/>
      </w:pPr>
      <w:rPr>
        <w:rFonts w:hint="default"/>
        <w:lang w:val="es-ES" w:eastAsia="en-US" w:bidi="ar-SA"/>
      </w:rPr>
    </w:lvl>
    <w:lvl w:ilvl="7">
      <w:start w:val="0"/>
      <w:numFmt w:val="bullet"/>
      <w:lvlText w:val="•"/>
      <w:lvlJc w:val="left"/>
      <w:pPr>
        <w:ind w:left="8134" w:hanging="360"/>
      </w:pPr>
      <w:rPr>
        <w:rFonts w:hint="default"/>
        <w:lang w:val="es-ES" w:eastAsia="en-US" w:bidi="ar-SA"/>
      </w:rPr>
    </w:lvl>
    <w:lvl w:ilvl="8">
      <w:start w:val="0"/>
      <w:numFmt w:val="bullet"/>
      <w:lvlText w:val="•"/>
      <w:lvlJc w:val="left"/>
      <w:pPr>
        <w:ind w:left="9277" w:hanging="360"/>
      </w:pPr>
      <w:rPr>
        <w:rFonts w:hint="default"/>
        <w:lang w:val="es-ES"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553" w:hanging="428"/>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274" w:hanging="361"/>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2020-12-16T17:52:34Z</dcterms:created>
  <dcterms:modified xsi:type="dcterms:W3CDTF">2020-12-16T17:52:34Z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2013</vt:lpwstr>
  </property>
  <property fmtid="{D5CDD505-2E9C-101B-9397-08002B2CF9AE}" pid="4" name="LastSaved">
    <vt:filetime>2020-12-16T00:00:00Z</vt:filetime>
  </property>
</Properties>
</file>