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5E8BC" w14:textId="77777777" w:rsidR="00FB0221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MINISTERIO DE EDUCACION</w:t>
      </w:r>
    </w:p>
    <w:p w14:paraId="292E4BE4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AUDITORIA INTERNA</w:t>
      </w:r>
    </w:p>
    <w:p w14:paraId="70222A44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INFORME O-DIDAI/SUB</w:t>
      </w:r>
      <w:r w:rsidR="0098114D">
        <w:rPr>
          <w:rFonts w:ascii="Arial" w:hAnsi="Arial" w:cs="Arial"/>
          <w:b/>
        </w:rPr>
        <w:t>-3</w:t>
      </w:r>
      <w:r w:rsidR="00DA7E94">
        <w:rPr>
          <w:rFonts w:ascii="Arial" w:hAnsi="Arial" w:cs="Arial"/>
          <w:b/>
        </w:rPr>
        <w:t>8</w:t>
      </w:r>
      <w:r>
        <w:rPr>
          <w:rFonts w:ascii="Arial" w:hAnsi="Arial" w:cs="Arial"/>
          <w:b/>
        </w:rPr>
        <w:t>-2022</w:t>
      </w:r>
    </w:p>
    <w:p w14:paraId="69BC54A2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SIAD </w:t>
      </w:r>
      <w:r w:rsidR="00DA7E94">
        <w:rPr>
          <w:rFonts w:ascii="Arial" w:hAnsi="Arial" w:cs="Arial"/>
          <w:b/>
        </w:rPr>
        <w:t>562668</w:t>
      </w:r>
    </w:p>
    <w:p w14:paraId="7907B446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379BD113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6FB09240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63E7A4F9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48B0CAE2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4164258E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3A01902E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6904F526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7E3D94BC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1B7FD9A6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12CD77C5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6F787876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7BB23409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7E833022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09DA73BA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1C96654A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50B87CA2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509227E5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12115C41" w14:textId="77777777" w:rsidR="009F5F67" w:rsidRDefault="009F5F67" w:rsidP="009F5F67">
      <w:pPr>
        <w:spacing w:after="0" w:line="240" w:lineRule="auto"/>
        <w:jc w:val="center"/>
        <w:rPr>
          <w:rFonts w:ascii="Arial" w:hAnsi="Arial" w:cs="Arial"/>
          <w:b/>
        </w:rPr>
      </w:pPr>
    </w:p>
    <w:p w14:paraId="3F0CD7D8" w14:textId="77777777" w:rsidR="00DA7E94" w:rsidRDefault="00DA7E94" w:rsidP="00DA7E94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Consejo o consultoría de primer seguimiento a las recomendaciones emitidas por la Dirección de Auditoría Interna, en el informe CUA 88535-1-2020, por el período del 01 de enero de 2018 al 31 de diciembre de 2019, en la Dirección General de Fortalecimiento de la Comunidad Educativa -DIGEFOCE-.</w:t>
      </w:r>
    </w:p>
    <w:p w14:paraId="6AC15614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16102A97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053E96DC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4D2E2BA5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7F4D3BD8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50FDC4AE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326F20C0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6C4841E9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2B157185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70B0C81E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48FA07B5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3B06784E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0242221B" w14:textId="77777777" w:rsidR="009F5F67" w:rsidRDefault="009F5F67" w:rsidP="009F5F67">
      <w:pPr>
        <w:jc w:val="center"/>
        <w:rPr>
          <w:rFonts w:ascii="Arial" w:hAnsi="Arial" w:cs="Arial"/>
          <w:b/>
        </w:rPr>
      </w:pPr>
    </w:p>
    <w:p w14:paraId="3E230A26" w14:textId="77777777" w:rsidR="009F5F67" w:rsidRDefault="009F5F67" w:rsidP="009F5F67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GUATEMALA, </w:t>
      </w:r>
      <w:r w:rsidR="00DA7E94">
        <w:rPr>
          <w:rFonts w:ascii="Arial" w:hAnsi="Arial" w:cs="Arial"/>
          <w:b/>
        </w:rPr>
        <w:t>MARZO</w:t>
      </w:r>
      <w:r>
        <w:rPr>
          <w:rFonts w:ascii="Arial" w:hAnsi="Arial" w:cs="Arial"/>
          <w:b/>
        </w:rPr>
        <w:t xml:space="preserve"> DE 2022</w:t>
      </w:r>
    </w:p>
    <w:p w14:paraId="61493151" w14:textId="77777777" w:rsidR="00EE1123" w:rsidRDefault="00EE1123" w:rsidP="009F5F67">
      <w:pPr>
        <w:jc w:val="center"/>
        <w:rPr>
          <w:rFonts w:ascii="Arial" w:hAnsi="Arial" w:cs="Arial"/>
          <w:b/>
        </w:rPr>
      </w:pPr>
    </w:p>
    <w:p w14:paraId="4FF5D547" w14:textId="77777777" w:rsidR="00F408D0" w:rsidRDefault="00F408D0" w:rsidP="00F408D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ÍNDICE</w:t>
      </w:r>
    </w:p>
    <w:p w14:paraId="2503F15E" w14:textId="77777777" w:rsidR="00F408D0" w:rsidRDefault="00F408D0" w:rsidP="00F408D0">
      <w:pPr>
        <w:jc w:val="center"/>
        <w:rPr>
          <w:rFonts w:ascii="Arial" w:hAnsi="Arial" w:cs="Arial"/>
          <w:b/>
        </w:rPr>
      </w:pPr>
    </w:p>
    <w:p w14:paraId="234F5E32" w14:textId="77777777" w:rsidR="00F408D0" w:rsidRDefault="00F408D0" w:rsidP="00F408D0">
      <w:pPr>
        <w:rPr>
          <w:rFonts w:ascii="Arial" w:hAnsi="Arial" w:cs="Arial"/>
          <w:b/>
        </w:rPr>
      </w:pPr>
    </w:p>
    <w:p w14:paraId="36DD5CBC" w14:textId="77777777" w:rsidR="00F408D0" w:rsidRDefault="00F408D0" w:rsidP="00F408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INTRODUCCIÓN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</w:t>
      </w:r>
    </w:p>
    <w:p w14:paraId="653B7774" w14:textId="77777777" w:rsidR="00F408D0" w:rsidRDefault="00F408D0" w:rsidP="00F408D0">
      <w:pPr>
        <w:rPr>
          <w:rFonts w:ascii="Arial" w:hAnsi="Arial" w:cs="Arial"/>
          <w:b/>
        </w:rPr>
      </w:pPr>
    </w:p>
    <w:p w14:paraId="35629135" w14:textId="77777777" w:rsidR="00F408D0" w:rsidRDefault="00F408D0" w:rsidP="00F408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OBJETIVOS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</w:t>
      </w:r>
    </w:p>
    <w:p w14:paraId="21695F98" w14:textId="77777777" w:rsidR="00F408D0" w:rsidRDefault="00F408D0" w:rsidP="00F408D0">
      <w:pPr>
        <w:rPr>
          <w:rFonts w:ascii="Arial" w:hAnsi="Arial" w:cs="Arial"/>
          <w:b/>
        </w:rPr>
      </w:pPr>
    </w:p>
    <w:p w14:paraId="62850CAE" w14:textId="77777777" w:rsidR="00F408D0" w:rsidRDefault="00F408D0" w:rsidP="00F408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ALCANCE DE LA ACTIVIDAD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</w:t>
      </w:r>
    </w:p>
    <w:p w14:paraId="25444D79" w14:textId="77777777" w:rsidR="00F408D0" w:rsidRDefault="00F408D0" w:rsidP="00F408D0">
      <w:pPr>
        <w:rPr>
          <w:rFonts w:ascii="Arial" w:hAnsi="Arial" w:cs="Arial"/>
          <w:b/>
        </w:rPr>
      </w:pPr>
    </w:p>
    <w:p w14:paraId="485CE1C4" w14:textId="77777777" w:rsidR="00F408D0" w:rsidRDefault="00F408D0" w:rsidP="00F408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RESULTADO DE LA ACTIVIDAD 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1</w:t>
      </w:r>
    </w:p>
    <w:p w14:paraId="2E4DE8A2" w14:textId="77777777" w:rsidR="00F408D0" w:rsidRDefault="00F408D0" w:rsidP="00F408D0">
      <w:pPr>
        <w:rPr>
          <w:rFonts w:ascii="Arial" w:hAnsi="Arial" w:cs="Arial"/>
          <w:b/>
        </w:rPr>
      </w:pPr>
    </w:p>
    <w:p w14:paraId="7DE24CD0" w14:textId="77777777" w:rsidR="00F408D0" w:rsidRDefault="00F408D0" w:rsidP="00F408D0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ANEXOS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06390A">
        <w:rPr>
          <w:rFonts w:ascii="Arial" w:hAnsi="Arial" w:cs="Arial"/>
          <w:b/>
        </w:rPr>
        <w:t>3</w:t>
      </w:r>
    </w:p>
    <w:p w14:paraId="6DA9D014" w14:textId="77777777" w:rsidR="00F408D0" w:rsidRDefault="00F408D0" w:rsidP="009F5F67">
      <w:pPr>
        <w:jc w:val="center"/>
        <w:rPr>
          <w:rFonts w:ascii="Arial" w:hAnsi="Arial" w:cs="Arial"/>
          <w:b/>
        </w:rPr>
      </w:pPr>
    </w:p>
    <w:p w14:paraId="26A08DAC" w14:textId="77777777" w:rsidR="00F408D0" w:rsidRDefault="00F408D0" w:rsidP="009F5F67">
      <w:pPr>
        <w:jc w:val="center"/>
        <w:rPr>
          <w:rFonts w:ascii="Arial" w:hAnsi="Arial" w:cs="Arial"/>
          <w:b/>
        </w:rPr>
      </w:pPr>
    </w:p>
    <w:p w14:paraId="7867C371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3FC1BC96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066CAE1F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126096C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1E844C7F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54776A9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044032FE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2DF0E67C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0DC6DCF8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2117D93B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2AF57CAF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26BD0DA8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3DC1B5D5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4B697103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2721689E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47B737C9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5AE3F14F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75AD54FD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15A26054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11563815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33B22EA2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55B3CEBF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6E0F63AE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</w:p>
    <w:p w14:paraId="5F6FF26F" w14:textId="77777777" w:rsidR="00F408D0" w:rsidRDefault="00F408D0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  <w:sectPr w:rsidR="00F408D0" w:rsidSect="009F5F67">
          <w:footerReference w:type="default" r:id="rId7"/>
          <w:pgSz w:w="12240" w:h="15840" w:code="1"/>
          <w:pgMar w:top="1418" w:right="1418" w:bottom="1418" w:left="1701" w:header="709" w:footer="709" w:gutter="0"/>
          <w:cols w:space="708"/>
          <w:docGrid w:linePitch="360"/>
        </w:sectPr>
      </w:pPr>
    </w:p>
    <w:p w14:paraId="64B47FA3" w14:textId="77777777" w:rsidR="00000D2E" w:rsidRPr="00037D73" w:rsidRDefault="00000D2E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/>
        </w:rPr>
      </w:pPr>
      <w:r w:rsidRPr="00037D73">
        <w:rPr>
          <w:rFonts w:ascii="Arial" w:hAnsi="Arial" w:cs="Arial"/>
          <w:b/>
        </w:rPr>
        <w:lastRenderedPageBreak/>
        <w:t>INTRODUCCIÓN:</w:t>
      </w:r>
    </w:p>
    <w:p w14:paraId="7B917EF5" w14:textId="77777777" w:rsidR="00000D2E" w:rsidRPr="00037D73" w:rsidRDefault="00000D2E" w:rsidP="00D6174F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037D73">
        <w:rPr>
          <w:rFonts w:ascii="Arial" w:hAnsi="Arial" w:cs="Arial"/>
          <w:b/>
        </w:rPr>
        <w:tab/>
      </w:r>
    </w:p>
    <w:p w14:paraId="17C068AE" w14:textId="77777777" w:rsidR="00321BE0" w:rsidRPr="00C9055C" w:rsidRDefault="00321BE0" w:rsidP="00321BE0">
      <w:pPr>
        <w:spacing w:after="0" w:line="240" w:lineRule="auto"/>
        <w:jc w:val="both"/>
        <w:rPr>
          <w:rFonts w:ascii="Arial" w:hAnsi="Arial" w:cs="Arial"/>
        </w:rPr>
      </w:pPr>
      <w:r w:rsidRPr="007729D3">
        <w:rPr>
          <w:rFonts w:ascii="Arial" w:hAnsi="Arial" w:cs="Arial"/>
        </w:rPr>
        <w:t>De conformidad c</w:t>
      </w:r>
      <w:r>
        <w:rPr>
          <w:rFonts w:ascii="Arial" w:hAnsi="Arial" w:cs="Arial"/>
        </w:rPr>
        <w:t>on el nombramiento de auditoría, O-DIDAI/SUB-38-2022</w:t>
      </w:r>
      <w:r w:rsidRPr="007729D3">
        <w:rPr>
          <w:rFonts w:ascii="Arial" w:hAnsi="Arial" w:cs="Arial"/>
        </w:rPr>
        <w:t xml:space="preserve">, de fecha </w:t>
      </w:r>
      <w:r>
        <w:rPr>
          <w:rFonts w:ascii="Arial" w:hAnsi="Arial" w:cs="Arial"/>
        </w:rPr>
        <w:t>02</w:t>
      </w:r>
      <w:r w:rsidRPr="007729D3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febrero de 2022</w:t>
      </w:r>
      <w:r w:rsidRPr="007729D3">
        <w:rPr>
          <w:rFonts w:ascii="Arial" w:hAnsi="Arial" w:cs="Arial"/>
        </w:rPr>
        <w:t xml:space="preserve">; fui designado para realizar </w:t>
      </w:r>
      <w:r>
        <w:rPr>
          <w:rFonts w:ascii="Arial" w:hAnsi="Arial" w:cs="Arial"/>
        </w:rPr>
        <w:t>en modalidad teletrabajo, c</w:t>
      </w:r>
      <w:r w:rsidRPr="00C9055C">
        <w:rPr>
          <w:rFonts w:ascii="Arial" w:hAnsi="Arial" w:cs="Arial"/>
        </w:rPr>
        <w:t>onsejo o consultoría de primer seguimiento a las recomendaciones emitidas por la Dirección de Auditoría Interna, en el informe CUA 88535-1-2020, por el período del 01 de enero de 2018 al 31 de diciembre de 2019, en la</w:t>
      </w:r>
      <w:r>
        <w:rPr>
          <w:rFonts w:ascii="Arial" w:hAnsi="Arial" w:cs="Arial"/>
        </w:rPr>
        <w:t xml:space="preserve"> </w:t>
      </w:r>
      <w:r w:rsidRPr="00C9055C">
        <w:rPr>
          <w:rFonts w:ascii="Arial" w:hAnsi="Arial" w:cs="Arial"/>
        </w:rPr>
        <w:t xml:space="preserve">Dirección General de Fortalecimiento </w:t>
      </w:r>
      <w:r>
        <w:rPr>
          <w:rFonts w:ascii="Arial" w:hAnsi="Arial" w:cs="Arial"/>
        </w:rPr>
        <w:t>de</w:t>
      </w:r>
      <w:r w:rsidRPr="00C9055C">
        <w:rPr>
          <w:rFonts w:ascii="Arial" w:hAnsi="Arial" w:cs="Arial"/>
        </w:rPr>
        <w:t xml:space="preserve"> la Comunidad Educativa </w:t>
      </w:r>
      <w:r>
        <w:rPr>
          <w:rFonts w:ascii="Arial" w:hAnsi="Arial" w:cs="Arial"/>
        </w:rPr>
        <w:t xml:space="preserve">                   -</w:t>
      </w:r>
      <w:r w:rsidRPr="00C9055C">
        <w:rPr>
          <w:rFonts w:ascii="Arial" w:hAnsi="Arial" w:cs="Arial"/>
        </w:rPr>
        <w:t>DIGEFOCE-.</w:t>
      </w:r>
    </w:p>
    <w:p w14:paraId="4B7C8F70" w14:textId="77777777" w:rsidR="00D6174F" w:rsidRDefault="00D6174F" w:rsidP="00D6174F">
      <w:pPr>
        <w:spacing w:after="0"/>
        <w:jc w:val="both"/>
        <w:rPr>
          <w:rFonts w:ascii="Arial" w:hAnsi="Arial" w:cs="Arial"/>
          <w:b/>
        </w:rPr>
      </w:pPr>
    </w:p>
    <w:p w14:paraId="04978652" w14:textId="77777777" w:rsidR="00000D2E" w:rsidRPr="00037D73" w:rsidRDefault="00000D2E" w:rsidP="00D6174F">
      <w:pPr>
        <w:spacing w:after="0"/>
        <w:jc w:val="both"/>
        <w:rPr>
          <w:rFonts w:ascii="Arial" w:hAnsi="Arial" w:cs="Arial"/>
          <w:b/>
        </w:rPr>
      </w:pPr>
      <w:r w:rsidRPr="00037D73">
        <w:rPr>
          <w:rFonts w:ascii="Arial" w:hAnsi="Arial" w:cs="Arial"/>
          <w:b/>
        </w:rPr>
        <w:t>OBJETIVOS</w:t>
      </w:r>
    </w:p>
    <w:p w14:paraId="4408A7F8" w14:textId="77777777" w:rsidR="00000D2E" w:rsidRPr="00037D73" w:rsidRDefault="00000D2E" w:rsidP="00D6174F">
      <w:pPr>
        <w:spacing w:after="0"/>
        <w:jc w:val="both"/>
        <w:rPr>
          <w:rFonts w:ascii="Arial" w:hAnsi="Arial" w:cs="Arial"/>
          <w:b/>
        </w:rPr>
      </w:pPr>
    </w:p>
    <w:p w14:paraId="1B20A711" w14:textId="77777777" w:rsidR="00000D2E" w:rsidRPr="00037D73" w:rsidRDefault="00000D2E" w:rsidP="00D6174F">
      <w:pPr>
        <w:spacing w:after="0"/>
        <w:jc w:val="both"/>
        <w:rPr>
          <w:rFonts w:ascii="Arial" w:hAnsi="Arial" w:cs="Arial"/>
          <w:b/>
        </w:rPr>
      </w:pPr>
      <w:r w:rsidRPr="00037D73">
        <w:rPr>
          <w:rFonts w:ascii="Arial" w:hAnsi="Arial" w:cs="Arial"/>
          <w:b/>
        </w:rPr>
        <w:t>GENERAL:</w:t>
      </w:r>
    </w:p>
    <w:p w14:paraId="4EB60613" w14:textId="77777777" w:rsidR="00000D2E" w:rsidRPr="00037D73" w:rsidRDefault="00000D2E" w:rsidP="00D6174F">
      <w:pPr>
        <w:spacing w:after="0"/>
        <w:jc w:val="both"/>
        <w:rPr>
          <w:rFonts w:ascii="Arial" w:hAnsi="Arial" w:cs="Arial"/>
        </w:rPr>
      </w:pPr>
    </w:p>
    <w:p w14:paraId="3813EB02" w14:textId="77777777" w:rsidR="00321BE0" w:rsidRPr="00037D73" w:rsidRDefault="00321BE0" w:rsidP="00321BE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Realizar primer </w:t>
      </w:r>
      <w:r w:rsidRPr="00C9055C">
        <w:rPr>
          <w:rFonts w:ascii="Arial" w:hAnsi="Arial" w:cs="Arial"/>
        </w:rPr>
        <w:t>seguimiento a las recomendaciones emitidas por la Dirección de Auditoría Interna, en el informe CUA 88535-1-2020</w:t>
      </w:r>
      <w:r>
        <w:rPr>
          <w:rFonts w:ascii="Arial" w:hAnsi="Arial" w:cs="Arial"/>
        </w:rPr>
        <w:t>.</w:t>
      </w:r>
    </w:p>
    <w:p w14:paraId="6F2B78FA" w14:textId="77777777" w:rsidR="00000D2E" w:rsidRPr="00037D73" w:rsidRDefault="00000D2E" w:rsidP="00D6174F">
      <w:pPr>
        <w:spacing w:after="0"/>
        <w:jc w:val="both"/>
        <w:rPr>
          <w:rFonts w:ascii="Arial" w:hAnsi="Arial" w:cs="Arial"/>
        </w:rPr>
      </w:pPr>
    </w:p>
    <w:p w14:paraId="71CCF312" w14:textId="77777777" w:rsidR="00000D2E" w:rsidRPr="00037D73" w:rsidRDefault="00000D2E" w:rsidP="00D6174F">
      <w:pPr>
        <w:spacing w:after="0"/>
        <w:jc w:val="both"/>
        <w:rPr>
          <w:rFonts w:ascii="Arial" w:hAnsi="Arial" w:cs="Arial"/>
          <w:b/>
        </w:rPr>
      </w:pPr>
      <w:r w:rsidRPr="00037D73">
        <w:rPr>
          <w:rFonts w:ascii="Arial" w:hAnsi="Arial" w:cs="Arial"/>
          <w:b/>
        </w:rPr>
        <w:t>ESPEC</w:t>
      </w:r>
      <w:r w:rsidR="00D6174F">
        <w:rPr>
          <w:rFonts w:ascii="Arial" w:hAnsi="Arial" w:cs="Arial"/>
          <w:b/>
        </w:rPr>
        <w:t>Í</w:t>
      </w:r>
      <w:r w:rsidRPr="00037D73">
        <w:rPr>
          <w:rFonts w:ascii="Arial" w:hAnsi="Arial" w:cs="Arial"/>
          <w:b/>
        </w:rPr>
        <w:t>FICO:</w:t>
      </w:r>
    </w:p>
    <w:p w14:paraId="5E95FB3D" w14:textId="77777777" w:rsidR="00000D2E" w:rsidRPr="00037D73" w:rsidRDefault="00000D2E" w:rsidP="00D6174F">
      <w:pPr>
        <w:spacing w:after="0"/>
        <w:jc w:val="both"/>
        <w:rPr>
          <w:rFonts w:ascii="Arial" w:hAnsi="Arial" w:cs="Arial"/>
        </w:rPr>
      </w:pPr>
    </w:p>
    <w:p w14:paraId="3AD43D2F" w14:textId="77777777" w:rsidR="00000D2E" w:rsidRPr="002D1843" w:rsidRDefault="00000D2E" w:rsidP="00D6174F">
      <w:pPr>
        <w:spacing w:after="0"/>
        <w:jc w:val="both"/>
        <w:rPr>
          <w:rFonts w:ascii="Arial" w:hAnsi="Arial" w:cs="Arial"/>
        </w:rPr>
      </w:pPr>
      <w:r w:rsidRPr="002D1843">
        <w:rPr>
          <w:rFonts w:ascii="Arial" w:hAnsi="Arial" w:cs="Arial"/>
        </w:rPr>
        <w:t xml:space="preserve">Verificar si existen recomendaciones implementadas, en proceso </w:t>
      </w:r>
      <w:r>
        <w:rPr>
          <w:rFonts w:ascii="Arial" w:hAnsi="Arial" w:cs="Arial"/>
        </w:rPr>
        <w:t>o</w:t>
      </w:r>
      <w:r w:rsidRPr="002D1843">
        <w:rPr>
          <w:rFonts w:ascii="Arial" w:hAnsi="Arial" w:cs="Arial"/>
        </w:rPr>
        <w:t xml:space="preserve"> incumplidas.</w:t>
      </w:r>
    </w:p>
    <w:p w14:paraId="7B3C0EBC" w14:textId="77777777" w:rsidR="00000D2E" w:rsidRDefault="00000D2E" w:rsidP="00D6174F">
      <w:pPr>
        <w:pStyle w:val="Prrafodelista"/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A0E3A42" w14:textId="77777777" w:rsidR="00000D2E" w:rsidRPr="00037D73" w:rsidRDefault="00000D2E" w:rsidP="00D6174F">
      <w:pPr>
        <w:spacing w:after="0"/>
        <w:jc w:val="both"/>
        <w:rPr>
          <w:rFonts w:ascii="Arial" w:hAnsi="Arial" w:cs="Arial"/>
          <w:b/>
        </w:rPr>
      </w:pPr>
      <w:r w:rsidRPr="00037D73">
        <w:rPr>
          <w:rFonts w:ascii="Arial" w:hAnsi="Arial" w:cs="Arial"/>
          <w:b/>
        </w:rPr>
        <w:t xml:space="preserve">ALCANCE DE LA ACTIVIDAD </w:t>
      </w:r>
    </w:p>
    <w:p w14:paraId="1EDDC87A" w14:textId="77777777" w:rsidR="00000D2E" w:rsidRDefault="00000D2E" w:rsidP="00D6174F">
      <w:pPr>
        <w:spacing w:after="0"/>
        <w:jc w:val="both"/>
        <w:rPr>
          <w:rFonts w:ascii="Arial" w:hAnsi="Arial" w:cs="Arial"/>
        </w:rPr>
      </w:pPr>
    </w:p>
    <w:p w14:paraId="3D60A346" w14:textId="77777777" w:rsidR="00321BE0" w:rsidRPr="00C9055C" w:rsidRDefault="00321BE0" w:rsidP="00321BE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Se efectuó el primer seguimiento a cuatro (4), recomendaciones emitidas por la </w:t>
      </w:r>
      <w:r w:rsidRPr="00C9055C">
        <w:rPr>
          <w:rFonts w:ascii="Arial" w:hAnsi="Arial" w:cs="Arial"/>
        </w:rPr>
        <w:t xml:space="preserve">Dirección de Auditoría Interna, </w:t>
      </w:r>
      <w:r>
        <w:rPr>
          <w:rFonts w:ascii="Arial" w:hAnsi="Arial" w:cs="Arial"/>
        </w:rPr>
        <w:t xml:space="preserve">como resultado del </w:t>
      </w:r>
      <w:r w:rsidRPr="00C9055C">
        <w:rPr>
          <w:rFonts w:ascii="Arial" w:hAnsi="Arial" w:cs="Arial"/>
        </w:rPr>
        <w:t>informe CUA 88535-1-2020</w:t>
      </w:r>
      <w:r>
        <w:rPr>
          <w:rFonts w:ascii="Arial" w:hAnsi="Arial" w:cs="Arial"/>
        </w:rPr>
        <w:t xml:space="preserve">, </w:t>
      </w:r>
      <w:r w:rsidRPr="00C9055C">
        <w:rPr>
          <w:rFonts w:ascii="Arial" w:hAnsi="Arial" w:cs="Arial"/>
        </w:rPr>
        <w:t>por el período del 01 de enero de 2018 al 31 de diciembre de 2019,</w:t>
      </w:r>
      <w:r>
        <w:rPr>
          <w:rFonts w:ascii="Arial" w:hAnsi="Arial" w:cs="Arial"/>
        </w:rPr>
        <w:t xml:space="preserve"> </w:t>
      </w:r>
      <w:r w:rsidRPr="00C9055C">
        <w:rPr>
          <w:rFonts w:ascii="Arial" w:hAnsi="Arial" w:cs="Arial"/>
        </w:rPr>
        <w:t>en la</w:t>
      </w:r>
      <w:r>
        <w:rPr>
          <w:rFonts w:ascii="Arial" w:hAnsi="Arial" w:cs="Arial"/>
        </w:rPr>
        <w:t xml:space="preserve"> </w:t>
      </w:r>
      <w:r w:rsidRPr="00C9055C">
        <w:rPr>
          <w:rFonts w:ascii="Arial" w:hAnsi="Arial" w:cs="Arial"/>
        </w:rPr>
        <w:t>Direc</w:t>
      </w:r>
      <w:r>
        <w:rPr>
          <w:rFonts w:ascii="Arial" w:hAnsi="Arial" w:cs="Arial"/>
        </w:rPr>
        <w:t xml:space="preserve">ción General de Fortalecimiento de </w:t>
      </w:r>
      <w:r w:rsidRPr="00C9055C">
        <w:rPr>
          <w:rFonts w:ascii="Arial" w:hAnsi="Arial" w:cs="Arial"/>
        </w:rPr>
        <w:t>la Comunidad Educativa</w:t>
      </w:r>
      <w:r>
        <w:rPr>
          <w:rFonts w:ascii="Arial" w:hAnsi="Arial" w:cs="Arial"/>
        </w:rPr>
        <w:t xml:space="preserve"> -</w:t>
      </w:r>
      <w:r w:rsidRPr="00C9055C">
        <w:rPr>
          <w:rFonts w:ascii="Arial" w:hAnsi="Arial" w:cs="Arial"/>
        </w:rPr>
        <w:t>DIGEFOCE-.</w:t>
      </w:r>
      <w:r>
        <w:rPr>
          <w:rFonts w:ascii="Arial" w:hAnsi="Arial" w:cs="Arial"/>
        </w:rPr>
        <w:t xml:space="preserve"> De las cuales, las cuatro quedaron implementadas.</w:t>
      </w:r>
    </w:p>
    <w:p w14:paraId="3F647BB0" w14:textId="77777777" w:rsidR="00321BE0" w:rsidRPr="004B4EAE" w:rsidRDefault="00321BE0" w:rsidP="00321BE0">
      <w:pPr>
        <w:pStyle w:val="Sinespaciado"/>
        <w:jc w:val="both"/>
        <w:rPr>
          <w:rFonts w:ascii="Arial" w:hAnsi="Arial" w:cs="Arial"/>
          <w:sz w:val="22"/>
          <w:szCs w:val="22"/>
        </w:rPr>
      </w:pPr>
    </w:p>
    <w:p w14:paraId="0CE9DED1" w14:textId="77777777" w:rsidR="00321BE0" w:rsidRDefault="00321BE0" w:rsidP="00321B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EA0ED5">
        <w:rPr>
          <w:rFonts w:ascii="Arial" w:hAnsi="Arial" w:cs="Arial"/>
          <w:b/>
          <w:bCs/>
        </w:rPr>
        <w:t>RESULTADO</w:t>
      </w:r>
      <w:r>
        <w:rPr>
          <w:rFonts w:ascii="Arial" w:hAnsi="Arial" w:cs="Arial"/>
          <w:b/>
          <w:bCs/>
        </w:rPr>
        <w:t xml:space="preserve"> </w:t>
      </w:r>
      <w:r w:rsidRPr="00EA0ED5">
        <w:rPr>
          <w:rFonts w:ascii="Arial" w:hAnsi="Arial" w:cs="Arial"/>
          <w:b/>
          <w:bCs/>
        </w:rPr>
        <w:t xml:space="preserve"> DE LA ACTIVIDAD</w:t>
      </w:r>
    </w:p>
    <w:p w14:paraId="03159D2B" w14:textId="77777777" w:rsidR="00321BE0" w:rsidRDefault="00321BE0" w:rsidP="00321B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6F3B38A9" w14:textId="77777777" w:rsidR="00321BE0" w:rsidRDefault="00321BE0" w:rsidP="00321B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El resultado del trabajo se resume a continuación:</w:t>
      </w:r>
    </w:p>
    <w:p w14:paraId="4DF99485" w14:textId="77777777" w:rsidR="00321BE0" w:rsidRDefault="00321BE0" w:rsidP="00321B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7AC39D16" w14:textId="77777777" w:rsidR="00321BE0" w:rsidRPr="005E78C9" w:rsidRDefault="00321BE0" w:rsidP="00321BE0">
      <w:pPr>
        <w:spacing w:after="0" w:line="240" w:lineRule="auto"/>
        <w:rPr>
          <w:rFonts w:ascii="Arial" w:hAnsi="Arial" w:cs="Arial"/>
          <w:b/>
        </w:rPr>
      </w:pPr>
      <w:r w:rsidRPr="005E78C9">
        <w:rPr>
          <w:rFonts w:ascii="Arial" w:hAnsi="Arial" w:cs="Arial"/>
          <w:b/>
        </w:rPr>
        <w:t>RECOMENDACIÓN IMPLEMENTADA (SR1)</w:t>
      </w:r>
    </w:p>
    <w:p w14:paraId="3D6E4EFA" w14:textId="77777777" w:rsidR="00321BE0" w:rsidRPr="005E78C9" w:rsidRDefault="00321BE0" w:rsidP="00321BE0">
      <w:pPr>
        <w:pStyle w:val="Textoindependiente"/>
        <w:spacing w:before="8"/>
        <w:rPr>
          <w:b/>
          <w:sz w:val="22"/>
        </w:rPr>
      </w:pPr>
    </w:p>
    <w:p w14:paraId="4BD89B92" w14:textId="77777777" w:rsidR="00321BE0" w:rsidRPr="009B1083" w:rsidRDefault="00321BE0" w:rsidP="00321BE0">
      <w:pPr>
        <w:spacing w:line="240" w:lineRule="auto"/>
        <w:jc w:val="both"/>
        <w:rPr>
          <w:rFonts w:ascii="Arial" w:hAnsi="Arial" w:cs="Arial"/>
        </w:rPr>
      </w:pPr>
      <w:r w:rsidRPr="009B1083">
        <w:rPr>
          <w:rFonts w:ascii="Arial" w:hAnsi="Arial" w:cs="Arial"/>
        </w:rPr>
        <w:t xml:space="preserve">De conformidad con el Formulario SR1 seguimiento a las recomendaciones, firmado por los responsables de la Dirección General de Fortalecimiento de la Comunidad Educativa             -DIGEFOCE-, se estableció que </w:t>
      </w:r>
      <w:r w:rsidRPr="009B1083">
        <w:rPr>
          <w:rFonts w:ascii="Arial" w:hAnsi="Arial" w:cs="Arial"/>
          <w:b/>
        </w:rPr>
        <w:t>la</w:t>
      </w:r>
      <w:r w:rsidR="00C7057B">
        <w:rPr>
          <w:rFonts w:ascii="Arial" w:hAnsi="Arial" w:cs="Arial"/>
          <w:b/>
        </w:rPr>
        <w:t>s</w:t>
      </w:r>
      <w:r w:rsidRPr="009B1083">
        <w:rPr>
          <w:rFonts w:ascii="Arial" w:hAnsi="Arial" w:cs="Arial"/>
          <w:b/>
        </w:rPr>
        <w:t xml:space="preserve"> recomendaciones de las literales a), b), c) y d)</w:t>
      </w:r>
      <w:r w:rsidRPr="009B1083">
        <w:rPr>
          <w:rFonts w:ascii="Arial" w:hAnsi="Arial" w:cs="Arial"/>
        </w:rPr>
        <w:t xml:space="preserve"> </w:t>
      </w:r>
      <w:r w:rsidRPr="009B1083">
        <w:rPr>
          <w:rFonts w:ascii="Arial" w:hAnsi="Arial" w:cs="Arial"/>
          <w:b/>
        </w:rPr>
        <w:t>se encuentran implementadas,</w:t>
      </w:r>
      <w:r w:rsidRPr="009B1083">
        <w:rPr>
          <w:rFonts w:ascii="Arial" w:hAnsi="Arial" w:cs="Arial"/>
        </w:rPr>
        <w:t xml:space="preserve"> debido a lo manifestado por los responsables y al análisis de la documentación presentada, correspondiente al año 2021, de acuerdo a lo siguiente:</w:t>
      </w:r>
    </w:p>
    <w:p w14:paraId="4FD50635" w14:textId="77777777" w:rsidR="00C7057B" w:rsidRDefault="00321BE0" w:rsidP="006F1864">
      <w:pPr>
        <w:pStyle w:val="Prrafodelista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C7057B">
        <w:rPr>
          <w:rFonts w:ascii="Arial" w:hAnsi="Arial" w:cs="Arial"/>
          <w:sz w:val="22"/>
          <w:szCs w:val="22"/>
        </w:rPr>
        <w:t>Se determinó que cumplen con la experiencia en temas o actividades</w:t>
      </w:r>
      <w:r w:rsidRPr="00C7057B">
        <w:rPr>
          <w:rFonts w:ascii="Arial" w:hAnsi="Arial" w:cs="Arial"/>
          <w:spacing w:val="1"/>
          <w:w w:val="95"/>
          <w:sz w:val="22"/>
          <w:szCs w:val="22"/>
        </w:rPr>
        <w:t xml:space="preserve"> </w:t>
      </w:r>
      <w:r w:rsidRPr="00C7057B">
        <w:rPr>
          <w:rFonts w:ascii="Arial" w:hAnsi="Arial" w:cs="Arial"/>
          <w:sz w:val="22"/>
          <w:szCs w:val="22"/>
        </w:rPr>
        <w:t>relacionadas con el servicio a contratar, requeridas en el formulario con código</w:t>
      </w:r>
      <w:r w:rsidRPr="00C7057B">
        <w:rPr>
          <w:rFonts w:ascii="Arial" w:hAnsi="Arial" w:cs="Arial"/>
          <w:spacing w:val="1"/>
          <w:sz w:val="22"/>
          <w:szCs w:val="22"/>
        </w:rPr>
        <w:t xml:space="preserve"> </w:t>
      </w:r>
      <w:r w:rsidRPr="00C7057B">
        <w:rPr>
          <w:rFonts w:ascii="Arial" w:hAnsi="Arial" w:cs="Arial"/>
          <w:sz w:val="22"/>
          <w:szCs w:val="22"/>
        </w:rPr>
        <w:t xml:space="preserve">ADQ-FOR-16, denominado: </w:t>
      </w:r>
      <w:r w:rsidR="00C7057B" w:rsidRPr="00C7057B">
        <w:rPr>
          <w:rFonts w:ascii="Arial" w:hAnsi="Arial" w:cs="Arial"/>
          <w:sz w:val="22"/>
          <w:szCs w:val="22"/>
        </w:rPr>
        <w:t>“</w:t>
      </w:r>
      <w:r w:rsidRPr="00C7057B">
        <w:rPr>
          <w:rFonts w:ascii="Arial" w:hAnsi="Arial" w:cs="Arial"/>
          <w:sz w:val="22"/>
          <w:szCs w:val="22"/>
        </w:rPr>
        <w:t>términos de referencia para contratación de servicios</w:t>
      </w:r>
      <w:r w:rsidRPr="00C7057B">
        <w:rPr>
          <w:rFonts w:ascii="Arial" w:hAnsi="Arial" w:cs="Arial"/>
          <w:spacing w:val="1"/>
          <w:sz w:val="22"/>
          <w:szCs w:val="22"/>
        </w:rPr>
        <w:t xml:space="preserve"> </w:t>
      </w:r>
      <w:r w:rsidRPr="00C7057B">
        <w:rPr>
          <w:rFonts w:ascii="Arial" w:hAnsi="Arial" w:cs="Arial"/>
          <w:sz w:val="22"/>
          <w:szCs w:val="22"/>
        </w:rPr>
        <w:t>profesionales o técnicos subgrupo de gasto 18</w:t>
      </w:r>
      <w:r w:rsidR="00C7057B" w:rsidRPr="00C7057B">
        <w:rPr>
          <w:rFonts w:ascii="Arial" w:hAnsi="Arial" w:cs="Arial"/>
          <w:sz w:val="22"/>
          <w:szCs w:val="22"/>
        </w:rPr>
        <w:t>”</w:t>
      </w:r>
      <w:r w:rsidRPr="00C7057B">
        <w:rPr>
          <w:rFonts w:ascii="Arial" w:hAnsi="Arial" w:cs="Arial"/>
          <w:sz w:val="22"/>
          <w:szCs w:val="22"/>
        </w:rPr>
        <w:t xml:space="preserve">, numeral 6, perfil de la persona a </w:t>
      </w:r>
      <w:r w:rsidRPr="00C7057B">
        <w:rPr>
          <w:rFonts w:ascii="Arial" w:hAnsi="Arial" w:cs="Arial"/>
          <w:spacing w:val="-61"/>
          <w:sz w:val="22"/>
          <w:szCs w:val="22"/>
        </w:rPr>
        <w:t xml:space="preserve"> </w:t>
      </w:r>
      <w:r w:rsidRPr="00C7057B">
        <w:rPr>
          <w:rFonts w:ascii="Arial" w:hAnsi="Arial" w:cs="Arial"/>
          <w:sz w:val="22"/>
          <w:szCs w:val="22"/>
        </w:rPr>
        <w:t>contratar</w:t>
      </w:r>
      <w:r w:rsidR="00C7057B" w:rsidRPr="00C7057B">
        <w:rPr>
          <w:rFonts w:ascii="Arial" w:hAnsi="Arial" w:cs="Arial"/>
          <w:sz w:val="22"/>
          <w:szCs w:val="22"/>
        </w:rPr>
        <w:t>.</w:t>
      </w:r>
    </w:p>
    <w:p w14:paraId="3A5BF4BF" w14:textId="77777777" w:rsidR="00C7057B" w:rsidRDefault="00C7057B" w:rsidP="00C7057B">
      <w:pPr>
        <w:pStyle w:val="Prrafodelista"/>
        <w:ind w:left="567"/>
        <w:jc w:val="both"/>
        <w:rPr>
          <w:rFonts w:ascii="Arial" w:hAnsi="Arial" w:cs="Arial"/>
          <w:sz w:val="22"/>
          <w:szCs w:val="22"/>
        </w:rPr>
      </w:pPr>
    </w:p>
    <w:p w14:paraId="74C926E3" w14:textId="77777777" w:rsidR="00321BE0" w:rsidRPr="00C7057B" w:rsidRDefault="00C7057B" w:rsidP="006F1864">
      <w:pPr>
        <w:pStyle w:val="Prrafodelista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En los términos de referencia consignados en el f</w:t>
      </w:r>
      <w:r w:rsidR="00321BE0" w:rsidRPr="00C7057B">
        <w:rPr>
          <w:rFonts w:ascii="Arial" w:hAnsi="Arial" w:cs="Arial"/>
          <w:sz w:val="22"/>
          <w:szCs w:val="22"/>
        </w:rPr>
        <w:t xml:space="preserve">ormulario ADQ-FOR-16, </w:t>
      </w:r>
      <w:r>
        <w:rPr>
          <w:rFonts w:ascii="Arial" w:hAnsi="Arial" w:cs="Arial"/>
          <w:sz w:val="22"/>
          <w:szCs w:val="22"/>
        </w:rPr>
        <w:t>se evidencia que ya no figura el grado académico</w:t>
      </w:r>
      <w:r w:rsidR="006F1864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</w:t>
      </w:r>
      <w:r w:rsidR="006F1864">
        <w:rPr>
          <w:rFonts w:ascii="Arial" w:hAnsi="Arial" w:cs="Arial"/>
          <w:sz w:val="22"/>
          <w:szCs w:val="22"/>
        </w:rPr>
        <w:t xml:space="preserve">de </w:t>
      </w:r>
      <w:r w:rsidR="00321BE0" w:rsidRPr="00C7057B">
        <w:rPr>
          <w:rFonts w:ascii="Arial" w:hAnsi="Arial" w:cs="Arial"/>
          <w:sz w:val="22"/>
          <w:szCs w:val="22"/>
        </w:rPr>
        <w:t>las áreas de ciencias económicas, ciencias jurídicas, ciencias de la información y la comunicación.</w:t>
      </w:r>
    </w:p>
    <w:p w14:paraId="63E5DB0F" w14:textId="77777777" w:rsidR="00321BE0" w:rsidRPr="00142D64" w:rsidRDefault="00321BE0" w:rsidP="00321BE0">
      <w:pPr>
        <w:pStyle w:val="Prrafodelista"/>
        <w:rPr>
          <w:rFonts w:ascii="Arial" w:hAnsi="Arial" w:cs="Arial"/>
          <w:sz w:val="22"/>
          <w:szCs w:val="22"/>
        </w:rPr>
      </w:pPr>
    </w:p>
    <w:p w14:paraId="0411AD63" w14:textId="77777777" w:rsidR="00321BE0" w:rsidRPr="0013295D" w:rsidRDefault="00321BE0" w:rsidP="006F1864">
      <w:pPr>
        <w:pStyle w:val="Prrafodelista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9B1083">
        <w:rPr>
          <w:rFonts w:ascii="Arial" w:hAnsi="Arial" w:cs="Arial"/>
          <w:sz w:val="22"/>
          <w:szCs w:val="22"/>
        </w:rPr>
        <w:lastRenderedPageBreak/>
        <w:t xml:space="preserve">En la verificación de </w:t>
      </w:r>
      <w:r>
        <w:rPr>
          <w:rFonts w:ascii="Arial" w:hAnsi="Arial" w:cs="Arial"/>
          <w:sz w:val="22"/>
          <w:szCs w:val="22"/>
        </w:rPr>
        <w:t xml:space="preserve">los contratos administrativos por servicios profesionales o técnicos emitidos durante el año 2021, se puede observar en </w:t>
      </w:r>
      <w:r w:rsidRPr="009B1083">
        <w:rPr>
          <w:rFonts w:ascii="Arial" w:hAnsi="Arial" w:cs="Arial"/>
          <w:sz w:val="22"/>
          <w:szCs w:val="22"/>
        </w:rPr>
        <w:t xml:space="preserve">la cláusula </w:t>
      </w:r>
      <w:r w:rsidRPr="009B1083">
        <w:rPr>
          <w:rFonts w:ascii="Arial" w:hAnsi="Arial" w:cs="Arial"/>
          <w:b/>
          <w:sz w:val="22"/>
          <w:szCs w:val="22"/>
        </w:rPr>
        <w:t>Cuarta:</w:t>
      </w:r>
      <w:r w:rsidRPr="009B1083">
        <w:rPr>
          <w:rFonts w:ascii="Arial" w:hAnsi="Arial" w:cs="Arial"/>
          <w:sz w:val="22"/>
          <w:szCs w:val="22"/>
        </w:rPr>
        <w:t xml:space="preserve"> </w:t>
      </w:r>
      <w:r w:rsidRPr="009B1083">
        <w:rPr>
          <w:rFonts w:ascii="Arial" w:hAnsi="Arial" w:cs="Arial"/>
          <w:b/>
          <w:sz w:val="22"/>
          <w:szCs w:val="22"/>
        </w:rPr>
        <w:t>Plazo del contrato,</w:t>
      </w:r>
      <w:r w:rsidRPr="009B1083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la cual </w:t>
      </w:r>
      <w:r w:rsidRPr="009B1083">
        <w:rPr>
          <w:rFonts w:ascii="Arial" w:hAnsi="Arial" w:cs="Arial"/>
          <w:sz w:val="22"/>
          <w:szCs w:val="22"/>
        </w:rPr>
        <w:t>indica: Queda establecido que este contrato bajo ningún concepto ni circunstancia implica una expectativa de una nueva contratación, derecho o pr</w:t>
      </w:r>
      <w:r w:rsidR="006F1864">
        <w:rPr>
          <w:rFonts w:ascii="Arial" w:hAnsi="Arial" w:cs="Arial"/>
          <w:sz w:val="22"/>
          <w:szCs w:val="22"/>
        </w:rPr>
        <w:t>ó</w:t>
      </w:r>
      <w:r w:rsidRPr="009B1083">
        <w:rPr>
          <w:rFonts w:ascii="Arial" w:hAnsi="Arial" w:cs="Arial"/>
          <w:sz w:val="22"/>
          <w:szCs w:val="22"/>
        </w:rPr>
        <w:t>rroga en el presente y</w:t>
      </w:r>
      <w:r w:rsidR="00BF5C85">
        <w:rPr>
          <w:rFonts w:ascii="Arial" w:hAnsi="Arial" w:cs="Arial"/>
          <w:sz w:val="22"/>
          <w:szCs w:val="22"/>
        </w:rPr>
        <w:t>/o</w:t>
      </w:r>
      <w:r w:rsidRPr="009B1083">
        <w:rPr>
          <w:rFonts w:ascii="Arial" w:hAnsi="Arial" w:cs="Arial"/>
          <w:sz w:val="22"/>
          <w:szCs w:val="22"/>
        </w:rPr>
        <w:t xml:space="preserve"> subsiguientes años.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353567C3" w14:textId="77777777" w:rsidR="00321BE0" w:rsidRPr="009B1083" w:rsidRDefault="00321BE0" w:rsidP="00321BE0">
      <w:pPr>
        <w:pStyle w:val="Prrafodelista"/>
        <w:ind w:left="567"/>
        <w:jc w:val="both"/>
        <w:rPr>
          <w:rFonts w:ascii="Arial" w:hAnsi="Arial" w:cs="Arial"/>
          <w:sz w:val="22"/>
          <w:szCs w:val="22"/>
        </w:rPr>
      </w:pPr>
    </w:p>
    <w:p w14:paraId="5CDA718A" w14:textId="77777777" w:rsidR="00321BE0" w:rsidRDefault="00321BE0" w:rsidP="006F1864">
      <w:pPr>
        <w:pStyle w:val="Prrafodelista"/>
        <w:numPr>
          <w:ilvl w:val="0"/>
          <w:numId w:val="2"/>
        </w:numPr>
        <w:ind w:left="426" w:hanging="426"/>
        <w:jc w:val="both"/>
        <w:rPr>
          <w:rFonts w:ascii="Arial" w:hAnsi="Arial" w:cs="Arial"/>
          <w:sz w:val="22"/>
          <w:szCs w:val="22"/>
        </w:rPr>
      </w:pPr>
      <w:r w:rsidRPr="006975C9">
        <w:rPr>
          <w:rFonts w:ascii="Arial" w:hAnsi="Arial" w:cs="Arial"/>
          <w:sz w:val="22"/>
          <w:szCs w:val="22"/>
        </w:rPr>
        <w:t xml:space="preserve">El renglón 189, otros estudios y/o servicios, que comprende el pago por servicios técnicos, administrativos y profesionales, se presenta de acuerdo a las necesidades y funciones de la DIGEFOCE. </w:t>
      </w:r>
    </w:p>
    <w:p w14:paraId="4342A2D5" w14:textId="77777777" w:rsidR="00321BE0" w:rsidRPr="006975C9" w:rsidRDefault="00321BE0" w:rsidP="00321BE0">
      <w:pPr>
        <w:pStyle w:val="Prrafodelista"/>
        <w:rPr>
          <w:rFonts w:ascii="Arial" w:hAnsi="Arial" w:cs="Arial"/>
          <w:sz w:val="22"/>
          <w:szCs w:val="22"/>
        </w:rPr>
      </w:pPr>
    </w:p>
    <w:p w14:paraId="6E6DAE33" w14:textId="77777777" w:rsidR="00321BE0" w:rsidRPr="00E95949" w:rsidRDefault="00321BE0" w:rsidP="00321BE0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La implementación de la</w:t>
      </w:r>
      <w:r w:rsidR="006F1864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Pr="00E95949">
        <w:rPr>
          <w:rFonts w:ascii="Arial" w:hAnsi="Arial" w:cs="Arial"/>
        </w:rPr>
        <w:t>recomendaci</w:t>
      </w:r>
      <w:r w:rsidR="006F1864">
        <w:rPr>
          <w:rFonts w:ascii="Arial" w:hAnsi="Arial" w:cs="Arial"/>
        </w:rPr>
        <w:t>ones,</w:t>
      </w:r>
      <w:r w:rsidRPr="00E95949">
        <w:rPr>
          <w:rFonts w:ascii="Arial" w:hAnsi="Arial" w:cs="Arial"/>
        </w:rPr>
        <w:t xml:space="preserve"> propicia el cumplimiento de </w:t>
      </w:r>
      <w:r>
        <w:rPr>
          <w:rFonts w:ascii="Arial" w:hAnsi="Arial" w:cs="Arial"/>
        </w:rPr>
        <w:t xml:space="preserve">la normativa vigente, fortalece el </w:t>
      </w:r>
      <w:r w:rsidRPr="00E95949">
        <w:rPr>
          <w:rFonts w:ascii="Arial" w:hAnsi="Arial" w:cs="Arial"/>
        </w:rPr>
        <w:t>control interno</w:t>
      </w:r>
      <w:r>
        <w:rPr>
          <w:rFonts w:ascii="Arial" w:hAnsi="Arial" w:cs="Arial"/>
        </w:rPr>
        <w:t>, asegura el debido respaldo de los procesos y fomenta la transparencia en las operaciones que se realizan.</w:t>
      </w:r>
    </w:p>
    <w:p w14:paraId="00C0DF28" w14:textId="77777777" w:rsidR="00321BE0" w:rsidRDefault="00321BE0" w:rsidP="00321BE0">
      <w:pPr>
        <w:spacing w:after="0" w:line="240" w:lineRule="auto"/>
        <w:rPr>
          <w:rFonts w:ascii="Arial" w:hAnsi="Arial" w:cs="Arial"/>
          <w:b/>
        </w:rPr>
      </w:pPr>
    </w:p>
    <w:p w14:paraId="023DA221" w14:textId="77777777" w:rsidR="00321BE0" w:rsidRDefault="00321BE0" w:rsidP="00321BE0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</w:rPr>
        <w:t>El detalle de las acciones realizadas se encuentra en el formulario de seguimiento SR-1 que se adjunta en el anexo No. 1.</w:t>
      </w:r>
    </w:p>
    <w:p w14:paraId="11817FFE" w14:textId="77777777" w:rsidR="00321BE0" w:rsidRDefault="00321BE0" w:rsidP="00321BE0">
      <w:pPr>
        <w:spacing w:after="0" w:line="240" w:lineRule="auto"/>
        <w:rPr>
          <w:rFonts w:ascii="Arial" w:hAnsi="Arial" w:cs="Arial"/>
          <w:b/>
        </w:rPr>
      </w:pPr>
    </w:p>
    <w:p w14:paraId="3017F47F" w14:textId="77777777" w:rsidR="009F5F67" w:rsidRDefault="00FF6D08" w:rsidP="00FF6D08">
      <w:pPr>
        <w:spacing w:after="0"/>
        <w:rPr>
          <w:rFonts w:ascii="Arial" w:hAnsi="Arial" w:cs="Arial"/>
          <w:b/>
        </w:rPr>
      </w:pPr>
      <w:r>
        <w:rPr>
          <w:noProof/>
          <w:lang w:eastAsia="es-GT"/>
        </w:rPr>
        <w:drawing>
          <wp:inline distT="0" distB="0" distL="0" distR="0" wp14:anchorId="70713D12" wp14:editId="4340C676">
            <wp:extent cx="2219325" cy="1133475"/>
            <wp:effectExtent l="0" t="0" r="9525" b="9525"/>
            <wp:docPr id="3" name="1 Imagen" descr="C:\Users\rlutin\Desktop\FIRM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C:\Users\rlutin\Desktop\FIRMA.jpg"/>
                    <pic:cNvPicPr/>
                  </pic:nvPicPr>
                  <pic:blipFill>
                    <a:blip r:embed="rId8" cstate="print"/>
                    <a:srcRect l="16226" t="66382" r="49887" b="1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64" cy="113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0B86B1" w14:textId="77777777" w:rsidR="009F5F67" w:rsidRDefault="009F5F67" w:rsidP="00D6174F">
      <w:pPr>
        <w:spacing w:after="0"/>
        <w:jc w:val="center"/>
        <w:rPr>
          <w:rFonts w:ascii="Arial" w:hAnsi="Arial" w:cs="Arial"/>
          <w:b/>
        </w:rPr>
      </w:pPr>
    </w:p>
    <w:p w14:paraId="2F3AE844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01ED3E21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0575236A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79DC43CE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1222280F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43677B86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73FAA6BB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71DB5914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06F54BEE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0B6EA016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2E002F6E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582854B8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1E46F4CE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232A5423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29EA7944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233AE22C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25037BDE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11B3AAE0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34AF01D5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38E61388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6D88295C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1BA7B046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0B223F08" w14:textId="77777777" w:rsidR="0006390A" w:rsidRDefault="0006390A" w:rsidP="00D6174F">
      <w:pPr>
        <w:spacing w:after="0"/>
        <w:jc w:val="center"/>
        <w:rPr>
          <w:rFonts w:ascii="Arial" w:hAnsi="Arial" w:cs="Arial"/>
          <w:b/>
        </w:rPr>
      </w:pPr>
    </w:p>
    <w:p w14:paraId="3BD8C1F7" w14:textId="77777777" w:rsidR="0006390A" w:rsidRDefault="0006390A" w:rsidP="00D6174F">
      <w:pPr>
        <w:spacing w:after="0"/>
        <w:jc w:val="center"/>
        <w:rPr>
          <w:rFonts w:ascii="Arial" w:hAnsi="Arial" w:cs="Arial"/>
          <w:b/>
          <w:sz w:val="72"/>
        </w:rPr>
      </w:pPr>
    </w:p>
    <w:p w14:paraId="0595F315" w14:textId="77777777" w:rsidR="0006390A" w:rsidRDefault="0006390A" w:rsidP="00D6174F">
      <w:pPr>
        <w:spacing w:after="0"/>
        <w:jc w:val="center"/>
        <w:rPr>
          <w:rFonts w:ascii="Arial" w:hAnsi="Arial" w:cs="Arial"/>
          <w:b/>
          <w:sz w:val="72"/>
        </w:rPr>
      </w:pPr>
    </w:p>
    <w:p w14:paraId="649B11A4" w14:textId="77777777" w:rsidR="0006390A" w:rsidRDefault="0006390A" w:rsidP="00D6174F">
      <w:pPr>
        <w:spacing w:after="0"/>
        <w:jc w:val="center"/>
        <w:rPr>
          <w:rFonts w:ascii="Arial" w:hAnsi="Arial" w:cs="Arial"/>
          <w:b/>
          <w:sz w:val="72"/>
        </w:rPr>
      </w:pPr>
    </w:p>
    <w:p w14:paraId="2C00B671" w14:textId="77777777" w:rsidR="0006390A" w:rsidRDefault="0006390A" w:rsidP="00D6174F">
      <w:pPr>
        <w:spacing w:after="0"/>
        <w:jc w:val="center"/>
        <w:rPr>
          <w:rFonts w:ascii="Arial" w:hAnsi="Arial" w:cs="Arial"/>
          <w:b/>
          <w:sz w:val="72"/>
        </w:rPr>
      </w:pPr>
    </w:p>
    <w:p w14:paraId="3263DC2D" w14:textId="77777777" w:rsidR="0006390A" w:rsidRDefault="0006390A" w:rsidP="00D6174F">
      <w:pPr>
        <w:spacing w:after="0"/>
        <w:jc w:val="center"/>
        <w:rPr>
          <w:rFonts w:ascii="Arial" w:hAnsi="Arial" w:cs="Arial"/>
          <w:b/>
          <w:sz w:val="72"/>
        </w:rPr>
      </w:pPr>
    </w:p>
    <w:p w14:paraId="3C027CFE" w14:textId="77777777" w:rsidR="0006390A" w:rsidRDefault="0006390A" w:rsidP="00D6174F">
      <w:pPr>
        <w:spacing w:after="0"/>
        <w:jc w:val="center"/>
        <w:rPr>
          <w:rFonts w:ascii="Arial" w:hAnsi="Arial" w:cs="Arial"/>
          <w:b/>
          <w:sz w:val="72"/>
        </w:rPr>
      </w:pPr>
    </w:p>
    <w:p w14:paraId="46820386" w14:textId="77777777" w:rsidR="0006390A" w:rsidRDefault="0006390A" w:rsidP="00D6174F">
      <w:pPr>
        <w:spacing w:after="0"/>
        <w:jc w:val="center"/>
        <w:rPr>
          <w:rFonts w:ascii="Arial" w:hAnsi="Arial" w:cs="Arial"/>
          <w:b/>
          <w:sz w:val="72"/>
        </w:rPr>
      </w:pPr>
    </w:p>
    <w:p w14:paraId="04CE1110" w14:textId="62B2AA6A" w:rsidR="0006390A" w:rsidRDefault="0006390A" w:rsidP="00D6174F">
      <w:pPr>
        <w:spacing w:after="0"/>
        <w:jc w:val="center"/>
        <w:rPr>
          <w:rFonts w:ascii="Arial" w:hAnsi="Arial" w:cs="Arial"/>
          <w:b/>
          <w:sz w:val="72"/>
        </w:rPr>
      </w:pPr>
      <w:r w:rsidRPr="0006390A">
        <w:rPr>
          <w:rFonts w:ascii="Arial" w:hAnsi="Arial" w:cs="Arial"/>
          <w:b/>
          <w:sz w:val="72"/>
        </w:rPr>
        <w:t>ANEXOS</w:t>
      </w:r>
    </w:p>
    <w:p w14:paraId="7B409127" w14:textId="770D6D8A" w:rsidR="00857A7A" w:rsidRDefault="00857A7A" w:rsidP="00D6174F">
      <w:pPr>
        <w:spacing w:after="0"/>
        <w:jc w:val="center"/>
        <w:rPr>
          <w:rFonts w:ascii="Arial" w:hAnsi="Arial" w:cs="Arial"/>
          <w:b/>
          <w:sz w:val="72"/>
        </w:rPr>
      </w:pPr>
    </w:p>
    <w:p w14:paraId="59304862" w14:textId="2C55BE2E" w:rsidR="00857A7A" w:rsidRDefault="00857A7A" w:rsidP="00D6174F">
      <w:pPr>
        <w:spacing w:after="0"/>
        <w:jc w:val="center"/>
        <w:rPr>
          <w:rFonts w:ascii="Arial" w:hAnsi="Arial" w:cs="Arial"/>
          <w:b/>
          <w:sz w:val="72"/>
        </w:rPr>
      </w:pPr>
    </w:p>
    <w:p w14:paraId="706DB7BC" w14:textId="3C2E9D03" w:rsidR="00857A7A" w:rsidRDefault="00857A7A" w:rsidP="00D6174F">
      <w:pPr>
        <w:spacing w:after="0"/>
        <w:jc w:val="center"/>
        <w:rPr>
          <w:rFonts w:ascii="Arial" w:hAnsi="Arial" w:cs="Arial"/>
          <w:b/>
          <w:sz w:val="72"/>
        </w:rPr>
      </w:pPr>
    </w:p>
    <w:p w14:paraId="634A3D5A" w14:textId="3220878E" w:rsidR="00857A7A" w:rsidRDefault="00857A7A" w:rsidP="00D6174F">
      <w:pPr>
        <w:spacing w:after="0"/>
        <w:jc w:val="center"/>
        <w:rPr>
          <w:rFonts w:ascii="Arial" w:hAnsi="Arial" w:cs="Arial"/>
          <w:b/>
          <w:sz w:val="72"/>
        </w:rPr>
      </w:pPr>
    </w:p>
    <w:p w14:paraId="24FD0E9B" w14:textId="1B2616BE" w:rsidR="00857A7A" w:rsidRDefault="00857A7A" w:rsidP="00D6174F">
      <w:pPr>
        <w:spacing w:after="0"/>
        <w:jc w:val="center"/>
        <w:rPr>
          <w:rFonts w:ascii="Arial" w:hAnsi="Arial" w:cs="Arial"/>
          <w:b/>
          <w:sz w:val="72"/>
        </w:rPr>
      </w:pPr>
    </w:p>
    <w:p w14:paraId="1F4346F9" w14:textId="73069106" w:rsidR="00857A7A" w:rsidRDefault="00857A7A" w:rsidP="00D6174F">
      <w:pPr>
        <w:spacing w:after="0"/>
        <w:jc w:val="center"/>
        <w:rPr>
          <w:rFonts w:ascii="Arial" w:hAnsi="Arial" w:cs="Arial"/>
          <w:b/>
          <w:sz w:val="72"/>
        </w:rPr>
      </w:pPr>
    </w:p>
    <w:p w14:paraId="5DF699D3" w14:textId="58781D3A" w:rsidR="00857A7A" w:rsidRPr="00961BAE" w:rsidRDefault="00857A7A" w:rsidP="00961BAE">
      <w:pPr>
        <w:spacing w:after="0"/>
        <w:rPr>
          <w:rFonts w:ascii="Arial" w:hAnsi="Arial" w:cs="Arial"/>
          <w:b/>
          <w:sz w:val="20"/>
          <w:szCs w:val="20"/>
        </w:rPr>
      </w:pPr>
    </w:p>
    <w:p w14:paraId="1306114A" w14:textId="67C0E580" w:rsidR="00857A7A" w:rsidRPr="0006390A" w:rsidRDefault="00961BAE" w:rsidP="00D6174F">
      <w:pPr>
        <w:spacing w:after="0"/>
        <w:jc w:val="center"/>
        <w:rPr>
          <w:rFonts w:ascii="Arial" w:hAnsi="Arial" w:cs="Arial"/>
          <w:b/>
          <w:sz w:val="72"/>
        </w:rPr>
      </w:pPr>
      <w:r>
        <w:rPr>
          <w:noProof/>
        </w:rPr>
        <w:lastRenderedPageBreak/>
        <w:drawing>
          <wp:inline distT="0" distB="0" distL="0" distR="0" wp14:anchorId="57031982" wp14:editId="040E7CA2">
            <wp:extent cx="5791835" cy="7209790"/>
            <wp:effectExtent l="0" t="0" r="0" b="0"/>
            <wp:docPr id="9" name="Imagen 9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20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EF36CB" wp14:editId="49174D45">
            <wp:extent cx="5791835" cy="7495540"/>
            <wp:effectExtent l="0" t="0" r="0" b="0"/>
            <wp:docPr id="7" name="Imagen 7" descr="Imagen que contiene 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F6650C" wp14:editId="3D400D59">
            <wp:extent cx="5791835" cy="7495540"/>
            <wp:effectExtent l="0" t="0" r="0" b="0"/>
            <wp:docPr id="8" name="Imagen 8" descr="Calenda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Calendar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EACA9C" wp14:editId="71568B98">
            <wp:extent cx="5791835" cy="7495540"/>
            <wp:effectExtent l="0" t="0" r="0" b="0"/>
            <wp:docPr id="2" name="Imagen 2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0DEA37" wp14:editId="05CC5C0F">
            <wp:extent cx="5791835" cy="7495540"/>
            <wp:effectExtent l="0" t="0" r="0" b="0"/>
            <wp:docPr id="4" name="Imagen 4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314A6C" wp14:editId="26C5A383">
            <wp:extent cx="5791835" cy="7495540"/>
            <wp:effectExtent l="0" t="0" r="0" b="0"/>
            <wp:docPr id="5" name="Imagen 5" descr="Calenda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Calendar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DAA8C" wp14:editId="22D0F43A">
            <wp:extent cx="5791835" cy="7495540"/>
            <wp:effectExtent l="0" t="0" r="0" b="0"/>
            <wp:docPr id="6" name="Imagen 6" descr="Imagen que contiene 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77E98F" wp14:editId="13AF7D2D">
            <wp:extent cx="5791835" cy="7495540"/>
            <wp:effectExtent l="0" t="0" r="0" b="0"/>
            <wp:docPr id="1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Diagram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835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7A7A" w:rsidRPr="0006390A" w:rsidSect="00F408D0">
      <w:headerReference w:type="default" r:id="rId17"/>
      <w:footerReference w:type="default" r:id="rId18"/>
      <w:pgSz w:w="12240" w:h="15840" w:code="1"/>
      <w:pgMar w:top="1418" w:right="1418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989D9" w14:textId="77777777" w:rsidR="003D1C71" w:rsidRDefault="003D1C71" w:rsidP="00467F4A">
      <w:pPr>
        <w:spacing w:after="0" w:line="240" w:lineRule="auto"/>
      </w:pPr>
      <w:r>
        <w:separator/>
      </w:r>
    </w:p>
  </w:endnote>
  <w:endnote w:type="continuationSeparator" w:id="0">
    <w:p w14:paraId="64C59FDB" w14:textId="77777777" w:rsidR="003D1C71" w:rsidRDefault="003D1C71" w:rsidP="00467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ECF6E" w14:textId="77777777" w:rsidR="00F408D0" w:rsidRPr="00F408D0" w:rsidRDefault="00F408D0" w:rsidP="00F408D0">
    <w:pPr>
      <w:pStyle w:val="Piedepgina"/>
      <w:jc w:val="right"/>
      <w:rPr>
        <w:rFonts w:ascii="Arial" w:hAnsi="Arial" w:cs="Arial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3A176A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1FA0EB4B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7B6F4F0B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  <w:r>
      <w:rPr>
        <w:rFonts w:ascii="Arial" w:eastAsiaTheme="majorEastAsia" w:hAnsi="Arial" w:cs="Arial"/>
        <w:sz w:val="16"/>
        <w:szCs w:val="16"/>
        <w:lang w:val="es-ES"/>
      </w:rPr>
      <w:t>______________________________________________________________________________________________________</w:t>
    </w:r>
  </w:p>
  <w:p w14:paraId="78385F0A" w14:textId="77777777" w:rsidR="00F408D0" w:rsidRDefault="00F408D0" w:rsidP="00F408D0">
    <w:pPr>
      <w:pStyle w:val="Piedepgina"/>
      <w:jc w:val="right"/>
      <w:rPr>
        <w:rFonts w:ascii="Arial" w:eastAsiaTheme="majorEastAsia" w:hAnsi="Arial" w:cs="Arial"/>
        <w:sz w:val="16"/>
        <w:szCs w:val="16"/>
        <w:lang w:val="es-ES"/>
      </w:rPr>
    </w:pPr>
  </w:p>
  <w:p w14:paraId="25A30130" w14:textId="77777777" w:rsidR="00F408D0" w:rsidRPr="00F408D0" w:rsidRDefault="00F408D0" w:rsidP="00F408D0">
    <w:pPr>
      <w:pStyle w:val="Piedepgina"/>
      <w:jc w:val="right"/>
      <w:rPr>
        <w:rFonts w:ascii="Arial" w:hAnsi="Arial" w:cs="Arial"/>
        <w:sz w:val="16"/>
        <w:szCs w:val="16"/>
      </w:rPr>
    </w:pPr>
    <w:r>
      <w:rPr>
        <w:rFonts w:ascii="Arial" w:eastAsiaTheme="majorEastAsia" w:hAnsi="Arial" w:cs="Arial"/>
        <w:sz w:val="16"/>
        <w:szCs w:val="16"/>
        <w:lang w:val="es-ES"/>
      </w:rPr>
      <w:t xml:space="preserve">MINISTERIO DE EDUCACIÓN                                                                 </w:t>
    </w:r>
    <w:r w:rsidRPr="00F408D0">
      <w:rPr>
        <w:rFonts w:ascii="Arial" w:eastAsiaTheme="majorEastAsia" w:hAnsi="Arial" w:cs="Arial"/>
        <w:sz w:val="16"/>
        <w:szCs w:val="16"/>
        <w:lang w:val="es-ES"/>
      </w:rPr>
      <w:t xml:space="preserve">pág. </w:t>
    </w:r>
    <w:r w:rsidRPr="00F408D0">
      <w:rPr>
        <w:rFonts w:ascii="Arial" w:eastAsiaTheme="minorEastAsia" w:hAnsi="Arial" w:cs="Arial"/>
        <w:sz w:val="16"/>
        <w:szCs w:val="16"/>
      </w:rPr>
      <w:fldChar w:fldCharType="begin"/>
    </w:r>
    <w:r w:rsidRPr="00F408D0">
      <w:rPr>
        <w:rFonts w:ascii="Arial" w:hAnsi="Arial" w:cs="Arial"/>
        <w:sz w:val="16"/>
        <w:szCs w:val="16"/>
      </w:rPr>
      <w:instrText>PAGE    \* MERGEFORMAT</w:instrText>
    </w:r>
    <w:r w:rsidRPr="00F408D0">
      <w:rPr>
        <w:rFonts w:ascii="Arial" w:eastAsiaTheme="minorEastAsia" w:hAnsi="Arial" w:cs="Arial"/>
        <w:sz w:val="16"/>
        <w:szCs w:val="16"/>
      </w:rPr>
      <w:fldChar w:fldCharType="separate"/>
    </w:r>
    <w:r w:rsidR="006A4707" w:rsidRPr="006A4707">
      <w:rPr>
        <w:rFonts w:ascii="Arial" w:eastAsiaTheme="majorEastAsia" w:hAnsi="Arial" w:cs="Arial"/>
        <w:noProof/>
        <w:sz w:val="16"/>
        <w:szCs w:val="16"/>
        <w:lang w:val="es-ES"/>
      </w:rPr>
      <w:t>3</w:t>
    </w:r>
    <w:r w:rsidRPr="00F408D0">
      <w:rPr>
        <w:rFonts w:ascii="Arial" w:eastAsiaTheme="majorEastAsia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0A7E80" w14:textId="77777777" w:rsidR="003D1C71" w:rsidRDefault="003D1C71" w:rsidP="00467F4A">
      <w:pPr>
        <w:spacing w:after="0" w:line="240" w:lineRule="auto"/>
      </w:pPr>
      <w:r>
        <w:separator/>
      </w:r>
    </w:p>
  </w:footnote>
  <w:footnote w:type="continuationSeparator" w:id="0">
    <w:p w14:paraId="1D55669E" w14:textId="77777777" w:rsidR="003D1C71" w:rsidRDefault="003D1C71" w:rsidP="00467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56359E" w14:textId="77777777" w:rsidR="00F408D0" w:rsidRDefault="00F408D0" w:rsidP="00467F4A">
    <w:pPr>
      <w:pStyle w:val="Encabezado"/>
      <w:rPr>
        <w:rFonts w:ascii="Arial" w:hAnsi="Arial" w:cs="Arial"/>
        <w:sz w:val="16"/>
        <w:szCs w:val="16"/>
        <w:lang w:val="es-ES"/>
      </w:rPr>
    </w:pPr>
    <w:r w:rsidRPr="00305C6E">
      <w:rPr>
        <w:rFonts w:ascii="Arial" w:hAnsi="Arial" w:cs="Arial"/>
        <w:sz w:val="16"/>
        <w:szCs w:val="16"/>
        <w:lang w:val="es-ES"/>
      </w:rPr>
      <w:t>DIRECCIÓN DE AUDITOR</w:t>
    </w:r>
    <w:r>
      <w:rPr>
        <w:rFonts w:ascii="Arial" w:hAnsi="Arial" w:cs="Arial"/>
        <w:sz w:val="16"/>
        <w:szCs w:val="16"/>
        <w:lang w:val="es-ES"/>
      </w:rPr>
      <w:t>Í</w:t>
    </w:r>
    <w:r w:rsidRPr="00305C6E">
      <w:rPr>
        <w:rFonts w:ascii="Arial" w:hAnsi="Arial" w:cs="Arial"/>
        <w:sz w:val="16"/>
        <w:szCs w:val="16"/>
        <w:lang w:val="es-ES"/>
      </w:rPr>
      <w:t xml:space="preserve">A INTERNA –DIDAI-                       </w:t>
    </w:r>
    <w:r>
      <w:rPr>
        <w:rFonts w:ascii="Arial" w:hAnsi="Arial" w:cs="Arial"/>
        <w:sz w:val="16"/>
        <w:szCs w:val="16"/>
        <w:lang w:val="es-ES"/>
      </w:rPr>
      <w:t xml:space="preserve">                           </w:t>
    </w:r>
    <w:r w:rsidRPr="00305C6E">
      <w:rPr>
        <w:rFonts w:ascii="Arial" w:hAnsi="Arial" w:cs="Arial"/>
        <w:sz w:val="16"/>
        <w:szCs w:val="16"/>
        <w:lang w:val="es-ES"/>
      </w:rPr>
      <w:t xml:space="preserve">                   INFORME O-DIDAI/SUB-3</w:t>
    </w:r>
    <w:r w:rsidR="006B65B6">
      <w:rPr>
        <w:rFonts w:ascii="Arial" w:hAnsi="Arial" w:cs="Arial"/>
        <w:sz w:val="16"/>
        <w:szCs w:val="16"/>
        <w:lang w:val="es-ES"/>
      </w:rPr>
      <w:t>8</w:t>
    </w:r>
    <w:r w:rsidRPr="00305C6E">
      <w:rPr>
        <w:rFonts w:ascii="Arial" w:hAnsi="Arial" w:cs="Arial"/>
        <w:sz w:val="16"/>
        <w:szCs w:val="16"/>
        <w:lang w:val="es-ES"/>
      </w:rPr>
      <w:t>-2022</w:t>
    </w:r>
  </w:p>
  <w:p w14:paraId="2053E3D0" w14:textId="77777777" w:rsidR="00F408D0" w:rsidRDefault="00F408D0" w:rsidP="00467F4A">
    <w:pPr>
      <w:pStyle w:val="Encabezado"/>
      <w:rPr>
        <w:rFonts w:ascii="Arial" w:hAnsi="Arial" w:cs="Arial"/>
        <w:sz w:val="16"/>
        <w:szCs w:val="16"/>
        <w:lang w:val="es-ES"/>
      </w:rPr>
    </w:pPr>
    <w:r>
      <w:rPr>
        <w:rFonts w:ascii="Arial" w:hAnsi="Arial" w:cs="Arial"/>
        <w:sz w:val="16"/>
        <w:szCs w:val="16"/>
        <w:lang w:val="es-ES"/>
      </w:rPr>
      <w:t>______________________________________________________________________________________________________</w:t>
    </w:r>
  </w:p>
  <w:p w14:paraId="4D576E3D" w14:textId="77777777" w:rsidR="00F408D0" w:rsidRPr="00467F4A" w:rsidRDefault="00F408D0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AE260D"/>
    <w:multiLevelType w:val="hybridMultilevel"/>
    <w:tmpl w:val="E86C2DC2"/>
    <w:lvl w:ilvl="0" w:tplc="10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74246A2B"/>
    <w:multiLevelType w:val="hybridMultilevel"/>
    <w:tmpl w:val="4CC0B01E"/>
    <w:lvl w:ilvl="0" w:tplc="126E55B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F67"/>
    <w:rsid w:val="00000D2E"/>
    <w:rsid w:val="0006390A"/>
    <w:rsid w:val="00071B8D"/>
    <w:rsid w:val="00090DC0"/>
    <w:rsid w:val="000B1B40"/>
    <w:rsid w:val="000E3892"/>
    <w:rsid w:val="00103140"/>
    <w:rsid w:val="001074D2"/>
    <w:rsid w:val="00124A5A"/>
    <w:rsid w:val="00153190"/>
    <w:rsid w:val="001C13C8"/>
    <w:rsid w:val="0031228E"/>
    <w:rsid w:val="00321BE0"/>
    <w:rsid w:val="00357A15"/>
    <w:rsid w:val="00363133"/>
    <w:rsid w:val="0037751D"/>
    <w:rsid w:val="003D1C71"/>
    <w:rsid w:val="00467F4A"/>
    <w:rsid w:val="004A3B71"/>
    <w:rsid w:val="004C0840"/>
    <w:rsid w:val="004E268C"/>
    <w:rsid w:val="005469AE"/>
    <w:rsid w:val="00561D45"/>
    <w:rsid w:val="00570AAB"/>
    <w:rsid w:val="00611A6D"/>
    <w:rsid w:val="006302BD"/>
    <w:rsid w:val="0063706B"/>
    <w:rsid w:val="006A3A4E"/>
    <w:rsid w:val="006A4707"/>
    <w:rsid w:val="006B65B6"/>
    <w:rsid w:val="006F1864"/>
    <w:rsid w:val="00701F62"/>
    <w:rsid w:val="00704A77"/>
    <w:rsid w:val="00723C76"/>
    <w:rsid w:val="00731F29"/>
    <w:rsid w:val="00743553"/>
    <w:rsid w:val="007519D5"/>
    <w:rsid w:val="00857A7A"/>
    <w:rsid w:val="009359B7"/>
    <w:rsid w:val="00961BAE"/>
    <w:rsid w:val="00966504"/>
    <w:rsid w:val="0098114D"/>
    <w:rsid w:val="00986422"/>
    <w:rsid w:val="009A4D2F"/>
    <w:rsid w:val="009C1903"/>
    <w:rsid w:val="009F5F67"/>
    <w:rsid w:val="00A1025D"/>
    <w:rsid w:val="00B617CD"/>
    <w:rsid w:val="00BA2051"/>
    <w:rsid w:val="00BC78C5"/>
    <w:rsid w:val="00BD6C0C"/>
    <w:rsid w:val="00BF5C85"/>
    <w:rsid w:val="00C7057B"/>
    <w:rsid w:val="00C827CD"/>
    <w:rsid w:val="00C92F63"/>
    <w:rsid w:val="00CB7BBD"/>
    <w:rsid w:val="00D27867"/>
    <w:rsid w:val="00D45615"/>
    <w:rsid w:val="00D6174F"/>
    <w:rsid w:val="00DA7E94"/>
    <w:rsid w:val="00DC33C6"/>
    <w:rsid w:val="00E644B1"/>
    <w:rsid w:val="00EE1123"/>
    <w:rsid w:val="00F109C3"/>
    <w:rsid w:val="00F1451C"/>
    <w:rsid w:val="00F408D0"/>
    <w:rsid w:val="00FB0221"/>
    <w:rsid w:val="00FC7A08"/>
    <w:rsid w:val="00FF51AA"/>
    <w:rsid w:val="00FF6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C7877F"/>
  <w15:docId w15:val="{73EA994A-74AE-47DA-9AD9-50238F2B2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1"/>
    <w:qFormat/>
    <w:rsid w:val="00000D2E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styleId="Sinespaciado">
    <w:name w:val="No Spacing"/>
    <w:uiPriority w:val="1"/>
    <w:qFormat/>
    <w:rsid w:val="00000D2E"/>
    <w:pPr>
      <w:spacing w:after="0" w:line="240" w:lineRule="auto"/>
    </w:pPr>
    <w:rPr>
      <w:sz w:val="24"/>
      <w:szCs w:val="24"/>
      <w:lang w:val="es-ES_tradnl"/>
    </w:rPr>
  </w:style>
  <w:style w:type="paragraph" w:styleId="Textoindependiente">
    <w:name w:val="Body Text"/>
    <w:basedOn w:val="Normal"/>
    <w:link w:val="TextoindependienteCar"/>
    <w:uiPriority w:val="1"/>
    <w:qFormat/>
    <w:rsid w:val="00BD6C0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D6C0C"/>
    <w:rPr>
      <w:rFonts w:ascii="Arial" w:eastAsia="Arial" w:hAnsi="Arial" w:cs="Arial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467F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7F4A"/>
  </w:style>
  <w:style w:type="paragraph" w:styleId="Piedepgina">
    <w:name w:val="footer"/>
    <w:basedOn w:val="Normal"/>
    <w:link w:val="PiedepginaCar"/>
    <w:uiPriority w:val="99"/>
    <w:unhideWhenUsed/>
    <w:rsid w:val="00467F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7F4A"/>
  </w:style>
  <w:style w:type="paragraph" w:styleId="Textodeglobo">
    <w:name w:val="Balloon Text"/>
    <w:basedOn w:val="Normal"/>
    <w:link w:val="TextodegloboCar"/>
    <w:uiPriority w:val="99"/>
    <w:semiHidden/>
    <w:unhideWhenUsed/>
    <w:rsid w:val="00FF5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51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585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Auditor</dc:creator>
  <cp:lastModifiedBy>Wendy Gabriela De Paz Meléndez</cp:lastModifiedBy>
  <cp:revision>2</cp:revision>
  <cp:lastPrinted>2022-01-31T21:50:00Z</cp:lastPrinted>
  <dcterms:created xsi:type="dcterms:W3CDTF">2022-03-28T15:36:00Z</dcterms:created>
  <dcterms:modified xsi:type="dcterms:W3CDTF">2022-03-28T15:36:00Z</dcterms:modified>
</cp:coreProperties>
</file>