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63EA" w14:textId="77777777" w:rsidR="007C6B44" w:rsidRDefault="00CE17F1">
      <w:pPr>
        <w:pStyle w:val="Ttulo1"/>
        <w:spacing w:before="166"/>
        <w:ind w:left="3264" w:right="3169" w:hanging="4"/>
        <w:jc w:val="center"/>
      </w:pPr>
      <w:r>
        <w:t>MINISTERIO DE EDUCACIÓN</w:t>
      </w:r>
      <w:r>
        <w:rPr>
          <w:spacing w:val="1"/>
        </w:rPr>
        <w:t xml:space="preserve"> </w:t>
      </w:r>
      <w:r>
        <w:t>DIRECCIÓN DE AUDITORÍA INTERNA</w:t>
      </w:r>
      <w:r>
        <w:rPr>
          <w:spacing w:val="-59"/>
        </w:rPr>
        <w:t xml:space="preserve"> </w:t>
      </w:r>
      <w:r>
        <w:t>INFORME O-DIDAI/SUB-262-2022</w:t>
      </w:r>
      <w:r>
        <w:rPr>
          <w:spacing w:val="1"/>
        </w:rPr>
        <w:t xml:space="preserve"> </w:t>
      </w:r>
      <w:r>
        <w:t>SIAD</w:t>
      </w:r>
      <w:r>
        <w:rPr>
          <w:spacing w:val="-1"/>
        </w:rPr>
        <w:t xml:space="preserve"> </w:t>
      </w:r>
      <w:r>
        <w:t>608119</w:t>
      </w:r>
    </w:p>
    <w:p w14:paraId="6587DDA6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284F1ABF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7DC1EB5F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136FA17D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3C92E33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6A22C423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52CB5DC9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5ED9D783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662DA137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7F8EB90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215C6F80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722E3905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724E6581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44990D4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3E9E7F8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618E7298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30CF1F4A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14F02D35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5D02FD21" w14:textId="77777777" w:rsidR="007C6B44" w:rsidRDefault="007C6B44">
      <w:pPr>
        <w:pStyle w:val="Textoindependiente"/>
        <w:rPr>
          <w:rFonts w:ascii="Arial"/>
          <w:b/>
          <w:sz w:val="30"/>
        </w:rPr>
      </w:pPr>
    </w:p>
    <w:p w14:paraId="56B5C1A4" w14:textId="77777777" w:rsidR="007C6B44" w:rsidRDefault="00CE17F1">
      <w:pPr>
        <w:spacing w:line="252" w:lineRule="exact"/>
        <w:ind w:left="3369" w:right="327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Consejo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 consultoría</w:t>
      </w:r>
    </w:p>
    <w:p w14:paraId="15D28493" w14:textId="77777777" w:rsidR="007C6B44" w:rsidRDefault="00CE17F1">
      <w:pPr>
        <w:pStyle w:val="Ttulo1"/>
        <w:ind w:left="267" w:right="176" w:hanging="2"/>
        <w:jc w:val="center"/>
      </w:pPr>
      <w:r>
        <w:t>Primer seguimiento a las recomendaciones emitidas por la Dirección de Auditoría Interna en el</w:t>
      </w:r>
      <w:r>
        <w:rPr>
          <w:spacing w:val="-59"/>
        </w:rPr>
        <w:t xml:space="preserve"> </w:t>
      </w:r>
      <w:r>
        <w:t>informe ejecutivo O-DIDAI/SUB-120-2022, respecto al arqueo de fondos rotativos internos, caja</w:t>
      </w:r>
      <w:r>
        <w:rPr>
          <w:spacing w:val="-60"/>
        </w:rPr>
        <w:t xml:space="preserve"> </w:t>
      </w:r>
      <w:r>
        <w:t>chica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cupones de</w:t>
      </w:r>
      <w:r>
        <w:rPr>
          <w:spacing w:val="-1"/>
        </w:rPr>
        <w:t xml:space="preserve"> </w:t>
      </w:r>
      <w:r>
        <w:t>combustible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Departamental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</w:t>
      </w:r>
      <w:r>
        <w:t>ación de</w:t>
      </w:r>
      <w:r>
        <w:rPr>
          <w:spacing w:val="-3"/>
        </w:rPr>
        <w:t xml:space="preserve"> </w:t>
      </w:r>
      <w:r>
        <w:t>Jutiapa.</w:t>
      </w:r>
    </w:p>
    <w:p w14:paraId="4834C6A1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2BB4F66A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585E17DF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2CC6BE46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5F7E4B5C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0B1DF0A7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16A5DD2F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7423157C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00FC25D8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6444833E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336BCF1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49F3B9E8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262FE75A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16CB3B05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0DA3E1B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631629F3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645449A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1099BD72" w14:textId="77777777" w:rsidR="007C6B44" w:rsidRDefault="007C6B44">
      <w:pPr>
        <w:pStyle w:val="Textoindependiente"/>
        <w:rPr>
          <w:rFonts w:ascii="Arial"/>
          <w:b/>
          <w:sz w:val="24"/>
        </w:rPr>
      </w:pPr>
    </w:p>
    <w:p w14:paraId="75057FF9" w14:textId="77777777" w:rsidR="007C6B44" w:rsidRDefault="00CE17F1">
      <w:pPr>
        <w:spacing w:before="199"/>
        <w:ind w:left="3369" w:right="3278"/>
        <w:jc w:val="center"/>
        <w:rPr>
          <w:rFonts w:ascii="Arial"/>
          <w:b/>
        </w:rPr>
      </w:pPr>
      <w:r>
        <w:rPr>
          <w:rFonts w:ascii="Arial"/>
          <w:b/>
        </w:rPr>
        <w:t>GUATEMALA,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DICIEMBRE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2022</w:t>
      </w:r>
    </w:p>
    <w:p w14:paraId="6F0B712F" w14:textId="77777777" w:rsidR="007C6B44" w:rsidRDefault="007C6B44">
      <w:pPr>
        <w:jc w:val="center"/>
        <w:rPr>
          <w:rFonts w:ascii="Arial"/>
        </w:rPr>
        <w:sectPr w:rsidR="007C6B44">
          <w:type w:val="continuous"/>
          <w:pgSz w:w="12240" w:h="15840"/>
          <w:pgMar w:top="1500" w:right="1080" w:bottom="280" w:left="800" w:header="720" w:footer="720" w:gutter="0"/>
          <w:cols w:space="720"/>
        </w:sectPr>
      </w:pPr>
    </w:p>
    <w:p w14:paraId="2502107C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5B3F3AFD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23C6E2DD" w14:textId="77777777" w:rsidR="007C6B44" w:rsidRDefault="00CE17F1">
      <w:pPr>
        <w:pStyle w:val="Ttulo1"/>
        <w:spacing w:before="212"/>
        <w:ind w:left="3369" w:right="3277"/>
        <w:jc w:val="center"/>
      </w:pPr>
      <w:r>
        <w:t>INDICE</w:t>
      </w:r>
    </w:p>
    <w:p w14:paraId="1FFA01CB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5523837D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4E783BD5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759C4A05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07D09463" w14:textId="77777777" w:rsidR="007C6B44" w:rsidRDefault="007C6B44">
      <w:pPr>
        <w:pStyle w:val="Textoindependiente"/>
        <w:rPr>
          <w:rFonts w:ascii="Arial"/>
          <w:b/>
          <w:sz w:val="20"/>
        </w:rPr>
      </w:pPr>
    </w:p>
    <w:p w14:paraId="67D94319" w14:textId="77777777" w:rsidR="007C6B44" w:rsidRDefault="007C6B44">
      <w:pPr>
        <w:pStyle w:val="Textoindependiente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93"/>
        <w:gridCol w:w="2189"/>
      </w:tblGrid>
      <w:tr w:rsidR="007C6B44" w14:paraId="7AEBCAD2" w14:textId="77777777">
        <w:trPr>
          <w:trHeight w:val="502"/>
        </w:trPr>
        <w:tc>
          <w:tcPr>
            <w:tcW w:w="7893" w:type="dxa"/>
          </w:tcPr>
          <w:p w14:paraId="14F00B93" w14:textId="77777777" w:rsidR="007C6B44" w:rsidRDefault="00CE17F1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INTRODUCCIÓN</w:t>
            </w:r>
          </w:p>
        </w:tc>
        <w:tc>
          <w:tcPr>
            <w:tcW w:w="2189" w:type="dxa"/>
          </w:tcPr>
          <w:p w14:paraId="57F8B2AF" w14:textId="77777777" w:rsidR="007C6B44" w:rsidRDefault="00CE17F1">
            <w:pPr>
              <w:pStyle w:val="TableParagraph"/>
              <w:spacing w:line="247" w:lineRule="exact"/>
              <w:ind w:right="29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B44" w14:paraId="138D4099" w14:textId="77777777">
        <w:trPr>
          <w:trHeight w:val="759"/>
        </w:trPr>
        <w:tc>
          <w:tcPr>
            <w:tcW w:w="7893" w:type="dxa"/>
          </w:tcPr>
          <w:p w14:paraId="42D0E608" w14:textId="77777777" w:rsidR="007C6B44" w:rsidRDefault="007C6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315919A" w14:textId="77777777" w:rsidR="007C6B44" w:rsidRDefault="00CE17F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2189" w:type="dxa"/>
          </w:tcPr>
          <w:p w14:paraId="4D7FB2D6" w14:textId="77777777" w:rsidR="007C6B44" w:rsidRDefault="007C6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6FC992E" w14:textId="77777777" w:rsidR="007C6B44" w:rsidRDefault="00CE17F1">
            <w:pPr>
              <w:pStyle w:val="TableParagraph"/>
              <w:spacing w:before="1"/>
              <w:ind w:right="29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B44" w14:paraId="4A53BB36" w14:textId="77777777">
        <w:trPr>
          <w:trHeight w:val="759"/>
        </w:trPr>
        <w:tc>
          <w:tcPr>
            <w:tcW w:w="7893" w:type="dxa"/>
          </w:tcPr>
          <w:p w14:paraId="2CF3DA9E" w14:textId="77777777" w:rsidR="007C6B44" w:rsidRDefault="007C6B4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16993F" w14:textId="77777777" w:rsidR="007C6B44" w:rsidRDefault="00CE17F1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ALCANCE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2189" w:type="dxa"/>
          </w:tcPr>
          <w:p w14:paraId="5801C20E" w14:textId="77777777" w:rsidR="007C6B44" w:rsidRDefault="007C6B4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67E6774" w14:textId="77777777" w:rsidR="007C6B44" w:rsidRDefault="00CE17F1">
            <w:pPr>
              <w:pStyle w:val="TableParagraph"/>
              <w:ind w:right="299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6B44" w14:paraId="4D54CAB2" w14:textId="77777777">
        <w:trPr>
          <w:trHeight w:val="1260"/>
        </w:trPr>
        <w:tc>
          <w:tcPr>
            <w:tcW w:w="7893" w:type="dxa"/>
          </w:tcPr>
          <w:p w14:paraId="0941D9F1" w14:textId="77777777" w:rsidR="007C6B44" w:rsidRDefault="007C6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E52A56D" w14:textId="77777777" w:rsidR="007C6B44" w:rsidRDefault="00CE17F1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RESULTADOS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ACTIVIDAD</w:t>
            </w:r>
          </w:p>
          <w:p w14:paraId="03A12D41" w14:textId="77777777" w:rsidR="007C6B44" w:rsidRDefault="007C6B44">
            <w:pPr>
              <w:pStyle w:val="TableParagraph"/>
              <w:rPr>
                <w:b/>
                <w:sz w:val="24"/>
              </w:rPr>
            </w:pPr>
          </w:p>
          <w:p w14:paraId="5951C43E" w14:textId="77777777" w:rsidR="007C6B44" w:rsidRDefault="007C6B4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0E2701E" w14:textId="77777777" w:rsidR="007C6B44" w:rsidRDefault="00CE17F1">
            <w:pPr>
              <w:pStyle w:val="TableParagraph"/>
              <w:spacing w:before="1" w:line="233" w:lineRule="exact"/>
              <w:ind w:left="200"/>
              <w:rPr>
                <w:b/>
              </w:rPr>
            </w:pPr>
            <w:r>
              <w:rPr>
                <w:b/>
              </w:rPr>
              <w:t>FORMULARIO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SEGUIMIENTO 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RECOMENDACIONES</w:t>
            </w:r>
          </w:p>
        </w:tc>
        <w:tc>
          <w:tcPr>
            <w:tcW w:w="2189" w:type="dxa"/>
          </w:tcPr>
          <w:p w14:paraId="79F3F075" w14:textId="77777777" w:rsidR="007C6B44" w:rsidRDefault="007C6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E5CB63C" w14:textId="77777777" w:rsidR="007C6B44" w:rsidRDefault="00CE17F1">
            <w:pPr>
              <w:pStyle w:val="TableParagraph"/>
              <w:spacing w:before="1"/>
              <w:ind w:left="1765"/>
              <w:rPr>
                <w:b/>
              </w:rPr>
            </w:pPr>
            <w:r>
              <w:rPr>
                <w:b/>
              </w:rPr>
              <w:t>1</w:t>
            </w:r>
          </w:p>
          <w:p w14:paraId="65C7EDD7" w14:textId="77777777" w:rsidR="007C6B44" w:rsidRDefault="007C6B44">
            <w:pPr>
              <w:pStyle w:val="TableParagraph"/>
              <w:rPr>
                <w:b/>
                <w:sz w:val="24"/>
              </w:rPr>
            </w:pPr>
          </w:p>
          <w:p w14:paraId="41FC4D56" w14:textId="77777777" w:rsidR="007C6B44" w:rsidRDefault="007C6B4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72FBC3B" w14:textId="77777777" w:rsidR="007C6B44" w:rsidRDefault="00CE17F1">
            <w:pPr>
              <w:pStyle w:val="TableParagraph"/>
              <w:spacing w:before="1" w:line="233" w:lineRule="exact"/>
              <w:ind w:left="1668"/>
              <w:rPr>
                <w:b/>
              </w:rPr>
            </w:pPr>
            <w:r>
              <w:rPr>
                <w:b/>
              </w:rPr>
              <w:t>2-3</w:t>
            </w:r>
          </w:p>
        </w:tc>
      </w:tr>
    </w:tbl>
    <w:p w14:paraId="48F0EF65" w14:textId="77777777" w:rsidR="007C6B44" w:rsidRDefault="007C6B44">
      <w:pPr>
        <w:spacing w:line="233" w:lineRule="exact"/>
        <w:sectPr w:rsidR="007C6B44">
          <w:pgSz w:w="12240" w:h="15840"/>
          <w:pgMar w:top="1500" w:right="1080" w:bottom="280" w:left="800" w:header="720" w:footer="720" w:gutter="0"/>
          <w:cols w:space="720"/>
        </w:sectPr>
      </w:pPr>
    </w:p>
    <w:p w14:paraId="5E1CE2A3" w14:textId="77777777" w:rsidR="007C6B44" w:rsidRDefault="00CE17F1">
      <w:pPr>
        <w:spacing w:before="83"/>
        <w:ind w:left="332"/>
        <w:rPr>
          <w:rFonts w:ascii="Arial"/>
          <w:b/>
        </w:rPr>
      </w:pPr>
      <w:r>
        <w:rPr>
          <w:rFonts w:ascii="Arial"/>
          <w:b/>
        </w:rPr>
        <w:lastRenderedPageBreak/>
        <w:t>INTRODUCCION</w:t>
      </w:r>
    </w:p>
    <w:p w14:paraId="152F651A" w14:textId="77777777" w:rsidR="007C6B44" w:rsidRDefault="00CE17F1">
      <w:pPr>
        <w:pStyle w:val="Textoindependiente"/>
        <w:spacing w:before="4"/>
        <w:ind w:left="332" w:right="99"/>
        <w:jc w:val="both"/>
      </w:pPr>
      <w:r>
        <w:t>De conformidad con el nombramiento O-DIDAI/SUB-262-2022 de fecha 01 de diciembre de 2022,</w:t>
      </w:r>
      <w:r>
        <w:rPr>
          <w:spacing w:val="1"/>
        </w:rPr>
        <w:t xml:space="preserve"> </w:t>
      </w:r>
      <w:r>
        <w:t>emitido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Directora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4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Educación,</w:t>
      </w:r>
      <w:r>
        <w:rPr>
          <w:spacing w:val="-7"/>
        </w:rPr>
        <w:t xml:space="preserve"> </w:t>
      </w:r>
      <w:r>
        <w:t>fui</w:t>
      </w:r>
      <w:r>
        <w:rPr>
          <w:spacing w:val="-4"/>
        </w:rPr>
        <w:t xml:space="preserve"> </w:t>
      </w:r>
      <w:r>
        <w:t>designado</w:t>
      </w:r>
      <w:r>
        <w:rPr>
          <w:spacing w:val="-59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realizar</w:t>
      </w:r>
      <w:r>
        <w:rPr>
          <w:spacing w:val="-10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consultoría</w:t>
      </w:r>
      <w:r>
        <w:rPr>
          <w:spacing w:val="-11"/>
        </w:rPr>
        <w:t xml:space="preserve"> </w:t>
      </w:r>
      <w:r>
        <w:rPr>
          <w:spacing w:val="-1"/>
        </w:rPr>
        <w:t>primer</w:t>
      </w:r>
      <w:r>
        <w:rPr>
          <w:spacing w:val="-13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recomendaciones</w:t>
      </w:r>
      <w:r>
        <w:rPr>
          <w:spacing w:val="-11"/>
        </w:rPr>
        <w:t xml:space="preserve"> </w:t>
      </w:r>
      <w:r>
        <w:t>emitidas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58"/>
        </w:rPr>
        <w:t xml:space="preserve"> </w:t>
      </w:r>
      <w:r>
        <w:t>de Auditoría Interna en el informe ejecutivo O-DIDAI/SUB-120-2022, respecto al arqueo de fondos</w:t>
      </w:r>
      <w:r>
        <w:rPr>
          <w:spacing w:val="1"/>
        </w:rPr>
        <w:t xml:space="preserve"> </w:t>
      </w:r>
      <w:r>
        <w:t>rotativos internos, caja chica y cupones de combustible en la Dirección Departamental de Educación</w:t>
      </w:r>
      <w:r>
        <w:rPr>
          <w:spacing w:val="1"/>
        </w:rPr>
        <w:t xml:space="preserve"> </w:t>
      </w:r>
      <w:r>
        <w:t>d</w:t>
      </w:r>
      <w:r>
        <w:t>e Jutiapa.</w:t>
      </w:r>
    </w:p>
    <w:p w14:paraId="564660C6" w14:textId="77777777" w:rsidR="007C6B44" w:rsidRDefault="00CE17F1">
      <w:pPr>
        <w:pStyle w:val="Ttulo1"/>
        <w:spacing w:before="53" w:line="506" w:lineRule="exact"/>
        <w:ind w:right="7767"/>
      </w:pPr>
      <w:r>
        <w:t>OBJETIVOS</w:t>
      </w:r>
      <w:r>
        <w:rPr>
          <w:spacing w:val="1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GENERAL</w:t>
      </w:r>
    </w:p>
    <w:p w14:paraId="64FB6CF6" w14:textId="77777777" w:rsidR="007C6B44" w:rsidRDefault="00CE17F1">
      <w:pPr>
        <w:pStyle w:val="Textoindependiente"/>
        <w:spacing w:line="200" w:lineRule="exact"/>
        <w:ind w:left="332"/>
        <w:jc w:val="both"/>
      </w:pPr>
      <w:r>
        <w:t>Realizar</w:t>
      </w:r>
      <w:r>
        <w:rPr>
          <w:spacing w:val="-2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recomendaciones</w:t>
      </w:r>
      <w:r>
        <w:rPr>
          <w:spacing w:val="-2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Interna.</w:t>
      </w:r>
    </w:p>
    <w:p w14:paraId="1C8FFBD3" w14:textId="77777777" w:rsidR="007C6B44" w:rsidRDefault="007C6B44">
      <w:pPr>
        <w:pStyle w:val="Textoindependiente"/>
        <w:spacing w:before="9"/>
        <w:rPr>
          <w:sz w:val="21"/>
        </w:rPr>
      </w:pPr>
    </w:p>
    <w:p w14:paraId="5ABC9B0D" w14:textId="77777777" w:rsidR="007C6B44" w:rsidRDefault="00CE17F1">
      <w:pPr>
        <w:pStyle w:val="Ttulo1"/>
      </w:pPr>
      <w:r>
        <w:t>OBJETIVO</w:t>
      </w:r>
      <w:r>
        <w:rPr>
          <w:spacing w:val="-2"/>
        </w:rPr>
        <w:t xml:space="preserve"> </w:t>
      </w:r>
      <w:r>
        <w:t>ESPECIFICO</w:t>
      </w:r>
    </w:p>
    <w:p w14:paraId="109533EB" w14:textId="77777777" w:rsidR="007C6B44" w:rsidRDefault="00CE17F1">
      <w:pPr>
        <w:pStyle w:val="Textoindependiente"/>
        <w:spacing w:before="4"/>
        <w:ind w:left="332"/>
        <w:jc w:val="both"/>
      </w:pPr>
      <w:r>
        <w:t>Verificar si</w:t>
      </w:r>
      <w:r>
        <w:rPr>
          <w:spacing w:val="-4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implementadas, en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incumplidas.</w:t>
      </w:r>
    </w:p>
    <w:p w14:paraId="46F56AF4" w14:textId="77777777" w:rsidR="007C6B44" w:rsidRDefault="00CE17F1">
      <w:pPr>
        <w:pStyle w:val="Ttulo1"/>
        <w:spacing w:before="197"/>
      </w:pPr>
      <w:r>
        <w:t>ALCANCE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</w:p>
    <w:p w14:paraId="5014EF67" w14:textId="77777777" w:rsidR="007C6B44" w:rsidRDefault="00CE17F1">
      <w:pPr>
        <w:pStyle w:val="Textoindependiente"/>
        <w:spacing w:before="1"/>
        <w:ind w:left="332" w:right="101"/>
        <w:jc w:val="both"/>
      </w:pPr>
      <w:r>
        <w:t>Se efectuó el primer seguimiento a 1 recomendación emitida por la Dirección de Auditoría Interna 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Educación,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ejecutivo</w:t>
      </w:r>
      <w:r>
        <w:rPr>
          <w:spacing w:val="-12"/>
        </w:rPr>
        <w:t xml:space="preserve"> </w:t>
      </w:r>
      <w:r>
        <w:t>O-DIDAI/SUB-120-2022,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arqueo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fondos</w:t>
      </w:r>
      <w:r>
        <w:rPr>
          <w:spacing w:val="-58"/>
        </w:rPr>
        <w:t xml:space="preserve"> </w:t>
      </w:r>
      <w:r>
        <w:t>rotativos internos, caja chica y cupones de c</w:t>
      </w:r>
      <w:r>
        <w:t>ombustible en la Dirección Departamental de Educación</w:t>
      </w:r>
      <w:r>
        <w:rPr>
          <w:spacing w:val="1"/>
        </w:rPr>
        <w:t xml:space="preserve"> </w:t>
      </w:r>
      <w:r>
        <w:t>de Jutiapa.</w:t>
      </w:r>
    </w:p>
    <w:p w14:paraId="4E311750" w14:textId="77777777" w:rsidR="007C6B44" w:rsidRDefault="007C6B44">
      <w:pPr>
        <w:pStyle w:val="Textoindependiente"/>
        <w:spacing w:before="9"/>
        <w:rPr>
          <w:sz w:val="21"/>
        </w:rPr>
      </w:pPr>
    </w:p>
    <w:p w14:paraId="4C582A2F" w14:textId="77777777" w:rsidR="007C6B44" w:rsidRDefault="00CE17F1">
      <w:pPr>
        <w:pStyle w:val="Ttulo1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</w:p>
    <w:p w14:paraId="6D5729E8" w14:textId="77777777" w:rsidR="007C6B44" w:rsidRDefault="00CE17F1">
      <w:pPr>
        <w:pStyle w:val="Textoindependiente"/>
        <w:spacing w:before="4"/>
        <w:ind w:left="332"/>
        <w:jc w:val="both"/>
      </w:pP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43EFAB82" w14:textId="77777777" w:rsidR="007C6B44" w:rsidRDefault="007C6B44">
      <w:pPr>
        <w:pStyle w:val="Textoindependiente"/>
      </w:pPr>
    </w:p>
    <w:p w14:paraId="5C936860" w14:textId="77777777" w:rsidR="007C6B44" w:rsidRDefault="00CE17F1">
      <w:pPr>
        <w:pStyle w:val="Textoindependiente"/>
        <w:ind w:left="332" w:right="99"/>
        <w:jc w:val="both"/>
      </w:pPr>
      <w:r>
        <w:t>Mediante oficio DDEJ-DAF-Sección Administrativa No. 062-2022, de fecha 24 de agosto de 2022,</w:t>
      </w:r>
      <w:r>
        <w:rPr>
          <w:spacing w:val="1"/>
        </w:rPr>
        <w:t xml:space="preserve"> </w:t>
      </w:r>
      <w:r>
        <w:t>dirigido a la Directora de la Dirección de Auditoría Interna del Ministerio de Educación, el Coordinador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Jefa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</w:t>
      </w:r>
      <w:r>
        <w:t>strativo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rPr>
          <w:spacing w:val="-1"/>
        </w:rPr>
        <w:t>Departamental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Jutiapa,</w:t>
      </w:r>
      <w:r>
        <w:rPr>
          <w:spacing w:val="-11"/>
        </w:rPr>
        <w:t xml:space="preserve"> </w:t>
      </w:r>
      <w:r>
        <w:t>presentaron</w:t>
      </w:r>
      <w:r>
        <w:rPr>
          <w:spacing w:val="-15"/>
        </w:rPr>
        <w:t xml:space="preserve"> </w:t>
      </w:r>
      <w:r>
        <w:t>fotocopias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libros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combustible</w:t>
      </w:r>
      <w:r>
        <w:rPr>
          <w:spacing w:val="-5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oficio</w:t>
      </w:r>
      <w:r>
        <w:rPr>
          <w:spacing w:val="-10"/>
        </w:rPr>
        <w:t xml:space="preserve"> </w:t>
      </w:r>
      <w:r>
        <w:t>dirigido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Sub</w:t>
      </w:r>
      <w:r>
        <w:rPr>
          <w:spacing w:val="-15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Nóminas</w:t>
      </w:r>
      <w:r>
        <w:rPr>
          <w:spacing w:val="-12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entregó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descuento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fianza.</w:t>
      </w:r>
    </w:p>
    <w:p w14:paraId="1E181606" w14:textId="77777777" w:rsidR="007C6B44" w:rsidRDefault="00CE17F1">
      <w:pPr>
        <w:pStyle w:val="Textoindependiente"/>
        <w:spacing w:before="199" w:line="242" w:lineRule="auto"/>
        <w:ind w:left="332" w:right="99"/>
        <w:jc w:val="both"/>
      </w:pPr>
      <w:r>
        <w:t>Así</w:t>
      </w:r>
      <w:r>
        <w:rPr>
          <w:spacing w:val="-5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presentaron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DDEJ-SA-No.</w:t>
      </w:r>
      <w:r>
        <w:rPr>
          <w:spacing w:val="-1"/>
        </w:rPr>
        <w:t xml:space="preserve"> </w:t>
      </w:r>
      <w:r>
        <w:t>28/2022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06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indicaron</w:t>
      </w:r>
      <w:r>
        <w:rPr>
          <w:spacing w:val="-58"/>
        </w:rPr>
        <w:t xml:space="preserve"> </w:t>
      </w:r>
      <w:r>
        <w:t>que los ingresos de cupones de combustible se están realizando al momento de la recepción de los</w:t>
      </w:r>
      <w:r>
        <w:rPr>
          <w:spacing w:val="1"/>
        </w:rPr>
        <w:t xml:space="preserve"> </w:t>
      </w:r>
      <w:r>
        <w:t>mismos y respecto al descuento de fianza del encargado del contro</w:t>
      </w:r>
      <w:r>
        <w:t>l del combustible adjuntaron un</w:t>
      </w:r>
      <w:r>
        <w:rPr>
          <w:spacing w:val="1"/>
        </w:rPr>
        <w:t xml:space="preserve"> </w:t>
      </w:r>
      <w:r>
        <w:t>voucher.</w:t>
      </w:r>
    </w:p>
    <w:p w14:paraId="1D11B448" w14:textId="77777777" w:rsidR="007C6B44" w:rsidRDefault="007C6B44">
      <w:pPr>
        <w:pStyle w:val="Textoindependiente"/>
        <w:rPr>
          <w:sz w:val="24"/>
        </w:rPr>
      </w:pPr>
    </w:p>
    <w:p w14:paraId="4B3DE84D" w14:textId="77777777" w:rsidR="007C6B44" w:rsidRDefault="00CE17F1">
      <w:pPr>
        <w:pStyle w:val="Ttulo1"/>
        <w:spacing w:before="166"/>
      </w:pPr>
      <w:r>
        <w:t>RECOMENDACIÓN</w:t>
      </w:r>
      <w:r>
        <w:rPr>
          <w:spacing w:val="-6"/>
        </w:rPr>
        <w:t xml:space="preserve"> </w:t>
      </w:r>
      <w:r>
        <w:t>IMPLEMENTADA</w:t>
      </w:r>
    </w:p>
    <w:p w14:paraId="2105AA04" w14:textId="77777777" w:rsidR="007C6B44" w:rsidRDefault="00CE17F1">
      <w:pPr>
        <w:pStyle w:val="Textoindependiente"/>
        <w:spacing w:before="1"/>
        <w:ind w:left="332" w:right="102"/>
        <w:jc w:val="both"/>
      </w:pPr>
      <w:r>
        <w:t>De conformidad al análisis realizado a la documentación presentada por la Dirección Departamental</w:t>
      </w:r>
      <w:r>
        <w:rPr>
          <w:spacing w:val="1"/>
        </w:rPr>
        <w:t xml:space="preserve"> </w:t>
      </w:r>
      <w:r>
        <w:t>de Educación de Jutiapa y el formulario SR-1 primer seguimiento a la recomendación emitid</w:t>
      </w:r>
      <w:r>
        <w:t>a por la</w:t>
      </w:r>
      <w:r>
        <w:rPr>
          <w:spacing w:val="1"/>
        </w:rPr>
        <w:t xml:space="preserve"> </w:t>
      </w:r>
      <w:r>
        <w:t>Dirección de Auditoria Interna, debidamente firmado por los responsables, la recomendación fue</w:t>
      </w:r>
      <w:r>
        <w:rPr>
          <w:spacing w:val="1"/>
        </w:rPr>
        <w:t xml:space="preserve"> </w:t>
      </w:r>
      <w:r>
        <w:t>implementada</w:t>
      </w:r>
      <w:r>
        <w:rPr>
          <w:spacing w:val="-3"/>
        </w:rPr>
        <w:t xml:space="preserve"> </w:t>
      </w:r>
      <w:r>
        <w:t>derivado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presentaron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correspondientes.</w:t>
      </w:r>
    </w:p>
    <w:p w14:paraId="71581F56" w14:textId="77777777" w:rsidR="007C6B44" w:rsidRDefault="007C6B44">
      <w:pPr>
        <w:pStyle w:val="Textoindependiente"/>
        <w:spacing w:before="2"/>
        <w:rPr>
          <w:sz w:val="20"/>
        </w:rPr>
      </w:pPr>
    </w:p>
    <w:p w14:paraId="5CB715CF" w14:textId="77777777" w:rsidR="007C6B44" w:rsidRDefault="00CE17F1">
      <w:pPr>
        <w:pStyle w:val="Textoindependiente"/>
        <w:ind w:left="332" w:right="101"/>
        <w:jc w:val="both"/>
      </w:pPr>
      <w:r>
        <w:t>El beneficio y resultado de la implementación de la recomendación asegura el cumplimiento de la</w:t>
      </w:r>
      <w:r>
        <w:rPr>
          <w:spacing w:val="1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vigente,</w:t>
      </w:r>
      <w:r>
        <w:rPr>
          <w:spacing w:val="-7"/>
        </w:rPr>
        <w:t xml:space="preserve"> </w:t>
      </w:r>
      <w:r>
        <w:t>fortalece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propicia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adecuada</w:t>
      </w:r>
      <w:r>
        <w:rPr>
          <w:spacing w:val="-8"/>
        </w:rPr>
        <w:t xml:space="preserve"> </w:t>
      </w:r>
      <w:r>
        <w:t>rendición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entes</w:t>
      </w:r>
      <w:r>
        <w:rPr>
          <w:spacing w:val="-3"/>
        </w:rPr>
        <w:t xml:space="preserve"> </w:t>
      </w:r>
      <w:r>
        <w:t>fiscalizadores.</w:t>
      </w:r>
    </w:p>
    <w:p w14:paraId="76CC91DE" w14:textId="19111BAD" w:rsidR="007C6B44" w:rsidRDefault="007C6B44">
      <w:pPr>
        <w:pStyle w:val="Textoindependiente"/>
        <w:ind w:left="692"/>
        <w:rPr>
          <w:sz w:val="20"/>
        </w:rPr>
      </w:pPr>
    </w:p>
    <w:p w14:paraId="2104F287" w14:textId="77777777" w:rsidR="007C6B44" w:rsidRDefault="007C6B44">
      <w:pPr>
        <w:rPr>
          <w:sz w:val="20"/>
        </w:rPr>
        <w:sectPr w:rsidR="007C6B44">
          <w:headerReference w:type="default" r:id="rId6"/>
          <w:footerReference w:type="default" r:id="rId7"/>
          <w:pgSz w:w="12240" w:h="15840"/>
          <w:pgMar w:top="1040" w:right="1080" w:bottom="840" w:left="800" w:header="715" w:footer="642" w:gutter="0"/>
          <w:pgNumType w:start="1"/>
          <w:cols w:space="720"/>
        </w:sectPr>
      </w:pPr>
    </w:p>
    <w:p w14:paraId="55D8E8B4" w14:textId="77777777" w:rsidR="007C6B44" w:rsidRDefault="007C6B44">
      <w:pPr>
        <w:pStyle w:val="Textoindependiente"/>
        <w:spacing w:before="3"/>
        <w:rPr>
          <w:sz w:val="11"/>
        </w:rPr>
      </w:pPr>
    </w:p>
    <w:p w14:paraId="7D641C0D" w14:textId="77777777" w:rsidR="007C6B44" w:rsidRDefault="00CE17F1">
      <w:pPr>
        <w:pStyle w:val="Textoindependiente"/>
        <w:ind w:left="467"/>
        <w:rPr>
          <w:sz w:val="20"/>
        </w:rPr>
      </w:pPr>
      <w:r>
        <w:rPr>
          <w:noProof/>
          <w:sz w:val="20"/>
        </w:rPr>
        <w:drawing>
          <wp:inline distT="0" distB="0" distL="0" distR="0" wp14:anchorId="3AE5BA13" wp14:editId="1A204F4F">
            <wp:extent cx="6052961" cy="83161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961" cy="831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16B0" w14:textId="77777777" w:rsidR="007C6B44" w:rsidRDefault="007C6B44">
      <w:pPr>
        <w:rPr>
          <w:sz w:val="20"/>
        </w:rPr>
        <w:sectPr w:rsidR="007C6B44">
          <w:pgSz w:w="12240" w:h="15840"/>
          <w:pgMar w:top="1040" w:right="1080" w:bottom="840" w:left="800" w:header="715" w:footer="642" w:gutter="0"/>
          <w:cols w:space="720"/>
        </w:sectPr>
      </w:pPr>
    </w:p>
    <w:p w14:paraId="66940A11" w14:textId="77777777" w:rsidR="007C6B44" w:rsidRDefault="007C6B44">
      <w:pPr>
        <w:pStyle w:val="Textoindependiente"/>
        <w:spacing w:before="9"/>
        <w:rPr>
          <w:sz w:val="7"/>
        </w:rPr>
      </w:pPr>
    </w:p>
    <w:p w14:paraId="58532DDA" w14:textId="77777777" w:rsidR="007C6B44" w:rsidRDefault="00CE17F1">
      <w:pPr>
        <w:pStyle w:val="Textoindependiente"/>
        <w:ind w:left="778"/>
        <w:rPr>
          <w:sz w:val="20"/>
        </w:rPr>
      </w:pPr>
      <w:r>
        <w:rPr>
          <w:noProof/>
          <w:sz w:val="20"/>
        </w:rPr>
        <w:drawing>
          <wp:inline distT="0" distB="0" distL="0" distR="0" wp14:anchorId="648F4C75" wp14:editId="68751EA3">
            <wp:extent cx="5864721" cy="808100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721" cy="808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B44">
      <w:pgSz w:w="12240" w:h="15840"/>
      <w:pgMar w:top="1040" w:right="1080" w:bottom="840" w:left="800" w:header="715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B127" w14:textId="77777777" w:rsidR="00000000" w:rsidRDefault="00CE17F1">
      <w:r>
        <w:separator/>
      </w:r>
    </w:p>
  </w:endnote>
  <w:endnote w:type="continuationSeparator" w:id="0">
    <w:p w14:paraId="296A547C" w14:textId="77777777" w:rsidR="00000000" w:rsidRDefault="00C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5AF" w14:textId="5E18A221" w:rsidR="007C6B44" w:rsidRDefault="00CE17F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0AB7293F" wp14:editId="18285384">
              <wp:simplePos x="0" y="0"/>
              <wp:positionH relativeFrom="page">
                <wp:posOffset>701040</wp:posOffset>
              </wp:positionH>
              <wp:positionV relativeFrom="page">
                <wp:posOffset>9472930</wp:posOffset>
              </wp:positionV>
              <wp:extent cx="633793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8CA5D" id="Rectangle 3" o:spid="_x0000_s1026" style="position:absolute;margin-left:55.2pt;margin-top:745.9pt;width:499.05pt;height:.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2FB605EB" wp14:editId="248C1A9E">
              <wp:simplePos x="0" y="0"/>
              <wp:positionH relativeFrom="page">
                <wp:posOffset>3080385</wp:posOffset>
              </wp:positionH>
              <wp:positionV relativeFrom="page">
                <wp:posOffset>9480550</wp:posOffset>
              </wp:positionV>
              <wp:extent cx="142684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E0B2B" w14:textId="77777777" w:rsidR="007C6B44" w:rsidRDefault="00CE17F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605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42.55pt;margin-top:746.5pt;width:112.35pt;height:11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" filled="f" stroked="f">
              <v:textbox inset="0,0,0,0">
                <w:txbxContent>
                  <w:p w14:paraId="1B1E0B2B" w14:textId="77777777" w:rsidR="007C6B44" w:rsidRDefault="00CE17F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750DCC67" wp14:editId="7036EDE5">
              <wp:simplePos x="0" y="0"/>
              <wp:positionH relativeFrom="page">
                <wp:posOffset>6712585</wp:posOffset>
              </wp:positionH>
              <wp:positionV relativeFrom="page">
                <wp:posOffset>9480550</wp:posOffset>
              </wp:positionV>
              <wp:extent cx="33337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FB885" w14:textId="77777777" w:rsidR="007C6B44" w:rsidRDefault="00CE17F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DCC67" id="Text Box 1" o:spid="_x0000_s1029" type="#_x0000_t202" style="position:absolute;margin-left:528.55pt;margin-top:746.5pt;width:26.25pt;height:11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" filled="f" stroked="f">
              <v:textbox inset="0,0,0,0">
                <w:txbxContent>
                  <w:p w14:paraId="7A0FB885" w14:textId="77777777" w:rsidR="007C6B44" w:rsidRDefault="00CE17F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2FE6" w14:textId="77777777" w:rsidR="00000000" w:rsidRDefault="00CE17F1">
      <w:r>
        <w:separator/>
      </w:r>
    </w:p>
  </w:footnote>
  <w:footnote w:type="continuationSeparator" w:id="0">
    <w:p w14:paraId="172DFAB7" w14:textId="77777777" w:rsidR="00000000" w:rsidRDefault="00CE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068C" w14:textId="4379F40B" w:rsidR="007C6B44" w:rsidRDefault="00CE17F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4D1F19E9" wp14:editId="6F4EF781">
              <wp:simplePos x="0" y="0"/>
              <wp:positionH relativeFrom="page">
                <wp:posOffset>701040</wp:posOffset>
              </wp:positionH>
              <wp:positionV relativeFrom="page">
                <wp:posOffset>594360</wp:posOffset>
              </wp:positionV>
              <wp:extent cx="6337935" cy="6350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A184E" id="Rectangle 6" o:spid="_x0000_s1026" style="position:absolute;margin-left:55.2pt;margin-top:46.8pt;width:499.05pt;height:.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3D31CBC6" wp14:editId="777699A4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1179195" cy="15367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788ED" w14:textId="77777777" w:rsidR="007C6B44" w:rsidRDefault="00CE17F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AUDITORÍA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1CB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34.75pt;width:92.85pt;height:12.1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" filled="f" stroked="f">
              <v:textbox inset="0,0,0,0">
                <w:txbxContent>
                  <w:p w14:paraId="2D6788ED" w14:textId="77777777" w:rsidR="007C6B44" w:rsidRDefault="00CE17F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AUDITORÍA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3A633363" wp14:editId="160AAEE6">
              <wp:simplePos x="0" y="0"/>
              <wp:positionH relativeFrom="page">
                <wp:posOffset>5771515</wp:posOffset>
              </wp:positionH>
              <wp:positionV relativeFrom="page">
                <wp:posOffset>441325</wp:posOffset>
              </wp:positionV>
              <wp:extent cx="1244600" cy="15367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28B86" w14:textId="77777777" w:rsidR="007C6B44" w:rsidRDefault="00CE17F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O-DIDAI/SUB-262-2022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33363" id="Text Box 4" o:spid="_x0000_s1027" type="#_x0000_t202" style="position:absolute;margin-left:454.45pt;margin-top:34.75pt;width:98pt;height:12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" filled="f" stroked="f">
              <v:textbox inset="0,0,0,0">
                <w:txbxContent>
                  <w:p w14:paraId="32F28B86" w14:textId="77777777" w:rsidR="007C6B44" w:rsidRDefault="00CE17F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O-DIDAI/SUB-262-2022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44"/>
    <w:rsid w:val="007C6B44"/>
    <w:rsid w:val="00C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14880A"/>
  <w15:docId w15:val="{B7B5EA84-238A-4D84-A615-0318198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fsalguero</dc:creator>
  <cp:lastModifiedBy>Wendy Gabriela De Paz Meléndez</cp:lastModifiedBy>
  <cp:revision>2</cp:revision>
  <dcterms:created xsi:type="dcterms:W3CDTF">2023-02-28T22:13:00Z</dcterms:created>
  <dcterms:modified xsi:type="dcterms:W3CDTF">2023-02-28T22:13:00Z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