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EC33" w14:textId="483329BD" w:rsidR="00B12342" w:rsidRPr="005558E6" w:rsidRDefault="00B12342" w:rsidP="00B12342">
      <w:pPr>
        <w:pStyle w:val="Sinespaciado"/>
        <w:jc w:val="center"/>
        <w:rPr>
          <w:rFonts w:ascii="Arial" w:hAnsi="Arial" w:cs="Arial"/>
          <w:b/>
          <w:bCs/>
        </w:rPr>
      </w:pPr>
      <w:r>
        <w:rPr>
          <w:rFonts w:ascii="Arial" w:hAnsi="Arial" w:cs="Arial"/>
          <w:b/>
          <w:bCs/>
        </w:rPr>
        <w:t xml:space="preserve">         </w:t>
      </w:r>
      <w:r w:rsidR="00782262">
        <w:rPr>
          <w:rFonts w:ascii="Arial" w:hAnsi="Arial" w:cs="Arial"/>
          <w:b/>
          <w:bCs/>
        </w:rPr>
        <w:t xml:space="preserve">    </w:t>
      </w:r>
      <w:r w:rsidR="004647A6" w:rsidRPr="005558E6">
        <w:rPr>
          <w:rFonts w:ascii="Arial" w:hAnsi="Arial" w:cs="Arial"/>
          <w:b/>
          <w:bCs/>
        </w:rPr>
        <w:t>MINISTERIO DE EDUCACIÓN</w:t>
      </w:r>
    </w:p>
    <w:p w14:paraId="6666B57B" w14:textId="28E8C885" w:rsidR="00B12342" w:rsidRPr="005558E6" w:rsidRDefault="00B12342" w:rsidP="00B12342">
      <w:pPr>
        <w:pStyle w:val="Sinespaciado"/>
        <w:jc w:val="center"/>
        <w:rPr>
          <w:rFonts w:ascii="Arial" w:hAnsi="Arial" w:cs="Arial"/>
          <w:b/>
          <w:bCs/>
        </w:rPr>
      </w:pPr>
      <w:r w:rsidRPr="005558E6">
        <w:rPr>
          <w:rFonts w:ascii="Arial" w:hAnsi="Arial" w:cs="Arial"/>
          <w:b/>
          <w:bCs/>
        </w:rPr>
        <w:t xml:space="preserve">        </w:t>
      </w:r>
      <w:r w:rsidR="00782262" w:rsidRPr="005558E6">
        <w:rPr>
          <w:rFonts w:ascii="Arial" w:hAnsi="Arial" w:cs="Arial"/>
          <w:b/>
          <w:bCs/>
        </w:rPr>
        <w:t xml:space="preserve">    </w:t>
      </w:r>
      <w:r w:rsidRPr="005558E6">
        <w:rPr>
          <w:rFonts w:ascii="Arial" w:hAnsi="Arial" w:cs="Arial"/>
          <w:b/>
          <w:bCs/>
        </w:rPr>
        <w:t xml:space="preserve">DIRECCIÓN DE </w:t>
      </w:r>
      <w:r w:rsidR="004647A6" w:rsidRPr="005558E6">
        <w:rPr>
          <w:rFonts w:ascii="Arial" w:hAnsi="Arial" w:cs="Arial"/>
          <w:b/>
          <w:bCs/>
        </w:rPr>
        <w:t>AUDITORÍA INTERNA</w:t>
      </w:r>
    </w:p>
    <w:p w14:paraId="13D274C9" w14:textId="2F440D4D" w:rsidR="004647A6" w:rsidRPr="005558E6" w:rsidRDefault="00B12342" w:rsidP="00B12342">
      <w:pPr>
        <w:pStyle w:val="Sinespaciado"/>
        <w:jc w:val="center"/>
        <w:rPr>
          <w:rFonts w:ascii="Arial" w:hAnsi="Arial" w:cs="Arial"/>
          <w:b/>
          <w:bCs/>
        </w:rPr>
      </w:pPr>
      <w:r w:rsidRPr="005558E6">
        <w:rPr>
          <w:rFonts w:ascii="Arial" w:hAnsi="Arial" w:cs="Arial"/>
          <w:b/>
          <w:sz w:val="24"/>
        </w:rPr>
        <w:t xml:space="preserve">        </w:t>
      </w:r>
      <w:r w:rsidR="00782262" w:rsidRPr="005558E6">
        <w:rPr>
          <w:rFonts w:ascii="Arial" w:hAnsi="Arial" w:cs="Arial"/>
          <w:b/>
          <w:sz w:val="24"/>
        </w:rPr>
        <w:t xml:space="preserve">    </w:t>
      </w:r>
      <w:r w:rsidR="003B3067" w:rsidRPr="005558E6">
        <w:rPr>
          <w:rFonts w:ascii="Arial" w:hAnsi="Arial" w:cs="Arial"/>
          <w:b/>
          <w:sz w:val="24"/>
        </w:rPr>
        <w:t>Informe O-DIDAI/SUB-</w:t>
      </w:r>
      <w:r w:rsidR="0022677F" w:rsidRPr="005558E6">
        <w:rPr>
          <w:rFonts w:ascii="Arial" w:hAnsi="Arial" w:cs="Arial"/>
          <w:b/>
          <w:sz w:val="24"/>
        </w:rPr>
        <w:t>101</w:t>
      </w:r>
      <w:r w:rsidR="003B3067" w:rsidRPr="005558E6">
        <w:rPr>
          <w:rFonts w:ascii="Arial" w:hAnsi="Arial" w:cs="Arial"/>
          <w:b/>
          <w:sz w:val="24"/>
        </w:rPr>
        <w:t>-2023</w:t>
      </w:r>
    </w:p>
    <w:p w14:paraId="0BD6F959" w14:textId="7A091F75" w:rsidR="004647A6" w:rsidRPr="005558E6" w:rsidRDefault="00017B40" w:rsidP="00B12342">
      <w:pPr>
        <w:spacing w:line="290" w:lineRule="auto"/>
        <w:ind w:left="2880" w:right="2838" w:firstLine="720"/>
        <w:jc w:val="center"/>
        <w:rPr>
          <w:b/>
          <w:sz w:val="24"/>
        </w:rPr>
      </w:pPr>
      <w:r w:rsidRPr="005558E6">
        <w:rPr>
          <w:b/>
          <w:sz w:val="24"/>
        </w:rPr>
        <w:t>SIAD: 6</w:t>
      </w:r>
      <w:r w:rsidR="001853F0" w:rsidRPr="005558E6">
        <w:rPr>
          <w:b/>
          <w:sz w:val="24"/>
        </w:rPr>
        <w:t>2</w:t>
      </w:r>
      <w:r w:rsidR="0022677F" w:rsidRPr="005558E6">
        <w:rPr>
          <w:b/>
          <w:sz w:val="24"/>
        </w:rPr>
        <w:t>5867</w:t>
      </w:r>
    </w:p>
    <w:p w14:paraId="512872E5" w14:textId="77777777" w:rsidR="004647A6" w:rsidRPr="005558E6" w:rsidRDefault="004647A6" w:rsidP="00B12342">
      <w:pPr>
        <w:pStyle w:val="Textoindependiente"/>
        <w:jc w:val="center"/>
        <w:rPr>
          <w:b/>
          <w:sz w:val="26"/>
        </w:rPr>
      </w:pPr>
    </w:p>
    <w:p w14:paraId="17CC9170" w14:textId="77777777" w:rsidR="004647A6" w:rsidRPr="005558E6" w:rsidRDefault="004647A6" w:rsidP="00B12342">
      <w:pPr>
        <w:pStyle w:val="Textoindependiente"/>
        <w:jc w:val="center"/>
        <w:rPr>
          <w:b/>
          <w:sz w:val="26"/>
        </w:rPr>
      </w:pPr>
    </w:p>
    <w:p w14:paraId="1DF42BCA" w14:textId="77777777" w:rsidR="004647A6" w:rsidRPr="005558E6" w:rsidRDefault="004647A6" w:rsidP="004647A6">
      <w:pPr>
        <w:pStyle w:val="Textoindependiente"/>
        <w:rPr>
          <w:b/>
          <w:sz w:val="26"/>
        </w:rPr>
      </w:pPr>
    </w:p>
    <w:p w14:paraId="3B409D67" w14:textId="77777777" w:rsidR="004647A6" w:rsidRPr="005558E6" w:rsidRDefault="004647A6" w:rsidP="004647A6">
      <w:pPr>
        <w:pStyle w:val="Textoindependiente"/>
        <w:rPr>
          <w:b/>
          <w:sz w:val="26"/>
        </w:rPr>
      </w:pPr>
    </w:p>
    <w:p w14:paraId="38E35B06" w14:textId="104C4406" w:rsidR="004647A6" w:rsidRPr="005558E6" w:rsidRDefault="004647A6" w:rsidP="004647A6">
      <w:pPr>
        <w:pStyle w:val="Textoindependiente"/>
        <w:rPr>
          <w:b/>
          <w:sz w:val="26"/>
        </w:rPr>
      </w:pPr>
    </w:p>
    <w:p w14:paraId="58DA4689" w14:textId="77777777" w:rsidR="009F221F" w:rsidRPr="005558E6" w:rsidRDefault="009F221F" w:rsidP="004647A6">
      <w:pPr>
        <w:pStyle w:val="Textoindependiente"/>
        <w:rPr>
          <w:b/>
          <w:sz w:val="26"/>
        </w:rPr>
      </w:pPr>
    </w:p>
    <w:p w14:paraId="0527D085" w14:textId="77777777" w:rsidR="004647A6" w:rsidRPr="005558E6" w:rsidRDefault="004647A6" w:rsidP="004647A6">
      <w:pPr>
        <w:pStyle w:val="Textoindependiente"/>
        <w:rPr>
          <w:b/>
          <w:sz w:val="26"/>
        </w:rPr>
      </w:pPr>
    </w:p>
    <w:p w14:paraId="62774076" w14:textId="42F0BF2A" w:rsidR="00AC3A74" w:rsidRPr="005558E6" w:rsidRDefault="004647A6" w:rsidP="004647A6">
      <w:pPr>
        <w:spacing w:before="3" w:line="290" w:lineRule="auto"/>
        <w:ind w:left="2353" w:right="1158" w:firstLine="1"/>
        <w:jc w:val="center"/>
        <w:rPr>
          <w:b/>
          <w:sz w:val="24"/>
          <w:szCs w:val="24"/>
        </w:rPr>
      </w:pPr>
      <w:r w:rsidRPr="005558E6">
        <w:rPr>
          <w:b/>
          <w:sz w:val="24"/>
          <w:szCs w:val="24"/>
        </w:rPr>
        <w:t xml:space="preserve">Consejo o consultoría de </w:t>
      </w:r>
      <w:r w:rsidR="002A4C8F" w:rsidRPr="005558E6">
        <w:rPr>
          <w:b/>
          <w:sz w:val="24"/>
          <w:szCs w:val="24"/>
        </w:rPr>
        <w:t xml:space="preserve">primer </w:t>
      </w:r>
      <w:r w:rsidRPr="005558E6">
        <w:rPr>
          <w:b/>
          <w:sz w:val="24"/>
          <w:szCs w:val="24"/>
        </w:rPr>
        <w:t>seguimiento a las recomendaciones emitidas por la</w:t>
      </w:r>
      <w:r w:rsidR="002A4C8F" w:rsidRPr="005558E6">
        <w:rPr>
          <w:b/>
          <w:sz w:val="24"/>
          <w:szCs w:val="24"/>
        </w:rPr>
        <w:t xml:space="preserve"> Contraloría General de Cuentas</w:t>
      </w:r>
      <w:r w:rsidR="001853F0" w:rsidRPr="005558E6">
        <w:rPr>
          <w:b/>
          <w:sz w:val="24"/>
          <w:szCs w:val="24"/>
        </w:rPr>
        <w:t>,</w:t>
      </w:r>
      <w:r w:rsidR="002A4C8F" w:rsidRPr="005558E6">
        <w:rPr>
          <w:b/>
          <w:sz w:val="24"/>
          <w:szCs w:val="24"/>
        </w:rPr>
        <w:t xml:space="preserve"> </w:t>
      </w:r>
      <w:r w:rsidR="00AC3A74" w:rsidRPr="005558E6">
        <w:rPr>
          <w:b/>
          <w:sz w:val="24"/>
          <w:szCs w:val="24"/>
        </w:rPr>
        <w:t>respecto a la a</w:t>
      </w:r>
      <w:r w:rsidR="0064058D" w:rsidRPr="005558E6">
        <w:rPr>
          <w:b/>
          <w:sz w:val="24"/>
          <w:szCs w:val="24"/>
        </w:rPr>
        <w:t>uditorí</w:t>
      </w:r>
      <w:r w:rsidR="0022677F" w:rsidRPr="005558E6">
        <w:rPr>
          <w:b/>
          <w:sz w:val="24"/>
          <w:szCs w:val="24"/>
        </w:rPr>
        <w:t>a de obra pública practicada en</w:t>
      </w:r>
      <w:r w:rsidR="00AC3A74" w:rsidRPr="005558E6">
        <w:rPr>
          <w:b/>
          <w:sz w:val="24"/>
          <w:szCs w:val="24"/>
        </w:rPr>
        <w:t xml:space="preserve"> la Dirección de Planificación Educativa                 -DIPLAN- </w:t>
      </w:r>
      <w:r w:rsidR="0022677F" w:rsidRPr="005558E6">
        <w:rPr>
          <w:b/>
          <w:sz w:val="24"/>
          <w:szCs w:val="24"/>
        </w:rPr>
        <w:t xml:space="preserve"> </w:t>
      </w:r>
      <w:r w:rsidR="00AC3A74" w:rsidRPr="005558E6">
        <w:rPr>
          <w:b/>
          <w:sz w:val="24"/>
          <w:szCs w:val="24"/>
        </w:rPr>
        <w:t>d</w:t>
      </w:r>
      <w:r w:rsidR="0022677F" w:rsidRPr="005558E6">
        <w:rPr>
          <w:b/>
          <w:sz w:val="24"/>
          <w:szCs w:val="24"/>
        </w:rPr>
        <w:t>el Ministerio de Educación,</w:t>
      </w:r>
      <w:r w:rsidR="00AC3A74" w:rsidRPr="005558E6">
        <w:rPr>
          <w:b/>
          <w:sz w:val="24"/>
          <w:szCs w:val="24"/>
        </w:rPr>
        <w:t xml:space="preserve"> </w:t>
      </w:r>
    </w:p>
    <w:p w14:paraId="3BD03648" w14:textId="41C563AF" w:rsidR="004647A6" w:rsidRPr="005558E6" w:rsidRDefault="0022677F" w:rsidP="00AC3A74">
      <w:pPr>
        <w:spacing w:before="3" w:line="290" w:lineRule="auto"/>
        <w:ind w:left="2353" w:right="1158" w:firstLine="720"/>
        <w:jc w:val="center"/>
        <w:rPr>
          <w:b/>
          <w:sz w:val="24"/>
          <w:szCs w:val="24"/>
        </w:rPr>
      </w:pPr>
      <w:r w:rsidRPr="005558E6">
        <w:rPr>
          <w:b/>
          <w:sz w:val="24"/>
          <w:szCs w:val="24"/>
        </w:rPr>
        <w:t>por el periodo comprendido del 01 de enero al 31 de diciembre de 2022, con el objeto de evaluar los proyectos de construcción del Instituto Nacional de Educaci</w:t>
      </w:r>
      <w:r w:rsidR="00AC3A74" w:rsidRPr="005558E6">
        <w:rPr>
          <w:b/>
          <w:sz w:val="24"/>
          <w:szCs w:val="24"/>
        </w:rPr>
        <w:t>ón Diversificada ubicado en el c</w:t>
      </w:r>
      <w:r w:rsidRPr="005558E6">
        <w:rPr>
          <w:b/>
          <w:sz w:val="24"/>
          <w:szCs w:val="24"/>
        </w:rPr>
        <w:t>antón San Sebastián del municipio de Jacaltenango del departamento de Huehuetenango e Instituto Nacional de Educaci</w:t>
      </w:r>
      <w:r w:rsidR="00AC3A74" w:rsidRPr="005558E6">
        <w:rPr>
          <w:b/>
          <w:sz w:val="24"/>
          <w:szCs w:val="24"/>
        </w:rPr>
        <w:t>ón Diversificada ubicado en la a</w:t>
      </w:r>
      <w:r w:rsidRPr="005558E6">
        <w:rPr>
          <w:b/>
          <w:sz w:val="24"/>
          <w:szCs w:val="24"/>
        </w:rPr>
        <w:t xml:space="preserve">ldea </w:t>
      </w:r>
      <w:r w:rsidR="001F5978" w:rsidRPr="005558E6">
        <w:rPr>
          <w:b/>
          <w:sz w:val="24"/>
          <w:szCs w:val="24"/>
        </w:rPr>
        <w:t>E</w:t>
      </w:r>
      <w:r w:rsidRPr="005558E6">
        <w:rPr>
          <w:b/>
          <w:sz w:val="24"/>
          <w:szCs w:val="24"/>
        </w:rPr>
        <w:t>l Pinalito del municipio de San Pedro Pinula del departamento de Jalapa</w:t>
      </w:r>
      <w:r w:rsidR="00AC3A74" w:rsidRPr="005558E6">
        <w:rPr>
          <w:b/>
          <w:sz w:val="24"/>
          <w:szCs w:val="24"/>
        </w:rPr>
        <w:t>.</w:t>
      </w:r>
    </w:p>
    <w:p w14:paraId="3DBF2E07" w14:textId="77777777" w:rsidR="004647A6" w:rsidRPr="005558E6" w:rsidRDefault="004647A6" w:rsidP="004647A6">
      <w:pPr>
        <w:pStyle w:val="Textoindependiente"/>
        <w:rPr>
          <w:b/>
        </w:rPr>
      </w:pPr>
    </w:p>
    <w:p w14:paraId="6A5597CF" w14:textId="77777777" w:rsidR="004647A6" w:rsidRPr="005558E6" w:rsidRDefault="004647A6" w:rsidP="004647A6">
      <w:pPr>
        <w:pStyle w:val="Textoindependiente"/>
        <w:rPr>
          <w:b/>
          <w:sz w:val="20"/>
        </w:rPr>
      </w:pPr>
    </w:p>
    <w:p w14:paraId="70ADD529" w14:textId="77777777" w:rsidR="004647A6" w:rsidRPr="005558E6" w:rsidRDefault="004647A6" w:rsidP="004647A6">
      <w:pPr>
        <w:pStyle w:val="Textoindependiente"/>
        <w:rPr>
          <w:b/>
          <w:sz w:val="20"/>
        </w:rPr>
      </w:pPr>
    </w:p>
    <w:p w14:paraId="57D7747D" w14:textId="77777777" w:rsidR="004647A6" w:rsidRPr="005558E6" w:rsidRDefault="004647A6" w:rsidP="004647A6">
      <w:pPr>
        <w:pStyle w:val="Textoindependiente"/>
        <w:rPr>
          <w:b/>
          <w:sz w:val="20"/>
        </w:rPr>
      </w:pPr>
    </w:p>
    <w:p w14:paraId="7F9CBD24" w14:textId="77777777" w:rsidR="004647A6" w:rsidRPr="005558E6" w:rsidRDefault="004647A6" w:rsidP="004647A6">
      <w:pPr>
        <w:pStyle w:val="Textoindependiente"/>
        <w:rPr>
          <w:b/>
          <w:sz w:val="20"/>
        </w:rPr>
      </w:pPr>
    </w:p>
    <w:p w14:paraId="3B111733" w14:textId="77777777" w:rsidR="004647A6" w:rsidRPr="005558E6" w:rsidRDefault="004647A6" w:rsidP="004647A6">
      <w:pPr>
        <w:pStyle w:val="Textoindependiente"/>
        <w:rPr>
          <w:b/>
          <w:sz w:val="20"/>
        </w:rPr>
      </w:pPr>
    </w:p>
    <w:p w14:paraId="19B3C297" w14:textId="77777777" w:rsidR="004647A6" w:rsidRPr="005558E6" w:rsidRDefault="004647A6" w:rsidP="004647A6">
      <w:pPr>
        <w:pStyle w:val="Textoindependiente"/>
        <w:rPr>
          <w:b/>
          <w:sz w:val="20"/>
        </w:rPr>
      </w:pPr>
    </w:p>
    <w:p w14:paraId="203CE423" w14:textId="77777777" w:rsidR="004647A6" w:rsidRPr="005558E6" w:rsidRDefault="004647A6" w:rsidP="004647A6">
      <w:pPr>
        <w:pStyle w:val="Textoindependiente"/>
        <w:rPr>
          <w:b/>
          <w:sz w:val="20"/>
        </w:rPr>
      </w:pPr>
    </w:p>
    <w:p w14:paraId="5B08DEEA" w14:textId="77777777" w:rsidR="004647A6" w:rsidRPr="005558E6" w:rsidRDefault="004647A6" w:rsidP="004647A6">
      <w:pPr>
        <w:pStyle w:val="Textoindependiente"/>
        <w:rPr>
          <w:b/>
          <w:sz w:val="20"/>
        </w:rPr>
      </w:pPr>
    </w:p>
    <w:p w14:paraId="7E5CACCB" w14:textId="77777777" w:rsidR="004647A6" w:rsidRPr="005558E6" w:rsidRDefault="004647A6" w:rsidP="004647A6">
      <w:pPr>
        <w:pStyle w:val="Textoindependiente"/>
        <w:rPr>
          <w:b/>
          <w:sz w:val="20"/>
        </w:rPr>
      </w:pPr>
    </w:p>
    <w:p w14:paraId="445DD644" w14:textId="77777777" w:rsidR="004647A6" w:rsidRPr="005558E6" w:rsidRDefault="004647A6" w:rsidP="004647A6">
      <w:pPr>
        <w:pStyle w:val="Textoindependiente"/>
        <w:rPr>
          <w:b/>
          <w:sz w:val="20"/>
        </w:rPr>
      </w:pPr>
    </w:p>
    <w:p w14:paraId="5EF1C58B" w14:textId="77777777" w:rsidR="004647A6" w:rsidRPr="005558E6" w:rsidRDefault="004647A6" w:rsidP="004647A6">
      <w:pPr>
        <w:pStyle w:val="Textoindependiente"/>
        <w:rPr>
          <w:b/>
          <w:sz w:val="20"/>
        </w:rPr>
      </w:pPr>
    </w:p>
    <w:p w14:paraId="7C345356" w14:textId="77777777" w:rsidR="004647A6" w:rsidRPr="005558E6" w:rsidRDefault="004647A6" w:rsidP="004647A6">
      <w:pPr>
        <w:pStyle w:val="Textoindependiente"/>
        <w:rPr>
          <w:b/>
          <w:sz w:val="20"/>
        </w:rPr>
      </w:pPr>
    </w:p>
    <w:p w14:paraId="7E6E1561" w14:textId="77777777" w:rsidR="004647A6" w:rsidRPr="005558E6" w:rsidRDefault="004647A6" w:rsidP="004647A6">
      <w:pPr>
        <w:pStyle w:val="Textoindependiente"/>
        <w:rPr>
          <w:b/>
          <w:sz w:val="20"/>
        </w:rPr>
      </w:pPr>
    </w:p>
    <w:p w14:paraId="60373647" w14:textId="77777777" w:rsidR="004647A6" w:rsidRPr="005558E6" w:rsidRDefault="004647A6" w:rsidP="004647A6">
      <w:pPr>
        <w:pStyle w:val="Textoindependiente"/>
        <w:rPr>
          <w:b/>
          <w:sz w:val="20"/>
        </w:rPr>
      </w:pPr>
    </w:p>
    <w:p w14:paraId="412A2E5D" w14:textId="77777777" w:rsidR="004647A6" w:rsidRPr="005558E6" w:rsidRDefault="004647A6" w:rsidP="004647A6">
      <w:pPr>
        <w:pStyle w:val="Textoindependiente"/>
        <w:rPr>
          <w:b/>
          <w:sz w:val="20"/>
        </w:rPr>
      </w:pPr>
    </w:p>
    <w:p w14:paraId="0A418732" w14:textId="77777777" w:rsidR="004647A6" w:rsidRPr="005558E6" w:rsidRDefault="004647A6" w:rsidP="004647A6">
      <w:pPr>
        <w:pStyle w:val="Textoindependiente"/>
        <w:rPr>
          <w:b/>
          <w:sz w:val="20"/>
        </w:rPr>
      </w:pPr>
    </w:p>
    <w:p w14:paraId="0EEC41BD" w14:textId="77777777" w:rsidR="004647A6" w:rsidRPr="005558E6" w:rsidRDefault="004647A6" w:rsidP="004647A6">
      <w:pPr>
        <w:pStyle w:val="Textoindependiente"/>
        <w:rPr>
          <w:b/>
          <w:sz w:val="20"/>
        </w:rPr>
      </w:pPr>
    </w:p>
    <w:p w14:paraId="18A2A875" w14:textId="77777777" w:rsidR="004647A6" w:rsidRPr="005558E6" w:rsidRDefault="004647A6" w:rsidP="004647A6">
      <w:pPr>
        <w:pStyle w:val="Textoindependiente"/>
        <w:rPr>
          <w:b/>
          <w:sz w:val="20"/>
        </w:rPr>
      </w:pPr>
    </w:p>
    <w:p w14:paraId="33255E35" w14:textId="77777777" w:rsidR="004647A6" w:rsidRPr="005558E6" w:rsidRDefault="004647A6" w:rsidP="004647A6">
      <w:pPr>
        <w:pStyle w:val="Textoindependiente"/>
        <w:rPr>
          <w:b/>
          <w:sz w:val="20"/>
        </w:rPr>
      </w:pPr>
    </w:p>
    <w:p w14:paraId="3B9BD898" w14:textId="77777777" w:rsidR="004647A6" w:rsidRPr="005558E6" w:rsidRDefault="004647A6" w:rsidP="004647A6">
      <w:pPr>
        <w:pStyle w:val="Textoindependiente"/>
        <w:rPr>
          <w:b/>
          <w:sz w:val="20"/>
        </w:rPr>
      </w:pPr>
    </w:p>
    <w:p w14:paraId="64D101AE" w14:textId="77777777" w:rsidR="004647A6" w:rsidRPr="005558E6" w:rsidRDefault="004647A6" w:rsidP="004647A6">
      <w:pPr>
        <w:pStyle w:val="Textoindependiente"/>
        <w:rPr>
          <w:b/>
          <w:sz w:val="20"/>
        </w:rPr>
      </w:pPr>
    </w:p>
    <w:p w14:paraId="413A4E79" w14:textId="26B41853" w:rsidR="004647A6" w:rsidRPr="005558E6" w:rsidRDefault="004647A6" w:rsidP="004647A6">
      <w:pPr>
        <w:pStyle w:val="Textoindependiente"/>
        <w:spacing w:before="8"/>
        <w:rPr>
          <w:b/>
          <w:sz w:val="26"/>
        </w:rPr>
      </w:pPr>
    </w:p>
    <w:p w14:paraId="74E13EC3" w14:textId="5C371DA1" w:rsidR="004647A6" w:rsidRPr="005558E6" w:rsidRDefault="001853F0" w:rsidP="004647A6">
      <w:pPr>
        <w:spacing w:before="92"/>
        <w:ind w:left="3801"/>
        <w:rPr>
          <w:b/>
          <w:sz w:val="24"/>
        </w:rPr>
      </w:pPr>
      <w:r w:rsidRPr="005558E6">
        <w:rPr>
          <w:b/>
          <w:sz w:val="24"/>
        </w:rPr>
        <w:t>GUATEMALA, JULIO</w:t>
      </w:r>
      <w:r w:rsidR="00056465" w:rsidRPr="005558E6">
        <w:rPr>
          <w:b/>
          <w:sz w:val="24"/>
        </w:rPr>
        <w:t xml:space="preserve"> DE 2023</w:t>
      </w:r>
    </w:p>
    <w:p w14:paraId="0031B1A2" w14:textId="77777777" w:rsidR="004647A6" w:rsidRPr="005558E6" w:rsidRDefault="004647A6" w:rsidP="004647A6">
      <w:pPr>
        <w:rPr>
          <w:sz w:val="24"/>
        </w:rPr>
        <w:sectPr w:rsidR="004647A6" w:rsidRPr="005558E6" w:rsidSect="004647A6">
          <w:footerReference w:type="default" r:id="rId8"/>
          <w:pgSz w:w="12240" w:h="15840"/>
          <w:pgMar w:top="1080" w:right="1600" w:bottom="0" w:left="400" w:header="720" w:footer="720" w:gutter="0"/>
          <w:cols w:space="720"/>
        </w:sectPr>
      </w:pPr>
    </w:p>
    <w:p w14:paraId="0D7851D2" w14:textId="77777777" w:rsidR="004647A6" w:rsidRPr="005558E6" w:rsidRDefault="004647A6" w:rsidP="004647A6">
      <w:pPr>
        <w:spacing w:before="71"/>
        <w:ind w:left="4938" w:right="4447"/>
        <w:jc w:val="center"/>
        <w:rPr>
          <w:b/>
          <w:sz w:val="24"/>
        </w:rPr>
      </w:pPr>
      <w:r w:rsidRPr="005558E6">
        <w:rPr>
          <w:b/>
          <w:sz w:val="24"/>
        </w:rPr>
        <w:lastRenderedPageBreak/>
        <w:t>INDICE</w:t>
      </w:r>
    </w:p>
    <w:sdt>
      <w:sdtPr>
        <w:id w:val="737758931"/>
        <w:docPartObj>
          <w:docPartGallery w:val="Table of Contents"/>
          <w:docPartUnique/>
        </w:docPartObj>
      </w:sdtPr>
      <w:sdtEndPr/>
      <w:sdtContent>
        <w:p w14:paraId="5BE7A115" w14:textId="77777777" w:rsidR="004647A6" w:rsidRPr="005558E6" w:rsidRDefault="00680372" w:rsidP="004647A6">
          <w:pPr>
            <w:pStyle w:val="TDC1"/>
            <w:tabs>
              <w:tab w:val="right" w:pos="9427"/>
            </w:tabs>
            <w:spacing w:before="741"/>
          </w:pPr>
          <w:hyperlink w:anchor="_TOC_250003" w:history="1">
            <w:r w:rsidR="004647A6" w:rsidRPr="005558E6">
              <w:t>INTRODUCCION</w:t>
            </w:r>
            <w:r w:rsidR="004647A6" w:rsidRPr="005558E6">
              <w:tab/>
            </w:r>
            <w:r w:rsidR="004647A6" w:rsidRPr="005558E6">
              <w:rPr>
                <w:position w:val="-3"/>
              </w:rPr>
              <w:t>1</w:t>
            </w:r>
          </w:hyperlink>
        </w:p>
        <w:p w14:paraId="601B88E3" w14:textId="77777777" w:rsidR="004647A6" w:rsidRPr="005558E6" w:rsidRDefault="004647A6" w:rsidP="004647A6">
          <w:pPr>
            <w:pStyle w:val="TDC1"/>
            <w:tabs>
              <w:tab w:val="right" w:pos="9427"/>
            </w:tabs>
          </w:pPr>
          <w:r w:rsidRPr="005558E6">
            <w:t>OBJETIVOS</w:t>
          </w:r>
          <w:r w:rsidRPr="005558E6">
            <w:tab/>
          </w:r>
          <w:r w:rsidRPr="005558E6">
            <w:rPr>
              <w:position w:val="-3"/>
            </w:rPr>
            <w:t>1</w:t>
          </w:r>
        </w:p>
        <w:p w14:paraId="1B5F4BDA" w14:textId="77777777" w:rsidR="004647A6" w:rsidRPr="005558E6" w:rsidRDefault="00680372" w:rsidP="004647A6">
          <w:pPr>
            <w:pStyle w:val="TDC1"/>
            <w:tabs>
              <w:tab w:val="right" w:pos="9427"/>
            </w:tabs>
            <w:spacing w:before="154"/>
          </w:pPr>
          <w:hyperlink w:anchor="_TOC_250002" w:history="1">
            <w:r w:rsidR="004647A6" w:rsidRPr="005558E6">
              <w:t>ALCANCE DE</w:t>
            </w:r>
            <w:r w:rsidR="004647A6" w:rsidRPr="005558E6">
              <w:rPr>
                <w:spacing w:val="-3"/>
              </w:rPr>
              <w:t xml:space="preserve"> </w:t>
            </w:r>
            <w:r w:rsidR="004647A6" w:rsidRPr="005558E6">
              <w:t>LA</w:t>
            </w:r>
            <w:r w:rsidR="004647A6" w:rsidRPr="005558E6">
              <w:rPr>
                <w:spacing w:val="-1"/>
              </w:rPr>
              <w:t xml:space="preserve"> </w:t>
            </w:r>
            <w:r w:rsidR="004647A6" w:rsidRPr="005558E6">
              <w:t>ACTIVIDAD</w:t>
            </w:r>
            <w:r w:rsidR="004647A6" w:rsidRPr="005558E6">
              <w:tab/>
            </w:r>
            <w:r w:rsidR="004647A6" w:rsidRPr="005558E6">
              <w:rPr>
                <w:position w:val="-3"/>
              </w:rPr>
              <w:t>1</w:t>
            </w:r>
          </w:hyperlink>
        </w:p>
        <w:p w14:paraId="31EDA670" w14:textId="1F239A87" w:rsidR="004647A6" w:rsidRPr="005558E6" w:rsidRDefault="00680372" w:rsidP="004647A6">
          <w:pPr>
            <w:pStyle w:val="TDC1"/>
            <w:tabs>
              <w:tab w:val="right" w:pos="9427"/>
            </w:tabs>
          </w:pPr>
          <w:hyperlink w:anchor="_TOC_250001" w:history="1">
            <w:r w:rsidR="004647A6" w:rsidRPr="005558E6">
              <w:t>RESULTADOS DE</w:t>
            </w:r>
            <w:r w:rsidR="004647A6" w:rsidRPr="005558E6">
              <w:rPr>
                <w:spacing w:val="-3"/>
              </w:rPr>
              <w:t xml:space="preserve"> </w:t>
            </w:r>
            <w:r w:rsidR="004647A6" w:rsidRPr="005558E6">
              <w:t>LA</w:t>
            </w:r>
            <w:r w:rsidR="004647A6" w:rsidRPr="005558E6">
              <w:rPr>
                <w:spacing w:val="-1"/>
              </w:rPr>
              <w:t xml:space="preserve"> </w:t>
            </w:r>
            <w:r w:rsidR="004647A6" w:rsidRPr="005558E6">
              <w:t>ACTIVIDAD</w:t>
            </w:r>
            <w:r w:rsidR="004647A6" w:rsidRPr="005558E6">
              <w:tab/>
            </w:r>
            <w:r w:rsidR="004647A6" w:rsidRPr="005558E6">
              <w:rPr>
                <w:position w:val="-3"/>
              </w:rPr>
              <w:t>1</w:t>
            </w:r>
          </w:hyperlink>
          <w:r w:rsidR="00AD0588" w:rsidRPr="005558E6">
            <w:rPr>
              <w:position w:val="-3"/>
            </w:rPr>
            <w:t xml:space="preserve"> </w:t>
          </w:r>
          <w:r w:rsidR="005558E6">
            <w:rPr>
              <w:position w:val="-3"/>
            </w:rPr>
            <w:t>y 2</w:t>
          </w:r>
        </w:p>
        <w:p w14:paraId="0516F207" w14:textId="77C69B23" w:rsidR="004647A6" w:rsidRPr="005558E6" w:rsidRDefault="00680372" w:rsidP="004647A6">
          <w:pPr>
            <w:pStyle w:val="TDC1"/>
            <w:tabs>
              <w:tab w:val="right" w:pos="9427"/>
            </w:tabs>
            <w:spacing w:before="154"/>
          </w:pPr>
          <w:hyperlink w:anchor="_TOC_250000" w:history="1">
            <w:r w:rsidR="004647A6" w:rsidRPr="005558E6">
              <w:tab/>
            </w:r>
          </w:hyperlink>
        </w:p>
      </w:sdtContent>
    </w:sdt>
    <w:p w14:paraId="5C4FBA20" w14:textId="77777777" w:rsidR="004647A6" w:rsidRPr="005558E6" w:rsidRDefault="004647A6" w:rsidP="004647A6">
      <w:pPr>
        <w:pStyle w:val="Textoindependiente"/>
        <w:rPr>
          <w:b/>
          <w:sz w:val="20"/>
        </w:rPr>
      </w:pPr>
    </w:p>
    <w:p w14:paraId="79A457AE" w14:textId="77777777" w:rsidR="004647A6" w:rsidRPr="005558E6" w:rsidRDefault="004647A6" w:rsidP="004647A6">
      <w:pPr>
        <w:pStyle w:val="Textoindependiente"/>
        <w:rPr>
          <w:b/>
          <w:sz w:val="20"/>
        </w:rPr>
      </w:pPr>
    </w:p>
    <w:p w14:paraId="30C4AA4B" w14:textId="77777777" w:rsidR="004647A6" w:rsidRPr="005558E6" w:rsidRDefault="004647A6" w:rsidP="004647A6">
      <w:pPr>
        <w:pStyle w:val="Textoindependiente"/>
        <w:rPr>
          <w:b/>
          <w:sz w:val="20"/>
        </w:rPr>
      </w:pPr>
    </w:p>
    <w:p w14:paraId="03C5D14C" w14:textId="77777777" w:rsidR="004647A6" w:rsidRPr="005558E6" w:rsidRDefault="004647A6" w:rsidP="004647A6">
      <w:pPr>
        <w:pStyle w:val="Textoindependiente"/>
        <w:rPr>
          <w:b/>
          <w:sz w:val="20"/>
        </w:rPr>
      </w:pPr>
    </w:p>
    <w:p w14:paraId="56FB001D" w14:textId="77777777" w:rsidR="004647A6" w:rsidRPr="005558E6" w:rsidRDefault="004647A6" w:rsidP="004647A6">
      <w:pPr>
        <w:pStyle w:val="Textoindependiente"/>
        <w:rPr>
          <w:b/>
          <w:sz w:val="20"/>
        </w:rPr>
      </w:pPr>
    </w:p>
    <w:p w14:paraId="76403884" w14:textId="77777777" w:rsidR="004647A6" w:rsidRPr="005558E6" w:rsidRDefault="004647A6" w:rsidP="004647A6">
      <w:pPr>
        <w:pStyle w:val="Textoindependiente"/>
        <w:rPr>
          <w:sz w:val="20"/>
        </w:rPr>
      </w:pPr>
    </w:p>
    <w:p w14:paraId="18C513F2" w14:textId="77777777" w:rsidR="004647A6" w:rsidRPr="005558E6" w:rsidRDefault="004647A6" w:rsidP="004647A6">
      <w:pPr>
        <w:pStyle w:val="Textoindependiente"/>
        <w:rPr>
          <w:sz w:val="20"/>
        </w:rPr>
      </w:pPr>
    </w:p>
    <w:p w14:paraId="5B9AE548" w14:textId="77777777" w:rsidR="004647A6" w:rsidRPr="005558E6" w:rsidRDefault="004647A6" w:rsidP="004647A6">
      <w:pPr>
        <w:pStyle w:val="Textoindependiente"/>
        <w:rPr>
          <w:sz w:val="20"/>
        </w:rPr>
      </w:pPr>
    </w:p>
    <w:p w14:paraId="605AE81A" w14:textId="77777777" w:rsidR="004647A6" w:rsidRPr="005558E6" w:rsidRDefault="004647A6" w:rsidP="004647A6">
      <w:pPr>
        <w:pStyle w:val="Textoindependiente"/>
        <w:rPr>
          <w:sz w:val="20"/>
        </w:rPr>
      </w:pPr>
    </w:p>
    <w:p w14:paraId="1A870B55" w14:textId="77777777" w:rsidR="004647A6" w:rsidRPr="005558E6" w:rsidRDefault="004647A6" w:rsidP="004647A6">
      <w:pPr>
        <w:pStyle w:val="Textoindependiente"/>
        <w:rPr>
          <w:sz w:val="20"/>
        </w:rPr>
      </w:pPr>
    </w:p>
    <w:p w14:paraId="49CA8635" w14:textId="77777777" w:rsidR="004647A6" w:rsidRPr="005558E6" w:rsidRDefault="004647A6" w:rsidP="004647A6">
      <w:pPr>
        <w:pStyle w:val="Textoindependiente"/>
        <w:rPr>
          <w:sz w:val="20"/>
        </w:rPr>
      </w:pPr>
    </w:p>
    <w:p w14:paraId="798B8048" w14:textId="77777777" w:rsidR="004647A6" w:rsidRPr="005558E6" w:rsidRDefault="004647A6" w:rsidP="004647A6">
      <w:pPr>
        <w:pStyle w:val="Textoindependiente"/>
        <w:rPr>
          <w:sz w:val="20"/>
        </w:rPr>
      </w:pPr>
    </w:p>
    <w:p w14:paraId="77C552F9" w14:textId="77777777" w:rsidR="004647A6" w:rsidRPr="005558E6" w:rsidRDefault="004647A6" w:rsidP="004647A6">
      <w:pPr>
        <w:pStyle w:val="Textoindependiente"/>
        <w:rPr>
          <w:sz w:val="20"/>
        </w:rPr>
      </w:pPr>
    </w:p>
    <w:p w14:paraId="680D0E5E" w14:textId="77777777" w:rsidR="004647A6" w:rsidRPr="005558E6" w:rsidRDefault="004647A6" w:rsidP="004647A6">
      <w:pPr>
        <w:pStyle w:val="Textoindependiente"/>
        <w:jc w:val="center"/>
        <w:rPr>
          <w:sz w:val="20"/>
        </w:rPr>
      </w:pPr>
    </w:p>
    <w:p w14:paraId="57ED2C59" w14:textId="77777777" w:rsidR="004647A6" w:rsidRPr="005558E6" w:rsidRDefault="004647A6" w:rsidP="004647A6">
      <w:pPr>
        <w:pStyle w:val="Textoindependiente"/>
        <w:rPr>
          <w:sz w:val="20"/>
        </w:rPr>
      </w:pPr>
    </w:p>
    <w:p w14:paraId="40CB4A5E" w14:textId="77777777" w:rsidR="004647A6" w:rsidRPr="005558E6" w:rsidRDefault="004647A6" w:rsidP="004647A6">
      <w:pPr>
        <w:pStyle w:val="Textoindependiente"/>
        <w:rPr>
          <w:sz w:val="20"/>
        </w:rPr>
      </w:pPr>
    </w:p>
    <w:p w14:paraId="51F0D18A" w14:textId="77777777" w:rsidR="004647A6" w:rsidRPr="005558E6" w:rsidRDefault="004647A6" w:rsidP="004647A6">
      <w:pPr>
        <w:pStyle w:val="Textoindependiente"/>
        <w:rPr>
          <w:sz w:val="20"/>
        </w:rPr>
      </w:pPr>
    </w:p>
    <w:p w14:paraId="1EA3695C" w14:textId="77777777" w:rsidR="004647A6" w:rsidRPr="005558E6" w:rsidRDefault="004647A6" w:rsidP="004647A6">
      <w:pPr>
        <w:pStyle w:val="Textoindependiente"/>
        <w:rPr>
          <w:sz w:val="20"/>
        </w:rPr>
      </w:pPr>
    </w:p>
    <w:p w14:paraId="7E0DBA2C" w14:textId="77777777" w:rsidR="004647A6" w:rsidRPr="005558E6" w:rsidRDefault="004647A6" w:rsidP="004647A6">
      <w:pPr>
        <w:pStyle w:val="Textoindependiente"/>
        <w:rPr>
          <w:sz w:val="20"/>
        </w:rPr>
      </w:pPr>
    </w:p>
    <w:p w14:paraId="6FAC1C53" w14:textId="77777777" w:rsidR="004647A6" w:rsidRPr="005558E6" w:rsidRDefault="004647A6" w:rsidP="004647A6">
      <w:pPr>
        <w:pStyle w:val="Textoindependiente"/>
        <w:rPr>
          <w:sz w:val="20"/>
        </w:rPr>
      </w:pPr>
    </w:p>
    <w:p w14:paraId="38C77D2F" w14:textId="77777777" w:rsidR="004647A6" w:rsidRPr="005558E6" w:rsidRDefault="004647A6" w:rsidP="004647A6">
      <w:pPr>
        <w:pStyle w:val="Textoindependiente"/>
        <w:rPr>
          <w:sz w:val="20"/>
        </w:rPr>
      </w:pPr>
    </w:p>
    <w:p w14:paraId="581A569B" w14:textId="77777777" w:rsidR="004647A6" w:rsidRPr="005558E6" w:rsidRDefault="004647A6" w:rsidP="004647A6">
      <w:pPr>
        <w:pStyle w:val="Textoindependiente"/>
        <w:rPr>
          <w:sz w:val="20"/>
        </w:rPr>
      </w:pPr>
    </w:p>
    <w:p w14:paraId="05794CAF" w14:textId="77777777" w:rsidR="004647A6" w:rsidRPr="005558E6" w:rsidRDefault="004647A6" w:rsidP="004647A6">
      <w:pPr>
        <w:pStyle w:val="Textoindependiente"/>
        <w:rPr>
          <w:sz w:val="20"/>
        </w:rPr>
      </w:pPr>
    </w:p>
    <w:p w14:paraId="197F76EC" w14:textId="77777777" w:rsidR="004647A6" w:rsidRPr="005558E6" w:rsidRDefault="004647A6" w:rsidP="004647A6">
      <w:pPr>
        <w:pStyle w:val="Textoindependiente"/>
        <w:rPr>
          <w:sz w:val="20"/>
        </w:rPr>
      </w:pPr>
    </w:p>
    <w:p w14:paraId="4A01E8B1" w14:textId="77777777" w:rsidR="004647A6" w:rsidRPr="005558E6" w:rsidRDefault="004647A6" w:rsidP="004647A6">
      <w:pPr>
        <w:pStyle w:val="Textoindependiente"/>
        <w:rPr>
          <w:sz w:val="20"/>
        </w:rPr>
      </w:pPr>
    </w:p>
    <w:p w14:paraId="4648A78A" w14:textId="77777777" w:rsidR="004647A6" w:rsidRPr="005558E6" w:rsidRDefault="004647A6" w:rsidP="004647A6">
      <w:pPr>
        <w:pStyle w:val="Textoindependiente"/>
        <w:rPr>
          <w:sz w:val="20"/>
        </w:rPr>
      </w:pPr>
    </w:p>
    <w:p w14:paraId="6C503FC8" w14:textId="77777777" w:rsidR="004647A6" w:rsidRPr="005558E6" w:rsidRDefault="004647A6" w:rsidP="004647A6">
      <w:pPr>
        <w:pStyle w:val="Textoindependiente"/>
        <w:rPr>
          <w:sz w:val="20"/>
        </w:rPr>
      </w:pPr>
    </w:p>
    <w:p w14:paraId="5DABD603" w14:textId="77777777" w:rsidR="004647A6" w:rsidRPr="005558E6" w:rsidRDefault="004647A6" w:rsidP="004647A6">
      <w:pPr>
        <w:pStyle w:val="Textoindependiente"/>
        <w:rPr>
          <w:sz w:val="20"/>
        </w:rPr>
      </w:pPr>
    </w:p>
    <w:p w14:paraId="243E22C2" w14:textId="77777777" w:rsidR="004647A6" w:rsidRPr="005558E6" w:rsidRDefault="004647A6" w:rsidP="004647A6">
      <w:pPr>
        <w:pStyle w:val="Textoindependiente"/>
        <w:rPr>
          <w:sz w:val="20"/>
        </w:rPr>
      </w:pPr>
    </w:p>
    <w:p w14:paraId="7EC83501" w14:textId="77777777" w:rsidR="004647A6" w:rsidRPr="005558E6" w:rsidRDefault="004647A6" w:rsidP="004647A6">
      <w:pPr>
        <w:pStyle w:val="Textoindependiente"/>
        <w:rPr>
          <w:sz w:val="20"/>
        </w:rPr>
      </w:pPr>
    </w:p>
    <w:p w14:paraId="61A660F8" w14:textId="77777777" w:rsidR="004647A6" w:rsidRPr="005558E6" w:rsidRDefault="004647A6" w:rsidP="004647A6">
      <w:pPr>
        <w:pStyle w:val="Textoindependiente"/>
        <w:rPr>
          <w:sz w:val="20"/>
        </w:rPr>
      </w:pPr>
    </w:p>
    <w:p w14:paraId="46E302CE" w14:textId="77777777" w:rsidR="004647A6" w:rsidRPr="005558E6" w:rsidRDefault="004647A6" w:rsidP="004647A6">
      <w:pPr>
        <w:pStyle w:val="Textoindependiente"/>
        <w:rPr>
          <w:sz w:val="20"/>
        </w:rPr>
      </w:pPr>
    </w:p>
    <w:p w14:paraId="0DEF6438" w14:textId="77777777" w:rsidR="004647A6" w:rsidRPr="005558E6" w:rsidRDefault="004647A6" w:rsidP="004647A6">
      <w:pPr>
        <w:pStyle w:val="Textoindependiente"/>
        <w:rPr>
          <w:sz w:val="20"/>
        </w:rPr>
      </w:pPr>
    </w:p>
    <w:p w14:paraId="33E4617B" w14:textId="77777777" w:rsidR="004647A6" w:rsidRPr="005558E6" w:rsidRDefault="004647A6" w:rsidP="004647A6">
      <w:pPr>
        <w:pStyle w:val="Textoindependiente"/>
        <w:rPr>
          <w:sz w:val="20"/>
        </w:rPr>
      </w:pPr>
    </w:p>
    <w:p w14:paraId="5B7C7ACE" w14:textId="77777777" w:rsidR="004647A6" w:rsidRPr="005558E6" w:rsidRDefault="004647A6" w:rsidP="004647A6">
      <w:pPr>
        <w:pStyle w:val="Textoindependiente"/>
        <w:rPr>
          <w:sz w:val="20"/>
        </w:rPr>
      </w:pPr>
    </w:p>
    <w:p w14:paraId="518029D8" w14:textId="77777777" w:rsidR="004647A6" w:rsidRPr="005558E6" w:rsidRDefault="004647A6" w:rsidP="004647A6">
      <w:pPr>
        <w:pStyle w:val="Textoindependiente"/>
        <w:rPr>
          <w:sz w:val="20"/>
        </w:rPr>
      </w:pPr>
    </w:p>
    <w:p w14:paraId="3CD22AB8" w14:textId="77777777" w:rsidR="004647A6" w:rsidRPr="005558E6" w:rsidRDefault="004647A6" w:rsidP="004647A6">
      <w:pPr>
        <w:pStyle w:val="Textoindependiente"/>
        <w:rPr>
          <w:sz w:val="20"/>
        </w:rPr>
      </w:pPr>
    </w:p>
    <w:p w14:paraId="65BDBA38" w14:textId="77777777" w:rsidR="004647A6" w:rsidRPr="005558E6" w:rsidRDefault="004647A6" w:rsidP="004647A6">
      <w:pPr>
        <w:pStyle w:val="Textoindependiente"/>
        <w:rPr>
          <w:sz w:val="20"/>
        </w:rPr>
      </w:pPr>
    </w:p>
    <w:p w14:paraId="3A9DED55" w14:textId="77777777" w:rsidR="004647A6" w:rsidRPr="005558E6" w:rsidRDefault="004647A6" w:rsidP="004647A6">
      <w:pPr>
        <w:pStyle w:val="Textoindependiente"/>
        <w:rPr>
          <w:sz w:val="20"/>
        </w:rPr>
      </w:pPr>
    </w:p>
    <w:p w14:paraId="57A69A70" w14:textId="77777777" w:rsidR="004647A6" w:rsidRPr="005558E6" w:rsidRDefault="004647A6" w:rsidP="004647A6">
      <w:pPr>
        <w:pStyle w:val="Textoindependiente"/>
        <w:rPr>
          <w:sz w:val="20"/>
        </w:rPr>
      </w:pPr>
    </w:p>
    <w:p w14:paraId="2D7F9C3F" w14:textId="77777777" w:rsidR="004647A6" w:rsidRPr="005558E6" w:rsidRDefault="004647A6" w:rsidP="004647A6">
      <w:pPr>
        <w:pStyle w:val="Textoindependiente"/>
        <w:rPr>
          <w:sz w:val="20"/>
        </w:rPr>
      </w:pPr>
    </w:p>
    <w:p w14:paraId="1399E366" w14:textId="77777777" w:rsidR="004647A6" w:rsidRPr="005558E6" w:rsidRDefault="004647A6" w:rsidP="004647A6">
      <w:pPr>
        <w:pStyle w:val="Textoindependiente"/>
        <w:rPr>
          <w:sz w:val="20"/>
        </w:rPr>
      </w:pPr>
    </w:p>
    <w:p w14:paraId="11B5709D" w14:textId="77777777" w:rsidR="004647A6" w:rsidRPr="005558E6" w:rsidRDefault="004647A6" w:rsidP="004647A6">
      <w:pPr>
        <w:pStyle w:val="Textoindependiente"/>
        <w:rPr>
          <w:sz w:val="20"/>
        </w:rPr>
      </w:pPr>
    </w:p>
    <w:p w14:paraId="78ADDF1E" w14:textId="77777777" w:rsidR="004647A6" w:rsidRPr="005558E6" w:rsidRDefault="004647A6" w:rsidP="004647A6">
      <w:pPr>
        <w:pStyle w:val="Textoindependiente"/>
        <w:rPr>
          <w:sz w:val="20"/>
        </w:rPr>
      </w:pPr>
    </w:p>
    <w:p w14:paraId="09784915" w14:textId="77777777" w:rsidR="004647A6" w:rsidRPr="005558E6" w:rsidRDefault="004647A6" w:rsidP="004647A6">
      <w:pPr>
        <w:rPr>
          <w:sz w:val="18"/>
        </w:rPr>
        <w:sectPr w:rsidR="004647A6" w:rsidRPr="005558E6">
          <w:pgSz w:w="12240" w:h="15840"/>
          <w:pgMar w:top="1080" w:right="1600" w:bottom="0" w:left="400" w:header="720" w:footer="720" w:gutter="0"/>
          <w:cols w:space="720"/>
        </w:sectPr>
      </w:pPr>
    </w:p>
    <w:p w14:paraId="6FDF85A9" w14:textId="77777777" w:rsidR="002A4C8F" w:rsidRPr="005558E6" w:rsidRDefault="002A4C8F" w:rsidP="002A4C8F">
      <w:pPr>
        <w:adjustRightInd w:val="0"/>
        <w:ind w:left="1418" w:firstLine="22"/>
        <w:rPr>
          <w:b/>
          <w:bCs/>
          <w:lang w:eastAsia="es-ES"/>
        </w:rPr>
      </w:pPr>
      <w:r w:rsidRPr="005558E6">
        <w:rPr>
          <w:b/>
          <w:bCs/>
          <w:lang w:eastAsia="es-ES"/>
        </w:rPr>
        <w:lastRenderedPageBreak/>
        <w:t>INTRODUCCION</w:t>
      </w:r>
    </w:p>
    <w:p w14:paraId="25B9D6A1" w14:textId="77777777" w:rsidR="008E7246" w:rsidRPr="008E7246" w:rsidRDefault="008E7246" w:rsidP="007534E7">
      <w:pPr>
        <w:adjustRightInd w:val="0"/>
        <w:ind w:left="1418" w:firstLine="22"/>
        <w:jc w:val="both"/>
        <w:rPr>
          <w:sz w:val="28"/>
          <w:szCs w:val="28"/>
          <w:lang w:eastAsia="es-ES"/>
        </w:rPr>
      </w:pPr>
    </w:p>
    <w:p w14:paraId="577B995C" w14:textId="41E9143A" w:rsidR="007534E7" w:rsidRPr="005558E6" w:rsidRDefault="002A4C8F" w:rsidP="007534E7">
      <w:pPr>
        <w:adjustRightInd w:val="0"/>
        <w:ind w:left="1418" w:firstLine="22"/>
        <w:jc w:val="both"/>
        <w:rPr>
          <w:lang w:eastAsia="es-ES"/>
        </w:rPr>
      </w:pPr>
      <w:r w:rsidRPr="005558E6">
        <w:rPr>
          <w:lang w:eastAsia="es-ES"/>
        </w:rPr>
        <w:t xml:space="preserve">De conformidad con el nombramiento de </w:t>
      </w:r>
      <w:r w:rsidR="00F92EC3" w:rsidRPr="005558E6">
        <w:rPr>
          <w:lang w:eastAsia="es-ES"/>
        </w:rPr>
        <w:t>a</w:t>
      </w:r>
      <w:r w:rsidRPr="005558E6">
        <w:rPr>
          <w:lang w:eastAsia="es-ES"/>
        </w:rPr>
        <w:t xml:space="preserve">uditoría </w:t>
      </w:r>
      <w:r w:rsidRPr="005558E6">
        <w:rPr>
          <w:rFonts w:eastAsia="Times New Roman"/>
          <w:bCs/>
        </w:rPr>
        <w:t>O-DIDAI/SUB-</w:t>
      </w:r>
      <w:r w:rsidR="00D7008A" w:rsidRPr="005558E6">
        <w:rPr>
          <w:rFonts w:eastAsia="Times New Roman"/>
          <w:bCs/>
        </w:rPr>
        <w:t>101</w:t>
      </w:r>
      <w:r w:rsidRPr="005558E6">
        <w:rPr>
          <w:rFonts w:eastAsia="Times New Roman"/>
          <w:bCs/>
        </w:rPr>
        <w:t>-2023</w:t>
      </w:r>
      <w:r w:rsidRPr="005558E6">
        <w:rPr>
          <w:lang w:eastAsia="es-ES"/>
        </w:rPr>
        <w:t xml:space="preserve">, de fecha </w:t>
      </w:r>
      <w:r w:rsidR="00D7008A" w:rsidRPr="005558E6">
        <w:rPr>
          <w:lang w:eastAsia="es-ES"/>
        </w:rPr>
        <w:t>13</w:t>
      </w:r>
      <w:r w:rsidRPr="005558E6">
        <w:rPr>
          <w:lang w:eastAsia="es-ES"/>
        </w:rPr>
        <w:t xml:space="preserve"> de</w:t>
      </w:r>
      <w:r w:rsidR="007534E7" w:rsidRPr="005558E6">
        <w:rPr>
          <w:lang w:eastAsia="es-ES"/>
        </w:rPr>
        <w:t xml:space="preserve"> </w:t>
      </w:r>
      <w:r w:rsidRPr="005558E6">
        <w:rPr>
          <w:lang w:eastAsia="es-ES"/>
        </w:rPr>
        <w:t>ju</w:t>
      </w:r>
      <w:r w:rsidR="00D7008A" w:rsidRPr="005558E6">
        <w:rPr>
          <w:lang w:eastAsia="es-ES"/>
        </w:rPr>
        <w:t>l</w:t>
      </w:r>
      <w:r w:rsidRPr="005558E6">
        <w:rPr>
          <w:lang w:eastAsia="es-ES"/>
        </w:rPr>
        <w:t xml:space="preserve">io de 2023, fui nombrado para realizar </w:t>
      </w:r>
      <w:r w:rsidR="007534E7" w:rsidRPr="005558E6">
        <w:t>consejo o consultoría de primer seguimiento a las recomendaciones emitidas por la Contraloría General de Cuentas, respecto a la auditoría de obra pública practicada en la Dirección de Planificación Educativa -DIPLAN- del Ministerio de Educación, por el periodo comprendido del 01 de enero al 31 de diciembre de 2022, con el objeto de evaluar los proyectos de construcción del Instituto Nacional de Educación Diversificada ubicado en el cantón San Sebastián del municipio de Jacaltenango del departamento de Huehuetenango e Instituto Nacional de Educación Diversificada ubicado en la aldea El Pinalito del municipio de San Pedro Pinula del departamento de Jalapa.</w:t>
      </w:r>
    </w:p>
    <w:p w14:paraId="3B9CFB29" w14:textId="4522F0CD" w:rsidR="002A4C8F" w:rsidRPr="008E7246" w:rsidRDefault="008E7246" w:rsidP="008E7246">
      <w:pPr>
        <w:tabs>
          <w:tab w:val="left" w:pos="1770"/>
        </w:tabs>
        <w:adjustRightInd w:val="0"/>
        <w:rPr>
          <w:b/>
          <w:bCs/>
          <w:sz w:val="28"/>
          <w:szCs w:val="28"/>
          <w:lang w:eastAsia="es-ES"/>
        </w:rPr>
      </w:pPr>
      <w:r>
        <w:rPr>
          <w:b/>
          <w:bCs/>
          <w:lang w:eastAsia="es-ES"/>
        </w:rPr>
        <w:tab/>
      </w:r>
    </w:p>
    <w:p w14:paraId="105C37A1" w14:textId="77777777" w:rsidR="002A4C8F" w:rsidRPr="005558E6" w:rsidRDefault="002A4C8F" w:rsidP="002A4C8F">
      <w:pPr>
        <w:tabs>
          <w:tab w:val="left" w:pos="567"/>
        </w:tabs>
        <w:adjustRightInd w:val="0"/>
        <w:ind w:left="1418"/>
        <w:rPr>
          <w:b/>
          <w:bCs/>
          <w:lang w:eastAsia="es-ES"/>
        </w:rPr>
      </w:pPr>
      <w:r w:rsidRPr="005558E6">
        <w:rPr>
          <w:b/>
          <w:bCs/>
          <w:lang w:eastAsia="es-ES"/>
        </w:rPr>
        <w:t>OBJETIVOS</w:t>
      </w:r>
    </w:p>
    <w:p w14:paraId="3CCEC5E6" w14:textId="77777777" w:rsidR="002A4C8F" w:rsidRPr="008E7246" w:rsidRDefault="002A4C8F" w:rsidP="002A4C8F">
      <w:pPr>
        <w:tabs>
          <w:tab w:val="left" w:pos="567"/>
        </w:tabs>
        <w:adjustRightInd w:val="0"/>
        <w:ind w:left="1418"/>
        <w:rPr>
          <w:b/>
          <w:bCs/>
          <w:sz w:val="28"/>
          <w:szCs w:val="28"/>
          <w:lang w:eastAsia="es-ES"/>
        </w:rPr>
      </w:pPr>
    </w:p>
    <w:p w14:paraId="638ADB0D" w14:textId="77777777" w:rsidR="002A4C8F" w:rsidRPr="005558E6" w:rsidRDefault="002A4C8F" w:rsidP="002A4C8F">
      <w:pPr>
        <w:tabs>
          <w:tab w:val="left" w:pos="567"/>
        </w:tabs>
        <w:adjustRightInd w:val="0"/>
        <w:ind w:left="1418"/>
        <w:rPr>
          <w:b/>
          <w:bCs/>
          <w:lang w:eastAsia="es-ES"/>
        </w:rPr>
      </w:pPr>
      <w:r w:rsidRPr="005558E6">
        <w:rPr>
          <w:b/>
          <w:bCs/>
          <w:lang w:eastAsia="es-ES"/>
        </w:rPr>
        <w:t>GENERAL</w:t>
      </w:r>
    </w:p>
    <w:p w14:paraId="6DA5A18D" w14:textId="77777777" w:rsidR="008E7246" w:rsidRPr="008E7246" w:rsidRDefault="008E7246" w:rsidP="002A4C8F">
      <w:pPr>
        <w:tabs>
          <w:tab w:val="left" w:pos="567"/>
        </w:tabs>
        <w:adjustRightInd w:val="0"/>
        <w:ind w:left="1418"/>
        <w:jc w:val="both"/>
        <w:rPr>
          <w:sz w:val="28"/>
          <w:szCs w:val="28"/>
          <w:lang w:eastAsia="es-ES"/>
        </w:rPr>
      </w:pPr>
    </w:p>
    <w:p w14:paraId="61025B09" w14:textId="656BA4FE" w:rsidR="002A4C8F" w:rsidRPr="005558E6" w:rsidRDefault="002A4C8F" w:rsidP="002A4C8F">
      <w:pPr>
        <w:tabs>
          <w:tab w:val="left" w:pos="567"/>
        </w:tabs>
        <w:adjustRightInd w:val="0"/>
        <w:ind w:left="1418"/>
        <w:jc w:val="both"/>
        <w:rPr>
          <w:lang w:eastAsia="es-ES"/>
        </w:rPr>
      </w:pPr>
      <w:r w:rsidRPr="005558E6">
        <w:rPr>
          <w:lang w:eastAsia="es-ES"/>
        </w:rPr>
        <w:t xml:space="preserve">Realizar </w:t>
      </w:r>
      <w:r w:rsidR="00F92EC3" w:rsidRPr="005558E6">
        <w:rPr>
          <w:lang w:eastAsia="es-ES"/>
        </w:rPr>
        <w:t>primer</w:t>
      </w:r>
      <w:r w:rsidRPr="005558E6">
        <w:rPr>
          <w:lang w:eastAsia="es-ES"/>
        </w:rPr>
        <w:t xml:space="preserve"> seguimiento a las recomendaciones emitidas por la Contralor</w:t>
      </w:r>
      <w:r w:rsidR="00832BBE" w:rsidRPr="005558E6">
        <w:rPr>
          <w:lang w:eastAsia="es-ES"/>
        </w:rPr>
        <w:t>í</w:t>
      </w:r>
      <w:r w:rsidRPr="005558E6">
        <w:rPr>
          <w:lang w:eastAsia="es-ES"/>
        </w:rPr>
        <w:t>a General de Cuentas.</w:t>
      </w:r>
    </w:p>
    <w:p w14:paraId="326B55E4" w14:textId="77777777" w:rsidR="002A4C8F" w:rsidRPr="008E7246" w:rsidRDefault="002A4C8F" w:rsidP="002A4C8F">
      <w:pPr>
        <w:tabs>
          <w:tab w:val="left" w:pos="567"/>
        </w:tabs>
        <w:adjustRightInd w:val="0"/>
        <w:ind w:left="1418"/>
        <w:rPr>
          <w:b/>
          <w:bCs/>
          <w:sz w:val="28"/>
          <w:szCs w:val="28"/>
          <w:lang w:eastAsia="es-ES"/>
        </w:rPr>
      </w:pPr>
    </w:p>
    <w:p w14:paraId="5ACADBB3" w14:textId="77777777" w:rsidR="002A4C8F" w:rsidRPr="005558E6" w:rsidRDefault="002A4C8F" w:rsidP="002A4C8F">
      <w:pPr>
        <w:tabs>
          <w:tab w:val="left" w:pos="567"/>
        </w:tabs>
        <w:adjustRightInd w:val="0"/>
        <w:ind w:left="1418"/>
        <w:rPr>
          <w:b/>
          <w:bCs/>
          <w:lang w:eastAsia="es-ES"/>
        </w:rPr>
      </w:pPr>
      <w:r w:rsidRPr="005558E6">
        <w:rPr>
          <w:b/>
          <w:bCs/>
          <w:lang w:eastAsia="es-ES"/>
        </w:rPr>
        <w:t>ESPECIFICOS</w:t>
      </w:r>
    </w:p>
    <w:p w14:paraId="039CA102" w14:textId="77777777" w:rsidR="008E7246" w:rsidRPr="008E7246" w:rsidRDefault="008E7246" w:rsidP="002A4C8F">
      <w:pPr>
        <w:tabs>
          <w:tab w:val="left" w:pos="567"/>
        </w:tabs>
        <w:adjustRightInd w:val="0"/>
        <w:ind w:left="1418"/>
        <w:jc w:val="both"/>
        <w:rPr>
          <w:sz w:val="28"/>
          <w:szCs w:val="28"/>
          <w:lang w:eastAsia="es-ES"/>
        </w:rPr>
      </w:pPr>
    </w:p>
    <w:p w14:paraId="335B53FF" w14:textId="0633930A" w:rsidR="002A4C8F" w:rsidRPr="005558E6" w:rsidRDefault="002A4C8F" w:rsidP="002A4C8F">
      <w:pPr>
        <w:tabs>
          <w:tab w:val="left" w:pos="567"/>
        </w:tabs>
        <w:adjustRightInd w:val="0"/>
        <w:ind w:left="1418"/>
        <w:jc w:val="both"/>
        <w:rPr>
          <w:lang w:eastAsia="es-ES"/>
        </w:rPr>
      </w:pPr>
      <w:r w:rsidRPr="005558E6">
        <w:rPr>
          <w:lang w:eastAsia="es-ES"/>
        </w:rPr>
        <w:t>Verificar si existen recomendaci</w:t>
      </w:r>
      <w:r w:rsidR="00621C3C" w:rsidRPr="005558E6">
        <w:rPr>
          <w:lang w:eastAsia="es-ES"/>
        </w:rPr>
        <w:t xml:space="preserve">ones implementadas, en proceso </w:t>
      </w:r>
      <w:r w:rsidR="007534E7" w:rsidRPr="005558E6">
        <w:rPr>
          <w:lang w:eastAsia="es-ES"/>
        </w:rPr>
        <w:t>o</w:t>
      </w:r>
      <w:r w:rsidRPr="005558E6">
        <w:rPr>
          <w:lang w:eastAsia="es-ES"/>
        </w:rPr>
        <w:t xml:space="preserve"> incumplidas.</w:t>
      </w:r>
    </w:p>
    <w:p w14:paraId="51B21BAD" w14:textId="77777777" w:rsidR="002A4C8F" w:rsidRPr="008E7246" w:rsidRDefault="002A4C8F" w:rsidP="002A4C8F">
      <w:pPr>
        <w:tabs>
          <w:tab w:val="left" w:pos="567"/>
        </w:tabs>
        <w:adjustRightInd w:val="0"/>
        <w:ind w:left="1418"/>
        <w:jc w:val="both"/>
        <w:rPr>
          <w:sz w:val="28"/>
          <w:szCs w:val="28"/>
          <w:lang w:eastAsia="es-ES"/>
        </w:rPr>
      </w:pPr>
    </w:p>
    <w:p w14:paraId="38DCA4F9" w14:textId="77777777" w:rsidR="002A4C8F" w:rsidRPr="005558E6" w:rsidRDefault="002A4C8F" w:rsidP="002A4C8F">
      <w:pPr>
        <w:tabs>
          <w:tab w:val="left" w:pos="567"/>
        </w:tabs>
        <w:adjustRightInd w:val="0"/>
        <w:ind w:left="1418"/>
        <w:rPr>
          <w:b/>
          <w:bCs/>
          <w:lang w:eastAsia="es-ES"/>
        </w:rPr>
      </w:pPr>
      <w:r w:rsidRPr="005558E6">
        <w:rPr>
          <w:b/>
          <w:bCs/>
          <w:lang w:eastAsia="es-ES"/>
        </w:rPr>
        <w:t>ALCANCE DE LA ACTIVIDAD</w:t>
      </w:r>
    </w:p>
    <w:p w14:paraId="71C246CC" w14:textId="77777777" w:rsidR="008E7246" w:rsidRPr="008E7246" w:rsidRDefault="008E7246" w:rsidP="007534E7">
      <w:pPr>
        <w:tabs>
          <w:tab w:val="left" w:pos="567"/>
        </w:tabs>
        <w:adjustRightInd w:val="0"/>
        <w:ind w:left="1418"/>
        <w:jc w:val="both"/>
        <w:rPr>
          <w:sz w:val="28"/>
          <w:szCs w:val="28"/>
          <w:lang w:eastAsia="es-ES"/>
        </w:rPr>
      </w:pPr>
    </w:p>
    <w:p w14:paraId="131DBCE4" w14:textId="2AD969F3" w:rsidR="007534E7" w:rsidRPr="005558E6" w:rsidRDefault="002A4C8F" w:rsidP="007534E7">
      <w:pPr>
        <w:tabs>
          <w:tab w:val="left" w:pos="567"/>
        </w:tabs>
        <w:adjustRightInd w:val="0"/>
        <w:ind w:left="1418"/>
        <w:jc w:val="both"/>
        <w:rPr>
          <w:bCs/>
        </w:rPr>
      </w:pPr>
      <w:r w:rsidRPr="005558E6">
        <w:rPr>
          <w:lang w:eastAsia="es-ES"/>
        </w:rPr>
        <w:t xml:space="preserve">Se efectuó primer seguimiento a tres recomendaciones emitidas por la Contraloría General de Cuentas, </w:t>
      </w:r>
      <w:r w:rsidR="007534E7" w:rsidRPr="005558E6">
        <w:rPr>
          <w:bCs/>
        </w:rPr>
        <w:t xml:space="preserve">respecto </w:t>
      </w:r>
      <w:r w:rsidR="007534E7" w:rsidRPr="005558E6">
        <w:t>a la auditoría de obra pública practicada en la Dirección de Planificación Educativa -DIPLAN- del Ministerio de Educación, por el periodo comprendido del 01 de enero al 31 de diciembre de 2022, con el objeto de evaluar los proyectos de construcción del Instituto Nacional de Educación Diversificada ubicado en el cantón San Sebastián del municipio de Jacaltenango del departamento de Huehuetenango e Instituto Nacional de Educación Diversificada ubicado en la aldea El Pinalito del municipio de San Pedro Pinula del departamento de Jalapa.</w:t>
      </w:r>
    </w:p>
    <w:p w14:paraId="084D9168" w14:textId="77777777" w:rsidR="002A4C8F" w:rsidRPr="008E7246" w:rsidRDefault="002A4C8F" w:rsidP="002A4C8F">
      <w:pPr>
        <w:tabs>
          <w:tab w:val="left" w:pos="567"/>
        </w:tabs>
        <w:adjustRightInd w:val="0"/>
        <w:ind w:left="1418"/>
        <w:jc w:val="both"/>
        <w:rPr>
          <w:sz w:val="24"/>
          <w:szCs w:val="24"/>
          <w:lang w:eastAsia="es-ES"/>
        </w:rPr>
      </w:pPr>
    </w:p>
    <w:p w14:paraId="22CFF2AA" w14:textId="77777777" w:rsidR="002A4C8F" w:rsidRPr="005558E6" w:rsidRDefault="002A4C8F" w:rsidP="002A4C8F">
      <w:pPr>
        <w:tabs>
          <w:tab w:val="left" w:pos="567"/>
        </w:tabs>
        <w:adjustRightInd w:val="0"/>
        <w:ind w:left="1418"/>
        <w:rPr>
          <w:b/>
          <w:bCs/>
          <w:lang w:eastAsia="es-ES"/>
        </w:rPr>
      </w:pPr>
      <w:r w:rsidRPr="005558E6">
        <w:rPr>
          <w:b/>
          <w:bCs/>
          <w:lang w:eastAsia="es-ES"/>
        </w:rPr>
        <w:t>RESULTADOS DE LA ACTIVIDAD</w:t>
      </w:r>
    </w:p>
    <w:p w14:paraId="1E9D19DC" w14:textId="77777777" w:rsidR="002A4C8F" w:rsidRPr="008E7246" w:rsidRDefault="002A4C8F" w:rsidP="002A4C8F">
      <w:pPr>
        <w:tabs>
          <w:tab w:val="left" w:pos="567"/>
        </w:tabs>
        <w:adjustRightInd w:val="0"/>
        <w:ind w:left="1418"/>
        <w:rPr>
          <w:b/>
          <w:bCs/>
          <w:sz w:val="28"/>
          <w:szCs w:val="28"/>
          <w:lang w:eastAsia="es-ES"/>
        </w:rPr>
      </w:pPr>
    </w:p>
    <w:p w14:paraId="0BF5C5F2" w14:textId="774A6E9C" w:rsidR="002A4C8F" w:rsidRPr="005558E6" w:rsidRDefault="00C53F2E" w:rsidP="002A4C8F">
      <w:pPr>
        <w:tabs>
          <w:tab w:val="left" w:pos="567"/>
        </w:tabs>
        <w:adjustRightInd w:val="0"/>
        <w:ind w:left="1418"/>
        <w:jc w:val="both"/>
        <w:rPr>
          <w:b/>
          <w:lang w:eastAsia="es-ES"/>
        </w:rPr>
      </w:pPr>
      <w:r w:rsidRPr="005558E6">
        <w:rPr>
          <w:b/>
          <w:lang w:eastAsia="es-ES"/>
        </w:rPr>
        <w:t xml:space="preserve">RECOMENDACIONES </w:t>
      </w:r>
      <w:r w:rsidR="000A16A4" w:rsidRPr="005558E6">
        <w:rPr>
          <w:b/>
          <w:lang w:eastAsia="es-ES"/>
        </w:rPr>
        <w:t>INCUMPLIDAS</w:t>
      </w:r>
    </w:p>
    <w:p w14:paraId="25A53BA7" w14:textId="3BC9B282" w:rsidR="000D0528" w:rsidRPr="005558E6" w:rsidRDefault="002A4C8F" w:rsidP="000D0528">
      <w:pPr>
        <w:tabs>
          <w:tab w:val="left" w:pos="567"/>
        </w:tabs>
        <w:ind w:left="1418"/>
        <w:jc w:val="both"/>
        <w:rPr>
          <w:rFonts w:eastAsia="Calibri"/>
        </w:rPr>
      </w:pPr>
      <w:r w:rsidRPr="005558E6">
        <w:rPr>
          <w:rFonts w:eastAsia="Calibri"/>
        </w:rPr>
        <w:t>De conformidad con el formulario SR-</w:t>
      </w:r>
      <w:r w:rsidR="0023056D" w:rsidRPr="005558E6">
        <w:rPr>
          <w:rFonts w:eastAsia="Calibri"/>
        </w:rPr>
        <w:t xml:space="preserve">1 seguimiento </w:t>
      </w:r>
      <w:r w:rsidR="008E753C" w:rsidRPr="005558E6">
        <w:rPr>
          <w:rFonts w:eastAsia="Calibri"/>
        </w:rPr>
        <w:t>de</w:t>
      </w:r>
      <w:r w:rsidR="0023056D" w:rsidRPr="005558E6">
        <w:rPr>
          <w:rFonts w:eastAsia="Calibri"/>
        </w:rPr>
        <w:t xml:space="preserve"> </w:t>
      </w:r>
      <w:r w:rsidRPr="005558E6">
        <w:rPr>
          <w:rFonts w:eastAsia="Calibri"/>
        </w:rPr>
        <w:t xml:space="preserve">recomendaciones </w:t>
      </w:r>
      <w:r w:rsidR="008E753C" w:rsidRPr="005558E6">
        <w:rPr>
          <w:rFonts w:eastAsia="Calibri"/>
        </w:rPr>
        <w:t>emitidas por la Contraloría General de Cuentas</w:t>
      </w:r>
      <w:r w:rsidR="007534E7" w:rsidRPr="005558E6">
        <w:rPr>
          <w:rFonts w:eastAsia="Calibri"/>
        </w:rPr>
        <w:t>,</w:t>
      </w:r>
      <w:r w:rsidR="008E753C" w:rsidRPr="005558E6">
        <w:rPr>
          <w:rFonts w:eastAsia="Calibri"/>
        </w:rPr>
        <w:t xml:space="preserve"> en la </w:t>
      </w:r>
      <w:r w:rsidR="00F30E19" w:rsidRPr="005558E6">
        <w:rPr>
          <w:bCs/>
          <w:lang w:eastAsia="es-ES"/>
        </w:rPr>
        <w:t>Dirección de Planificación Educativa -DIPLAN-</w:t>
      </w:r>
      <w:r w:rsidRPr="005558E6">
        <w:rPr>
          <w:rFonts w:eastAsia="Calibri"/>
        </w:rPr>
        <w:t>, se estableció que se encuentra</w:t>
      </w:r>
      <w:r w:rsidR="0023056D" w:rsidRPr="005558E6">
        <w:rPr>
          <w:rFonts w:eastAsia="Calibri"/>
        </w:rPr>
        <w:t>n</w:t>
      </w:r>
      <w:r w:rsidRPr="005558E6">
        <w:rPr>
          <w:rFonts w:eastAsia="Calibri"/>
        </w:rPr>
        <w:t xml:space="preserve"> </w:t>
      </w:r>
      <w:r w:rsidR="000A16A4" w:rsidRPr="005558E6">
        <w:rPr>
          <w:rFonts w:eastAsia="Calibri"/>
        </w:rPr>
        <w:t>incumplidas</w:t>
      </w:r>
      <w:r w:rsidRPr="005558E6">
        <w:rPr>
          <w:rFonts w:eastAsia="Calibri"/>
        </w:rPr>
        <w:t xml:space="preserve"> las recomendaciones de los hallazgos que se detalla a continuación: </w:t>
      </w:r>
    </w:p>
    <w:p w14:paraId="257316A9" w14:textId="77777777" w:rsidR="000D0528" w:rsidRPr="008E7246" w:rsidRDefault="000D0528" w:rsidP="000D0528">
      <w:pPr>
        <w:tabs>
          <w:tab w:val="left" w:pos="567"/>
        </w:tabs>
        <w:ind w:left="1418"/>
        <w:jc w:val="both"/>
        <w:rPr>
          <w:rFonts w:eastAsia="Calibri"/>
          <w:sz w:val="28"/>
          <w:szCs w:val="28"/>
        </w:rPr>
      </w:pPr>
    </w:p>
    <w:p w14:paraId="21BD1C14" w14:textId="5E48244B" w:rsidR="000D0528" w:rsidRPr="005558E6" w:rsidRDefault="007534E7" w:rsidP="000D0528">
      <w:pPr>
        <w:tabs>
          <w:tab w:val="left" w:pos="567"/>
        </w:tabs>
        <w:ind w:left="1418"/>
        <w:jc w:val="both"/>
        <w:rPr>
          <w:rFonts w:eastAsia="Calibri"/>
        </w:rPr>
      </w:pPr>
      <w:r w:rsidRPr="005558E6">
        <w:rPr>
          <w:b/>
        </w:rPr>
        <w:t>Hallazgos relacionados con cumplimiento a leyes y regulaciones a</w:t>
      </w:r>
      <w:r w:rsidR="000D0528" w:rsidRPr="005558E6">
        <w:rPr>
          <w:b/>
        </w:rPr>
        <w:t>plicables</w:t>
      </w:r>
    </w:p>
    <w:p w14:paraId="45EB341D" w14:textId="77777777" w:rsidR="000D0528" w:rsidRPr="008E7246" w:rsidRDefault="000D0528" w:rsidP="000D0528">
      <w:pPr>
        <w:tabs>
          <w:tab w:val="left" w:pos="567"/>
        </w:tabs>
        <w:ind w:left="1418"/>
        <w:jc w:val="both"/>
        <w:rPr>
          <w:rFonts w:eastAsia="Calibri"/>
          <w:sz w:val="28"/>
          <w:szCs w:val="28"/>
        </w:rPr>
      </w:pPr>
    </w:p>
    <w:p w14:paraId="45EE82A3" w14:textId="77777777" w:rsidR="00ED671E" w:rsidRPr="005558E6" w:rsidRDefault="002A4C8F" w:rsidP="00ED671E">
      <w:pPr>
        <w:tabs>
          <w:tab w:val="left" w:pos="567"/>
        </w:tabs>
        <w:ind w:left="1418"/>
        <w:jc w:val="both"/>
        <w:rPr>
          <w:rFonts w:eastAsia="Calibri"/>
        </w:rPr>
      </w:pPr>
      <w:r w:rsidRPr="005558E6">
        <w:rPr>
          <w:rFonts w:eastAsia="Times New Roman"/>
          <w:b/>
          <w:lang w:val="es-ES" w:eastAsia="es-ES"/>
        </w:rPr>
        <w:t xml:space="preserve">Hallazgo No. 1 </w:t>
      </w:r>
      <w:r w:rsidR="000D0528" w:rsidRPr="005558E6">
        <w:rPr>
          <w:b/>
        </w:rPr>
        <w:t>Deficiencias en documentos de soporte</w:t>
      </w:r>
      <w:r w:rsidR="005B06F7" w:rsidRPr="005558E6">
        <w:rPr>
          <w:b/>
        </w:rPr>
        <w:t>.</w:t>
      </w:r>
    </w:p>
    <w:p w14:paraId="7BCC4E7B" w14:textId="4C2C0232" w:rsidR="00ED671E" w:rsidRPr="005558E6" w:rsidRDefault="00ED671E" w:rsidP="00ED671E">
      <w:pPr>
        <w:tabs>
          <w:tab w:val="left" w:pos="567"/>
        </w:tabs>
        <w:ind w:left="1418"/>
        <w:jc w:val="both"/>
        <w:rPr>
          <w:color w:val="000000"/>
        </w:rPr>
      </w:pPr>
    </w:p>
    <w:p w14:paraId="5E338BCB" w14:textId="1D2E80AF" w:rsidR="00EB6A74" w:rsidRPr="005558E6" w:rsidRDefault="00EB6A74" w:rsidP="0007252B">
      <w:pPr>
        <w:tabs>
          <w:tab w:val="left" w:pos="567"/>
        </w:tabs>
        <w:ind w:left="1418"/>
        <w:jc w:val="both"/>
        <w:rPr>
          <w:color w:val="000000"/>
        </w:rPr>
      </w:pPr>
      <w:r w:rsidRPr="005558E6">
        <w:rPr>
          <w:color w:val="000000"/>
        </w:rPr>
        <w:t>S</w:t>
      </w:r>
      <w:r w:rsidR="003C342F" w:rsidRPr="005558E6">
        <w:rPr>
          <w:color w:val="000000"/>
        </w:rPr>
        <w:t xml:space="preserve">e estableció </w:t>
      </w:r>
      <w:r w:rsidRPr="005558E6">
        <w:rPr>
          <w:color w:val="000000"/>
        </w:rPr>
        <w:t>que la recomendación emitida por la Contraloría General de Cuentas</w:t>
      </w:r>
      <w:r w:rsidR="003C342F" w:rsidRPr="005558E6">
        <w:rPr>
          <w:color w:val="000000"/>
        </w:rPr>
        <w:t>,</w:t>
      </w:r>
      <w:r w:rsidRPr="005558E6">
        <w:rPr>
          <w:color w:val="000000"/>
        </w:rPr>
        <w:t xml:space="preserve"> se encuentra incumplida, </w:t>
      </w:r>
      <w:r w:rsidR="0007252B" w:rsidRPr="005558E6">
        <w:rPr>
          <w:color w:val="000000"/>
        </w:rPr>
        <w:t xml:space="preserve">derivado a que la </w:t>
      </w:r>
      <w:r w:rsidR="0007252B" w:rsidRPr="005558E6">
        <w:rPr>
          <w:bCs/>
        </w:rPr>
        <w:t>Dirección de Planificación Educativa -DIPLAN-</w:t>
      </w:r>
      <w:r w:rsidR="003C342F" w:rsidRPr="005558E6">
        <w:rPr>
          <w:bCs/>
        </w:rPr>
        <w:t>,</w:t>
      </w:r>
      <w:r w:rsidR="0007252B" w:rsidRPr="005558E6">
        <w:rPr>
          <w:bCs/>
        </w:rPr>
        <w:t xml:space="preserve"> </w:t>
      </w:r>
      <w:r w:rsidR="003C342F" w:rsidRPr="005558E6">
        <w:rPr>
          <w:bCs/>
        </w:rPr>
        <w:t>no presentó evidencia que demostrara</w:t>
      </w:r>
      <w:r w:rsidR="003C342F" w:rsidRPr="005558E6">
        <w:rPr>
          <w:color w:val="000000"/>
        </w:rPr>
        <w:t xml:space="preserve"> </w:t>
      </w:r>
      <w:r w:rsidRPr="005558E6">
        <w:rPr>
          <w:color w:val="000000"/>
        </w:rPr>
        <w:t>que</w:t>
      </w:r>
      <w:r w:rsidRPr="005558E6">
        <w:rPr>
          <w:bCs/>
        </w:rPr>
        <w:t xml:space="preserve"> los documentos de soporte de obras de </w:t>
      </w:r>
      <w:r w:rsidRPr="005558E6">
        <w:rPr>
          <w:bCs/>
        </w:rPr>
        <w:lastRenderedPageBreak/>
        <w:t xml:space="preserve">arquitectura, ingeniería y construcción en general ejecutados, </w:t>
      </w:r>
      <w:r w:rsidR="003C342F" w:rsidRPr="005558E6">
        <w:rPr>
          <w:bCs/>
        </w:rPr>
        <w:t>ya cuenta</w:t>
      </w:r>
      <w:r w:rsidRPr="005558E6">
        <w:rPr>
          <w:bCs/>
        </w:rPr>
        <w:t>n con la información completa de los r</w:t>
      </w:r>
      <w:r w:rsidR="003C342F" w:rsidRPr="005558E6">
        <w:rPr>
          <w:bCs/>
        </w:rPr>
        <w:t>esponsables de los mismos y a la</w:t>
      </w:r>
      <w:r w:rsidRPr="005558E6">
        <w:rPr>
          <w:bCs/>
        </w:rPr>
        <w:t xml:space="preserve"> vez</w:t>
      </w:r>
      <w:r w:rsidR="003C342F" w:rsidRPr="005558E6">
        <w:rPr>
          <w:bCs/>
        </w:rPr>
        <w:t>, tampoco se demostr</w:t>
      </w:r>
      <w:r w:rsidR="00A945E1">
        <w:rPr>
          <w:bCs/>
        </w:rPr>
        <w:t xml:space="preserve">ó que ya </w:t>
      </w:r>
      <w:r w:rsidR="003C342F" w:rsidRPr="005558E6">
        <w:rPr>
          <w:bCs/>
        </w:rPr>
        <w:t>se cumplió</w:t>
      </w:r>
      <w:r w:rsidRPr="005558E6">
        <w:rPr>
          <w:bCs/>
        </w:rPr>
        <w:t xml:space="preserve"> con los timbres profesionales correspondientes</w:t>
      </w:r>
      <w:r w:rsidR="0007252B" w:rsidRPr="005558E6">
        <w:rPr>
          <w:bCs/>
        </w:rPr>
        <w:t xml:space="preserve">. </w:t>
      </w:r>
    </w:p>
    <w:p w14:paraId="0952AC48" w14:textId="77777777" w:rsidR="00C81BCB" w:rsidRPr="008E7246" w:rsidRDefault="00C81BCB" w:rsidP="00CC35E5">
      <w:pPr>
        <w:tabs>
          <w:tab w:val="left" w:pos="567"/>
        </w:tabs>
        <w:ind w:left="1418"/>
        <w:jc w:val="both"/>
        <w:rPr>
          <w:rFonts w:eastAsia="Times New Roman"/>
          <w:b/>
          <w:sz w:val="32"/>
          <w:szCs w:val="32"/>
          <w:lang w:val="es-ES" w:eastAsia="es-ES"/>
        </w:rPr>
      </w:pPr>
    </w:p>
    <w:p w14:paraId="63B841AA" w14:textId="699EBA01" w:rsidR="00CC35E5" w:rsidRPr="005558E6" w:rsidRDefault="002A4C8F" w:rsidP="00CC35E5">
      <w:pPr>
        <w:tabs>
          <w:tab w:val="left" w:pos="567"/>
        </w:tabs>
        <w:ind w:left="1418"/>
        <w:jc w:val="both"/>
        <w:rPr>
          <w:color w:val="000000"/>
        </w:rPr>
      </w:pPr>
      <w:r w:rsidRPr="005558E6">
        <w:rPr>
          <w:rFonts w:eastAsia="Times New Roman"/>
          <w:b/>
          <w:lang w:val="es-ES" w:eastAsia="es-ES"/>
        </w:rPr>
        <w:t xml:space="preserve">Hallazgo No. 2 </w:t>
      </w:r>
      <w:r w:rsidR="00646313" w:rsidRPr="005558E6">
        <w:rPr>
          <w:b/>
        </w:rPr>
        <w:t>Falta de precalificado de la empresa ejecutora</w:t>
      </w:r>
      <w:r w:rsidR="005B06F7" w:rsidRPr="005558E6">
        <w:rPr>
          <w:b/>
        </w:rPr>
        <w:t>.</w:t>
      </w:r>
    </w:p>
    <w:p w14:paraId="1E1DADA8" w14:textId="77777777" w:rsidR="00C81BCB" w:rsidRPr="008E7246" w:rsidRDefault="00C81BCB" w:rsidP="00484704">
      <w:pPr>
        <w:tabs>
          <w:tab w:val="left" w:pos="567"/>
        </w:tabs>
        <w:ind w:left="1418"/>
        <w:jc w:val="both"/>
        <w:rPr>
          <w:color w:val="000000"/>
          <w:sz w:val="28"/>
          <w:szCs w:val="28"/>
        </w:rPr>
      </w:pPr>
    </w:p>
    <w:p w14:paraId="7F89D26B" w14:textId="1572FCF1" w:rsidR="00484704" w:rsidRPr="005558E6" w:rsidRDefault="00C81BCB" w:rsidP="00BD3E1B">
      <w:pPr>
        <w:tabs>
          <w:tab w:val="left" w:pos="567"/>
        </w:tabs>
        <w:ind w:left="1418"/>
        <w:jc w:val="both"/>
        <w:rPr>
          <w:rFonts w:eastAsia="Times New Roman"/>
        </w:rPr>
      </w:pPr>
      <w:r w:rsidRPr="005558E6">
        <w:rPr>
          <w:color w:val="000000"/>
        </w:rPr>
        <w:t>Se determinó que la recomendación emitida por la Contraloría General de Cuentas</w:t>
      </w:r>
      <w:r w:rsidR="00BD3E1B" w:rsidRPr="005558E6">
        <w:rPr>
          <w:color w:val="000000"/>
        </w:rPr>
        <w:t>,</w:t>
      </w:r>
      <w:r w:rsidRPr="005558E6">
        <w:rPr>
          <w:color w:val="000000"/>
        </w:rPr>
        <w:t xml:space="preserve"> se encuentra incumplida, debido a que la -DIPLAN- no presentó documentación </w:t>
      </w:r>
      <w:r w:rsidR="006453C9" w:rsidRPr="005558E6">
        <w:rPr>
          <w:color w:val="000000"/>
        </w:rPr>
        <w:t>fehaciente</w:t>
      </w:r>
      <w:r w:rsidRPr="005558E6">
        <w:rPr>
          <w:color w:val="000000"/>
        </w:rPr>
        <w:t xml:space="preserve"> que demuestre </w:t>
      </w:r>
      <w:r w:rsidRPr="005558E6">
        <w:rPr>
          <w:rFonts w:eastAsia="Times New Roman"/>
        </w:rPr>
        <w:t xml:space="preserve">el cumplimiento de la recomendación, </w:t>
      </w:r>
      <w:r w:rsidR="00BD3E1B" w:rsidRPr="005558E6">
        <w:rPr>
          <w:rFonts w:eastAsia="Times New Roman"/>
        </w:rPr>
        <w:t xml:space="preserve">para los integrantes de las juntas de calificación y adjudicación, </w:t>
      </w:r>
      <w:r w:rsidRPr="005558E6">
        <w:rPr>
          <w:rFonts w:eastAsia="Times New Roman"/>
        </w:rPr>
        <w:t xml:space="preserve">respecto a </w:t>
      </w:r>
      <w:r w:rsidR="00453609" w:rsidRPr="005558E6">
        <w:rPr>
          <w:bCs/>
        </w:rPr>
        <w:t>que los proceso</w:t>
      </w:r>
      <w:r w:rsidR="00BD3E1B" w:rsidRPr="005558E6">
        <w:rPr>
          <w:bCs/>
        </w:rPr>
        <w:t>s</w:t>
      </w:r>
      <w:r w:rsidR="004B771A" w:rsidRPr="005558E6">
        <w:rPr>
          <w:bCs/>
        </w:rPr>
        <w:t xml:space="preserve"> de adjudicación con</w:t>
      </w:r>
      <w:r w:rsidR="00BD3E1B" w:rsidRPr="005558E6">
        <w:rPr>
          <w:bCs/>
        </w:rPr>
        <w:t xml:space="preserve">tengan </w:t>
      </w:r>
      <w:r w:rsidR="00453609" w:rsidRPr="005558E6">
        <w:rPr>
          <w:bCs/>
        </w:rPr>
        <w:t>los documentos de respaldo que garanticen que las empr</w:t>
      </w:r>
      <w:r w:rsidR="004B771A" w:rsidRPr="005558E6">
        <w:rPr>
          <w:bCs/>
        </w:rPr>
        <w:t>esas ejecutoras de obras</w:t>
      </w:r>
      <w:r w:rsidR="00BD3E1B" w:rsidRPr="005558E6">
        <w:rPr>
          <w:bCs/>
        </w:rPr>
        <w:t xml:space="preserve"> tienen </w:t>
      </w:r>
      <w:r w:rsidR="00453609" w:rsidRPr="005558E6">
        <w:rPr>
          <w:bCs/>
        </w:rPr>
        <w:t>la e</w:t>
      </w:r>
      <w:r w:rsidR="00BD3E1B" w:rsidRPr="005558E6">
        <w:rPr>
          <w:bCs/>
        </w:rPr>
        <w:t>specialidad correspondiente</w:t>
      </w:r>
      <w:r w:rsidR="004B771A" w:rsidRPr="005558E6">
        <w:rPr>
          <w:bCs/>
        </w:rPr>
        <w:t>,</w:t>
      </w:r>
      <w:r w:rsidR="00BD3E1B" w:rsidRPr="005558E6">
        <w:rPr>
          <w:bCs/>
        </w:rPr>
        <w:t xml:space="preserve"> que </w:t>
      </w:r>
      <w:r w:rsidR="00453609" w:rsidRPr="005558E6">
        <w:rPr>
          <w:bCs/>
        </w:rPr>
        <w:t>garantice</w:t>
      </w:r>
      <w:r w:rsidR="004B771A" w:rsidRPr="005558E6">
        <w:rPr>
          <w:bCs/>
        </w:rPr>
        <w:t xml:space="preserve"> el conocimiento de quien tiene</w:t>
      </w:r>
      <w:r w:rsidR="00453609" w:rsidRPr="005558E6">
        <w:rPr>
          <w:bCs/>
        </w:rPr>
        <w:t xml:space="preserve"> a cargo la ejecución de las obras</w:t>
      </w:r>
      <w:r w:rsidR="004B771A" w:rsidRPr="005558E6">
        <w:rPr>
          <w:bCs/>
        </w:rPr>
        <w:t>,</w:t>
      </w:r>
      <w:r w:rsidR="00453609" w:rsidRPr="005558E6">
        <w:rPr>
          <w:bCs/>
        </w:rPr>
        <w:t xml:space="preserve"> para el manejo asertivo de las situaciones que puedan presentarse en su desarrollo, asegurando con ello la calidad, seguridad y la durabilidad de las mismas</w:t>
      </w:r>
      <w:r w:rsidR="00CC35E5" w:rsidRPr="005558E6">
        <w:rPr>
          <w:bCs/>
        </w:rPr>
        <w:t xml:space="preserve">. </w:t>
      </w:r>
    </w:p>
    <w:p w14:paraId="676A636B" w14:textId="77777777" w:rsidR="00646313" w:rsidRPr="008E7246" w:rsidRDefault="00646313" w:rsidP="00646313">
      <w:pPr>
        <w:tabs>
          <w:tab w:val="left" w:pos="567"/>
        </w:tabs>
        <w:ind w:left="1418"/>
        <w:jc w:val="both"/>
        <w:rPr>
          <w:bCs/>
          <w:sz w:val="28"/>
          <w:szCs w:val="28"/>
        </w:rPr>
      </w:pPr>
    </w:p>
    <w:p w14:paraId="42DEEA25" w14:textId="77777777" w:rsidR="001A2E0E" w:rsidRPr="005558E6" w:rsidRDefault="002A4C8F" w:rsidP="001A2E0E">
      <w:pPr>
        <w:tabs>
          <w:tab w:val="left" w:pos="567"/>
        </w:tabs>
        <w:ind w:left="1418"/>
        <w:jc w:val="both"/>
        <w:rPr>
          <w:bCs/>
        </w:rPr>
      </w:pPr>
      <w:r w:rsidRPr="005558E6">
        <w:rPr>
          <w:rFonts w:eastAsia="Times New Roman"/>
          <w:b/>
          <w:lang w:val="es-ES" w:eastAsia="es-ES"/>
        </w:rPr>
        <w:t xml:space="preserve">Hallazgo No. </w:t>
      </w:r>
      <w:r w:rsidR="00646313" w:rsidRPr="005558E6">
        <w:rPr>
          <w:rFonts w:eastAsia="Times New Roman"/>
          <w:b/>
          <w:lang w:val="es-ES" w:eastAsia="es-ES"/>
        </w:rPr>
        <w:t>3</w:t>
      </w:r>
      <w:r w:rsidRPr="005558E6">
        <w:rPr>
          <w:rFonts w:eastAsia="Times New Roman"/>
          <w:b/>
          <w:lang w:val="es-ES" w:eastAsia="es-ES"/>
        </w:rPr>
        <w:t xml:space="preserve"> </w:t>
      </w:r>
      <w:r w:rsidR="00646313" w:rsidRPr="005558E6">
        <w:rPr>
          <w:b/>
        </w:rPr>
        <w:t>Deficiencia en la utilización de GUATECOMPRAS</w:t>
      </w:r>
      <w:r w:rsidR="00E30200" w:rsidRPr="005558E6">
        <w:rPr>
          <w:b/>
        </w:rPr>
        <w:t>.</w:t>
      </w:r>
    </w:p>
    <w:p w14:paraId="7F5ED316" w14:textId="77777777" w:rsidR="00DE351E" w:rsidRPr="008E7246" w:rsidRDefault="00DE351E" w:rsidP="00DE351E">
      <w:pPr>
        <w:tabs>
          <w:tab w:val="left" w:pos="567"/>
        </w:tabs>
        <w:ind w:left="1418"/>
        <w:jc w:val="both"/>
        <w:rPr>
          <w:b/>
          <w:bCs/>
          <w:color w:val="000000"/>
          <w:sz w:val="28"/>
          <w:szCs w:val="28"/>
        </w:rPr>
      </w:pPr>
    </w:p>
    <w:p w14:paraId="08E00B5E" w14:textId="715BB349" w:rsidR="001A2E0E" w:rsidRPr="005558E6" w:rsidRDefault="004B771A" w:rsidP="004B771A">
      <w:pPr>
        <w:tabs>
          <w:tab w:val="left" w:pos="567"/>
        </w:tabs>
        <w:ind w:left="1418"/>
        <w:jc w:val="both"/>
        <w:rPr>
          <w:bCs/>
        </w:rPr>
      </w:pPr>
      <w:r w:rsidRPr="005558E6">
        <w:rPr>
          <w:color w:val="000000"/>
        </w:rPr>
        <w:t xml:space="preserve">Se estableció que la recomendación emitida por la Contraloría General de Cuentas, se encuentra incumplida, derivado a que la </w:t>
      </w:r>
      <w:r w:rsidRPr="005558E6">
        <w:rPr>
          <w:bCs/>
        </w:rPr>
        <w:t xml:space="preserve">Dirección de Planificación Educativa -DIPLAN-, no presentó evidencia que demuestre </w:t>
      </w:r>
      <w:r w:rsidR="00C81BCB" w:rsidRPr="005558E6">
        <w:rPr>
          <w:bCs/>
        </w:rPr>
        <w:t>que</w:t>
      </w:r>
      <w:r w:rsidR="00A13556" w:rsidRPr="005558E6">
        <w:rPr>
          <w:bCs/>
        </w:rPr>
        <w:t xml:space="preserve"> los responsables</w:t>
      </w:r>
      <w:r w:rsidR="00C81BCB" w:rsidRPr="005558E6">
        <w:rPr>
          <w:bCs/>
        </w:rPr>
        <w:t xml:space="preserve"> </w:t>
      </w:r>
      <w:r w:rsidR="00A945E1">
        <w:rPr>
          <w:bCs/>
        </w:rPr>
        <w:t xml:space="preserve">suministraron los </w:t>
      </w:r>
      <w:r w:rsidRPr="005558E6">
        <w:rPr>
          <w:bCs/>
        </w:rPr>
        <w:t>documentos correspondientes al e</w:t>
      </w:r>
      <w:r w:rsidR="0079187D" w:rsidRPr="005558E6">
        <w:rPr>
          <w:bCs/>
        </w:rPr>
        <w:t>ncargado de</w:t>
      </w:r>
      <w:r w:rsidRPr="005558E6">
        <w:rPr>
          <w:bCs/>
        </w:rPr>
        <w:t xml:space="preserve"> G</w:t>
      </w:r>
      <w:r w:rsidR="0079187D" w:rsidRPr="005558E6">
        <w:rPr>
          <w:bCs/>
        </w:rPr>
        <w:t>uatecompras</w:t>
      </w:r>
      <w:r w:rsidRPr="005558E6">
        <w:rPr>
          <w:bCs/>
        </w:rPr>
        <w:t xml:space="preserve"> </w:t>
      </w:r>
      <w:r w:rsidR="005B3453">
        <w:rPr>
          <w:bCs/>
        </w:rPr>
        <w:t>para su publicación</w:t>
      </w:r>
      <w:r w:rsidRPr="005558E6">
        <w:rPr>
          <w:bCs/>
        </w:rPr>
        <w:t xml:space="preserve"> oportunamente </w:t>
      </w:r>
      <w:r w:rsidR="0079187D" w:rsidRPr="005558E6">
        <w:rPr>
          <w:bCs/>
        </w:rPr>
        <w:t>en las fec</w:t>
      </w:r>
      <w:r w:rsidRPr="005558E6">
        <w:rPr>
          <w:bCs/>
        </w:rPr>
        <w:t xml:space="preserve">has establecidas </w:t>
      </w:r>
      <w:r w:rsidR="0079187D" w:rsidRPr="005558E6">
        <w:rPr>
          <w:bCs/>
        </w:rPr>
        <w:t>en el sistema</w:t>
      </w:r>
      <w:r w:rsidR="005D15CB" w:rsidRPr="005558E6">
        <w:rPr>
          <w:color w:val="000000"/>
        </w:rPr>
        <w:t>.</w:t>
      </w:r>
    </w:p>
    <w:p w14:paraId="56B81951" w14:textId="77777777" w:rsidR="002A4C8F" w:rsidRPr="008E7246" w:rsidRDefault="002A4C8F" w:rsidP="002A4C8F">
      <w:pPr>
        <w:tabs>
          <w:tab w:val="left" w:pos="567"/>
        </w:tabs>
        <w:ind w:left="1418"/>
        <w:jc w:val="both"/>
        <w:rPr>
          <w:bCs/>
          <w:sz w:val="28"/>
          <w:szCs w:val="28"/>
        </w:rPr>
      </w:pPr>
    </w:p>
    <w:p w14:paraId="6FB00B5E" w14:textId="39D288AA" w:rsidR="002A4C8F" w:rsidRPr="005558E6" w:rsidRDefault="002A4C8F" w:rsidP="002A4C8F">
      <w:pPr>
        <w:tabs>
          <w:tab w:val="left" w:pos="567"/>
        </w:tabs>
        <w:ind w:left="1418"/>
        <w:jc w:val="both"/>
        <w:rPr>
          <w:rFonts w:eastAsia="Times New Roman"/>
          <w:lang w:val="es-ES" w:eastAsia="es-ES"/>
        </w:rPr>
      </w:pPr>
      <w:r w:rsidRPr="005558E6">
        <w:rPr>
          <w:rFonts w:eastAsia="Times New Roman"/>
          <w:lang w:val="es-MX" w:eastAsia="es-ES"/>
        </w:rPr>
        <w:t xml:space="preserve">El resultado de que </w:t>
      </w:r>
      <w:r w:rsidRPr="005558E6">
        <w:rPr>
          <w:rFonts w:eastAsia="Times New Roman"/>
          <w:lang w:val="es-ES" w:eastAsia="es-ES"/>
        </w:rPr>
        <w:t>la</w:t>
      </w:r>
      <w:r w:rsidR="00DE0209" w:rsidRPr="005558E6">
        <w:rPr>
          <w:rFonts w:eastAsia="Times New Roman"/>
          <w:lang w:val="es-ES" w:eastAsia="es-ES"/>
        </w:rPr>
        <w:t xml:space="preserve">s recomendaciones emitidas por la Contraloría General de </w:t>
      </w:r>
      <w:r w:rsidR="00BE53E5" w:rsidRPr="005558E6">
        <w:rPr>
          <w:rFonts w:eastAsia="Times New Roman"/>
          <w:lang w:val="es-ES" w:eastAsia="es-ES"/>
        </w:rPr>
        <w:t>Cuentas, se</w:t>
      </w:r>
      <w:r w:rsidRPr="005558E6">
        <w:rPr>
          <w:rFonts w:eastAsia="Times New Roman"/>
          <w:lang w:val="es-ES" w:eastAsia="es-ES"/>
        </w:rPr>
        <w:t xml:space="preserve"> encuentre</w:t>
      </w:r>
      <w:r w:rsidR="00C53F2E" w:rsidRPr="005558E6">
        <w:rPr>
          <w:rFonts w:eastAsia="Times New Roman"/>
          <w:lang w:val="es-ES" w:eastAsia="es-ES"/>
        </w:rPr>
        <w:t>n</w:t>
      </w:r>
      <w:r w:rsidRPr="005558E6">
        <w:rPr>
          <w:rFonts w:eastAsia="Times New Roman"/>
          <w:lang w:val="es-ES" w:eastAsia="es-ES"/>
        </w:rPr>
        <w:t xml:space="preserve"> </w:t>
      </w:r>
      <w:r w:rsidR="00E81F81" w:rsidRPr="005558E6">
        <w:rPr>
          <w:rFonts w:eastAsia="Times New Roman"/>
          <w:lang w:val="es-ES" w:eastAsia="es-ES"/>
        </w:rPr>
        <w:t>incumplidas</w:t>
      </w:r>
      <w:r w:rsidRPr="005558E6">
        <w:rPr>
          <w:rFonts w:eastAsia="Times New Roman"/>
          <w:lang w:val="es-ES" w:eastAsia="es-ES"/>
        </w:rPr>
        <w:t>, propicia que se mantengan firmes las acciones correctivas y atra</w:t>
      </w:r>
      <w:r w:rsidR="00DE0209" w:rsidRPr="005558E6">
        <w:rPr>
          <w:rFonts w:eastAsia="Times New Roman"/>
          <w:lang w:val="es-ES" w:eastAsia="es-ES"/>
        </w:rPr>
        <w:t>s</w:t>
      </w:r>
      <w:r w:rsidR="004B771A" w:rsidRPr="005558E6">
        <w:rPr>
          <w:rFonts w:eastAsia="Times New Roman"/>
          <w:lang w:val="es-ES" w:eastAsia="es-ES"/>
        </w:rPr>
        <w:t xml:space="preserve">o en el proceso administrativo, </w:t>
      </w:r>
      <w:r w:rsidR="00DD22C2" w:rsidRPr="005558E6">
        <w:rPr>
          <w:rFonts w:eastAsia="Times New Roman"/>
          <w:lang w:val="es-ES" w:eastAsia="es-ES"/>
        </w:rPr>
        <w:t xml:space="preserve">además existe el </w:t>
      </w:r>
      <w:r w:rsidR="00DE0209" w:rsidRPr="005558E6">
        <w:rPr>
          <w:rFonts w:eastAsia="Times New Roman"/>
          <w:lang w:val="es-ES" w:eastAsia="es-ES"/>
        </w:rPr>
        <w:t>riesgo de posibles sanciones pe</w:t>
      </w:r>
      <w:r w:rsidR="004B771A" w:rsidRPr="005558E6">
        <w:rPr>
          <w:rFonts w:eastAsia="Times New Roman"/>
          <w:lang w:val="es-ES" w:eastAsia="es-ES"/>
        </w:rPr>
        <w:t xml:space="preserve">cuniarias por su incumplimiento por parte de la Contraloría General de Cuentas. </w:t>
      </w:r>
    </w:p>
    <w:p w14:paraId="4FB11846" w14:textId="77777777" w:rsidR="002A4C8F" w:rsidRPr="008E7246" w:rsidRDefault="002A4C8F" w:rsidP="002A4C8F">
      <w:pPr>
        <w:tabs>
          <w:tab w:val="left" w:pos="567"/>
        </w:tabs>
        <w:ind w:left="1418"/>
        <w:jc w:val="both"/>
        <w:rPr>
          <w:rFonts w:eastAsia="Times New Roman"/>
          <w:sz w:val="32"/>
          <w:szCs w:val="32"/>
          <w:lang w:val="es-ES" w:eastAsia="es-ES"/>
        </w:rPr>
      </w:pPr>
    </w:p>
    <w:p w14:paraId="57FD0A79" w14:textId="77777777" w:rsidR="002A4C8F" w:rsidRPr="005558E6" w:rsidRDefault="002A4C8F" w:rsidP="002A4C8F">
      <w:pPr>
        <w:tabs>
          <w:tab w:val="left" w:pos="567"/>
        </w:tabs>
        <w:ind w:left="1418"/>
        <w:jc w:val="both"/>
        <w:rPr>
          <w:rFonts w:eastAsia="Times New Roman"/>
          <w:b/>
          <w:bCs/>
          <w:lang w:val="es-ES" w:eastAsia="es-ES"/>
        </w:rPr>
      </w:pPr>
      <w:r w:rsidRPr="005558E6">
        <w:rPr>
          <w:rFonts w:eastAsia="Times New Roman"/>
          <w:b/>
          <w:bCs/>
          <w:lang w:val="es-ES" w:eastAsia="es-ES"/>
        </w:rPr>
        <w:t>COMENTARIO DE AUDITORÍA</w:t>
      </w:r>
    </w:p>
    <w:p w14:paraId="7BB3B249" w14:textId="11783117" w:rsidR="001B7BCE" w:rsidRPr="005558E6" w:rsidRDefault="005B3709" w:rsidP="005558E6">
      <w:pPr>
        <w:pStyle w:val="Sinespaciado"/>
        <w:tabs>
          <w:tab w:val="left" w:pos="567"/>
        </w:tabs>
        <w:ind w:left="1418"/>
        <w:jc w:val="both"/>
        <w:rPr>
          <w:rFonts w:ascii="Arial" w:eastAsia="Times New Roman" w:hAnsi="Arial" w:cs="Arial"/>
        </w:rPr>
      </w:pPr>
      <w:r w:rsidRPr="005558E6">
        <w:rPr>
          <w:rFonts w:ascii="Arial" w:eastAsia="Times New Roman" w:hAnsi="Arial" w:cs="Arial"/>
          <w:bCs/>
        </w:rPr>
        <w:t xml:space="preserve">La Señora </w:t>
      </w:r>
      <w:proofErr w:type="gramStart"/>
      <w:r w:rsidRPr="005558E6">
        <w:rPr>
          <w:rFonts w:ascii="Arial" w:eastAsia="Times New Roman" w:hAnsi="Arial" w:cs="Arial"/>
          <w:bCs/>
        </w:rPr>
        <w:t>Ministra</w:t>
      </w:r>
      <w:proofErr w:type="gramEnd"/>
      <w:r w:rsidRPr="005558E6">
        <w:rPr>
          <w:rFonts w:ascii="Arial" w:eastAsia="Times New Roman" w:hAnsi="Arial" w:cs="Arial"/>
          <w:bCs/>
        </w:rPr>
        <w:t xml:space="preserve"> de Educación</w:t>
      </w:r>
      <w:r w:rsidR="004B771A" w:rsidRPr="005558E6">
        <w:rPr>
          <w:rFonts w:ascii="Arial" w:eastAsia="Times New Roman" w:hAnsi="Arial" w:cs="Arial"/>
        </w:rPr>
        <w:t xml:space="preserve"> </w:t>
      </w:r>
      <w:r w:rsidRPr="005558E6">
        <w:rPr>
          <w:rFonts w:ascii="Arial" w:eastAsia="Times New Roman" w:hAnsi="Arial" w:cs="Arial"/>
        </w:rPr>
        <w:t xml:space="preserve">cumplió con girar instrucciones </w:t>
      </w:r>
      <w:r w:rsidR="004B771A" w:rsidRPr="005558E6">
        <w:rPr>
          <w:rFonts w:ascii="Arial" w:eastAsia="Times New Roman" w:hAnsi="Arial" w:cs="Arial"/>
        </w:rPr>
        <w:t xml:space="preserve">a la directora de DIPLAN, para </w:t>
      </w:r>
      <w:r w:rsidRPr="005558E6">
        <w:rPr>
          <w:rFonts w:ascii="Arial" w:eastAsia="Times New Roman" w:hAnsi="Arial" w:cs="Arial"/>
        </w:rPr>
        <w:t>realiz</w:t>
      </w:r>
      <w:r w:rsidR="004B771A" w:rsidRPr="005558E6">
        <w:rPr>
          <w:rFonts w:ascii="Arial" w:eastAsia="Times New Roman" w:hAnsi="Arial" w:cs="Arial"/>
        </w:rPr>
        <w:t xml:space="preserve">ar las acciones necesarias y </w:t>
      </w:r>
      <w:r w:rsidRPr="005558E6">
        <w:rPr>
          <w:rFonts w:ascii="Arial" w:eastAsia="Times New Roman" w:hAnsi="Arial" w:cs="Arial"/>
        </w:rPr>
        <w:t>asegurar el debido cumplimiento de las recomendaciones</w:t>
      </w:r>
      <w:r w:rsidR="007C53D0" w:rsidRPr="005558E6">
        <w:rPr>
          <w:rFonts w:ascii="Arial" w:eastAsia="Times New Roman" w:hAnsi="Arial" w:cs="Arial"/>
        </w:rPr>
        <w:t xml:space="preserve"> emitidas por </w:t>
      </w:r>
      <w:r w:rsidR="007C53D0" w:rsidRPr="005558E6">
        <w:rPr>
          <w:rFonts w:ascii="Arial" w:eastAsia="Times New Roman" w:hAnsi="Arial" w:cs="Arial"/>
          <w:lang w:val="es-ES" w:eastAsia="es-ES"/>
        </w:rPr>
        <w:t>la</w:t>
      </w:r>
      <w:r w:rsidR="00EC7A67" w:rsidRPr="005558E6">
        <w:rPr>
          <w:rFonts w:ascii="Arial" w:eastAsia="Times New Roman" w:hAnsi="Arial" w:cs="Arial"/>
          <w:lang w:val="es-ES" w:eastAsia="es-ES"/>
        </w:rPr>
        <w:t xml:space="preserve"> Contraloría General de Cuentas, </w:t>
      </w:r>
      <w:r w:rsidR="009117B9" w:rsidRPr="005558E6">
        <w:rPr>
          <w:rFonts w:ascii="Arial" w:eastAsia="Times New Roman" w:hAnsi="Arial" w:cs="Arial"/>
          <w:lang w:val="es-ES" w:eastAsia="es-ES"/>
        </w:rPr>
        <w:t>otorgando un plazo de 10 días hábiles, para que informar</w:t>
      </w:r>
      <w:r w:rsidR="00F42DA0">
        <w:rPr>
          <w:rFonts w:ascii="Arial" w:eastAsia="Times New Roman" w:hAnsi="Arial" w:cs="Arial"/>
          <w:lang w:val="es-ES" w:eastAsia="es-ES"/>
        </w:rPr>
        <w:t>a</w:t>
      </w:r>
      <w:r w:rsidR="009117B9" w:rsidRPr="005558E6">
        <w:rPr>
          <w:rFonts w:ascii="Arial" w:eastAsia="Times New Roman" w:hAnsi="Arial" w:cs="Arial"/>
          <w:lang w:val="es-ES" w:eastAsia="es-ES"/>
        </w:rPr>
        <w:t xml:space="preserve"> a la Dirección de Auditoría Interna, para realizar el seguimiento respectivo. </w:t>
      </w:r>
      <w:r w:rsidRPr="005558E6">
        <w:rPr>
          <w:rFonts w:ascii="Arial" w:eastAsia="Times New Roman" w:hAnsi="Arial" w:cs="Arial"/>
        </w:rPr>
        <w:t>Sin embargo, en la DIDAI no se recibió respuesta alguna y tampoco presentaron pruebas de cumplimiento.</w:t>
      </w:r>
      <w:r w:rsidR="005558E6" w:rsidRPr="005558E6">
        <w:rPr>
          <w:rFonts w:ascii="Arial" w:eastAsia="Times New Roman" w:hAnsi="Arial" w:cs="Arial"/>
        </w:rPr>
        <w:t xml:space="preserve"> </w:t>
      </w:r>
      <w:r w:rsidR="000B6ACD" w:rsidRPr="005558E6">
        <w:rPr>
          <w:rFonts w:ascii="Arial" w:eastAsia="Times New Roman" w:hAnsi="Arial" w:cs="Arial"/>
        </w:rPr>
        <w:t>Adicionalmente</w:t>
      </w:r>
      <w:r w:rsidRPr="005558E6">
        <w:rPr>
          <w:rFonts w:ascii="Arial" w:eastAsia="Times New Roman" w:hAnsi="Arial" w:cs="Arial"/>
        </w:rPr>
        <w:t xml:space="preserve">, </w:t>
      </w:r>
      <w:r w:rsidR="000B6ACD" w:rsidRPr="005558E6">
        <w:rPr>
          <w:rFonts w:ascii="Arial" w:eastAsia="Times New Roman" w:hAnsi="Arial" w:cs="Arial"/>
        </w:rPr>
        <w:t>de conformidad con el nombramiento de seguimiento, se volvió a reiterar lo solicitado por la Señora Ministra</w:t>
      </w:r>
      <w:r w:rsidR="00A945E1">
        <w:rPr>
          <w:rFonts w:ascii="Arial" w:eastAsia="Times New Roman" w:hAnsi="Arial" w:cs="Arial"/>
        </w:rPr>
        <w:t xml:space="preserve"> de Educación</w:t>
      </w:r>
      <w:r w:rsidR="000B6ACD" w:rsidRPr="005558E6">
        <w:rPr>
          <w:rFonts w:ascii="Arial" w:eastAsia="Times New Roman" w:hAnsi="Arial" w:cs="Arial"/>
        </w:rPr>
        <w:t xml:space="preserve">, otorgando un nuevo plazo determinado. </w:t>
      </w:r>
      <w:r w:rsidRPr="005558E6">
        <w:rPr>
          <w:rFonts w:ascii="Arial" w:eastAsia="Calibri" w:hAnsi="Arial" w:cs="Arial"/>
          <w:lang w:val="es-ES_tradnl"/>
        </w:rPr>
        <w:t xml:space="preserve">No obstante, la </w:t>
      </w:r>
      <w:r w:rsidRPr="005558E6">
        <w:rPr>
          <w:rFonts w:ascii="Arial" w:eastAsia="Times New Roman" w:hAnsi="Arial" w:cs="Arial"/>
        </w:rPr>
        <w:t>Dirección de Plan</w:t>
      </w:r>
      <w:r w:rsidR="00A945E1">
        <w:rPr>
          <w:rFonts w:ascii="Arial" w:eastAsia="Times New Roman" w:hAnsi="Arial" w:cs="Arial"/>
        </w:rPr>
        <w:t>ificación Educativa -DIPLAN-, tampoco presentó</w:t>
      </w:r>
      <w:r w:rsidR="005558E6" w:rsidRPr="005558E6">
        <w:rPr>
          <w:rFonts w:ascii="Arial" w:eastAsia="Times New Roman" w:hAnsi="Arial" w:cs="Arial"/>
        </w:rPr>
        <w:t xml:space="preserve"> </w:t>
      </w:r>
      <w:r w:rsidR="00A945E1">
        <w:rPr>
          <w:rFonts w:ascii="Arial" w:eastAsia="Times New Roman" w:hAnsi="Arial" w:cs="Arial"/>
        </w:rPr>
        <w:t>documentación que demostrara</w:t>
      </w:r>
      <w:r w:rsidRPr="005558E6">
        <w:rPr>
          <w:rFonts w:ascii="Arial" w:eastAsia="Times New Roman" w:hAnsi="Arial" w:cs="Arial"/>
        </w:rPr>
        <w:t xml:space="preserve"> el cump</w:t>
      </w:r>
      <w:r w:rsidR="00A945E1">
        <w:rPr>
          <w:rFonts w:ascii="Arial" w:eastAsia="Times New Roman" w:hAnsi="Arial" w:cs="Arial"/>
        </w:rPr>
        <w:t xml:space="preserve">limiento de las recomendaciones </w:t>
      </w:r>
      <w:r w:rsidRPr="005558E6">
        <w:rPr>
          <w:rFonts w:ascii="Arial" w:eastAsia="Times New Roman" w:hAnsi="Arial" w:cs="Arial"/>
        </w:rPr>
        <w:t xml:space="preserve">emitidas por el máximo ente fiscalizador estatal. </w:t>
      </w:r>
    </w:p>
    <w:p w14:paraId="3FAD924D" w14:textId="77777777" w:rsidR="005558E6" w:rsidRPr="008E7246" w:rsidRDefault="005558E6" w:rsidP="005558E6">
      <w:pPr>
        <w:pStyle w:val="Sinespaciado"/>
        <w:tabs>
          <w:tab w:val="left" w:pos="567"/>
        </w:tabs>
        <w:ind w:left="1418"/>
        <w:jc w:val="both"/>
        <w:rPr>
          <w:rFonts w:ascii="Arial" w:eastAsia="Times New Roman" w:hAnsi="Arial" w:cs="Arial"/>
          <w:sz w:val="28"/>
          <w:szCs w:val="28"/>
        </w:rPr>
      </w:pPr>
    </w:p>
    <w:p w14:paraId="0CC15FB8" w14:textId="77777777" w:rsidR="005558E6" w:rsidRPr="005558E6" w:rsidRDefault="005558E6" w:rsidP="005558E6">
      <w:pPr>
        <w:pStyle w:val="Sinespaciado"/>
        <w:tabs>
          <w:tab w:val="left" w:pos="567"/>
        </w:tabs>
        <w:ind w:left="1418"/>
        <w:jc w:val="both"/>
        <w:rPr>
          <w:rFonts w:ascii="Arial" w:eastAsia="Times New Roman" w:hAnsi="Arial" w:cs="Arial"/>
        </w:rPr>
      </w:pPr>
      <w:r w:rsidRPr="005558E6">
        <w:rPr>
          <w:rFonts w:ascii="Arial" w:eastAsia="Times New Roman" w:hAnsi="Arial" w:cs="Arial"/>
        </w:rPr>
        <w:t xml:space="preserve">Asimismo, </w:t>
      </w:r>
      <w:r w:rsidR="00484704" w:rsidRPr="005558E6">
        <w:rPr>
          <w:rFonts w:ascii="Arial" w:hAnsi="Arial" w:cs="Arial"/>
          <w:bCs/>
        </w:rPr>
        <w:t>la</w:t>
      </w:r>
      <w:r w:rsidR="001B7BCE" w:rsidRPr="005558E6">
        <w:rPr>
          <w:rFonts w:ascii="Arial" w:hAnsi="Arial" w:cs="Arial"/>
          <w:bCs/>
        </w:rPr>
        <w:t xml:space="preserve"> </w:t>
      </w:r>
      <w:r w:rsidR="00484704" w:rsidRPr="005558E6">
        <w:rPr>
          <w:rFonts w:ascii="Arial" w:eastAsia="Times New Roman" w:hAnsi="Arial" w:cs="Arial"/>
        </w:rPr>
        <w:t>Dirección de Planificación Educativa -DIPLAN-,</w:t>
      </w:r>
      <w:r w:rsidRPr="005558E6">
        <w:rPr>
          <w:rFonts w:ascii="Arial" w:eastAsia="Times New Roman" w:hAnsi="Arial" w:cs="Arial"/>
        </w:rPr>
        <w:t xml:space="preserve"> no firmó y selló</w:t>
      </w:r>
      <w:r w:rsidR="00484704" w:rsidRPr="005558E6">
        <w:rPr>
          <w:rFonts w:ascii="Arial" w:eastAsia="Times New Roman" w:hAnsi="Arial" w:cs="Arial"/>
        </w:rPr>
        <w:t xml:space="preserve"> </w:t>
      </w:r>
      <w:r w:rsidRPr="005558E6">
        <w:rPr>
          <w:rFonts w:ascii="Arial" w:eastAsia="Times New Roman" w:hAnsi="Arial" w:cs="Arial"/>
        </w:rPr>
        <w:t>el f</w:t>
      </w:r>
      <w:r w:rsidR="00EA463E" w:rsidRPr="005558E6">
        <w:rPr>
          <w:rFonts w:ascii="Arial" w:eastAsia="Times New Roman" w:hAnsi="Arial" w:cs="Arial"/>
        </w:rPr>
        <w:t xml:space="preserve">ormulario SR-1 </w:t>
      </w:r>
      <w:r w:rsidR="009F3910" w:rsidRPr="005558E6">
        <w:rPr>
          <w:rFonts w:ascii="Arial" w:eastAsia="Times New Roman" w:hAnsi="Arial" w:cs="Arial"/>
        </w:rPr>
        <w:t>de primer se</w:t>
      </w:r>
      <w:r w:rsidR="00EA463E" w:rsidRPr="005558E6">
        <w:rPr>
          <w:rFonts w:ascii="Arial" w:eastAsia="Times New Roman" w:hAnsi="Arial" w:cs="Arial"/>
        </w:rPr>
        <w:t xml:space="preserve">guimiento de </w:t>
      </w:r>
      <w:r w:rsidRPr="005558E6">
        <w:rPr>
          <w:rFonts w:ascii="Arial" w:eastAsia="Times New Roman" w:hAnsi="Arial" w:cs="Arial"/>
        </w:rPr>
        <w:t xml:space="preserve">las </w:t>
      </w:r>
      <w:r w:rsidR="009F3910" w:rsidRPr="005558E6">
        <w:rPr>
          <w:rFonts w:ascii="Arial" w:eastAsia="Times New Roman" w:hAnsi="Arial" w:cs="Arial"/>
        </w:rPr>
        <w:t>r</w:t>
      </w:r>
      <w:r w:rsidR="00EA463E" w:rsidRPr="005558E6">
        <w:rPr>
          <w:rFonts w:ascii="Arial" w:eastAsia="Times New Roman" w:hAnsi="Arial" w:cs="Arial"/>
        </w:rPr>
        <w:t xml:space="preserve">ecomendaciones </w:t>
      </w:r>
      <w:r w:rsidR="009F3910" w:rsidRPr="005558E6">
        <w:rPr>
          <w:rFonts w:ascii="Arial" w:eastAsia="Times New Roman" w:hAnsi="Arial" w:cs="Arial"/>
        </w:rPr>
        <w:t>e</w:t>
      </w:r>
      <w:r w:rsidR="00EA463E" w:rsidRPr="005558E6">
        <w:rPr>
          <w:rFonts w:ascii="Arial" w:eastAsia="Times New Roman" w:hAnsi="Arial" w:cs="Arial"/>
        </w:rPr>
        <w:t>mitidas por la Contraloría General de Cuentas</w:t>
      </w:r>
      <w:r w:rsidRPr="005558E6">
        <w:rPr>
          <w:rFonts w:ascii="Arial" w:eastAsia="Times New Roman" w:hAnsi="Arial" w:cs="Arial"/>
        </w:rPr>
        <w:t xml:space="preserve">, a pesar que se le solicitó en dos ocasiones. </w:t>
      </w:r>
    </w:p>
    <w:p w14:paraId="3908A5FD" w14:textId="1CA1CE9E" w:rsidR="000307F8" w:rsidRPr="008E7246" w:rsidRDefault="000307F8" w:rsidP="005558E6">
      <w:pPr>
        <w:pStyle w:val="Sinespaciado"/>
        <w:tabs>
          <w:tab w:val="left" w:pos="567"/>
        </w:tabs>
        <w:ind w:left="1418"/>
        <w:jc w:val="both"/>
        <w:rPr>
          <w:rFonts w:ascii="Arial" w:hAnsi="Arial" w:cs="Arial"/>
          <w:sz w:val="28"/>
          <w:szCs w:val="28"/>
          <w:lang w:val="es-MX"/>
        </w:rPr>
      </w:pPr>
      <w:r w:rsidRPr="005558E6">
        <w:rPr>
          <w:rFonts w:ascii="Arial" w:hAnsi="Arial" w:cs="Arial"/>
          <w:lang w:val="es-MX"/>
        </w:rPr>
        <w:t xml:space="preserve"> </w:t>
      </w:r>
    </w:p>
    <w:p w14:paraId="0189537D" w14:textId="1202939A" w:rsidR="000307F8" w:rsidRPr="005558E6" w:rsidRDefault="000307F8" w:rsidP="005558E6">
      <w:pPr>
        <w:pStyle w:val="Sinespaciado"/>
        <w:tabs>
          <w:tab w:val="left" w:pos="567"/>
        </w:tabs>
        <w:ind w:left="1418"/>
        <w:jc w:val="both"/>
        <w:rPr>
          <w:rFonts w:ascii="Arial" w:hAnsi="Arial" w:cs="Arial"/>
          <w:color w:val="000000"/>
          <w:lang w:val="es-ES" w:eastAsia="es-ES"/>
        </w:rPr>
      </w:pPr>
      <w:r w:rsidRPr="005558E6">
        <w:rPr>
          <w:rFonts w:ascii="Arial" w:hAnsi="Arial" w:cs="Arial"/>
          <w:lang w:val="es-MX"/>
        </w:rPr>
        <w:t>Derivado que la Dirección de Audit</w:t>
      </w:r>
      <w:r w:rsidR="005558E6" w:rsidRPr="005558E6">
        <w:rPr>
          <w:rFonts w:ascii="Arial" w:hAnsi="Arial" w:cs="Arial"/>
          <w:lang w:val="es-MX"/>
        </w:rPr>
        <w:t xml:space="preserve">oría Interna, realizó un primer </w:t>
      </w:r>
      <w:r w:rsidRPr="005558E6">
        <w:rPr>
          <w:rFonts w:ascii="Arial" w:hAnsi="Arial" w:cs="Arial"/>
          <w:lang w:val="es-MX"/>
        </w:rPr>
        <w:t>seguimiento a tres recomendaciones emitidas por la Contraloría General de Cuentas, determinando que las mismas se encuentran incumplidas</w:t>
      </w:r>
      <w:r w:rsidRPr="005558E6">
        <w:rPr>
          <w:rFonts w:ascii="Arial" w:hAnsi="Arial" w:cs="Arial"/>
          <w:color w:val="000000"/>
        </w:rPr>
        <w:t xml:space="preserve">, </w:t>
      </w:r>
      <w:r w:rsidRPr="005558E6">
        <w:rPr>
          <w:rFonts w:ascii="Arial" w:hAnsi="Arial" w:cs="Arial"/>
          <w:lang w:val="es-MX"/>
        </w:rPr>
        <w:t xml:space="preserve">queda bajo la responsabilidad de la </w:t>
      </w:r>
      <w:r w:rsidRPr="005558E6">
        <w:rPr>
          <w:rFonts w:ascii="Arial" w:hAnsi="Arial" w:cs="Arial"/>
          <w:color w:val="000000"/>
          <w:lang w:val="es-ES" w:eastAsia="es-ES"/>
        </w:rPr>
        <w:t xml:space="preserve">Dirección de planificación Educativa -DIPLAN-, el realizar las </w:t>
      </w:r>
      <w:r w:rsidR="005558E6" w:rsidRPr="005558E6">
        <w:rPr>
          <w:rFonts w:ascii="Arial" w:hAnsi="Arial" w:cs="Arial"/>
          <w:color w:val="000000"/>
          <w:lang w:val="es-ES" w:eastAsia="es-ES"/>
        </w:rPr>
        <w:t xml:space="preserve">acciones correspondientes, </w:t>
      </w:r>
      <w:r w:rsidRPr="005558E6">
        <w:rPr>
          <w:rFonts w:ascii="Arial" w:hAnsi="Arial" w:cs="Arial"/>
          <w:color w:val="000000"/>
          <w:lang w:val="es-ES" w:eastAsia="es-ES"/>
        </w:rPr>
        <w:t xml:space="preserve">para </w:t>
      </w:r>
      <w:r w:rsidRPr="005558E6">
        <w:rPr>
          <w:rFonts w:ascii="Arial" w:hAnsi="Arial" w:cs="Arial"/>
          <w:lang w:val="es-MX"/>
        </w:rPr>
        <w:t>evitar sanciones pecuniarias por el ente fiscalizador estatal.</w:t>
      </w:r>
    </w:p>
    <w:p w14:paraId="317CDC12" w14:textId="1E1361F0" w:rsidR="000307F8" w:rsidRDefault="000307F8" w:rsidP="00AD0588">
      <w:pPr>
        <w:pStyle w:val="Sinespaciado"/>
        <w:tabs>
          <w:tab w:val="left" w:pos="567"/>
        </w:tabs>
        <w:ind w:left="1418"/>
        <w:jc w:val="both"/>
        <w:rPr>
          <w:rFonts w:ascii="Arial" w:hAnsi="Arial" w:cs="Arial"/>
          <w:bCs/>
        </w:rPr>
      </w:pPr>
    </w:p>
    <w:p w14:paraId="68A0F2A3" w14:textId="77777777" w:rsidR="000307F8" w:rsidRDefault="000307F8" w:rsidP="00AD0588">
      <w:pPr>
        <w:pStyle w:val="Sinespaciado"/>
        <w:tabs>
          <w:tab w:val="left" w:pos="567"/>
        </w:tabs>
        <w:ind w:left="1418"/>
        <w:jc w:val="both"/>
      </w:pPr>
    </w:p>
    <w:p w14:paraId="1FB1D539" w14:textId="77777777" w:rsidR="000A27B2" w:rsidRDefault="000A27B2" w:rsidP="005F5843"/>
    <w:p w14:paraId="044DB12B" w14:textId="77777777" w:rsidR="000A27B2" w:rsidRDefault="000A27B2" w:rsidP="005F5843"/>
    <w:p w14:paraId="339280B5" w14:textId="77777777" w:rsidR="000A27B2" w:rsidRDefault="000A27B2" w:rsidP="005F5843"/>
    <w:p w14:paraId="1660818A" w14:textId="77777777" w:rsidR="000A27B2" w:rsidRPr="005F5843" w:rsidRDefault="000A27B2" w:rsidP="005F5843"/>
    <w:p w14:paraId="4CFC4999" w14:textId="05A04349" w:rsidR="005F5843" w:rsidRPr="005F5843" w:rsidRDefault="005F5843" w:rsidP="005F5843"/>
    <w:p w14:paraId="280963C5" w14:textId="7EE7CEC1" w:rsidR="005F5843" w:rsidRPr="005F5843" w:rsidRDefault="005F5843" w:rsidP="005F5843">
      <w:pPr>
        <w:tabs>
          <w:tab w:val="left" w:pos="3540"/>
        </w:tabs>
      </w:pPr>
    </w:p>
    <w:sectPr w:rsidR="005F5843" w:rsidRPr="005F5843" w:rsidSect="00F954DC">
      <w:headerReference w:type="default" r:id="rId9"/>
      <w:footerReference w:type="default" r:id="rId10"/>
      <w:pgSz w:w="12240" w:h="15840"/>
      <w:pgMar w:top="1060" w:right="1600" w:bottom="1276" w:left="400" w:header="617" w:footer="5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D293" w14:textId="77777777" w:rsidR="00053ED1" w:rsidRDefault="00053ED1">
      <w:r>
        <w:separator/>
      </w:r>
    </w:p>
  </w:endnote>
  <w:endnote w:type="continuationSeparator" w:id="0">
    <w:p w14:paraId="49D82F21" w14:textId="77777777" w:rsidR="00053ED1" w:rsidRDefault="0005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D52C" w14:textId="77777777" w:rsidR="004647A6" w:rsidRDefault="004647A6">
    <w:pPr>
      <w:pStyle w:val="Piedepgina"/>
      <w:jc w:val="center"/>
      <w:rPr>
        <w:caps/>
        <w:color w:val="4F81BD" w:themeColor="accent1"/>
      </w:rPr>
    </w:pPr>
  </w:p>
  <w:p w14:paraId="24A2B47B" w14:textId="77777777" w:rsidR="004647A6" w:rsidRDefault="004647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843C" w14:textId="790970E8" w:rsidR="00CA6FCF" w:rsidRDefault="006F3461">
    <w:pPr>
      <w:pStyle w:val="Textoindependiente"/>
      <w:spacing w:line="14" w:lineRule="auto"/>
      <w:rPr>
        <w:sz w:val="20"/>
      </w:rPr>
    </w:pPr>
    <w:r>
      <w:rPr>
        <w:noProof/>
        <w:lang w:eastAsia="es-GT"/>
      </w:rPr>
      <mc:AlternateContent>
        <mc:Choice Requires="wps">
          <w:drawing>
            <wp:anchor distT="0" distB="0" distL="114300" distR="114300" simplePos="0" relativeHeight="487432704" behindDoc="1" locked="0" layoutInCell="1" allowOverlap="1" wp14:anchorId="3034C820" wp14:editId="09F25CC6">
              <wp:simplePos x="0" y="0"/>
              <wp:positionH relativeFrom="page">
                <wp:posOffset>6410325</wp:posOffset>
              </wp:positionH>
              <wp:positionV relativeFrom="page">
                <wp:posOffset>9467850</wp:posOffset>
              </wp:positionV>
              <wp:extent cx="320040" cy="239395"/>
              <wp:effectExtent l="0" t="0" r="3810" b="825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339D"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945E1">
                            <w:rPr>
                              <w:noProof/>
                              <w:color w:val="666666"/>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4C820" id="_x0000_t202" coordsize="21600,21600" o:spt="202" path="m,l,21600r21600,l21600,xe">
              <v:stroke joinstyle="miter"/>
              <v:path gradientshapeok="t" o:connecttype="rect"/>
            </v:shapetype>
            <v:shape id="Text Box 1" o:spid="_x0000_s1028" type="#_x0000_t202" style="position:absolute;margin-left:504.75pt;margin-top:745.5pt;width:25.2pt;height:18.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" filled="f" stroked="f">
              <v:textbox inset="0,0,0,0">
                <w:txbxContent>
                  <w:p w14:paraId="750D339D" w14:textId="7777777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945E1">
                      <w:rPr>
                        <w:noProof/>
                        <w:color w:val="666666"/>
                        <w:sz w:val="14"/>
                      </w:rPr>
                      <w:t>2</w:t>
                    </w:r>
                    <w:r>
                      <w:fldChar w:fldCharType="end"/>
                    </w:r>
                  </w:p>
                </w:txbxContent>
              </v:textbox>
              <w10:wrap anchorx="page" anchory="page"/>
            </v:shape>
          </w:pict>
        </mc:Fallback>
      </mc:AlternateContent>
    </w:r>
    <w:r>
      <w:rPr>
        <w:noProof/>
        <w:lang w:eastAsia="es-GT"/>
      </w:rPr>
      <mc:AlternateContent>
        <mc:Choice Requires="wps">
          <w:drawing>
            <wp:anchor distT="0" distB="0" distL="114300" distR="114300" simplePos="0" relativeHeight="487432192" behindDoc="1" locked="0" layoutInCell="1" allowOverlap="1" wp14:anchorId="42C676EF" wp14:editId="43DE0BD7">
              <wp:simplePos x="0" y="0"/>
              <wp:positionH relativeFrom="page">
                <wp:posOffset>3248025</wp:posOffset>
              </wp:positionH>
              <wp:positionV relativeFrom="page">
                <wp:posOffset>9448800</wp:posOffset>
              </wp:positionV>
              <wp:extent cx="1250315" cy="258445"/>
              <wp:effectExtent l="0" t="0" r="698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CC5A8"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676EF" id="Text Box 2" o:spid="_x0000_s1029" type="#_x0000_t202" style="position:absolute;margin-left:255.75pt;margin-top:744pt;width:98.45pt;height:20.3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" filled="f" stroked="f">
              <v:textbox inset="0,0,0,0">
                <w:txbxContent>
                  <w:p w14:paraId="372CC5A8"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0239B3">
      <w:rPr>
        <w:noProof/>
        <w:lang w:eastAsia="es-GT"/>
      </w:rPr>
      <mc:AlternateContent>
        <mc:Choice Requires="wps">
          <w:drawing>
            <wp:anchor distT="0" distB="0" distL="114300" distR="114300" simplePos="0" relativeHeight="487431680" behindDoc="1" locked="0" layoutInCell="1" allowOverlap="1" wp14:anchorId="5E4E2451" wp14:editId="46F4DCE7">
              <wp:simplePos x="0" y="0"/>
              <wp:positionH relativeFrom="page">
                <wp:align>center</wp:align>
              </wp:positionH>
              <wp:positionV relativeFrom="paragraph">
                <wp:posOffset>-264795</wp:posOffset>
              </wp:positionV>
              <wp:extent cx="5612765" cy="9525"/>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w:pict>
            <v:shape w14:anchorId="764E1D00" id="Freeform 5" o:spid="_x0000_s1026" style="position:absolute;margin-left:0;margin-top:-20.85pt;width:441.95pt;height:.75pt;z-index:-15884800;visibility:visible;mso-wrap-style:square;mso-wrap-distance-left:9pt;mso-wrap-distance-top:0;mso-wrap-distance-right:9pt;mso-wrap-distance-bottom:0;mso-position-horizontal:center;mso-position-horizontal-relative:page;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" path="m8839,l7214,,1625,,,,,15r1625,l7214,15r1625,l8839,xe" fillcolor="black" stroked="f">
              <v:path arrowok="t" o:connecttype="custom" o:connectlocs="5612765,9575165;4580890,9575165;1031875,9575165;0,9575165;0,9584690;1031875,9584690;4580890,9584690;5612765,9584690;5612765,9575165" o:connectangles="0,0,0,0,0,0,0,0,0"/>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1C4C" w14:textId="77777777" w:rsidR="00053ED1" w:rsidRDefault="00053ED1">
      <w:r>
        <w:separator/>
      </w:r>
    </w:p>
  </w:footnote>
  <w:footnote w:type="continuationSeparator" w:id="0">
    <w:p w14:paraId="249BFB73" w14:textId="77777777" w:rsidR="00053ED1" w:rsidRDefault="0005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FD3A" w14:textId="77777777" w:rsidR="00CA6FCF" w:rsidRDefault="0018740A">
    <w:pPr>
      <w:pStyle w:val="Textoindependiente"/>
      <w:spacing w:line="14" w:lineRule="auto"/>
      <w:rPr>
        <w:sz w:val="20"/>
      </w:rPr>
    </w:pPr>
    <w:r>
      <w:rPr>
        <w:noProof/>
        <w:lang w:eastAsia="es-GT"/>
      </w:rPr>
      <mc:AlternateContent>
        <mc:Choice Requires="wps">
          <w:drawing>
            <wp:anchor distT="0" distB="0" distL="114300" distR="114300" simplePos="0" relativeHeight="487430144" behindDoc="1" locked="0" layoutInCell="1" allowOverlap="1" wp14:anchorId="2D003B8F" wp14:editId="7CF99691">
              <wp:simplePos x="0" y="0"/>
              <wp:positionH relativeFrom="page">
                <wp:posOffset>1129085</wp:posOffset>
              </wp:positionH>
              <wp:positionV relativeFrom="page">
                <wp:posOffset>365760</wp:posOffset>
              </wp:positionV>
              <wp:extent cx="1645920" cy="103063"/>
              <wp:effectExtent l="0" t="0" r="11430" b="1143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3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1967B" w14:textId="77777777" w:rsidR="00CA6FCF" w:rsidRPr="00A5112C" w:rsidRDefault="0018740A">
                          <w:pPr>
                            <w:spacing w:before="15"/>
                            <w:ind w:left="20"/>
                            <w:rPr>
                              <w:b/>
                              <w:sz w:val="14"/>
                            </w:rPr>
                          </w:pPr>
                          <w:r w:rsidRPr="00A5112C">
                            <w:rPr>
                              <w:b/>
                              <w:color w:val="666666"/>
                              <w:sz w:val="14"/>
                            </w:rPr>
                            <w:t>DIRECCIÓN DE AUDITORÍA</w:t>
                          </w:r>
                          <w:r w:rsidR="00BD2D48" w:rsidRPr="00A5112C">
                            <w:rPr>
                              <w:b/>
                              <w:color w:val="666666"/>
                              <w:sz w:val="14"/>
                            </w:rPr>
                            <w:t xml:space="preserve">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3B8F" id="_x0000_t202" coordsize="21600,21600" o:spt="202" path="m,l,21600r21600,l21600,xe">
              <v:stroke joinstyle="miter"/>
              <v:path gradientshapeok="t" o:connecttype="rect"/>
            </v:shapetype>
            <v:shape id="Text Box 6" o:spid="_x0000_s1026" type="#_x0000_t202" style="position:absolute;margin-left:88.9pt;margin-top:28.8pt;width:129.6pt;height:8.1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" filled="f" stroked="f">
              <v:textbox inset="0,0,0,0">
                <w:txbxContent>
                  <w:p w14:paraId="1361967B" w14:textId="77777777" w:rsidR="00CA6FCF" w:rsidRPr="00A5112C" w:rsidRDefault="0018740A">
                    <w:pPr>
                      <w:spacing w:before="15"/>
                      <w:ind w:left="20"/>
                      <w:rPr>
                        <w:b/>
                        <w:sz w:val="14"/>
                      </w:rPr>
                    </w:pPr>
                    <w:r w:rsidRPr="00A5112C">
                      <w:rPr>
                        <w:b/>
                        <w:color w:val="666666"/>
                        <w:sz w:val="14"/>
                      </w:rPr>
                      <w:t>DIRECCIÓN DE AUDITORÍA</w:t>
                    </w:r>
                    <w:r w:rsidR="00BD2D48" w:rsidRPr="00A5112C">
                      <w:rPr>
                        <w:b/>
                        <w:color w:val="666666"/>
                        <w:sz w:val="14"/>
                      </w:rPr>
                      <w:t xml:space="preserve"> INTERNA</w:t>
                    </w:r>
                  </w:p>
                </w:txbxContent>
              </v:textbox>
              <w10:wrap anchorx="page" anchory="page"/>
            </v:shape>
          </w:pict>
        </mc:Fallback>
      </mc:AlternateContent>
    </w:r>
    <w:r w:rsidR="00302581">
      <w:rPr>
        <w:noProof/>
        <w:lang w:eastAsia="es-GT"/>
      </w:rPr>
      <mc:AlternateContent>
        <mc:Choice Requires="wps">
          <w:drawing>
            <wp:anchor distT="0" distB="0" distL="114300" distR="114300" simplePos="0" relativeHeight="487429632" behindDoc="1" locked="0" layoutInCell="1" allowOverlap="1" wp14:anchorId="0E122CAB" wp14:editId="778E8395">
              <wp:simplePos x="0" y="0"/>
              <wp:positionH relativeFrom="page">
                <wp:posOffset>4969565</wp:posOffset>
              </wp:positionH>
              <wp:positionV relativeFrom="page">
                <wp:posOffset>381663</wp:posOffset>
              </wp:positionV>
              <wp:extent cx="1690177" cy="183818"/>
              <wp:effectExtent l="0" t="0" r="5715" b="698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177" cy="183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815B" w14:textId="010AD7DD" w:rsidR="00CA6FCF" w:rsidRPr="00192A05" w:rsidRDefault="003B3D49">
                          <w:pPr>
                            <w:spacing w:before="15"/>
                            <w:ind w:left="20"/>
                            <w:rPr>
                              <w:sz w:val="14"/>
                            </w:rPr>
                          </w:pPr>
                          <w:r>
                            <w:rPr>
                              <w:sz w:val="14"/>
                            </w:rPr>
                            <w:t xml:space="preserve"> </w:t>
                          </w:r>
                          <w:r w:rsidR="001A6456">
                            <w:rPr>
                              <w:sz w:val="14"/>
                            </w:rPr>
                            <w:t xml:space="preserve">  </w:t>
                          </w:r>
                          <w:r>
                            <w:rPr>
                              <w:sz w:val="14"/>
                            </w:rPr>
                            <w:t>INFORME No. O-DIDAI/SUB-</w:t>
                          </w:r>
                          <w:r w:rsidR="001A6456">
                            <w:rPr>
                              <w:sz w:val="14"/>
                            </w:rPr>
                            <w:t>101</w:t>
                          </w:r>
                          <w:r>
                            <w:rPr>
                              <w:sz w:val="1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2CAB" id="Text Box 7" o:spid="_x0000_s1027" type="#_x0000_t202" style="position:absolute;margin-left:391.3pt;margin-top:30.05pt;width:133.1pt;height:14.4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" filled="f" stroked="f">
              <v:textbox inset="0,0,0,0">
                <w:txbxContent>
                  <w:p w14:paraId="43A2815B" w14:textId="010AD7DD" w:rsidR="00CA6FCF" w:rsidRPr="00192A05" w:rsidRDefault="003B3D49">
                    <w:pPr>
                      <w:spacing w:before="15"/>
                      <w:ind w:left="20"/>
                      <w:rPr>
                        <w:sz w:val="14"/>
                      </w:rPr>
                    </w:pPr>
                    <w:r>
                      <w:rPr>
                        <w:sz w:val="14"/>
                      </w:rPr>
                      <w:t xml:space="preserve"> </w:t>
                    </w:r>
                    <w:r w:rsidR="001A6456">
                      <w:rPr>
                        <w:sz w:val="14"/>
                      </w:rPr>
                      <w:t xml:space="preserve">  </w:t>
                    </w:r>
                    <w:r>
                      <w:rPr>
                        <w:sz w:val="14"/>
                      </w:rPr>
                      <w:t>INFORME No. O-DIDAI/SUB-</w:t>
                    </w:r>
                    <w:r w:rsidR="001A6456">
                      <w:rPr>
                        <w:sz w:val="14"/>
                      </w:rPr>
                      <w:t>101</w:t>
                    </w:r>
                    <w:r>
                      <w:rPr>
                        <w:sz w:val="14"/>
                      </w:rPr>
                      <w:t>-2023</w:t>
                    </w:r>
                  </w:p>
                </w:txbxContent>
              </v:textbox>
              <w10:wrap anchorx="page" anchory="page"/>
            </v:shape>
          </w:pict>
        </mc:Fallback>
      </mc:AlternateContent>
    </w:r>
    <w:r w:rsidR="00C02E15">
      <w:rPr>
        <w:noProof/>
        <w:lang w:eastAsia="es-GT"/>
      </w:rPr>
      <mc:AlternateContent>
        <mc:Choice Requires="wps">
          <w:drawing>
            <wp:anchor distT="0" distB="0" distL="114300" distR="114300" simplePos="0" relativeHeight="487429120" behindDoc="1" locked="0" layoutInCell="1" allowOverlap="1" wp14:anchorId="742AE65A" wp14:editId="2CD40EF2">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F9DE895"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76C"/>
    <w:multiLevelType w:val="hybridMultilevel"/>
    <w:tmpl w:val="9FCC0630"/>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1AE0D0A"/>
    <w:multiLevelType w:val="hybridMultilevel"/>
    <w:tmpl w:val="2A94E6C2"/>
    <w:lvl w:ilvl="0" w:tplc="7404439C">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2" w15:restartNumberingAfterBreak="0">
    <w:nsid w:val="029A0F5D"/>
    <w:multiLevelType w:val="hybridMultilevel"/>
    <w:tmpl w:val="A8703E0A"/>
    <w:lvl w:ilvl="0" w:tplc="100A0017">
      <w:start w:val="1"/>
      <w:numFmt w:val="lowerLetter"/>
      <w:lvlText w:val="%1)"/>
      <w:lvlJc w:val="left"/>
      <w:pPr>
        <w:ind w:left="390" w:hanging="360"/>
      </w:pPr>
    </w:lvl>
    <w:lvl w:ilvl="1" w:tplc="100A0019" w:tentative="1">
      <w:start w:val="1"/>
      <w:numFmt w:val="lowerLetter"/>
      <w:lvlText w:val="%2."/>
      <w:lvlJc w:val="left"/>
      <w:pPr>
        <w:ind w:left="1110" w:hanging="360"/>
      </w:pPr>
    </w:lvl>
    <w:lvl w:ilvl="2" w:tplc="100A001B" w:tentative="1">
      <w:start w:val="1"/>
      <w:numFmt w:val="lowerRoman"/>
      <w:lvlText w:val="%3."/>
      <w:lvlJc w:val="right"/>
      <w:pPr>
        <w:ind w:left="1830" w:hanging="180"/>
      </w:pPr>
    </w:lvl>
    <w:lvl w:ilvl="3" w:tplc="100A000F" w:tentative="1">
      <w:start w:val="1"/>
      <w:numFmt w:val="decimal"/>
      <w:lvlText w:val="%4."/>
      <w:lvlJc w:val="left"/>
      <w:pPr>
        <w:ind w:left="2550" w:hanging="360"/>
      </w:pPr>
    </w:lvl>
    <w:lvl w:ilvl="4" w:tplc="100A0019" w:tentative="1">
      <w:start w:val="1"/>
      <w:numFmt w:val="lowerLetter"/>
      <w:lvlText w:val="%5."/>
      <w:lvlJc w:val="left"/>
      <w:pPr>
        <w:ind w:left="3270" w:hanging="360"/>
      </w:pPr>
    </w:lvl>
    <w:lvl w:ilvl="5" w:tplc="100A001B" w:tentative="1">
      <w:start w:val="1"/>
      <w:numFmt w:val="lowerRoman"/>
      <w:lvlText w:val="%6."/>
      <w:lvlJc w:val="right"/>
      <w:pPr>
        <w:ind w:left="3990" w:hanging="180"/>
      </w:pPr>
    </w:lvl>
    <w:lvl w:ilvl="6" w:tplc="100A000F" w:tentative="1">
      <w:start w:val="1"/>
      <w:numFmt w:val="decimal"/>
      <w:lvlText w:val="%7."/>
      <w:lvlJc w:val="left"/>
      <w:pPr>
        <w:ind w:left="4710" w:hanging="360"/>
      </w:pPr>
    </w:lvl>
    <w:lvl w:ilvl="7" w:tplc="100A0019" w:tentative="1">
      <w:start w:val="1"/>
      <w:numFmt w:val="lowerLetter"/>
      <w:lvlText w:val="%8."/>
      <w:lvlJc w:val="left"/>
      <w:pPr>
        <w:ind w:left="5430" w:hanging="360"/>
      </w:pPr>
    </w:lvl>
    <w:lvl w:ilvl="8" w:tplc="100A001B" w:tentative="1">
      <w:start w:val="1"/>
      <w:numFmt w:val="lowerRoman"/>
      <w:lvlText w:val="%9."/>
      <w:lvlJc w:val="right"/>
      <w:pPr>
        <w:ind w:left="6150" w:hanging="180"/>
      </w:pPr>
    </w:lvl>
  </w:abstractNum>
  <w:abstractNum w:abstractNumId="3" w15:restartNumberingAfterBreak="0">
    <w:nsid w:val="08A60577"/>
    <w:multiLevelType w:val="hybridMultilevel"/>
    <w:tmpl w:val="F282EFAE"/>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0F753E4B"/>
    <w:multiLevelType w:val="hybridMultilevel"/>
    <w:tmpl w:val="A59A7DB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1A125FE2"/>
    <w:multiLevelType w:val="hybridMultilevel"/>
    <w:tmpl w:val="26503596"/>
    <w:lvl w:ilvl="0" w:tplc="100A0017">
      <w:start w:val="9"/>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2F29031C"/>
    <w:multiLevelType w:val="hybridMultilevel"/>
    <w:tmpl w:val="182A5444"/>
    <w:lvl w:ilvl="0" w:tplc="0814632C">
      <w:start w:val="1"/>
      <w:numFmt w:val="decimal"/>
      <w:lvlText w:val="%1."/>
      <w:lvlJc w:val="left"/>
      <w:pPr>
        <w:ind w:left="1636" w:hanging="360"/>
      </w:pPr>
      <w:rPr>
        <w:rFonts w:hint="default"/>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7" w15:restartNumberingAfterBreak="0">
    <w:nsid w:val="33062699"/>
    <w:multiLevelType w:val="hybridMultilevel"/>
    <w:tmpl w:val="A59A7DB0"/>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A575B05"/>
    <w:multiLevelType w:val="hybridMultilevel"/>
    <w:tmpl w:val="6606810C"/>
    <w:lvl w:ilvl="0" w:tplc="30663FDE">
      <w:start w:val="1"/>
      <w:numFmt w:val="lowerLetter"/>
      <w:lvlText w:val="%1)"/>
      <w:lvlJc w:val="left"/>
      <w:pPr>
        <w:ind w:left="360" w:hanging="360"/>
      </w:pPr>
      <w:rPr>
        <w:rFonts w:eastAsia="Calibri" w:hint="default"/>
        <w:color w:val="2A2A2A"/>
        <w:sz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D6A599A"/>
    <w:multiLevelType w:val="hybridMultilevel"/>
    <w:tmpl w:val="23004154"/>
    <w:lvl w:ilvl="0" w:tplc="BBE4A3A8">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465F7545"/>
    <w:multiLevelType w:val="hybridMultilevel"/>
    <w:tmpl w:val="2D58E03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4AEA373A"/>
    <w:multiLevelType w:val="hybridMultilevel"/>
    <w:tmpl w:val="53BE0396"/>
    <w:lvl w:ilvl="0" w:tplc="06565730">
      <w:numFmt w:val="bullet"/>
      <w:lvlText w:val=""/>
      <w:lvlJc w:val="left"/>
      <w:pPr>
        <w:ind w:left="1661" w:hanging="360"/>
      </w:pPr>
      <w:rPr>
        <w:rFonts w:ascii="Symbol" w:eastAsia="Arial" w:hAnsi="Symbol" w:cs="Arial" w:hint="default"/>
        <w:color w:val="000000"/>
        <w:sz w:val="22"/>
      </w:rPr>
    </w:lvl>
    <w:lvl w:ilvl="1" w:tplc="100A0003" w:tentative="1">
      <w:start w:val="1"/>
      <w:numFmt w:val="bullet"/>
      <w:lvlText w:val="o"/>
      <w:lvlJc w:val="left"/>
      <w:pPr>
        <w:ind w:left="2381" w:hanging="360"/>
      </w:pPr>
      <w:rPr>
        <w:rFonts w:ascii="Courier New" w:hAnsi="Courier New" w:cs="Courier New" w:hint="default"/>
      </w:rPr>
    </w:lvl>
    <w:lvl w:ilvl="2" w:tplc="100A0005" w:tentative="1">
      <w:start w:val="1"/>
      <w:numFmt w:val="bullet"/>
      <w:lvlText w:val=""/>
      <w:lvlJc w:val="left"/>
      <w:pPr>
        <w:ind w:left="3101" w:hanging="360"/>
      </w:pPr>
      <w:rPr>
        <w:rFonts w:ascii="Wingdings" w:hAnsi="Wingdings" w:hint="default"/>
      </w:rPr>
    </w:lvl>
    <w:lvl w:ilvl="3" w:tplc="100A0001" w:tentative="1">
      <w:start w:val="1"/>
      <w:numFmt w:val="bullet"/>
      <w:lvlText w:val=""/>
      <w:lvlJc w:val="left"/>
      <w:pPr>
        <w:ind w:left="3821" w:hanging="360"/>
      </w:pPr>
      <w:rPr>
        <w:rFonts w:ascii="Symbol" w:hAnsi="Symbol" w:hint="default"/>
      </w:rPr>
    </w:lvl>
    <w:lvl w:ilvl="4" w:tplc="100A0003" w:tentative="1">
      <w:start w:val="1"/>
      <w:numFmt w:val="bullet"/>
      <w:lvlText w:val="o"/>
      <w:lvlJc w:val="left"/>
      <w:pPr>
        <w:ind w:left="4541" w:hanging="360"/>
      </w:pPr>
      <w:rPr>
        <w:rFonts w:ascii="Courier New" w:hAnsi="Courier New" w:cs="Courier New" w:hint="default"/>
      </w:rPr>
    </w:lvl>
    <w:lvl w:ilvl="5" w:tplc="100A0005" w:tentative="1">
      <w:start w:val="1"/>
      <w:numFmt w:val="bullet"/>
      <w:lvlText w:val=""/>
      <w:lvlJc w:val="left"/>
      <w:pPr>
        <w:ind w:left="5261" w:hanging="360"/>
      </w:pPr>
      <w:rPr>
        <w:rFonts w:ascii="Wingdings" w:hAnsi="Wingdings" w:hint="default"/>
      </w:rPr>
    </w:lvl>
    <w:lvl w:ilvl="6" w:tplc="100A0001" w:tentative="1">
      <w:start w:val="1"/>
      <w:numFmt w:val="bullet"/>
      <w:lvlText w:val=""/>
      <w:lvlJc w:val="left"/>
      <w:pPr>
        <w:ind w:left="5981" w:hanging="360"/>
      </w:pPr>
      <w:rPr>
        <w:rFonts w:ascii="Symbol" w:hAnsi="Symbol" w:hint="default"/>
      </w:rPr>
    </w:lvl>
    <w:lvl w:ilvl="7" w:tplc="100A0003" w:tentative="1">
      <w:start w:val="1"/>
      <w:numFmt w:val="bullet"/>
      <w:lvlText w:val="o"/>
      <w:lvlJc w:val="left"/>
      <w:pPr>
        <w:ind w:left="6701" w:hanging="360"/>
      </w:pPr>
      <w:rPr>
        <w:rFonts w:ascii="Courier New" w:hAnsi="Courier New" w:cs="Courier New" w:hint="default"/>
      </w:rPr>
    </w:lvl>
    <w:lvl w:ilvl="8" w:tplc="100A0005" w:tentative="1">
      <w:start w:val="1"/>
      <w:numFmt w:val="bullet"/>
      <w:lvlText w:val=""/>
      <w:lvlJc w:val="left"/>
      <w:pPr>
        <w:ind w:left="7421" w:hanging="360"/>
      </w:pPr>
      <w:rPr>
        <w:rFonts w:ascii="Wingdings" w:hAnsi="Wingdings" w:hint="default"/>
      </w:rPr>
    </w:lvl>
  </w:abstractNum>
  <w:abstractNum w:abstractNumId="12" w15:restartNumberingAfterBreak="0">
    <w:nsid w:val="53EB212B"/>
    <w:multiLevelType w:val="hybridMultilevel"/>
    <w:tmpl w:val="4058E722"/>
    <w:lvl w:ilvl="0" w:tplc="100A0001">
      <w:start w:val="1"/>
      <w:numFmt w:val="bullet"/>
      <w:lvlText w:val=""/>
      <w:lvlJc w:val="left"/>
      <w:pPr>
        <w:ind w:left="1635" w:hanging="360"/>
      </w:pPr>
      <w:rPr>
        <w:rFonts w:ascii="Symbol" w:hAnsi="Symbol" w:hint="default"/>
      </w:rPr>
    </w:lvl>
    <w:lvl w:ilvl="1" w:tplc="100A0003" w:tentative="1">
      <w:start w:val="1"/>
      <w:numFmt w:val="bullet"/>
      <w:lvlText w:val="o"/>
      <w:lvlJc w:val="left"/>
      <w:pPr>
        <w:ind w:left="2355" w:hanging="360"/>
      </w:pPr>
      <w:rPr>
        <w:rFonts w:ascii="Courier New" w:hAnsi="Courier New" w:cs="Courier New" w:hint="default"/>
      </w:rPr>
    </w:lvl>
    <w:lvl w:ilvl="2" w:tplc="100A0005" w:tentative="1">
      <w:start w:val="1"/>
      <w:numFmt w:val="bullet"/>
      <w:lvlText w:val=""/>
      <w:lvlJc w:val="left"/>
      <w:pPr>
        <w:ind w:left="3075" w:hanging="360"/>
      </w:pPr>
      <w:rPr>
        <w:rFonts w:ascii="Wingdings" w:hAnsi="Wingdings" w:hint="default"/>
      </w:rPr>
    </w:lvl>
    <w:lvl w:ilvl="3" w:tplc="100A0001" w:tentative="1">
      <w:start w:val="1"/>
      <w:numFmt w:val="bullet"/>
      <w:lvlText w:val=""/>
      <w:lvlJc w:val="left"/>
      <w:pPr>
        <w:ind w:left="3795" w:hanging="360"/>
      </w:pPr>
      <w:rPr>
        <w:rFonts w:ascii="Symbol" w:hAnsi="Symbol" w:hint="default"/>
      </w:rPr>
    </w:lvl>
    <w:lvl w:ilvl="4" w:tplc="100A0003" w:tentative="1">
      <w:start w:val="1"/>
      <w:numFmt w:val="bullet"/>
      <w:lvlText w:val="o"/>
      <w:lvlJc w:val="left"/>
      <w:pPr>
        <w:ind w:left="4515" w:hanging="360"/>
      </w:pPr>
      <w:rPr>
        <w:rFonts w:ascii="Courier New" w:hAnsi="Courier New" w:cs="Courier New" w:hint="default"/>
      </w:rPr>
    </w:lvl>
    <w:lvl w:ilvl="5" w:tplc="100A0005" w:tentative="1">
      <w:start w:val="1"/>
      <w:numFmt w:val="bullet"/>
      <w:lvlText w:val=""/>
      <w:lvlJc w:val="left"/>
      <w:pPr>
        <w:ind w:left="5235" w:hanging="360"/>
      </w:pPr>
      <w:rPr>
        <w:rFonts w:ascii="Wingdings" w:hAnsi="Wingdings" w:hint="default"/>
      </w:rPr>
    </w:lvl>
    <w:lvl w:ilvl="6" w:tplc="100A0001" w:tentative="1">
      <w:start w:val="1"/>
      <w:numFmt w:val="bullet"/>
      <w:lvlText w:val=""/>
      <w:lvlJc w:val="left"/>
      <w:pPr>
        <w:ind w:left="5955" w:hanging="360"/>
      </w:pPr>
      <w:rPr>
        <w:rFonts w:ascii="Symbol" w:hAnsi="Symbol" w:hint="default"/>
      </w:rPr>
    </w:lvl>
    <w:lvl w:ilvl="7" w:tplc="100A0003" w:tentative="1">
      <w:start w:val="1"/>
      <w:numFmt w:val="bullet"/>
      <w:lvlText w:val="o"/>
      <w:lvlJc w:val="left"/>
      <w:pPr>
        <w:ind w:left="6675" w:hanging="360"/>
      </w:pPr>
      <w:rPr>
        <w:rFonts w:ascii="Courier New" w:hAnsi="Courier New" w:cs="Courier New" w:hint="default"/>
      </w:rPr>
    </w:lvl>
    <w:lvl w:ilvl="8" w:tplc="100A0005" w:tentative="1">
      <w:start w:val="1"/>
      <w:numFmt w:val="bullet"/>
      <w:lvlText w:val=""/>
      <w:lvlJc w:val="left"/>
      <w:pPr>
        <w:ind w:left="7395" w:hanging="360"/>
      </w:pPr>
      <w:rPr>
        <w:rFonts w:ascii="Wingdings" w:hAnsi="Wingdings" w:hint="default"/>
      </w:rPr>
    </w:lvl>
  </w:abstractNum>
  <w:abstractNum w:abstractNumId="13" w15:restartNumberingAfterBreak="0">
    <w:nsid w:val="6581557E"/>
    <w:multiLevelType w:val="hybridMultilevel"/>
    <w:tmpl w:val="52364E5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66B57C46"/>
    <w:multiLevelType w:val="hybridMultilevel"/>
    <w:tmpl w:val="71EA7EF6"/>
    <w:lvl w:ilvl="0" w:tplc="7ECE2F86">
      <w:start w:val="1"/>
      <w:numFmt w:val="decimal"/>
      <w:lvlText w:val="%1."/>
      <w:lvlJc w:val="left"/>
      <w:pPr>
        <w:ind w:left="1661" w:hanging="360"/>
      </w:pPr>
      <w:rPr>
        <w:rFonts w:hint="default"/>
      </w:rPr>
    </w:lvl>
    <w:lvl w:ilvl="1" w:tplc="100A0019" w:tentative="1">
      <w:start w:val="1"/>
      <w:numFmt w:val="lowerLetter"/>
      <w:lvlText w:val="%2."/>
      <w:lvlJc w:val="left"/>
      <w:pPr>
        <w:ind w:left="2381" w:hanging="360"/>
      </w:pPr>
    </w:lvl>
    <w:lvl w:ilvl="2" w:tplc="100A001B" w:tentative="1">
      <w:start w:val="1"/>
      <w:numFmt w:val="lowerRoman"/>
      <w:lvlText w:val="%3."/>
      <w:lvlJc w:val="right"/>
      <w:pPr>
        <w:ind w:left="3101" w:hanging="180"/>
      </w:pPr>
    </w:lvl>
    <w:lvl w:ilvl="3" w:tplc="100A000F" w:tentative="1">
      <w:start w:val="1"/>
      <w:numFmt w:val="decimal"/>
      <w:lvlText w:val="%4."/>
      <w:lvlJc w:val="left"/>
      <w:pPr>
        <w:ind w:left="3821" w:hanging="360"/>
      </w:pPr>
    </w:lvl>
    <w:lvl w:ilvl="4" w:tplc="100A0019" w:tentative="1">
      <w:start w:val="1"/>
      <w:numFmt w:val="lowerLetter"/>
      <w:lvlText w:val="%5."/>
      <w:lvlJc w:val="left"/>
      <w:pPr>
        <w:ind w:left="4541" w:hanging="360"/>
      </w:pPr>
    </w:lvl>
    <w:lvl w:ilvl="5" w:tplc="100A001B" w:tentative="1">
      <w:start w:val="1"/>
      <w:numFmt w:val="lowerRoman"/>
      <w:lvlText w:val="%6."/>
      <w:lvlJc w:val="right"/>
      <w:pPr>
        <w:ind w:left="5261" w:hanging="180"/>
      </w:pPr>
    </w:lvl>
    <w:lvl w:ilvl="6" w:tplc="100A000F" w:tentative="1">
      <w:start w:val="1"/>
      <w:numFmt w:val="decimal"/>
      <w:lvlText w:val="%7."/>
      <w:lvlJc w:val="left"/>
      <w:pPr>
        <w:ind w:left="5981" w:hanging="360"/>
      </w:pPr>
    </w:lvl>
    <w:lvl w:ilvl="7" w:tplc="100A0019" w:tentative="1">
      <w:start w:val="1"/>
      <w:numFmt w:val="lowerLetter"/>
      <w:lvlText w:val="%8."/>
      <w:lvlJc w:val="left"/>
      <w:pPr>
        <w:ind w:left="6701" w:hanging="360"/>
      </w:pPr>
    </w:lvl>
    <w:lvl w:ilvl="8" w:tplc="100A001B" w:tentative="1">
      <w:start w:val="1"/>
      <w:numFmt w:val="lowerRoman"/>
      <w:lvlText w:val="%9."/>
      <w:lvlJc w:val="right"/>
      <w:pPr>
        <w:ind w:left="7421" w:hanging="180"/>
      </w:pPr>
    </w:lvl>
  </w:abstractNum>
  <w:abstractNum w:abstractNumId="15" w15:restartNumberingAfterBreak="0">
    <w:nsid w:val="6AE104FA"/>
    <w:multiLevelType w:val="hybridMultilevel"/>
    <w:tmpl w:val="80E8D9CE"/>
    <w:lvl w:ilvl="0" w:tplc="59CA16AC">
      <w:start w:val="1"/>
      <w:numFmt w:val="decimal"/>
      <w:lvlText w:val="%1."/>
      <w:lvlJc w:val="left"/>
      <w:pPr>
        <w:ind w:left="1636" w:hanging="360"/>
      </w:pPr>
      <w:rPr>
        <w:rFonts w:hint="default"/>
        <w:b w:val="0"/>
      </w:rPr>
    </w:lvl>
    <w:lvl w:ilvl="1" w:tplc="100A0019" w:tentative="1">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16" w15:restartNumberingAfterBreak="0">
    <w:nsid w:val="77E43340"/>
    <w:multiLevelType w:val="hybridMultilevel"/>
    <w:tmpl w:val="B71C5EF6"/>
    <w:lvl w:ilvl="0" w:tplc="100A0001">
      <w:start w:val="1"/>
      <w:numFmt w:val="bullet"/>
      <w:lvlText w:val=""/>
      <w:lvlJc w:val="left"/>
      <w:pPr>
        <w:ind w:left="1635" w:hanging="360"/>
      </w:pPr>
      <w:rPr>
        <w:rFonts w:ascii="Symbol" w:hAnsi="Symbol" w:hint="default"/>
      </w:rPr>
    </w:lvl>
    <w:lvl w:ilvl="1" w:tplc="100A0003" w:tentative="1">
      <w:start w:val="1"/>
      <w:numFmt w:val="bullet"/>
      <w:lvlText w:val="o"/>
      <w:lvlJc w:val="left"/>
      <w:pPr>
        <w:ind w:left="2355" w:hanging="360"/>
      </w:pPr>
      <w:rPr>
        <w:rFonts w:ascii="Courier New" w:hAnsi="Courier New" w:cs="Courier New" w:hint="default"/>
      </w:rPr>
    </w:lvl>
    <w:lvl w:ilvl="2" w:tplc="100A0005" w:tentative="1">
      <w:start w:val="1"/>
      <w:numFmt w:val="bullet"/>
      <w:lvlText w:val=""/>
      <w:lvlJc w:val="left"/>
      <w:pPr>
        <w:ind w:left="3075" w:hanging="360"/>
      </w:pPr>
      <w:rPr>
        <w:rFonts w:ascii="Wingdings" w:hAnsi="Wingdings" w:hint="default"/>
      </w:rPr>
    </w:lvl>
    <w:lvl w:ilvl="3" w:tplc="100A0001" w:tentative="1">
      <w:start w:val="1"/>
      <w:numFmt w:val="bullet"/>
      <w:lvlText w:val=""/>
      <w:lvlJc w:val="left"/>
      <w:pPr>
        <w:ind w:left="3795" w:hanging="360"/>
      </w:pPr>
      <w:rPr>
        <w:rFonts w:ascii="Symbol" w:hAnsi="Symbol" w:hint="default"/>
      </w:rPr>
    </w:lvl>
    <w:lvl w:ilvl="4" w:tplc="100A0003" w:tentative="1">
      <w:start w:val="1"/>
      <w:numFmt w:val="bullet"/>
      <w:lvlText w:val="o"/>
      <w:lvlJc w:val="left"/>
      <w:pPr>
        <w:ind w:left="4515" w:hanging="360"/>
      </w:pPr>
      <w:rPr>
        <w:rFonts w:ascii="Courier New" w:hAnsi="Courier New" w:cs="Courier New" w:hint="default"/>
      </w:rPr>
    </w:lvl>
    <w:lvl w:ilvl="5" w:tplc="100A0005" w:tentative="1">
      <w:start w:val="1"/>
      <w:numFmt w:val="bullet"/>
      <w:lvlText w:val=""/>
      <w:lvlJc w:val="left"/>
      <w:pPr>
        <w:ind w:left="5235" w:hanging="360"/>
      </w:pPr>
      <w:rPr>
        <w:rFonts w:ascii="Wingdings" w:hAnsi="Wingdings" w:hint="default"/>
      </w:rPr>
    </w:lvl>
    <w:lvl w:ilvl="6" w:tplc="100A0001" w:tentative="1">
      <w:start w:val="1"/>
      <w:numFmt w:val="bullet"/>
      <w:lvlText w:val=""/>
      <w:lvlJc w:val="left"/>
      <w:pPr>
        <w:ind w:left="5955" w:hanging="360"/>
      </w:pPr>
      <w:rPr>
        <w:rFonts w:ascii="Symbol" w:hAnsi="Symbol" w:hint="default"/>
      </w:rPr>
    </w:lvl>
    <w:lvl w:ilvl="7" w:tplc="100A0003" w:tentative="1">
      <w:start w:val="1"/>
      <w:numFmt w:val="bullet"/>
      <w:lvlText w:val="o"/>
      <w:lvlJc w:val="left"/>
      <w:pPr>
        <w:ind w:left="6675" w:hanging="360"/>
      </w:pPr>
      <w:rPr>
        <w:rFonts w:ascii="Courier New" w:hAnsi="Courier New" w:cs="Courier New" w:hint="default"/>
      </w:rPr>
    </w:lvl>
    <w:lvl w:ilvl="8" w:tplc="100A0005" w:tentative="1">
      <w:start w:val="1"/>
      <w:numFmt w:val="bullet"/>
      <w:lvlText w:val=""/>
      <w:lvlJc w:val="left"/>
      <w:pPr>
        <w:ind w:left="7395" w:hanging="360"/>
      </w:pPr>
      <w:rPr>
        <w:rFonts w:ascii="Wingdings" w:hAnsi="Wingdings" w:hint="default"/>
      </w:rPr>
    </w:lvl>
  </w:abstractNum>
  <w:num w:numId="1">
    <w:abstractNumId w:val="9"/>
  </w:num>
  <w:num w:numId="2">
    <w:abstractNumId w:val="4"/>
  </w:num>
  <w:num w:numId="3">
    <w:abstractNumId w:val="7"/>
  </w:num>
  <w:num w:numId="4">
    <w:abstractNumId w:val="13"/>
  </w:num>
  <w:num w:numId="5">
    <w:abstractNumId w:val="3"/>
  </w:num>
  <w:num w:numId="6">
    <w:abstractNumId w:val="2"/>
  </w:num>
  <w:num w:numId="7">
    <w:abstractNumId w:val="8"/>
  </w:num>
  <w:num w:numId="8">
    <w:abstractNumId w:val="0"/>
  </w:num>
  <w:num w:numId="9">
    <w:abstractNumId w:val="5"/>
  </w:num>
  <w:num w:numId="10">
    <w:abstractNumId w:val="14"/>
  </w:num>
  <w:num w:numId="11">
    <w:abstractNumId w:val="15"/>
  </w:num>
  <w:num w:numId="12">
    <w:abstractNumId w:val="6"/>
  </w:num>
  <w:num w:numId="13">
    <w:abstractNumId w:val="11"/>
  </w:num>
  <w:num w:numId="14">
    <w:abstractNumId w:val="1"/>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0168A"/>
    <w:rsid w:val="00003A9E"/>
    <w:rsid w:val="0000407D"/>
    <w:rsid w:val="00006C87"/>
    <w:rsid w:val="00007DAC"/>
    <w:rsid w:val="000101A8"/>
    <w:rsid w:val="00013769"/>
    <w:rsid w:val="000137DA"/>
    <w:rsid w:val="000174D5"/>
    <w:rsid w:val="00017B40"/>
    <w:rsid w:val="000235E9"/>
    <w:rsid w:val="00023820"/>
    <w:rsid w:val="000239B3"/>
    <w:rsid w:val="000304C8"/>
    <w:rsid w:val="000307F8"/>
    <w:rsid w:val="00036EA1"/>
    <w:rsid w:val="00037ABF"/>
    <w:rsid w:val="00041871"/>
    <w:rsid w:val="00053ED1"/>
    <w:rsid w:val="00055FD0"/>
    <w:rsid w:val="00056465"/>
    <w:rsid w:val="00057815"/>
    <w:rsid w:val="00064596"/>
    <w:rsid w:val="000664D0"/>
    <w:rsid w:val="00071017"/>
    <w:rsid w:val="0007179C"/>
    <w:rsid w:val="0007252B"/>
    <w:rsid w:val="0007260B"/>
    <w:rsid w:val="000779CC"/>
    <w:rsid w:val="0009175B"/>
    <w:rsid w:val="00092A26"/>
    <w:rsid w:val="00097C04"/>
    <w:rsid w:val="000A16A4"/>
    <w:rsid w:val="000A27B2"/>
    <w:rsid w:val="000A3494"/>
    <w:rsid w:val="000B21B2"/>
    <w:rsid w:val="000B6ACD"/>
    <w:rsid w:val="000C1B3F"/>
    <w:rsid w:val="000D0528"/>
    <w:rsid w:val="000D339D"/>
    <w:rsid w:val="000D371E"/>
    <w:rsid w:val="000D42AC"/>
    <w:rsid w:val="000D490E"/>
    <w:rsid w:val="000E1608"/>
    <w:rsid w:val="000E1816"/>
    <w:rsid w:val="000F5915"/>
    <w:rsid w:val="000F6206"/>
    <w:rsid w:val="00102A94"/>
    <w:rsid w:val="00102E0F"/>
    <w:rsid w:val="0010586B"/>
    <w:rsid w:val="00107A5B"/>
    <w:rsid w:val="00111D8A"/>
    <w:rsid w:val="00116E63"/>
    <w:rsid w:val="00121895"/>
    <w:rsid w:val="00123D9D"/>
    <w:rsid w:val="00126CB1"/>
    <w:rsid w:val="00145740"/>
    <w:rsid w:val="00145F8B"/>
    <w:rsid w:val="0014744E"/>
    <w:rsid w:val="00147AB6"/>
    <w:rsid w:val="00151C6B"/>
    <w:rsid w:val="00152C13"/>
    <w:rsid w:val="00153C4E"/>
    <w:rsid w:val="00162D1C"/>
    <w:rsid w:val="00170A9A"/>
    <w:rsid w:val="001710CC"/>
    <w:rsid w:val="00171244"/>
    <w:rsid w:val="0017170C"/>
    <w:rsid w:val="00171EF3"/>
    <w:rsid w:val="001724C9"/>
    <w:rsid w:val="00173575"/>
    <w:rsid w:val="0017357C"/>
    <w:rsid w:val="00177A94"/>
    <w:rsid w:val="001806F2"/>
    <w:rsid w:val="001853F0"/>
    <w:rsid w:val="00186456"/>
    <w:rsid w:val="0018740A"/>
    <w:rsid w:val="00187504"/>
    <w:rsid w:val="00192A05"/>
    <w:rsid w:val="00197257"/>
    <w:rsid w:val="001A0097"/>
    <w:rsid w:val="001A0D2D"/>
    <w:rsid w:val="001A23F1"/>
    <w:rsid w:val="001A2E0E"/>
    <w:rsid w:val="001A6456"/>
    <w:rsid w:val="001A7092"/>
    <w:rsid w:val="001B387E"/>
    <w:rsid w:val="001B4D18"/>
    <w:rsid w:val="001B6D47"/>
    <w:rsid w:val="001B7BCE"/>
    <w:rsid w:val="001B7C0A"/>
    <w:rsid w:val="001C6A8F"/>
    <w:rsid w:val="001D509E"/>
    <w:rsid w:val="001D69AD"/>
    <w:rsid w:val="001E0739"/>
    <w:rsid w:val="001E0CF9"/>
    <w:rsid w:val="001E169A"/>
    <w:rsid w:val="001F2579"/>
    <w:rsid w:val="001F2C71"/>
    <w:rsid w:val="001F2F6E"/>
    <w:rsid w:val="001F565D"/>
    <w:rsid w:val="001F5978"/>
    <w:rsid w:val="001F6350"/>
    <w:rsid w:val="00201825"/>
    <w:rsid w:val="002019FB"/>
    <w:rsid w:val="00212BFD"/>
    <w:rsid w:val="00215D65"/>
    <w:rsid w:val="0022375F"/>
    <w:rsid w:val="00224278"/>
    <w:rsid w:val="0022444C"/>
    <w:rsid w:val="00224D26"/>
    <w:rsid w:val="0022677F"/>
    <w:rsid w:val="0023056D"/>
    <w:rsid w:val="00232BEF"/>
    <w:rsid w:val="00232E04"/>
    <w:rsid w:val="0023398D"/>
    <w:rsid w:val="00240EB2"/>
    <w:rsid w:val="002517E3"/>
    <w:rsid w:val="002552DA"/>
    <w:rsid w:val="002560F9"/>
    <w:rsid w:val="00260CFF"/>
    <w:rsid w:val="00265DCC"/>
    <w:rsid w:val="002702FB"/>
    <w:rsid w:val="00272772"/>
    <w:rsid w:val="002743DB"/>
    <w:rsid w:val="00274647"/>
    <w:rsid w:val="0028197C"/>
    <w:rsid w:val="0028270F"/>
    <w:rsid w:val="0028442F"/>
    <w:rsid w:val="00284C74"/>
    <w:rsid w:val="00284FDD"/>
    <w:rsid w:val="00286838"/>
    <w:rsid w:val="0029314C"/>
    <w:rsid w:val="00293538"/>
    <w:rsid w:val="00295368"/>
    <w:rsid w:val="002A4C8F"/>
    <w:rsid w:val="002A5128"/>
    <w:rsid w:val="002B2564"/>
    <w:rsid w:val="002B27ED"/>
    <w:rsid w:val="002B688D"/>
    <w:rsid w:val="002C28DB"/>
    <w:rsid w:val="002C2EE9"/>
    <w:rsid w:val="002D3307"/>
    <w:rsid w:val="002E7F18"/>
    <w:rsid w:val="002F20C6"/>
    <w:rsid w:val="00302581"/>
    <w:rsid w:val="00303EB9"/>
    <w:rsid w:val="003046C7"/>
    <w:rsid w:val="00305313"/>
    <w:rsid w:val="00315D24"/>
    <w:rsid w:val="00323A26"/>
    <w:rsid w:val="00325CF1"/>
    <w:rsid w:val="00327131"/>
    <w:rsid w:val="00334BEF"/>
    <w:rsid w:val="003356F7"/>
    <w:rsid w:val="00341087"/>
    <w:rsid w:val="00341B0E"/>
    <w:rsid w:val="00345AA4"/>
    <w:rsid w:val="00350605"/>
    <w:rsid w:val="00350AE6"/>
    <w:rsid w:val="00352C93"/>
    <w:rsid w:val="003557FA"/>
    <w:rsid w:val="003574EA"/>
    <w:rsid w:val="00360942"/>
    <w:rsid w:val="0036325B"/>
    <w:rsid w:val="00365EBD"/>
    <w:rsid w:val="00367107"/>
    <w:rsid w:val="003711DD"/>
    <w:rsid w:val="003760F0"/>
    <w:rsid w:val="00382254"/>
    <w:rsid w:val="00382F01"/>
    <w:rsid w:val="0039153D"/>
    <w:rsid w:val="00393907"/>
    <w:rsid w:val="00393C2F"/>
    <w:rsid w:val="003A0A5E"/>
    <w:rsid w:val="003A71B3"/>
    <w:rsid w:val="003B3067"/>
    <w:rsid w:val="003B3D49"/>
    <w:rsid w:val="003B6A07"/>
    <w:rsid w:val="003C342F"/>
    <w:rsid w:val="003C40E9"/>
    <w:rsid w:val="003C4677"/>
    <w:rsid w:val="003C506C"/>
    <w:rsid w:val="003C6E78"/>
    <w:rsid w:val="003D3091"/>
    <w:rsid w:val="003D7B7E"/>
    <w:rsid w:val="003E40C2"/>
    <w:rsid w:val="003F5CA3"/>
    <w:rsid w:val="00401DAD"/>
    <w:rsid w:val="00403464"/>
    <w:rsid w:val="00411D09"/>
    <w:rsid w:val="00411FCF"/>
    <w:rsid w:val="00414689"/>
    <w:rsid w:val="00422223"/>
    <w:rsid w:val="00426730"/>
    <w:rsid w:val="00431778"/>
    <w:rsid w:val="00431C8E"/>
    <w:rsid w:val="00432732"/>
    <w:rsid w:val="004359F3"/>
    <w:rsid w:val="00436481"/>
    <w:rsid w:val="00442322"/>
    <w:rsid w:val="00442D9A"/>
    <w:rsid w:val="00445B88"/>
    <w:rsid w:val="00453609"/>
    <w:rsid w:val="00460E39"/>
    <w:rsid w:val="00460E4E"/>
    <w:rsid w:val="0046311A"/>
    <w:rsid w:val="004647A6"/>
    <w:rsid w:val="00470D28"/>
    <w:rsid w:val="00472658"/>
    <w:rsid w:val="00472E07"/>
    <w:rsid w:val="00475992"/>
    <w:rsid w:val="00482E02"/>
    <w:rsid w:val="00484704"/>
    <w:rsid w:val="00485EC6"/>
    <w:rsid w:val="00494783"/>
    <w:rsid w:val="004970FF"/>
    <w:rsid w:val="004A69CA"/>
    <w:rsid w:val="004B2056"/>
    <w:rsid w:val="004B2EBA"/>
    <w:rsid w:val="004B604F"/>
    <w:rsid w:val="004B771A"/>
    <w:rsid w:val="004B79B8"/>
    <w:rsid w:val="004C4C71"/>
    <w:rsid w:val="004C5EA1"/>
    <w:rsid w:val="004D0331"/>
    <w:rsid w:val="004D087C"/>
    <w:rsid w:val="004D1E95"/>
    <w:rsid w:val="004D5C5D"/>
    <w:rsid w:val="004E3BE1"/>
    <w:rsid w:val="004E5096"/>
    <w:rsid w:val="004F091B"/>
    <w:rsid w:val="004F1DFF"/>
    <w:rsid w:val="004F237A"/>
    <w:rsid w:val="004F28B6"/>
    <w:rsid w:val="0050273A"/>
    <w:rsid w:val="005129CC"/>
    <w:rsid w:val="00515F02"/>
    <w:rsid w:val="00522C5C"/>
    <w:rsid w:val="00523E32"/>
    <w:rsid w:val="005264E6"/>
    <w:rsid w:val="00531069"/>
    <w:rsid w:val="00536639"/>
    <w:rsid w:val="005539EE"/>
    <w:rsid w:val="005558E6"/>
    <w:rsid w:val="005604F1"/>
    <w:rsid w:val="005616E2"/>
    <w:rsid w:val="005630E4"/>
    <w:rsid w:val="005706BA"/>
    <w:rsid w:val="005771C3"/>
    <w:rsid w:val="00584140"/>
    <w:rsid w:val="00587558"/>
    <w:rsid w:val="0059236E"/>
    <w:rsid w:val="005927DB"/>
    <w:rsid w:val="00597166"/>
    <w:rsid w:val="005A1733"/>
    <w:rsid w:val="005A2049"/>
    <w:rsid w:val="005A2AA1"/>
    <w:rsid w:val="005A410F"/>
    <w:rsid w:val="005A6E6F"/>
    <w:rsid w:val="005B06F7"/>
    <w:rsid w:val="005B3453"/>
    <w:rsid w:val="005B3709"/>
    <w:rsid w:val="005B62CD"/>
    <w:rsid w:val="005C1DF0"/>
    <w:rsid w:val="005C632C"/>
    <w:rsid w:val="005D15CB"/>
    <w:rsid w:val="005D3D52"/>
    <w:rsid w:val="005E2525"/>
    <w:rsid w:val="005E3B52"/>
    <w:rsid w:val="005F11AB"/>
    <w:rsid w:val="005F2F70"/>
    <w:rsid w:val="005F5843"/>
    <w:rsid w:val="005F7D0A"/>
    <w:rsid w:val="0060645A"/>
    <w:rsid w:val="00606DE3"/>
    <w:rsid w:val="006201AF"/>
    <w:rsid w:val="00620433"/>
    <w:rsid w:val="00621C3C"/>
    <w:rsid w:val="00627B26"/>
    <w:rsid w:val="0063013D"/>
    <w:rsid w:val="00630F1C"/>
    <w:rsid w:val="00632D4C"/>
    <w:rsid w:val="00634913"/>
    <w:rsid w:val="0063563C"/>
    <w:rsid w:val="0064058D"/>
    <w:rsid w:val="00643FE4"/>
    <w:rsid w:val="006453C9"/>
    <w:rsid w:val="00646313"/>
    <w:rsid w:val="00650CC3"/>
    <w:rsid w:val="00651D75"/>
    <w:rsid w:val="00666313"/>
    <w:rsid w:val="006665FE"/>
    <w:rsid w:val="00672E2A"/>
    <w:rsid w:val="00676BDB"/>
    <w:rsid w:val="00680099"/>
    <w:rsid w:val="00680372"/>
    <w:rsid w:val="006814A9"/>
    <w:rsid w:val="00690C86"/>
    <w:rsid w:val="00692204"/>
    <w:rsid w:val="00693D21"/>
    <w:rsid w:val="006957F8"/>
    <w:rsid w:val="006A41ED"/>
    <w:rsid w:val="006B71F6"/>
    <w:rsid w:val="006C15B8"/>
    <w:rsid w:val="006C4CB0"/>
    <w:rsid w:val="006D29E8"/>
    <w:rsid w:val="006E6405"/>
    <w:rsid w:val="006E686E"/>
    <w:rsid w:val="006F1811"/>
    <w:rsid w:val="006F3461"/>
    <w:rsid w:val="006F3C97"/>
    <w:rsid w:val="006F596B"/>
    <w:rsid w:val="006F6E50"/>
    <w:rsid w:val="00705170"/>
    <w:rsid w:val="00706944"/>
    <w:rsid w:val="00711409"/>
    <w:rsid w:val="00711B1A"/>
    <w:rsid w:val="0072171B"/>
    <w:rsid w:val="00722B66"/>
    <w:rsid w:val="007261B1"/>
    <w:rsid w:val="00735901"/>
    <w:rsid w:val="00735ABC"/>
    <w:rsid w:val="00740F86"/>
    <w:rsid w:val="007412D3"/>
    <w:rsid w:val="007472C8"/>
    <w:rsid w:val="007534E7"/>
    <w:rsid w:val="0075746B"/>
    <w:rsid w:val="007654CE"/>
    <w:rsid w:val="007706A6"/>
    <w:rsid w:val="007718BA"/>
    <w:rsid w:val="00772774"/>
    <w:rsid w:val="0078180B"/>
    <w:rsid w:val="00782262"/>
    <w:rsid w:val="007874CC"/>
    <w:rsid w:val="0079187D"/>
    <w:rsid w:val="00792B52"/>
    <w:rsid w:val="007978CB"/>
    <w:rsid w:val="007A3BE6"/>
    <w:rsid w:val="007C1316"/>
    <w:rsid w:val="007C1B95"/>
    <w:rsid w:val="007C3AB5"/>
    <w:rsid w:val="007C509C"/>
    <w:rsid w:val="007C53D0"/>
    <w:rsid w:val="007C6E08"/>
    <w:rsid w:val="007D0B3F"/>
    <w:rsid w:val="007D30FA"/>
    <w:rsid w:val="007D7D44"/>
    <w:rsid w:val="007E0447"/>
    <w:rsid w:val="007E090C"/>
    <w:rsid w:val="007E0AD3"/>
    <w:rsid w:val="007E2232"/>
    <w:rsid w:val="007E282C"/>
    <w:rsid w:val="007F3071"/>
    <w:rsid w:val="007F40A6"/>
    <w:rsid w:val="00806901"/>
    <w:rsid w:val="00810487"/>
    <w:rsid w:val="00827079"/>
    <w:rsid w:val="008275C4"/>
    <w:rsid w:val="00827AEC"/>
    <w:rsid w:val="00830E7A"/>
    <w:rsid w:val="00832BBE"/>
    <w:rsid w:val="0083456C"/>
    <w:rsid w:val="008347DB"/>
    <w:rsid w:val="0084001F"/>
    <w:rsid w:val="00843638"/>
    <w:rsid w:val="00844B87"/>
    <w:rsid w:val="00845147"/>
    <w:rsid w:val="00845ED9"/>
    <w:rsid w:val="00847BD1"/>
    <w:rsid w:val="008502B2"/>
    <w:rsid w:val="0085090A"/>
    <w:rsid w:val="008664E0"/>
    <w:rsid w:val="0086651C"/>
    <w:rsid w:val="00872A31"/>
    <w:rsid w:val="00872D6E"/>
    <w:rsid w:val="008763BD"/>
    <w:rsid w:val="00881635"/>
    <w:rsid w:val="00882946"/>
    <w:rsid w:val="0088574C"/>
    <w:rsid w:val="0088747C"/>
    <w:rsid w:val="00887A11"/>
    <w:rsid w:val="008A2EE1"/>
    <w:rsid w:val="008A5CCC"/>
    <w:rsid w:val="008B57A1"/>
    <w:rsid w:val="008D17DA"/>
    <w:rsid w:val="008D7939"/>
    <w:rsid w:val="008E1006"/>
    <w:rsid w:val="008E7246"/>
    <w:rsid w:val="008E753C"/>
    <w:rsid w:val="008F7EEB"/>
    <w:rsid w:val="0090234C"/>
    <w:rsid w:val="00903822"/>
    <w:rsid w:val="009117B9"/>
    <w:rsid w:val="009127E3"/>
    <w:rsid w:val="009159EF"/>
    <w:rsid w:val="00917A56"/>
    <w:rsid w:val="00920B63"/>
    <w:rsid w:val="00923F15"/>
    <w:rsid w:val="00943801"/>
    <w:rsid w:val="009438FD"/>
    <w:rsid w:val="0095695D"/>
    <w:rsid w:val="00956A68"/>
    <w:rsid w:val="00956B23"/>
    <w:rsid w:val="00960A5F"/>
    <w:rsid w:val="00960E08"/>
    <w:rsid w:val="00960EA6"/>
    <w:rsid w:val="009627BC"/>
    <w:rsid w:val="00963EDD"/>
    <w:rsid w:val="009663C8"/>
    <w:rsid w:val="00967496"/>
    <w:rsid w:val="009720A0"/>
    <w:rsid w:val="009731DE"/>
    <w:rsid w:val="00974E81"/>
    <w:rsid w:val="00975EF4"/>
    <w:rsid w:val="009779D5"/>
    <w:rsid w:val="0098289C"/>
    <w:rsid w:val="00983507"/>
    <w:rsid w:val="00986170"/>
    <w:rsid w:val="00993394"/>
    <w:rsid w:val="009B0531"/>
    <w:rsid w:val="009B0D93"/>
    <w:rsid w:val="009B0F1C"/>
    <w:rsid w:val="009B46EF"/>
    <w:rsid w:val="009B478E"/>
    <w:rsid w:val="009D0184"/>
    <w:rsid w:val="009D3B9A"/>
    <w:rsid w:val="009D4866"/>
    <w:rsid w:val="009E21F3"/>
    <w:rsid w:val="009E30D1"/>
    <w:rsid w:val="009E7040"/>
    <w:rsid w:val="009E7EB1"/>
    <w:rsid w:val="009F221F"/>
    <w:rsid w:val="009F2DDB"/>
    <w:rsid w:val="009F3910"/>
    <w:rsid w:val="00A01689"/>
    <w:rsid w:val="00A03CC4"/>
    <w:rsid w:val="00A05A45"/>
    <w:rsid w:val="00A1173B"/>
    <w:rsid w:val="00A13556"/>
    <w:rsid w:val="00A14EDA"/>
    <w:rsid w:val="00A21E67"/>
    <w:rsid w:val="00A23208"/>
    <w:rsid w:val="00A23683"/>
    <w:rsid w:val="00A255F0"/>
    <w:rsid w:val="00A27298"/>
    <w:rsid w:val="00A330C9"/>
    <w:rsid w:val="00A37AFA"/>
    <w:rsid w:val="00A4015F"/>
    <w:rsid w:val="00A46FF6"/>
    <w:rsid w:val="00A500F8"/>
    <w:rsid w:val="00A5112C"/>
    <w:rsid w:val="00A5187B"/>
    <w:rsid w:val="00A62F31"/>
    <w:rsid w:val="00A67462"/>
    <w:rsid w:val="00A72ED7"/>
    <w:rsid w:val="00A77D3B"/>
    <w:rsid w:val="00A81A17"/>
    <w:rsid w:val="00A82C14"/>
    <w:rsid w:val="00A87ECD"/>
    <w:rsid w:val="00A9072C"/>
    <w:rsid w:val="00A92B6A"/>
    <w:rsid w:val="00A945E1"/>
    <w:rsid w:val="00A9766F"/>
    <w:rsid w:val="00AA176A"/>
    <w:rsid w:val="00AA1D4E"/>
    <w:rsid w:val="00AA343E"/>
    <w:rsid w:val="00AB33F8"/>
    <w:rsid w:val="00AC018C"/>
    <w:rsid w:val="00AC0B0A"/>
    <w:rsid w:val="00AC3A74"/>
    <w:rsid w:val="00AC3CA7"/>
    <w:rsid w:val="00AD0588"/>
    <w:rsid w:val="00AD4047"/>
    <w:rsid w:val="00AF0F9A"/>
    <w:rsid w:val="00B04BBE"/>
    <w:rsid w:val="00B05C9C"/>
    <w:rsid w:val="00B12342"/>
    <w:rsid w:val="00B12FC1"/>
    <w:rsid w:val="00B2023B"/>
    <w:rsid w:val="00B229E3"/>
    <w:rsid w:val="00B33884"/>
    <w:rsid w:val="00B36109"/>
    <w:rsid w:val="00B3680A"/>
    <w:rsid w:val="00B43A5C"/>
    <w:rsid w:val="00B45AE8"/>
    <w:rsid w:val="00B52CA3"/>
    <w:rsid w:val="00B55CFE"/>
    <w:rsid w:val="00B563FC"/>
    <w:rsid w:val="00B574C6"/>
    <w:rsid w:val="00B629ED"/>
    <w:rsid w:val="00B633E4"/>
    <w:rsid w:val="00B63591"/>
    <w:rsid w:val="00B637CB"/>
    <w:rsid w:val="00B6613B"/>
    <w:rsid w:val="00B74599"/>
    <w:rsid w:val="00B75BCF"/>
    <w:rsid w:val="00B829EB"/>
    <w:rsid w:val="00B9145D"/>
    <w:rsid w:val="00B93466"/>
    <w:rsid w:val="00B94F1C"/>
    <w:rsid w:val="00BA4C37"/>
    <w:rsid w:val="00BA7D8F"/>
    <w:rsid w:val="00BB151F"/>
    <w:rsid w:val="00BB2013"/>
    <w:rsid w:val="00BB2871"/>
    <w:rsid w:val="00BC02C0"/>
    <w:rsid w:val="00BC3095"/>
    <w:rsid w:val="00BC7939"/>
    <w:rsid w:val="00BD0965"/>
    <w:rsid w:val="00BD136C"/>
    <w:rsid w:val="00BD2D48"/>
    <w:rsid w:val="00BD3E1B"/>
    <w:rsid w:val="00BD4B89"/>
    <w:rsid w:val="00BD562F"/>
    <w:rsid w:val="00BD652B"/>
    <w:rsid w:val="00BE53E5"/>
    <w:rsid w:val="00BE7025"/>
    <w:rsid w:val="00BF3B56"/>
    <w:rsid w:val="00BF4BD4"/>
    <w:rsid w:val="00BF4ECD"/>
    <w:rsid w:val="00BF55B2"/>
    <w:rsid w:val="00BF73C6"/>
    <w:rsid w:val="00C02E15"/>
    <w:rsid w:val="00C13B5F"/>
    <w:rsid w:val="00C14CD4"/>
    <w:rsid w:val="00C1679B"/>
    <w:rsid w:val="00C246F5"/>
    <w:rsid w:val="00C278DA"/>
    <w:rsid w:val="00C408B5"/>
    <w:rsid w:val="00C4588E"/>
    <w:rsid w:val="00C45D07"/>
    <w:rsid w:val="00C47F57"/>
    <w:rsid w:val="00C51D23"/>
    <w:rsid w:val="00C53F2E"/>
    <w:rsid w:val="00C56067"/>
    <w:rsid w:val="00C57495"/>
    <w:rsid w:val="00C73428"/>
    <w:rsid w:val="00C81BCB"/>
    <w:rsid w:val="00CA2FFF"/>
    <w:rsid w:val="00CA61C5"/>
    <w:rsid w:val="00CA6FCF"/>
    <w:rsid w:val="00CB6CC7"/>
    <w:rsid w:val="00CB6D20"/>
    <w:rsid w:val="00CC34B7"/>
    <w:rsid w:val="00CC35E5"/>
    <w:rsid w:val="00CC47B1"/>
    <w:rsid w:val="00CC4904"/>
    <w:rsid w:val="00CD2386"/>
    <w:rsid w:val="00CD4DB3"/>
    <w:rsid w:val="00CD7631"/>
    <w:rsid w:val="00CE15AD"/>
    <w:rsid w:val="00CE393F"/>
    <w:rsid w:val="00CE5189"/>
    <w:rsid w:val="00CE6427"/>
    <w:rsid w:val="00CE6A78"/>
    <w:rsid w:val="00CF1793"/>
    <w:rsid w:val="00D07254"/>
    <w:rsid w:val="00D07256"/>
    <w:rsid w:val="00D10486"/>
    <w:rsid w:val="00D11F8F"/>
    <w:rsid w:val="00D1265C"/>
    <w:rsid w:val="00D14803"/>
    <w:rsid w:val="00D1663A"/>
    <w:rsid w:val="00D25ED1"/>
    <w:rsid w:val="00D326C3"/>
    <w:rsid w:val="00D42205"/>
    <w:rsid w:val="00D446AB"/>
    <w:rsid w:val="00D5430C"/>
    <w:rsid w:val="00D634F7"/>
    <w:rsid w:val="00D7008A"/>
    <w:rsid w:val="00D702DD"/>
    <w:rsid w:val="00D72E2A"/>
    <w:rsid w:val="00D77E55"/>
    <w:rsid w:val="00D81F10"/>
    <w:rsid w:val="00D82EF5"/>
    <w:rsid w:val="00D850D6"/>
    <w:rsid w:val="00D92730"/>
    <w:rsid w:val="00D93762"/>
    <w:rsid w:val="00D944D2"/>
    <w:rsid w:val="00D97838"/>
    <w:rsid w:val="00DA6926"/>
    <w:rsid w:val="00DA7AE7"/>
    <w:rsid w:val="00DB0B2C"/>
    <w:rsid w:val="00DB1785"/>
    <w:rsid w:val="00DB1EC3"/>
    <w:rsid w:val="00DB3E56"/>
    <w:rsid w:val="00DB5A6C"/>
    <w:rsid w:val="00DC2A18"/>
    <w:rsid w:val="00DC5418"/>
    <w:rsid w:val="00DD1AC0"/>
    <w:rsid w:val="00DD22C2"/>
    <w:rsid w:val="00DD3D1C"/>
    <w:rsid w:val="00DD6D83"/>
    <w:rsid w:val="00DE0209"/>
    <w:rsid w:val="00DE351E"/>
    <w:rsid w:val="00DE56FC"/>
    <w:rsid w:val="00DE64CF"/>
    <w:rsid w:val="00DF391E"/>
    <w:rsid w:val="00DF706B"/>
    <w:rsid w:val="00DF7075"/>
    <w:rsid w:val="00DF7D10"/>
    <w:rsid w:val="00E11746"/>
    <w:rsid w:val="00E12840"/>
    <w:rsid w:val="00E13BCE"/>
    <w:rsid w:val="00E15843"/>
    <w:rsid w:val="00E23202"/>
    <w:rsid w:val="00E233D6"/>
    <w:rsid w:val="00E258D1"/>
    <w:rsid w:val="00E30200"/>
    <w:rsid w:val="00E30690"/>
    <w:rsid w:val="00E3144F"/>
    <w:rsid w:val="00E3505B"/>
    <w:rsid w:val="00E35922"/>
    <w:rsid w:val="00E366BF"/>
    <w:rsid w:val="00E37967"/>
    <w:rsid w:val="00E40E28"/>
    <w:rsid w:val="00E4367E"/>
    <w:rsid w:val="00E57BF0"/>
    <w:rsid w:val="00E57D5A"/>
    <w:rsid w:val="00E57E0E"/>
    <w:rsid w:val="00E604EF"/>
    <w:rsid w:val="00E60685"/>
    <w:rsid w:val="00E6274F"/>
    <w:rsid w:val="00E65C06"/>
    <w:rsid w:val="00E65EDE"/>
    <w:rsid w:val="00E6642F"/>
    <w:rsid w:val="00E67C9F"/>
    <w:rsid w:val="00E70E9A"/>
    <w:rsid w:val="00E744BA"/>
    <w:rsid w:val="00E74AA5"/>
    <w:rsid w:val="00E777D4"/>
    <w:rsid w:val="00E81F81"/>
    <w:rsid w:val="00E85F5A"/>
    <w:rsid w:val="00E86278"/>
    <w:rsid w:val="00E9566B"/>
    <w:rsid w:val="00EA34AF"/>
    <w:rsid w:val="00EA463E"/>
    <w:rsid w:val="00EB0B49"/>
    <w:rsid w:val="00EB1381"/>
    <w:rsid w:val="00EB16FF"/>
    <w:rsid w:val="00EB1798"/>
    <w:rsid w:val="00EB6A74"/>
    <w:rsid w:val="00EC0C1E"/>
    <w:rsid w:val="00EC14E8"/>
    <w:rsid w:val="00EC3DD1"/>
    <w:rsid w:val="00EC4793"/>
    <w:rsid w:val="00EC7A67"/>
    <w:rsid w:val="00ED47D5"/>
    <w:rsid w:val="00ED671E"/>
    <w:rsid w:val="00ED6879"/>
    <w:rsid w:val="00EE363C"/>
    <w:rsid w:val="00EF4465"/>
    <w:rsid w:val="00EF7A79"/>
    <w:rsid w:val="00F052C8"/>
    <w:rsid w:val="00F05CFE"/>
    <w:rsid w:val="00F124C2"/>
    <w:rsid w:val="00F15762"/>
    <w:rsid w:val="00F171A6"/>
    <w:rsid w:val="00F17AB5"/>
    <w:rsid w:val="00F226AA"/>
    <w:rsid w:val="00F22A13"/>
    <w:rsid w:val="00F240C8"/>
    <w:rsid w:val="00F26DCA"/>
    <w:rsid w:val="00F275D5"/>
    <w:rsid w:val="00F30E19"/>
    <w:rsid w:val="00F362B6"/>
    <w:rsid w:val="00F37B57"/>
    <w:rsid w:val="00F42DA0"/>
    <w:rsid w:val="00F44975"/>
    <w:rsid w:val="00F47FAB"/>
    <w:rsid w:val="00F50E4D"/>
    <w:rsid w:val="00F5226C"/>
    <w:rsid w:val="00F53707"/>
    <w:rsid w:val="00F73E8C"/>
    <w:rsid w:val="00F74694"/>
    <w:rsid w:val="00F82F9D"/>
    <w:rsid w:val="00F84497"/>
    <w:rsid w:val="00F8784E"/>
    <w:rsid w:val="00F9274C"/>
    <w:rsid w:val="00F92EC3"/>
    <w:rsid w:val="00F93EA4"/>
    <w:rsid w:val="00F954DC"/>
    <w:rsid w:val="00FA64EB"/>
    <w:rsid w:val="00FA7366"/>
    <w:rsid w:val="00FB1DF1"/>
    <w:rsid w:val="00FB3182"/>
    <w:rsid w:val="00FC240F"/>
    <w:rsid w:val="00FC3A24"/>
    <w:rsid w:val="00FC7936"/>
    <w:rsid w:val="00FD124D"/>
    <w:rsid w:val="00FD34CD"/>
    <w:rsid w:val="00FD3D9C"/>
    <w:rsid w:val="00FD6723"/>
    <w:rsid w:val="00FE471E"/>
    <w:rsid w:val="00FE482C"/>
    <w:rsid w:val="00FE6E19"/>
    <w:rsid w:val="00FE769B"/>
    <w:rsid w:val="00FF5A47"/>
    <w:rsid w:val="00FF6961"/>
    <w:rsid w:val="00FF70C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B488E"/>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GT"/>
    </w:rPr>
  </w:style>
  <w:style w:type="paragraph" w:styleId="Ttulo1">
    <w:name w:val="heading 1"/>
    <w:basedOn w:val="Normal"/>
    <w:link w:val="Ttulo1Car"/>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character" w:styleId="Hipervnculo">
    <w:name w:val="Hyperlink"/>
    <w:basedOn w:val="Fuentedeprrafopredeter"/>
    <w:unhideWhenUsed/>
    <w:rsid w:val="00151C6B"/>
    <w:rPr>
      <w:color w:val="0000FF" w:themeColor="hyperlink"/>
      <w:u w:val="single"/>
    </w:rPr>
  </w:style>
  <w:style w:type="paragraph" w:styleId="Textodeglobo">
    <w:name w:val="Balloon Text"/>
    <w:basedOn w:val="Normal"/>
    <w:link w:val="TextodegloboCar"/>
    <w:uiPriority w:val="99"/>
    <w:semiHidden/>
    <w:unhideWhenUsed/>
    <w:rsid w:val="00BB28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871"/>
    <w:rPr>
      <w:rFonts w:ascii="Segoe UI" w:eastAsia="Arial" w:hAnsi="Segoe UI" w:cs="Segoe UI"/>
      <w:sz w:val="18"/>
      <w:szCs w:val="18"/>
      <w:lang w:val="es-ES"/>
    </w:rPr>
  </w:style>
  <w:style w:type="character" w:customStyle="1" w:styleId="Ttulo1Car">
    <w:name w:val="Título 1 Car"/>
    <w:basedOn w:val="Fuentedeprrafopredeter"/>
    <w:link w:val="Ttulo1"/>
    <w:uiPriority w:val="1"/>
    <w:rsid w:val="002A4C8F"/>
    <w:rPr>
      <w:rFonts w:ascii="Arial" w:eastAsia="Arial" w:hAnsi="Arial" w:cs="Arial"/>
      <w:b/>
      <w:bCs/>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5A63-110B-418F-9E84-82AF4466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2023-07-28T21:18:00Z</cp:lastPrinted>
  <dcterms:created xsi:type="dcterms:W3CDTF">2023-08-31T16:26:00Z</dcterms:created>
  <dcterms:modified xsi:type="dcterms:W3CDTF">2023-08-31T16:26:00Z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