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F8F0" w14:textId="77777777" w:rsidR="0081246A" w:rsidRDefault="0081246A">
      <w:pPr>
        <w:spacing w:after="33" w:line="256" w:lineRule="auto"/>
        <w:ind w:left="722"/>
        <w:jc w:val="center"/>
        <w:rPr>
          <w:b/>
        </w:rPr>
      </w:pPr>
    </w:p>
    <w:p w14:paraId="4431EAE6" w14:textId="77777777" w:rsidR="0081246A" w:rsidRDefault="0081246A">
      <w:pPr>
        <w:spacing w:after="33" w:line="256" w:lineRule="auto"/>
        <w:ind w:left="722"/>
        <w:jc w:val="center"/>
        <w:rPr>
          <w:b/>
        </w:rPr>
      </w:pPr>
    </w:p>
    <w:p w14:paraId="4A0D5FFB" w14:textId="77777777" w:rsidR="0081246A" w:rsidRDefault="00902E5B">
      <w:pPr>
        <w:spacing w:after="33" w:line="256" w:lineRule="auto"/>
        <w:ind w:left="722"/>
        <w:jc w:val="center"/>
        <w:rPr>
          <w:sz w:val="22"/>
        </w:rPr>
      </w:pPr>
      <w:r>
        <w:rPr>
          <w:b/>
          <w:sz w:val="22"/>
        </w:rPr>
        <w:t>MINISTERIO DE EDUCACIÓN</w:t>
      </w:r>
    </w:p>
    <w:p w14:paraId="7E2805A2" w14:textId="77777777" w:rsidR="0081246A" w:rsidRDefault="00902E5B">
      <w:pPr>
        <w:spacing w:after="33" w:line="256" w:lineRule="auto"/>
        <w:ind w:left="722"/>
        <w:jc w:val="center"/>
        <w:rPr>
          <w:sz w:val="22"/>
        </w:rPr>
      </w:pPr>
      <w:r>
        <w:rPr>
          <w:b/>
          <w:sz w:val="22"/>
        </w:rPr>
        <w:t>DIRECCIÓN DE AUDITORIA INTERNA</w:t>
      </w:r>
    </w:p>
    <w:p w14:paraId="606D15CE" w14:textId="77777777" w:rsidR="0081246A" w:rsidRDefault="00902E5B">
      <w:pPr>
        <w:spacing w:after="33" w:line="256" w:lineRule="auto"/>
        <w:ind w:left="722" w:right="47"/>
        <w:jc w:val="center"/>
        <w:rPr>
          <w:b/>
          <w:bCs/>
          <w:sz w:val="22"/>
        </w:rPr>
      </w:pPr>
      <w:r>
        <w:rPr>
          <w:b/>
          <w:bCs/>
          <w:sz w:val="22"/>
        </w:rPr>
        <w:t>INFORME O-DIDAI/SUB-158-2023</w:t>
      </w:r>
    </w:p>
    <w:p w14:paraId="53EA66B6" w14:textId="77777777" w:rsidR="0081246A" w:rsidRDefault="00902E5B">
      <w:pPr>
        <w:spacing w:after="33" w:line="256" w:lineRule="auto"/>
        <w:ind w:left="722" w:right="47"/>
        <w:jc w:val="center"/>
        <w:rPr>
          <w:b/>
          <w:bCs/>
          <w:sz w:val="22"/>
        </w:rPr>
      </w:pPr>
      <w:r>
        <w:rPr>
          <w:b/>
          <w:bCs/>
          <w:sz w:val="22"/>
        </w:rPr>
        <w:t>SIAD: 622953</w:t>
      </w:r>
    </w:p>
    <w:p w14:paraId="62733D04" w14:textId="77777777" w:rsidR="0081246A" w:rsidRDefault="0081246A">
      <w:pPr>
        <w:spacing w:after="35" w:line="259" w:lineRule="auto"/>
        <w:ind w:left="708" w:firstLine="0"/>
        <w:jc w:val="left"/>
        <w:rPr>
          <w:sz w:val="22"/>
        </w:rPr>
      </w:pPr>
    </w:p>
    <w:p w14:paraId="79F8A7AE" w14:textId="77777777" w:rsidR="0081246A" w:rsidRDefault="0081246A">
      <w:pPr>
        <w:spacing w:after="35" w:line="259" w:lineRule="auto"/>
        <w:ind w:left="708" w:firstLine="0"/>
        <w:jc w:val="left"/>
        <w:rPr>
          <w:sz w:val="22"/>
        </w:rPr>
      </w:pPr>
    </w:p>
    <w:p w14:paraId="5345A742" w14:textId="77777777" w:rsidR="0081246A" w:rsidRDefault="0081246A">
      <w:pPr>
        <w:spacing w:after="35" w:line="259" w:lineRule="auto"/>
        <w:ind w:left="708" w:firstLine="0"/>
        <w:jc w:val="left"/>
        <w:rPr>
          <w:sz w:val="22"/>
        </w:rPr>
      </w:pPr>
    </w:p>
    <w:p w14:paraId="322E824B" w14:textId="77777777" w:rsidR="0081246A" w:rsidRDefault="0081246A">
      <w:pPr>
        <w:spacing w:after="35" w:line="259" w:lineRule="auto"/>
        <w:ind w:left="708" w:firstLine="0"/>
        <w:jc w:val="left"/>
        <w:rPr>
          <w:sz w:val="22"/>
        </w:rPr>
      </w:pPr>
    </w:p>
    <w:p w14:paraId="3D493FA1" w14:textId="77777777" w:rsidR="0081246A" w:rsidRDefault="0081246A">
      <w:pPr>
        <w:spacing w:after="35" w:line="259" w:lineRule="auto"/>
        <w:ind w:left="708" w:firstLine="0"/>
        <w:jc w:val="left"/>
        <w:rPr>
          <w:sz w:val="22"/>
        </w:rPr>
      </w:pPr>
    </w:p>
    <w:p w14:paraId="3E1AC8CC" w14:textId="77777777" w:rsidR="0081246A" w:rsidRDefault="0081246A">
      <w:pPr>
        <w:spacing w:after="35" w:line="259" w:lineRule="auto"/>
        <w:ind w:left="708" w:firstLine="0"/>
        <w:jc w:val="left"/>
        <w:rPr>
          <w:sz w:val="22"/>
        </w:rPr>
      </w:pPr>
    </w:p>
    <w:p w14:paraId="249614A0" w14:textId="77777777" w:rsidR="0081246A" w:rsidRDefault="0081246A">
      <w:pPr>
        <w:spacing w:after="35" w:line="259" w:lineRule="auto"/>
        <w:ind w:left="708" w:firstLine="0"/>
        <w:jc w:val="left"/>
        <w:rPr>
          <w:sz w:val="22"/>
        </w:rPr>
      </w:pPr>
    </w:p>
    <w:p w14:paraId="2CA201C9" w14:textId="77777777" w:rsidR="0081246A" w:rsidRDefault="0081246A">
      <w:pPr>
        <w:spacing w:after="35" w:line="259" w:lineRule="auto"/>
        <w:ind w:left="708" w:firstLine="0"/>
        <w:jc w:val="left"/>
        <w:rPr>
          <w:sz w:val="22"/>
        </w:rPr>
      </w:pPr>
    </w:p>
    <w:p w14:paraId="5E2B56AE" w14:textId="77777777" w:rsidR="0081246A" w:rsidRDefault="0081246A">
      <w:pPr>
        <w:spacing w:after="35" w:line="259" w:lineRule="auto"/>
        <w:ind w:left="708" w:firstLine="0"/>
        <w:jc w:val="left"/>
        <w:rPr>
          <w:sz w:val="22"/>
        </w:rPr>
      </w:pPr>
    </w:p>
    <w:p w14:paraId="3FA9492C" w14:textId="77777777" w:rsidR="0081246A" w:rsidRDefault="0081246A">
      <w:pPr>
        <w:spacing w:after="35" w:line="259" w:lineRule="auto"/>
        <w:ind w:left="708" w:firstLine="0"/>
        <w:jc w:val="left"/>
        <w:rPr>
          <w:sz w:val="22"/>
        </w:rPr>
      </w:pPr>
    </w:p>
    <w:p w14:paraId="5C68EF67" w14:textId="77777777" w:rsidR="0081246A" w:rsidRDefault="0081246A">
      <w:pPr>
        <w:spacing w:after="35" w:line="259" w:lineRule="auto"/>
        <w:ind w:left="708" w:firstLine="0"/>
        <w:jc w:val="left"/>
        <w:rPr>
          <w:sz w:val="22"/>
        </w:rPr>
      </w:pPr>
    </w:p>
    <w:p w14:paraId="40B53B21" w14:textId="77777777" w:rsidR="0081246A" w:rsidRDefault="0081246A">
      <w:pPr>
        <w:spacing w:after="80" w:line="259" w:lineRule="auto"/>
        <w:ind w:left="708" w:firstLine="0"/>
        <w:jc w:val="left"/>
        <w:rPr>
          <w:sz w:val="22"/>
        </w:rPr>
      </w:pPr>
    </w:p>
    <w:p w14:paraId="03AA2C5F" w14:textId="77777777" w:rsidR="0081246A" w:rsidRDefault="00902E5B">
      <w:pPr>
        <w:spacing w:after="33" w:line="256" w:lineRule="auto"/>
        <w:ind w:left="722" w:right="198"/>
        <w:jc w:val="center"/>
        <w:rPr>
          <w:b/>
          <w:bCs/>
          <w:sz w:val="22"/>
        </w:rPr>
      </w:pPr>
      <w:r>
        <w:rPr>
          <w:b/>
          <w:bCs/>
          <w:sz w:val="22"/>
        </w:rPr>
        <w:t>Consejo o consultoría de verificación de los fondos a cargo de la OPF de la EORM Guachipilín Zona 1, Cuyotenango del departamento de Suchitepéquez, bajo la jurisdicción de la Dirección Departamental de Educación de Suchitepéquez.</w:t>
      </w:r>
    </w:p>
    <w:p w14:paraId="3274E1A6" w14:textId="77777777" w:rsidR="0081246A" w:rsidRDefault="0081246A">
      <w:pPr>
        <w:spacing w:after="33" w:line="256" w:lineRule="auto"/>
        <w:ind w:left="722" w:right="198"/>
        <w:jc w:val="center"/>
        <w:rPr>
          <w:b/>
          <w:bCs/>
          <w:sz w:val="22"/>
        </w:rPr>
      </w:pPr>
    </w:p>
    <w:p w14:paraId="49016C6E" w14:textId="77777777" w:rsidR="0081246A" w:rsidRDefault="00902E5B">
      <w:pPr>
        <w:spacing w:after="33" w:line="256" w:lineRule="auto"/>
        <w:ind w:left="722" w:right="198"/>
        <w:jc w:val="center"/>
        <w:rPr>
          <w:b/>
          <w:bCs/>
          <w:sz w:val="22"/>
        </w:rPr>
      </w:pPr>
      <w:r>
        <w:rPr>
          <w:b/>
          <w:bCs/>
          <w:sz w:val="22"/>
        </w:rPr>
        <w:t>Por el periodo del 01 de enero de 2022 al 30 de septiembre de 2023.</w:t>
      </w:r>
    </w:p>
    <w:p w14:paraId="56A98A9B" w14:textId="77777777" w:rsidR="0081246A" w:rsidRDefault="0081246A">
      <w:pPr>
        <w:spacing w:after="33" w:line="256" w:lineRule="auto"/>
        <w:ind w:left="722" w:right="198"/>
        <w:jc w:val="center"/>
        <w:rPr>
          <w:b/>
          <w:bCs/>
          <w:sz w:val="22"/>
        </w:rPr>
      </w:pPr>
    </w:p>
    <w:p w14:paraId="4137438F" w14:textId="77777777" w:rsidR="0081246A" w:rsidRDefault="0081246A">
      <w:pPr>
        <w:spacing w:after="33" w:line="259" w:lineRule="auto"/>
        <w:ind w:left="722" w:right="1"/>
        <w:jc w:val="center"/>
        <w:rPr>
          <w:b/>
          <w:sz w:val="22"/>
        </w:rPr>
      </w:pPr>
    </w:p>
    <w:p w14:paraId="0027AA55" w14:textId="77777777" w:rsidR="0081246A" w:rsidRDefault="0081246A">
      <w:pPr>
        <w:spacing w:after="33" w:line="259" w:lineRule="auto"/>
        <w:ind w:left="722" w:right="1"/>
        <w:jc w:val="center"/>
        <w:rPr>
          <w:b/>
          <w:sz w:val="22"/>
        </w:rPr>
      </w:pPr>
    </w:p>
    <w:p w14:paraId="0CBE2924" w14:textId="77777777" w:rsidR="0081246A" w:rsidRDefault="0081246A">
      <w:pPr>
        <w:spacing w:after="33" w:line="259" w:lineRule="auto"/>
        <w:ind w:left="722" w:right="1"/>
        <w:jc w:val="center"/>
        <w:rPr>
          <w:b/>
          <w:sz w:val="22"/>
        </w:rPr>
      </w:pPr>
    </w:p>
    <w:p w14:paraId="763D0EA3" w14:textId="77777777" w:rsidR="0081246A" w:rsidRDefault="0081246A">
      <w:pPr>
        <w:spacing w:after="33" w:line="259" w:lineRule="auto"/>
        <w:ind w:left="722" w:right="1"/>
        <w:jc w:val="center"/>
        <w:rPr>
          <w:b/>
          <w:sz w:val="22"/>
        </w:rPr>
      </w:pPr>
    </w:p>
    <w:p w14:paraId="1F677327" w14:textId="77777777" w:rsidR="0081246A" w:rsidRDefault="0081246A">
      <w:pPr>
        <w:spacing w:after="33" w:line="259" w:lineRule="auto"/>
        <w:ind w:left="722" w:right="1"/>
        <w:jc w:val="center"/>
        <w:rPr>
          <w:b/>
        </w:rPr>
      </w:pPr>
    </w:p>
    <w:p w14:paraId="5EB951BE" w14:textId="77777777" w:rsidR="0081246A" w:rsidRDefault="0081246A">
      <w:pPr>
        <w:spacing w:after="33" w:line="259" w:lineRule="auto"/>
        <w:ind w:left="722" w:right="1"/>
        <w:jc w:val="center"/>
        <w:rPr>
          <w:b/>
        </w:rPr>
      </w:pPr>
    </w:p>
    <w:p w14:paraId="0681D72B" w14:textId="77777777" w:rsidR="0081246A" w:rsidRDefault="0081246A">
      <w:pPr>
        <w:spacing w:after="33" w:line="259" w:lineRule="auto"/>
        <w:ind w:left="722" w:right="1"/>
        <w:jc w:val="center"/>
        <w:rPr>
          <w:b/>
        </w:rPr>
      </w:pPr>
    </w:p>
    <w:p w14:paraId="3E284ABD" w14:textId="77777777" w:rsidR="0081246A" w:rsidRDefault="0081246A">
      <w:pPr>
        <w:spacing w:after="33" w:line="259" w:lineRule="auto"/>
        <w:ind w:left="722" w:right="1"/>
        <w:jc w:val="center"/>
        <w:rPr>
          <w:b/>
        </w:rPr>
      </w:pPr>
    </w:p>
    <w:p w14:paraId="2AC7FE64" w14:textId="77777777" w:rsidR="0081246A" w:rsidRDefault="0081246A">
      <w:pPr>
        <w:spacing w:after="33" w:line="259" w:lineRule="auto"/>
        <w:ind w:left="722" w:right="1"/>
        <w:jc w:val="center"/>
        <w:rPr>
          <w:b/>
        </w:rPr>
      </w:pPr>
    </w:p>
    <w:p w14:paraId="557711FA" w14:textId="77777777" w:rsidR="0081246A" w:rsidRDefault="0081246A">
      <w:pPr>
        <w:spacing w:after="33" w:line="259" w:lineRule="auto"/>
        <w:ind w:left="0" w:right="1" w:firstLine="0"/>
        <w:rPr>
          <w:b/>
        </w:rPr>
      </w:pPr>
    </w:p>
    <w:p w14:paraId="53F980E1" w14:textId="77777777" w:rsidR="0081246A" w:rsidRDefault="00902E5B">
      <w:pPr>
        <w:spacing w:after="33" w:line="259" w:lineRule="auto"/>
        <w:ind w:left="722" w:right="1"/>
        <w:jc w:val="center"/>
        <w:rPr>
          <w:b/>
          <w:sz w:val="22"/>
        </w:rPr>
      </w:pPr>
      <w:r>
        <w:rPr>
          <w:b/>
          <w:sz w:val="22"/>
        </w:rPr>
        <w:t xml:space="preserve">GUATEMALA, </w:t>
      </w:r>
      <w:r w:rsidR="00320941">
        <w:rPr>
          <w:b/>
          <w:sz w:val="22"/>
        </w:rPr>
        <w:t>NOVIEMBRE</w:t>
      </w:r>
      <w:r>
        <w:rPr>
          <w:b/>
          <w:sz w:val="22"/>
        </w:rPr>
        <w:t xml:space="preserve"> DE 2023</w:t>
      </w:r>
    </w:p>
    <w:p w14:paraId="25D22882" w14:textId="77777777" w:rsidR="0081246A" w:rsidRDefault="00902E5B">
      <w:pPr>
        <w:tabs>
          <w:tab w:val="left" w:pos="5040"/>
        </w:tabs>
        <w:spacing w:after="33" w:line="259" w:lineRule="auto"/>
        <w:ind w:left="722" w:right="1"/>
        <w:jc w:val="left"/>
        <w:rPr>
          <w:sz w:val="22"/>
        </w:rPr>
      </w:pPr>
      <w:r>
        <w:rPr>
          <w:sz w:val="22"/>
        </w:rPr>
        <w:tab/>
      </w:r>
      <w:r>
        <w:rPr>
          <w:sz w:val="22"/>
        </w:rPr>
        <w:tab/>
      </w:r>
    </w:p>
    <w:p w14:paraId="0A68C4DE" w14:textId="77777777" w:rsidR="0081246A" w:rsidRDefault="0081246A">
      <w:pPr>
        <w:tabs>
          <w:tab w:val="left" w:pos="5040"/>
        </w:tabs>
        <w:spacing w:after="33" w:line="259" w:lineRule="auto"/>
        <w:ind w:left="722" w:right="1"/>
        <w:jc w:val="left"/>
        <w:rPr>
          <w:sz w:val="22"/>
        </w:rPr>
      </w:pPr>
    </w:p>
    <w:p w14:paraId="7055309E" w14:textId="77777777" w:rsidR="0081246A" w:rsidRDefault="0081246A">
      <w:pPr>
        <w:tabs>
          <w:tab w:val="left" w:pos="5040"/>
        </w:tabs>
        <w:spacing w:after="33" w:line="259" w:lineRule="auto"/>
        <w:ind w:left="722" w:right="1"/>
        <w:jc w:val="left"/>
        <w:rPr>
          <w:sz w:val="22"/>
        </w:rPr>
      </w:pPr>
    </w:p>
    <w:p w14:paraId="0F37118A" w14:textId="77777777" w:rsidR="0081246A" w:rsidRDefault="0081246A">
      <w:pPr>
        <w:tabs>
          <w:tab w:val="left" w:pos="5040"/>
        </w:tabs>
        <w:spacing w:after="33" w:line="259" w:lineRule="auto"/>
        <w:ind w:left="722" w:right="1"/>
        <w:jc w:val="left"/>
        <w:rPr>
          <w:sz w:val="22"/>
        </w:rPr>
      </w:pPr>
    </w:p>
    <w:p w14:paraId="4EA8A397" w14:textId="77777777" w:rsidR="0081246A" w:rsidRDefault="0081246A">
      <w:pPr>
        <w:tabs>
          <w:tab w:val="left" w:pos="5040"/>
        </w:tabs>
        <w:spacing w:after="33" w:line="259" w:lineRule="auto"/>
        <w:ind w:left="722" w:right="1"/>
        <w:jc w:val="left"/>
        <w:rPr>
          <w:sz w:val="22"/>
        </w:rPr>
      </w:pPr>
    </w:p>
    <w:p w14:paraId="3698A422" w14:textId="77777777" w:rsidR="0081246A" w:rsidRDefault="0081246A">
      <w:pPr>
        <w:tabs>
          <w:tab w:val="left" w:pos="5040"/>
        </w:tabs>
        <w:spacing w:after="33" w:line="259" w:lineRule="auto"/>
        <w:ind w:left="722" w:right="1"/>
        <w:jc w:val="left"/>
        <w:rPr>
          <w:sz w:val="22"/>
        </w:rPr>
      </w:pPr>
    </w:p>
    <w:p w14:paraId="18DD82BF" w14:textId="77777777" w:rsidR="0081246A" w:rsidRDefault="0081246A">
      <w:pPr>
        <w:tabs>
          <w:tab w:val="left" w:pos="5040"/>
        </w:tabs>
        <w:spacing w:after="33" w:line="259" w:lineRule="auto"/>
        <w:ind w:left="722" w:right="1"/>
        <w:jc w:val="left"/>
        <w:rPr>
          <w:sz w:val="22"/>
        </w:rPr>
      </w:pPr>
    </w:p>
    <w:p w14:paraId="04ED9D6D" w14:textId="77777777" w:rsidR="0081246A" w:rsidRDefault="0081246A">
      <w:pPr>
        <w:tabs>
          <w:tab w:val="left" w:pos="5040"/>
        </w:tabs>
        <w:spacing w:after="33" w:line="259" w:lineRule="auto"/>
        <w:ind w:left="722" w:right="1"/>
        <w:jc w:val="left"/>
        <w:rPr>
          <w:sz w:val="22"/>
        </w:rPr>
      </w:pPr>
    </w:p>
    <w:p w14:paraId="2ABD0F61" w14:textId="77777777" w:rsidR="0081246A" w:rsidRDefault="0081246A">
      <w:pPr>
        <w:tabs>
          <w:tab w:val="left" w:pos="5040"/>
        </w:tabs>
        <w:spacing w:after="33" w:line="259" w:lineRule="auto"/>
        <w:ind w:left="722" w:right="1"/>
        <w:jc w:val="left"/>
        <w:rPr>
          <w:sz w:val="22"/>
        </w:rPr>
      </w:pPr>
    </w:p>
    <w:p w14:paraId="3203B93B" w14:textId="77777777" w:rsidR="0081246A" w:rsidRDefault="0081246A">
      <w:pPr>
        <w:tabs>
          <w:tab w:val="left" w:pos="5040"/>
        </w:tabs>
        <w:spacing w:after="33" w:line="259" w:lineRule="auto"/>
        <w:ind w:left="722" w:right="1"/>
        <w:jc w:val="left"/>
        <w:rPr>
          <w:sz w:val="22"/>
        </w:rPr>
      </w:pPr>
    </w:p>
    <w:p w14:paraId="53E5E0BA" w14:textId="77777777" w:rsidR="0081246A" w:rsidRDefault="00902E5B">
      <w:pPr>
        <w:spacing w:after="33" w:line="259" w:lineRule="auto"/>
        <w:ind w:left="722" w:right="709"/>
        <w:jc w:val="center"/>
        <w:rPr>
          <w:sz w:val="22"/>
        </w:rPr>
      </w:pPr>
      <w:r>
        <w:rPr>
          <w:b/>
          <w:sz w:val="22"/>
        </w:rPr>
        <w:t>INDICE</w:t>
      </w:r>
    </w:p>
    <w:p w14:paraId="34EB26AC" w14:textId="77777777" w:rsidR="0081246A" w:rsidRDefault="0081246A">
      <w:pPr>
        <w:spacing w:after="22" w:line="259" w:lineRule="auto"/>
        <w:ind w:left="0" w:firstLine="0"/>
        <w:jc w:val="left"/>
        <w:rPr>
          <w:sz w:val="22"/>
        </w:rPr>
      </w:pPr>
    </w:p>
    <w:p w14:paraId="3C376BED" w14:textId="77777777" w:rsidR="0081246A" w:rsidRDefault="0081246A">
      <w:pPr>
        <w:spacing w:after="85" w:line="259" w:lineRule="auto"/>
        <w:ind w:left="0" w:firstLine="0"/>
        <w:jc w:val="left"/>
        <w:rPr>
          <w:sz w:val="22"/>
        </w:rPr>
      </w:pPr>
    </w:p>
    <w:sdt>
      <w:sdtPr>
        <w:rPr>
          <w:b w:val="0"/>
          <w:sz w:val="22"/>
        </w:rPr>
        <w:id w:val="-1040432978"/>
        <w:docPartObj>
          <w:docPartGallery w:val="Table of Contents"/>
          <w:docPartUnique/>
        </w:docPartObj>
      </w:sdtPr>
      <w:sdtEndPr>
        <w:rPr>
          <w:b/>
        </w:rPr>
      </w:sdtEndPr>
      <w:sdtContent>
        <w:p w14:paraId="35343BF7" w14:textId="77777777" w:rsidR="0081246A" w:rsidRDefault="00902E5B">
          <w:pPr>
            <w:pStyle w:val="TDC1"/>
            <w:tabs>
              <w:tab w:val="right" w:pos="8117"/>
            </w:tabs>
            <w:rPr>
              <w:rFonts w:asciiTheme="minorHAnsi" w:eastAsiaTheme="minorEastAsia" w:hAnsiTheme="minorHAnsi" w:cstheme="minorBidi"/>
              <w:b w:val="0"/>
              <w:color w:val="auto"/>
              <w:kern w:val="2"/>
              <w:sz w:val="22"/>
              <w14:ligatures w14:val="standardContextual"/>
            </w:rPr>
          </w:pPr>
          <w:r>
            <w:rPr>
              <w:sz w:val="22"/>
            </w:rPr>
            <w:fldChar w:fldCharType="begin"/>
          </w:r>
          <w:r>
            <w:rPr>
              <w:sz w:val="22"/>
            </w:rPr>
            <w:instrText xml:space="preserve"> TOC \o "1-1" \h \z \u </w:instrText>
          </w:r>
          <w:r>
            <w:rPr>
              <w:sz w:val="22"/>
            </w:rPr>
            <w:fldChar w:fldCharType="separate"/>
          </w:r>
          <w:hyperlink w:anchor="_Toc150424905" w:history="1">
            <w:r>
              <w:rPr>
                <w:rStyle w:val="Hipervnculo"/>
              </w:rPr>
              <w:t>INTRODUCCION</w:t>
            </w:r>
            <w:r>
              <w:tab/>
            </w:r>
            <w:r>
              <w:fldChar w:fldCharType="begin"/>
            </w:r>
            <w:r>
              <w:instrText xml:space="preserve"> PAGEREF _Toc150424905 \h </w:instrText>
            </w:r>
            <w:r>
              <w:fldChar w:fldCharType="separate"/>
            </w:r>
            <w:r w:rsidR="00282596">
              <w:rPr>
                <w:noProof/>
              </w:rPr>
              <w:t>1</w:t>
            </w:r>
            <w:r>
              <w:fldChar w:fldCharType="end"/>
            </w:r>
          </w:hyperlink>
        </w:p>
        <w:p w14:paraId="2FED368B" w14:textId="77777777" w:rsidR="0081246A" w:rsidRDefault="008351CA">
          <w:pPr>
            <w:pStyle w:val="TDC1"/>
            <w:tabs>
              <w:tab w:val="right" w:pos="8117"/>
            </w:tabs>
            <w:rPr>
              <w:rFonts w:asciiTheme="minorHAnsi" w:eastAsiaTheme="minorEastAsia" w:hAnsiTheme="minorHAnsi" w:cstheme="minorBidi"/>
              <w:b w:val="0"/>
              <w:color w:val="auto"/>
              <w:kern w:val="2"/>
              <w:sz w:val="22"/>
              <w14:ligatures w14:val="standardContextual"/>
            </w:rPr>
          </w:pPr>
          <w:hyperlink w:anchor="_Toc150424906" w:history="1">
            <w:r w:rsidR="00902E5B">
              <w:rPr>
                <w:rStyle w:val="Hipervnculo"/>
              </w:rPr>
              <w:t>OBJETIVOS</w:t>
            </w:r>
            <w:r w:rsidR="00902E5B">
              <w:tab/>
            </w:r>
            <w:r w:rsidR="00902E5B">
              <w:fldChar w:fldCharType="begin"/>
            </w:r>
            <w:r w:rsidR="00902E5B">
              <w:instrText xml:space="preserve"> PAGEREF _Toc150424906 \h </w:instrText>
            </w:r>
            <w:r w:rsidR="00902E5B">
              <w:fldChar w:fldCharType="separate"/>
            </w:r>
            <w:r w:rsidR="00282596">
              <w:rPr>
                <w:noProof/>
              </w:rPr>
              <w:t>1</w:t>
            </w:r>
            <w:r w:rsidR="00902E5B">
              <w:fldChar w:fldCharType="end"/>
            </w:r>
          </w:hyperlink>
        </w:p>
        <w:p w14:paraId="3A5234BC" w14:textId="77777777" w:rsidR="0081246A" w:rsidRDefault="008351CA">
          <w:pPr>
            <w:pStyle w:val="TDC1"/>
            <w:tabs>
              <w:tab w:val="right" w:pos="8117"/>
            </w:tabs>
            <w:rPr>
              <w:rFonts w:asciiTheme="minorHAnsi" w:eastAsiaTheme="minorEastAsia" w:hAnsiTheme="minorHAnsi" w:cstheme="minorBidi"/>
              <w:b w:val="0"/>
              <w:color w:val="auto"/>
              <w:kern w:val="2"/>
              <w:sz w:val="22"/>
              <w14:ligatures w14:val="standardContextual"/>
            </w:rPr>
          </w:pPr>
          <w:hyperlink w:anchor="_Toc150424907" w:history="1">
            <w:r w:rsidR="00902E5B">
              <w:rPr>
                <w:rStyle w:val="Hipervnculo"/>
              </w:rPr>
              <w:t>ALCANCE DE LA ACTIVIDAD</w:t>
            </w:r>
            <w:r w:rsidR="00902E5B">
              <w:tab/>
            </w:r>
            <w:r w:rsidR="00902E5B">
              <w:fldChar w:fldCharType="begin"/>
            </w:r>
            <w:r w:rsidR="00902E5B">
              <w:instrText xml:space="preserve"> PAGEREF _Toc150424907 \h </w:instrText>
            </w:r>
            <w:r w:rsidR="00902E5B">
              <w:fldChar w:fldCharType="separate"/>
            </w:r>
            <w:r w:rsidR="00282596">
              <w:rPr>
                <w:noProof/>
              </w:rPr>
              <w:t>1</w:t>
            </w:r>
            <w:r w:rsidR="00902E5B">
              <w:fldChar w:fldCharType="end"/>
            </w:r>
          </w:hyperlink>
        </w:p>
        <w:p w14:paraId="7EBDD9A6" w14:textId="77777777" w:rsidR="0081246A" w:rsidRDefault="008351CA">
          <w:pPr>
            <w:pStyle w:val="TDC1"/>
            <w:tabs>
              <w:tab w:val="right" w:pos="8117"/>
            </w:tabs>
            <w:rPr>
              <w:rFonts w:asciiTheme="minorHAnsi" w:eastAsiaTheme="minorEastAsia" w:hAnsiTheme="minorHAnsi" w:cstheme="minorBidi"/>
              <w:b w:val="0"/>
              <w:color w:val="auto"/>
              <w:kern w:val="2"/>
              <w:sz w:val="22"/>
              <w14:ligatures w14:val="standardContextual"/>
            </w:rPr>
          </w:pPr>
          <w:hyperlink w:anchor="_Toc150424908" w:history="1">
            <w:r w:rsidR="00902E5B">
              <w:rPr>
                <w:rStyle w:val="Hipervnculo"/>
              </w:rPr>
              <w:t>RESULTADOS DE LA ACTIVIDAD</w:t>
            </w:r>
            <w:r w:rsidR="00902E5B">
              <w:tab/>
            </w:r>
            <w:r w:rsidR="00902E5B">
              <w:fldChar w:fldCharType="begin"/>
            </w:r>
            <w:r w:rsidR="00902E5B">
              <w:instrText xml:space="preserve"> PAGEREF _Toc150424908 \h </w:instrText>
            </w:r>
            <w:r w:rsidR="00902E5B">
              <w:fldChar w:fldCharType="separate"/>
            </w:r>
            <w:r w:rsidR="00282596">
              <w:rPr>
                <w:noProof/>
              </w:rPr>
              <w:t>3</w:t>
            </w:r>
            <w:r w:rsidR="00902E5B">
              <w:fldChar w:fldCharType="end"/>
            </w:r>
          </w:hyperlink>
        </w:p>
        <w:p w14:paraId="5453AED6" w14:textId="77777777" w:rsidR="0081246A" w:rsidRDefault="00902E5B">
          <w:pPr>
            <w:pStyle w:val="TDC1"/>
            <w:tabs>
              <w:tab w:val="right" w:pos="8117"/>
            </w:tabs>
            <w:rPr>
              <w:sz w:val="22"/>
            </w:rPr>
            <w:sectPr w:rsidR="0081246A">
              <w:headerReference w:type="even" r:id="rId11"/>
              <w:headerReference w:type="default" r:id="rId12"/>
              <w:footerReference w:type="even" r:id="rId13"/>
              <w:footerReference w:type="default" r:id="rId14"/>
              <w:headerReference w:type="first" r:id="rId15"/>
              <w:footerReference w:type="first" r:id="rId16"/>
              <w:pgSz w:w="12240" w:h="15840"/>
              <w:pgMar w:top="1159" w:right="2412" w:bottom="665" w:left="1701" w:header="720" w:footer="519" w:gutter="0"/>
              <w:cols w:space="720"/>
            </w:sectPr>
          </w:pPr>
          <w:r>
            <w:rPr>
              <w:sz w:val="22"/>
            </w:rPr>
            <w:fldChar w:fldCharType="end"/>
          </w:r>
        </w:p>
      </w:sdtContent>
    </w:sdt>
    <w:p w14:paraId="2967398F" w14:textId="77777777" w:rsidR="0081246A" w:rsidRDefault="00902E5B">
      <w:pPr>
        <w:pStyle w:val="Ttulo1"/>
        <w:ind w:left="-5"/>
        <w:rPr>
          <w:sz w:val="22"/>
        </w:rPr>
      </w:pPr>
      <w:bookmarkStart w:id="0" w:name="_Toc63597052"/>
      <w:bookmarkStart w:id="1" w:name="_Toc150424905"/>
      <w:r>
        <w:rPr>
          <w:sz w:val="22"/>
        </w:rPr>
        <w:lastRenderedPageBreak/>
        <w:t>INTRODUCCION</w:t>
      </w:r>
      <w:bookmarkEnd w:id="0"/>
      <w:bookmarkEnd w:id="1"/>
    </w:p>
    <w:p w14:paraId="7817F96A" w14:textId="77777777" w:rsidR="0081246A" w:rsidRDefault="0081246A">
      <w:pPr>
        <w:spacing w:after="35" w:line="256" w:lineRule="auto"/>
        <w:ind w:left="0" w:firstLine="0"/>
        <w:rPr>
          <w:sz w:val="22"/>
        </w:rPr>
      </w:pPr>
    </w:p>
    <w:p w14:paraId="4AC848E0" w14:textId="77777777" w:rsidR="0081246A" w:rsidRDefault="00902E5B">
      <w:pPr>
        <w:spacing w:after="35" w:line="256" w:lineRule="auto"/>
        <w:ind w:left="0" w:firstLine="0"/>
        <w:rPr>
          <w:sz w:val="22"/>
        </w:rPr>
      </w:pPr>
      <w:r>
        <w:rPr>
          <w:sz w:val="22"/>
        </w:rPr>
        <w:t xml:space="preserve">De conformidad con el nombramiento de auditoría No. O-DIDAI/SUB-158-2023, SIAD 622953, de fecha 29 de septiembre de 2023, fuimos designados para realizar consejo o consultoría para </w:t>
      </w:r>
      <w:r>
        <w:rPr>
          <w:bCs/>
          <w:sz w:val="22"/>
        </w:rPr>
        <w:t>verificación de los fondos a cargo de la OPF de la EORM Guachipilín Zona 1, Cuyotenango del departamento, por el período del 01 de enero de 2022 al 30 de septiembre de 2023, del municipio de Cuyotenango departamento de Suchitepéquez, bajo la jurisdicción de la Dirección Departamental de Educación de Suchitepéquez.</w:t>
      </w:r>
    </w:p>
    <w:p w14:paraId="00A08C7A" w14:textId="77777777" w:rsidR="0081246A" w:rsidRDefault="0081246A">
      <w:pPr>
        <w:spacing w:after="35" w:line="256" w:lineRule="auto"/>
        <w:ind w:left="0" w:firstLine="0"/>
        <w:jc w:val="left"/>
        <w:rPr>
          <w:sz w:val="22"/>
        </w:rPr>
      </w:pPr>
    </w:p>
    <w:p w14:paraId="2A39C24B" w14:textId="77777777" w:rsidR="0081246A" w:rsidRDefault="00902E5B">
      <w:pPr>
        <w:pStyle w:val="Ttulo1"/>
        <w:tabs>
          <w:tab w:val="left" w:pos="5881"/>
        </w:tabs>
        <w:spacing w:after="0"/>
        <w:ind w:left="0"/>
        <w:rPr>
          <w:sz w:val="22"/>
        </w:rPr>
      </w:pPr>
      <w:bookmarkStart w:id="2" w:name="_Toc150424906"/>
      <w:bookmarkStart w:id="3" w:name="_Toc63597053"/>
      <w:r>
        <w:rPr>
          <w:sz w:val="22"/>
        </w:rPr>
        <w:t>OBJETIVOS</w:t>
      </w:r>
      <w:bookmarkEnd w:id="2"/>
      <w:bookmarkEnd w:id="3"/>
    </w:p>
    <w:p w14:paraId="04DF83E7" w14:textId="77777777" w:rsidR="0081246A" w:rsidRDefault="0081246A">
      <w:pPr>
        <w:spacing w:after="0"/>
        <w:ind w:left="0"/>
        <w:rPr>
          <w:sz w:val="22"/>
        </w:rPr>
      </w:pPr>
    </w:p>
    <w:p w14:paraId="0DD3ECEE" w14:textId="77777777" w:rsidR="0081246A" w:rsidRDefault="00902E5B">
      <w:pPr>
        <w:autoSpaceDE w:val="0"/>
        <w:autoSpaceDN w:val="0"/>
        <w:adjustRightInd w:val="0"/>
        <w:spacing w:after="0" w:line="240" w:lineRule="auto"/>
        <w:ind w:left="0"/>
        <w:rPr>
          <w:b/>
          <w:sz w:val="22"/>
        </w:rPr>
      </w:pPr>
      <w:r>
        <w:rPr>
          <w:b/>
          <w:sz w:val="22"/>
        </w:rPr>
        <w:t>General</w:t>
      </w:r>
    </w:p>
    <w:p w14:paraId="1635248B" w14:textId="77777777" w:rsidR="0081246A" w:rsidRDefault="0081246A">
      <w:pPr>
        <w:autoSpaceDE w:val="0"/>
        <w:autoSpaceDN w:val="0"/>
        <w:adjustRightInd w:val="0"/>
        <w:spacing w:after="0" w:line="240" w:lineRule="auto"/>
        <w:ind w:left="0"/>
        <w:rPr>
          <w:sz w:val="22"/>
        </w:rPr>
      </w:pPr>
    </w:p>
    <w:p w14:paraId="0FC79B90" w14:textId="77777777" w:rsidR="0081246A" w:rsidRDefault="00902E5B">
      <w:pPr>
        <w:autoSpaceDE w:val="0"/>
        <w:autoSpaceDN w:val="0"/>
        <w:adjustRightInd w:val="0"/>
        <w:spacing w:after="0" w:line="240" w:lineRule="auto"/>
        <w:ind w:left="0"/>
        <w:rPr>
          <w:sz w:val="22"/>
        </w:rPr>
      </w:pPr>
      <w:r>
        <w:rPr>
          <w:sz w:val="22"/>
        </w:rPr>
        <w:t xml:space="preserve">Verificación de los fondos a cargo de la OPF de la EORM Guachipilín Zona 1, Cuyotenango del departamento de Suchitepéquez de la Dirección Departamental de Educación de Suchitepéquez. </w:t>
      </w:r>
    </w:p>
    <w:p w14:paraId="77A7A1D6" w14:textId="77777777" w:rsidR="0081246A" w:rsidRDefault="0081246A">
      <w:pPr>
        <w:autoSpaceDE w:val="0"/>
        <w:autoSpaceDN w:val="0"/>
        <w:adjustRightInd w:val="0"/>
        <w:spacing w:after="0" w:line="240" w:lineRule="auto"/>
        <w:ind w:left="0"/>
        <w:rPr>
          <w:sz w:val="22"/>
        </w:rPr>
      </w:pPr>
    </w:p>
    <w:p w14:paraId="74F891FA" w14:textId="77777777" w:rsidR="0081246A" w:rsidRDefault="00902E5B">
      <w:pPr>
        <w:autoSpaceDE w:val="0"/>
        <w:autoSpaceDN w:val="0"/>
        <w:adjustRightInd w:val="0"/>
        <w:spacing w:after="0" w:line="240" w:lineRule="auto"/>
        <w:ind w:left="0"/>
        <w:rPr>
          <w:b/>
          <w:sz w:val="22"/>
        </w:rPr>
      </w:pPr>
      <w:r>
        <w:rPr>
          <w:b/>
          <w:sz w:val="22"/>
        </w:rPr>
        <w:t>Específicos</w:t>
      </w:r>
    </w:p>
    <w:p w14:paraId="7F051662" w14:textId="77777777" w:rsidR="0081246A" w:rsidRDefault="0081246A">
      <w:pPr>
        <w:autoSpaceDE w:val="0"/>
        <w:autoSpaceDN w:val="0"/>
        <w:adjustRightInd w:val="0"/>
        <w:spacing w:after="0" w:line="240" w:lineRule="auto"/>
        <w:ind w:left="0"/>
        <w:rPr>
          <w:b/>
          <w:sz w:val="22"/>
        </w:rPr>
      </w:pPr>
    </w:p>
    <w:p w14:paraId="0138A378" w14:textId="77777777" w:rsidR="0081246A" w:rsidRDefault="00902E5B">
      <w:pPr>
        <w:pStyle w:val="Prrafodelista"/>
        <w:numPr>
          <w:ilvl w:val="0"/>
          <w:numId w:val="1"/>
        </w:numPr>
        <w:autoSpaceDE w:val="0"/>
        <w:autoSpaceDN w:val="0"/>
        <w:adjustRightInd w:val="0"/>
        <w:spacing w:after="0" w:line="240" w:lineRule="auto"/>
        <w:rPr>
          <w:sz w:val="22"/>
        </w:rPr>
      </w:pPr>
      <w:r>
        <w:rPr>
          <w:sz w:val="22"/>
        </w:rPr>
        <w:t>Verificar que la organización de padres de familia ejecutó los fondos transferidos para cada uno los programas de apoyo.</w:t>
      </w:r>
    </w:p>
    <w:p w14:paraId="74E3DB6D" w14:textId="77777777" w:rsidR="0081246A" w:rsidRDefault="0081246A">
      <w:pPr>
        <w:pStyle w:val="Prrafodelista"/>
        <w:autoSpaceDE w:val="0"/>
        <w:autoSpaceDN w:val="0"/>
        <w:adjustRightInd w:val="0"/>
        <w:spacing w:after="0" w:line="240" w:lineRule="auto"/>
        <w:ind w:left="0" w:firstLine="0"/>
        <w:rPr>
          <w:sz w:val="22"/>
        </w:rPr>
      </w:pPr>
    </w:p>
    <w:p w14:paraId="6465E493" w14:textId="77777777" w:rsidR="0081246A" w:rsidRDefault="00902E5B">
      <w:pPr>
        <w:pStyle w:val="Prrafodelista"/>
        <w:numPr>
          <w:ilvl w:val="0"/>
          <w:numId w:val="1"/>
        </w:numPr>
        <w:autoSpaceDE w:val="0"/>
        <w:autoSpaceDN w:val="0"/>
        <w:adjustRightInd w:val="0"/>
        <w:spacing w:after="0" w:line="240" w:lineRule="auto"/>
        <w:rPr>
          <w:sz w:val="22"/>
        </w:rPr>
      </w:pPr>
      <w:r>
        <w:rPr>
          <w:sz w:val="22"/>
        </w:rPr>
        <w:t>Verificar que la organización de padres de familia cumpla con el adecuado registro de los gastos efectuados y rendición de cuentas.</w:t>
      </w:r>
    </w:p>
    <w:p w14:paraId="33FECA13" w14:textId="77777777" w:rsidR="0081246A" w:rsidRDefault="0081246A">
      <w:pPr>
        <w:pStyle w:val="Prrafodelista"/>
        <w:autoSpaceDE w:val="0"/>
        <w:autoSpaceDN w:val="0"/>
        <w:adjustRightInd w:val="0"/>
        <w:spacing w:after="0" w:line="240" w:lineRule="auto"/>
        <w:ind w:left="0" w:firstLine="0"/>
        <w:rPr>
          <w:sz w:val="22"/>
        </w:rPr>
      </w:pPr>
    </w:p>
    <w:p w14:paraId="509AF93E" w14:textId="77777777" w:rsidR="0081246A" w:rsidRDefault="00902E5B">
      <w:pPr>
        <w:pStyle w:val="Prrafodelista"/>
        <w:numPr>
          <w:ilvl w:val="0"/>
          <w:numId w:val="1"/>
        </w:numPr>
        <w:autoSpaceDE w:val="0"/>
        <w:autoSpaceDN w:val="0"/>
        <w:adjustRightInd w:val="0"/>
        <w:spacing w:after="0" w:line="240" w:lineRule="auto"/>
        <w:rPr>
          <w:sz w:val="22"/>
        </w:rPr>
      </w:pPr>
      <w:r>
        <w:rPr>
          <w:sz w:val="22"/>
        </w:rPr>
        <w:t>Verificar que la organización de padres de familia efectuó los pagos correspondientes a los proveedores y que no se tienen deudas.</w:t>
      </w:r>
    </w:p>
    <w:p w14:paraId="64589E28" w14:textId="77777777" w:rsidR="0081246A" w:rsidRDefault="0081246A">
      <w:pPr>
        <w:pStyle w:val="Prrafodelista"/>
        <w:autoSpaceDE w:val="0"/>
        <w:autoSpaceDN w:val="0"/>
        <w:adjustRightInd w:val="0"/>
        <w:spacing w:after="0" w:line="240" w:lineRule="auto"/>
        <w:ind w:left="0" w:firstLine="0"/>
        <w:rPr>
          <w:sz w:val="22"/>
        </w:rPr>
      </w:pPr>
    </w:p>
    <w:p w14:paraId="36B84E2E" w14:textId="77777777" w:rsidR="0081246A" w:rsidRDefault="00902E5B">
      <w:pPr>
        <w:pStyle w:val="Prrafodelista"/>
        <w:numPr>
          <w:ilvl w:val="0"/>
          <w:numId w:val="1"/>
        </w:numPr>
        <w:autoSpaceDE w:val="0"/>
        <w:autoSpaceDN w:val="0"/>
        <w:adjustRightInd w:val="0"/>
        <w:spacing w:after="0" w:line="240" w:lineRule="auto"/>
        <w:rPr>
          <w:sz w:val="22"/>
        </w:rPr>
      </w:pPr>
      <w:r>
        <w:rPr>
          <w:sz w:val="22"/>
        </w:rPr>
        <w:t>Verificar la información manifestada en el Oficio DDES Auditoria No. 25-2023 BJMG/</w:t>
      </w:r>
      <w:proofErr w:type="spellStart"/>
      <w:r>
        <w:rPr>
          <w:sz w:val="22"/>
        </w:rPr>
        <w:t>ip</w:t>
      </w:r>
      <w:proofErr w:type="spellEnd"/>
    </w:p>
    <w:p w14:paraId="579C18E5" w14:textId="77777777" w:rsidR="0081246A" w:rsidRDefault="0081246A">
      <w:pPr>
        <w:pStyle w:val="Prrafodelista"/>
        <w:autoSpaceDE w:val="0"/>
        <w:autoSpaceDN w:val="0"/>
        <w:adjustRightInd w:val="0"/>
        <w:spacing w:after="0" w:line="240" w:lineRule="auto"/>
        <w:ind w:left="0" w:firstLine="0"/>
        <w:rPr>
          <w:sz w:val="22"/>
        </w:rPr>
      </w:pPr>
    </w:p>
    <w:p w14:paraId="1A73EF65" w14:textId="77777777" w:rsidR="0081246A" w:rsidRDefault="0081246A">
      <w:pPr>
        <w:autoSpaceDE w:val="0"/>
        <w:autoSpaceDN w:val="0"/>
        <w:adjustRightInd w:val="0"/>
        <w:spacing w:after="0" w:line="240" w:lineRule="auto"/>
        <w:rPr>
          <w:sz w:val="22"/>
        </w:rPr>
      </w:pPr>
    </w:p>
    <w:p w14:paraId="6CB3C63D" w14:textId="77777777" w:rsidR="0081246A" w:rsidRDefault="00902E5B">
      <w:pPr>
        <w:ind w:left="-5"/>
        <w:rPr>
          <w:b/>
          <w:sz w:val="22"/>
        </w:rPr>
      </w:pPr>
      <w:bookmarkStart w:id="4" w:name="_Toc63597054"/>
      <w:bookmarkStart w:id="5" w:name="_Toc90291509"/>
      <w:r>
        <w:rPr>
          <w:b/>
          <w:sz w:val="22"/>
        </w:rPr>
        <w:t>ANTECEDENTES</w:t>
      </w:r>
    </w:p>
    <w:p w14:paraId="47C8F61D" w14:textId="77777777" w:rsidR="0081246A" w:rsidRDefault="0081246A">
      <w:pPr>
        <w:ind w:left="-5"/>
        <w:rPr>
          <w:sz w:val="22"/>
        </w:rPr>
      </w:pPr>
    </w:p>
    <w:p w14:paraId="03969C5E" w14:textId="77777777" w:rsidR="0081246A" w:rsidRDefault="00902E5B">
      <w:pPr>
        <w:ind w:left="-5"/>
        <w:rPr>
          <w:sz w:val="22"/>
        </w:rPr>
      </w:pPr>
      <w:r>
        <w:rPr>
          <w:sz w:val="22"/>
        </w:rPr>
        <w:t>La comisión se realizó en seguimiento al requerimiento efectuado por la Dirección Departamental de Educación de Suchitepéquez a través del Oficio DDES Auditoria No. 25-2023 BJMG/</w:t>
      </w:r>
      <w:proofErr w:type="spellStart"/>
      <w:r>
        <w:rPr>
          <w:sz w:val="22"/>
        </w:rPr>
        <w:t>ip</w:t>
      </w:r>
      <w:proofErr w:type="spellEnd"/>
      <w:r>
        <w:rPr>
          <w:sz w:val="22"/>
        </w:rPr>
        <w:t>.</w:t>
      </w:r>
    </w:p>
    <w:p w14:paraId="43F96FDB" w14:textId="77777777" w:rsidR="0081246A" w:rsidRDefault="0081246A">
      <w:pPr>
        <w:rPr>
          <w:sz w:val="22"/>
        </w:rPr>
      </w:pPr>
    </w:p>
    <w:p w14:paraId="5344F6C1" w14:textId="77777777" w:rsidR="0081246A" w:rsidRDefault="00902E5B">
      <w:pPr>
        <w:pStyle w:val="Ttulo1"/>
        <w:ind w:left="-5"/>
        <w:rPr>
          <w:sz w:val="22"/>
        </w:rPr>
      </w:pPr>
      <w:bookmarkStart w:id="6" w:name="_Toc150424907"/>
      <w:r>
        <w:rPr>
          <w:sz w:val="22"/>
        </w:rPr>
        <w:t>ALCANCE DE LA ACTIVIDAD</w:t>
      </w:r>
      <w:bookmarkEnd w:id="4"/>
      <w:bookmarkEnd w:id="5"/>
      <w:bookmarkEnd w:id="6"/>
    </w:p>
    <w:p w14:paraId="17BB2DEC" w14:textId="77777777" w:rsidR="0081246A" w:rsidRDefault="0081246A">
      <w:pPr>
        <w:autoSpaceDE w:val="0"/>
        <w:autoSpaceDN w:val="0"/>
        <w:adjustRightInd w:val="0"/>
        <w:spacing w:after="0" w:line="240" w:lineRule="auto"/>
        <w:rPr>
          <w:sz w:val="22"/>
        </w:rPr>
      </w:pPr>
    </w:p>
    <w:p w14:paraId="02DD681E" w14:textId="77777777" w:rsidR="0081246A" w:rsidRDefault="00902E5B">
      <w:pPr>
        <w:autoSpaceDE w:val="0"/>
        <w:autoSpaceDN w:val="0"/>
        <w:adjustRightInd w:val="0"/>
        <w:spacing w:after="0" w:line="240" w:lineRule="auto"/>
        <w:rPr>
          <w:sz w:val="22"/>
        </w:rPr>
      </w:pPr>
      <w:r>
        <w:rPr>
          <w:sz w:val="22"/>
        </w:rPr>
        <w:t xml:space="preserve">El Consejo o consultoría de verificación de los fondos a cargo de la de la OPF de la EORM Guachipilín zona 1, Cuyotenango del departamento de Suchitepéquez, por el período comprendido del 01 de enero de 2022 al 30 de septiembre de 2023, bajo la jurisdicción de la Dirección Departamental de Educción de Suchitepéquez, de conformidad con el Nombramiento No. O-DIDAI/SUB-158-2023 y SIAD 622953 de fecha 29 de septiembre de 2023; comprendió la verificación de los fondos asignados para los programas de apoyo de Alimentación Escolar, Útiles Escolares, Valija Didáctica, Gratuidad de la Educación y Remozamiento de Edificios Escolares, para constatar que se hayan ejecutado de forma </w:t>
      </w:r>
      <w:r>
        <w:rPr>
          <w:sz w:val="22"/>
        </w:rPr>
        <w:lastRenderedPageBreak/>
        <w:t xml:space="preserve">adecuada y que los registros de los gastos efectuados y rendición de cuentas, se hayan realizado de conformidad con la normativa legal vigente. </w:t>
      </w:r>
    </w:p>
    <w:p w14:paraId="02EFEEEA" w14:textId="77777777" w:rsidR="0081246A" w:rsidRDefault="0081246A">
      <w:pPr>
        <w:ind w:left="0" w:firstLine="0"/>
      </w:pPr>
    </w:p>
    <w:p w14:paraId="49AD3A56" w14:textId="77777777" w:rsidR="0081246A" w:rsidRDefault="00902E5B">
      <w:pPr>
        <w:ind w:left="0" w:firstLine="0"/>
        <w:rPr>
          <w:sz w:val="22"/>
        </w:rPr>
      </w:pPr>
      <w:r>
        <w:rPr>
          <w:sz w:val="22"/>
        </w:rPr>
        <w:t xml:space="preserve">Así mismo, se verificó que la OPF haya efectuado los pagos correspondientes a los proveedores y que no se tenían deudas pendientes de pago. Y se realizó visita presencial al establecimiento educativo para realizar pruebas de cumplimiento.  </w:t>
      </w:r>
    </w:p>
    <w:p w14:paraId="15A3CFFB" w14:textId="77777777" w:rsidR="0081246A" w:rsidRDefault="0081246A">
      <w:pPr>
        <w:ind w:left="0" w:firstLine="0"/>
        <w:rPr>
          <w:iCs/>
          <w:shd w:val="clear" w:color="auto" w:fill="FFFFFF"/>
        </w:rPr>
      </w:pPr>
    </w:p>
    <w:p w14:paraId="486E7ABE" w14:textId="77777777" w:rsidR="0081246A" w:rsidRDefault="00902E5B">
      <w:pPr>
        <w:ind w:left="0" w:firstLine="0"/>
        <w:rPr>
          <w:sz w:val="22"/>
        </w:rPr>
      </w:pPr>
      <w:r>
        <w:rPr>
          <w:iCs/>
          <w:sz w:val="22"/>
          <w:shd w:val="clear" w:color="auto" w:fill="FFFFFF"/>
        </w:rPr>
        <w:t>Se programó visita presencial a la EORM Cantón Guachipilín, Cuyotenango, la cual no fue posible llevarla a cabo en las fechas programadas, las cuales eran el 09 y 12/10/2023, ya que, por situaciones de bloqueos de carreteras a nivel nacional no era posible la movilización, sin embargo; la misma se realizó el día 16/10/2023.</w:t>
      </w:r>
    </w:p>
    <w:p w14:paraId="5167AB75" w14:textId="77777777" w:rsidR="0081246A" w:rsidRDefault="0081246A">
      <w:bookmarkStart w:id="7" w:name="_Toc63597055"/>
      <w:bookmarkStart w:id="8" w:name="_Toc90291511"/>
    </w:p>
    <w:p w14:paraId="11297894" w14:textId="77777777" w:rsidR="0081246A" w:rsidRDefault="0081246A"/>
    <w:p w14:paraId="7F038DC5" w14:textId="77777777" w:rsidR="0081246A" w:rsidRDefault="0081246A"/>
    <w:p w14:paraId="4662ADC3" w14:textId="77777777" w:rsidR="0081246A" w:rsidRDefault="0081246A"/>
    <w:p w14:paraId="52B0DA98" w14:textId="77777777" w:rsidR="0081246A" w:rsidRDefault="0081246A"/>
    <w:p w14:paraId="65BEE15E" w14:textId="77777777" w:rsidR="0081246A" w:rsidRDefault="0081246A"/>
    <w:p w14:paraId="66D8BF6B" w14:textId="77777777" w:rsidR="0081246A" w:rsidRDefault="0081246A"/>
    <w:p w14:paraId="243457C5" w14:textId="77777777" w:rsidR="0081246A" w:rsidRDefault="0081246A"/>
    <w:p w14:paraId="0717E9A0" w14:textId="77777777" w:rsidR="0081246A" w:rsidRDefault="0081246A"/>
    <w:p w14:paraId="3B6A566C" w14:textId="77777777" w:rsidR="0081246A" w:rsidRDefault="0081246A"/>
    <w:p w14:paraId="79824905" w14:textId="77777777" w:rsidR="0081246A" w:rsidRDefault="0081246A"/>
    <w:p w14:paraId="16383237" w14:textId="77777777" w:rsidR="0081246A" w:rsidRDefault="0081246A"/>
    <w:p w14:paraId="04EB22F4" w14:textId="77777777" w:rsidR="0081246A" w:rsidRDefault="0081246A"/>
    <w:p w14:paraId="4BA89C3E" w14:textId="77777777" w:rsidR="0081246A" w:rsidRDefault="0081246A"/>
    <w:p w14:paraId="1E7ED9CE" w14:textId="77777777" w:rsidR="0081246A" w:rsidRDefault="0081246A"/>
    <w:p w14:paraId="0376812A" w14:textId="77777777" w:rsidR="0081246A" w:rsidRDefault="0081246A"/>
    <w:p w14:paraId="7445ED1D" w14:textId="77777777" w:rsidR="0081246A" w:rsidRDefault="0081246A"/>
    <w:p w14:paraId="39A66EF7" w14:textId="77777777" w:rsidR="0081246A" w:rsidRDefault="0081246A"/>
    <w:p w14:paraId="40FBD644" w14:textId="77777777" w:rsidR="0081246A" w:rsidRDefault="0081246A"/>
    <w:p w14:paraId="1857D50F" w14:textId="77777777" w:rsidR="0081246A" w:rsidRDefault="0081246A"/>
    <w:p w14:paraId="7C955891" w14:textId="77777777" w:rsidR="0081246A" w:rsidRDefault="0081246A"/>
    <w:p w14:paraId="0873B4C1" w14:textId="77777777" w:rsidR="0081246A" w:rsidRDefault="0081246A"/>
    <w:p w14:paraId="59EA102D" w14:textId="77777777" w:rsidR="0081246A" w:rsidRDefault="0081246A"/>
    <w:p w14:paraId="037B73CE" w14:textId="77777777" w:rsidR="0081246A" w:rsidRDefault="0081246A"/>
    <w:p w14:paraId="32165711" w14:textId="77777777" w:rsidR="0081246A" w:rsidRDefault="0081246A"/>
    <w:p w14:paraId="1E16E79E" w14:textId="77777777" w:rsidR="0081246A" w:rsidRDefault="0081246A"/>
    <w:p w14:paraId="6FC053F7" w14:textId="77777777" w:rsidR="0081246A" w:rsidRDefault="0081246A"/>
    <w:p w14:paraId="40621414" w14:textId="77777777" w:rsidR="0081246A" w:rsidRDefault="0081246A"/>
    <w:p w14:paraId="0DA92C18" w14:textId="77777777" w:rsidR="0081246A" w:rsidRDefault="0081246A"/>
    <w:p w14:paraId="2E0D4C9E" w14:textId="77777777" w:rsidR="0081246A" w:rsidRDefault="0081246A"/>
    <w:p w14:paraId="4F411034" w14:textId="77777777" w:rsidR="0081246A" w:rsidRDefault="0081246A"/>
    <w:p w14:paraId="0E178DAF" w14:textId="77777777" w:rsidR="0081246A" w:rsidRDefault="00902E5B">
      <w:pPr>
        <w:pStyle w:val="Ttulo1"/>
        <w:ind w:left="-5"/>
        <w:rPr>
          <w:sz w:val="22"/>
        </w:rPr>
      </w:pPr>
      <w:bookmarkStart w:id="9" w:name="_Toc150424908"/>
      <w:r>
        <w:rPr>
          <w:sz w:val="22"/>
        </w:rPr>
        <w:lastRenderedPageBreak/>
        <w:t>RESULTADOS DE LA ACTIVIDAD</w:t>
      </w:r>
      <w:bookmarkEnd w:id="7"/>
      <w:bookmarkEnd w:id="8"/>
      <w:bookmarkEnd w:id="9"/>
    </w:p>
    <w:p w14:paraId="38A3308A" w14:textId="77777777" w:rsidR="0081246A" w:rsidRDefault="00902E5B">
      <w:pPr>
        <w:rPr>
          <w:szCs w:val="24"/>
        </w:rPr>
      </w:pPr>
      <w:r>
        <w:rPr>
          <w:sz w:val="22"/>
        </w:rPr>
        <w:t>El resultado al trabajo realizado se resume a continuación</w:t>
      </w:r>
      <w:r>
        <w:rPr>
          <w:szCs w:val="24"/>
        </w:rPr>
        <w:t xml:space="preserve">: </w:t>
      </w:r>
    </w:p>
    <w:p w14:paraId="678A0049" w14:textId="77777777" w:rsidR="0081246A" w:rsidRDefault="0081246A">
      <w:pPr>
        <w:rPr>
          <w:szCs w:val="24"/>
        </w:rPr>
      </w:pPr>
    </w:p>
    <w:p w14:paraId="3439EEC6" w14:textId="77777777" w:rsidR="0081246A" w:rsidRDefault="00902E5B">
      <w:pPr>
        <w:jc w:val="center"/>
        <w:rPr>
          <w:sz w:val="20"/>
          <w:szCs w:val="20"/>
        </w:rPr>
      </w:pPr>
      <w:r>
        <w:rPr>
          <w:sz w:val="20"/>
          <w:szCs w:val="20"/>
        </w:rPr>
        <w:t>Dirección Departamental de Educación de Suchitepéquez</w:t>
      </w:r>
    </w:p>
    <w:p w14:paraId="2D89FE3E" w14:textId="77777777" w:rsidR="0081246A" w:rsidRDefault="00902E5B">
      <w:pPr>
        <w:ind w:left="-5"/>
        <w:jc w:val="center"/>
        <w:rPr>
          <w:sz w:val="18"/>
          <w:szCs w:val="18"/>
        </w:rPr>
      </w:pPr>
      <w:r>
        <w:rPr>
          <w:sz w:val="18"/>
          <w:szCs w:val="18"/>
        </w:rPr>
        <w:t xml:space="preserve">Escuela Oficial Rural Mixta, cantón Guachipilín Zona 1, </w:t>
      </w:r>
    </w:p>
    <w:p w14:paraId="21EB61F9" w14:textId="77777777" w:rsidR="0081246A" w:rsidRDefault="00902E5B">
      <w:pPr>
        <w:ind w:left="-5"/>
        <w:jc w:val="center"/>
        <w:rPr>
          <w:sz w:val="18"/>
          <w:szCs w:val="18"/>
        </w:rPr>
      </w:pPr>
      <w:r>
        <w:rPr>
          <w:sz w:val="18"/>
          <w:szCs w:val="18"/>
        </w:rPr>
        <w:t>del municipio de Cuyotenango, departamento de Suchitepéquez</w:t>
      </w:r>
    </w:p>
    <w:p w14:paraId="5E1A51F1" w14:textId="77777777" w:rsidR="0081246A" w:rsidRDefault="00902E5B">
      <w:pPr>
        <w:ind w:left="-5"/>
        <w:jc w:val="center"/>
        <w:rPr>
          <w:b/>
          <w:sz w:val="18"/>
          <w:szCs w:val="18"/>
        </w:rPr>
      </w:pPr>
      <w:r>
        <w:rPr>
          <w:b/>
          <w:sz w:val="18"/>
          <w:szCs w:val="18"/>
        </w:rPr>
        <w:t xml:space="preserve">Ejecución de programas de apoyo asignados </w:t>
      </w:r>
    </w:p>
    <w:p w14:paraId="32C66524" w14:textId="77777777" w:rsidR="0081246A" w:rsidRDefault="00902E5B">
      <w:pPr>
        <w:ind w:left="-5"/>
        <w:jc w:val="center"/>
        <w:rPr>
          <w:sz w:val="18"/>
          <w:szCs w:val="18"/>
        </w:rPr>
      </w:pPr>
      <w:r>
        <w:rPr>
          <w:sz w:val="18"/>
          <w:szCs w:val="18"/>
        </w:rPr>
        <w:t>Período: del 01 de enero al 31 de diciembre de 2022</w:t>
      </w:r>
    </w:p>
    <w:p w14:paraId="0022E0B6" w14:textId="77777777" w:rsidR="0081246A" w:rsidRDefault="00902E5B">
      <w:pPr>
        <w:ind w:left="-5"/>
        <w:jc w:val="center"/>
        <w:rPr>
          <w:sz w:val="16"/>
          <w:szCs w:val="16"/>
        </w:rPr>
      </w:pPr>
      <w:r>
        <w:rPr>
          <w:sz w:val="16"/>
          <w:szCs w:val="16"/>
        </w:rPr>
        <w:t>(Valores expresados en quetzales)</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072"/>
        <w:gridCol w:w="923"/>
        <w:gridCol w:w="875"/>
        <w:gridCol w:w="980"/>
        <w:gridCol w:w="1136"/>
        <w:gridCol w:w="971"/>
        <w:gridCol w:w="971"/>
        <w:gridCol w:w="941"/>
        <w:gridCol w:w="690"/>
      </w:tblGrid>
      <w:tr w:rsidR="0081246A" w14:paraId="308AC824" w14:textId="77777777">
        <w:trPr>
          <w:trHeight w:val="325"/>
        </w:trPr>
        <w:tc>
          <w:tcPr>
            <w:tcW w:w="988" w:type="dxa"/>
            <w:vMerge w:val="restart"/>
            <w:shd w:val="clear" w:color="auto" w:fill="D9D9D9" w:themeFill="background1" w:themeFillShade="D9"/>
            <w:noWrap/>
            <w:vAlign w:val="center"/>
          </w:tcPr>
          <w:p w14:paraId="5513564C"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Nivel</w:t>
            </w:r>
          </w:p>
        </w:tc>
        <w:tc>
          <w:tcPr>
            <w:tcW w:w="4986" w:type="dxa"/>
            <w:gridSpan w:val="5"/>
            <w:shd w:val="clear" w:color="auto" w:fill="D9D9D9" w:themeFill="background1" w:themeFillShade="D9"/>
            <w:noWrap/>
            <w:vAlign w:val="bottom"/>
          </w:tcPr>
          <w:p w14:paraId="61E27395"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Programas de Apoyo Asignados</w:t>
            </w:r>
          </w:p>
        </w:tc>
        <w:tc>
          <w:tcPr>
            <w:tcW w:w="971" w:type="dxa"/>
            <w:vMerge w:val="restart"/>
            <w:shd w:val="clear" w:color="auto" w:fill="D9D9D9" w:themeFill="background1" w:themeFillShade="D9"/>
            <w:vAlign w:val="center"/>
          </w:tcPr>
          <w:p w14:paraId="4778F86A"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Total Asignado</w:t>
            </w:r>
          </w:p>
        </w:tc>
        <w:tc>
          <w:tcPr>
            <w:tcW w:w="971" w:type="dxa"/>
            <w:vMerge w:val="restart"/>
            <w:shd w:val="clear" w:color="auto" w:fill="D9D9D9" w:themeFill="background1" w:themeFillShade="D9"/>
            <w:vAlign w:val="center"/>
          </w:tcPr>
          <w:p w14:paraId="06DED9D2"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Ejecutado</w:t>
            </w:r>
          </w:p>
        </w:tc>
        <w:tc>
          <w:tcPr>
            <w:tcW w:w="941" w:type="dxa"/>
            <w:vMerge w:val="restart"/>
            <w:shd w:val="clear" w:color="auto" w:fill="D9D9D9" w:themeFill="background1" w:themeFillShade="D9"/>
            <w:vAlign w:val="center"/>
          </w:tcPr>
          <w:p w14:paraId="2E570291"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Diferencia</w:t>
            </w:r>
          </w:p>
        </w:tc>
        <w:tc>
          <w:tcPr>
            <w:tcW w:w="690" w:type="dxa"/>
            <w:vMerge w:val="restart"/>
            <w:shd w:val="clear" w:color="auto" w:fill="D9D9D9" w:themeFill="background1" w:themeFillShade="D9"/>
            <w:vAlign w:val="center"/>
          </w:tcPr>
          <w:p w14:paraId="5B0A2DC5"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Notas</w:t>
            </w:r>
          </w:p>
        </w:tc>
      </w:tr>
      <w:tr w:rsidR="0081246A" w14:paraId="02C38724" w14:textId="77777777">
        <w:trPr>
          <w:trHeight w:val="671"/>
        </w:trPr>
        <w:tc>
          <w:tcPr>
            <w:tcW w:w="988" w:type="dxa"/>
            <w:vMerge/>
            <w:vAlign w:val="center"/>
          </w:tcPr>
          <w:p w14:paraId="572CE44B" w14:textId="77777777" w:rsidR="0081246A" w:rsidRDefault="0081246A">
            <w:pPr>
              <w:spacing w:after="0" w:line="240" w:lineRule="auto"/>
              <w:ind w:left="0" w:firstLine="0"/>
              <w:jc w:val="left"/>
              <w:rPr>
                <w:rFonts w:eastAsia="Times New Roman"/>
                <w:b/>
                <w:bCs/>
                <w:sz w:val="14"/>
                <w:szCs w:val="14"/>
              </w:rPr>
            </w:pPr>
          </w:p>
        </w:tc>
        <w:tc>
          <w:tcPr>
            <w:tcW w:w="1072" w:type="dxa"/>
            <w:shd w:val="clear" w:color="auto" w:fill="D9D9D9" w:themeFill="background1" w:themeFillShade="D9"/>
            <w:vAlign w:val="center"/>
          </w:tcPr>
          <w:p w14:paraId="703EFB91"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Alimentación Escolar</w:t>
            </w:r>
          </w:p>
        </w:tc>
        <w:tc>
          <w:tcPr>
            <w:tcW w:w="923" w:type="dxa"/>
            <w:shd w:val="clear" w:color="auto" w:fill="D9D9D9" w:themeFill="background1" w:themeFillShade="D9"/>
            <w:vAlign w:val="center"/>
          </w:tcPr>
          <w:p w14:paraId="3B45E037"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Útiles Escolares</w:t>
            </w:r>
          </w:p>
        </w:tc>
        <w:tc>
          <w:tcPr>
            <w:tcW w:w="875" w:type="dxa"/>
            <w:shd w:val="clear" w:color="auto" w:fill="D9D9D9" w:themeFill="background1" w:themeFillShade="D9"/>
            <w:vAlign w:val="center"/>
          </w:tcPr>
          <w:p w14:paraId="02B75F3F"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Valija Didáctica</w:t>
            </w:r>
          </w:p>
        </w:tc>
        <w:tc>
          <w:tcPr>
            <w:tcW w:w="980" w:type="dxa"/>
            <w:shd w:val="clear" w:color="auto" w:fill="D9D9D9" w:themeFill="background1" w:themeFillShade="D9"/>
            <w:vAlign w:val="center"/>
          </w:tcPr>
          <w:p w14:paraId="4FCDAF61"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Gratuidad de la Educación</w:t>
            </w:r>
          </w:p>
        </w:tc>
        <w:tc>
          <w:tcPr>
            <w:tcW w:w="1136" w:type="dxa"/>
            <w:shd w:val="clear" w:color="auto" w:fill="D9D9D9" w:themeFill="background1" w:themeFillShade="D9"/>
            <w:vAlign w:val="center"/>
          </w:tcPr>
          <w:p w14:paraId="20CDFEA0"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Remozamiento de Edificios Escolares</w:t>
            </w:r>
          </w:p>
        </w:tc>
        <w:tc>
          <w:tcPr>
            <w:tcW w:w="971" w:type="dxa"/>
            <w:vMerge/>
            <w:vAlign w:val="center"/>
          </w:tcPr>
          <w:p w14:paraId="19ADF733" w14:textId="77777777" w:rsidR="0081246A" w:rsidRDefault="0081246A">
            <w:pPr>
              <w:spacing w:after="0" w:line="240" w:lineRule="auto"/>
              <w:ind w:left="0" w:firstLine="0"/>
              <w:jc w:val="left"/>
              <w:rPr>
                <w:rFonts w:eastAsia="Times New Roman"/>
                <w:b/>
                <w:bCs/>
                <w:sz w:val="14"/>
                <w:szCs w:val="14"/>
              </w:rPr>
            </w:pPr>
          </w:p>
        </w:tc>
        <w:tc>
          <w:tcPr>
            <w:tcW w:w="971" w:type="dxa"/>
            <w:vMerge/>
            <w:vAlign w:val="center"/>
          </w:tcPr>
          <w:p w14:paraId="41F12669" w14:textId="77777777" w:rsidR="0081246A" w:rsidRDefault="0081246A">
            <w:pPr>
              <w:spacing w:after="0" w:line="240" w:lineRule="auto"/>
              <w:ind w:left="0" w:firstLine="0"/>
              <w:jc w:val="left"/>
              <w:rPr>
                <w:rFonts w:eastAsia="Times New Roman"/>
                <w:b/>
                <w:bCs/>
                <w:sz w:val="14"/>
                <w:szCs w:val="14"/>
              </w:rPr>
            </w:pPr>
          </w:p>
        </w:tc>
        <w:tc>
          <w:tcPr>
            <w:tcW w:w="941" w:type="dxa"/>
            <w:vMerge/>
            <w:vAlign w:val="center"/>
          </w:tcPr>
          <w:p w14:paraId="5B5B5D8A" w14:textId="77777777" w:rsidR="0081246A" w:rsidRDefault="0081246A">
            <w:pPr>
              <w:spacing w:after="0" w:line="240" w:lineRule="auto"/>
              <w:ind w:left="0" w:firstLine="0"/>
              <w:jc w:val="left"/>
              <w:rPr>
                <w:rFonts w:eastAsia="Times New Roman"/>
                <w:b/>
                <w:bCs/>
                <w:sz w:val="14"/>
                <w:szCs w:val="14"/>
              </w:rPr>
            </w:pPr>
          </w:p>
        </w:tc>
        <w:tc>
          <w:tcPr>
            <w:tcW w:w="690" w:type="dxa"/>
            <w:vMerge/>
            <w:vAlign w:val="center"/>
          </w:tcPr>
          <w:p w14:paraId="5B205757" w14:textId="77777777" w:rsidR="0081246A" w:rsidRDefault="0081246A">
            <w:pPr>
              <w:spacing w:after="0" w:line="240" w:lineRule="auto"/>
              <w:ind w:left="0" w:firstLine="0"/>
              <w:jc w:val="left"/>
              <w:rPr>
                <w:rFonts w:eastAsia="Times New Roman"/>
                <w:b/>
                <w:bCs/>
                <w:sz w:val="14"/>
                <w:szCs w:val="14"/>
              </w:rPr>
            </w:pPr>
          </w:p>
        </w:tc>
      </w:tr>
      <w:tr w:rsidR="0081246A" w14:paraId="5348DC90" w14:textId="77777777">
        <w:trPr>
          <w:trHeight w:val="557"/>
        </w:trPr>
        <w:tc>
          <w:tcPr>
            <w:tcW w:w="988" w:type="dxa"/>
            <w:shd w:val="clear" w:color="auto" w:fill="auto"/>
            <w:noWrap/>
            <w:vAlign w:val="bottom"/>
          </w:tcPr>
          <w:p w14:paraId="22241E16" w14:textId="77777777" w:rsidR="0081246A" w:rsidRDefault="00902E5B">
            <w:pPr>
              <w:spacing w:after="0" w:line="240" w:lineRule="auto"/>
              <w:ind w:left="0" w:firstLine="0"/>
              <w:jc w:val="left"/>
              <w:rPr>
                <w:rFonts w:eastAsia="Times New Roman"/>
                <w:sz w:val="14"/>
                <w:szCs w:val="14"/>
              </w:rPr>
            </w:pPr>
            <w:r>
              <w:rPr>
                <w:rFonts w:eastAsia="Times New Roman"/>
                <w:sz w:val="14"/>
                <w:szCs w:val="14"/>
              </w:rPr>
              <w:t>Pre primario</w:t>
            </w:r>
          </w:p>
        </w:tc>
        <w:tc>
          <w:tcPr>
            <w:tcW w:w="1072" w:type="dxa"/>
            <w:shd w:val="clear" w:color="auto" w:fill="auto"/>
            <w:noWrap/>
            <w:vAlign w:val="bottom"/>
          </w:tcPr>
          <w:p w14:paraId="5EA2F9B3"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35,280.00</w:t>
            </w:r>
          </w:p>
        </w:tc>
        <w:tc>
          <w:tcPr>
            <w:tcW w:w="923" w:type="dxa"/>
            <w:shd w:val="clear" w:color="auto" w:fill="auto"/>
            <w:noWrap/>
            <w:vAlign w:val="bottom"/>
          </w:tcPr>
          <w:p w14:paraId="2D52325A"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1,705.00</w:t>
            </w:r>
          </w:p>
        </w:tc>
        <w:tc>
          <w:tcPr>
            <w:tcW w:w="875" w:type="dxa"/>
            <w:shd w:val="clear" w:color="auto" w:fill="auto"/>
            <w:noWrap/>
            <w:vAlign w:val="bottom"/>
          </w:tcPr>
          <w:p w14:paraId="456276DE"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880.00</w:t>
            </w:r>
          </w:p>
        </w:tc>
        <w:tc>
          <w:tcPr>
            <w:tcW w:w="980" w:type="dxa"/>
            <w:shd w:val="clear" w:color="auto" w:fill="auto"/>
            <w:noWrap/>
            <w:vAlign w:val="bottom"/>
          </w:tcPr>
          <w:p w14:paraId="6D770A1F"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1,240.00</w:t>
            </w:r>
          </w:p>
        </w:tc>
        <w:tc>
          <w:tcPr>
            <w:tcW w:w="1136" w:type="dxa"/>
            <w:shd w:val="clear" w:color="auto" w:fill="auto"/>
            <w:noWrap/>
            <w:vAlign w:val="bottom"/>
          </w:tcPr>
          <w:p w14:paraId="0ACC418C"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0.00</w:t>
            </w:r>
          </w:p>
        </w:tc>
        <w:tc>
          <w:tcPr>
            <w:tcW w:w="971" w:type="dxa"/>
            <w:shd w:val="clear" w:color="auto" w:fill="auto"/>
            <w:noWrap/>
            <w:vAlign w:val="bottom"/>
          </w:tcPr>
          <w:p w14:paraId="58FB5C1E"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39,105.00</w:t>
            </w:r>
          </w:p>
        </w:tc>
        <w:tc>
          <w:tcPr>
            <w:tcW w:w="971" w:type="dxa"/>
            <w:shd w:val="clear" w:color="auto" w:fill="auto"/>
            <w:noWrap/>
            <w:vAlign w:val="bottom"/>
          </w:tcPr>
          <w:p w14:paraId="3E09D6F2"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39,105.00</w:t>
            </w:r>
          </w:p>
        </w:tc>
        <w:tc>
          <w:tcPr>
            <w:tcW w:w="941" w:type="dxa"/>
            <w:shd w:val="clear" w:color="auto" w:fill="auto"/>
            <w:noWrap/>
            <w:vAlign w:val="bottom"/>
          </w:tcPr>
          <w:p w14:paraId="1A87D8E9"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0.00</w:t>
            </w:r>
          </w:p>
        </w:tc>
        <w:tc>
          <w:tcPr>
            <w:tcW w:w="690" w:type="dxa"/>
            <w:shd w:val="clear" w:color="auto" w:fill="auto"/>
            <w:noWrap/>
            <w:vAlign w:val="bottom"/>
          </w:tcPr>
          <w:p w14:paraId="689911B3" w14:textId="77777777" w:rsidR="0081246A" w:rsidRDefault="00902E5B">
            <w:pPr>
              <w:spacing w:after="0" w:line="240" w:lineRule="auto"/>
              <w:ind w:left="0" w:firstLine="0"/>
              <w:jc w:val="center"/>
              <w:rPr>
                <w:rFonts w:eastAsia="Times New Roman"/>
                <w:sz w:val="14"/>
                <w:szCs w:val="14"/>
              </w:rPr>
            </w:pPr>
            <w:r>
              <w:rPr>
                <w:rFonts w:eastAsia="Times New Roman"/>
                <w:sz w:val="14"/>
                <w:szCs w:val="14"/>
              </w:rPr>
              <w:t>1</w:t>
            </w:r>
          </w:p>
        </w:tc>
      </w:tr>
      <w:tr w:rsidR="0081246A" w14:paraId="631459DB" w14:textId="77777777">
        <w:trPr>
          <w:trHeight w:val="557"/>
        </w:trPr>
        <w:tc>
          <w:tcPr>
            <w:tcW w:w="988" w:type="dxa"/>
            <w:shd w:val="clear" w:color="auto" w:fill="auto"/>
            <w:noWrap/>
            <w:vAlign w:val="bottom"/>
          </w:tcPr>
          <w:p w14:paraId="2D4266AA" w14:textId="77777777" w:rsidR="0081246A" w:rsidRDefault="00902E5B">
            <w:pPr>
              <w:spacing w:after="0" w:line="240" w:lineRule="auto"/>
              <w:ind w:left="0" w:firstLine="0"/>
              <w:jc w:val="left"/>
              <w:rPr>
                <w:rFonts w:eastAsia="Times New Roman"/>
                <w:sz w:val="14"/>
                <w:szCs w:val="14"/>
              </w:rPr>
            </w:pPr>
            <w:r>
              <w:rPr>
                <w:rFonts w:eastAsia="Times New Roman"/>
                <w:sz w:val="14"/>
                <w:szCs w:val="14"/>
              </w:rPr>
              <w:t>Primario</w:t>
            </w:r>
          </w:p>
        </w:tc>
        <w:tc>
          <w:tcPr>
            <w:tcW w:w="1072" w:type="dxa"/>
            <w:shd w:val="clear" w:color="auto" w:fill="auto"/>
            <w:noWrap/>
            <w:vAlign w:val="bottom"/>
          </w:tcPr>
          <w:p w14:paraId="6769663E"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95,820.00</w:t>
            </w:r>
          </w:p>
        </w:tc>
        <w:tc>
          <w:tcPr>
            <w:tcW w:w="923" w:type="dxa"/>
            <w:shd w:val="clear" w:color="auto" w:fill="auto"/>
            <w:noWrap/>
            <w:vAlign w:val="bottom"/>
          </w:tcPr>
          <w:p w14:paraId="5184343C"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4,950.00</w:t>
            </w:r>
          </w:p>
        </w:tc>
        <w:tc>
          <w:tcPr>
            <w:tcW w:w="875" w:type="dxa"/>
            <w:shd w:val="clear" w:color="auto" w:fill="auto"/>
            <w:noWrap/>
            <w:vAlign w:val="bottom"/>
          </w:tcPr>
          <w:p w14:paraId="57D4C839"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1,760.00</w:t>
            </w:r>
          </w:p>
        </w:tc>
        <w:tc>
          <w:tcPr>
            <w:tcW w:w="980" w:type="dxa"/>
            <w:shd w:val="clear" w:color="auto" w:fill="auto"/>
            <w:noWrap/>
            <w:vAlign w:val="bottom"/>
          </w:tcPr>
          <w:p w14:paraId="1912182A"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3,580.00</w:t>
            </w:r>
          </w:p>
        </w:tc>
        <w:tc>
          <w:tcPr>
            <w:tcW w:w="1136" w:type="dxa"/>
            <w:shd w:val="clear" w:color="auto" w:fill="auto"/>
            <w:noWrap/>
            <w:vAlign w:val="bottom"/>
          </w:tcPr>
          <w:p w14:paraId="6635B47C"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0.00</w:t>
            </w:r>
          </w:p>
        </w:tc>
        <w:tc>
          <w:tcPr>
            <w:tcW w:w="971" w:type="dxa"/>
            <w:shd w:val="clear" w:color="auto" w:fill="auto"/>
            <w:noWrap/>
            <w:vAlign w:val="bottom"/>
          </w:tcPr>
          <w:p w14:paraId="3559DFD9"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106,110.00</w:t>
            </w:r>
          </w:p>
        </w:tc>
        <w:tc>
          <w:tcPr>
            <w:tcW w:w="971" w:type="dxa"/>
            <w:shd w:val="clear" w:color="auto" w:fill="auto"/>
            <w:noWrap/>
            <w:vAlign w:val="bottom"/>
          </w:tcPr>
          <w:p w14:paraId="53ED69C3"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103,230.00</w:t>
            </w:r>
          </w:p>
        </w:tc>
        <w:tc>
          <w:tcPr>
            <w:tcW w:w="941" w:type="dxa"/>
            <w:shd w:val="clear" w:color="auto" w:fill="auto"/>
            <w:noWrap/>
            <w:vAlign w:val="bottom"/>
          </w:tcPr>
          <w:p w14:paraId="55FF4730"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2,880.00</w:t>
            </w:r>
          </w:p>
        </w:tc>
        <w:tc>
          <w:tcPr>
            <w:tcW w:w="690" w:type="dxa"/>
            <w:shd w:val="clear" w:color="auto" w:fill="auto"/>
            <w:noWrap/>
            <w:vAlign w:val="bottom"/>
          </w:tcPr>
          <w:p w14:paraId="3D5AE51D" w14:textId="77777777" w:rsidR="0081246A" w:rsidRDefault="00902E5B">
            <w:pPr>
              <w:spacing w:after="0" w:line="240" w:lineRule="auto"/>
              <w:ind w:left="0" w:firstLine="0"/>
              <w:jc w:val="center"/>
              <w:rPr>
                <w:rFonts w:eastAsia="Times New Roman"/>
                <w:sz w:val="14"/>
                <w:szCs w:val="14"/>
              </w:rPr>
            </w:pPr>
            <w:r>
              <w:rPr>
                <w:rFonts w:eastAsia="Times New Roman"/>
                <w:sz w:val="14"/>
                <w:szCs w:val="14"/>
              </w:rPr>
              <w:t>1, 2</w:t>
            </w:r>
          </w:p>
        </w:tc>
      </w:tr>
      <w:tr w:rsidR="0081246A" w14:paraId="1B90A603" w14:textId="77777777">
        <w:trPr>
          <w:trHeight w:val="557"/>
        </w:trPr>
        <w:tc>
          <w:tcPr>
            <w:tcW w:w="988" w:type="dxa"/>
            <w:shd w:val="clear" w:color="auto" w:fill="auto"/>
            <w:noWrap/>
            <w:vAlign w:val="bottom"/>
          </w:tcPr>
          <w:p w14:paraId="1EC81BF9" w14:textId="77777777" w:rsidR="0081246A" w:rsidRDefault="00902E5B">
            <w:pPr>
              <w:spacing w:after="0" w:line="240" w:lineRule="auto"/>
              <w:ind w:left="0" w:firstLine="0"/>
              <w:jc w:val="left"/>
              <w:rPr>
                <w:rFonts w:eastAsia="Times New Roman"/>
                <w:b/>
                <w:bCs/>
                <w:sz w:val="14"/>
                <w:szCs w:val="14"/>
              </w:rPr>
            </w:pPr>
            <w:r>
              <w:rPr>
                <w:rFonts w:eastAsia="Times New Roman"/>
                <w:b/>
                <w:bCs/>
                <w:sz w:val="14"/>
                <w:szCs w:val="14"/>
              </w:rPr>
              <w:t>TOTAL</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5EB22" w14:textId="77777777" w:rsidR="0081246A" w:rsidRDefault="00902E5B">
            <w:pPr>
              <w:spacing w:after="0" w:line="240" w:lineRule="auto"/>
              <w:ind w:left="0" w:firstLine="0"/>
              <w:jc w:val="right"/>
              <w:rPr>
                <w:rFonts w:eastAsia="Times New Roman"/>
                <w:b/>
                <w:bCs/>
                <w:sz w:val="14"/>
                <w:szCs w:val="14"/>
              </w:rPr>
            </w:pPr>
            <w:r>
              <w:rPr>
                <w:b/>
                <w:bCs/>
                <w:sz w:val="14"/>
                <w:szCs w:val="14"/>
              </w:rPr>
              <w:t>131,100.00</w:t>
            </w:r>
          </w:p>
        </w:tc>
        <w:tc>
          <w:tcPr>
            <w:tcW w:w="923" w:type="dxa"/>
            <w:tcBorders>
              <w:top w:val="single" w:sz="4" w:space="0" w:color="auto"/>
              <w:left w:val="nil"/>
              <w:bottom w:val="single" w:sz="4" w:space="0" w:color="auto"/>
              <w:right w:val="single" w:sz="4" w:space="0" w:color="auto"/>
            </w:tcBorders>
            <w:shd w:val="clear" w:color="auto" w:fill="auto"/>
            <w:noWrap/>
            <w:vAlign w:val="bottom"/>
          </w:tcPr>
          <w:p w14:paraId="787A62B8" w14:textId="77777777" w:rsidR="0081246A" w:rsidRDefault="00902E5B">
            <w:pPr>
              <w:spacing w:after="0" w:line="240" w:lineRule="auto"/>
              <w:ind w:left="0" w:firstLine="0"/>
              <w:jc w:val="right"/>
              <w:rPr>
                <w:rFonts w:eastAsia="Times New Roman"/>
                <w:b/>
                <w:bCs/>
                <w:sz w:val="14"/>
                <w:szCs w:val="14"/>
              </w:rPr>
            </w:pPr>
            <w:r>
              <w:rPr>
                <w:b/>
                <w:bCs/>
                <w:sz w:val="14"/>
                <w:szCs w:val="14"/>
              </w:rPr>
              <w:t>6,655.00</w:t>
            </w:r>
          </w:p>
        </w:tc>
        <w:tc>
          <w:tcPr>
            <w:tcW w:w="875" w:type="dxa"/>
            <w:tcBorders>
              <w:top w:val="single" w:sz="4" w:space="0" w:color="auto"/>
              <w:left w:val="nil"/>
              <w:bottom w:val="single" w:sz="4" w:space="0" w:color="auto"/>
              <w:right w:val="single" w:sz="4" w:space="0" w:color="auto"/>
            </w:tcBorders>
            <w:shd w:val="clear" w:color="auto" w:fill="auto"/>
            <w:noWrap/>
            <w:vAlign w:val="bottom"/>
          </w:tcPr>
          <w:p w14:paraId="0A2A384A" w14:textId="77777777" w:rsidR="0081246A" w:rsidRDefault="00902E5B">
            <w:pPr>
              <w:spacing w:after="0" w:line="240" w:lineRule="auto"/>
              <w:ind w:left="0" w:firstLine="0"/>
              <w:jc w:val="right"/>
              <w:rPr>
                <w:rFonts w:eastAsia="Times New Roman"/>
                <w:b/>
                <w:bCs/>
                <w:sz w:val="14"/>
                <w:szCs w:val="14"/>
              </w:rPr>
            </w:pPr>
            <w:r>
              <w:rPr>
                <w:b/>
                <w:bCs/>
                <w:sz w:val="14"/>
                <w:szCs w:val="14"/>
              </w:rPr>
              <w:t>2,640.00</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10BE23B6" w14:textId="77777777" w:rsidR="0081246A" w:rsidRDefault="00902E5B">
            <w:pPr>
              <w:spacing w:after="0" w:line="240" w:lineRule="auto"/>
              <w:ind w:left="0" w:firstLine="0"/>
              <w:jc w:val="right"/>
              <w:rPr>
                <w:rFonts w:eastAsia="Times New Roman"/>
                <w:b/>
                <w:bCs/>
                <w:sz w:val="14"/>
                <w:szCs w:val="14"/>
              </w:rPr>
            </w:pPr>
            <w:r>
              <w:rPr>
                <w:b/>
                <w:bCs/>
                <w:sz w:val="14"/>
                <w:szCs w:val="14"/>
              </w:rPr>
              <w:t>4,820.00</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696CB2C3" w14:textId="77777777" w:rsidR="0081246A" w:rsidRDefault="00902E5B">
            <w:pPr>
              <w:spacing w:after="0" w:line="240" w:lineRule="auto"/>
              <w:ind w:left="0" w:firstLine="0"/>
              <w:jc w:val="right"/>
              <w:rPr>
                <w:rFonts w:eastAsia="Times New Roman"/>
                <w:b/>
                <w:bCs/>
                <w:sz w:val="14"/>
                <w:szCs w:val="14"/>
              </w:rPr>
            </w:pPr>
            <w:r>
              <w:rPr>
                <w:b/>
                <w:bCs/>
                <w:sz w:val="14"/>
                <w:szCs w:val="14"/>
              </w:rPr>
              <w:t>0.00</w:t>
            </w:r>
          </w:p>
        </w:tc>
        <w:tc>
          <w:tcPr>
            <w:tcW w:w="971" w:type="dxa"/>
            <w:tcBorders>
              <w:top w:val="single" w:sz="4" w:space="0" w:color="auto"/>
              <w:left w:val="nil"/>
              <w:bottom w:val="single" w:sz="4" w:space="0" w:color="auto"/>
              <w:right w:val="single" w:sz="4" w:space="0" w:color="auto"/>
            </w:tcBorders>
            <w:shd w:val="clear" w:color="auto" w:fill="auto"/>
            <w:noWrap/>
            <w:vAlign w:val="bottom"/>
          </w:tcPr>
          <w:p w14:paraId="0A12E525" w14:textId="77777777" w:rsidR="0081246A" w:rsidRDefault="00902E5B">
            <w:pPr>
              <w:spacing w:after="0" w:line="240" w:lineRule="auto"/>
              <w:ind w:left="0" w:firstLine="0"/>
              <w:jc w:val="right"/>
              <w:rPr>
                <w:rFonts w:eastAsia="Times New Roman"/>
                <w:b/>
                <w:bCs/>
                <w:sz w:val="14"/>
                <w:szCs w:val="14"/>
              </w:rPr>
            </w:pPr>
            <w:r>
              <w:rPr>
                <w:b/>
                <w:bCs/>
                <w:sz w:val="14"/>
                <w:szCs w:val="14"/>
              </w:rPr>
              <w:t>145,215.00</w:t>
            </w:r>
          </w:p>
        </w:tc>
        <w:tc>
          <w:tcPr>
            <w:tcW w:w="971" w:type="dxa"/>
            <w:tcBorders>
              <w:top w:val="single" w:sz="4" w:space="0" w:color="auto"/>
              <w:left w:val="nil"/>
              <w:bottom w:val="single" w:sz="4" w:space="0" w:color="auto"/>
              <w:right w:val="single" w:sz="4" w:space="0" w:color="auto"/>
            </w:tcBorders>
            <w:shd w:val="clear" w:color="auto" w:fill="auto"/>
            <w:noWrap/>
            <w:vAlign w:val="bottom"/>
          </w:tcPr>
          <w:p w14:paraId="11ED6B0D" w14:textId="77777777" w:rsidR="0081246A" w:rsidRDefault="00902E5B">
            <w:pPr>
              <w:spacing w:after="0" w:line="240" w:lineRule="auto"/>
              <w:ind w:left="0" w:firstLine="0"/>
              <w:jc w:val="right"/>
              <w:rPr>
                <w:rFonts w:eastAsia="Times New Roman"/>
                <w:b/>
                <w:bCs/>
                <w:sz w:val="14"/>
                <w:szCs w:val="14"/>
              </w:rPr>
            </w:pPr>
            <w:r>
              <w:rPr>
                <w:b/>
                <w:bCs/>
                <w:sz w:val="14"/>
                <w:szCs w:val="14"/>
              </w:rPr>
              <w:t>142,335.00</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5C308473" w14:textId="77777777" w:rsidR="0081246A" w:rsidRDefault="00902E5B">
            <w:pPr>
              <w:spacing w:after="0" w:line="240" w:lineRule="auto"/>
              <w:ind w:left="0" w:firstLine="0"/>
              <w:jc w:val="right"/>
              <w:rPr>
                <w:rFonts w:eastAsia="Times New Roman"/>
                <w:b/>
                <w:bCs/>
                <w:sz w:val="14"/>
                <w:szCs w:val="14"/>
              </w:rPr>
            </w:pPr>
            <w:r>
              <w:rPr>
                <w:b/>
                <w:bCs/>
                <w:sz w:val="14"/>
                <w:szCs w:val="14"/>
              </w:rPr>
              <w:t>2,880.00</w:t>
            </w:r>
          </w:p>
        </w:tc>
        <w:tc>
          <w:tcPr>
            <w:tcW w:w="690" w:type="dxa"/>
            <w:shd w:val="clear" w:color="auto" w:fill="auto"/>
            <w:noWrap/>
            <w:vAlign w:val="bottom"/>
          </w:tcPr>
          <w:p w14:paraId="4C56087E" w14:textId="77777777" w:rsidR="0081246A" w:rsidRDefault="0081246A">
            <w:pPr>
              <w:spacing w:after="0" w:line="240" w:lineRule="auto"/>
              <w:ind w:left="0" w:firstLine="0"/>
              <w:jc w:val="center"/>
              <w:rPr>
                <w:rFonts w:eastAsia="Times New Roman"/>
                <w:b/>
                <w:bCs/>
                <w:sz w:val="14"/>
                <w:szCs w:val="14"/>
              </w:rPr>
            </w:pPr>
          </w:p>
        </w:tc>
      </w:tr>
    </w:tbl>
    <w:p w14:paraId="173D8B92" w14:textId="77777777" w:rsidR="0081246A" w:rsidRDefault="00902E5B">
      <w:pPr>
        <w:rPr>
          <w:sz w:val="14"/>
          <w:szCs w:val="14"/>
        </w:rPr>
      </w:pPr>
      <w:r>
        <w:rPr>
          <w:bCs/>
          <w:sz w:val="14"/>
          <w:szCs w:val="14"/>
        </w:rPr>
        <w:t>Fuente:</w:t>
      </w:r>
      <w:r>
        <w:rPr>
          <w:sz w:val="14"/>
          <w:szCs w:val="14"/>
        </w:rPr>
        <w:t xml:space="preserve"> Estado de Cuenta Bancaria, Rendiciones de Cuentas y Recibos de Transferencias de Recursos Financieros a OPF, proporcionados por el establecimiento educativo y DIDEDUC Suchitepéquez.</w:t>
      </w:r>
    </w:p>
    <w:p w14:paraId="2F2028A5" w14:textId="77777777" w:rsidR="0081246A" w:rsidRDefault="0081246A">
      <w:pPr>
        <w:ind w:left="-5"/>
        <w:jc w:val="center"/>
        <w:rPr>
          <w:sz w:val="22"/>
        </w:rPr>
      </w:pPr>
    </w:p>
    <w:p w14:paraId="7FC41C27" w14:textId="77777777" w:rsidR="0081246A" w:rsidRDefault="00902E5B">
      <w:pPr>
        <w:jc w:val="center"/>
        <w:rPr>
          <w:sz w:val="20"/>
          <w:szCs w:val="20"/>
        </w:rPr>
      </w:pPr>
      <w:r>
        <w:rPr>
          <w:sz w:val="20"/>
          <w:szCs w:val="20"/>
        </w:rPr>
        <w:t>Dirección Departamental de Educación de Suchitepéquez</w:t>
      </w:r>
    </w:p>
    <w:p w14:paraId="2178F8AF" w14:textId="77777777" w:rsidR="0081246A" w:rsidRDefault="00902E5B">
      <w:pPr>
        <w:ind w:left="-5"/>
        <w:jc w:val="center"/>
        <w:rPr>
          <w:sz w:val="18"/>
          <w:szCs w:val="18"/>
        </w:rPr>
      </w:pPr>
      <w:r>
        <w:rPr>
          <w:sz w:val="18"/>
          <w:szCs w:val="18"/>
        </w:rPr>
        <w:t xml:space="preserve">Escuela Oficial Rural Mixta, cantón Guachipilín Zona 1, </w:t>
      </w:r>
    </w:p>
    <w:p w14:paraId="38E9166F" w14:textId="77777777" w:rsidR="0081246A" w:rsidRDefault="00902E5B">
      <w:pPr>
        <w:ind w:left="-5"/>
        <w:jc w:val="center"/>
        <w:rPr>
          <w:sz w:val="18"/>
          <w:szCs w:val="18"/>
        </w:rPr>
      </w:pPr>
      <w:r>
        <w:rPr>
          <w:sz w:val="18"/>
          <w:szCs w:val="18"/>
        </w:rPr>
        <w:t>del municipio de Cuyotenango, departamento de Suchitepéquez</w:t>
      </w:r>
    </w:p>
    <w:p w14:paraId="610E7764" w14:textId="77777777" w:rsidR="0081246A" w:rsidRDefault="00902E5B">
      <w:pPr>
        <w:ind w:left="-5"/>
        <w:jc w:val="center"/>
        <w:rPr>
          <w:b/>
          <w:sz w:val="18"/>
          <w:szCs w:val="18"/>
        </w:rPr>
      </w:pPr>
      <w:r>
        <w:rPr>
          <w:b/>
          <w:sz w:val="18"/>
          <w:szCs w:val="18"/>
        </w:rPr>
        <w:t xml:space="preserve">Ejecución de programas de apoyo asignados </w:t>
      </w:r>
    </w:p>
    <w:p w14:paraId="030713B8" w14:textId="77777777" w:rsidR="0081246A" w:rsidRDefault="00902E5B">
      <w:pPr>
        <w:ind w:left="-5"/>
        <w:jc w:val="center"/>
        <w:rPr>
          <w:sz w:val="18"/>
          <w:szCs w:val="18"/>
        </w:rPr>
      </w:pPr>
      <w:r>
        <w:rPr>
          <w:sz w:val="18"/>
          <w:szCs w:val="18"/>
        </w:rPr>
        <w:t>Período: del 01 de enero al 30 de septiembre de 2023</w:t>
      </w:r>
    </w:p>
    <w:p w14:paraId="418C2BE5" w14:textId="77777777" w:rsidR="0081246A" w:rsidRDefault="00902E5B">
      <w:pPr>
        <w:ind w:left="-5"/>
        <w:jc w:val="center"/>
        <w:rPr>
          <w:sz w:val="16"/>
          <w:szCs w:val="16"/>
        </w:rPr>
      </w:pPr>
      <w:r>
        <w:rPr>
          <w:sz w:val="16"/>
          <w:szCs w:val="16"/>
        </w:rPr>
        <w:t>(Valores expresados en quetzales)</w:t>
      </w:r>
    </w:p>
    <w:tbl>
      <w:tblPr>
        <w:tblW w:w="9514" w:type="dxa"/>
        <w:tblCellMar>
          <w:left w:w="70" w:type="dxa"/>
          <w:right w:w="70" w:type="dxa"/>
        </w:tblCellMar>
        <w:tblLook w:val="04A0" w:firstRow="1" w:lastRow="0" w:firstColumn="1" w:lastColumn="0" w:noHBand="0" w:noVBand="1"/>
      </w:tblPr>
      <w:tblGrid>
        <w:gridCol w:w="988"/>
        <w:gridCol w:w="1027"/>
        <w:gridCol w:w="897"/>
        <w:gridCol w:w="852"/>
        <w:gridCol w:w="950"/>
        <w:gridCol w:w="1261"/>
        <w:gridCol w:w="941"/>
        <w:gridCol w:w="941"/>
        <w:gridCol w:w="914"/>
        <w:gridCol w:w="743"/>
      </w:tblGrid>
      <w:tr w:rsidR="0081246A" w14:paraId="07E499E0" w14:textId="77777777">
        <w:trPr>
          <w:trHeight w:val="365"/>
        </w:trPr>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7CD6EC"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Nivel</w:t>
            </w:r>
          </w:p>
        </w:tc>
        <w:tc>
          <w:tcPr>
            <w:tcW w:w="4987"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54DE757"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Programas de Apoyo Asignados</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0B2A6"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Total Asignado</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24D11"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Ejecutado</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358F2"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Diferencia</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8189A"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Notas</w:t>
            </w:r>
          </w:p>
        </w:tc>
      </w:tr>
      <w:tr w:rsidR="0081246A" w14:paraId="7B551B0F" w14:textId="77777777">
        <w:trPr>
          <w:trHeight w:val="710"/>
        </w:trPr>
        <w:tc>
          <w:tcPr>
            <w:tcW w:w="988" w:type="dxa"/>
            <w:vMerge/>
            <w:tcBorders>
              <w:top w:val="single" w:sz="4" w:space="0" w:color="auto"/>
              <w:left w:val="single" w:sz="4" w:space="0" w:color="auto"/>
              <w:bottom w:val="single" w:sz="4" w:space="0" w:color="auto"/>
              <w:right w:val="single" w:sz="4" w:space="0" w:color="auto"/>
            </w:tcBorders>
            <w:vAlign w:val="center"/>
          </w:tcPr>
          <w:p w14:paraId="67EFD641" w14:textId="77777777" w:rsidR="0081246A" w:rsidRDefault="0081246A">
            <w:pPr>
              <w:spacing w:after="0" w:line="240" w:lineRule="auto"/>
              <w:ind w:left="0" w:firstLine="0"/>
              <w:jc w:val="left"/>
              <w:rPr>
                <w:rFonts w:eastAsia="Times New Roman"/>
                <w:b/>
                <w:bCs/>
                <w:sz w:val="14"/>
                <w:szCs w:val="14"/>
              </w:rPr>
            </w:pPr>
          </w:p>
        </w:tc>
        <w:tc>
          <w:tcPr>
            <w:tcW w:w="1027" w:type="dxa"/>
            <w:tcBorders>
              <w:top w:val="nil"/>
              <w:left w:val="nil"/>
              <w:bottom w:val="single" w:sz="4" w:space="0" w:color="auto"/>
              <w:right w:val="single" w:sz="4" w:space="0" w:color="auto"/>
            </w:tcBorders>
            <w:shd w:val="clear" w:color="auto" w:fill="D9D9D9" w:themeFill="background1" w:themeFillShade="D9"/>
            <w:vAlign w:val="center"/>
          </w:tcPr>
          <w:p w14:paraId="76FB5812"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Alimentación Escolar</w:t>
            </w:r>
          </w:p>
        </w:tc>
        <w:tc>
          <w:tcPr>
            <w:tcW w:w="897" w:type="dxa"/>
            <w:tcBorders>
              <w:top w:val="nil"/>
              <w:left w:val="nil"/>
              <w:bottom w:val="single" w:sz="4" w:space="0" w:color="auto"/>
              <w:right w:val="single" w:sz="4" w:space="0" w:color="auto"/>
            </w:tcBorders>
            <w:shd w:val="clear" w:color="auto" w:fill="D9D9D9" w:themeFill="background1" w:themeFillShade="D9"/>
            <w:vAlign w:val="center"/>
          </w:tcPr>
          <w:p w14:paraId="236EB04A"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Útiles Escolares</w:t>
            </w:r>
          </w:p>
        </w:tc>
        <w:tc>
          <w:tcPr>
            <w:tcW w:w="852" w:type="dxa"/>
            <w:tcBorders>
              <w:top w:val="nil"/>
              <w:left w:val="nil"/>
              <w:bottom w:val="single" w:sz="4" w:space="0" w:color="auto"/>
              <w:right w:val="single" w:sz="4" w:space="0" w:color="auto"/>
            </w:tcBorders>
            <w:shd w:val="clear" w:color="auto" w:fill="D9D9D9" w:themeFill="background1" w:themeFillShade="D9"/>
            <w:vAlign w:val="center"/>
          </w:tcPr>
          <w:p w14:paraId="686DC333"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Valija Didáctica</w:t>
            </w:r>
          </w:p>
        </w:tc>
        <w:tc>
          <w:tcPr>
            <w:tcW w:w="950" w:type="dxa"/>
            <w:tcBorders>
              <w:top w:val="nil"/>
              <w:left w:val="nil"/>
              <w:bottom w:val="single" w:sz="4" w:space="0" w:color="auto"/>
              <w:right w:val="single" w:sz="4" w:space="0" w:color="auto"/>
            </w:tcBorders>
            <w:shd w:val="clear" w:color="auto" w:fill="D9D9D9" w:themeFill="background1" w:themeFillShade="D9"/>
            <w:vAlign w:val="center"/>
          </w:tcPr>
          <w:p w14:paraId="55E65DD5"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Gratuidad de la Educación</w:t>
            </w:r>
          </w:p>
        </w:tc>
        <w:tc>
          <w:tcPr>
            <w:tcW w:w="1261" w:type="dxa"/>
            <w:tcBorders>
              <w:top w:val="nil"/>
              <w:left w:val="nil"/>
              <w:bottom w:val="single" w:sz="4" w:space="0" w:color="auto"/>
              <w:right w:val="single" w:sz="4" w:space="0" w:color="auto"/>
            </w:tcBorders>
            <w:shd w:val="clear" w:color="auto" w:fill="D9D9D9" w:themeFill="background1" w:themeFillShade="D9"/>
            <w:vAlign w:val="center"/>
          </w:tcPr>
          <w:p w14:paraId="01AA9A36" w14:textId="77777777" w:rsidR="0081246A" w:rsidRDefault="00902E5B">
            <w:pPr>
              <w:spacing w:after="0" w:line="240" w:lineRule="auto"/>
              <w:ind w:left="0" w:firstLine="0"/>
              <w:jc w:val="center"/>
              <w:rPr>
                <w:rFonts w:eastAsia="Times New Roman"/>
                <w:b/>
                <w:bCs/>
                <w:sz w:val="14"/>
                <w:szCs w:val="14"/>
              </w:rPr>
            </w:pPr>
            <w:r>
              <w:rPr>
                <w:rFonts w:eastAsia="Times New Roman"/>
                <w:b/>
                <w:bCs/>
                <w:sz w:val="14"/>
                <w:szCs w:val="14"/>
              </w:rPr>
              <w:t>Remozamiento de Edificios Escolares</w:t>
            </w:r>
          </w:p>
        </w:tc>
        <w:tc>
          <w:tcPr>
            <w:tcW w:w="941" w:type="dxa"/>
            <w:vMerge/>
            <w:tcBorders>
              <w:top w:val="single" w:sz="4" w:space="0" w:color="auto"/>
              <w:left w:val="single" w:sz="4" w:space="0" w:color="auto"/>
              <w:bottom w:val="single" w:sz="4" w:space="0" w:color="auto"/>
              <w:right w:val="single" w:sz="4" w:space="0" w:color="auto"/>
            </w:tcBorders>
            <w:vAlign w:val="center"/>
          </w:tcPr>
          <w:p w14:paraId="08EAB754" w14:textId="77777777" w:rsidR="0081246A" w:rsidRDefault="0081246A">
            <w:pPr>
              <w:spacing w:after="0" w:line="240" w:lineRule="auto"/>
              <w:ind w:left="0" w:firstLine="0"/>
              <w:jc w:val="left"/>
              <w:rPr>
                <w:rFonts w:eastAsia="Times New Roman"/>
                <w:b/>
                <w:bCs/>
                <w:sz w:val="14"/>
                <w:szCs w:val="14"/>
              </w:rPr>
            </w:pPr>
          </w:p>
        </w:tc>
        <w:tc>
          <w:tcPr>
            <w:tcW w:w="941" w:type="dxa"/>
            <w:vMerge/>
            <w:tcBorders>
              <w:top w:val="single" w:sz="4" w:space="0" w:color="auto"/>
              <w:left w:val="single" w:sz="4" w:space="0" w:color="auto"/>
              <w:bottom w:val="single" w:sz="4" w:space="0" w:color="auto"/>
              <w:right w:val="single" w:sz="4" w:space="0" w:color="auto"/>
            </w:tcBorders>
            <w:vAlign w:val="center"/>
          </w:tcPr>
          <w:p w14:paraId="2F87BD5A" w14:textId="77777777" w:rsidR="0081246A" w:rsidRDefault="0081246A">
            <w:pPr>
              <w:spacing w:after="0" w:line="240" w:lineRule="auto"/>
              <w:ind w:left="0" w:firstLine="0"/>
              <w:jc w:val="left"/>
              <w:rPr>
                <w:rFonts w:eastAsia="Times New Roman"/>
                <w:b/>
                <w:bCs/>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0577FA22" w14:textId="77777777" w:rsidR="0081246A" w:rsidRDefault="0081246A">
            <w:pPr>
              <w:spacing w:after="0" w:line="240" w:lineRule="auto"/>
              <w:ind w:left="0" w:firstLine="0"/>
              <w:jc w:val="left"/>
              <w:rPr>
                <w:rFonts w:eastAsia="Times New Roman"/>
                <w:b/>
                <w:bCs/>
                <w:sz w:val="14"/>
                <w:szCs w:val="14"/>
              </w:rPr>
            </w:pPr>
          </w:p>
        </w:tc>
        <w:tc>
          <w:tcPr>
            <w:tcW w:w="743" w:type="dxa"/>
            <w:vMerge/>
            <w:tcBorders>
              <w:top w:val="single" w:sz="4" w:space="0" w:color="auto"/>
              <w:left w:val="single" w:sz="4" w:space="0" w:color="auto"/>
              <w:bottom w:val="single" w:sz="4" w:space="0" w:color="auto"/>
              <w:right w:val="single" w:sz="4" w:space="0" w:color="auto"/>
            </w:tcBorders>
            <w:vAlign w:val="center"/>
          </w:tcPr>
          <w:p w14:paraId="66C3A9C7" w14:textId="77777777" w:rsidR="0081246A" w:rsidRDefault="0081246A">
            <w:pPr>
              <w:spacing w:after="0" w:line="240" w:lineRule="auto"/>
              <w:ind w:left="0" w:firstLine="0"/>
              <w:jc w:val="left"/>
              <w:rPr>
                <w:rFonts w:eastAsia="Times New Roman"/>
                <w:b/>
                <w:bCs/>
                <w:sz w:val="14"/>
                <w:szCs w:val="14"/>
              </w:rPr>
            </w:pPr>
          </w:p>
        </w:tc>
      </w:tr>
      <w:tr w:rsidR="0081246A" w14:paraId="1AD11726" w14:textId="77777777">
        <w:trPr>
          <w:trHeight w:val="535"/>
        </w:trPr>
        <w:tc>
          <w:tcPr>
            <w:tcW w:w="988" w:type="dxa"/>
            <w:tcBorders>
              <w:top w:val="nil"/>
              <w:left w:val="single" w:sz="4" w:space="0" w:color="auto"/>
              <w:bottom w:val="single" w:sz="4" w:space="0" w:color="auto"/>
              <w:right w:val="single" w:sz="4" w:space="0" w:color="auto"/>
            </w:tcBorders>
            <w:shd w:val="clear" w:color="auto" w:fill="auto"/>
            <w:noWrap/>
            <w:vAlign w:val="bottom"/>
          </w:tcPr>
          <w:p w14:paraId="0AFBF5DB" w14:textId="77777777" w:rsidR="0081246A" w:rsidRDefault="00902E5B">
            <w:pPr>
              <w:spacing w:after="0" w:line="240" w:lineRule="auto"/>
              <w:ind w:left="0" w:firstLine="0"/>
              <w:rPr>
                <w:rFonts w:eastAsia="Times New Roman"/>
                <w:sz w:val="14"/>
                <w:szCs w:val="14"/>
              </w:rPr>
            </w:pPr>
            <w:r>
              <w:rPr>
                <w:rFonts w:eastAsia="Times New Roman"/>
                <w:sz w:val="14"/>
                <w:szCs w:val="14"/>
              </w:rPr>
              <w:t>Pre primario</w:t>
            </w:r>
          </w:p>
        </w:tc>
        <w:tc>
          <w:tcPr>
            <w:tcW w:w="1027" w:type="dxa"/>
            <w:tcBorders>
              <w:top w:val="nil"/>
              <w:left w:val="nil"/>
              <w:bottom w:val="single" w:sz="4" w:space="0" w:color="auto"/>
              <w:right w:val="single" w:sz="4" w:space="0" w:color="auto"/>
            </w:tcBorders>
            <w:shd w:val="clear" w:color="auto" w:fill="auto"/>
            <w:noWrap/>
            <w:vAlign w:val="bottom"/>
          </w:tcPr>
          <w:p w14:paraId="7F137925"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38,010.00</w:t>
            </w:r>
          </w:p>
        </w:tc>
        <w:tc>
          <w:tcPr>
            <w:tcW w:w="897" w:type="dxa"/>
            <w:tcBorders>
              <w:top w:val="nil"/>
              <w:left w:val="nil"/>
              <w:bottom w:val="single" w:sz="4" w:space="0" w:color="auto"/>
              <w:right w:val="single" w:sz="4" w:space="0" w:color="auto"/>
            </w:tcBorders>
            <w:shd w:val="clear" w:color="auto" w:fill="auto"/>
            <w:noWrap/>
            <w:vAlign w:val="bottom"/>
          </w:tcPr>
          <w:p w14:paraId="291B6F30"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2,090.00</w:t>
            </w:r>
          </w:p>
        </w:tc>
        <w:tc>
          <w:tcPr>
            <w:tcW w:w="852" w:type="dxa"/>
            <w:tcBorders>
              <w:top w:val="nil"/>
              <w:left w:val="nil"/>
              <w:bottom w:val="single" w:sz="4" w:space="0" w:color="auto"/>
              <w:right w:val="single" w:sz="4" w:space="0" w:color="auto"/>
            </w:tcBorders>
            <w:shd w:val="clear" w:color="auto" w:fill="auto"/>
            <w:noWrap/>
            <w:vAlign w:val="bottom"/>
          </w:tcPr>
          <w:p w14:paraId="1C8549E6"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880.00</w:t>
            </w:r>
          </w:p>
        </w:tc>
        <w:tc>
          <w:tcPr>
            <w:tcW w:w="950" w:type="dxa"/>
            <w:tcBorders>
              <w:top w:val="nil"/>
              <w:left w:val="nil"/>
              <w:bottom w:val="single" w:sz="4" w:space="0" w:color="auto"/>
              <w:right w:val="single" w:sz="4" w:space="0" w:color="auto"/>
            </w:tcBorders>
            <w:shd w:val="clear" w:color="auto" w:fill="auto"/>
            <w:noWrap/>
            <w:vAlign w:val="bottom"/>
          </w:tcPr>
          <w:p w14:paraId="4070BEA4"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1,580.00</w:t>
            </w:r>
          </w:p>
        </w:tc>
        <w:tc>
          <w:tcPr>
            <w:tcW w:w="1261" w:type="dxa"/>
            <w:tcBorders>
              <w:top w:val="nil"/>
              <w:left w:val="nil"/>
              <w:bottom w:val="single" w:sz="4" w:space="0" w:color="auto"/>
              <w:right w:val="single" w:sz="4" w:space="0" w:color="auto"/>
            </w:tcBorders>
            <w:shd w:val="clear" w:color="auto" w:fill="auto"/>
            <w:noWrap/>
            <w:vAlign w:val="bottom"/>
          </w:tcPr>
          <w:p w14:paraId="404E7B5C"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70,000.00</w:t>
            </w:r>
          </w:p>
        </w:tc>
        <w:tc>
          <w:tcPr>
            <w:tcW w:w="941" w:type="dxa"/>
            <w:tcBorders>
              <w:top w:val="nil"/>
              <w:left w:val="nil"/>
              <w:bottom w:val="single" w:sz="4" w:space="0" w:color="auto"/>
              <w:right w:val="single" w:sz="4" w:space="0" w:color="auto"/>
            </w:tcBorders>
            <w:shd w:val="clear" w:color="auto" w:fill="auto"/>
            <w:noWrap/>
            <w:vAlign w:val="bottom"/>
          </w:tcPr>
          <w:p w14:paraId="1DDF53D6"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112,560.00</w:t>
            </w:r>
          </w:p>
        </w:tc>
        <w:tc>
          <w:tcPr>
            <w:tcW w:w="941" w:type="dxa"/>
            <w:tcBorders>
              <w:top w:val="nil"/>
              <w:left w:val="nil"/>
              <w:bottom w:val="single" w:sz="4" w:space="0" w:color="auto"/>
              <w:right w:val="single" w:sz="4" w:space="0" w:color="auto"/>
            </w:tcBorders>
            <w:shd w:val="clear" w:color="auto" w:fill="auto"/>
            <w:noWrap/>
            <w:vAlign w:val="bottom"/>
          </w:tcPr>
          <w:p w14:paraId="1BA0034C"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111,716.64</w:t>
            </w:r>
          </w:p>
        </w:tc>
        <w:tc>
          <w:tcPr>
            <w:tcW w:w="914" w:type="dxa"/>
            <w:tcBorders>
              <w:top w:val="nil"/>
              <w:left w:val="nil"/>
              <w:bottom w:val="single" w:sz="4" w:space="0" w:color="auto"/>
              <w:right w:val="single" w:sz="4" w:space="0" w:color="auto"/>
            </w:tcBorders>
            <w:shd w:val="clear" w:color="auto" w:fill="auto"/>
            <w:noWrap/>
            <w:vAlign w:val="bottom"/>
          </w:tcPr>
          <w:p w14:paraId="64AB4A2E"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843.36</w:t>
            </w:r>
          </w:p>
        </w:tc>
        <w:tc>
          <w:tcPr>
            <w:tcW w:w="743" w:type="dxa"/>
            <w:tcBorders>
              <w:top w:val="nil"/>
              <w:left w:val="nil"/>
              <w:bottom w:val="single" w:sz="4" w:space="0" w:color="auto"/>
              <w:right w:val="single" w:sz="4" w:space="0" w:color="auto"/>
            </w:tcBorders>
            <w:shd w:val="clear" w:color="auto" w:fill="auto"/>
            <w:noWrap/>
            <w:vAlign w:val="bottom"/>
          </w:tcPr>
          <w:p w14:paraId="1A49C32B" w14:textId="77777777" w:rsidR="0081246A" w:rsidRDefault="00902E5B">
            <w:pPr>
              <w:spacing w:after="0" w:line="240" w:lineRule="auto"/>
              <w:ind w:left="0" w:firstLine="0"/>
              <w:jc w:val="left"/>
              <w:rPr>
                <w:rFonts w:eastAsia="Times New Roman"/>
                <w:sz w:val="14"/>
                <w:szCs w:val="14"/>
              </w:rPr>
            </w:pPr>
            <w:r>
              <w:rPr>
                <w:rFonts w:eastAsia="Times New Roman"/>
                <w:sz w:val="14"/>
                <w:szCs w:val="14"/>
              </w:rPr>
              <w:t> 3, 4, 5</w:t>
            </w:r>
          </w:p>
        </w:tc>
      </w:tr>
      <w:tr w:rsidR="0081246A" w14:paraId="7045FC04" w14:textId="77777777">
        <w:trPr>
          <w:trHeight w:val="535"/>
        </w:trPr>
        <w:tc>
          <w:tcPr>
            <w:tcW w:w="988" w:type="dxa"/>
            <w:tcBorders>
              <w:top w:val="nil"/>
              <w:left w:val="single" w:sz="4" w:space="0" w:color="auto"/>
              <w:bottom w:val="single" w:sz="4" w:space="0" w:color="auto"/>
              <w:right w:val="single" w:sz="4" w:space="0" w:color="auto"/>
            </w:tcBorders>
            <w:shd w:val="clear" w:color="auto" w:fill="auto"/>
            <w:noWrap/>
            <w:vAlign w:val="bottom"/>
          </w:tcPr>
          <w:p w14:paraId="6271CE11" w14:textId="77777777" w:rsidR="0081246A" w:rsidRDefault="00902E5B">
            <w:pPr>
              <w:spacing w:after="0" w:line="240" w:lineRule="auto"/>
              <w:ind w:left="0" w:firstLine="0"/>
              <w:jc w:val="left"/>
              <w:rPr>
                <w:rFonts w:eastAsia="Times New Roman"/>
                <w:sz w:val="14"/>
                <w:szCs w:val="14"/>
              </w:rPr>
            </w:pPr>
            <w:r>
              <w:rPr>
                <w:rFonts w:eastAsia="Times New Roman"/>
                <w:sz w:val="14"/>
                <w:szCs w:val="14"/>
              </w:rPr>
              <w:t>Primario</w:t>
            </w:r>
          </w:p>
        </w:tc>
        <w:tc>
          <w:tcPr>
            <w:tcW w:w="1027" w:type="dxa"/>
            <w:tcBorders>
              <w:top w:val="nil"/>
              <w:left w:val="nil"/>
              <w:bottom w:val="single" w:sz="4" w:space="0" w:color="auto"/>
              <w:right w:val="single" w:sz="4" w:space="0" w:color="auto"/>
            </w:tcBorders>
            <w:shd w:val="clear" w:color="auto" w:fill="auto"/>
            <w:noWrap/>
            <w:vAlign w:val="bottom"/>
          </w:tcPr>
          <w:p w14:paraId="42FB4408"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93,750.00</w:t>
            </w:r>
          </w:p>
        </w:tc>
        <w:tc>
          <w:tcPr>
            <w:tcW w:w="897" w:type="dxa"/>
            <w:tcBorders>
              <w:top w:val="nil"/>
              <w:left w:val="nil"/>
              <w:bottom w:val="single" w:sz="4" w:space="0" w:color="auto"/>
              <w:right w:val="single" w:sz="4" w:space="0" w:color="auto"/>
            </w:tcBorders>
            <w:shd w:val="clear" w:color="auto" w:fill="auto"/>
            <w:noWrap/>
            <w:vAlign w:val="bottom"/>
          </w:tcPr>
          <w:p w14:paraId="3C6DC94A"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7,150.00</w:t>
            </w:r>
          </w:p>
        </w:tc>
        <w:tc>
          <w:tcPr>
            <w:tcW w:w="852" w:type="dxa"/>
            <w:tcBorders>
              <w:top w:val="nil"/>
              <w:left w:val="nil"/>
              <w:bottom w:val="single" w:sz="4" w:space="0" w:color="auto"/>
              <w:right w:val="single" w:sz="4" w:space="0" w:color="auto"/>
            </w:tcBorders>
            <w:shd w:val="clear" w:color="auto" w:fill="auto"/>
            <w:noWrap/>
            <w:vAlign w:val="bottom"/>
          </w:tcPr>
          <w:p w14:paraId="5ACFE250"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1,760.00</w:t>
            </w:r>
          </w:p>
        </w:tc>
        <w:tc>
          <w:tcPr>
            <w:tcW w:w="950" w:type="dxa"/>
            <w:tcBorders>
              <w:top w:val="nil"/>
              <w:left w:val="nil"/>
              <w:bottom w:val="single" w:sz="4" w:space="0" w:color="auto"/>
              <w:right w:val="single" w:sz="4" w:space="0" w:color="auto"/>
            </w:tcBorders>
            <w:shd w:val="clear" w:color="auto" w:fill="auto"/>
            <w:noWrap/>
            <w:vAlign w:val="bottom"/>
          </w:tcPr>
          <w:p w14:paraId="742A0D5F"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3,900.00</w:t>
            </w:r>
          </w:p>
        </w:tc>
        <w:tc>
          <w:tcPr>
            <w:tcW w:w="1261" w:type="dxa"/>
            <w:tcBorders>
              <w:top w:val="nil"/>
              <w:left w:val="nil"/>
              <w:bottom w:val="single" w:sz="4" w:space="0" w:color="auto"/>
              <w:right w:val="single" w:sz="4" w:space="0" w:color="auto"/>
            </w:tcBorders>
            <w:shd w:val="clear" w:color="auto" w:fill="auto"/>
            <w:noWrap/>
            <w:vAlign w:val="bottom"/>
          </w:tcPr>
          <w:p w14:paraId="0C4FEE73"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70,000.00</w:t>
            </w:r>
          </w:p>
        </w:tc>
        <w:tc>
          <w:tcPr>
            <w:tcW w:w="941" w:type="dxa"/>
            <w:tcBorders>
              <w:top w:val="nil"/>
              <w:left w:val="nil"/>
              <w:bottom w:val="single" w:sz="4" w:space="0" w:color="auto"/>
              <w:right w:val="single" w:sz="4" w:space="0" w:color="auto"/>
            </w:tcBorders>
            <w:shd w:val="clear" w:color="auto" w:fill="auto"/>
            <w:noWrap/>
            <w:vAlign w:val="bottom"/>
          </w:tcPr>
          <w:p w14:paraId="717B6BD8"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176,560.00</w:t>
            </w:r>
          </w:p>
        </w:tc>
        <w:tc>
          <w:tcPr>
            <w:tcW w:w="941" w:type="dxa"/>
            <w:tcBorders>
              <w:top w:val="nil"/>
              <w:left w:val="nil"/>
              <w:bottom w:val="single" w:sz="4" w:space="0" w:color="auto"/>
              <w:right w:val="single" w:sz="4" w:space="0" w:color="auto"/>
            </w:tcBorders>
            <w:shd w:val="clear" w:color="auto" w:fill="auto"/>
            <w:noWrap/>
            <w:vAlign w:val="bottom"/>
          </w:tcPr>
          <w:p w14:paraId="26E534E8"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174,410.00</w:t>
            </w:r>
          </w:p>
        </w:tc>
        <w:tc>
          <w:tcPr>
            <w:tcW w:w="914" w:type="dxa"/>
            <w:tcBorders>
              <w:top w:val="nil"/>
              <w:left w:val="nil"/>
              <w:bottom w:val="single" w:sz="4" w:space="0" w:color="auto"/>
              <w:right w:val="single" w:sz="4" w:space="0" w:color="auto"/>
            </w:tcBorders>
            <w:shd w:val="clear" w:color="auto" w:fill="auto"/>
            <w:noWrap/>
            <w:vAlign w:val="bottom"/>
          </w:tcPr>
          <w:p w14:paraId="422B7070" w14:textId="77777777" w:rsidR="0081246A" w:rsidRDefault="00902E5B">
            <w:pPr>
              <w:spacing w:after="0" w:line="240" w:lineRule="auto"/>
              <w:ind w:left="0" w:firstLine="0"/>
              <w:jc w:val="right"/>
              <w:rPr>
                <w:rFonts w:eastAsia="Times New Roman"/>
                <w:sz w:val="14"/>
                <w:szCs w:val="14"/>
              </w:rPr>
            </w:pPr>
            <w:r>
              <w:rPr>
                <w:rFonts w:eastAsia="Times New Roman"/>
                <w:sz w:val="14"/>
                <w:szCs w:val="14"/>
              </w:rPr>
              <w:t>2,150.00</w:t>
            </w:r>
          </w:p>
        </w:tc>
        <w:tc>
          <w:tcPr>
            <w:tcW w:w="743" w:type="dxa"/>
            <w:tcBorders>
              <w:top w:val="nil"/>
              <w:left w:val="nil"/>
              <w:bottom w:val="single" w:sz="4" w:space="0" w:color="auto"/>
              <w:right w:val="single" w:sz="4" w:space="0" w:color="auto"/>
            </w:tcBorders>
            <w:shd w:val="clear" w:color="auto" w:fill="auto"/>
            <w:noWrap/>
            <w:vAlign w:val="bottom"/>
          </w:tcPr>
          <w:p w14:paraId="17854F75" w14:textId="77777777" w:rsidR="0081246A" w:rsidRDefault="00902E5B">
            <w:pPr>
              <w:spacing w:after="0" w:line="240" w:lineRule="auto"/>
              <w:ind w:left="0" w:firstLine="0"/>
              <w:jc w:val="left"/>
              <w:rPr>
                <w:rFonts w:eastAsia="Times New Roman"/>
                <w:sz w:val="14"/>
                <w:szCs w:val="14"/>
              </w:rPr>
            </w:pPr>
            <w:r>
              <w:rPr>
                <w:rFonts w:eastAsia="Times New Roman"/>
                <w:sz w:val="14"/>
                <w:szCs w:val="14"/>
              </w:rPr>
              <w:t> 3, 5</w:t>
            </w:r>
          </w:p>
        </w:tc>
      </w:tr>
      <w:tr w:rsidR="0081246A" w14:paraId="568213D5" w14:textId="77777777">
        <w:trPr>
          <w:trHeight w:val="535"/>
        </w:trPr>
        <w:tc>
          <w:tcPr>
            <w:tcW w:w="988" w:type="dxa"/>
            <w:tcBorders>
              <w:top w:val="nil"/>
              <w:left w:val="single" w:sz="4" w:space="0" w:color="auto"/>
              <w:bottom w:val="single" w:sz="4" w:space="0" w:color="auto"/>
              <w:right w:val="single" w:sz="4" w:space="0" w:color="auto"/>
            </w:tcBorders>
            <w:shd w:val="clear" w:color="auto" w:fill="auto"/>
            <w:noWrap/>
            <w:vAlign w:val="bottom"/>
          </w:tcPr>
          <w:p w14:paraId="47E20E5A" w14:textId="77777777" w:rsidR="0081246A" w:rsidRDefault="00902E5B">
            <w:pPr>
              <w:spacing w:after="0" w:line="240" w:lineRule="auto"/>
              <w:ind w:left="0" w:firstLine="0"/>
              <w:jc w:val="left"/>
              <w:rPr>
                <w:rFonts w:eastAsia="Times New Roman"/>
                <w:b/>
                <w:sz w:val="14"/>
                <w:szCs w:val="14"/>
              </w:rPr>
            </w:pPr>
            <w:r>
              <w:rPr>
                <w:rFonts w:eastAsia="Times New Roman"/>
                <w:b/>
                <w:sz w:val="14"/>
                <w:szCs w:val="14"/>
              </w:rPr>
              <w:t>TOTAL</w:t>
            </w:r>
          </w:p>
        </w:tc>
        <w:tc>
          <w:tcPr>
            <w:tcW w:w="1027" w:type="dxa"/>
            <w:tcBorders>
              <w:top w:val="nil"/>
              <w:left w:val="nil"/>
              <w:bottom w:val="single" w:sz="4" w:space="0" w:color="auto"/>
              <w:right w:val="single" w:sz="4" w:space="0" w:color="auto"/>
            </w:tcBorders>
            <w:shd w:val="clear" w:color="auto" w:fill="auto"/>
            <w:noWrap/>
            <w:vAlign w:val="bottom"/>
          </w:tcPr>
          <w:p w14:paraId="464D77EC"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131,760.00</w:t>
            </w:r>
          </w:p>
        </w:tc>
        <w:tc>
          <w:tcPr>
            <w:tcW w:w="897" w:type="dxa"/>
            <w:tcBorders>
              <w:top w:val="nil"/>
              <w:left w:val="nil"/>
              <w:bottom w:val="single" w:sz="4" w:space="0" w:color="auto"/>
              <w:right w:val="single" w:sz="4" w:space="0" w:color="auto"/>
            </w:tcBorders>
            <w:shd w:val="clear" w:color="auto" w:fill="auto"/>
            <w:noWrap/>
            <w:vAlign w:val="bottom"/>
          </w:tcPr>
          <w:p w14:paraId="24FE81C9"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9,240.00</w:t>
            </w:r>
          </w:p>
        </w:tc>
        <w:tc>
          <w:tcPr>
            <w:tcW w:w="852" w:type="dxa"/>
            <w:tcBorders>
              <w:top w:val="nil"/>
              <w:left w:val="nil"/>
              <w:bottom w:val="single" w:sz="4" w:space="0" w:color="auto"/>
              <w:right w:val="single" w:sz="4" w:space="0" w:color="auto"/>
            </w:tcBorders>
            <w:shd w:val="clear" w:color="auto" w:fill="auto"/>
            <w:noWrap/>
            <w:vAlign w:val="bottom"/>
          </w:tcPr>
          <w:p w14:paraId="52C5C8D2"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2,640.00</w:t>
            </w:r>
          </w:p>
        </w:tc>
        <w:tc>
          <w:tcPr>
            <w:tcW w:w="950" w:type="dxa"/>
            <w:tcBorders>
              <w:top w:val="nil"/>
              <w:left w:val="nil"/>
              <w:bottom w:val="single" w:sz="4" w:space="0" w:color="auto"/>
              <w:right w:val="single" w:sz="4" w:space="0" w:color="auto"/>
            </w:tcBorders>
            <w:shd w:val="clear" w:color="auto" w:fill="auto"/>
            <w:noWrap/>
            <w:vAlign w:val="bottom"/>
          </w:tcPr>
          <w:p w14:paraId="08B6011A"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5,480.00</w:t>
            </w:r>
          </w:p>
        </w:tc>
        <w:tc>
          <w:tcPr>
            <w:tcW w:w="1261" w:type="dxa"/>
            <w:tcBorders>
              <w:top w:val="nil"/>
              <w:left w:val="nil"/>
              <w:bottom w:val="single" w:sz="4" w:space="0" w:color="auto"/>
              <w:right w:val="single" w:sz="4" w:space="0" w:color="auto"/>
            </w:tcBorders>
            <w:shd w:val="clear" w:color="auto" w:fill="auto"/>
            <w:noWrap/>
            <w:vAlign w:val="bottom"/>
          </w:tcPr>
          <w:p w14:paraId="4954E9A2"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140,000.00</w:t>
            </w:r>
          </w:p>
        </w:tc>
        <w:tc>
          <w:tcPr>
            <w:tcW w:w="941" w:type="dxa"/>
            <w:tcBorders>
              <w:top w:val="nil"/>
              <w:left w:val="nil"/>
              <w:bottom w:val="single" w:sz="4" w:space="0" w:color="auto"/>
              <w:right w:val="single" w:sz="4" w:space="0" w:color="auto"/>
            </w:tcBorders>
            <w:shd w:val="clear" w:color="auto" w:fill="auto"/>
            <w:noWrap/>
            <w:vAlign w:val="bottom"/>
          </w:tcPr>
          <w:p w14:paraId="5993C59D"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289,120.00</w:t>
            </w:r>
          </w:p>
        </w:tc>
        <w:tc>
          <w:tcPr>
            <w:tcW w:w="941" w:type="dxa"/>
            <w:tcBorders>
              <w:top w:val="nil"/>
              <w:left w:val="nil"/>
              <w:bottom w:val="single" w:sz="4" w:space="0" w:color="auto"/>
              <w:right w:val="single" w:sz="4" w:space="0" w:color="auto"/>
            </w:tcBorders>
            <w:shd w:val="clear" w:color="auto" w:fill="auto"/>
            <w:noWrap/>
            <w:vAlign w:val="bottom"/>
          </w:tcPr>
          <w:p w14:paraId="1511091B"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286,126.64</w:t>
            </w:r>
          </w:p>
        </w:tc>
        <w:tc>
          <w:tcPr>
            <w:tcW w:w="914" w:type="dxa"/>
            <w:tcBorders>
              <w:top w:val="nil"/>
              <w:left w:val="nil"/>
              <w:bottom w:val="single" w:sz="4" w:space="0" w:color="auto"/>
              <w:right w:val="single" w:sz="4" w:space="0" w:color="auto"/>
            </w:tcBorders>
            <w:shd w:val="clear" w:color="auto" w:fill="auto"/>
            <w:noWrap/>
            <w:vAlign w:val="bottom"/>
          </w:tcPr>
          <w:p w14:paraId="499707F5" w14:textId="77777777" w:rsidR="0081246A" w:rsidRDefault="00902E5B">
            <w:pPr>
              <w:spacing w:after="0" w:line="240" w:lineRule="auto"/>
              <w:ind w:left="0" w:firstLine="0"/>
              <w:jc w:val="right"/>
              <w:rPr>
                <w:rFonts w:eastAsia="Times New Roman"/>
                <w:b/>
                <w:sz w:val="14"/>
                <w:szCs w:val="14"/>
              </w:rPr>
            </w:pPr>
            <w:r>
              <w:rPr>
                <w:rFonts w:eastAsia="Times New Roman"/>
                <w:b/>
                <w:sz w:val="14"/>
                <w:szCs w:val="14"/>
              </w:rPr>
              <w:t>2,993.36</w:t>
            </w:r>
          </w:p>
        </w:tc>
        <w:tc>
          <w:tcPr>
            <w:tcW w:w="743" w:type="dxa"/>
            <w:tcBorders>
              <w:top w:val="nil"/>
              <w:left w:val="nil"/>
              <w:bottom w:val="single" w:sz="4" w:space="0" w:color="auto"/>
              <w:right w:val="single" w:sz="4" w:space="0" w:color="auto"/>
            </w:tcBorders>
            <w:shd w:val="clear" w:color="auto" w:fill="auto"/>
            <w:noWrap/>
            <w:vAlign w:val="bottom"/>
          </w:tcPr>
          <w:p w14:paraId="42190FDB" w14:textId="77777777" w:rsidR="0081246A" w:rsidRDefault="00902E5B">
            <w:pPr>
              <w:spacing w:after="0" w:line="240" w:lineRule="auto"/>
              <w:ind w:left="0" w:firstLine="0"/>
              <w:jc w:val="left"/>
              <w:rPr>
                <w:rFonts w:ascii="Calibri" w:eastAsia="Times New Roman" w:hAnsi="Calibri" w:cs="Calibri"/>
                <w:b/>
                <w:sz w:val="14"/>
                <w:szCs w:val="14"/>
              </w:rPr>
            </w:pPr>
            <w:r>
              <w:rPr>
                <w:rFonts w:ascii="Calibri" w:eastAsia="Times New Roman" w:hAnsi="Calibri" w:cs="Calibri"/>
                <w:b/>
                <w:sz w:val="14"/>
                <w:szCs w:val="14"/>
              </w:rPr>
              <w:t> </w:t>
            </w:r>
          </w:p>
        </w:tc>
      </w:tr>
    </w:tbl>
    <w:p w14:paraId="573FB2F6" w14:textId="77777777" w:rsidR="0081246A" w:rsidRDefault="00902E5B">
      <w:pPr>
        <w:rPr>
          <w:sz w:val="14"/>
          <w:szCs w:val="14"/>
        </w:rPr>
      </w:pPr>
      <w:r>
        <w:rPr>
          <w:bCs/>
          <w:sz w:val="14"/>
          <w:szCs w:val="14"/>
        </w:rPr>
        <w:t>Fuente:</w:t>
      </w:r>
      <w:r>
        <w:rPr>
          <w:sz w:val="14"/>
          <w:szCs w:val="14"/>
        </w:rPr>
        <w:t xml:space="preserve"> Estado de Cuenta Bancaria, Rendiciones de Cuentas y Recibos de Transferencias de Recursos Financieros a OPF, proporcionados por el establecimiento educativo y DIDEDUC Suchitepéquez.</w:t>
      </w:r>
    </w:p>
    <w:p w14:paraId="41C16660" w14:textId="77777777" w:rsidR="0081246A" w:rsidRDefault="0081246A">
      <w:pPr>
        <w:ind w:left="-5"/>
        <w:rPr>
          <w:b/>
          <w:sz w:val="22"/>
        </w:rPr>
      </w:pPr>
    </w:p>
    <w:p w14:paraId="33815701" w14:textId="77777777" w:rsidR="0081246A" w:rsidRDefault="0081246A">
      <w:pPr>
        <w:ind w:left="-5"/>
        <w:rPr>
          <w:b/>
          <w:sz w:val="22"/>
        </w:rPr>
      </w:pPr>
    </w:p>
    <w:p w14:paraId="03F38AF2" w14:textId="77777777" w:rsidR="0081246A" w:rsidRDefault="0081246A">
      <w:pPr>
        <w:ind w:left="-5"/>
        <w:rPr>
          <w:b/>
          <w:sz w:val="22"/>
        </w:rPr>
      </w:pPr>
    </w:p>
    <w:p w14:paraId="312627A1" w14:textId="77777777" w:rsidR="0081246A" w:rsidRDefault="0081246A">
      <w:pPr>
        <w:ind w:left="-5"/>
        <w:rPr>
          <w:b/>
          <w:sz w:val="22"/>
        </w:rPr>
      </w:pPr>
    </w:p>
    <w:p w14:paraId="1FCB0A6E" w14:textId="77777777" w:rsidR="0081246A" w:rsidRDefault="0081246A">
      <w:pPr>
        <w:ind w:left="-5"/>
        <w:rPr>
          <w:b/>
          <w:sz w:val="22"/>
        </w:rPr>
      </w:pPr>
    </w:p>
    <w:p w14:paraId="4B5BE79D" w14:textId="77777777" w:rsidR="0081246A" w:rsidRDefault="0081246A">
      <w:pPr>
        <w:ind w:left="-5"/>
        <w:rPr>
          <w:b/>
          <w:sz w:val="22"/>
        </w:rPr>
      </w:pPr>
    </w:p>
    <w:p w14:paraId="1FD16115" w14:textId="77777777" w:rsidR="0081246A" w:rsidRDefault="0081246A">
      <w:pPr>
        <w:ind w:left="-5"/>
        <w:rPr>
          <w:b/>
          <w:sz w:val="22"/>
        </w:rPr>
      </w:pPr>
    </w:p>
    <w:p w14:paraId="3E861D73" w14:textId="77777777" w:rsidR="0081246A" w:rsidRDefault="0081246A">
      <w:pPr>
        <w:ind w:left="-5"/>
        <w:rPr>
          <w:b/>
          <w:sz w:val="22"/>
        </w:rPr>
      </w:pPr>
    </w:p>
    <w:p w14:paraId="3A248ECF" w14:textId="77777777" w:rsidR="0081246A" w:rsidRDefault="0081246A">
      <w:pPr>
        <w:ind w:left="-5"/>
        <w:rPr>
          <w:b/>
          <w:sz w:val="22"/>
        </w:rPr>
      </w:pPr>
    </w:p>
    <w:p w14:paraId="2787605C" w14:textId="77777777" w:rsidR="0081246A" w:rsidRDefault="0081246A">
      <w:pPr>
        <w:ind w:left="-5"/>
        <w:rPr>
          <w:b/>
          <w:sz w:val="22"/>
        </w:rPr>
      </w:pPr>
    </w:p>
    <w:p w14:paraId="0F887600" w14:textId="77777777" w:rsidR="0081246A" w:rsidRDefault="00902E5B">
      <w:pPr>
        <w:ind w:left="-5"/>
        <w:rPr>
          <w:b/>
          <w:sz w:val="22"/>
        </w:rPr>
      </w:pPr>
      <w:r>
        <w:rPr>
          <w:b/>
          <w:sz w:val="22"/>
        </w:rPr>
        <w:t>NOTAS A LA INFORMACION EXAMINADA</w:t>
      </w:r>
    </w:p>
    <w:p w14:paraId="0123A9E8" w14:textId="77777777" w:rsidR="0081246A" w:rsidRDefault="0081246A">
      <w:pPr>
        <w:ind w:left="0" w:firstLine="0"/>
        <w:rPr>
          <w:color w:val="auto"/>
          <w:sz w:val="22"/>
        </w:rPr>
      </w:pPr>
    </w:p>
    <w:p w14:paraId="5039DCD5" w14:textId="77777777" w:rsidR="0081246A" w:rsidRDefault="00902E5B">
      <w:pPr>
        <w:ind w:left="-5"/>
        <w:rPr>
          <w:b/>
          <w:color w:val="auto"/>
          <w:sz w:val="22"/>
        </w:rPr>
      </w:pPr>
      <w:r>
        <w:rPr>
          <w:b/>
          <w:color w:val="auto"/>
          <w:sz w:val="22"/>
        </w:rPr>
        <w:t>Nota 1</w:t>
      </w:r>
    </w:p>
    <w:p w14:paraId="56D9B005" w14:textId="77777777" w:rsidR="0081246A" w:rsidRDefault="00902E5B">
      <w:pPr>
        <w:ind w:left="-5"/>
        <w:rPr>
          <w:color w:val="auto"/>
          <w:sz w:val="22"/>
        </w:rPr>
      </w:pPr>
      <w:r>
        <w:rPr>
          <w:color w:val="auto"/>
          <w:sz w:val="22"/>
        </w:rPr>
        <w:t xml:space="preserve">Se determinó que, el recurso asignado al programa de Alimentación Escolar, desembolsos dos, tres y siete, Útiles Escolares, Gratuidad en los dos desembolsos y Valija Didáctica en los dos desembolsos correspondientes al período 2022, fueron ejecutados en su totalidad según verificación en documentos de liquidaciones y rendiciones de cuentas proporcionados por la DIDEDUC de Suchitepéquez y establecimiento educativo. </w:t>
      </w:r>
    </w:p>
    <w:p w14:paraId="7842908C" w14:textId="77777777" w:rsidR="0081246A" w:rsidRDefault="0081246A">
      <w:pPr>
        <w:ind w:left="-5"/>
        <w:rPr>
          <w:color w:val="auto"/>
          <w:sz w:val="22"/>
        </w:rPr>
      </w:pPr>
    </w:p>
    <w:p w14:paraId="2CB037CE" w14:textId="77777777" w:rsidR="0081246A" w:rsidRDefault="00902E5B">
      <w:pPr>
        <w:ind w:left="-5"/>
        <w:rPr>
          <w:b/>
          <w:color w:val="auto"/>
          <w:sz w:val="22"/>
        </w:rPr>
      </w:pPr>
      <w:r>
        <w:rPr>
          <w:b/>
          <w:color w:val="auto"/>
          <w:sz w:val="22"/>
        </w:rPr>
        <w:t>Nota 2</w:t>
      </w:r>
    </w:p>
    <w:p w14:paraId="7F59B7DE" w14:textId="77777777" w:rsidR="0081246A" w:rsidRDefault="00902E5B">
      <w:pPr>
        <w:ind w:left="-5"/>
        <w:rPr>
          <w:color w:val="auto"/>
          <w:sz w:val="22"/>
        </w:rPr>
      </w:pPr>
      <w:r>
        <w:rPr>
          <w:color w:val="auto"/>
          <w:sz w:val="22"/>
        </w:rPr>
        <w:t>Se determinó que, el recurso asignado al programa de Alimentación Escolar, desembolsos uno, cuatro, cinco y seis correspondientes al período 2022, fueron ejecutados con menos cantidad de estudiantes por variación estadística (inscritos en nivel pre primario 35 estudiantes y primario 89, beneficio para el nivel pre primario 35 estudiantes y primaria 83)  según verificación en documentos, liquidaciones y rendiciones de cuentas proporcionados por la DIDEDUC de Suchitepéquez y establecimiento educativo; sin embargo, el establecimiento educativo por medio de la OPF debe de realizar el proceso de reintegro al fondo común como corresponda por un monto de Q2,880.00 por los fondos no ejecutados.</w:t>
      </w:r>
    </w:p>
    <w:p w14:paraId="2FEFBE47" w14:textId="77777777" w:rsidR="0081246A" w:rsidRDefault="0081246A">
      <w:pPr>
        <w:ind w:left="0" w:firstLine="0"/>
        <w:rPr>
          <w:color w:val="auto"/>
          <w:sz w:val="22"/>
        </w:rPr>
      </w:pPr>
    </w:p>
    <w:p w14:paraId="1B6382BC" w14:textId="77777777" w:rsidR="0081246A" w:rsidRDefault="00902E5B">
      <w:pPr>
        <w:ind w:left="-5"/>
        <w:rPr>
          <w:b/>
          <w:color w:val="auto"/>
          <w:sz w:val="22"/>
        </w:rPr>
      </w:pPr>
      <w:r>
        <w:rPr>
          <w:b/>
          <w:color w:val="auto"/>
          <w:sz w:val="22"/>
        </w:rPr>
        <w:t>Nota 3</w:t>
      </w:r>
    </w:p>
    <w:p w14:paraId="539B3113" w14:textId="77777777" w:rsidR="0081246A" w:rsidRDefault="00902E5B">
      <w:pPr>
        <w:ind w:left="-5"/>
        <w:rPr>
          <w:color w:val="auto"/>
          <w:sz w:val="22"/>
        </w:rPr>
      </w:pPr>
      <w:r>
        <w:rPr>
          <w:color w:val="auto"/>
          <w:sz w:val="22"/>
        </w:rPr>
        <w:t xml:space="preserve">Se determinó que, el recurso asignado al programa de Alimentación Escolar desembolsos uno, dos, tres, cuatro, cinco, complementos uno y dos, útiles escolares y complemento, complemento uno de gratuidad y valija didáctica en los dos desembolsos correspondientes al período 2023, fueron ejecutados en su totalidad según verificación en documentos de liquidaciones y rendiciones de cuentas proporcionados por la DIDEDUC de Suchitepéquez y establecimiento educativo. </w:t>
      </w:r>
    </w:p>
    <w:p w14:paraId="03B68A63" w14:textId="77777777" w:rsidR="0081246A" w:rsidRDefault="0081246A">
      <w:pPr>
        <w:ind w:left="-5"/>
        <w:rPr>
          <w:color w:val="auto"/>
          <w:sz w:val="22"/>
        </w:rPr>
      </w:pPr>
    </w:p>
    <w:p w14:paraId="0CE79B56" w14:textId="77777777" w:rsidR="0081246A" w:rsidRDefault="00902E5B">
      <w:pPr>
        <w:ind w:left="-5"/>
        <w:rPr>
          <w:b/>
          <w:color w:val="auto"/>
          <w:sz w:val="22"/>
        </w:rPr>
      </w:pPr>
      <w:r>
        <w:rPr>
          <w:b/>
          <w:color w:val="auto"/>
          <w:sz w:val="22"/>
        </w:rPr>
        <w:t>Nota 4</w:t>
      </w:r>
    </w:p>
    <w:p w14:paraId="2C3EDB87" w14:textId="77777777" w:rsidR="0081246A" w:rsidRDefault="00902E5B">
      <w:pPr>
        <w:ind w:left="-5"/>
        <w:rPr>
          <w:color w:val="auto"/>
          <w:sz w:val="22"/>
        </w:rPr>
      </w:pPr>
      <w:r>
        <w:rPr>
          <w:color w:val="auto"/>
          <w:sz w:val="22"/>
        </w:rPr>
        <w:t>Se constató que, el recurso asignado al programa de Alimentación Escolar desembolso seis y remozamiento de edificios escolares correspondientes al período 2023, fueron ejecutados con menos cantidad de estudiantes (inscritos en nivel pre primario 41 estudiantes y primaria 100, beneficiarios para el nivel pre primario 41 estudiantes y primaria 99) según verificación en documentos de liquidaciones y rendiciones de cuentas proporcionados por la DIDEDUC de Suchitepéquez y establecimiento educativo; teniendo un saldo por ejecutar de Q173.36.</w:t>
      </w:r>
    </w:p>
    <w:p w14:paraId="0278A71C" w14:textId="77777777" w:rsidR="0081246A" w:rsidRDefault="0081246A">
      <w:pPr>
        <w:ind w:left="0" w:firstLine="0"/>
        <w:rPr>
          <w:color w:val="auto"/>
          <w:sz w:val="22"/>
        </w:rPr>
      </w:pPr>
    </w:p>
    <w:p w14:paraId="69AF8136" w14:textId="77777777" w:rsidR="0081246A" w:rsidRDefault="00902E5B">
      <w:pPr>
        <w:ind w:left="-5"/>
        <w:rPr>
          <w:b/>
          <w:color w:val="auto"/>
          <w:sz w:val="22"/>
        </w:rPr>
      </w:pPr>
      <w:r>
        <w:rPr>
          <w:b/>
          <w:color w:val="auto"/>
          <w:sz w:val="22"/>
        </w:rPr>
        <w:t>Nota 5</w:t>
      </w:r>
    </w:p>
    <w:p w14:paraId="0CFCDCA0" w14:textId="77777777" w:rsidR="0081246A" w:rsidRDefault="00902E5B">
      <w:pPr>
        <w:ind w:left="-5"/>
        <w:rPr>
          <w:color w:val="auto"/>
          <w:sz w:val="22"/>
        </w:rPr>
      </w:pPr>
      <w:r>
        <w:rPr>
          <w:color w:val="auto"/>
          <w:sz w:val="22"/>
        </w:rPr>
        <w:t>Se constató que, el recurso asignado al programa de gratuidad segundo desembolso por Q2,820.00 correspondiente al período 2023, aún se encuentra en proceso de ejecución, lo anterior fue informado por el técnico de servicio de apoyo de la DIDEDUC de Suchitepéquez basándose de la Circular/DEFOCE No. 29-2023/RLCO/</w:t>
      </w:r>
      <w:proofErr w:type="spellStart"/>
      <w:r>
        <w:rPr>
          <w:color w:val="auto"/>
          <w:sz w:val="22"/>
        </w:rPr>
        <w:t>ardla</w:t>
      </w:r>
      <w:proofErr w:type="spellEnd"/>
      <w:r>
        <w:rPr>
          <w:color w:val="auto"/>
          <w:sz w:val="22"/>
        </w:rPr>
        <w:t xml:space="preserve"> de fecha 24/7/2023.</w:t>
      </w:r>
    </w:p>
    <w:p w14:paraId="5BA88EBC" w14:textId="77777777" w:rsidR="0081246A" w:rsidRDefault="0081246A">
      <w:pPr>
        <w:ind w:left="-5"/>
        <w:rPr>
          <w:color w:val="auto"/>
          <w:sz w:val="22"/>
        </w:rPr>
      </w:pPr>
    </w:p>
    <w:p w14:paraId="6C78AD5E" w14:textId="77777777" w:rsidR="0081246A" w:rsidRDefault="0081246A">
      <w:pPr>
        <w:ind w:left="-5"/>
        <w:rPr>
          <w:color w:val="auto"/>
          <w:sz w:val="22"/>
        </w:rPr>
      </w:pPr>
    </w:p>
    <w:p w14:paraId="6C9FDEA4" w14:textId="77777777" w:rsidR="0081246A" w:rsidRDefault="0081246A">
      <w:pPr>
        <w:ind w:left="-5"/>
        <w:rPr>
          <w:color w:val="auto"/>
          <w:sz w:val="22"/>
        </w:rPr>
      </w:pPr>
    </w:p>
    <w:p w14:paraId="4C2D1E35" w14:textId="77777777" w:rsidR="0081246A" w:rsidRDefault="0081246A">
      <w:pPr>
        <w:ind w:left="-5"/>
        <w:rPr>
          <w:color w:val="auto"/>
          <w:szCs w:val="24"/>
        </w:rPr>
      </w:pPr>
    </w:p>
    <w:p w14:paraId="79ECAEFE" w14:textId="77777777" w:rsidR="0081246A" w:rsidRDefault="00902E5B">
      <w:pPr>
        <w:autoSpaceDE w:val="0"/>
        <w:autoSpaceDN w:val="0"/>
        <w:adjustRightInd w:val="0"/>
        <w:spacing w:after="0" w:line="240" w:lineRule="auto"/>
        <w:ind w:left="0" w:firstLine="0"/>
        <w:rPr>
          <w:rFonts w:eastAsiaTheme="minorEastAsia"/>
          <w:b/>
          <w:color w:val="auto"/>
          <w:sz w:val="22"/>
        </w:rPr>
      </w:pPr>
      <w:r>
        <w:rPr>
          <w:rFonts w:eastAsiaTheme="minorEastAsia"/>
          <w:b/>
          <w:color w:val="auto"/>
          <w:sz w:val="22"/>
        </w:rPr>
        <w:lastRenderedPageBreak/>
        <w:t>De conformidad con la visita realizada al establecimiento educativo, se realizaron las siguientes actividades:</w:t>
      </w:r>
    </w:p>
    <w:p w14:paraId="08023B04" w14:textId="77777777" w:rsidR="0081246A" w:rsidRDefault="0081246A">
      <w:pPr>
        <w:autoSpaceDE w:val="0"/>
        <w:autoSpaceDN w:val="0"/>
        <w:adjustRightInd w:val="0"/>
        <w:spacing w:after="0" w:line="240" w:lineRule="auto"/>
        <w:ind w:left="0" w:firstLine="0"/>
        <w:rPr>
          <w:rFonts w:eastAsiaTheme="minorEastAsia"/>
          <w:color w:val="auto"/>
          <w:sz w:val="22"/>
        </w:rPr>
      </w:pPr>
    </w:p>
    <w:p w14:paraId="589EBBED"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t xml:space="preserve">Entrevista a la Profesora Floridalma Isabel Mejía </w:t>
      </w:r>
      <w:proofErr w:type="spellStart"/>
      <w:r>
        <w:rPr>
          <w:rFonts w:eastAsiaTheme="minorEastAsia"/>
          <w:color w:val="auto"/>
          <w:sz w:val="22"/>
        </w:rPr>
        <w:t>Tay</w:t>
      </w:r>
      <w:proofErr w:type="spellEnd"/>
      <w:r>
        <w:rPr>
          <w:rFonts w:eastAsiaTheme="minorEastAsia"/>
          <w:color w:val="auto"/>
          <w:sz w:val="22"/>
        </w:rPr>
        <w:t xml:space="preserve"> actual Directora del establecimiento educativo oficial, quien manifestó que: Las integrantes de la Organización de Padres de Familia –OPF- informaron sobre la ejecución de los fondos asignados para el programa de alimentación y que fueron ellas las encargadas de realizar las compras, selección de proveedores y que a través de la OPF fueron entregadas las bolsas de alimentos a los padres de familia, conteniendo los productos y valor según lineamientos del Ministerio de Educación del presente año; asimismo, comenta que los fondos ejecutados en el año 2022, fueron manipulados y documentos alterados por la anterior directora, Profesora Claudia </w:t>
      </w:r>
      <w:proofErr w:type="spellStart"/>
      <w:r>
        <w:rPr>
          <w:rFonts w:eastAsiaTheme="minorEastAsia"/>
          <w:color w:val="auto"/>
          <w:sz w:val="22"/>
        </w:rPr>
        <w:t>Anabella</w:t>
      </w:r>
      <w:proofErr w:type="spellEnd"/>
      <w:r>
        <w:rPr>
          <w:rFonts w:eastAsiaTheme="minorEastAsia"/>
          <w:color w:val="auto"/>
          <w:sz w:val="22"/>
        </w:rPr>
        <w:t xml:space="preserve"> Hernández Marroquín, por lo que se tiene deudas con el proveedor denominado Tiendas y Servicios Los Altos, S.A. con NIT 103065326. </w:t>
      </w:r>
    </w:p>
    <w:p w14:paraId="5C9C6B22" w14:textId="77777777" w:rsidR="0081246A" w:rsidRDefault="0081246A">
      <w:pPr>
        <w:pStyle w:val="Prrafodelista"/>
        <w:autoSpaceDE w:val="0"/>
        <w:autoSpaceDN w:val="0"/>
        <w:adjustRightInd w:val="0"/>
        <w:spacing w:after="0" w:line="240" w:lineRule="auto"/>
        <w:ind w:left="426" w:firstLine="0"/>
        <w:rPr>
          <w:rFonts w:eastAsiaTheme="minorEastAsia"/>
          <w:color w:val="auto"/>
          <w:sz w:val="22"/>
        </w:rPr>
      </w:pPr>
    </w:p>
    <w:p w14:paraId="77C6D0BD"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t xml:space="preserve">Se realizó entrevista a las integrantes de la OPF, </w:t>
      </w:r>
      <w:proofErr w:type="spellStart"/>
      <w:r>
        <w:rPr>
          <w:rFonts w:eastAsiaTheme="minorEastAsia"/>
          <w:color w:val="auto"/>
          <w:sz w:val="22"/>
        </w:rPr>
        <w:t>Eluvia</w:t>
      </w:r>
      <w:proofErr w:type="spellEnd"/>
      <w:r>
        <w:rPr>
          <w:rFonts w:eastAsiaTheme="minorEastAsia"/>
          <w:color w:val="auto"/>
          <w:sz w:val="22"/>
        </w:rPr>
        <w:t xml:space="preserve"> Magalí Alvisurez </w:t>
      </w:r>
      <w:proofErr w:type="spellStart"/>
      <w:r>
        <w:rPr>
          <w:rFonts w:eastAsiaTheme="minorEastAsia"/>
          <w:color w:val="auto"/>
          <w:sz w:val="22"/>
        </w:rPr>
        <w:t>Azañón</w:t>
      </w:r>
      <w:proofErr w:type="spellEnd"/>
      <w:r>
        <w:rPr>
          <w:rFonts w:eastAsiaTheme="minorEastAsia"/>
          <w:color w:val="auto"/>
          <w:sz w:val="22"/>
        </w:rPr>
        <w:t xml:space="preserve">, Presidenta, Esther </w:t>
      </w:r>
      <w:proofErr w:type="spellStart"/>
      <w:r>
        <w:rPr>
          <w:rFonts w:eastAsiaTheme="minorEastAsia"/>
          <w:color w:val="auto"/>
          <w:sz w:val="22"/>
        </w:rPr>
        <w:t>Nazadalia</w:t>
      </w:r>
      <w:proofErr w:type="spellEnd"/>
      <w:r>
        <w:rPr>
          <w:rFonts w:eastAsiaTheme="minorEastAsia"/>
          <w:color w:val="auto"/>
          <w:sz w:val="22"/>
        </w:rPr>
        <w:t xml:space="preserve"> Pérez Vicente, Secretaria, Miriam del Carmen Barreno Pech de Picón Tesorera, María del Carmen Vicente Escalante de Barreno Vocal I, Roselia Alicia Vásquez de López Vocal II, del período 2023, que en relación a la deuda que se tiene con proveedor</w:t>
      </w:r>
      <w:r>
        <w:rPr>
          <w:color w:val="auto"/>
          <w:sz w:val="22"/>
        </w:rPr>
        <w:t xml:space="preserve"> “Tiendas y Servicios de los Altos, S.A.”, NIT. 103065326</w:t>
      </w:r>
      <w:r>
        <w:rPr>
          <w:rFonts w:eastAsiaTheme="minorEastAsia"/>
          <w:color w:val="auto"/>
          <w:sz w:val="22"/>
        </w:rPr>
        <w:t xml:space="preserve">, quienes manifestaron: Al realizar la compra de la bolsa de alimentos No. 6, no se pudo realizar el cobro del cheque para el pago de la factura correspondiente, debido a  que la cuenta monetaria </w:t>
      </w:r>
      <w:proofErr w:type="spellStart"/>
      <w:r>
        <w:rPr>
          <w:rFonts w:eastAsiaTheme="minorEastAsia"/>
          <w:color w:val="auto"/>
          <w:sz w:val="22"/>
        </w:rPr>
        <w:t>aperturada</w:t>
      </w:r>
      <w:proofErr w:type="spellEnd"/>
      <w:r>
        <w:rPr>
          <w:rFonts w:eastAsiaTheme="minorEastAsia"/>
          <w:color w:val="auto"/>
          <w:sz w:val="22"/>
        </w:rPr>
        <w:t xml:space="preserve"> para el efecto, no contaba  con fondos; y al realizar la investigación de qué pasó con los fondos y recuperar cheques pasados se percataron que personas que no son proveedores de la escuela, habían cambiado cheques y también se encontraron otros alterados y al seguir investigando se determinó que la directora de ese momento, profesora Claudia </w:t>
      </w:r>
      <w:proofErr w:type="spellStart"/>
      <w:r>
        <w:rPr>
          <w:rFonts w:eastAsiaTheme="minorEastAsia"/>
          <w:color w:val="auto"/>
          <w:sz w:val="22"/>
        </w:rPr>
        <w:t>Anabella</w:t>
      </w:r>
      <w:proofErr w:type="spellEnd"/>
      <w:r>
        <w:rPr>
          <w:rFonts w:eastAsiaTheme="minorEastAsia"/>
          <w:color w:val="auto"/>
          <w:sz w:val="22"/>
        </w:rPr>
        <w:t xml:space="preserve"> Hernández Marroquín, fue quien los alteró. </w:t>
      </w:r>
    </w:p>
    <w:p w14:paraId="2142D740" w14:textId="77777777" w:rsidR="0081246A" w:rsidRDefault="0081246A">
      <w:pPr>
        <w:pStyle w:val="Prrafodelista"/>
        <w:rPr>
          <w:rFonts w:eastAsiaTheme="minorEastAsia"/>
          <w:color w:val="auto"/>
          <w:sz w:val="22"/>
        </w:rPr>
      </w:pPr>
    </w:p>
    <w:p w14:paraId="1C487E01"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t>También se determinó que la deuda adquirida en ese entonces ascendía a la cantidad de Q12,600.00, por lo que como OPF se realizó un abono de Q1,000.00 con el cheque 276 y la señora Cecilia Domínguez expresidenta de la OPF de ese período, abonó al proveedor Q2,000.00 en efectivo los cuales pagó con fondos propios, quedando un saldo pendiente de Q9,600.00, que a la presente fecha el establecimiento educativo, aún cuenta con dicha deuda. Derivado de los bloqueos que se realizaron durante el mes de octubre no fue posible contactar a la OPF del período 2022 para obtener la versión de los hechos.</w:t>
      </w:r>
    </w:p>
    <w:p w14:paraId="2416B858" w14:textId="77777777" w:rsidR="0081246A" w:rsidRDefault="0081246A">
      <w:pPr>
        <w:autoSpaceDE w:val="0"/>
        <w:autoSpaceDN w:val="0"/>
        <w:adjustRightInd w:val="0"/>
        <w:spacing w:after="0" w:line="240" w:lineRule="auto"/>
        <w:ind w:left="0" w:firstLine="0"/>
        <w:rPr>
          <w:rFonts w:eastAsiaTheme="minorEastAsia"/>
          <w:color w:val="auto"/>
          <w:sz w:val="22"/>
        </w:rPr>
      </w:pPr>
    </w:p>
    <w:p w14:paraId="16AAC27E"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t xml:space="preserve">Entrevista a los técnicos de servicios de apoyo Licenciados Ricardo Arturo Álvarez Reynoso período 2023 y Elder Aníbal Quiñonez García de 2022, quienes manifestaron que: En el año 2022,  hubo manejo inadecuado de fondos y alteración de documentos de parte de la exdirectora Claudia </w:t>
      </w:r>
      <w:proofErr w:type="spellStart"/>
      <w:r>
        <w:rPr>
          <w:rFonts w:eastAsiaTheme="minorEastAsia"/>
          <w:color w:val="auto"/>
          <w:sz w:val="22"/>
        </w:rPr>
        <w:t>Anabella</w:t>
      </w:r>
      <w:proofErr w:type="spellEnd"/>
      <w:r>
        <w:rPr>
          <w:rFonts w:eastAsiaTheme="minorEastAsia"/>
          <w:color w:val="auto"/>
          <w:sz w:val="22"/>
        </w:rPr>
        <w:t xml:space="preserve"> Hernández Marroquín, durante la ejecución de los fondos de programas de apoyo, lo cual afectó el pago del sexto desembolso del de alimentación escolar período 2022, al proveedor Tiendas y Servicios Los Altos, S.A. por Q12,600.00, entre otros programas, según informe en el Oficio No 340/2022/DEFOCE/</w:t>
      </w:r>
      <w:proofErr w:type="spellStart"/>
      <w:r>
        <w:rPr>
          <w:rFonts w:eastAsiaTheme="minorEastAsia"/>
          <w:color w:val="auto"/>
          <w:sz w:val="22"/>
        </w:rPr>
        <w:t>raar</w:t>
      </w:r>
      <w:proofErr w:type="spellEnd"/>
      <w:r>
        <w:rPr>
          <w:rFonts w:eastAsiaTheme="minorEastAsia"/>
          <w:color w:val="auto"/>
          <w:sz w:val="22"/>
        </w:rPr>
        <w:t xml:space="preserve"> de fecha 17/10/2022 y acta No. 13-2022 de fecha 14/10/2022</w:t>
      </w:r>
    </w:p>
    <w:p w14:paraId="2FF409EE" w14:textId="77777777" w:rsidR="0081246A" w:rsidRDefault="0081246A">
      <w:pPr>
        <w:autoSpaceDE w:val="0"/>
        <w:autoSpaceDN w:val="0"/>
        <w:adjustRightInd w:val="0"/>
        <w:spacing w:after="0" w:line="240" w:lineRule="auto"/>
        <w:ind w:left="0" w:firstLine="0"/>
        <w:rPr>
          <w:rFonts w:eastAsiaTheme="minorEastAsia"/>
          <w:color w:val="auto"/>
          <w:sz w:val="22"/>
        </w:rPr>
      </w:pPr>
    </w:p>
    <w:p w14:paraId="402DC51B"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t>Entrevista con Padres de Familia de estudiantes del establecimiento educativo, quienes manifestaron que: El manejo de los programas de apoyo del año 2023 ha sido adecuado ya que se les ha entregado los productos sin ningún problema.</w:t>
      </w:r>
    </w:p>
    <w:p w14:paraId="36EF67E3" w14:textId="77777777" w:rsidR="0081246A" w:rsidRDefault="0081246A">
      <w:pPr>
        <w:autoSpaceDE w:val="0"/>
        <w:autoSpaceDN w:val="0"/>
        <w:adjustRightInd w:val="0"/>
        <w:spacing w:after="0" w:line="240" w:lineRule="auto"/>
        <w:ind w:left="0" w:firstLine="0"/>
        <w:rPr>
          <w:rFonts w:eastAsiaTheme="minorEastAsia"/>
          <w:color w:val="auto"/>
          <w:sz w:val="22"/>
        </w:rPr>
      </w:pPr>
    </w:p>
    <w:p w14:paraId="19714975" w14:textId="77777777" w:rsidR="0081246A" w:rsidRDefault="00902E5B">
      <w:pPr>
        <w:pStyle w:val="Prrafodelista"/>
        <w:numPr>
          <w:ilvl w:val="0"/>
          <w:numId w:val="2"/>
        </w:numPr>
        <w:autoSpaceDE w:val="0"/>
        <w:autoSpaceDN w:val="0"/>
        <w:adjustRightInd w:val="0"/>
        <w:spacing w:after="0" w:line="240" w:lineRule="auto"/>
        <w:ind w:left="426" w:hanging="426"/>
        <w:rPr>
          <w:rFonts w:eastAsiaTheme="minorEastAsia"/>
          <w:color w:val="auto"/>
          <w:sz w:val="22"/>
        </w:rPr>
      </w:pPr>
      <w:r>
        <w:rPr>
          <w:rFonts w:eastAsiaTheme="minorEastAsia"/>
          <w:color w:val="auto"/>
          <w:sz w:val="22"/>
        </w:rPr>
        <w:lastRenderedPageBreak/>
        <w:t xml:space="preserve">Fue entrevistado al Supervisor Educativo del Distrito del municipio de Cuyotenango, Suchitepéquez, Licenciado Erwin Rigoberto Ávila, quién manifestó que: Realizó la denuncia ante la fiscalía del Ministerio Público de Cuyotenango con fecha 21/10/2022, formulando denuncia penal número MP152-2022-932, en contra de la profesora Claudia </w:t>
      </w:r>
      <w:proofErr w:type="spellStart"/>
      <w:r>
        <w:rPr>
          <w:rFonts w:eastAsiaTheme="minorEastAsia"/>
          <w:color w:val="auto"/>
          <w:sz w:val="22"/>
        </w:rPr>
        <w:t>Anabella</w:t>
      </w:r>
      <w:proofErr w:type="spellEnd"/>
      <w:r>
        <w:rPr>
          <w:rFonts w:eastAsiaTheme="minorEastAsia"/>
          <w:color w:val="auto"/>
          <w:sz w:val="22"/>
        </w:rPr>
        <w:t xml:space="preserve"> Hernández Marroquín, por presuntos delitos de Apropiación y retención indebida y abuso de autoridad; sin embargo, la DIDEDUC de Suchitepéquez, a la fecha no realizó ningún procedimiento administrativo al respecto.</w:t>
      </w:r>
    </w:p>
    <w:p w14:paraId="2A1BC6C0" w14:textId="77777777" w:rsidR="0081246A" w:rsidRDefault="0081246A">
      <w:pPr>
        <w:pStyle w:val="Prrafodelista"/>
        <w:rPr>
          <w:rFonts w:eastAsiaTheme="minorEastAsia"/>
          <w:color w:val="auto"/>
          <w:sz w:val="22"/>
        </w:rPr>
      </w:pPr>
    </w:p>
    <w:p w14:paraId="06A484E7" w14:textId="77777777" w:rsidR="0081246A" w:rsidRDefault="00902E5B">
      <w:pPr>
        <w:pStyle w:val="Prrafodelista"/>
        <w:numPr>
          <w:ilvl w:val="0"/>
          <w:numId w:val="2"/>
        </w:numPr>
        <w:ind w:left="426" w:hanging="426"/>
        <w:rPr>
          <w:rFonts w:eastAsia="Times New Roman"/>
          <w:sz w:val="22"/>
        </w:rPr>
      </w:pPr>
      <w:r>
        <w:rPr>
          <w:rFonts w:eastAsia="Times New Roman"/>
          <w:sz w:val="22"/>
        </w:rPr>
        <w:t>La representante legal de Tiendas y Servicios de los Altos, S.A.</w:t>
      </w:r>
      <w:r>
        <w:rPr>
          <w:sz w:val="22"/>
        </w:rPr>
        <w:t xml:space="preserve"> </w:t>
      </w:r>
      <w:r>
        <w:rPr>
          <w:rFonts w:eastAsia="Times New Roman"/>
          <w:sz w:val="22"/>
        </w:rPr>
        <w:t>con NIT 103065326 Cynthia María Escobedo de Vallejo ubicada en el municipio de Cuyotenango, Suchitepéquez proveedor de la EORM cantón Guachipilín, zona 1 Cuyotenango, Suchitepéquez, según carta dirigida al Ministerio de Educación de fecha 06/10/2023 manifestó: “En fecha 07/10/2022 despachamos al Consejo Educativo de la Escuela Oficial Rural Mixta cantón Guachipilín zona 1 del municipio Suchitepéquez, productos para la alimentación escolar, tal como consta en la factura número 1931823462 por la cantidad de Q12,600.00, de la cual únicamente se nos fue cancelada la cantidad de Q3,000.00, adeudándonos al día de hoy la cantidad de Q9,600.00”.</w:t>
      </w:r>
    </w:p>
    <w:p w14:paraId="708B3A87" w14:textId="77777777" w:rsidR="0081246A" w:rsidRDefault="0081246A">
      <w:pPr>
        <w:pStyle w:val="Prrafodelista"/>
        <w:rPr>
          <w:rFonts w:eastAsia="Times New Roman"/>
          <w:sz w:val="22"/>
        </w:rPr>
      </w:pPr>
    </w:p>
    <w:p w14:paraId="2851381E" w14:textId="77777777" w:rsidR="0081246A" w:rsidRDefault="00902E5B">
      <w:pPr>
        <w:pStyle w:val="Prrafodelista"/>
        <w:numPr>
          <w:ilvl w:val="0"/>
          <w:numId w:val="2"/>
        </w:numPr>
        <w:ind w:left="426" w:hanging="426"/>
        <w:rPr>
          <w:rFonts w:eastAsia="Times New Roman"/>
          <w:sz w:val="22"/>
        </w:rPr>
      </w:pPr>
      <w:r>
        <w:rPr>
          <w:rFonts w:eastAsia="Times New Roman"/>
          <w:sz w:val="22"/>
        </w:rPr>
        <w:t xml:space="preserve">Se verificó el estado de cuenta bancaria No. 3186038345 a nombre de CONSEJO EDUCATIVO DE LA ESCUELA OFICIAL RURAL MIXTA CANTON GUACH año 2022 y documentos de copias físicas de cheques proporcionados por el establecimiento educativo y DIDEDUC Suchitepéquez, verificando que la señora </w:t>
      </w:r>
      <w:proofErr w:type="spellStart"/>
      <w:r>
        <w:rPr>
          <w:rFonts w:eastAsia="Times New Roman"/>
          <w:sz w:val="22"/>
        </w:rPr>
        <w:t>Josselene</w:t>
      </w:r>
      <w:proofErr w:type="spellEnd"/>
      <w:r>
        <w:rPr>
          <w:rFonts w:eastAsia="Times New Roman"/>
          <w:sz w:val="22"/>
        </w:rPr>
        <w:t xml:space="preserve"> Pamela del Milagro Mayen Hernández con DPI y CUI No. 2130 45346 1002 (según endoso de cheques) cobró los cheques con números 170, 227, 238, 240, 245, 248 y 255 por la cantidad total de Q   23,050.00. Así mismo, se verificó que, en dicho estado de cuenta, se reportan depósitos por la cantidad total de Q. 11,050.00, de los cuales no se pudo determinar su procedencia.</w:t>
      </w:r>
    </w:p>
    <w:p w14:paraId="4EE2A01A" w14:textId="77777777" w:rsidR="0081246A" w:rsidRDefault="0081246A">
      <w:pPr>
        <w:autoSpaceDE w:val="0"/>
        <w:autoSpaceDN w:val="0"/>
        <w:adjustRightInd w:val="0"/>
        <w:spacing w:after="0" w:line="240" w:lineRule="auto"/>
        <w:ind w:left="0" w:firstLine="0"/>
        <w:rPr>
          <w:rFonts w:eastAsiaTheme="minorEastAsia"/>
          <w:b/>
          <w:color w:val="auto"/>
          <w:sz w:val="22"/>
        </w:rPr>
      </w:pPr>
    </w:p>
    <w:p w14:paraId="6724F10A" w14:textId="77777777" w:rsidR="0081246A" w:rsidRDefault="00902E5B">
      <w:pPr>
        <w:autoSpaceDE w:val="0"/>
        <w:autoSpaceDN w:val="0"/>
        <w:adjustRightInd w:val="0"/>
        <w:spacing w:after="0" w:line="240" w:lineRule="auto"/>
        <w:ind w:left="0" w:firstLine="0"/>
        <w:rPr>
          <w:rFonts w:eastAsiaTheme="minorEastAsia"/>
          <w:b/>
          <w:color w:val="auto"/>
          <w:sz w:val="22"/>
        </w:rPr>
      </w:pPr>
      <w:r>
        <w:rPr>
          <w:rFonts w:eastAsiaTheme="minorEastAsia"/>
          <w:b/>
          <w:color w:val="auto"/>
          <w:sz w:val="22"/>
        </w:rPr>
        <w:t>CONCLUSIÓN:</w:t>
      </w:r>
    </w:p>
    <w:p w14:paraId="0F40068B" w14:textId="77777777" w:rsidR="0081246A" w:rsidRDefault="0081246A">
      <w:pPr>
        <w:pStyle w:val="Prrafodelista"/>
        <w:autoSpaceDE w:val="0"/>
        <w:autoSpaceDN w:val="0"/>
        <w:adjustRightInd w:val="0"/>
        <w:spacing w:after="0" w:line="240" w:lineRule="auto"/>
        <w:ind w:firstLine="0"/>
        <w:rPr>
          <w:rFonts w:eastAsiaTheme="minorEastAsia"/>
          <w:color w:val="auto"/>
          <w:sz w:val="22"/>
        </w:rPr>
      </w:pPr>
    </w:p>
    <w:p w14:paraId="2647CA47" w14:textId="77777777" w:rsidR="0081246A" w:rsidRDefault="00902E5B">
      <w:pPr>
        <w:autoSpaceDE w:val="0"/>
        <w:autoSpaceDN w:val="0"/>
        <w:adjustRightInd w:val="0"/>
        <w:spacing w:after="0" w:line="240" w:lineRule="auto"/>
        <w:ind w:left="0" w:firstLine="0"/>
        <w:rPr>
          <w:sz w:val="22"/>
        </w:rPr>
      </w:pPr>
      <w:r>
        <w:rPr>
          <w:rFonts w:eastAsiaTheme="minorEastAsia"/>
          <w:color w:val="auto"/>
          <w:sz w:val="22"/>
        </w:rPr>
        <w:t xml:space="preserve">De conformidad con la revisión de información y documentación proporcionada, así como de la visita realizada, </w:t>
      </w:r>
      <w:r>
        <w:rPr>
          <w:sz w:val="22"/>
        </w:rPr>
        <w:t>a través de los procedimientos de auditoría, se concluye lo siguiente:</w:t>
      </w:r>
    </w:p>
    <w:p w14:paraId="2B27E015" w14:textId="77777777" w:rsidR="0081246A" w:rsidRDefault="0081246A">
      <w:pPr>
        <w:autoSpaceDE w:val="0"/>
        <w:autoSpaceDN w:val="0"/>
        <w:adjustRightInd w:val="0"/>
        <w:spacing w:after="0" w:line="240" w:lineRule="auto"/>
        <w:ind w:left="0" w:firstLine="0"/>
        <w:rPr>
          <w:sz w:val="22"/>
        </w:rPr>
      </w:pPr>
    </w:p>
    <w:p w14:paraId="33CC5AC0" w14:textId="77777777" w:rsidR="0081246A" w:rsidRDefault="00902E5B">
      <w:pPr>
        <w:pStyle w:val="Prrafodelista"/>
        <w:numPr>
          <w:ilvl w:val="0"/>
          <w:numId w:val="3"/>
        </w:numPr>
        <w:rPr>
          <w:color w:val="auto"/>
          <w:sz w:val="22"/>
        </w:rPr>
      </w:pPr>
      <w:r>
        <w:rPr>
          <w:color w:val="auto"/>
          <w:sz w:val="22"/>
        </w:rPr>
        <w:t>Se determinó que, para el nivel primario, el recurso asignado para el sexto desembolso año 2022, al programa de Alimentación Escolar fue de Q.13,350.00, según Recibo de Transferencias de Recursos Financieros a OPF No. 39773 de fecha 09/08/2022, ejecutando la cantidad de Q.12,600.00 según factura serie 3F1ED6ED No. 1931823462 de fecha 07/10/2022, la cual fue pagada con cheque No. 259 de fecha 07/10/2022 de la cuenta No. 3186038345 a nombre de CONSEJO EDUCATIVO DE LA ESCUELA OFICIAL RURAL MIXTA CANTON GUACH, que correspondió a 25 días de alimentación y benefició a 94 estudiantes.</w:t>
      </w:r>
    </w:p>
    <w:p w14:paraId="41C2386A" w14:textId="77777777" w:rsidR="0081246A" w:rsidRDefault="0081246A">
      <w:pPr>
        <w:pStyle w:val="Prrafodelista"/>
        <w:ind w:left="705" w:firstLine="0"/>
        <w:rPr>
          <w:color w:val="auto"/>
          <w:sz w:val="22"/>
        </w:rPr>
      </w:pPr>
    </w:p>
    <w:p w14:paraId="52FB0AFB" w14:textId="77777777" w:rsidR="0081246A" w:rsidRDefault="00902E5B">
      <w:pPr>
        <w:pStyle w:val="Prrafodelista"/>
        <w:numPr>
          <w:ilvl w:val="0"/>
          <w:numId w:val="3"/>
        </w:numPr>
        <w:rPr>
          <w:color w:val="auto"/>
          <w:sz w:val="22"/>
        </w:rPr>
      </w:pPr>
      <w:r>
        <w:rPr>
          <w:color w:val="auto"/>
          <w:sz w:val="22"/>
        </w:rPr>
        <w:t>Que el cheque No. 259 de fecha 07/10/2022 por la cantidad de Q. 12,600.00, fue rechazado por el banco por falta de fondos, según estado de cuenta bancaria de fecha 12/10/2023 documento y código de registro No.112396689.</w:t>
      </w:r>
    </w:p>
    <w:p w14:paraId="03E11C2C" w14:textId="77777777" w:rsidR="0081246A" w:rsidRDefault="0081246A">
      <w:pPr>
        <w:pStyle w:val="Prrafodelista"/>
        <w:rPr>
          <w:color w:val="auto"/>
          <w:sz w:val="22"/>
        </w:rPr>
      </w:pPr>
    </w:p>
    <w:p w14:paraId="6E02876B" w14:textId="77777777" w:rsidR="0081246A" w:rsidRDefault="00902E5B">
      <w:pPr>
        <w:pStyle w:val="Prrafodelista"/>
        <w:numPr>
          <w:ilvl w:val="0"/>
          <w:numId w:val="3"/>
        </w:numPr>
        <w:rPr>
          <w:color w:val="auto"/>
          <w:sz w:val="22"/>
        </w:rPr>
      </w:pPr>
      <w:r>
        <w:rPr>
          <w:color w:val="auto"/>
          <w:sz w:val="22"/>
        </w:rPr>
        <w:lastRenderedPageBreak/>
        <w:t xml:space="preserve">Se constató que, fueron </w:t>
      </w:r>
      <w:r>
        <w:rPr>
          <w:rFonts w:eastAsia="Times New Roman"/>
          <w:sz w:val="22"/>
        </w:rPr>
        <w:t xml:space="preserve">cobrados los cheques con números 170, 227, 238, 240, 245, 248 y 255 por la cantidad total de Q 23,050.00, por la señora </w:t>
      </w:r>
      <w:proofErr w:type="spellStart"/>
      <w:r>
        <w:rPr>
          <w:rFonts w:eastAsia="Times New Roman"/>
          <w:sz w:val="22"/>
        </w:rPr>
        <w:t>Josselene</w:t>
      </w:r>
      <w:proofErr w:type="spellEnd"/>
      <w:r>
        <w:rPr>
          <w:rFonts w:eastAsia="Times New Roman"/>
          <w:sz w:val="22"/>
        </w:rPr>
        <w:t xml:space="preserve"> Pamela del Milagro Mayen Hernández con DPI y CUI No. 2130 45346 1002 (según endoso de cheques); quien es persona ajena al establecimiento educativo y a la OPF. También se determinó que fueron realizados depósitos a dicha cuenta por la cantidad total de Q. 11,050.00, de los cuales no se pudo determinar su procedencia. </w:t>
      </w:r>
    </w:p>
    <w:p w14:paraId="7211FFFD" w14:textId="77777777" w:rsidR="0081246A" w:rsidRDefault="0081246A">
      <w:pPr>
        <w:pStyle w:val="Prrafodelista"/>
        <w:rPr>
          <w:color w:val="auto"/>
          <w:sz w:val="22"/>
        </w:rPr>
      </w:pPr>
    </w:p>
    <w:p w14:paraId="3796914F" w14:textId="77777777" w:rsidR="0081246A" w:rsidRDefault="00902E5B">
      <w:pPr>
        <w:pStyle w:val="Prrafodelista"/>
        <w:numPr>
          <w:ilvl w:val="0"/>
          <w:numId w:val="3"/>
        </w:numPr>
        <w:rPr>
          <w:color w:val="auto"/>
          <w:sz w:val="22"/>
        </w:rPr>
      </w:pPr>
      <w:r>
        <w:rPr>
          <w:color w:val="auto"/>
          <w:sz w:val="22"/>
        </w:rPr>
        <w:t xml:space="preserve">Se confirmó a través de documento presentado por el proveedor Tiendas y Servicios de los Altos, S.A., NIT. 103065326, que la Organización de Padres de Familia –OPF- le tiene una adeuda, la cual ascendía a la cantidad de Q. 12,600.00 y que según acta No. 2023-10 de fecha 16/10/2023 y nota del proveedor de fecha 06/10/2023, le fue abonado Q1,000.00 con cheque No. 276 de fecha 27/02/2023 y Q2,000.00 en efectivo realizado con fondos propios, quedando un saldo a la fecha de la verificación de Q. 9,600.00. </w:t>
      </w:r>
    </w:p>
    <w:p w14:paraId="26515C0B" w14:textId="77777777" w:rsidR="0081246A" w:rsidRDefault="0081246A">
      <w:pPr>
        <w:pStyle w:val="Prrafodelista"/>
        <w:rPr>
          <w:color w:val="auto"/>
          <w:sz w:val="22"/>
        </w:rPr>
      </w:pPr>
    </w:p>
    <w:p w14:paraId="1A44CB65" w14:textId="77777777" w:rsidR="0081246A" w:rsidRDefault="00902E5B">
      <w:pPr>
        <w:pStyle w:val="Prrafodelista"/>
        <w:numPr>
          <w:ilvl w:val="0"/>
          <w:numId w:val="3"/>
        </w:numPr>
        <w:rPr>
          <w:color w:val="auto"/>
          <w:sz w:val="22"/>
        </w:rPr>
      </w:pPr>
      <w:r>
        <w:rPr>
          <w:color w:val="auto"/>
          <w:sz w:val="22"/>
        </w:rPr>
        <w:t>Se constató que la sexta entrega de alimentación escolar del período 2022, no cuenta con la liquidación y rendición de cuentas como corresponda según normativa legal vigente.</w:t>
      </w:r>
    </w:p>
    <w:p w14:paraId="5C3B9A69" w14:textId="77777777" w:rsidR="0081246A" w:rsidRDefault="0081246A">
      <w:pPr>
        <w:ind w:left="0" w:firstLine="0"/>
        <w:rPr>
          <w:color w:val="auto"/>
          <w:sz w:val="22"/>
        </w:rPr>
      </w:pPr>
    </w:p>
    <w:p w14:paraId="759F9B3D" w14:textId="77777777" w:rsidR="0081246A" w:rsidRDefault="00902E5B">
      <w:pPr>
        <w:pStyle w:val="Prrafodelista"/>
        <w:numPr>
          <w:ilvl w:val="0"/>
          <w:numId w:val="3"/>
        </w:numPr>
        <w:rPr>
          <w:rFonts w:eastAsia="Times New Roman"/>
          <w:sz w:val="22"/>
        </w:rPr>
      </w:pPr>
      <w:r>
        <w:rPr>
          <w:rFonts w:eastAsia="Times New Roman"/>
          <w:sz w:val="22"/>
        </w:rPr>
        <w:t xml:space="preserve">Según evidencia proporcionada por el Supervisor Educativo Lic. </w:t>
      </w:r>
      <w:r>
        <w:rPr>
          <w:rFonts w:eastAsiaTheme="minorEastAsia"/>
          <w:color w:val="auto"/>
          <w:sz w:val="22"/>
        </w:rPr>
        <w:t xml:space="preserve">Erwin Rigoberto </w:t>
      </w:r>
      <w:r>
        <w:rPr>
          <w:rFonts w:eastAsia="Times New Roman"/>
          <w:sz w:val="22"/>
        </w:rPr>
        <w:t xml:space="preserve">Ávila que, la exdirectora Claudia </w:t>
      </w:r>
      <w:proofErr w:type="spellStart"/>
      <w:r>
        <w:rPr>
          <w:rFonts w:eastAsia="Times New Roman"/>
          <w:sz w:val="22"/>
        </w:rPr>
        <w:t>Anabella</w:t>
      </w:r>
      <w:proofErr w:type="spellEnd"/>
      <w:r>
        <w:rPr>
          <w:rFonts w:eastAsia="Times New Roman"/>
          <w:sz w:val="22"/>
        </w:rPr>
        <w:t xml:space="preserve"> Hernández Marroquín de la EORM Guachipilín, fue removida de las funciones de dirección del establecimiento educativo en el mes de octubre año 2022, por reorganización y por las situaciones suscitadas en el mismo, y por el manejo inadecuado de fondos de los programas de apoyo año 2022, con la finalidad de evitar más inconvenientes.</w:t>
      </w:r>
    </w:p>
    <w:p w14:paraId="07135EFC" w14:textId="77777777" w:rsidR="0081246A" w:rsidRDefault="0081246A">
      <w:pPr>
        <w:pStyle w:val="Prrafodelista"/>
        <w:rPr>
          <w:rFonts w:eastAsia="Times New Roman"/>
          <w:sz w:val="22"/>
        </w:rPr>
      </w:pPr>
    </w:p>
    <w:p w14:paraId="0D2FABB6" w14:textId="77777777" w:rsidR="0081246A" w:rsidRDefault="00902E5B">
      <w:pPr>
        <w:pStyle w:val="Prrafodelista"/>
        <w:numPr>
          <w:ilvl w:val="0"/>
          <w:numId w:val="3"/>
        </w:numPr>
        <w:rPr>
          <w:rFonts w:eastAsia="Times New Roman"/>
          <w:sz w:val="22"/>
        </w:rPr>
      </w:pPr>
      <w:r>
        <w:rPr>
          <w:rFonts w:eastAsia="Times New Roman"/>
          <w:sz w:val="22"/>
        </w:rPr>
        <w:t>Se confirmó que los Q2,000.00 en efectivo, abonados al proveedor</w:t>
      </w:r>
      <w:r>
        <w:rPr>
          <w:sz w:val="22"/>
        </w:rPr>
        <w:t xml:space="preserve"> </w:t>
      </w:r>
      <w:r>
        <w:rPr>
          <w:rFonts w:eastAsia="Times New Roman"/>
          <w:sz w:val="22"/>
        </w:rPr>
        <w:t xml:space="preserve">Tiendas y Servicios de los Altos, S.A., NIT. 103065326, se realizó con fondos propios de la señora Cecilia Domínguez, expresidenta de la OPF del año 2022. </w:t>
      </w:r>
      <w:proofErr w:type="spellStart"/>
      <w:r>
        <w:rPr>
          <w:rFonts w:eastAsia="Times New Roman"/>
          <w:sz w:val="22"/>
        </w:rPr>
        <w:t>Asi</w:t>
      </w:r>
      <w:proofErr w:type="spellEnd"/>
      <w:r>
        <w:rPr>
          <w:rFonts w:eastAsia="Times New Roman"/>
          <w:sz w:val="22"/>
        </w:rPr>
        <w:t xml:space="preserve"> mismo, que la profesora Claudia </w:t>
      </w:r>
      <w:proofErr w:type="spellStart"/>
      <w:r>
        <w:rPr>
          <w:rFonts w:eastAsia="Times New Roman"/>
          <w:sz w:val="22"/>
        </w:rPr>
        <w:t>Anabella</w:t>
      </w:r>
      <w:proofErr w:type="spellEnd"/>
      <w:r>
        <w:rPr>
          <w:rFonts w:eastAsia="Times New Roman"/>
          <w:sz w:val="22"/>
        </w:rPr>
        <w:t xml:space="preserve"> Hernández Marroquín, exdirectora del establecimiento educativo,</w:t>
      </w:r>
      <w:r>
        <w:rPr>
          <w:sz w:val="22"/>
        </w:rPr>
        <w:t xml:space="preserve"> en contubernio con </w:t>
      </w:r>
      <w:r>
        <w:rPr>
          <w:rFonts w:eastAsia="Times New Roman"/>
          <w:sz w:val="22"/>
        </w:rPr>
        <w:t xml:space="preserve">la señora </w:t>
      </w:r>
      <w:proofErr w:type="spellStart"/>
      <w:r>
        <w:rPr>
          <w:rFonts w:eastAsia="Times New Roman"/>
          <w:sz w:val="22"/>
        </w:rPr>
        <w:t>Josselene</w:t>
      </w:r>
      <w:proofErr w:type="spellEnd"/>
      <w:r>
        <w:rPr>
          <w:rFonts w:eastAsia="Times New Roman"/>
          <w:sz w:val="22"/>
        </w:rPr>
        <w:t xml:space="preserve"> Pamela del Milagro Mayen Hernández quien se identifica con DPI y CUI No. 2130 45346 1002 (según endoso de cheques), </w:t>
      </w:r>
      <w:r>
        <w:rPr>
          <w:sz w:val="22"/>
        </w:rPr>
        <w:t xml:space="preserve">cobraron </w:t>
      </w:r>
      <w:r>
        <w:rPr>
          <w:rFonts w:eastAsia="Times New Roman"/>
          <w:sz w:val="22"/>
        </w:rPr>
        <w:t>los cheques con número 170, 227, 238, 240, 245, 248 y 255, por la cantidad total de Q 23,050.00 y que corresponden a la cuenta bancaria</w:t>
      </w:r>
      <w:r>
        <w:rPr>
          <w:sz w:val="22"/>
        </w:rPr>
        <w:t xml:space="preserve"> </w:t>
      </w:r>
      <w:r>
        <w:rPr>
          <w:rFonts w:eastAsia="Times New Roman"/>
          <w:sz w:val="22"/>
        </w:rPr>
        <w:t xml:space="preserve">No. 3186038345, a nombre del Consejo Educativo de la Escuela Oficial Rural Mixta Cantón </w:t>
      </w:r>
      <w:proofErr w:type="spellStart"/>
      <w:r>
        <w:rPr>
          <w:rFonts w:eastAsia="Times New Roman"/>
          <w:sz w:val="22"/>
        </w:rPr>
        <w:t>Guach</w:t>
      </w:r>
      <w:proofErr w:type="spellEnd"/>
      <w:r>
        <w:rPr>
          <w:rFonts w:eastAsia="Times New Roman"/>
          <w:sz w:val="22"/>
        </w:rPr>
        <w:t xml:space="preserve"> y que dichos fondos corresponden a los programas de apoyo que benefician a los niños y niñas del establecimiento educativo en mención.</w:t>
      </w:r>
    </w:p>
    <w:p w14:paraId="78DB2780" w14:textId="77777777" w:rsidR="0081246A" w:rsidRDefault="0081246A">
      <w:pPr>
        <w:autoSpaceDE w:val="0"/>
        <w:autoSpaceDN w:val="0"/>
        <w:adjustRightInd w:val="0"/>
        <w:spacing w:after="0" w:line="240" w:lineRule="auto"/>
        <w:ind w:left="0" w:firstLine="0"/>
        <w:rPr>
          <w:rFonts w:eastAsiaTheme="minorEastAsia"/>
          <w:color w:val="auto"/>
          <w:sz w:val="22"/>
        </w:rPr>
      </w:pPr>
    </w:p>
    <w:p w14:paraId="0A875729" w14:textId="77777777" w:rsidR="0081246A" w:rsidRDefault="00902E5B">
      <w:pPr>
        <w:pStyle w:val="Prrafodelista"/>
        <w:numPr>
          <w:ilvl w:val="0"/>
          <w:numId w:val="3"/>
        </w:numPr>
        <w:autoSpaceDE w:val="0"/>
        <w:autoSpaceDN w:val="0"/>
        <w:adjustRightInd w:val="0"/>
        <w:spacing w:after="0" w:line="240" w:lineRule="auto"/>
        <w:rPr>
          <w:rFonts w:eastAsiaTheme="minorEastAsia"/>
          <w:color w:val="auto"/>
          <w:sz w:val="22"/>
        </w:rPr>
      </w:pPr>
      <w:r>
        <w:rPr>
          <w:rFonts w:eastAsiaTheme="minorEastAsia"/>
          <w:color w:val="auto"/>
          <w:sz w:val="22"/>
        </w:rPr>
        <w:t>Aclarando que nuestra conclusión, se basa en la visita y revisión de la información y documentación física presentada por la DIDEDUC de Suchitepéquez, OPF, Técnicos de Servicios de Apoyo y Dirección del establecimiento educativo.</w:t>
      </w:r>
    </w:p>
    <w:p w14:paraId="0527648A" w14:textId="77777777" w:rsidR="0081246A" w:rsidRDefault="0081246A">
      <w:pPr>
        <w:autoSpaceDE w:val="0"/>
        <w:autoSpaceDN w:val="0"/>
        <w:adjustRightInd w:val="0"/>
        <w:spacing w:after="0" w:line="240" w:lineRule="auto"/>
        <w:ind w:left="0" w:firstLine="0"/>
        <w:rPr>
          <w:rFonts w:eastAsiaTheme="minorEastAsia"/>
          <w:color w:val="auto"/>
          <w:sz w:val="22"/>
        </w:rPr>
      </w:pPr>
    </w:p>
    <w:p w14:paraId="5348AECA" w14:textId="77777777" w:rsidR="0081246A" w:rsidRDefault="0081246A">
      <w:pPr>
        <w:autoSpaceDE w:val="0"/>
        <w:autoSpaceDN w:val="0"/>
        <w:adjustRightInd w:val="0"/>
        <w:spacing w:after="0" w:line="240" w:lineRule="auto"/>
        <w:ind w:left="0" w:firstLine="0"/>
        <w:rPr>
          <w:rFonts w:eastAsiaTheme="minorEastAsia"/>
          <w:color w:val="auto"/>
          <w:sz w:val="22"/>
        </w:rPr>
      </w:pPr>
    </w:p>
    <w:p w14:paraId="26665F1D" w14:textId="77777777" w:rsidR="0081246A" w:rsidRDefault="0081246A">
      <w:pPr>
        <w:autoSpaceDE w:val="0"/>
        <w:autoSpaceDN w:val="0"/>
        <w:adjustRightInd w:val="0"/>
        <w:spacing w:after="0" w:line="240" w:lineRule="auto"/>
        <w:ind w:left="0" w:firstLine="0"/>
        <w:rPr>
          <w:rFonts w:eastAsiaTheme="minorEastAsia"/>
          <w:color w:val="auto"/>
          <w:sz w:val="22"/>
        </w:rPr>
      </w:pPr>
    </w:p>
    <w:p w14:paraId="405BAC4F" w14:textId="77777777" w:rsidR="0081246A" w:rsidRDefault="0081246A">
      <w:pPr>
        <w:autoSpaceDE w:val="0"/>
        <w:autoSpaceDN w:val="0"/>
        <w:adjustRightInd w:val="0"/>
        <w:spacing w:after="0" w:line="240" w:lineRule="auto"/>
        <w:ind w:left="0" w:firstLine="0"/>
        <w:rPr>
          <w:rFonts w:eastAsiaTheme="minorEastAsia"/>
          <w:color w:val="auto"/>
          <w:sz w:val="22"/>
        </w:rPr>
      </w:pPr>
    </w:p>
    <w:p w14:paraId="17EE2533" w14:textId="77777777" w:rsidR="0081246A" w:rsidRDefault="0081246A">
      <w:pPr>
        <w:autoSpaceDE w:val="0"/>
        <w:autoSpaceDN w:val="0"/>
        <w:adjustRightInd w:val="0"/>
        <w:spacing w:after="0" w:line="240" w:lineRule="auto"/>
        <w:ind w:left="0" w:firstLine="0"/>
        <w:rPr>
          <w:rFonts w:eastAsiaTheme="minorEastAsia"/>
          <w:color w:val="auto"/>
          <w:sz w:val="22"/>
        </w:rPr>
      </w:pPr>
    </w:p>
    <w:p w14:paraId="2615C87B" w14:textId="77777777" w:rsidR="0081246A" w:rsidRDefault="0081246A">
      <w:pPr>
        <w:autoSpaceDE w:val="0"/>
        <w:autoSpaceDN w:val="0"/>
        <w:adjustRightInd w:val="0"/>
        <w:spacing w:after="0" w:line="240" w:lineRule="auto"/>
        <w:ind w:left="0" w:firstLine="0"/>
        <w:rPr>
          <w:rFonts w:eastAsiaTheme="minorEastAsia"/>
          <w:color w:val="auto"/>
          <w:sz w:val="22"/>
        </w:rPr>
      </w:pPr>
    </w:p>
    <w:p w14:paraId="2CB8DDF1" w14:textId="77777777" w:rsidR="0081246A" w:rsidRDefault="00902E5B">
      <w:pPr>
        <w:autoSpaceDE w:val="0"/>
        <w:autoSpaceDN w:val="0"/>
        <w:adjustRightInd w:val="0"/>
        <w:spacing w:after="0" w:line="240" w:lineRule="auto"/>
        <w:ind w:left="0" w:firstLine="0"/>
        <w:rPr>
          <w:rFonts w:eastAsiaTheme="minorEastAsia"/>
          <w:b/>
          <w:color w:val="auto"/>
          <w:sz w:val="22"/>
        </w:rPr>
      </w:pPr>
      <w:r>
        <w:rPr>
          <w:rFonts w:eastAsiaTheme="minorEastAsia"/>
          <w:b/>
          <w:color w:val="auto"/>
          <w:sz w:val="22"/>
        </w:rPr>
        <w:lastRenderedPageBreak/>
        <w:t>RECOMENDACIONES:</w:t>
      </w:r>
    </w:p>
    <w:p w14:paraId="4B27366D" w14:textId="77777777" w:rsidR="0081246A" w:rsidRDefault="0081246A">
      <w:pPr>
        <w:autoSpaceDE w:val="0"/>
        <w:autoSpaceDN w:val="0"/>
        <w:adjustRightInd w:val="0"/>
        <w:spacing w:after="0" w:line="240" w:lineRule="auto"/>
        <w:ind w:left="0" w:firstLine="0"/>
        <w:rPr>
          <w:rFonts w:eastAsiaTheme="minorEastAsia"/>
          <w:color w:val="auto"/>
          <w:sz w:val="22"/>
        </w:rPr>
      </w:pPr>
    </w:p>
    <w:p w14:paraId="3A5FBF33" w14:textId="77777777" w:rsidR="0081246A" w:rsidRDefault="00902E5B">
      <w:pPr>
        <w:autoSpaceDE w:val="0"/>
        <w:autoSpaceDN w:val="0"/>
        <w:adjustRightInd w:val="0"/>
        <w:spacing w:after="0" w:line="240" w:lineRule="auto"/>
        <w:ind w:left="0" w:firstLine="0"/>
        <w:rPr>
          <w:rFonts w:eastAsiaTheme="minorEastAsia"/>
          <w:color w:val="auto"/>
          <w:sz w:val="22"/>
        </w:rPr>
      </w:pPr>
      <w:r>
        <w:rPr>
          <w:rFonts w:eastAsiaTheme="minorEastAsia"/>
          <w:color w:val="auto"/>
          <w:sz w:val="22"/>
        </w:rPr>
        <w:t>El Director Departamental de Educación de Suchitepéquez debe realizar las siguientes acciones:</w:t>
      </w:r>
    </w:p>
    <w:p w14:paraId="0636EBEF" w14:textId="77777777" w:rsidR="0081246A" w:rsidRDefault="0081246A">
      <w:pPr>
        <w:autoSpaceDE w:val="0"/>
        <w:autoSpaceDN w:val="0"/>
        <w:adjustRightInd w:val="0"/>
        <w:spacing w:after="0" w:line="240" w:lineRule="auto"/>
        <w:ind w:left="0" w:firstLine="0"/>
        <w:rPr>
          <w:rFonts w:eastAsiaTheme="minorEastAsia"/>
          <w:color w:val="auto"/>
          <w:sz w:val="22"/>
        </w:rPr>
      </w:pPr>
    </w:p>
    <w:p w14:paraId="0405F297" w14:textId="77777777" w:rsidR="0081246A" w:rsidRDefault="00902E5B">
      <w:pPr>
        <w:pStyle w:val="Prrafodelista"/>
        <w:numPr>
          <w:ilvl w:val="0"/>
          <w:numId w:val="4"/>
        </w:numPr>
        <w:autoSpaceDE w:val="0"/>
        <w:autoSpaceDN w:val="0"/>
        <w:adjustRightInd w:val="0"/>
        <w:spacing w:after="0" w:line="240" w:lineRule="auto"/>
        <w:rPr>
          <w:rFonts w:eastAsiaTheme="minorEastAsia"/>
          <w:color w:val="auto"/>
          <w:sz w:val="22"/>
        </w:rPr>
      </w:pPr>
      <w:r>
        <w:rPr>
          <w:rFonts w:eastAsiaTheme="minorEastAsia"/>
          <w:color w:val="auto"/>
          <w:sz w:val="22"/>
        </w:rPr>
        <w:t xml:space="preserve">Con apoyo del Asesor Jurídico, Jefe de departamento de Fortalecimiento a la Comunidad Educativa y Técnico de Servicios de Apoyo, en un plazo máximo de cinco días hábiles contados a partir de la recepción del presente informe, soliciten el reintegro por la cantidad de Q25,050.00 a la profesora Claudia </w:t>
      </w:r>
      <w:proofErr w:type="spellStart"/>
      <w:r>
        <w:rPr>
          <w:rFonts w:eastAsiaTheme="minorEastAsia"/>
          <w:color w:val="auto"/>
          <w:sz w:val="22"/>
        </w:rPr>
        <w:t>Anabella</w:t>
      </w:r>
      <w:proofErr w:type="spellEnd"/>
      <w:r>
        <w:rPr>
          <w:rFonts w:eastAsiaTheme="minorEastAsia"/>
          <w:color w:val="auto"/>
          <w:sz w:val="22"/>
        </w:rPr>
        <w:t xml:space="preserve"> Hernández Marroquín, exdirectora del establecimiento educativo, por los fondos sustraídos </w:t>
      </w:r>
      <w:r>
        <w:rPr>
          <w:sz w:val="22"/>
        </w:rPr>
        <w:t xml:space="preserve">en contubernio con </w:t>
      </w:r>
      <w:r>
        <w:rPr>
          <w:rFonts w:eastAsia="Times New Roman"/>
          <w:sz w:val="22"/>
        </w:rPr>
        <w:t xml:space="preserve">la señora </w:t>
      </w:r>
      <w:proofErr w:type="spellStart"/>
      <w:r>
        <w:rPr>
          <w:rFonts w:eastAsia="Times New Roman"/>
          <w:sz w:val="22"/>
        </w:rPr>
        <w:t>Josselene</w:t>
      </w:r>
      <w:proofErr w:type="spellEnd"/>
      <w:r>
        <w:rPr>
          <w:rFonts w:eastAsia="Times New Roman"/>
          <w:sz w:val="22"/>
        </w:rPr>
        <w:t xml:space="preserve"> Pamela del Milagro Mayen Hernández, que </w:t>
      </w:r>
      <w:r>
        <w:rPr>
          <w:rFonts w:eastAsiaTheme="minorEastAsia"/>
          <w:color w:val="auto"/>
          <w:sz w:val="22"/>
        </w:rPr>
        <w:t xml:space="preserve">corresponden a programas de apoyo para beneficio de los niños y niñas del establecimiento educativo. </w:t>
      </w:r>
    </w:p>
    <w:p w14:paraId="73383842" w14:textId="77777777" w:rsidR="0081246A" w:rsidRPr="001A20F8" w:rsidRDefault="0081246A" w:rsidP="001A20F8">
      <w:pPr>
        <w:autoSpaceDE w:val="0"/>
        <w:autoSpaceDN w:val="0"/>
        <w:adjustRightInd w:val="0"/>
        <w:spacing w:after="0" w:line="240" w:lineRule="auto"/>
        <w:ind w:left="0" w:firstLine="0"/>
        <w:rPr>
          <w:rFonts w:eastAsiaTheme="minorEastAsia"/>
          <w:color w:val="auto"/>
          <w:sz w:val="22"/>
        </w:rPr>
      </w:pPr>
    </w:p>
    <w:p w14:paraId="4ED33F07" w14:textId="77777777" w:rsidR="0081246A" w:rsidRDefault="00902E5B">
      <w:pPr>
        <w:pStyle w:val="Prrafodelista"/>
        <w:numPr>
          <w:ilvl w:val="0"/>
          <w:numId w:val="4"/>
        </w:numPr>
        <w:rPr>
          <w:rFonts w:eastAsiaTheme="minorEastAsia"/>
          <w:color w:val="auto"/>
          <w:sz w:val="22"/>
        </w:rPr>
      </w:pPr>
      <w:r>
        <w:rPr>
          <w:rFonts w:eastAsiaTheme="minorEastAsia"/>
          <w:color w:val="auto"/>
          <w:sz w:val="22"/>
        </w:rPr>
        <w:t xml:space="preserve">Gire instrucciones por escrito al Jefe del departamento de Fortalecimiento a la Comunidad Educativa –DEFOCE-, para que instruya por escrito a la OPF del presente período, con la </w:t>
      </w:r>
      <w:r w:rsidR="00BA01E8">
        <w:rPr>
          <w:rFonts w:eastAsiaTheme="minorEastAsia"/>
          <w:color w:val="auto"/>
          <w:sz w:val="22"/>
        </w:rPr>
        <w:t>finalidad de</w:t>
      </w:r>
      <w:r>
        <w:rPr>
          <w:rFonts w:eastAsiaTheme="minorEastAsia"/>
          <w:color w:val="auto"/>
          <w:sz w:val="22"/>
        </w:rPr>
        <w:t xml:space="preserve"> que al momento en que la profesora Claudia </w:t>
      </w:r>
      <w:proofErr w:type="spellStart"/>
      <w:r>
        <w:rPr>
          <w:rFonts w:eastAsiaTheme="minorEastAsia"/>
          <w:color w:val="auto"/>
          <w:sz w:val="22"/>
        </w:rPr>
        <w:t>Anabella</w:t>
      </w:r>
      <w:proofErr w:type="spellEnd"/>
      <w:r>
        <w:rPr>
          <w:rFonts w:eastAsiaTheme="minorEastAsia"/>
          <w:color w:val="auto"/>
          <w:sz w:val="22"/>
        </w:rPr>
        <w:t xml:space="preserve"> Hernández Marroquín, realice el reintegro de los Q.25,050.00 a la cuenta monetaria </w:t>
      </w:r>
      <w:proofErr w:type="spellStart"/>
      <w:r>
        <w:rPr>
          <w:rFonts w:eastAsiaTheme="minorEastAsia"/>
          <w:color w:val="auto"/>
          <w:sz w:val="22"/>
        </w:rPr>
        <w:t>aperturada</w:t>
      </w:r>
      <w:proofErr w:type="spellEnd"/>
      <w:r>
        <w:rPr>
          <w:rFonts w:eastAsiaTheme="minorEastAsia"/>
          <w:color w:val="auto"/>
          <w:sz w:val="22"/>
        </w:rPr>
        <w:t xml:space="preserve"> a nombre de dicha Organización de Padres de </w:t>
      </w:r>
      <w:r w:rsidR="00BA01E8">
        <w:rPr>
          <w:rFonts w:eastAsiaTheme="minorEastAsia"/>
          <w:color w:val="auto"/>
          <w:sz w:val="22"/>
        </w:rPr>
        <w:t>Familia, se</w:t>
      </w:r>
      <w:r>
        <w:rPr>
          <w:rFonts w:eastAsiaTheme="minorEastAsia"/>
          <w:color w:val="auto"/>
          <w:sz w:val="22"/>
        </w:rPr>
        <w:t xml:space="preserve"> realicen las siguientes acciones: </w:t>
      </w:r>
    </w:p>
    <w:p w14:paraId="1925BD8C" w14:textId="77777777" w:rsidR="0081246A" w:rsidRDefault="0081246A">
      <w:pPr>
        <w:pStyle w:val="Prrafodelista"/>
        <w:ind w:firstLine="0"/>
        <w:rPr>
          <w:rFonts w:eastAsiaTheme="minorEastAsia"/>
          <w:color w:val="auto"/>
          <w:sz w:val="22"/>
        </w:rPr>
      </w:pPr>
    </w:p>
    <w:p w14:paraId="57E55AB5" w14:textId="77777777" w:rsidR="0081246A" w:rsidRDefault="00902E5B">
      <w:pPr>
        <w:pStyle w:val="Prrafodelista"/>
        <w:numPr>
          <w:ilvl w:val="0"/>
          <w:numId w:val="5"/>
        </w:numPr>
        <w:rPr>
          <w:rFonts w:eastAsia="Times New Roman"/>
          <w:sz w:val="22"/>
        </w:rPr>
      </w:pPr>
      <w:r>
        <w:rPr>
          <w:rFonts w:eastAsiaTheme="minorEastAsia"/>
          <w:color w:val="auto"/>
          <w:sz w:val="22"/>
        </w:rPr>
        <w:t xml:space="preserve">Emitan cheque por valor de Q.9,600.00 a nombre del proveedor </w:t>
      </w:r>
      <w:r>
        <w:rPr>
          <w:rFonts w:eastAsia="Times New Roman"/>
          <w:sz w:val="22"/>
        </w:rPr>
        <w:t xml:space="preserve">Tiendas y Servicios de los Altos, S.A., para que sea saldada la cuenta pendiente por pagar. </w:t>
      </w:r>
    </w:p>
    <w:p w14:paraId="14D5AA19" w14:textId="77777777" w:rsidR="0081246A" w:rsidRDefault="00902E5B">
      <w:pPr>
        <w:pStyle w:val="Prrafodelista"/>
        <w:numPr>
          <w:ilvl w:val="0"/>
          <w:numId w:val="5"/>
        </w:numPr>
        <w:rPr>
          <w:rFonts w:eastAsiaTheme="minorEastAsia"/>
          <w:color w:val="auto"/>
          <w:sz w:val="22"/>
        </w:rPr>
      </w:pPr>
      <w:r>
        <w:rPr>
          <w:rFonts w:eastAsia="Times New Roman"/>
          <w:sz w:val="22"/>
        </w:rPr>
        <w:t>Se emita cheque por Q.2,000.00 a nombre de Cecilia Domínguez</w:t>
      </w:r>
      <w:r>
        <w:rPr>
          <w:rFonts w:eastAsiaTheme="minorEastAsia"/>
          <w:color w:val="auto"/>
          <w:sz w:val="22"/>
        </w:rPr>
        <w:t xml:space="preserve">, por la devolución del pago realizado en efectivo a la empresa proveedora. </w:t>
      </w:r>
    </w:p>
    <w:p w14:paraId="63EB3A7A" w14:textId="77777777" w:rsidR="0081246A" w:rsidRDefault="00902E5B">
      <w:pPr>
        <w:pStyle w:val="Prrafodelista"/>
        <w:numPr>
          <w:ilvl w:val="0"/>
          <w:numId w:val="5"/>
        </w:numPr>
        <w:rPr>
          <w:rFonts w:eastAsiaTheme="minorEastAsia"/>
          <w:color w:val="auto"/>
          <w:sz w:val="22"/>
        </w:rPr>
      </w:pPr>
      <w:r>
        <w:rPr>
          <w:rFonts w:eastAsiaTheme="minorEastAsia"/>
          <w:color w:val="auto"/>
          <w:sz w:val="22"/>
        </w:rPr>
        <w:t xml:space="preserve">Depositen la diferencia restante de Q. 13,450.00 y el saldo </w:t>
      </w:r>
      <w:r>
        <w:rPr>
          <w:sz w:val="22"/>
        </w:rPr>
        <w:t>de Q. 2,880.00, el cual se menciona en la Nota No. 2 y que corresponde a fondos sin ejecutar del período 2022,</w:t>
      </w:r>
      <w:r>
        <w:rPr>
          <w:rFonts w:eastAsiaTheme="minorEastAsia"/>
          <w:color w:val="auto"/>
          <w:sz w:val="22"/>
        </w:rPr>
        <w:t xml:space="preserve"> a la cuenta </w:t>
      </w:r>
      <w:r w:rsidR="00920603">
        <w:rPr>
          <w:sz w:val="22"/>
        </w:rPr>
        <w:t>de depósitos monetaria No. GT82CHNA01010000010430018034 “Tesorería Nacional, Depósitos Fondo Común -CHN- “, constituida en el Banco del Crédito Hipotecario Nacional de Guatemala,</w:t>
      </w:r>
      <w:r w:rsidR="00920603">
        <w:rPr>
          <w:rFonts w:eastAsiaTheme="minorEastAsia"/>
          <w:color w:val="auto"/>
          <w:sz w:val="22"/>
        </w:rPr>
        <w:t xml:space="preserve"> </w:t>
      </w:r>
      <w:r>
        <w:rPr>
          <w:rFonts w:eastAsiaTheme="minorEastAsia"/>
          <w:color w:val="auto"/>
          <w:sz w:val="22"/>
        </w:rPr>
        <w:t xml:space="preserve">de conformidad a lo descrito PRA-INS-33 Instructivo para realizar reintegros de recursos financieros de los programas de apoyo al fondo común por parte de las organizaciones de padres de familia –OPF-, por corresponder a saldos de años anteriores no ejecutados. </w:t>
      </w:r>
    </w:p>
    <w:p w14:paraId="522F3967" w14:textId="77777777" w:rsidR="0081246A" w:rsidRPr="00E31371" w:rsidRDefault="0081246A" w:rsidP="00E31371">
      <w:pPr>
        <w:autoSpaceDE w:val="0"/>
        <w:autoSpaceDN w:val="0"/>
        <w:adjustRightInd w:val="0"/>
        <w:spacing w:after="0" w:line="240" w:lineRule="auto"/>
        <w:ind w:left="0" w:firstLine="0"/>
        <w:rPr>
          <w:rFonts w:eastAsiaTheme="minorEastAsia"/>
          <w:color w:val="auto"/>
          <w:sz w:val="22"/>
        </w:rPr>
      </w:pPr>
    </w:p>
    <w:p w14:paraId="78BA1183" w14:textId="77777777" w:rsidR="0081246A" w:rsidRPr="00E31371" w:rsidRDefault="00902E5B" w:rsidP="00E31371">
      <w:pPr>
        <w:pStyle w:val="Prrafodelista"/>
        <w:numPr>
          <w:ilvl w:val="0"/>
          <w:numId w:val="9"/>
        </w:numPr>
        <w:autoSpaceDE w:val="0"/>
        <w:autoSpaceDN w:val="0"/>
        <w:adjustRightInd w:val="0"/>
        <w:spacing w:after="0" w:line="240" w:lineRule="auto"/>
        <w:ind w:left="709" w:hanging="425"/>
        <w:rPr>
          <w:rFonts w:eastAsiaTheme="minorEastAsia"/>
          <w:color w:val="auto"/>
          <w:sz w:val="22"/>
        </w:rPr>
      </w:pPr>
      <w:r w:rsidRPr="00E31371">
        <w:rPr>
          <w:rFonts w:eastAsiaTheme="minorEastAsia"/>
          <w:color w:val="auto"/>
          <w:sz w:val="22"/>
        </w:rPr>
        <w:t xml:space="preserve">Derivado del actuar de la Profesora Claudia </w:t>
      </w:r>
      <w:proofErr w:type="spellStart"/>
      <w:r w:rsidRPr="00E31371">
        <w:rPr>
          <w:rFonts w:eastAsiaTheme="minorEastAsia"/>
          <w:color w:val="auto"/>
          <w:sz w:val="22"/>
        </w:rPr>
        <w:t>Anabella</w:t>
      </w:r>
      <w:proofErr w:type="spellEnd"/>
      <w:r w:rsidRPr="00E31371">
        <w:rPr>
          <w:rFonts w:eastAsiaTheme="minorEastAsia"/>
          <w:color w:val="auto"/>
          <w:sz w:val="22"/>
        </w:rPr>
        <w:t xml:space="preserve"> Hernández Marroquín se inicie proceso administrativo de destitución por faltas al servicio de conformidad con el artículo 38 de la Ley de Alimentación Escolar Decreto No.16-2017 y sus reformas, y el Acuerdo Ministerial No. 1500-2019 y sus reformas del Ministerio de Educación. </w:t>
      </w:r>
    </w:p>
    <w:p w14:paraId="153EBA6A" w14:textId="77777777" w:rsidR="0081246A" w:rsidRPr="00E31371" w:rsidRDefault="0081246A" w:rsidP="00E31371">
      <w:pPr>
        <w:autoSpaceDE w:val="0"/>
        <w:autoSpaceDN w:val="0"/>
        <w:adjustRightInd w:val="0"/>
        <w:spacing w:after="0" w:line="240" w:lineRule="auto"/>
        <w:ind w:left="0" w:firstLine="0"/>
        <w:rPr>
          <w:rFonts w:eastAsiaTheme="minorEastAsia"/>
          <w:color w:val="auto"/>
          <w:sz w:val="22"/>
        </w:rPr>
      </w:pPr>
    </w:p>
    <w:p w14:paraId="228236AC" w14:textId="77777777" w:rsidR="0081246A" w:rsidRDefault="00902E5B">
      <w:pPr>
        <w:pStyle w:val="Prrafodelista"/>
        <w:numPr>
          <w:ilvl w:val="0"/>
          <w:numId w:val="4"/>
        </w:numPr>
        <w:autoSpaceDE w:val="0"/>
        <w:autoSpaceDN w:val="0"/>
        <w:adjustRightInd w:val="0"/>
        <w:spacing w:after="0" w:line="240" w:lineRule="auto"/>
        <w:rPr>
          <w:rFonts w:eastAsiaTheme="minorEastAsia"/>
          <w:color w:val="auto"/>
          <w:sz w:val="22"/>
        </w:rPr>
      </w:pPr>
      <w:r>
        <w:rPr>
          <w:rFonts w:eastAsiaTheme="minorEastAsia"/>
          <w:color w:val="auto"/>
          <w:sz w:val="22"/>
        </w:rPr>
        <w:t xml:space="preserve">Gire instrucciones por escrito al Asesor Jurídico, al Jefe Administrativo Financiero y al Jefe del Departamento de Recursos Humanos, para que; en cumplimiento de sus funciones, </w:t>
      </w:r>
      <w:r>
        <w:rPr>
          <w:rFonts w:eastAsiaTheme="minorEastAsia"/>
          <w:color w:val="auto"/>
          <w:sz w:val="22"/>
          <w:lang w:val="es-ES"/>
        </w:rPr>
        <w:t xml:space="preserve">en el caso que no se reintegrado la cantidad indicada en el </w:t>
      </w:r>
      <w:r w:rsidR="00E31371">
        <w:rPr>
          <w:rFonts w:eastAsiaTheme="minorEastAsia"/>
          <w:color w:val="auto"/>
          <w:sz w:val="22"/>
          <w:lang w:val="es-ES"/>
        </w:rPr>
        <w:t>párrafo</w:t>
      </w:r>
      <w:r>
        <w:rPr>
          <w:rFonts w:eastAsiaTheme="minorEastAsia"/>
          <w:color w:val="auto"/>
          <w:sz w:val="22"/>
          <w:lang w:val="es-ES"/>
        </w:rPr>
        <w:t xml:space="preserve"> primero, se debe </w:t>
      </w:r>
      <w:r w:rsidR="00BA01E8">
        <w:rPr>
          <w:rFonts w:eastAsiaTheme="minorEastAsia"/>
          <w:color w:val="auto"/>
          <w:sz w:val="22"/>
          <w:lang w:val="es-ES"/>
        </w:rPr>
        <w:t xml:space="preserve">realizar </w:t>
      </w:r>
      <w:r w:rsidR="00BA01E8">
        <w:rPr>
          <w:rFonts w:eastAsiaTheme="minorEastAsia"/>
          <w:color w:val="auto"/>
          <w:sz w:val="22"/>
        </w:rPr>
        <w:t>lo</w:t>
      </w:r>
      <w:r>
        <w:rPr>
          <w:rFonts w:eastAsiaTheme="minorEastAsia"/>
          <w:color w:val="auto"/>
          <w:sz w:val="22"/>
        </w:rPr>
        <w:t xml:space="preserve"> siguiente:</w:t>
      </w:r>
    </w:p>
    <w:p w14:paraId="787826DE" w14:textId="77777777" w:rsidR="0081246A" w:rsidRPr="00E31371" w:rsidRDefault="0081246A" w:rsidP="00E31371">
      <w:pPr>
        <w:autoSpaceDE w:val="0"/>
        <w:autoSpaceDN w:val="0"/>
        <w:adjustRightInd w:val="0"/>
        <w:spacing w:after="0" w:line="240" w:lineRule="auto"/>
        <w:ind w:left="0" w:firstLine="0"/>
        <w:rPr>
          <w:rFonts w:eastAsiaTheme="minorEastAsia"/>
          <w:color w:val="auto"/>
          <w:sz w:val="22"/>
        </w:rPr>
      </w:pPr>
    </w:p>
    <w:p w14:paraId="3478104E" w14:textId="77777777" w:rsidR="0081246A" w:rsidRDefault="00E31371">
      <w:pPr>
        <w:pStyle w:val="Prrafodelista"/>
        <w:numPr>
          <w:ilvl w:val="1"/>
          <w:numId w:val="6"/>
        </w:numPr>
        <w:autoSpaceDE w:val="0"/>
        <w:autoSpaceDN w:val="0"/>
        <w:adjustRightInd w:val="0"/>
        <w:spacing w:after="0" w:line="240" w:lineRule="auto"/>
        <w:rPr>
          <w:rFonts w:eastAsiaTheme="minorEastAsia"/>
          <w:color w:val="auto"/>
          <w:sz w:val="22"/>
        </w:rPr>
      </w:pPr>
      <w:r>
        <w:rPr>
          <w:rFonts w:eastAsiaTheme="minorEastAsia"/>
          <w:color w:val="auto"/>
          <w:sz w:val="22"/>
        </w:rPr>
        <w:t>S</w:t>
      </w:r>
      <w:r w:rsidR="00902E5B">
        <w:rPr>
          <w:rFonts w:eastAsiaTheme="minorEastAsia"/>
          <w:color w:val="auto"/>
          <w:sz w:val="22"/>
        </w:rPr>
        <w:t xml:space="preserve">eguimiento a la denuncia No. MPS52-2022-932 con fecha 21/10/2022, presentada en la fiscalía del Ministerio Público de Cuyotenango, Suchitepéquez, por el Director Departamental de Educación Suchitepéquez, </w:t>
      </w:r>
      <w:r w:rsidR="00902E5B">
        <w:rPr>
          <w:rFonts w:eastAsiaTheme="minorEastAsia"/>
          <w:color w:val="auto"/>
          <w:sz w:val="22"/>
        </w:rPr>
        <w:lastRenderedPageBreak/>
        <w:t xml:space="preserve">Asesor Jurídico y Supervisor Educativo del distrito, en contra de la Profesora Claudia </w:t>
      </w:r>
      <w:proofErr w:type="spellStart"/>
      <w:r w:rsidR="00902E5B">
        <w:rPr>
          <w:rFonts w:eastAsiaTheme="minorEastAsia"/>
          <w:color w:val="auto"/>
          <w:sz w:val="22"/>
        </w:rPr>
        <w:t>Anabella</w:t>
      </w:r>
      <w:proofErr w:type="spellEnd"/>
      <w:r w:rsidR="00902E5B">
        <w:rPr>
          <w:rFonts w:eastAsiaTheme="minorEastAsia"/>
          <w:color w:val="auto"/>
          <w:sz w:val="22"/>
        </w:rPr>
        <w:t xml:space="preserve"> Hernández Marroquín y de ser necesario se amplíe la misma, con la finalidad de incluir a la señora </w:t>
      </w:r>
      <w:proofErr w:type="spellStart"/>
      <w:r w:rsidR="00902E5B">
        <w:rPr>
          <w:rFonts w:eastAsia="Times New Roman"/>
          <w:sz w:val="22"/>
        </w:rPr>
        <w:t>Josselene</w:t>
      </w:r>
      <w:proofErr w:type="spellEnd"/>
      <w:r w:rsidR="00902E5B">
        <w:rPr>
          <w:rFonts w:eastAsia="Times New Roman"/>
          <w:sz w:val="22"/>
        </w:rPr>
        <w:t xml:space="preserve"> Pamela del Milagro Mayen Hernández con DPI y CUI No. 2130 45346 1002, por el cobro de los cheques propiedad de la cuenta monetaria bancaria No. 3186038345 a nombre de CONSEJO EDUCATIVO DE LA ESCUELA OFICIAL RURAL MIXTA CANTON GUACH, y se solicite adherir al proceso al proveedor Tiendas y Servicios de los Altos, S.A., con la finalidad de que se le cancele la deuda adquirida.</w:t>
      </w:r>
    </w:p>
    <w:p w14:paraId="7D164B56" w14:textId="77777777" w:rsidR="0081246A" w:rsidRDefault="0081246A" w:rsidP="00C652BA">
      <w:pPr>
        <w:ind w:left="0" w:firstLine="0"/>
        <w:rPr>
          <w:rFonts w:eastAsiaTheme="minorEastAsia"/>
          <w:color w:val="auto"/>
          <w:sz w:val="22"/>
        </w:rPr>
      </w:pPr>
    </w:p>
    <w:p w14:paraId="5B551BA0" w14:textId="77777777" w:rsidR="0081246A" w:rsidRDefault="00902E5B">
      <w:pPr>
        <w:pStyle w:val="Prrafodelista"/>
        <w:numPr>
          <w:ilvl w:val="0"/>
          <w:numId w:val="4"/>
        </w:numPr>
        <w:rPr>
          <w:rFonts w:eastAsiaTheme="minorEastAsia"/>
          <w:color w:val="auto"/>
          <w:sz w:val="22"/>
        </w:rPr>
      </w:pPr>
      <w:r>
        <w:rPr>
          <w:rFonts w:eastAsiaTheme="minorEastAsia"/>
          <w:color w:val="auto"/>
          <w:sz w:val="22"/>
        </w:rPr>
        <w:t>Gire instrucciones por escrito, al Jefe del Departamento de Fortalecimiento a la Comunidad Educativa –DEFOCE-, para que el Técnico de servicios de Apoyo asignado para el acompañamiento del establecimiento educativo realice lo siguiente:</w:t>
      </w:r>
    </w:p>
    <w:p w14:paraId="6B11ACDA" w14:textId="77777777" w:rsidR="0081246A" w:rsidRDefault="0081246A">
      <w:pPr>
        <w:pStyle w:val="Prrafodelista"/>
        <w:ind w:firstLine="0"/>
        <w:rPr>
          <w:rFonts w:eastAsiaTheme="minorEastAsia"/>
          <w:color w:val="auto"/>
          <w:sz w:val="22"/>
        </w:rPr>
      </w:pPr>
    </w:p>
    <w:p w14:paraId="20211E55" w14:textId="77777777" w:rsidR="0081246A" w:rsidRDefault="00902E5B">
      <w:pPr>
        <w:pStyle w:val="Prrafodelista"/>
        <w:numPr>
          <w:ilvl w:val="0"/>
          <w:numId w:val="7"/>
        </w:numPr>
        <w:rPr>
          <w:rFonts w:eastAsiaTheme="minorEastAsia"/>
          <w:color w:val="auto"/>
          <w:sz w:val="22"/>
        </w:rPr>
      </w:pPr>
      <w:r>
        <w:rPr>
          <w:rFonts w:eastAsiaTheme="minorEastAsia"/>
          <w:color w:val="auto"/>
          <w:sz w:val="22"/>
        </w:rPr>
        <w:t>Cumpla con sus funciones y continúe asesorando a los integrantes de la Organización de Padres de Familia –OPF- en el ámbito legal, administrativo y financiero para el buen manejo de los fondos de los programas de apoyo que proporciona el Ministerio de Educación, con la finalidad de minimizar o evitar el manejo inadecuado de los fondos asignados para los programas de apoyo.</w:t>
      </w:r>
    </w:p>
    <w:p w14:paraId="31957587" w14:textId="77777777" w:rsidR="0081246A" w:rsidRDefault="00902E5B">
      <w:pPr>
        <w:pStyle w:val="Prrafodelista"/>
        <w:numPr>
          <w:ilvl w:val="0"/>
          <w:numId w:val="7"/>
        </w:numPr>
        <w:rPr>
          <w:rFonts w:eastAsiaTheme="minorEastAsia"/>
          <w:color w:val="auto"/>
          <w:sz w:val="22"/>
        </w:rPr>
      </w:pPr>
      <w:r>
        <w:rPr>
          <w:rFonts w:eastAsiaTheme="minorEastAsia"/>
          <w:color w:val="auto"/>
          <w:sz w:val="22"/>
        </w:rPr>
        <w:t>Que en coordinación con la organización de padres de familia verifiquen la procedencia de los depósitos por la cantidad de Q. 11,050.00, derivado a que se desconoce su origen y a la fecha de la verificación no se pudo determinar su procedencia.</w:t>
      </w:r>
    </w:p>
    <w:p w14:paraId="4DCA7CEE" w14:textId="77777777" w:rsidR="0081246A" w:rsidRDefault="00902E5B">
      <w:pPr>
        <w:pStyle w:val="Prrafodelista"/>
        <w:numPr>
          <w:ilvl w:val="0"/>
          <w:numId w:val="7"/>
        </w:numPr>
        <w:rPr>
          <w:rFonts w:eastAsiaTheme="minorEastAsia"/>
          <w:color w:val="auto"/>
          <w:sz w:val="22"/>
        </w:rPr>
      </w:pPr>
      <w:r>
        <w:rPr>
          <w:color w:val="auto"/>
          <w:sz w:val="22"/>
        </w:rPr>
        <w:t>Así mismo, para que, asesore a la OPF y a la brevedad se presente la liquidación y rendición de cuentas de la sexta entrega de alimentación escolar del período 2022.</w:t>
      </w:r>
    </w:p>
    <w:p w14:paraId="6C279BD6" w14:textId="77777777" w:rsidR="0081246A" w:rsidRDefault="00902E5B">
      <w:pPr>
        <w:pStyle w:val="Prrafodelista"/>
        <w:numPr>
          <w:ilvl w:val="0"/>
          <w:numId w:val="7"/>
        </w:numPr>
        <w:rPr>
          <w:rFonts w:eastAsiaTheme="minorEastAsia"/>
          <w:color w:val="auto"/>
          <w:sz w:val="22"/>
        </w:rPr>
      </w:pPr>
      <w:r>
        <w:rPr>
          <w:color w:val="auto"/>
          <w:sz w:val="22"/>
        </w:rPr>
        <w:t>Realice el seguimiento correspondiente, para que el recurso asignado al programa de gratuidad segundo desembolso por Q2,820.00 correspondiente al período 2023, se ejecute y liquide como corresponde, ya que el mismo, aún se encuentra en proceso de ejecución.</w:t>
      </w:r>
    </w:p>
    <w:p w14:paraId="469257BA" w14:textId="77777777" w:rsidR="0081246A" w:rsidRDefault="0081246A">
      <w:pPr>
        <w:pStyle w:val="Prrafodelista"/>
        <w:ind w:firstLine="0"/>
        <w:rPr>
          <w:rFonts w:eastAsiaTheme="minorEastAsia"/>
          <w:color w:val="auto"/>
          <w:sz w:val="22"/>
        </w:rPr>
      </w:pPr>
    </w:p>
    <w:p w14:paraId="773C657D" w14:textId="77777777" w:rsidR="0081246A" w:rsidRDefault="00902E5B">
      <w:pPr>
        <w:pStyle w:val="Prrafodelista"/>
        <w:numPr>
          <w:ilvl w:val="0"/>
          <w:numId w:val="4"/>
        </w:numPr>
        <w:autoSpaceDE w:val="0"/>
        <w:autoSpaceDN w:val="0"/>
        <w:adjustRightInd w:val="0"/>
        <w:spacing w:after="0" w:line="240" w:lineRule="auto"/>
        <w:rPr>
          <w:rFonts w:eastAsiaTheme="minorEastAsia"/>
          <w:color w:val="auto"/>
          <w:sz w:val="22"/>
        </w:rPr>
      </w:pPr>
      <w:r>
        <w:rPr>
          <w:rFonts w:eastAsiaTheme="minorEastAsia"/>
          <w:color w:val="auto"/>
          <w:sz w:val="22"/>
        </w:rPr>
        <w:t>De seguimiento a las instrucciones giradas y acciones realizadas, con la finalidad que se dé cumplimiento a las mismas, y así evitar posibles sanciones pecuniarias por parte del ente fiscalizador estatal.</w:t>
      </w:r>
    </w:p>
    <w:p w14:paraId="630E7454" w14:textId="77777777" w:rsidR="00223D98" w:rsidRDefault="00223D98" w:rsidP="00223D98">
      <w:pPr>
        <w:autoSpaceDE w:val="0"/>
        <w:autoSpaceDN w:val="0"/>
        <w:adjustRightInd w:val="0"/>
        <w:spacing w:after="0" w:line="240" w:lineRule="auto"/>
        <w:ind w:left="0" w:firstLine="0"/>
        <w:rPr>
          <w:rFonts w:eastAsiaTheme="minorEastAsia"/>
          <w:color w:val="auto"/>
          <w:sz w:val="22"/>
        </w:rPr>
      </w:pPr>
    </w:p>
    <w:p w14:paraId="3C91A789" w14:textId="77777777" w:rsidR="0081246A" w:rsidRDefault="0081246A" w:rsidP="00223D98">
      <w:pPr>
        <w:autoSpaceDE w:val="0"/>
        <w:autoSpaceDN w:val="0"/>
        <w:adjustRightInd w:val="0"/>
        <w:spacing w:after="0" w:line="240" w:lineRule="auto"/>
        <w:ind w:left="0" w:firstLine="0"/>
        <w:rPr>
          <w:rFonts w:eastAsiaTheme="minorEastAsia"/>
          <w:color w:val="auto"/>
          <w:sz w:val="22"/>
        </w:rPr>
      </w:pPr>
    </w:p>
    <w:p w14:paraId="3AD517A0" w14:textId="77777777" w:rsidR="0081246A" w:rsidRDefault="00223D98">
      <w:pPr>
        <w:autoSpaceDE w:val="0"/>
        <w:autoSpaceDN w:val="0"/>
        <w:adjustRightInd w:val="0"/>
        <w:spacing w:after="0" w:line="240" w:lineRule="auto"/>
        <w:ind w:left="0" w:firstLine="0"/>
        <w:rPr>
          <w:rFonts w:eastAsiaTheme="minorEastAsia"/>
          <w:color w:val="auto"/>
          <w:sz w:val="22"/>
        </w:rPr>
      </w:pP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p>
    <w:sectPr w:rsidR="0081246A">
      <w:headerReference w:type="even" r:id="rId17"/>
      <w:headerReference w:type="default" r:id="rId18"/>
      <w:footerReference w:type="even" r:id="rId19"/>
      <w:footerReference w:type="default" r:id="rId20"/>
      <w:headerReference w:type="first" r:id="rId21"/>
      <w:footerReference w:type="first" r:id="rId22"/>
      <w:pgSz w:w="12240" w:h="15840"/>
      <w:pgMar w:top="1158" w:right="1704" w:bottom="1227" w:left="1701" w:header="630"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9CAD" w14:textId="77777777" w:rsidR="006D1034" w:rsidRDefault="006D1034">
      <w:pPr>
        <w:spacing w:line="240" w:lineRule="auto"/>
      </w:pPr>
      <w:r>
        <w:separator/>
      </w:r>
    </w:p>
  </w:endnote>
  <w:endnote w:type="continuationSeparator" w:id="0">
    <w:p w14:paraId="504EA5E6" w14:textId="77777777" w:rsidR="006D1034" w:rsidRDefault="006D1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5430" w14:textId="77777777" w:rsidR="0081246A" w:rsidRDefault="00902E5B">
    <w:pPr>
      <w:spacing w:after="0" w:line="259" w:lineRule="auto"/>
      <w:ind w:left="-1701" w:right="7888" w:firstLine="0"/>
      <w:jc w:val="left"/>
    </w:pPr>
    <w:r>
      <w:rPr>
        <w:noProof/>
      </w:rPr>
      <w:drawing>
        <wp:anchor distT="0" distB="0" distL="114300" distR="114300" simplePos="0" relativeHeight="251659264" behindDoc="0" locked="0" layoutInCell="1" allowOverlap="0" wp14:anchorId="40EBBFED" wp14:editId="2F2EBE8A">
          <wp:simplePos x="0" y="0"/>
          <wp:positionH relativeFrom="page">
            <wp:posOffset>317500</wp:posOffset>
          </wp:positionH>
          <wp:positionV relativeFrom="page">
            <wp:posOffset>9502140</wp:posOffset>
          </wp:positionV>
          <wp:extent cx="914400" cy="365760"/>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80F" w14:textId="77777777" w:rsidR="0081246A" w:rsidRDefault="0081246A">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E524" w14:textId="77777777" w:rsidR="0081246A" w:rsidRDefault="00902E5B">
    <w:pPr>
      <w:spacing w:after="0" w:line="259" w:lineRule="auto"/>
      <w:ind w:left="-1701" w:right="7888" w:firstLine="0"/>
      <w:jc w:val="left"/>
    </w:pPr>
    <w:r>
      <w:rPr>
        <w:noProof/>
      </w:rPr>
      <w:drawing>
        <wp:anchor distT="0" distB="0" distL="114300" distR="114300" simplePos="0" relativeHeight="251660288" behindDoc="0" locked="0" layoutInCell="1" allowOverlap="0" wp14:anchorId="2F508D00" wp14:editId="403DFCCF">
          <wp:simplePos x="0" y="0"/>
          <wp:positionH relativeFrom="page">
            <wp:posOffset>317500</wp:posOffset>
          </wp:positionH>
          <wp:positionV relativeFrom="page">
            <wp:posOffset>9502140</wp:posOffset>
          </wp:positionV>
          <wp:extent cx="914400" cy="365760"/>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3"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E4FB" w14:textId="77777777" w:rsidR="0081246A" w:rsidRDefault="00902E5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C5A738E" wp14:editId="250FE1D5">
              <wp:simplePos x="0" y="0"/>
              <wp:positionH relativeFrom="page">
                <wp:posOffset>317500</wp:posOffset>
              </wp:positionH>
              <wp:positionV relativeFrom="page">
                <wp:posOffset>9502140</wp:posOffset>
              </wp:positionV>
              <wp:extent cx="6375400" cy="365760"/>
              <wp:effectExtent l="3175" t="0" r="22225" b="0"/>
              <wp:wrapSquare wrapText="bothSides"/>
              <wp:docPr id="26" name="Group 2664"/>
              <wp:cNvGraphicFramePr/>
              <a:graphic xmlns:a="http://schemas.openxmlformats.org/drawingml/2006/main">
                <a:graphicData uri="http://schemas.microsoft.com/office/word/2010/wordprocessingGroup">
                  <wpg:wgp>
                    <wpg:cNvGrpSpPr/>
                    <wpg:grpSpPr>
                      <a:xfrm>
                        <a:off x="0" y="0"/>
                        <a:ext cx="6375400" cy="365760"/>
                        <a:chOff x="0" y="0"/>
                        <a:chExt cx="63752" cy="3657"/>
                      </a:xfrm>
                    </wpg:grpSpPr>
                    <wps:wsp>
                      <wps:cNvPr id="27" name="Shape 2888"/>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28" name="Shape 2889"/>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 name="T10" fmla="*/ 0 w 3548634"/>
                            <a:gd name="T11" fmla="*/ 0 h 9525"/>
                            <a:gd name="T12" fmla="*/ 3548634 w 3548634"/>
                            <a:gd name="T13" fmla="*/ 9525 h 9525"/>
                          </a:gdLst>
                          <a:ahLst/>
                          <a:cxnLst>
                            <a:cxn ang="0">
                              <a:pos x="T0" y="T1"/>
                            </a:cxn>
                            <a:cxn ang="0">
                              <a:pos x="T2" y="T3"/>
                            </a:cxn>
                            <a:cxn ang="0">
                              <a:pos x="T4" y="T5"/>
                            </a:cxn>
                            <a:cxn ang="0">
                              <a:pos x="T6" y="T7"/>
                            </a:cxn>
                            <a:cxn ang="0">
                              <a:pos x="T8" y="T9"/>
                            </a:cxn>
                          </a:cxnLst>
                          <a:rect l="T10" t="T11" r="T12" b="T13"/>
                          <a:pathLst>
                            <a:path w="3548634" h="9525">
                              <a:moveTo>
                                <a:pt x="0" y="0"/>
                              </a:moveTo>
                              <a:lnTo>
                                <a:pt x="3548634" y="0"/>
                              </a:lnTo>
                              <a:lnTo>
                                <a:pt x="3548634"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29" name="Shape 2890"/>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30" name="Rectangle 2669"/>
                      <wps:cNvSpPr>
                        <a:spLocks noChangeArrowheads="1"/>
                      </wps:cNvSpPr>
                      <wps:spPr bwMode="auto">
                        <a:xfrm>
                          <a:off x="7626" y="913"/>
                          <a:ext cx="328" cy="1323"/>
                        </a:xfrm>
                        <a:prstGeom prst="rect">
                          <a:avLst/>
                        </a:prstGeom>
                        <a:noFill/>
                        <a:ln>
                          <a:noFill/>
                        </a:ln>
                      </wps:spPr>
                      <wps:txbx>
                        <w:txbxContent>
                          <w:p w14:paraId="31B8275B"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31" name="Rectangle 2670"/>
                      <wps:cNvSpPr>
                        <a:spLocks noChangeArrowheads="1"/>
                      </wps:cNvSpPr>
                      <wps:spPr bwMode="auto">
                        <a:xfrm>
                          <a:off x="29429" y="913"/>
                          <a:ext cx="16627" cy="1323"/>
                        </a:xfrm>
                        <a:prstGeom prst="rect">
                          <a:avLst/>
                        </a:prstGeom>
                        <a:noFill/>
                        <a:ln>
                          <a:noFill/>
                        </a:ln>
                      </wps:spPr>
                      <wps:txbx>
                        <w:txbxContent>
                          <w:p w14:paraId="7725506B" w14:textId="77777777" w:rsidR="0081246A" w:rsidRDefault="00902E5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32" name="Rectangle 2673"/>
                      <wps:cNvSpPr>
                        <a:spLocks noChangeArrowheads="1"/>
                      </wps:cNvSpPr>
                      <wps:spPr bwMode="auto">
                        <a:xfrm>
                          <a:off x="35562" y="2099"/>
                          <a:ext cx="328" cy="1323"/>
                        </a:xfrm>
                        <a:prstGeom prst="rect">
                          <a:avLst/>
                        </a:prstGeom>
                        <a:noFill/>
                        <a:ln>
                          <a:noFill/>
                        </a:ln>
                      </wps:spPr>
                      <wps:txbx>
                        <w:txbxContent>
                          <w:p w14:paraId="08E3F282"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33" name="Rectangle 2671"/>
                      <wps:cNvSpPr>
                        <a:spLocks noChangeArrowheads="1"/>
                      </wps:cNvSpPr>
                      <wps:spPr bwMode="auto">
                        <a:xfrm>
                          <a:off x="61175" y="913"/>
                          <a:ext cx="2762" cy="1323"/>
                        </a:xfrm>
                        <a:prstGeom prst="rect">
                          <a:avLst/>
                        </a:prstGeom>
                        <a:noFill/>
                        <a:ln>
                          <a:noFill/>
                        </a:ln>
                      </wps:spPr>
                      <wps:txbx>
                        <w:txbxContent>
                          <w:p w14:paraId="0E2A5042" w14:textId="77777777" w:rsidR="0081246A" w:rsidRDefault="00902E5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34" name="Rectangle 2672"/>
                      <wps:cNvSpPr>
                        <a:spLocks noChangeArrowheads="1"/>
                      </wps:cNvSpPr>
                      <wps:spPr bwMode="auto">
                        <a:xfrm>
                          <a:off x="63257" y="913"/>
                          <a:ext cx="658" cy="1323"/>
                        </a:xfrm>
                        <a:prstGeom prst="rect">
                          <a:avLst/>
                        </a:prstGeom>
                        <a:noFill/>
                        <a:ln>
                          <a:noFill/>
                        </a:ln>
                      </wps:spPr>
                      <wps:txbx>
                        <w:txbxContent>
                          <w:p w14:paraId="58B5626F" w14:textId="77777777" w:rsidR="0081246A" w:rsidRDefault="00902E5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35" name="Picture 2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 cy="3657"/>
                        </a:xfrm>
                        <a:prstGeom prst="rect">
                          <a:avLst/>
                        </a:prstGeom>
                        <a:noFill/>
                      </pic:spPr>
                    </pic:pic>
                  </wpg:wgp>
                </a:graphicData>
              </a:graphic>
            </wp:anchor>
          </w:drawing>
        </mc:Choice>
        <mc:Fallback xmlns:wpsCustomData="http://www.wps.cn/officeDocument/2013/wpsCustomData">
          <w:pict>
            <v:group id="Group 2664" o:spid="_x0000_s1026" o:spt="203" style="position:absolute;left:0pt;margin-left:25pt;margin-top:748.2pt;height:28.8pt;width:502pt;mso-position-horizontal-relative:page;mso-position-vertical-relative:page;mso-wrap-distance-bottom:0pt;mso-wrap-distance-left:9pt;mso-wrap-distance-right:9pt;mso-wrap-distance-top:0pt;z-index:251664384;mso-width-relative:page;mso-height-relative:page;" coordsize="63752,3657"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">
              <o:lock v:ext="edit" aspectratio="f"/>
              <v:shape id="Shape 2888" o:spid="_x0000_s1026" o:spt="100" style="position:absolute;left:7626;top:728;height:96;width:10320;" fillcolor="#000000" filled="t" stroked="f" coordsize="1032002,9525" o:gfxdata="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BFW8AAAA&#10;2wAAAA8AAAAAAAAAAQAgAAAAIgAAAGRycy9kb3ducmV2LnhtbFBLAQIUABQAAAAIAIdO4kAzLwWe&#10;OwAAADkAAAAQAAAAAAAAAAEAIAAAAAsBAABkcnMvc2hhcGV4bWwueG1sUEsFBgAAAAAGAAYAWwEA&#10;ALUDAAAAAA==&#10;" path="m0,0l1032002,0,1032002,9525,0,9525,0,0e">
                <v:path o:connectlocs="0,0;10320,0;10320,96;0,96;0,0" o:connectangles="0,0,0,0,0"/>
                <v:fill on="t" focussize="0,0"/>
                <v:stroke on="f"/>
                <v:imagedata o:title=""/>
                <o:lock v:ext="edit" aspectratio="f"/>
              </v:shape>
              <v:shape id="Shape 2889" o:spid="_x0000_s1026" o:spt="100" style="position:absolute;left:17946;top:728;height:96;width:35486;" fillcolor="#000000" filled="t" stroked="f" coordsize="3548634,9525" o:gfxdata="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AKQrsAAADb&#10;AAAADwAAAAAAAAABACAAAAAiAAAAZHJzL2Rvd25yZXYueG1sUEsBAhQAFAAAAAgAh07iQDMvBZ47&#10;AAAAOQAAABAAAAAAAAAAAQAgAAAACgEAAGRycy9zaGFwZXhtbC54bWxQSwUGAAAAAAYABgBbAQAA&#10;tAMAAAAA&#10;" path="m0,0l3548634,0,3548634,9525,0,9525,0,0e">
                <v:path o:connectlocs="0,0;35486,0;35486,96;0,96;0,0" o:connectangles="0,0,0,0,0"/>
                <v:fill on="t" focussize="0,0"/>
                <v:stroke on="f"/>
                <v:imagedata o:title=""/>
                <o:lock v:ext="edit" aspectratio="f"/>
              </v:shape>
              <v:shape id="Shape 2890" o:spid="_x0000_s1026" o:spt="100" style="position:absolute;left:53432;top:728;height:96;width:10320;" fillcolor="#000000" filled="t" stroked="f" coordsize="1032002,9525" o:gfxdata="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7DW8vQAA&#10;ANsAAAAPAAAAAAAAAAEAIAAAACIAAABkcnMvZG93bnJldi54bWxQSwECFAAUAAAACACHTuJAMy8F&#10;njsAAAA5AAAAEAAAAAAAAAABACAAAAAMAQAAZHJzL3NoYXBleG1sLnhtbFBLBQYAAAAABgAGAFsB&#10;AAC2AwAAAAA=&#10;" path="m0,0l1032002,0,1032002,9525,0,9525,0,0e">
                <v:path o:connectlocs="0,0;10320,0;10320,96;0,96;0,0" o:connectangles="0,0,0,0,0"/>
                <v:fill on="t" focussize="0,0"/>
                <v:stroke on="f"/>
                <v:imagedata o:title=""/>
                <o:lock v:ext="edit" aspectratio="f"/>
              </v:shape>
              <v:rect id="Rectangle 2669" o:spid="_x0000_s1026" o:spt="1" style="position:absolute;left:7626;top:913;height:1323;width:32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left="0" w:firstLine="0"/>
                        <w:jc w:val="left"/>
                      </w:pPr>
                    </w:p>
                  </w:txbxContent>
                </v:textbox>
              </v:rect>
              <v:rect id="Rectangle 2670" o:spid="_x0000_s1026" o:spt="1" style="position:absolute;left:29429;top:913;height:1323;width:16627;" filled="f" stroked="f" coordsize="21600,21600" o:gfxdata="UEsDBAoAAAAAAIdO4kAAAAAAAAAAAAAAAAAEAAAAZHJzL1BLAwQUAAAACACHTuJACTZY9L4AAADb&#10;AAAADwAAAGRycy9kb3ducmV2LnhtbEWPQWvCQBSE7wX/w/KE3ppNKhS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ZY9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73" o:spid="_x0000_s1026" o:spt="1" style="position:absolute;left:35562;top:2099;height:1323;width:328;" filled="f" stroked="f" coordsize="21600,21600" o:gfxdata="UEsDBAoAAAAAAIdO4kAAAAAAAAAAAAAAAAAEAAAAZHJzL1BLAwQUAAAACACHTuJA+eTGg78AAADb&#10;AAAADwAAAGRycy9kb3ducmV2LnhtbEWPQWvCQBSE7wX/w/IEb3UTC0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o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p>
                  </w:txbxContent>
                </v:textbox>
              </v:rect>
              <v:rect id="Rectangle 2671" o:spid="_x0000_s1026" o:spt="1" style="position:absolute;left:61175;top:913;height:1323;width:2762;"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72" o:spid="_x0000_s1026" o:spt="1" style="position:absolute;left:63257;top:913;height:1323;width:658;"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68" o:spid="_x0000_s1026" o:spt="75" type="#_x0000_t75" style="position:absolute;left:0;top:0;height:3657;width:9144;" filled="f" o:preferrelative="t" stroked="f" coordsize="21600,21600" o:gfxdata="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bRtq8AAAA&#10;2wAAAA8AAAAAAAAAAQAgAAAAIgAAAGRycy9kb3ducmV2LnhtbFBLAQIUABQAAAAIAIdO4kAzLwWe&#10;OwAAADkAAAAQAAAAAAAAAAEAIAAAAAsBAABkcnMvc2hhcGV4bWwueG1sUEsFBgAAAAAGAAYAWwEA&#10;ALUDAAAAAA==&#10;">
                <v:fill on="f" focussize="0,0"/>
                <v:stroke on="f"/>
                <v:imagedata r:id="rId2" o:title=""/>
                <o:lock v:ext="edit" aspectratio="t"/>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8D27" w14:textId="77777777" w:rsidR="0081246A" w:rsidRDefault="00902E5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D577AA6" wp14:editId="50091D14">
              <wp:simplePos x="0" y="0"/>
              <wp:positionH relativeFrom="page">
                <wp:posOffset>1080770</wp:posOffset>
              </wp:positionH>
              <wp:positionV relativeFrom="page">
                <wp:posOffset>9574530</wp:posOffset>
              </wp:positionV>
              <wp:extent cx="5631180" cy="269240"/>
              <wp:effectExtent l="4445" t="1905" r="3175" b="0"/>
              <wp:wrapSquare wrapText="bothSides"/>
              <wp:docPr id="17" name="Group 2636"/>
              <wp:cNvGraphicFramePr/>
              <a:graphic xmlns:a="http://schemas.openxmlformats.org/drawingml/2006/main">
                <a:graphicData uri="http://schemas.microsoft.com/office/word/2010/wordprocessingGroup">
                  <wpg:wgp>
                    <wpg:cNvGrpSpPr/>
                    <wpg:grpSpPr>
                      <a:xfrm>
                        <a:off x="0" y="0"/>
                        <a:ext cx="5631180" cy="269240"/>
                        <a:chOff x="7626" y="728"/>
                        <a:chExt cx="56310" cy="2693"/>
                      </a:xfrm>
                    </wpg:grpSpPr>
                    <wps:wsp>
                      <wps:cNvPr id="18" name="Shape 2885"/>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19" name="Shape 2886"/>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 name="T10" fmla="*/ 0 w 3548634"/>
                            <a:gd name="T11" fmla="*/ 0 h 9525"/>
                            <a:gd name="T12" fmla="*/ 3548634 w 3548634"/>
                            <a:gd name="T13" fmla="*/ 9525 h 9525"/>
                          </a:gdLst>
                          <a:ahLst/>
                          <a:cxnLst>
                            <a:cxn ang="0">
                              <a:pos x="T0" y="T1"/>
                            </a:cxn>
                            <a:cxn ang="0">
                              <a:pos x="T2" y="T3"/>
                            </a:cxn>
                            <a:cxn ang="0">
                              <a:pos x="T4" y="T5"/>
                            </a:cxn>
                            <a:cxn ang="0">
                              <a:pos x="T6" y="T7"/>
                            </a:cxn>
                            <a:cxn ang="0">
                              <a:pos x="T8" y="T9"/>
                            </a:cxn>
                          </a:cxnLst>
                          <a:rect l="T10" t="T11" r="T12" b="T13"/>
                          <a:pathLst>
                            <a:path w="3548634" h="9525">
                              <a:moveTo>
                                <a:pt x="0" y="0"/>
                              </a:moveTo>
                              <a:lnTo>
                                <a:pt x="3548634" y="0"/>
                              </a:lnTo>
                              <a:lnTo>
                                <a:pt x="3548634"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20" name="Shape 2887"/>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21" name="Rectangle 2641"/>
                      <wps:cNvSpPr>
                        <a:spLocks noChangeArrowheads="1"/>
                      </wps:cNvSpPr>
                      <wps:spPr bwMode="auto">
                        <a:xfrm>
                          <a:off x="7626" y="913"/>
                          <a:ext cx="328" cy="1323"/>
                        </a:xfrm>
                        <a:prstGeom prst="rect">
                          <a:avLst/>
                        </a:prstGeom>
                        <a:noFill/>
                        <a:ln>
                          <a:noFill/>
                        </a:ln>
                      </wps:spPr>
                      <wps:txbx>
                        <w:txbxContent>
                          <w:p w14:paraId="02EF5B31"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22" name="Rectangle 2642"/>
                      <wps:cNvSpPr>
                        <a:spLocks noChangeArrowheads="1"/>
                      </wps:cNvSpPr>
                      <wps:spPr bwMode="auto">
                        <a:xfrm>
                          <a:off x="29429" y="913"/>
                          <a:ext cx="16627" cy="1323"/>
                        </a:xfrm>
                        <a:prstGeom prst="rect">
                          <a:avLst/>
                        </a:prstGeom>
                        <a:noFill/>
                        <a:ln>
                          <a:noFill/>
                        </a:ln>
                      </wps:spPr>
                      <wps:txbx>
                        <w:txbxContent>
                          <w:p w14:paraId="5549DA04" w14:textId="77777777" w:rsidR="0081246A" w:rsidRDefault="00902E5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23" name="Rectangle 2645"/>
                      <wps:cNvSpPr>
                        <a:spLocks noChangeArrowheads="1"/>
                      </wps:cNvSpPr>
                      <wps:spPr bwMode="auto">
                        <a:xfrm>
                          <a:off x="35562" y="2099"/>
                          <a:ext cx="328" cy="1323"/>
                        </a:xfrm>
                        <a:prstGeom prst="rect">
                          <a:avLst/>
                        </a:prstGeom>
                        <a:noFill/>
                        <a:ln>
                          <a:noFill/>
                        </a:ln>
                      </wps:spPr>
                      <wps:txbx>
                        <w:txbxContent>
                          <w:p w14:paraId="135F4460"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24" name="Rectangle 2643"/>
                      <wps:cNvSpPr>
                        <a:spLocks noChangeArrowheads="1"/>
                      </wps:cNvSpPr>
                      <wps:spPr bwMode="auto">
                        <a:xfrm>
                          <a:off x="61175" y="913"/>
                          <a:ext cx="2762" cy="1323"/>
                        </a:xfrm>
                        <a:prstGeom prst="rect">
                          <a:avLst/>
                        </a:prstGeom>
                        <a:noFill/>
                        <a:ln>
                          <a:noFill/>
                        </a:ln>
                      </wps:spPr>
                      <wps:txbx>
                        <w:txbxContent>
                          <w:p w14:paraId="40D3C941" w14:textId="77777777" w:rsidR="0081246A" w:rsidRDefault="00902E5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25" name="Rectangle 2644"/>
                      <wps:cNvSpPr>
                        <a:spLocks noChangeArrowheads="1"/>
                      </wps:cNvSpPr>
                      <wps:spPr bwMode="auto">
                        <a:xfrm>
                          <a:off x="63257" y="913"/>
                          <a:ext cx="658" cy="1323"/>
                        </a:xfrm>
                        <a:prstGeom prst="rect">
                          <a:avLst/>
                        </a:prstGeom>
                        <a:noFill/>
                        <a:ln>
                          <a:noFill/>
                        </a:ln>
                      </wps:spPr>
                      <wps:txbx>
                        <w:txbxContent>
                          <w:p w14:paraId="05E0BA84" w14:textId="77777777" w:rsidR="0081246A" w:rsidRDefault="00902E5B">
                            <w:pPr>
                              <w:spacing w:after="160" w:line="259" w:lineRule="auto"/>
                              <w:ind w:left="0" w:firstLine="0"/>
                              <w:jc w:val="left"/>
                            </w:pPr>
                            <w:r>
                              <w:fldChar w:fldCharType="begin"/>
                            </w:r>
                            <w:r>
                              <w:instrText xml:space="preserve"> PAGE   \* MERGEFORMAT </w:instrText>
                            </w:r>
                            <w:r>
                              <w:fldChar w:fldCharType="separate"/>
                            </w:r>
                            <w:r w:rsidR="00282596" w:rsidRPr="00282596">
                              <w:rPr>
                                <w:noProof/>
                                <w:color w:val="666666"/>
                                <w:sz w:val="14"/>
                              </w:rPr>
                              <w:t>9</w:t>
                            </w:r>
                            <w:r>
                              <w:rPr>
                                <w:color w:val="666666"/>
                                <w:sz w:val="14"/>
                              </w:rPr>
                              <w:fldChar w:fldCharType="end"/>
                            </w:r>
                          </w:p>
                        </w:txbxContent>
                      </wps:txbx>
                      <wps:bodyPr rot="0" vert="horz" wrap="square" lIns="0" tIns="0" rIns="0" bIns="0" anchor="t" anchorCtr="0" upright="1">
                        <a:noAutofit/>
                      </wps:bodyPr>
                    </wps:wsp>
                  </wpg:wgp>
                </a:graphicData>
              </a:graphic>
            </wp:anchor>
          </w:drawing>
        </mc:Choice>
        <mc:Fallback>
          <w:pict>
            <v:group id="Group 2636" o:spid="_x0000_s1036" style="position:absolute;left:0;text-align:left;margin-left:85.1pt;margin-top:753.9pt;width:443.4pt;height:21.2pt;z-index:251665408;mso-position-horizontal-relative:page;mso-position-vertical-relative:page"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" path="m,l1032002,r,9525l,9525,,e" fillcolor="black" stroked="f">
                <v:path arrowok="t" o:connecttype="custom" o:connectlocs="0,0;10320,0;10320,96;0,96;0,0" o:connectangles="0,0,0,0,0"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" path="m,l3548634,r,9525l,9525,,e" fillcolor="black" stroked="f">
                <v:path arrowok="t" o:connecttype="custom" o:connectlocs="0,0;35486,0;35486,96;0,96;0,0" o:connectangles="0,0,0,0,0"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" path="m,l1032002,r,9525l,9525,,e" fillcolor="black" stroked="f">
                <v:path arrowok="t" o:connecttype="custom" o:connectlocs="0,0;10320,0;10320,96;0,96;0,0" o:connectangles="0,0,0,0,0"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1246A" w:rsidRDefault="0081246A">
                      <w:pPr>
                        <w:spacing w:after="160" w:line="259" w:lineRule="auto"/>
                        <w:ind w:left="0" w:firstLine="0"/>
                        <w:jc w:val="left"/>
                      </w:pP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1246A" w:rsidRDefault="00902E5B">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1246A" w:rsidRDefault="0081246A">
                      <w:pPr>
                        <w:spacing w:after="160" w:line="259" w:lineRule="auto"/>
                        <w:ind w:left="0" w:firstLine="0"/>
                        <w:jc w:val="left"/>
                      </w:pP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1246A" w:rsidRDefault="00902E5B">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1246A" w:rsidRDefault="00902E5B">
                      <w:pPr>
                        <w:spacing w:after="160" w:line="259" w:lineRule="auto"/>
                        <w:ind w:left="0" w:firstLine="0"/>
                        <w:jc w:val="left"/>
                      </w:pPr>
                      <w:r>
                        <w:fldChar w:fldCharType="begin"/>
                      </w:r>
                      <w:r>
                        <w:instrText xml:space="preserve"> PAGE   \* MERGEFORMAT </w:instrText>
                      </w:r>
                      <w:r>
                        <w:fldChar w:fldCharType="separate"/>
                      </w:r>
                      <w:r w:rsidR="00282596" w:rsidRPr="00282596">
                        <w:rPr>
                          <w:noProof/>
                          <w:color w:val="666666"/>
                          <w:sz w:val="14"/>
                        </w:rPr>
                        <w:t>9</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6B8C" w14:textId="77777777" w:rsidR="0081246A" w:rsidRDefault="00902E5B">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DFB980B" wp14:editId="08048D94">
              <wp:simplePos x="0" y="0"/>
              <wp:positionH relativeFrom="page">
                <wp:posOffset>317500</wp:posOffset>
              </wp:positionH>
              <wp:positionV relativeFrom="page">
                <wp:posOffset>9502140</wp:posOffset>
              </wp:positionV>
              <wp:extent cx="6375400" cy="365760"/>
              <wp:effectExtent l="3175" t="0" r="22225" b="0"/>
              <wp:wrapSquare wrapText="bothSides"/>
              <wp:docPr id="1" name="Group 2608"/>
              <wp:cNvGraphicFramePr/>
              <a:graphic xmlns:a="http://schemas.openxmlformats.org/drawingml/2006/main">
                <a:graphicData uri="http://schemas.microsoft.com/office/word/2010/wordprocessingGroup">
                  <wpg:wgp>
                    <wpg:cNvGrpSpPr/>
                    <wpg:grpSpPr>
                      <a:xfrm>
                        <a:off x="0" y="0"/>
                        <a:ext cx="6375400" cy="365760"/>
                        <a:chOff x="0" y="0"/>
                        <a:chExt cx="63752" cy="3657"/>
                      </a:xfrm>
                    </wpg:grpSpPr>
                    <wps:wsp>
                      <wps:cNvPr id="4" name="Shape 2882"/>
                      <wps:cNvSpPr/>
                      <wps:spPr bwMode="auto">
                        <a:xfrm>
                          <a:off x="7626"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5" name="Shape 2883"/>
                      <wps:cNvSpPr/>
                      <wps:spPr bwMode="auto">
                        <a:xfrm>
                          <a:off x="17946" y="728"/>
                          <a:ext cx="35486" cy="96"/>
                        </a:xfrm>
                        <a:custGeom>
                          <a:avLst/>
                          <a:gdLst>
                            <a:gd name="T0" fmla="*/ 0 w 3548634"/>
                            <a:gd name="T1" fmla="*/ 0 h 9525"/>
                            <a:gd name="T2" fmla="*/ 3548634 w 3548634"/>
                            <a:gd name="T3" fmla="*/ 0 h 9525"/>
                            <a:gd name="T4" fmla="*/ 3548634 w 3548634"/>
                            <a:gd name="T5" fmla="*/ 9525 h 9525"/>
                            <a:gd name="T6" fmla="*/ 0 w 3548634"/>
                            <a:gd name="T7" fmla="*/ 9525 h 9525"/>
                            <a:gd name="T8" fmla="*/ 0 w 3548634"/>
                            <a:gd name="T9" fmla="*/ 0 h 9525"/>
                            <a:gd name="T10" fmla="*/ 0 w 3548634"/>
                            <a:gd name="T11" fmla="*/ 0 h 9525"/>
                            <a:gd name="T12" fmla="*/ 3548634 w 3548634"/>
                            <a:gd name="T13" fmla="*/ 9525 h 9525"/>
                          </a:gdLst>
                          <a:ahLst/>
                          <a:cxnLst>
                            <a:cxn ang="0">
                              <a:pos x="T0" y="T1"/>
                            </a:cxn>
                            <a:cxn ang="0">
                              <a:pos x="T2" y="T3"/>
                            </a:cxn>
                            <a:cxn ang="0">
                              <a:pos x="T4" y="T5"/>
                            </a:cxn>
                            <a:cxn ang="0">
                              <a:pos x="T6" y="T7"/>
                            </a:cxn>
                            <a:cxn ang="0">
                              <a:pos x="T8" y="T9"/>
                            </a:cxn>
                          </a:cxnLst>
                          <a:rect l="T10" t="T11" r="T12" b="T13"/>
                          <a:pathLst>
                            <a:path w="3548634" h="9525">
                              <a:moveTo>
                                <a:pt x="0" y="0"/>
                              </a:moveTo>
                              <a:lnTo>
                                <a:pt x="3548634" y="0"/>
                              </a:lnTo>
                              <a:lnTo>
                                <a:pt x="3548634"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2884"/>
                      <wps:cNvSpPr/>
                      <wps:spPr bwMode="auto">
                        <a:xfrm>
                          <a:off x="53432" y="728"/>
                          <a:ext cx="10320" cy="96"/>
                        </a:xfrm>
                        <a:custGeom>
                          <a:avLst/>
                          <a:gdLst>
                            <a:gd name="T0" fmla="*/ 0 w 1032002"/>
                            <a:gd name="T1" fmla="*/ 0 h 9525"/>
                            <a:gd name="T2" fmla="*/ 1032002 w 1032002"/>
                            <a:gd name="T3" fmla="*/ 0 h 9525"/>
                            <a:gd name="T4" fmla="*/ 1032002 w 1032002"/>
                            <a:gd name="T5" fmla="*/ 9525 h 9525"/>
                            <a:gd name="T6" fmla="*/ 0 w 1032002"/>
                            <a:gd name="T7" fmla="*/ 9525 h 9525"/>
                            <a:gd name="T8" fmla="*/ 0 w 1032002"/>
                            <a:gd name="T9" fmla="*/ 0 h 9525"/>
                            <a:gd name="T10" fmla="*/ 0 w 1032002"/>
                            <a:gd name="T11" fmla="*/ 0 h 9525"/>
                            <a:gd name="T12" fmla="*/ 1032002 w 1032002"/>
                            <a:gd name="T13" fmla="*/ 9525 h 9525"/>
                          </a:gdLst>
                          <a:ahLst/>
                          <a:cxnLst>
                            <a:cxn ang="0">
                              <a:pos x="T0" y="T1"/>
                            </a:cxn>
                            <a:cxn ang="0">
                              <a:pos x="T2" y="T3"/>
                            </a:cxn>
                            <a:cxn ang="0">
                              <a:pos x="T4" y="T5"/>
                            </a:cxn>
                            <a:cxn ang="0">
                              <a:pos x="T6" y="T7"/>
                            </a:cxn>
                            <a:cxn ang="0">
                              <a:pos x="T8" y="T9"/>
                            </a:cxn>
                          </a:cxnLst>
                          <a:rect l="T10" t="T11" r="T12" b="T13"/>
                          <a:pathLst>
                            <a:path w="1032002" h="9525">
                              <a:moveTo>
                                <a:pt x="0" y="0"/>
                              </a:moveTo>
                              <a:lnTo>
                                <a:pt x="1032002" y="0"/>
                              </a:lnTo>
                              <a:lnTo>
                                <a:pt x="1032002"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8" name="Rectangle 2613"/>
                      <wps:cNvSpPr>
                        <a:spLocks noChangeArrowheads="1"/>
                      </wps:cNvSpPr>
                      <wps:spPr bwMode="auto">
                        <a:xfrm>
                          <a:off x="7626" y="913"/>
                          <a:ext cx="328" cy="1323"/>
                        </a:xfrm>
                        <a:prstGeom prst="rect">
                          <a:avLst/>
                        </a:prstGeom>
                        <a:noFill/>
                        <a:ln>
                          <a:noFill/>
                        </a:ln>
                      </wps:spPr>
                      <wps:txbx>
                        <w:txbxContent>
                          <w:p w14:paraId="128BC22F"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9" name="Rectangle 2614"/>
                      <wps:cNvSpPr>
                        <a:spLocks noChangeArrowheads="1"/>
                      </wps:cNvSpPr>
                      <wps:spPr bwMode="auto">
                        <a:xfrm>
                          <a:off x="29429" y="913"/>
                          <a:ext cx="16627" cy="1323"/>
                        </a:xfrm>
                        <a:prstGeom prst="rect">
                          <a:avLst/>
                        </a:prstGeom>
                        <a:noFill/>
                        <a:ln>
                          <a:noFill/>
                        </a:ln>
                      </wps:spPr>
                      <wps:txbx>
                        <w:txbxContent>
                          <w:p w14:paraId="5AB6B38F" w14:textId="77777777" w:rsidR="0081246A" w:rsidRDefault="00902E5B">
                            <w:pPr>
                              <w:spacing w:after="160" w:line="259" w:lineRule="auto"/>
                              <w:ind w:left="0" w:firstLine="0"/>
                              <w:jc w:val="left"/>
                            </w:pPr>
                            <w:r>
                              <w:rPr>
                                <w:color w:val="666666"/>
                                <w:sz w:val="14"/>
                              </w:rPr>
                              <w:t xml:space="preserve">MINISTERIO DE EDUCACIÓN </w:t>
                            </w:r>
                          </w:p>
                        </w:txbxContent>
                      </wps:txbx>
                      <wps:bodyPr rot="0" vert="horz" wrap="square" lIns="0" tIns="0" rIns="0" bIns="0" anchor="t" anchorCtr="0" upright="1">
                        <a:noAutofit/>
                      </wps:bodyPr>
                    </wps:wsp>
                    <wps:wsp>
                      <wps:cNvPr id="10" name="Rectangle 2617"/>
                      <wps:cNvSpPr>
                        <a:spLocks noChangeArrowheads="1"/>
                      </wps:cNvSpPr>
                      <wps:spPr bwMode="auto">
                        <a:xfrm>
                          <a:off x="35562" y="2099"/>
                          <a:ext cx="328" cy="1323"/>
                        </a:xfrm>
                        <a:prstGeom prst="rect">
                          <a:avLst/>
                        </a:prstGeom>
                        <a:noFill/>
                        <a:ln>
                          <a:noFill/>
                        </a:ln>
                      </wps:spPr>
                      <wps:txbx>
                        <w:txbxContent>
                          <w:p w14:paraId="36D380C5" w14:textId="77777777" w:rsidR="0081246A" w:rsidRDefault="0081246A">
                            <w:pPr>
                              <w:spacing w:after="160" w:line="259" w:lineRule="auto"/>
                              <w:ind w:left="0" w:firstLine="0"/>
                              <w:jc w:val="left"/>
                            </w:pPr>
                          </w:p>
                        </w:txbxContent>
                      </wps:txbx>
                      <wps:bodyPr rot="0" vert="horz" wrap="square" lIns="0" tIns="0" rIns="0" bIns="0" anchor="t" anchorCtr="0" upright="1">
                        <a:noAutofit/>
                      </wps:bodyPr>
                    </wps:wsp>
                    <wps:wsp>
                      <wps:cNvPr id="11" name="Rectangle 2615"/>
                      <wps:cNvSpPr>
                        <a:spLocks noChangeArrowheads="1"/>
                      </wps:cNvSpPr>
                      <wps:spPr bwMode="auto">
                        <a:xfrm>
                          <a:off x="61175" y="913"/>
                          <a:ext cx="2762" cy="1323"/>
                        </a:xfrm>
                        <a:prstGeom prst="rect">
                          <a:avLst/>
                        </a:prstGeom>
                        <a:noFill/>
                        <a:ln>
                          <a:noFill/>
                        </a:ln>
                      </wps:spPr>
                      <wps:txbx>
                        <w:txbxContent>
                          <w:p w14:paraId="73EB58CE" w14:textId="77777777" w:rsidR="0081246A" w:rsidRDefault="00902E5B">
                            <w:pPr>
                              <w:spacing w:after="160" w:line="259" w:lineRule="auto"/>
                              <w:ind w:left="0" w:firstLine="0"/>
                              <w:jc w:val="left"/>
                            </w:pPr>
                            <w:r>
                              <w:rPr>
                                <w:color w:val="666666"/>
                                <w:sz w:val="14"/>
                              </w:rPr>
                              <w:t xml:space="preserve">Pág. </w:t>
                            </w:r>
                          </w:p>
                        </w:txbxContent>
                      </wps:txbx>
                      <wps:bodyPr rot="0" vert="horz" wrap="square" lIns="0" tIns="0" rIns="0" bIns="0" anchor="t" anchorCtr="0" upright="1">
                        <a:noAutofit/>
                      </wps:bodyPr>
                    </wps:wsp>
                    <wps:wsp>
                      <wps:cNvPr id="12" name="Rectangle 2616"/>
                      <wps:cNvSpPr>
                        <a:spLocks noChangeArrowheads="1"/>
                      </wps:cNvSpPr>
                      <wps:spPr bwMode="auto">
                        <a:xfrm>
                          <a:off x="63257" y="913"/>
                          <a:ext cx="658" cy="1323"/>
                        </a:xfrm>
                        <a:prstGeom prst="rect">
                          <a:avLst/>
                        </a:prstGeom>
                        <a:noFill/>
                        <a:ln>
                          <a:noFill/>
                        </a:ln>
                      </wps:spPr>
                      <wps:txbx>
                        <w:txbxContent>
                          <w:p w14:paraId="6859F211" w14:textId="77777777" w:rsidR="0081246A" w:rsidRDefault="00902E5B">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rot="0" vert="horz" wrap="square" lIns="0" tIns="0" rIns="0" bIns="0" anchor="t" anchorCtr="0" upright="1">
                        <a:noAutofit/>
                      </wps:bodyPr>
                    </wps:wsp>
                    <pic:pic xmlns:pic="http://schemas.openxmlformats.org/drawingml/2006/picture">
                      <pic:nvPicPr>
                        <pic:cNvPr id="45" name="Picture 2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 cy="3657"/>
                        </a:xfrm>
                        <a:prstGeom prst="rect">
                          <a:avLst/>
                        </a:prstGeom>
                        <a:noFill/>
                      </pic:spPr>
                    </pic:pic>
                  </wpg:wgp>
                </a:graphicData>
              </a:graphic>
            </wp:anchor>
          </w:drawing>
        </mc:Choice>
        <mc:Fallback xmlns:wpsCustomData="http://www.wps.cn/officeDocument/2013/wpsCustomData">
          <w:pict>
            <v:group id="Group 2608" o:spid="_x0000_s1026" o:spt="203" style="position:absolute;left:0pt;margin-left:25pt;margin-top:748.2pt;height:28.8pt;width:502pt;mso-position-horizontal-relative:page;mso-position-vertical-relative:page;mso-wrap-distance-bottom:0pt;mso-wrap-distance-left:9pt;mso-wrap-distance-right:9pt;mso-wrap-distance-top:0pt;z-index:251666432;mso-width-relative:page;mso-height-relative:page;" coordsize="63752,3657" o:gfxdata="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">
              <o:lock v:ext="edit" aspectratio="f"/>
              <v:shape id="Shape 2882" o:spid="_x0000_s1026" o:spt="100" style="position:absolute;left:7626;top:728;height:96;width:10320;" fillcolor="#000000" filled="t" stroked="f" coordsize="1032002,9525" o:gfxdata="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Lc/S8AAAA&#10;2gAAAA8AAAAAAAAAAQAgAAAAIgAAAGRycy9kb3ducmV2LnhtbFBLAQIUABQAAAAIAIdO4kAzLwWe&#10;OwAAADkAAAAQAAAAAAAAAAEAIAAAAAsBAABkcnMvc2hhcGV4bWwueG1sUEsFBgAAAAAGAAYAWwEA&#10;ALUDAAAAAA==&#10;" path="m0,0l1032002,0,1032002,9525,0,9525,0,0e">
                <v:path o:connectlocs="0,0;10320,0;10320,96;0,96;0,0" o:connectangles="0,0,0,0,0"/>
                <v:fill on="t" focussize="0,0"/>
                <v:stroke on="f"/>
                <v:imagedata o:title=""/>
                <o:lock v:ext="edit" aspectratio="f"/>
              </v:shape>
              <v:shape id="Shape 2883" o:spid="_x0000_s1026" o:spt="100" style="position:absolute;left:17946;top:728;height:96;width:35486;" fillcolor="#000000" filled="t" stroked="f" coordsize="3548634,9525" o:gfxdata="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T59FvQAA&#10;ANoAAAAPAAAAAAAAAAEAIAAAACIAAABkcnMvZG93bnJldi54bWxQSwECFAAUAAAACACHTuJAMy8F&#10;njsAAAA5AAAAEAAAAAAAAAABACAAAAAMAQAAZHJzL3NoYXBleG1sLnhtbFBLBQYAAAAABgAGAFsB&#10;AAC2AwAAAAA=&#10;" path="m0,0l3548634,0,3548634,9525,0,9525,0,0e">
                <v:path o:connectlocs="0,0;35486,0;35486,96;0,96;0,0" o:connectangles="0,0,0,0,0"/>
                <v:fill on="t" focussize="0,0"/>
                <v:stroke on="f"/>
                <v:imagedata o:title=""/>
                <o:lock v:ext="edit" aspectratio="f"/>
              </v:shape>
              <v:shape id="Shape 2884" o:spid="_x0000_s1026" o:spt="100" style="position:absolute;left:53432;top:728;height:96;width:10320;" fillcolor="#000000" filled="t" stroked="f" coordsize="1032002,9525" o:gfxdata="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Z7YO8AAAA&#10;2gAAAA8AAAAAAAAAAQAgAAAAIgAAAGRycy9kb3ducmV2LnhtbFBLAQIUABQAAAAIAIdO4kAzLwWe&#10;OwAAADkAAAAQAAAAAAAAAAEAIAAAAAsBAABkcnMvc2hhcGV4bWwueG1sUEsFBgAAAAAGAAYAWwEA&#10;ALUDAAAAAA==&#10;" path="m0,0l1032002,0,1032002,9525,0,9525,0,0e">
                <v:path o:connectlocs="0,0;10320,0;10320,96;0,96;0,0" o:connectangles="0,0,0,0,0"/>
                <v:fill on="t" focussize="0,0"/>
                <v:stroke on="f"/>
                <v:imagedata o:title=""/>
                <o:lock v:ext="edit" aspectratio="f"/>
              </v:shape>
              <v:rect id="Rectangle 2613" o:spid="_x0000_s1026" o:spt="1" style="position:absolute;left:7626;top:913;height:1323;width:328;" filled="f" stroked="f" coordsize="21600,21600"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v:fill on="f" focussize="0,0"/>
                <v:stroke on="f"/>
                <v:imagedata o:title=""/>
                <o:lock v:ext="edit" aspectratio="f"/>
                <v:textbox inset="0mm,0mm,0mm,0mm">
                  <w:txbxContent>
                    <w:p>
                      <w:pPr>
                        <w:spacing w:after="160" w:line="259" w:lineRule="auto"/>
                        <w:ind w:left="0" w:firstLine="0"/>
                        <w:jc w:val="left"/>
                      </w:pPr>
                    </w:p>
                  </w:txbxContent>
                </v:textbox>
              </v:rect>
              <v:rect id="Rectangle 2614" o:spid="_x0000_s1026" o:spt="1" style="position:absolute;left:29429;top:913;height:1323;width:16627;"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MINISTERIO DE EDUCACIÓN </w:t>
                      </w:r>
                    </w:p>
                  </w:txbxContent>
                </v:textbox>
              </v:rect>
              <v:rect id="Rectangle 2617" o:spid="_x0000_s1026" o:spt="1" style="position:absolute;left:35562;top:2099;height:1323;width:328;"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p>
                  </w:txbxContent>
                </v:textbox>
              </v:rect>
              <v:rect id="Rectangle 2615" o:spid="_x0000_s1026" o:spt="1" style="position:absolute;left:61175;top:913;height:1323;width:2762;"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color w:val="666666"/>
                          <w:sz w:val="14"/>
                        </w:rPr>
                        <w:t xml:space="preserve">Pág. </w:t>
                      </w:r>
                    </w:p>
                  </w:txbxContent>
                </v:textbox>
              </v:rect>
              <v:rect id="Rectangle 2616" o:spid="_x0000_s1026" o:spt="1" style="position:absolute;left:63257;top:913;height:1323;width:658;"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 id="Picture 2612" o:spid="_x0000_s1026" o:spt="75" type="#_x0000_t75" style="position:absolute;left:0;top:0;height:3657;width:9144;" filled="f" o:preferrelative="t" stroked="f" coordsize="21600,21600" o:gfxdata="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dNae8AAAA&#10;2wAAAA8AAAAAAAAAAQAgAAAAIgAAAGRycy9kb3ducmV2LnhtbFBLAQIUABQAAAAIAIdO4kAzLwWe&#10;OwAAADkAAAAQAAAAAAAAAAEAIAAAAAsBAABkcnMvc2hhcGV4bWwueG1sUEsFBgAAAAAGAAYAWwEA&#10;ALUDAAAAAA==&#10;">
                <v:fill on="f" focussize="0,0"/>
                <v:stroke on="f"/>
                <v:imagedata r:id="rId2" o:title=""/>
                <o:lock v:ext="edit" aspectratio="t"/>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1B56" w14:textId="77777777" w:rsidR="006D1034" w:rsidRDefault="006D1034">
      <w:pPr>
        <w:spacing w:after="0"/>
      </w:pPr>
      <w:r>
        <w:separator/>
      </w:r>
    </w:p>
  </w:footnote>
  <w:footnote w:type="continuationSeparator" w:id="0">
    <w:p w14:paraId="07966875" w14:textId="77777777" w:rsidR="006D1034" w:rsidRDefault="006D10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86BC" w14:textId="77777777" w:rsidR="0081246A" w:rsidRDefault="0081246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CB68" w14:textId="77777777" w:rsidR="0081246A" w:rsidRDefault="0081246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84F7" w14:textId="77777777" w:rsidR="0081246A" w:rsidRDefault="0081246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3B03" w14:textId="77777777" w:rsidR="0081246A" w:rsidRDefault="00902E5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51879CD" wp14:editId="370576D4">
              <wp:simplePos x="0" y="0"/>
              <wp:positionH relativeFrom="page">
                <wp:posOffset>1080135</wp:posOffset>
              </wp:positionH>
              <wp:positionV relativeFrom="page">
                <wp:posOffset>509270</wp:posOffset>
              </wp:positionV>
              <wp:extent cx="5613400" cy="9525"/>
              <wp:effectExtent l="3810" t="4445" r="2540" b="0"/>
              <wp:wrapSquare wrapText="bothSides"/>
              <wp:docPr id="40" name="Group 2656"/>
              <wp:cNvGraphicFramePr/>
              <a:graphic xmlns:a="http://schemas.openxmlformats.org/drawingml/2006/main">
                <a:graphicData uri="http://schemas.microsoft.com/office/word/2010/wordprocessingGroup">
                  <wpg:wgp>
                    <wpg:cNvGrpSpPr/>
                    <wpg:grpSpPr>
                      <a:xfrm>
                        <a:off x="0" y="0"/>
                        <a:ext cx="5613400" cy="9525"/>
                        <a:chOff x="0" y="0"/>
                        <a:chExt cx="56131" cy="95"/>
                      </a:xfrm>
                    </wpg:grpSpPr>
                    <wps:wsp>
                      <wps:cNvPr id="41" name="Shape 2879"/>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 name="T10" fmla="*/ 0 w 2724150"/>
                            <a:gd name="T11" fmla="*/ 0 h 9525"/>
                            <a:gd name="T12" fmla="*/ 2724150 w 2724150"/>
                            <a:gd name="T13" fmla="*/ 9525 h 9525"/>
                          </a:gdLst>
                          <a:ahLst/>
                          <a:cxnLst>
                            <a:cxn ang="0">
                              <a:pos x="T0" y="T1"/>
                            </a:cxn>
                            <a:cxn ang="0">
                              <a:pos x="T2" y="T3"/>
                            </a:cxn>
                            <a:cxn ang="0">
                              <a:pos x="T4" y="T5"/>
                            </a:cxn>
                            <a:cxn ang="0">
                              <a:pos x="T6" y="T7"/>
                            </a:cxn>
                            <a:cxn ang="0">
                              <a:pos x="T8" y="T9"/>
                            </a:cxn>
                          </a:cxnLst>
                          <a:rect l="T10" t="T11" r="T12" b="T13"/>
                          <a:pathLst>
                            <a:path w="2724150" h="9525">
                              <a:moveTo>
                                <a:pt x="0" y="0"/>
                              </a:moveTo>
                              <a:lnTo>
                                <a:pt x="2724150" y="0"/>
                              </a:lnTo>
                              <a:lnTo>
                                <a:pt x="2724150"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42" name="Shape 2880"/>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 name="T10" fmla="*/ 0 w 164719"/>
                            <a:gd name="T11" fmla="*/ 0 h 9525"/>
                            <a:gd name="T12" fmla="*/ 164719 w 164719"/>
                            <a:gd name="T13" fmla="*/ 9525 h 9525"/>
                          </a:gdLst>
                          <a:ahLst/>
                          <a:cxnLst>
                            <a:cxn ang="0">
                              <a:pos x="T0" y="T1"/>
                            </a:cxn>
                            <a:cxn ang="0">
                              <a:pos x="T2" y="T3"/>
                            </a:cxn>
                            <a:cxn ang="0">
                              <a:pos x="T4" y="T5"/>
                            </a:cxn>
                            <a:cxn ang="0">
                              <a:pos x="T6" y="T7"/>
                            </a:cxn>
                            <a:cxn ang="0">
                              <a:pos x="T8" y="T9"/>
                            </a:cxn>
                          </a:cxnLst>
                          <a:rect l="T10" t="T11" r="T12" b="T13"/>
                          <a:pathLst>
                            <a:path w="164719" h="9525">
                              <a:moveTo>
                                <a:pt x="0" y="0"/>
                              </a:moveTo>
                              <a:lnTo>
                                <a:pt x="164719" y="0"/>
                              </a:lnTo>
                              <a:lnTo>
                                <a:pt x="164719"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43" name="Shape 2881"/>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 name="T10" fmla="*/ 0 w 2724278"/>
                            <a:gd name="T11" fmla="*/ 0 h 9525"/>
                            <a:gd name="T12" fmla="*/ 2724278 w 2724278"/>
                            <a:gd name="T13" fmla="*/ 9525 h 9525"/>
                          </a:gdLst>
                          <a:ahLst/>
                          <a:cxnLst>
                            <a:cxn ang="0">
                              <a:pos x="T0" y="T1"/>
                            </a:cxn>
                            <a:cxn ang="0">
                              <a:pos x="T2" y="T3"/>
                            </a:cxn>
                            <a:cxn ang="0">
                              <a:pos x="T4" y="T5"/>
                            </a:cxn>
                            <a:cxn ang="0">
                              <a:pos x="T6" y="T7"/>
                            </a:cxn>
                            <a:cxn ang="0">
                              <a:pos x="T8" y="T9"/>
                            </a:cxn>
                          </a:cxnLst>
                          <a:rect l="T10" t="T11" r="T12" b="T13"/>
                          <a:pathLst>
                            <a:path w="2724278" h="9525">
                              <a:moveTo>
                                <a:pt x="0" y="0"/>
                              </a:moveTo>
                              <a:lnTo>
                                <a:pt x="2724278" y="0"/>
                              </a:lnTo>
                              <a:lnTo>
                                <a:pt x="2724278"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656" o:spid="_x0000_s1026" o:spt="203" style="position:absolute;left:0pt;margin-left:85.05pt;margin-top:40.1pt;height:0.75pt;width:442pt;mso-position-horizontal-relative:page;mso-position-vertical-relative:page;mso-wrap-distance-bottom:0pt;mso-wrap-distance-left:9pt;mso-wrap-distance-right:9pt;mso-wrap-distance-top:0pt;z-index:251661312;mso-width-relative:page;mso-height-relative:page;" coordsize="56131,9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a65kGdgAAAAKAQAADwAAAAAAAAABACAAAAAiAAAAZHJzL2Rv&#10;d25yZXYueG1sUEsBAhQAFAAAAAgAh07iQM6zuIc7BAAAahYAAA4AAAAAAAAAAQAgAAAAJwEAAGRy&#10;cy9lMm9Eb2MueG1sUEsFBgAAAAAGAAYAWQEAANQHAAAAAA==&#10;">
              <o:lock v:ext="edit" aspectratio="f"/>
              <v:shape id="Shape 2879" o:spid="_x0000_s1026" o:spt="100" style="position:absolute;left:0;top:0;height:95;width:27241;" fillcolor="#000000" filled="t" stroked="f" coordsize="2724150,9525" o:gfxdata="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5zCkvQAA&#10;ANsAAAAPAAAAAAAAAAEAIAAAACIAAABkcnMvZG93bnJldi54bWxQSwECFAAUAAAACACHTuJAMy8F&#10;njsAAAA5AAAAEAAAAAAAAAABACAAAAAMAQAAZHJzL3NoYXBleG1sLnhtbFBLBQYAAAAABgAGAFsB&#10;AAC2AwAAAAA=&#10;" path="m0,0l2724150,0,2724150,9525,0,9525,0,0e">
                <v:path o:connectlocs="0,0;27241,0;27241,95;0,95;0,0" o:connectangles="0,0,0,0,0"/>
                <v:fill on="t" focussize="0,0"/>
                <v:stroke on="f"/>
                <v:imagedata o:title=""/>
                <o:lock v:ext="edit" aspectratio="f"/>
              </v:shape>
              <v:shape id="Shape 2880" o:spid="_x0000_s1026" o:spt="100" style="position:absolute;left:27241;top:0;height:95;width:1647;" fillcolor="#000000" filled="t" stroked="f" coordsize="164719,9525" o:gfxdata="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8rWq8AAAA&#10;2wAAAA8AAAAAAAAAAQAgAAAAIgAAAGRycy9kb3ducmV2LnhtbFBLAQIUABQAAAAIAIdO4kAzLwWe&#10;OwAAADkAAAAQAAAAAAAAAAEAIAAAAAsBAABkcnMvc2hhcGV4bWwueG1sUEsFBgAAAAAGAAYAWwEA&#10;ALUDAAAAAA==&#10;" path="m0,0l164719,0,164719,9525,0,9525,0,0e">
                <v:path o:connectlocs="0,0;1647,0;1647,95;0,95;0,0" o:connectangles="0,0,0,0,0"/>
                <v:fill on="t" focussize="0,0"/>
                <v:stroke on="f"/>
                <v:imagedata o:title=""/>
                <o:lock v:ext="edit" aspectratio="f"/>
              </v:shape>
              <v:shape id="Shape 2881" o:spid="_x0000_s1026" o:spt="100" style="position:absolute;left:28888;top:0;height:95;width:27243;" fillcolor="#000000" filled="t" stroked="f" coordsize="2724278,9525" o:gfxdata="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f/r4A&#10;AADbAAAADwAAAAAAAAABACAAAAAiAAAAZHJzL2Rvd25yZXYueG1sUEsBAhQAFAAAAAgAh07iQDMv&#10;BZ47AAAAOQAAABAAAAAAAAAAAQAgAAAADQEAAGRycy9zaGFwZXhtbC54bWxQSwUGAAAAAAYABgBb&#10;AQAAtwMAAAAA&#10;" path="m0,0l2724278,0,2724278,9525,0,9525,0,0e">
                <v:path o:connectlocs="0,0;27243,0;27243,95;0,95;0,0" o:connectangles="0,0,0,0,0"/>
                <v:fill on="t" focussize="0,0"/>
                <v:stroke on="f"/>
                <v:imagedata o:title=""/>
                <o:lock v:ext="edit" aspectratio="f"/>
              </v:shape>
              <w10:wrap type="square"/>
            </v:group>
          </w:pict>
        </mc:Fallback>
      </mc:AlternateContent>
    </w:r>
    <w:r>
      <w:rPr>
        <w:color w:val="666666"/>
        <w:sz w:val="14"/>
      </w:rPr>
      <w:t>AUDITORÍA INTERNA</w:t>
    </w:r>
    <w:r>
      <w:rPr>
        <w:color w:val="666666"/>
        <w:sz w:val="14"/>
      </w:rPr>
      <w:tab/>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A0FE" w14:textId="77777777" w:rsidR="0081246A" w:rsidRDefault="00902E5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7AC762F" wp14:editId="5E3EDABD">
              <wp:simplePos x="0" y="0"/>
              <wp:positionH relativeFrom="page">
                <wp:posOffset>1080135</wp:posOffset>
              </wp:positionH>
              <wp:positionV relativeFrom="page">
                <wp:posOffset>509270</wp:posOffset>
              </wp:positionV>
              <wp:extent cx="5613400" cy="9525"/>
              <wp:effectExtent l="3810" t="4445" r="2540" b="0"/>
              <wp:wrapSquare wrapText="bothSides"/>
              <wp:docPr id="36" name="Group 2628"/>
              <wp:cNvGraphicFramePr/>
              <a:graphic xmlns:a="http://schemas.openxmlformats.org/drawingml/2006/main">
                <a:graphicData uri="http://schemas.microsoft.com/office/word/2010/wordprocessingGroup">
                  <wpg:wgp>
                    <wpg:cNvGrpSpPr/>
                    <wpg:grpSpPr>
                      <a:xfrm>
                        <a:off x="0" y="0"/>
                        <a:ext cx="5613400" cy="9525"/>
                        <a:chOff x="0" y="0"/>
                        <a:chExt cx="56131" cy="95"/>
                      </a:xfrm>
                    </wpg:grpSpPr>
                    <wps:wsp>
                      <wps:cNvPr id="37" name="Shape 2876"/>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 name="T10" fmla="*/ 0 w 2724150"/>
                            <a:gd name="T11" fmla="*/ 0 h 9525"/>
                            <a:gd name="T12" fmla="*/ 2724150 w 2724150"/>
                            <a:gd name="T13" fmla="*/ 9525 h 9525"/>
                          </a:gdLst>
                          <a:ahLst/>
                          <a:cxnLst>
                            <a:cxn ang="0">
                              <a:pos x="T0" y="T1"/>
                            </a:cxn>
                            <a:cxn ang="0">
                              <a:pos x="T2" y="T3"/>
                            </a:cxn>
                            <a:cxn ang="0">
                              <a:pos x="T4" y="T5"/>
                            </a:cxn>
                            <a:cxn ang="0">
                              <a:pos x="T6" y="T7"/>
                            </a:cxn>
                            <a:cxn ang="0">
                              <a:pos x="T8" y="T9"/>
                            </a:cxn>
                          </a:cxnLst>
                          <a:rect l="T10" t="T11" r="T12" b="T13"/>
                          <a:pathLst>
                            <a:path w="2724150" h="9525">
                              <a:moveTo>
                                <a:pt x="0" y="0"/>
                              </a:moveTo>
                              <a:lnTo>
                                <a:pt x="2724150" y="0"/>
                              </a:lnTo>
                              <a:lnTo>
                                <a:pt x="2724150"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38" name="Shape 2877"/>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 name="T10" fmla="*/ 0 w 164719"/>
                            <a:gd name="T11" fmla="*/ 0 h 9525"/>
                            <a:gd name="T12" fmla="*/ 164719 w 164719"/>
                            <a:gd name="T13" fmla="*/ 9525 h 9525"/>
                          </a:gdLst>
                          <a:ahLst/>
                          <a:cxnLst>
                            <a:cxn ang="0">
                              <a:pos x="T0" y="T1"/>
                            </a:cxn>
                            <a:cxn ang="0">
                              <a:pos x="T2" y="T3"/>
                            </a:cxn>
                            <a:cxn ang="0">
                              <a:pos x="T4" y="T5"/>
                            </a:cxn>
                            <a:cxn ang="0">
                              <a:pos x="T6" y="T7"/>
                            </a:cxn>
                            <a:cxn ang="0">
                              <a:pos x="T8" y="T9"/>
                            </a:cxn>
                          </a:cxnLst>
                          <a:rect l="T10" t="T11" r="T12" b="T13"/>
                          <a:pathLst>
                            <a:path w="164719" h="9525">
                              <a:moveTo>
                                <a:pt x="0" y="0"/>
                              </a:moveTo>
                              <a:lnTo>
                                <a:pt x="164719" y="0"/>
                              </a:lnTo>
                              <a:lnTo>
                                <a:pt x="164719"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39" name="Shape 2878"/>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 name="T10" fmla="*/ 0 w 2724278"/>
                            <a:gd name="T11" fmla="*/ 0 h 9525"/>
                            <a:gd name="T12" fmla="*/ 2724278 w 2724278"/>
                            <a:gd name="T13" fmla="*/ 9525 h 9525"/>
                          </a:gdLst>
                          <a:ahLst/>
                          <a:cxnLst>
                            <a:cxn ang="0">
                              <a:pos x="T0" y="T1"/>
                            </a:cxn>
                            <a:cxn ang="0">
                              <a:pos x="T2" y="T3"/>
                            </a:cxn>
                            <a:cxn ang="0">
                              <a:pos x="T4" y="T5"/>
                            </a:cxn>
                            <a:cxn ang="0">
                              <a:pos x="T6" y="T7"/>
                            </a:cxn>
                            <a:cxn ang="0">
                              <a:pos x="T8" y="T9"/>
                            </a:cxn>
                          </a:cxnLst>
                          <a:rect l="T10" t="T11" r="T12" b="T13"/>
                          <a:pathLst>
                            <a:path w="2724278" h="9525">
                              <a:moveTo>
                                <a:pt x="0" y="0"/>
                              </a:moveTo>
                              <a:lnTo>
                                <a:pt x="2724278" y="0"/>
                              </a:lnTo>
                              <a:lnTo>
                                <a:pt x="2724278"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628" o:spid="_x0000_s1026" o:spt="203" style="position:absolute;left:0pt;margin-left:85.05pt;margin-top:40.1pt;height:0.75pt;width:442pt;mso-position-horizontal-relative:page;mso-position-vertical-relative:page;mso-wrap-distance-bottom:0pt;mso-wrap-distance-left:9pt;mso-wrap-distance-right:9pt;mso-wrap-distance-top:0pt;z-index:251662336;mso-width-relative:page;mso-height-relative:page;" coordsize="56131,9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GuuZBnYAAAACgEAAA8AAAAAAAAAAQAgAAAAIgAAAGRycy9k&#10;b3ducmV2LnhtbFBLAQIUABQAAAAIAIdO4kCOj9vTPAQAAGoWAAAOAAAAAAAAAAEAIAAAACcBAABk&#10;cnMvZTJvRG9jLnhtbFBLBQYAAAAABgAGAFkBAADVBwAAAAA=&#10;">
              <o:lock v:ext="edit" aspectratio="f"/>
              <v:shape id="Shape 2876" o:spid="_x0000_s1026" o:spt="100" style="position:absolute;left:0;top:0;height:95;width:27241;" fillcolor="#000000" filled="t" stroked="f" coordsize="2724150,9525" o:gfxdata="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H42vQAA&#10;ANsAAAAPAAAAAAAAAAEAIAAAACIAAABkcnMvZG93bnJldi54bWxQSwECFAAUAAAACACHTuJAMy8F&#10;njsAAAA5AAAAEAAAAAAAAAABACAAAAAMAQAAZHJzL3NoYXBleG1sLnhtbFBLBQYAAAAABgAGAFsB&#10;AAC2AwAAAAA=&#10;" path="m0,0l2724150,0,2724150,9525,0,9525,0,0e">
                <v:path o:connectlocs="0,0;27241,0;27241,95;0,95;0,0" o:connectangles="0,0,0,0,0"/>
                <v:fill on="t" focussize="0,0"/>
                <v:stroke on="f"/>
                <v:imagedata o:title=""/>
                <o:lock v:ext="edit" aspectratio="f"/>
              </v:shape>
              <v:shape id="Shape 2877" o:spid="_x0000_s1026" o:spt="100" style="position:absolute;left:27241;top:0;height:95;width:1647;" fillcolor="#000000" filled="t" stroked="f" coordsize="164719,9525" o:gfxdata="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Eun9twAAANsAAAAP&#10;AAAAAAAAAAEAIAAAACIAAABkcnMvZG93bnJldi54bWxQSwECFAAUAAAACACHTuJAMy8FnjsAAAA5&#10;AAAAEAAAAAAAAAABACAAAAAGAQAAZHJzL3NoYXBleG1sLnhtbFBLBQYAAAAABgAGAFsBAACwAwAA&#10;AAA=&#10;" path="m0,0l164719,0,164719,9525,0,9525,0,0e">
                <v:path o:connectlocs="0,0;1647,0;1647,95;0,95;0,0" o:connectangles="0,0,0,0,0"/>
                <v:fill on="t" focussize="0,0"/>
                <v:stroke on="f"/>
                <v:imagedata o:title=""/>
                <o:lock v:ext="edit" aspectratio="f"/>
              </v:shape>
              <v:shape id="Shape 2878" o:spid="_x0000_s1026" o:spt="100" style="position:absolute;left:28888;top:0;height:95;width:27243;" fillcolor="#000000" filled="t" stroked="f" coordsize="2724278,9525" o:gfxdata="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ZtpvQAA&#10;ANsAAAAPAAAAAAAAAAEAIAAAACIAAABkcnMvZG93bnJldi54bWxQSwECFAAUAAAACACHTuJAMy8F&#10;njsAAAA5AAAAEAAAAAAAAAABACAAAAAMAQAAZHJzL3NoYXBleG1sLnhtbFBLBQYAAAAABgAGAFsB&#10;AAC2AwAAAAA=&#10;" path="m0,0l2724278,0,2724278,9525,0,9525,0,0e">
                <v:path o:connectlocs="0,0;27243,0;27243,95;0,95;0,0" o:connectangles="0,0,0,0,0"/>
                <v:fill on="t" focussize="0,0"/>
                <v:stroke on="f"/>
                <v:imagedata o:title=""/>
                <o:lock v:ext="edit" aspectratio="f"/>
              </v:shape>
              <w10:wrap type="square"/>
            </v:group>
          </w:pict>
        </mc:Fallback>
      </mc:AlternateContent>
    </w:r>
    <w:r>
      <w:rPr>
        <w:color w:val="666666"/>
        <w:sz w:val="14"/>
      </w:rPr>
      <w:t>DIRECCIÓN DE AUDITORÍA INTERNA</w:t>
    </w:r>
    <w:r>
      <w:rPr>
        <w:color w:val="666666"/>
        <w:sz w:val="14"/>
      </w:rPr>
      <w:tab/>
    </w:r>
    <w:r>
      <w:rPr>
        <w:color w:val="666666"/>
        <w:sz w:val="14"/>
      </w:rPr>
      <w:tab/>
      <w:t>INFORME O-DIDAI/SUB-158-2023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E1ED" w14:textId="77777777" w:rsidR="0081246A" w:rsidRDefault="00902E5B">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8AD5BF7" wp14:editId="7DADC215">
              <wp:simplePos x="0" y="0"/>
              <wp:positionH relativeFrom="page">
                <wp:posOffset>1080135</wp:posOffset>
              </wp:positionH>
              <wp:positionV relativeFrom="page">
                <wp:posOffset>509270</wp:posOffset>
              </wp:positionV>
              <wp:extent cx="5613400" cy="9525"/>
              <wp:effectExtent l="3810" t="4445" r="2540" b="0"/>
              <wp:wrapSquare wrapText="bothSides"/>
              <wp:docPr id="13" name="Group 2600"/>
              <wp:cNvGraphicFramePr/>
              <a:graphic xmlns:a="http://schemas.openxmlformats.org/drawingml/2006/main">
                <a:graphicData uri="http://schemas.microsoft.com/office/word/2010/wordprocessingGroup">
                  <wpg:wgp>
                    <wpg:cNvGrpSpPr/>
                    <wpg:grpSpPr>
                      <a:xfrm>
                        <a:off x="0" y="0"/>
                        <a:ext cx="5613400" cy="9525"/>
                        <a:chOff x="0" y="0"/>
                        <a:chExt cx="56131" cy="95"/>
                      </a:xfrm>
                    </wpg:grpSpPr>
                    <wps:wsp>
                      <wps:cNvPr id="14" name="Shape 2873"/>
                      <wps:cNvSpPr/>
                      <wps:spPr bwMode="auto">
                        <a:xfrm>
                          <a:off x="0" y="0"/>
                          <a:ext cx="27241" cy="95"/>
                        </a:xfrm>
                        <a:custGeom>
                          <a:avLst/>
                          <a:gdLst>
                            <a:gd name="T0" fmla="*/ 0 w 2724150"/>
                            <a:gd name="T1" fmla="*/ 0 h 9525"/>
                            <a:gd name="T2" fmla="*/ 2724150 w 2724150"/>
                            <a:gd name="T3" fmla="*/ 0 h 9525"/>
                            <a:gd name="T4" fmla="*/ 2724150 w 2724150"/>
                            <a:gd name="T5" fmla="*/ 9525 h 9525"/>
                            <a:gd name="T6" fmla="*/ 0 w 2724150"/>
                            <a:gd name="T7" fmla="*/ 9525 h 9525"/>
                            <a:gd name="T8" fmla="*/ 0 w 2724150"/>
                            <a:gd name="T9" fmla="*/ 0 h 9525"/>
                            <a:gd name="T10" fmla="*/ 0 w 2724150"/>
                            <a:gd name="T11" fmla="*/ 0 h 9525"/>
                            <a:gd name="T12" fmla="*/ 2724150 w 2724150"/>
                            <a:gd name="T13" fmla="*/ 9525 h 9525"/>
                          </a:gdLst>
                          <a:ahLst/>
                          <a:cxnLst>
                            <a:cxn ang="0">
                              <a:pos x="T0" y="T1"/>
                            </a:cxn>
                            <a:cxn ang="0">
                              <a:pos x="T2" y="T3"/>
                            </a:cxn>
                            <a:cxn ang="0">
                              <a:pos x="T4" y="T5"/>
                            </a:cxn>
                            <a:cxn ang="0">
                              <a:pos x="T6" y="T7"/>
                            </a:cxn>
                            <a:cxn ang="0">
                              <a:pos x="T8" y="T9"/>
                            </a:cxn>
                          </a:cxnLst>
                          <a:rect l="T10" t="T11" r="T12" b="T13"/>
                          <a:pathLst>
                            <a:path w="2724150" h="9525">
                              <a:moveTo>
                                <a:pt x="0" y="0"/>
                              </a:moveTo>
                              <a:lnTo>
                                <a:pt x="2724150" y="0"/>
                              </a:lnTo>
                              <a:lnTo>
                                <a:pt x="2724150"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15" name="Shape 2874"/>
                      <wps:cNvSpPr/>
                      <wps:spPr bwMode="auto">
                        <a:xfrm>
                          <a:off x="27241" y="0"/>
                          <a:ext cx="1647" cy="95"/>
                        </a:xfrm>
                        <a:custGeom>
                          <a:avLst/>
                          <a:gdLst>
                            <a:gd name="T0" fmla="*/ 0 w 164719"/>
                            <a:gd name="T1" fmla="*/ 0 h 9525"/>
                            <a:gd name="T2" fmla="*/ 164719 w 164719"/>
                            <a:gd name="T3" fmla="*/ 0 h 9525"/>
                            <a:gd name="T4" fmla="*/ 164719 w 164719"/>
                            <a:gd name="T5" fmla="*/ 9525 h 9525"/>
                            <a:gd name="T6" fmla="*/ 0 w 164719"/>
                            <a:gd name="T7" fmla="*/ 9525 h 9525"/>
                            <a:gd name="T8" fmla="*/ 0 w 164719"/>
                            <a:gd name="T9" fmla="*/ 0 h 9525"/>
                            <a:gd name="T10" fmla="*/ 0 w 164719"/>
                            <a:gd name="T11" fmla="*/ 0 h 9525"/>
                            <a:gd name="T12" fmla="*/ 164719 w 164719"/>
                            <a:gd name="T13" fmla="*/ 9525 h 9525"/>
                          </a:gdLst>
                          <a:ahLst/>
                          <a:cxnLst>
                            <a:cxn ang="0">
                              <a:pos x="T0" y="T1"/>
                            </a:cxn>
                            <a:cxn ang="0">
                              <a:pos x="T2" y="T3"/>
                            </a:cxn>
                            <a:cxn ang="0">
                              <a:pos x="T4" y="T5"/>
                            </a:cxn>
                            <a:cxn ang="0">
                              <a:pos x="T6" y="T7"/>
                            </a:cxn>
                            <a:cxn ang="0">
                              <a:pos x="T8" y="T9"/>
                            </a:cxn>
                          </a:cxnLst>
                          <a:rect l="T10" t="T11" r="T12" b="T13"/>
                          <a:pathLst>
                            <a:path w="164719" h="9525">
                              <a:moveTo>
                                <a:pt x="0" y="0"/>
                              </a:moveTo>
                              <a:lnTo>
                                <a:pt x="164719" y="0"/>
                              </a:lnTo>
                              <a:lnTo>
                                <a:pt x="164719"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s:wsp>
                      <wps:cNvPr id="16" name="Shape 2875"/>
                      <wps:cNvSpPr/>
                      <wps:spPr bwMode="auto">
                        <a:xfrm>
                          <a:off x="28888" y="0"/>
                          <a:ext cx="27243" cy="95"/>
                        </a:xfrm>
                        <a:custGeom>
                          <a:avLst/>
                          <a:gdLst>
                            <a:gd name="T0" fmla="*/ 0 w 2724278"/>
                            <a:gd name="T1" fmla="*/ 0 h 9525"/>
                            <a:gd name="T2" fmla="*/ 2724278 w 2724278"/>
                            <a:gd name="T3" fmla="*/ 0 h 9525"/>
                            <a:gd name="T4" fmla="*/ 2724278 w 2724278"/>
                            <a:gd name="T5" fmla="*/ 9525 h 9525"/>
                            <a:gd name="T6" fmla="*/ 0 w 2724278"/>
                            <a:gd name="T7" fmla="*/ 9525 h 9525"/>
                            <a:gd name="T8" fmla="*/ 0 w 2724278"/>
                            <a:gd name="T9" fmla="*/ 0 h 9525"/>
                            <a:gd name="T10" fmla="*/ 0 w 2724278"/>
                            <a:gd name="T11" fmla="*/ 0 h 9525"/>
                            <a:gd name="T12" fmla="*/ 2724278 w 2724278"/>
                            <a:gd name="T13" fmla="*/ 9525 h 9525"/>
                          </a:gdLst>
                          <a:ahLst/>
                          <a:cxnLst>
                            <a:cxn ang="0">
                              <a:pos x="T0" y="T1"/>
                            </a:cxn>
                            <a:cxn ang="0">
                              <a:pos x="T2" y="T3"/>
                            </a:cxn>
                            <a:cxn ang="0">
                              <a:pos x="T4" y="T5"/>
                            </a:cxn>
                            <a:cxn ang="0">
                              <a:pos x="T6" y="T7"/>
                            </a:cxn>
                            <a:cxn ang="0">
                              <a:pos x="T8" y="T9"/>
                            </a:cxn>
                          </a:cxnLst>
                          <a:rect l="T10" t="T11" r="T12" b="T13"/>
                          <a:pathLst>
                            <a:path w="2724278" h="9525">
                              <a:moveTo>
                                <a:pt x="0" y="0"/>
                              </a:moveTo>
                              <a:lnTo>
                                <a:pt x="2724278" y="0"/>
                              </a:lnTo>
                              <a:lnTo>
                                <a:pt x="2724278" y="9525"/>
                              </a:lnTo>
                              <a:lnTo>
                                <a:pt x="0" y="9525"/>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600" o:spid="_x0000_s1026" o:spt="203" style="position:absolute;left:0pt;margin-left:85.05pt;margin-top:40.1pt;height:0.75pt;width:442pt;mso-position-horizontal-relative:page;mso-position-vertical-relative:page;mso-wrap-distance-bottom:0pt;mso-wrap-distance-left:9pt;mso-wrap-distance-right:9pt;mso-wrap-distance-top:0pt;z-index:251663360;mso-width-relative:page;mso-height-relative:page;" coordsize="56131,95" o:gfxdata="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&#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AAAAAZHJzL1BLAQIUABQAAAAIAIdO4kBrrmQZ2AAAAAoBAAAPAAAAAAAAAAEAIAAAACIAAABk&#10;cnMvZG93bnJldi54bWxQSwECFAAUAAAACACHTuJAQ7ZNmUAEAABqFgAADgAAAAAAAAABACAAAAAn&#10;AQAAZHJzL2Uyb0RvYy54bWxQSwUGAAAAAAYABgBZAQAA2QcAAAAA&#10;">
              <o:lock v:ext="edit" aspectratio="f"/>
              <v:shape id="Shape 2873" o:spid="_x0000_s1026" o:spt="100" style="position:absolute;left:0;top:0;height:95;width:27241;" fillcolor="#000000" filled="t" stroked="f" coordsize="2724150,9525" o:gfxdata="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I7whvQAA&#10;ANsAAAAPAAAAAAAAAAEAIAAAACIAAABkcnMvZG93bnJldi54bWxQSwECFAAUAAAACACHTuJAMy8F&#10;njsAAAA5AAAAEAAAAAAAAAABACAAAAAMAQAAZHJzL3NoYXBleG1sLnhtbFBLBQYAAAAABgAGAFsB&#10;AAC2AwAAAAA=&#10;" path="m0,0l2724150,0,2724150,9525,0,9525,0,0e">
                <v:path o:connectlocs="0,0;27241,0;27241,95;0,95;0,0" o:connectangles="0,0,0,0,0"/>
                <v:fill on="t" focussize="0,0"/>
                <v:stroke on="f"/>
                <v:imagedata o:title=""/>
                <o:lock v:ext="edit" aspectratio="f"/>
              </v:shape>
              <v:shape id="Shape 2874" o:spid="_x0000_s1026" o:spt="100" style="position:absolute;left:27241;top:0;height:95;width:1647;" fillcolor="#000000" filled="t" stroked="f" coordsize="164719,9525" o:gfxdata="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phoDugAAANsA&#10;AAAPAAAAAAAAAAEAIAAAACIAAABkcnMvZG93bnJldi54bWxQSwECFAAUAAAACACHTuJAMy8FnjsA&#10;AAA5AAAAEAAAAAAAAAABACAAAAAJAQAAZHJzL3NoYXBleG1sLnhtbFBLBQYAAAAABgAGAFsBAACz&#10;AwAAAAA=&#10;" path="m0,0l164719,0,164719,9525,0,9525,0,0e">
                <v:path o:connectlocs="0,0;1647,0;1647,95;0,95;0,0" o:connectangles="0,0,0,0,0"/>
                <v:fill on="t" focussize="0,0"/>
                <v:stroke on="f"/>
                <v:imagedata o:title=""/>
                <o:lock v:ext="edit" aspectratio="f"/>
              </v:shape>
              <v:shape id="Shape 2875" o:spid="_x0000_s1026" o:spt="100" style="position:absolute;left:28888;top:0;height:95;width:27243;" fillcolor="#000000" filled="t" stroked="f" coordsize="2724278,9525" o:gfxdata="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vU3u5AAAA2wAA&#10;AA8AAAAAAAAAAQAgAAAAIgAAAGRycy9kb3ducmV2LnhtbFBLAQIUABQAAAAIAIdO4kAzLwWeOwAA&#10;ADkAAAAQAAAAAAAAAAEAIAAAAAgBAABkcnMvc2hhcGV4bWwueG1sUEsFBgAAAAAGAAYAWwEAALID&#10;AAAAAA==&#10;" path="m0,0l2724278,0,2724278,9525,0,9525,0,0e">
                <v:path o:connectlocs="0,0;27243,0;27243,95;0,95;0,0" o:connectangles="0,0,0,0,0"/>
                <v:fill on="t" focussize="0,0"/>
                <v:stroke on="f"/>
                <v:imagedata o:title=""/>
                <o:lock v:ext="edit" aspectratio="f"/>
              </v:shape>
              <w10:wrap type="square"/>
            </v:group>
          </w:pict>
        </mc:Fallback>
      </mc:AlternateContent>
    </w:r>
    <w:r>
      <w:rPr>
        <w:color w:val="666666"/>
        <w:sz w:val="14"/>
      </w:rPr>
      <w:t>AUDITORÍA INTERNA</w:t>
    </w:r>
    <w:r>
      <w:rPr>
        <w:color w:val="666666"/>
        <w:sz w:val="14"/>
      </w:rPr>
      <w:tab/>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188"/>
    <w:multiLevelType w:val="multilevel"/>
    <w:tmpl w:val="01E6718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1B1E1573"/>
    <w:multiLevelType w:val="multilevel"/>
    <w:tmpl w:val="1B1E15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0921E3"/>
    <w:multiLevelType w:val="hybridMultilevel"/>
    <w:tmpl w:val="76D89648"/>
    <w:lvl w:ilvl="0" w:tplc="100A000D">
      <w:start w:val="1"/>
      <w:numFmt w:val="bullet"/>
      <w:lvlText w:val=""/>
      <w:lvlJc w:val="left"/>
      <w:pPr>
        <w:ind w:left="1428" w:hanging="360"/>
      </w:pPr>
      <w:rPr>
        <w:rFonts w:ascii="Wingdings" w:hAnsi="Wingdings"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28F57945"/>
    <w:multiLevelType w:val="hybridMultilevel"/>
    <w:tmpl w:val="42D07394"/>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4" w15:restartNumberingAfterBreak="0">
    <w:nsid w:val="42ED39C4"/>
    <w:multiLevelType w:val="multilevel"/>
    <w:tmpl w:val="42ED39C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6D7E70"/>
    <w:multiLevelType w:val="multilevel"/>
    <w:tmpl w:val="4A6D7E7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92441"/>
    <w:multiLevelType w:val="multilevel"/>
    <w:tmpl w:val="528924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35312D"/>
    <w:multiLevelType w:val="multilevel"/>
    <w:tmpl w:val="5435312D"/>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hint="default"/>
      </w:rPr>
    </w:lvl>
    <w:lvl w:ilvl="3">
      <w:start w:val="1"/>
      <w:numFmt w:val="bullet"/>
      <w:lvlText w:val=""/>
      <w:lvlJc w:val="left"/>
      <w:pPr>
        <w:ind w:left="2865" w:hanging="360"/>
      </w:pPr>
      <w:rPr>
        <w:rFonts w:ascii="Symbol" w:hAnsi="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hint="default"/>
      </w:rPr>
    </w:lvl>
    <w:lvl w:ilvl="6">
      <w:start w:val="1"/>
      <w:numFmt w:val="bullet"/>
      <w:lvlText w:val=""/>
      <w:lvlJc w:val="left"/>
      <w:pPr>
        <w:ind w:left="5025" w:hanging="360"/>
      </w:pPr>
      <w:rPr>
        <w:rFonts w:ascii="Symbol" w:hAnsi="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hint="default"/>
      </w:rPr>
    </w:lvl>
  </w:abstractNum>
  <w:abstractNum w:abstractNumId="8" w15:restartNumberingAfterBreak="0">
    <w:nsid w:val="72992164"/>
    <w:multiLevelType w:val="multilevel"/>
    <w:tmpl w:val="729921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6"/>
  </w:num>
  <w:num w:numId="2">
    <w:abstractNumId w:val="4"/>
  </w:num>
  <w:num w:numId="3">
    <w:abstractNumId w:val="7"/>
  </w:num>
  <w:num w:numId="4">
    <w:abstractNumId w:val="1"/>
  </w:num>
  <w:num w:numId="5">
    <w:abstractNumId w:val="0"/>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0875"/>
    <w:rsid w:val="000016A7"/>
    <w:rsid w:val="00003FC8"/>
    <w:rsid w:val="0000428C"/>
    <w:rsid w:val="00010F51"/>
    <w:rsid w:val="00017205"/>
    <w:rsid w:val="000257D2"/>
    <w:rsid w:val="00037054"/>
    <w:rsid w:val="0003771D"/>
    <w:rsid w:val="000407A8"/>
    <w:rsid w:val="00040A4C"/>
    <w:rsid w:val="00045147"/>
    <w:rsid w:val="000503AF"/>
    <w:rsid w:val="00052EB0"/>
    <w:rsid w:val="00055AFA"/>
    <w:rsid w:val="00064E6E"/>
    <w:rsid w:val="00071DDB"/>
    <w:rsid w:val="00074D6E"/>
    <w:rsid w:val="00077788"/>
    <w:rsid w:val="00083017"/>
    <w:rsid w:val="00083099"/>
    <w:rsid w:val="000836B7"/>
    <w:rsid w:val="000924CC"/>
    <w:rsid w:val="00092FFD"/>
    <w:rsid w:val="000A00C9"/>
    <w:rsid w:val="000A609D"/>
    <w:rsid w:val="000B0AF8"/>
    <w:rsid w:val="000B1C03"/>
    <w:rsid w:val="000B1C05"/>
    <w:rsid w:val="000B2FCB"/>
    <w:rsid w:val="000B3E99"/>
    <w:rsid w:val="000B72FE"/>
    <w:rsid w:val="000C4DC5"/>
    <w:rsid w:val="000E0853"/>
    <w:rsid w:val="000F0EFD"/>
    <w:rsid w:val="000F1735"/>
    <w:rsid w:val="000F30DE"/>
    <w:rsid w:val="00102664"/>
    <w:rsid w:val="001044E4"/>
    <w:rsid w:val="001075D0"/>
    <w:rsid w:val="0011145F"/>
    <w:rsid w:val="00116996"/>
    <w:rsid w:val="001172A2"/>
    <w:rsid w:val="001226B8"/>
    <w:rsid w:val="001301D3"/>
    <w:rsid w:val="00133121"/>
    <w:rsid w:val="001337DD"/>
    <w:rsid w:val="00142B77"/>
    <w:rsid w:val="00147633"/>
    <w:rsid w:val="00154AE7"/>
    <w:rsid w:val="00155314"/>
    <w:rsid w:val="00161D98"/>
    <w:rsid w:val="001664D3"/>
    <w:rsid w:val="001669D8"/>
    <w:rsid w:val="00171B80"/>
    <w:rsid w:val="00173AD7"/>
    <w:rsid w:val="001807DC"/>
    <w:rsid w:val="00185226"/>
    <w:rsid w:val="001A20F8"/>
    <w:rsid w:val="001A38BC"/>
    <w:rsid w:val="001A46DE"/>
    <w:rsid w:val="001A5836"/>
    <w:rsid w:val="001B1E11"/>
    <w:rsid w:val="001B2954"/>
    <w:rsid w:val="001B7BB7"/>
    <w:rsid w:val="001C2555"/>
    <w:rsid w:val="001C5586"/>
    <w:rsid w:val="001C587A"/>
    <w:rsid w:val="001D1056"/>
    <w:rsid w:val="001D53B6"/>
    <w:rsid w:val="001E3DC6"/>
    <w:rsid w:val="001E4571"/>
    <w:rsid w:val="001F2F33"/>
    <w:rsid w:val="001F3880"/>
    <w:rsid w:val="001F4DCA"/>
    <w:rsid w:val="00203483"/>
    <w:rsid w:val="002035E3"/>
    <w:rsid w:val="00207654"/>
    <w:rsid w:val="002134CC"/>
    <w:rsid w:val="002165C1"/>
    <w:rsid w:val="00220FB4"/>
    <w:rsid w:val="00223D98"/>
    <w:rsid w:val="002246A9"/>
    <w:rsid w:val="002247E0"/>
    <w:rsid w:val="00227E20"/>
    <w:rsid w:val="00232C7C"/>
    <w:rsid w:val="00245581"/>
    <w:rsid w:val="002479E9"/>
    <w:rsid w:val="00250762"/>
    <w:rsid w:val="002546E9"/>
    <w:rsid w:val="002555DA"/>
    <w:rsid w:val="00265D80"/>
    <w:rsid w:val="002672A1"/>
    <w:rsid w:val="00271476"/>
    <w:rsid w:val="00271520"/>
    <w:rsid w:val="002815FA"/>
    <w:rsid w:val="00282596"/>
    <w:rsid w:val="00283435"/>
    <w:rsid w:val="00284E4C"/>
    <w:rsid w:val="00290AAD"/>
    <w:rsid w:val="00290D5A"/>
    <w:rsid w:val="002922C5"/>
    <w:rsid w:val="002940F9"/>
    <w:rsid w:val="00295E37"/>
    <w:rsid w:val="002A0C47"/>
    <w:rsid w:val="002A2723"/>
    <w:rsid w:val="002A401E"/>
    <w:rsid w:val="002A68F5"/>
    <w:rsid w:val="002A6EA1"/>
    <w:rsid w:val="002B014D"/>
    <w:rsid w:val="002B6861"/>
    <w:rsid w:val="002C6492"/>
    <w:rsid w:val="002D2AB8"/>
    <w:rsid w:val="002D2F4F"/>
    <w:rsid w:val="002D7A84"/>
    <w:rsid w:val="002E105A"/>
    <w:rsid w:val="002E1784"/>
    <w:rsid w:val="002E22C9"/>
    <w:rsid w:val="002E2F2E"/>
    <w:rsid w:val="002E5E34"/>
    <w:rsid w:val="002F04DB"/>
    <w:rsid w:val="002F4561"/>
    <w:rsid w:val="002F51FA"/>
    <w:rsid w:val="002F7A93"/>
    <w:rsid w:val="00304FC2"/>
    <w:rsid w:val="00305516"/>
    <w:rsid w:val="00306A3C"/>
    <w:rsid w:val="0031457F"/>
    <w:rsid w:val="00314D16"/>
    <w:rsid w:val="00315B7B"/>
    <w:rsid w:val="00315F58"/>
    <w:rsid w:val="00320031"/>
    <w:rsid w:val="00320941"/>
    <w:rsid w:val="00324B34"/>
    <w:rsid w:val="00326802"/>
    <w:rsid w:val="00331EB7"/>
    <w:rsid w:val="00333E1C"/>
    <w:rsid w:val="00343005"/>
    <w:rsid w:val="00343B0D"/>
    <w:rsid w:val="00343C51"/>
    <w:rsid w:val="00344CF9"/>
    <w:rsid w:val="003515F8"/>
    <w:rsid w:val="00352608"/>
    <w:rsid w:val="00355812"/>
    <w:rsid w:val="003568A5"/>
    <w:rsid w:val="00366B80"/>
    <w:rsid w:val="00371D35"/>
    <w:rsid w:val="00372325"/>
    <w:rsid w:val="00377EB8"/>
    <w:rsid w:val="0038036E"/>
    <w:rsid w:val="0038146A"/>
    <w:rsid w:val="00386A53"/>
    <w:rsid w:val="003926E2"/>
    <w:rsid w:val="00394FA3"/>
    <w:rsid w:val="0039739E"/>
    <w:rsid w:val="003A2C4F"/>
    <w:rsid w:val="003B12A1"/>
    <w:rsid w:val="003B4CE1"/>
    <w:rsid w:val="003B7151"/>
    <w:rsid w:val="003D4C17"/>
    <w:rsid w:val="003E0E12"/>
    <w:rsid w:val="003E1CDC"/>
    <w:rsid w:val="003E7459"/>
    <w:rsid w:val="004047AC"/>
    <w:rsid w:val="004052FA"/>
    <w:rsid w:val="00413E59"/>
    <w:rsid w:val="00415CEB"/>
    <w:rsid w:val="00417B7C"/>
    <w:rsid w:val="00417CFE"/>
    <w:rsid w:val="004207B8"/>
    <w:rsid w:val="00421567"/>
    <w:rsid w:val="00426221"/>
    <w:rsid w:val="00441D52"/>
    <w:rsid w:val="004451FA"/>
    <w:rsid w:val="00451598"/>
    <w:rsid w:val="004515ED"/>
    <w:rsid w:val="004517DC"/>
    <w:rsid w:val="0045361F"/>
    <w:rsid w:val="00460F4D"/>
    <w:rsid w:val="004640D0"/>
    <w:rsid w:val="00470A31"/>
    <w:rsid w:val="004714D2"/>
    <w:rsid w:val="00472693"/>
    <w:rsid w:val="0047601F"/>
    <w:rsid w:val="0047622D"/>
    <w:rsid w:val="00480100"/>
    <w:rsid w:val="0048568C"/>
    <w:rsid w:val="00486F07"/>
    <w:rsid w:val="004879E1"/>
    <w:rsid w:val="00490B91"/>
    <w:rsid w:val="00496339"/>
    <w:rsid w:val="004A0E66"/>
    <w:rsid w:val="004A0EA2"/>
    <w:rsid w:val="004B1EFB"/>
    <w:rsid w:val="004B246F"/>
    <w:rsid w:val="004B2DBC"/>
    <w:rsid w:val="004B764B"/>
    <w:rsid w:val="004B7F31"/>
    <w:rsid w:val="004C64FB"/>
    <w:rsid w:val="004D6AF0"/>
    <w:rsid w:val="004E229A"/>
    <w:rsid w:val="004E79A0"/>
    <w:rsid w:val="004E7E0E"/>
    <w:rsid w:val="004F1C21"/>
    <w:rsid w:val="004F4C66"/>
    <w:rsid w:val="004F4C79"/>
    <w:rsid w:val="004F5812"/>
    <w:rsid w:val="004F5B1E"/>
    <w:rsid w:val="0050206D"/>
    <w:rsid w:val="005040C5"/>
    <w:rsid w:val="00505644"/>
    <w:rsid w:val="00516116"/>
    <w:rsid w:val="005173E3"/>
    <w:rsid w:val="0052180B"/>
    <w:rsid w:val="00522CAD"/>
    <w:rsid w:val="005259DA"/>
    <w:rsid w:val="0053644A"/>
    <w:rsid w:val="00537BB9"/>
    <w:rsid w:val="005421A5"/>
    <w:rsid w:val="0055391F"/>
    <w:rsid w:val="00556BBF"/>
    <w:rsid w:val="00564703"/>
    <w:rsid w:val="00571EA6"/>
    <w:rsid w:val="00582B01"/>
    <w:rsid w:val="005832C1"/>
    <w:rsid w:val="00587B67"/>
    <w:rsid w:val="00591F8F"/>
    <w:rsid w:val="005949F3"/>
    <w:rsid w:val="005964C1"/>
    <w:rsid w:val="005975F2"/>
    <w:rsid w:val="005A0528"/>
    <w:rsid w:val="005A4AAF"/>
    <w:rsid w:val="005A4EA3"/>
    <w:rsid w:val="005A6AA5"/>
    <w:rsid w:val="005A6B44"/>
    <w:rsid w:val="005B2678"/>
    <w:rsid w:val="005B38FC"/>
    <w:rsid w:val="005B4122"/>
    <w:rsid w:val="005C19B5"/>
    <w:rsid w:val="005C28CE"/>
    <w:rsid w:val="005D3A93"/>
    <w:rsid w:val="005D4962"/>
    <w:rsid w:val="005D4C01"/>
    <w:rsid w:val="005E1249"/>
    <w:rsid w:val="005E40B0"/>
    <w:rsid w:val="005E4108"/>
    <w:rsid w:val="005F05FB"/>
    <w:rsid w:val="005F394A"/>
    <w:rsid w:val="005F61D0"/>
    <w:rsid w:val="005F6C1A"/>
    <w:rsid w:val="006003A7"/>
    <w:rsid w:val="00601D81"/>
    <w:rsid w:val="00607E48"/>
    <w:rsid w:val="00611104"/>
    <w:rsid w:val="006116EC"/>
    <w:rsid w:val="00615500"/>
    <w:rsid w:val="00616F3D"/>
    <w:rsid w:val="00620ADB"/>
    <w:rsid w:val="00620C90"/>
    <w:rsid w:val="006213B7"/>
    <w:rsid w:val="00622266"/>
    <w:rsid w:val="00625B3A"/>
    <w:rsid w:val="00641FAE"/>
    <w:rsid w:val="006457E5"/>
    <w:rsid w:val="00645EAB"/>
    <w:rsid w:val="0065186D"/>
    <w:rsid w:val="0065188E"/>
    <w:rsid w:val="0065406A"/>
    <w:rsid w:val="00670800"/>
    <w:rsid w:val="00672668"/>
    <w:rsid w:val="00675011"/>
    <w:rsid w:val="00675130"/>
    <w:rsid w:val="0068097E"/>
    <w:rsid w:val="0068413E"/>
    <w:rsid w:val="006842FB"/>
    <w:rsid w:val="00686FE8"/>
    <w:rsid w:val="00687397"/>
    <w:rsid w:val="0069376C"/>
    <w:rsid w:val="00695141"/>
    <w:rsid w:val="006A0B92"/>
    <w:rsid w:val="006A527C"/>
    <w:rsid w:val="006A7935"/>
    <w:rsid w:val="006A7FBC"/>
    <w:rsid w:val="006B0CF8"/>
    <w:rsid w:val="006B3435"/>
    <w:rsid w:val="006B397C"/>
    <w:rsid w:val="006C03D5"/>
    <w:rsid w:val="006C3B5B"/>
    <w:rsid w:val="006C4343"/>
    <w:rsid w:val="006D1014"/>
    <w:rsid w:val="006D1034"/>
    <w:rsid w:val="006D1423"/>
    <w:rsid w:val="006D181D"/>
    <w:rsid w:val="006D1B31"/>
    <w:rsid w:val="006E4527"/>
    <w:rsid w:val="006E7626"/>
    <w:rsid w:val="006F33F5"/>
    <w:rsid w:val="006F5D61"/>
    <w:rsid w:val="006F7642"/>
    <w:rsid w:val="00702039"/>
    <w:rsid w:val="00707814"/>
    <w:rsid w:val="00715A34"/>
    <w:rsid w:val="0072648A"/>
    <w:rsid w:val="00730C9E"/>
    <w:rsid w:val="007330E2"/>
    <w:rsid w:val="00743797"/>
    <w:rsid w:val="00743CD2"/>
    <w:rsid w:val="00744326"/>
    <w:rsid w:val="00745738"/>
    <w:rsid w:val="00746489"/>
    <w:rsid w:val="0074769A"/>
    <w:rsid w:val="007576CB"/>
    <w:rsid w:val="00765BBA"/>
    <w:rsid w:val="00770B97"/>
    <w:rsid w:val="00771C07"/>
    <w:rsid w:val="00773365"/>
    <w:rsid w:val="00782FEE"/>
    <w:rsid w:val="007A78CC"/>
    <w:rsid w:val="007B7EE4"/>
    <w:rsid w:val="007C0D8B"/>
    <w:rsid w:val="007C32F5"/>
    <w:rsid w:val="007D6D15"/>
    <w:rsid w:val="007E341F"/>
    <w:rsid w:val="007E35B8"/>
    <w:rsid w:val="007E3D3F"/>
    <w:rsid w:val="007E502D"/>
    <w:rsid w:val="007E658B"/>
    <w:rsid w:val="007E7826"/>
    <w:rsid w:val="007F0BEC"/>
    <w:rsid w:val="007F2EBA"/>
    <w:rsid w:val="00805109"/>
    <w:rsid w:val="00810E99"/>
    <w:rsid w:val="0081246A"/>
    <w:rsid w:val="00813B0F"/>
    <w:rsid w:val="00813F6A"/>
    <w:rsid w:val="0081660B"/>
    <w:rsid w:val="0082042C"/>
    <w:rsid w:val="00824CA7"/>
    <w:rsid w:val="008263C5"/>
    <w:rsid w:val="00830057"/>
    <w:rsid w:val="0083050B"/>
    <w:rsid w:val="00831520"/>
    <w:rsid w:val="00832413"/>
    <w:rsid w:val="008351CA"/>
    <w:rsid w:val="00843DE1"/>
    <w:rsid w:val="008453CC"/>
    <w:rsid w:val="008534DE"/>
    <w:rsid w:val="00854CA1"/>
    <w:rsid w:val="008570EB"/>
    <w:rsid w:val="00863251"/>
    <w:rsid w:val="008653B1"/>
    <w:rsid w:val="00872626"/>
    <w:rsid w:val="00873813"/>
    <w:rsid w:val="00873A05"/>
    <w:rsid w:val="008766C5"/>
    <w:rsid w:val="00877F1E"/>
    <w:rsid w:val="00880B1D"/>
    <w:rsid w:val="00882D14"/>
    <w:rsid w:val="00884857"/>
    <w:rsid w:val="00885F12"/>
    <w:rsid w:val="00886B39"/>
    <w:rsid w:val="008932CD"/>
    <w:rsid w:val="00894E5B"/>
    <w:rsid w:val="00895D0E"/>
    <w:rsid w:val="00896076"/>
    <w:rsid w:val="00897FE4"/>
    <w:rsid w:val="008B51EB"/>
    <w:rsid w:val="008C4DE8"/>
    <w:rsid w:val="008C66C9"/>
    <w:rsid w:val="008C6936"/>
    <w:rsid w:val="008D4FEC"/>
    <w:rsid w:val="008E07E3"/>
    <w:rsid w:val="008E3875"/>
    <w:rsid w:val="008E6743"/>
    <w:rsid w:val="008F0389"/>
    <w:rsid w:val="008F1D36"/>
    <w:rsid w:val="008F641C"/>
    <w:rsid w:val="009007C6"/>
    <w:rsid w:val="00902E3E"/>
    <w:rsid w:val="00902E5B"/>
    <w:rsid w:val="0091720D"/>
    <w:rsid w:val="00920603"/>
    <w:rsid w:val="00925201"/>
    <w:rsid w:val="0093110F"/>
    <w:rsid w:val="00941E7B"/>
    <w:rsid w:val="009437E7"/>
    <w:rsid w:val="00943AEE"/>
    <w:rsid w:val="0095147B"/>
    <w:rsid w:val="00951FFC"/>
    <w:rsid w:val="00955C9B"/>
    <w:rsid w:val="00961200"/>
    <w:rsid w:val="00961935"/>
    <w:rsid w:val="0096328B"/>
    <w:rsid w:val="00963780"/>
    <w:rsid w:val="00970BFF"/>
    <w:rsid w:val="00971FAE"/>
    <w:rsid w:val="00973175"/>
    <w:rsid w:val="0097596B"/>
    <w:rsid w:val="00980B2D"/>
    <w:rsid w:val="00994034"/>
    <w:rsid w:val="009959FA"/>
    <w:rsid w:val="009A0795"/>
    <w:rsid w:val="009A1CF4"/>
    <w:rsid w:val="009A4256"/>
    <w:rsid w:val="009A446E"/>
    <w:rsid w:val="009B25A4"/>
    <w:rsid w:val="009C0612"/>
    <w:rsid w:val="009C7336"/>
    <w:rsid w:val="009E3CAB"/>
    <w:rsid w:val="009F6121"/>
    <w:rsid w:val="009F6466"/>
    <w:rsid w:val="00A020BA"/>
    <w:rsid w:val="00A061EE"/>
    <w:rsid w:val="00A21F97"/>
    <w:rsid w:val="00A26466"/>
    <w:rsid w:val="00A277E8"/>
    <w:rsid w:val="00A314E0"/>
    <w:rsid w:val="00A3168A"/>
    <w:rsid w:val="00A33C46"/>
    <w:rsid w:val="00A3746F"/>
    <w:rsid w:val="00A422C0"/>
    <w:rsid w:val="00A47DF3"/>
    <w:rsid w:val="00A537C1"/>
    <w:rsid w:val="00A53CAC"/>
    <w:rsid w:val="00A552D6"/>
    <w:rsid w:val="00A567FA"/>
    <w:rsid w:val="00A56D5E"/>
    <w:rsid w:val="00A573ED"/>
    <w:rsid w:val="00A5761F"/>
    <w:rsid w:val="00A61E66"/>
    <w:rsid w:val="00A630FA"/>
    <w:rsid w:val="00A66BCB"/>
    <w:rsid w:val="00A71EE7"/>
    <w:rsid w:val="00A73CBE"/>
    <w:rsid w:val="00A73CC9"/>
    <w:rsid w:val="00A74269"/>
    <w:rsid w:val="00A74EB5"/>
    <w:rsid w:val="00A75A7D"/>
    <w:rsid w:val="00A85EB8"/>
    <w:rsid w:val="00A86EA8"/>
    <w:rsid w:val="00A9095C"/>
    <w:rsid w:val="00A90A07"/>
    <w:rsid w:val="00A94450"/>
    <w:rsid w:val="00A95DAF"/>
    <w:rsid w:val="00A961C0"/>
    <w:rsid w:val="00A972CD"/>
    <w:rsid w:val="00A97E6F"/>
    <w:rsid w:val="00AA3227"/>
    <w:rsid w:val="00AA728A"/>
    <w:rsid w:val="00AB1FFA"/>
    <w:rsid w:val="00AB7DB8"/>
    <w:rsid w:val="00AC0864"/>
    <w:rsid w:val="00AC21BB"/>
    <w:rsid w:val="00AC231F"/>
    <w:rsid w:val="00AC31B6"/>
    <w:rsid w:val="00AC384E"/>
    <w:rsid w:val="00AC564F"/>
    <w:rsid w:val="00AC7B96"/>
    <w:rsid w:val="00AD34CC"/>
    <w:rsid w:val="00AD4E89"/>
    <w:rsid w:val="00AD5454"/>
    <w:rsid w:val="00AD5AD9"/>
    <w:rsid w:val="00AD65FD"/>
    <w:rsid w:val="00AD67BC"/>
    <w:rsid w:val="00AD6DCC"/>
    <w:rsid w:val="00AE3E2D"/>
    <w:rsid w:val="00AF0CD3"/>
    <w:rsid w:val="00AF1290"/>
    <w:rsid w:val="00AF4478"/>
    <w:rsid w:val="00AF5426"/>
    <w:rsid w:val="00B03CCA"/>
    <w:rsid w:val="00B119F6"/>
    <w:rsid w:val="00B12737"/>
    <w:rsid w:val="00B16807"/>
    <w:rsid w:val="00B178DA"/>
    <w:rsid w:val="00B20536"/>
    <w:rsid w:val="00B21C52"/>
    <w:rsid w:val="00B26BBD"/>
    <w:rsid w:val="00B26FCA"/>
    <w:rsid w:val="00B35046"/>
    <w:rsid w:val="00B52E48"/>
    <w:rsid w:val="00B65F03"/>
    <w:rsid w:val="00B743F3"/>
    <w:rsid w:val="00B75569"/>
    <w:rsid w:val="00B82017"/>
    <w:rsid w:val="00B82159"/>
    <w:rsid w:val="00B82A6D"/>
    <w:rsid w:val="00B85E10"/>
    <w:rsid w:val="00B86933"/>
    <w:rsid w:val="00B86A65"/>
    <w:rsid w:val="00B87A18"/>
    <w:rsid w:val="00B90104"/>
    <w:rsid w:val="00B9414A"/>
    <w:rsid w:val="00B95538"/>
    <w:rsid w:val="00BA01E8"/>
    <w:rsid w:val="00BA31A0"/>
    <w:rsid w:val="00BA389C"/>
    <w:rsid w:val="00BA4DC2"/>
    <w:rsid w:val="00BA4EC8"/>
    <w:rsid w:val="00BA55F1"/>
    <w:rsid w:val="00BA750B"/>
    <w:rsid w:val="00BC2128"/>
    <w:rsid w:val="00BC2C7C"/>
    <w:rsid w:val="00BC76D0"/>
    <w:rsid w:val="00BD2E73"/>
    <w:rsid w:val="00BD421D"/>
    <w:rsid w:val="00BD62E6"/>
    <w:rsid w:val="00BE0A07"/>
    <w:rsid w:val="00BE1A4E"/>
    <w:rsid w:val="00BE2F15"/>
    <w:rsid w:val="00BE3603"/>
    <w:rsid w:val="00BE63D8"/>
    <w:rsid w:val="00BE6EB5"/>
    <w:rsid w:val="00BF274A"/>
    <w:rsid w:val="00BF4ADF"/>
    <w:rsid w:val="00BF659B"/>
    <w:rsid w:val="00C012AE"/>
    <w:rsid w:val="00C022AC"/>
    <w:rsid w:val="00C114F1"/>
    <w:rsid w:val="00C12447"/>
    <w:rsid w:val="00C1470B"/>
    <w:rsid w:val="00C16990"/>
    <w:rsid w:val="00C16EC5"/>
    <w:rsid w:val="00C2191F"/>
    <w:rsid w:val="00C27910"/>
    <w:rsid w:val="00C32717"/>
    <w:rsid w:val="00C404C2"/>
    <w:rsid w:val="00C4309C"/>
    <w:rsid w:val="00C53184"/>
    <w:rsid w:val="00C55B44"/>
    <w:rsid w:val="00C6133F"/>
    <w:rsid w:val="00C63D2C"/>
    <w:rsid w:val="00C652BA"/>
    <w:rsid w:val="00C74273"/>
    <w:rsid w:val="00C74972"/>
    <w:rsid w:val="00C77BEF"/>
    <w:rsid w:val="00C80AC9"/>
    <w:rsid w:val="00C80F1F"/>
    <w:rsid w:val="00C82541"/>
    <w:rsid w:val="00C859DA"/>
    <w:rsid w:val="00C866C1"/>
    <w:rsid w:val="00C91C4C"/>
    <w:rsid w:val="00C93B0B"/>
    <w:rsid w:val="00C96FBB"/>
    <w:rsid w:val="00C97116"/>
    <w:rsid w:val="00C97177"/>
    <w:rsid w:val="00CA0AAB"/>
    <w:rsid w:val="00CA15A7"/>
    <w:rsid w:val="00CA2279"/>
    <w:rsid w:val="00CA372B"/>
    <w:rsid w:val="00CA6D2F"/>
    <w:rsid w:val="00CB3618"/>
    <w:rsid w:val="00CB5360"/>
    <w:rsid w:val="00CB5DD6"/>
    <w:rsid w:val="00CB70F0"/>
    <w:rsid w:val="00CC6AC2"/>
    <w:rsid w:val="00CC6D9B"/>
    <w:rsid w:val="00CC7F0E"/>
    <w:rsid w:val="00CD35A3"/>
    <w:rsid w:val="00CD501D"/>
    <w:rsid w:val="00CE104D"/>
    <w:rsid w:val="00CE2373"/>
    <w:rsid w:val="00CE341A"/>
    <w:rsid w:val="00CE476B"/>
    <w:rsid w:val="00CF5975"/>
    <w:rsid w:val="00CF61E3"/>
    <w:rsid w:val="00D00F0E"/>
    <w:rsid w:val="00D0127E"/>
    <w:rsid w:val="00D05720"/>
    <w:rsid w:val="00D169C8"/>
    <w:rsid w:val="00D31047"/>
    <w:rsid w:val="00D31AEA"/>
    <w:rsid w:val="00D35D28"/>
    <w:rsid w:val="00D35EFC"/>
    <w:rsid w:val="00D3622A"/>
    <w:rsid w:val="00D36E60"/>
    <w:rsid w:val="00D4239F"/>
    <w:rsid w:val="00D50EE7"/>
    <w:rsid w:val="00D5140C"/>
    <w:rsid w:val="00D551EF"/>
    <w:rsid w:val="00D61B44"/>
    <w:rsid w:val="00D62229"/>
    <w:rsid w:val="00D64192"/>
    <w:rsid w:val="00D64C58"/>
    <w:rsid w:val="00D64F7B"/>
    <w:rsid w:val="00D654A8"/>
    <w:rsid w:val="00D71E6E"/>
    <w:rsid w:val="00D77324"/>
    <w:rsid w:val="00D82852"/>
    <w:rsid w:val="00D833AE"/>
    <w:rsid w:val="00DA0FB4"/>
    <w:rsid w:val="00DA1306"/>
    <w:rsid w:val="00DA24B1"/>
    <w:rsid w:val="00DA2ACD"/>
    <w:rsid w:val="00DA2E4C"/>
    <w:rsid w:val="00DA4D54"/>
    <w:rsid w:val="00DB1018"/>
    <w:rsid w:val="00DB4BC4"/>
    <w:rsid w:val="00DB5CE9"/>
    <w:rsid w:val="00DB777A"/>
    <w:rsid w:val="00DC2A0A"/>
    <w:rsid w:val="00DC3CBE"/>
    <w:rsid w:val="00DD0F66"/>
    <w:rsid w:val="00DD3B1C"/>
    <w:rsid w:val="00DD3FD1"/>
    <w:rsid w:val="00DD4846"/>
    <w:rsid w:val="00DE1B33"/>
    <w:rsid w:val="00DE314C"/>
    <w:rsid w:val="00DE47DC"/>
    <w:rsid w:val="00DF0FC3"/>
    <w:rsid w:val="00DF1A42"/>
    <w:rsid w:val="00DF33C7"/>
    <w:rsid w:val="00DF7202"/>
    <w:rsid w:val="00E00E4A"/>
    <w:rsid w:val="00E02DEB"/>
    <w:rsid w:val="00E10525"/>
    <w:rsid w:val="00E123C5"/>
    <w:rsid w:val="00E1717D"/>
    <w:rsid w:val="00E17B0A"/>
    <w:rsid w:val="00E21301"/>
    <w:rsid w:val="00E21970"/>
    <w:rsid w:val="00E2252D"/>
    <w:rsid w:val="00E27BAA"/>
    <w:rsid w:val="00E3083C"/>
    <w:rsid w:val="00E30D93"/>
    <w:rsid w:val="00E31371"/>
    <w:rsid w:val="00E34078"/>
    <w:rsid w:val="00E36958"/>
    <w:rsid w:val="00E36BDA"/>
    <w:rsid w:val="00E423A5"/>
    <w:rsid w:val="00E45370"/>
    <w:rsid w:val="00E5657D"/>
    <w:rsid w:val="00E57A1D"/>
    <w:rsid w:val="00E673A3"/>
    <w:rsid w:val="00E72C8B"/>
    <w:rsid w:val="00E72EA0"/>
    <w:rsid w:val="00E75A36"/>
    <w:rsid w:val="00E75E89"/>
    <w:rsid w:val="00E86E87"/>
    <w:rsid w:val="00E9164C"/>
    <w:rsid w:val="00E94A67"/>
    <w:rsid w:val="00EA361D"/>
    <w:rsid w:val="00EA4D5B"/>
    <w:rsid w:val="00EB1822"/>
    <w:rsid w:val="00EC095E"/>
    <w:rsid w:val="00EC12F3"/>
    <w:rsid w:val="00EC1F5D"/>
    <w:rsid w:val="00EC26E3"/>
    <w:rsid w:val="00EC616D"/>
    <w:rsid w:val="00EC61BF"/>
    <w:rsid w:val="00EC6EB9"/>
    <w:rsid w:val="00EC72F5"/>
    <w:rsid w:val="00ED43DB"/>
    <w:rsid w:val="00ED45F0"/>
    <w:rsid w:val="00EE291D"/>
    <w:rsid w:val="00EE3617"/>
    <w:rsid w:val="00EF2C27"/>
    <w:rsid w:val="00EF3D3E"/>
    <w:rsid w:val="00EF7EF3"/>
    <w:rsid w:val="00F06B93"/>
    <w:rsid w:val="00F07C37"/>
    <w:rsid w:val="00F15D9E"/>
    <w:rsid w:val="00F179E3"/>
    <w:rsid w:val="00F22109"/>
    <w:rsid w:val="00F24FBF"/>
    <w:rsid w:val="00F25F39"/>
    <w:rsid w:val="00F30D5A"/>
    <w:rsid w:val="00F3121A"/>
    <w:rsid w:val="00F370D4"/>
    <w:rsid w:val="00F40E51"/>
    <w:rsid w:val="00F42981"/>
    <w:rsid w:val="00F42E9A"/>
    <w:rsid w:val="00F4672B"/>
    <w:rsid w:val="00F470BF"/>
    <w:rsid w:val="00F50A3A"/>
    <w:rsid w:val="00F51645"/>
    <w:rsid w:val="00F54A3E"/>
    <w:rsid w:val="00F561FF"/>
    <w:rsid w:val="00F61E8E"/>
    <w:rsid w:val="00F866A4"/>
    <w:rsid w:val="00F868BC"/>
    <w:rsid w:val="00F908E6"/>
    <w:rsid w:val="00F94391"/>
    <w:rsid w:val="00FA0377"/>
    <w:rsid w:val="00FA0517"/>
    <w:rsid w:val="00FA73D0"/>
    <w:rsid w:val="00FB411A"/>
    <w:rsid w:val="00FB5222"/>
    <w:rsid w:val="00FC6B7E"/>
    <w:rsid w:val="00FC7B5A"/>
    <w:rsid w:val="00FD2F7F"/>
    <w:rsid w:val="00FD3299"/>
    <w:rsid w:val="00FD5305"/>
    <w:rsid w:val="00FE303C"/>
    <w:rsid w:val="00FE3B31"/>
    <w:rsid w:val="00FE6572"/>
    <w:rsid w:val="00FF1727"/>
    <w:rsid w:val="00FF1F53"/>
    <w:rsid w:val="00FF3485"/>
    <w:rsid w:val="00FF3B7E"/>
    <w:rsid w:val="00FF5D30"/>
    <w:rsid w:val="00FF6F00"/>
    <w:rsid w:val="076633BD"/>
  </w:rsids>
  <m:mathPr>
    <m:mathFont m:val="Cambria Math"/>
    <m:brkBin m:val="before"/>
    <m:brkBinSub m:val="--"/>
    <m:smallFrac/>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19B8C0"/>
  <w15:docId w15:val="{2E239E28-464E-48A3-BEAC-E14DFE17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szCs w:val="22"/>
    </w:rPr>
  </w:style>
  <w:style w:type="paragraph" w:styleId="Ttulo1">
    <w:name w:val="heading 1"/>
    <w:next w:val="Normal"/>
    <w:link w:val="Ttulo1Car"/>
    <w:uiPriority w:val="9"/>
    <w:unhideWhenUsed/>
    <w:qFormat/>
    <w:pPr>
      <w:keepNext/>
      <w:keepLines/>
      <w:spacing w:after="35" w:line="259" w:lineRule="auto"/>
      <w:ind w:left="10" w:hanging="10"/>
      <w:outlineLvl w:val="0"/>
    </w:pPr>
    <w:rPr>
      <w:rFonts w:ascii="Arial" w:eastAsia="Arial" w:hAnsi="Arial" w:cs="Arial"/>
      <w:b/>
      <w:color w:val="000000"/>
      <w:sz w:val="24"/>
      <w:szCs w:val="22"/>
    </w:rPr>
  </w:style>
  <w:style w:type="paragraph" w:styleId="Ttulo2">
    <w:name w:val="heading 2"/>
    <w:next w:val="Normal"/>
    <w:link w:val="Ttulo2Car"/>
    <w:uiPriority w:val="9"/>
    <w:unhideWhenUsed/>
    <w:qFormat/>
    <w:pPr>
      <w:keepNext/>
      <w:keepLines/>
      <w:spacing w:after="35" w:line="259" w:lineRule="auto"/>
      <w:ind w:left="10" w:hanging="10"/>
      <w:outlineLvl w:val="1"/>
    </w:pPr>
    <w:rPr>
      <w:rFonts w:ascii="Arial" w:eastAsia="Arial" w:hAnsi="Arial" w:cs="Arial"/>
      <w:b/>
      <w:color w:val="000000"/>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Textoindependiente">
    <w:name w:val="Body Text"/>
    <w:basedOn w:val="Normal"/>
    <w:link w:val="TextoindependienteCar"/>
    <w:uiPriority w:val="1"/>
    <w:qFormat/>
    <w:pPr>
      <w:widowControl w:val="0"/>
      <w:autoSpaceDE w:val="0"/>
      <w:autoSpaceDN w:val="0"/>
      <w:spacing w:after="0" w:line="240" w:lineRule="auto"/>
      <w:ind w:left="0" w:firstLine="0"/>
      <w:jc w:val="left"/>
    </w:pPr>
    <w:rPr>
      <w:rFonts w:ascii="Arial MT" w:eastAsia="Arial MT" w:hAnsi="Arial MT" w:cs="Arial MT"/>
      <w:color w:val="auto"/>
      <w:szCs w:val="24"/>
      <w:lang w:val="es-ES" w:eastAsia="en-U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styleId="Hipervnculo">
    <w:name w:val="Hyperlink"/>
    <w:basedOn w:val="Fuentedeprrafopredeter"/>
    <w:uiPriority w:val="99"/>
    <w:unhideWhenUsed/>
    <w:rPr>
      <w:color w:val="0563C1" w:themeColor="hyperlink"/>
      <w:u w:val="single"/>
    </w:rPr>
  </w:style>
  <w:style w:type="paragraph" w:styleId="TDC1">
    <w:name w:val="toc 1"/>
    <w:hidden/>
    <w:uiPriority w:val="39"/>
    <w:pPr>
      <w:spacing w:after="216" w:line="259" w:lineRule="auto"/>
      <w:ind w:left="70" w:right="23" w:hanging="10"/>
    </w:pPr>
    <w:rPr>
      <w:rFonts w:ascii="Arial" w:eastAsia="Arial" w:hAnsi="Arial" w:cs="Arial"/>
      <w:b/>
      <w:color w:val="000000"/>
      <w:sz w:val="24"/>
      <w:szCs w:val="22"/>
    </w:rPr>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semiHidden/>
    <w:rPr>
      <w:rFonts w:ascii="Segoe UI" w:eastAsia="Arial" w:hAnsi="Segoe UI" w:cs="Segoe UI"/>
      <w:color w:val="000000"/>
      <w:sz w:val="18"/>
      <w:szCs w:val="18"/>
    </w:rPr>
  </w:style>
  <w:style w:type="character" w:customStyle="1" w:styleId="TextoindependienteCar">
    <w:name w:val="Texto independiente Car"/>
    <w:basedOn w:val="Fuentedeprrafopredeter"/>
    <w:link w:val="Textoindependiente"/>
    <w:uiPriority w:val="1"/>
    <w:rPr>
      <w:rFonts w:ascii="Arial MT" w:eastAsia="Arial MT" w:hAnsi="Arial MT" w:cs="Arial MT"/>
      <w:sz w:val="24"/>
      <w:szCs w:val="24"/>
      <w:lang w:val="es-ES" w:eastAsia="en-US"/>
    </w:rPr>
  </w:style>
  <w:style w:type="character" w:customStyle="1" w:styleId="TextocomentarioCar">
    <w:name w:val="Texto comentario Car"/>
    <w:basedOn w:val="Fuentedeprrafopredeter"/>
    <w:link w:val="Textocomentario"/>
    <w:uiPriority w:val="99"/>
    <w:semiHidden/>
    <w:rPr>
      <w:rFonts w:ascii="Arial" w:eastAsia="Arial" w:hAnsi="Arial" w:cs="Arial"/>
      <w:color w:val="000000"/>
      <w:sz w:val="20"/>
      <w:szCs w:val="20"/>
    </w:rPr>
  </w:style>
  <w:style w:type="character" w:customStyle="1" w:styleId="AsuntodelcomentarioCar">
    <w:name w:val="Asunto del comentario Car"/>
    <w:basedOn w:val="TextocomentarioCar"/>
    <w:link w:val="Asuntodelcomentario"/>
    <w:uiPriority w:val="99"/>
    <w:semiHidden/>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3428</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Alvarado Racancoj</dc:creator>
  <cp:lastModifiedBy>Wendy Gabriela De Paz Meléndez</cp:lastModifiedBy>
  <cp:revision>2</cp:revision>
  <cp:lastPrinted>2023-11-14T15:00:00Z</cp:lastPrinted>
  <dcterms:created xsi:type="dcterms:W3CDTF">2023-11-14T15:21:00Z</dcterms:created>
  <dcterms:modified xsi:type="dcterms:W3CDTF">2023-11-14T15:21:00Z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y fmtid="{D5CDD505-2E9C-101B-9397-08002B2CF9AE}" pid="3" name="KSOProductBuildVer">
    <vt:lpwstr>1033-12.2.0.13266</vt:lpwstr>
  </property>
  <property fmtid="{D5CDD505-2E9C-101B-9397-08002B2CF9AE}" pid="4" name="ICV">
    <vt:lpwstr>B70C34A89259446EBAEDF5BA6F50B1CA_13</vt:lpwstr>
  </property>
</Properties>
</file>