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7DE2" w14:textId="77777777" w:rsidR="00AB01AF" w:rsidRPr="00491742" w:rsidRDefault="00AB01AF" w:rsidP="002247E0">
      <w:pPr>
        <w:spacing w:after="33" w:line="256" w:lineRule="auto"/>
        <w:ind w:left="722"/>
        <w:jc w:val="center"/>
        <w:rPr>
          <w:b/>
          <w:sz w:val="22"/>
        </w:rPr>
      </w:pPr>
    </w:p>
    <w:p w14:paraId="1A8C1EB2" w14:textId="77777777" w:rsidR="00AB01AF" w:rsidRPr="00491742" w:rsidRDefault="00AB01AF" w:rsidP="002247E0">
      <w:pPr>
        <w:spacing w:after="33" w:line="256" w:lineRule="auto"/>
        <w:ind w:left="722"/>
        <w:jc w:val="center"/>
        <w:rPr>
          <w:b/>
          <w:sz w:val="22"/>
        </w:rPr>
      </w:pPr>
    </w:p>
    <w:p w14:paraId="41A9EC0C" w14:textId="77777777" w:rsidR="00E229D3" w:rsidRDefault="00E229D3" w:rsidP="002247E0">
      <w:pPr>
        <w:spacing w:after="33" w:line="256" w:lineRule="auto"/>
        <w:ind w:left="722"/>
        <w:jc w:val="center"/>
        <w:rPr>
          <w:b/>
          <w:szCs w:val="24"/>
        </w:rPr>
      </w:pPr>
    </w:p>
    <w:p w14:paraId="0C82531B" w14:textId="571AFEB3" w:rsidR="002247E0" w:rsidRPr="00AE2566" w:rsidRDefault="002247E0" w:rsidP="002247E0">
      <w:pPr>
        <w:spacing w:after="33" w:line="256" w:lineRule="auto"/>
        <w:ind w:left="722"/>
        <w:jc w:val="center"/>
        <w:rPr>
          <w:szCs w:val="24"/>
        </w:rPr>
      </w:pPr>
      <w:r w:rsidRPr="00AE2566">
        <w:rPr>
          <w:b/>
          <w:szCs w:val="24"/>
        </w:rPr>
        <w:t>MINISTERIO DE EDUCACIÓN</w:t>
      </w:r>
    </w:p>
    <w:p w14:paraId="7EBAEE60" w14:textId="77777777" w:rsidR="002247E0" w:rsidRPr="00AE2566" w:rsidRDefault="00AB01AF" w:rsidP="002247E0">
      <w:pPr>
        <w:spacing w:after="33" w:line="256" w:lineRule="auto"/>
        <w:ind w:left="722"/>
        <w:jc w:val="center"/>
        <w:rPr>
          <w:szCs w:val="24"/>
        </w:rPr>
      </w:pPr>
      <w:r w:rsidRPr="00AE2566">
        <w:rPr>
          <w:b/>
          <w:szCs w:val="24"/>
        </w:rPr>
        <w:t xml:space="preserve">DIRECCIÓN DE </w:t>
      </w:r>
      <w:r w:rsidR="001666AC" w:rsidRPr="00AE2566">
        <w:rPr>
          <w:b/>
          <w:szCs w:val="24"/>
        </w:rPr>
        <w:t>AUDITORÍ</w:t>
      </w:r>
      <w:r w:rsidR="002247E0" w:rsidRPr="00AE2566">
        <w:rPr>
          <w:b/>
          <w:szCs w:val="24"/>
        </w:rPr>
        <w:t>A INTERNA</w:t>
      </w:r>
    </w:p>
    <w:p w14:paraId="6457C239" w14:textId="78815A9A" w:rsidR="002247E0" w:rsidRPr="00AE2566" w:rsidRDefault="00390BA0" w:rsidP="002247E0">
      <w:pPr>
        <w:spacing w:after="33" w:line="256" w:lineRule="auto"/>
        <w:ind w:left="722" w:right="47"/>
        <w:jc w:val="center"/>
        <w:rPr>
          <w:b/>
          <w:bCs/>
          <w:szCs w:val="24"/>
        </w:rPr>
      </w:pPr>
      <w:r w:rsidRPr="00AE2566">
        <w:rPr>
          <w:b/>
          <w:bCs/>
          <w:szCs w:val="24"/>
        </w:rPr>
        <w:t xml:space="preserve">INFORME </w:t>
      </w:r>
      <w:r w:rsidR="002247E0" w:rsidRPr="00AE2566">
        <w:rPr>
          <w:b/>
          <w:bCs/>
          <w:szCs w:val="24"/>
        </w:rPr>
        <w:t>O-DIDAI/SUB-</w:t>
      </w:r>
      <w:r w:rsidR="00747504">
        <w:rPr>
          <w:b/>
          <w:bCs/>
          <w:szCs w:val="24"/>
        </w:rPr>
        <w:t>1</w:t>
      </w:r>
      <w:r w:rsidR="00032A26">
        <w:rPr>
          <w:b/>
          <w:bCs/>
          <w:szCs w:val="24"/>
        </w:rPr>
        <w:t>53</w:t>
      </w:r>
      <w:r w:rsidR="00CA2279" w:rsidRPr="00AE2566">
        <w:rPr>
          <w:b/>
          <w:bCs/>
          <w:szCs w:val="24"/>
        </w:rPr>
        <w:t>-2022</w:t>
      </w:r>
      <w:r w:rsidR="00032A26">
        <w:rPr>
          <w:b/>
          <w:bCs/>
          <w:szCs w:val="24"/>
        </w:rPr>
        <w:t>-A</w:t>
      </w:r>
    </w:p>
    <w:p w14:paraId="15C2ED89" w14:textId="4F236BEC" w:rsidR="00AB01AF" w:rsidRPr="00AE2566" w:rsidRDefault="00AB01AF" w:rsidP="002247E0">
      <w:pPr>
        <w:spacing w:after="33" w:line="256" w:lineRule="auto"/>
        <w:ind w:left="722" w:right="47"/>
        <w:jc w:val="center"/>
        <w:rPr>
          <w:b/>
          <w:bCs/>
          <w:szCs w:val="24"/>
        </w:rPr>
      </w:pPr>
      <w:r w:rsidRPr="00AE2566">
        <w:rPr>
          <w:b/>
          <w:bCs/>
          <w:szCs w:val="24"/>
        </w:rPr>
        <w:t xml:space="preserve">SIAD </w:t>
      </w:r>
      <w:r w:rsidR="000E27BD">
        <w:rPr>
          <w:b/>
          <w:bCs/>
          <w:szCs w:val="24"/>
        </w:rPr>
        <w:t>603016</w:t>
      </w:r>
    </w:p>
    <w:p w14:paraId="721F58AA" w14:textId="77777777" w:rsidR="00DB777A" w:rsidRPr="00AE2566" w:rsidRDefault="00B35046">
      <w:pPr>
        <w:spacing w:after="35" w:line="259" w:lineRule="auto"/>
        <w:ind w:left="708" w:firstLine="0"/>
        <w:jc w:val="left"/>
        <w:rPr>
          <w:szCs w:val="24"/>
        </w:rPr>
      </w:pPr>
      <w:r w:rsidRPr="00AE2566">
        <w:rPr>
          <w:b/>
          <w:szCs w:val="24"/>
        </w:rPr>
        <w:t xml:space="preserve"> </w:t>
      </w:r>
    </w:p>
    <w:p w14:paraId="2D0A64C3" w14:textId="13F7952E" w:rsidR="00DB777A" w:rsidRPr="00AE2566" w:rsidRDefault="00B35046">
      <w:pPr>
        <w:spacing w:after="35" w:line="259" w:lineRule="auto"/>
        <w:ind w:left="708" w:firstLine="0"/>
        <w:jc w:val="left"/>
        <w:rPr>
          <w:szCs w:val="24"/>
        </w:rPr>
      </w:pPr>
      <w:r w:rsidRPr="00AE2566">
        <w:rPr>
          <w:b/>
          <w:szCs w:val="24"/>
        </w:rPr>
        <w:t xml:space="preserve"> </w:t>
      </w:r>
    </w:p>
    <w:p w14:paraId="02C851EE" w14:textId="77777777" w:rsidR="00DB777A" w:rsidRPr="00AE2566" w:rsidRDefault="00B35046">
      <w:pPr>
        <w:spacing w:after="35" w:line="259" w:lineRule="auto"/>
        <w:ind w:left="708" w:firstLine="0"/>
        <w:jc w:val="left"/>
        <w:rPr>
          <w:szCs w:val="24"/>
        </w:rPr>
      </w:pPr>
      <w:r w:rsidRPr="00AE2566">
        <w:rPr>
          <w:b/>
          <w:szCs w:val="24"/>
        </w:rPr>
        <w:t xml:space="preserve"> </w:t>
      </w:r>
    </w:p>
    <w:p w14:paraId="59FBB6B4" w14:textId="77777777" w:rsidR="00DB777A" w:rsidRPr="00AE2566" w:rsidRDefault="00B35046">
      <w:pPr>
        <w:spacing w:after="35" w:line="259" w:lineRule="auto"/>
        <w:ind w:left="708" w:firstLine="0"/>
        <w:jc w:val="left"/>
        <w:rPr>
          <w:szCs w:val="24"/>
        </w:rPr>
      </w:pPr>
      <w:r w:rsidRPr="00AE2566">
        <w:rPr>
          <w:b/>
          <w:szCs w:val="24"/>
        </w:rPr>
        <w:t xml:space="preserve"> </w:t>
      </w:r>
    </w:p>
    <w:p w14:paraId="289D0DC8" w14:textId="77777777" w:rsidR="00DB777A" w:rsidRPr="00AE2566" w:rsidRDefault="00B35046">
      <w:pPr>
        <w:spacing w:after="35" w:line="259" w:lineRule="auto"/>
        <w:ind w:left="708" w:firstLine="0"/>
        <w:jc w:val="left"/>
        <w:rPr>
          <w:szCs w:val="24"/>
        </w:rPr>
      </w:pPr>
      <w:r w:rsidRPr="00AE2566">
        <w:rPr>
          <w:b/>
          <w:szCs w:val="24"/>
        </w:rPr>
        <w:t xml:space="preserve"> </w:t>
      </w:r>
    </w:p>
    <w:p w14:paraId="2C267BD6" w14:textId="77777777" w:rsidR="00DB777A" w:rsidRPr="00AE2566" w:rsidRDefault="00B35046">
      <w:pPr>
        <w:spacing w:after="80" w:line="259" w:lineRule="auto"/>
        <w:ind w:left="708" w:firstLine="0"/>
        <w:jc w:val="left"/>
        <w:rPr>
          <w:szCs w:val="24"/>
        </w:rPr>
      </w:pPr>
      <w:r w:rsidRPr="00AE2566">
        <w:rPr>
          <w:b/>
          <w:szCs w:val="24"/>
        </w:rPr>
        <w:t xml:space="preserve"> </w:t>
      </w:r>
    </w:p>
    <w:p w14:paraId="0E476549" w14:textId="0E8F4AA8" w:rsidR="00747504" w:rsidRDefault="001102C1" w:rsidP="000E27BD">
      <w:pPr>
        <w:spacing w:after="33" w:line="256" w:lineRule="auto"/>
        <w:ind w:left="708" w:right="198" w:firstLine="0"/>
        <w:jc w:val="center"/>
        <w:rPr>
          <w:b/>
          <w:bCs/>
          <w:szCs w:val="24"/>
        </w:rPr>
      </w:pPr>
      <w:r>
        <w:rPr>
          <w:b/>
          <w:bCs/>
          <w:szCs w:val="24"/>
        </w:rPr>
        <w:t>P</w:t>
      </w:r>
      <w:r w:rsidR="00E229D3" w:rsidRPr="00E229D3">
        <w:rPr>
          <w:b/>
          <w:bCs/>
          <w:szCs w:val="24"/>
        </w:rPr>
        <w:t xml:space="preserve">rimer </w:t>
      </w:r>
      <w:r w:rsidR="000E27BD" w:rsidRPr="000E27BD">
        <w:rPr>
          <w:b/>
          <w:bCs/>
          <w:szCs w:val="24"/>
        </w:rPr>
        <w:t>seguimiento a las recomendaciones emitidas por la Dirección de Auditoría Interna, en los informes de auditoría CAI 00024 y CAI 00029 respecto a la Auditoría de Cumplimiento y Financiera por el período comprendido del 01 de enero al 22 de abril de 2022, verificación del cumplimiento de la normativa aplicable en el proceso de la ejecución de los programas de apoyo po</w:t>
      </w:r>
      <w:r w:rsidR="00EF406D">
        <w:rPr>
          <w:b/>
          <w:bCs/>
          <w:szCs w:val="24"/>
        </w:rPr>
        <w:t>r parte de la OPF y DIDEDUC de</w:t>
      </w:r>
      <w:r w:rsidR="000E27BD" w:rsidRPr="000E27BD">
        <w:rPr>
          <w:b/>
          <w:bCs/>
          <w:szCs w:val="24"/>
        </w:rPr>
        <w:t xml:space="preserve"> Izabal.</w:t>
      </w:r>
    </w:p>
    <w:p w14:paraId="4ED17727" w14:textId="54D4FACB" w:rsidR="00E229D3" w:rsidRDefault="00E229D3" w:rsidP="000E27BD">
      <w:pPr>
        <w:spacing w:after="33" w:line="256" w:lineRule="auto"/>
        <w:ind w:left="722" w:right="198"/>
        <w:jc w:val="center"/>
        <w:rPr>
          <w:b/>
          <w:bCs/>
          <w:szCs w:val="24"/>
        </w:rPr>
      </w:pPr>
    </w:p>
    <w:p w14:paraId="09A61F9B" w14:textId="470D5AB2" w:rsidR="00E229D3" w:rsidRDefault="00E229D3" w:rsidP="000E27BD">
      <w:pPr>
        <w:spacing w:after="33" w:line="256" w:lineRule="auto"/>
        <w:ind w:left="722" w:right="198"/>
        <w:jc w:val="center"/>
        <w:rPr>
          <w:b/>
          <w:bCs/>
          <w:szCs w:val="24"/>
        </w:rPr>
      </w:pPr>
    </w:p>
    <w:p w14:paraId="665D2D7D" w14:textId="77777777" w:rsidR="00E229D3" w:rsidRDefault="00E229D3" w:rsidP="000E27BD">
      <w:pPr>
        <w:spacing w:after="33" w:line="256" w:lineRule="auto"/>
        <w:ind w:left="722" w:right="198"/>
        <w:jc w:val="center"/>
        <w:rPr>
          <w:b/>
          <w:bCs/>
          <w:szCs w:val="24"/>
        </w:rPr>
      </w:pPr>
    </w:p>
    <w:p w14:paraId="6EAC9504" w14:textId="1D7F553E" w:rsidR="00F550DF" w:rsidRDefault="00747504" w:rsidP="000E27BD">
      <w:pPr>
        <w:spacing w:after="33" w:line="256" w:lineRule="auto"/>
        <w:ind w:left="0" w:right="198" w:firstLine="708"/>
        <w:jc w:val="center"/>
        <w:rPr>
          <w:b/>
          <w:bCs/>
          <w:szCs w:val="24"/>
        </w:rPr>
      </w:pPr>
      <w:r w:rsidRPr="00747504">
        <w:rPr>
          <w:b/>
          <w:bCs/>
          <w:szCs w:val="24"/>
        </w:rPr>
        <w:t xml:space="preserve">Dirección Departamental de Educación de </w:t>
      </w:r>
      <w:r w:rsidR="000E27BD">
        <w:rPr>
          <w:b/>
          <w:bCs/>
          <w:szCs w:val="24"/>
        </w:rPr>
        <w:t>Izabal</w:t>
      </w:r>
    </w:p>
    <w:p w14:paraId="0C48B2B5" w14:textId="77777777" w:rsidR="00CA2279" w:rsidRPr="00AE2566" w:rsidRDefault="00CA2279" w:rsidP="000E27BD">
      <w:pPr>
        <w:spacing w:after="33" w:line="256" w:lineRule="auto"/>
        <w:ind w:left="722" w:right="198"/>
        <w:rPr>
          <w:b/>
          <w:bCs/>
          <w:szCs w:val="24"/>
        </w:rPr>
      </w:pPr>
    </w:p>
    <w:p w14:paraId="7F549E00" w14:textId="77777777" w:rsidR="00A961C0" w:rsidRPr="00AE2566" w:rsidRDefault="00A961C0" w:rsidP="000E27BD">
      <w:pPr>
        <w:spacing w:after="33" w:line="259" w:lineRule="auto"/>
        <w:ind w:left="722" w:right="1"/>
        <w:rPr>
          <w:b/>
          <w:szCs w:val="24"/>
        </w:rPr>
      </w:pPr>
    </w:p>
    <w:p w14:paraId="6C3E6141" w14:textId="77777777" w:rsidR="00A961C0" w:rsidRPr="00AE2566" w:rsidRDefault="00A961C0">
      <w:pPr>
        <w:spacing w:after="33" w:line="259" w:lineRule="auto"/>
        <w:ind w:left="722" w:right="1"/>
        <w:jc w:val="center"/>
        <w:rPr>
          <w:b/>
          <w:szCs w:val="24"/>
        </w:rPr>
      </w:pPr>
    </w:p>
    <w:p w14:paraId="7116AAF7" w14:textId="16265CB9" w:rsidR="00A961C0" w:rsidRDefault="00A961C0">
      <w:pPr>
        <w:spacing w:after="33" w:line="259" w:lineRule="auto"/>
        <w:ind w:left="722" w:right="1"/>
        <w:jc w:val="center"/>
        <w:rPr>
          <w:b/>
          <w:szCs w:val="24"/>
        </w:rPr>
      </w:pPr>
    </w:p>
    <w:p w14:paraId="58BFEB1D" w14:textId="77777777" w:rsidR="00747504" w:rsidRPr="00AE2566" w:rsidRDefault="00747504">
      <w:pPr>
        <w:spacing w:after="33" w:line="259" w:lineRule="auto"/>
        <w:ind w:left="722" w:right="1"/>
        <w:jc w:val="center"/>
        <w:rPr>
          <w:b/>
          <w:szCs w:val="24"/>
        </w:rPr>
      </w:pPr>
    </w:p>
    <w:p w14:paraId="0DA9B347" w14:textId="77777777" w:rsidR="00A961C0" w:rsidRPr="00AE2566" w:rsidRDefault="00A961C0">
      <w:pPr>
        <w:spacing w:after="33" w:line="259" w:lineRule="auto"/>
        <w:ind w:left="722" w:right="1"/>
        <w:jc w:val="center"/>
        <w:rPr>
          <w:b/>
          <w:szCs w:val="24"/>
        </w:rPr>
      </w:pPr>
    </w:p>
    <w:p w14:paraId="424F73D9" w14:textId="77777777" w:rsidR="00A961C0" w:rsidRPr="00AE2566" w:rsidRDefault="00A961C0">
      <w:pPr>
        <w:spacing w:after="33" w:line="259" w:lineRule="auto"/>
        <w:ind w:left="722" w:right="1"/>
        <w:jc w:val="center"/>
        <w:rPr>
          <w:b/>
          <w:szCs w:val="24"/>
        </w:rPr>
      </w:pPr>
    </w:p>
    <w:p w14:paraId="7D1C297D" w14:textId="77777777" w:rsidR="00A961C0" w:rsidRPr="00AE2566" w:rsidRDefault="00A961C0">
      <w:pPr>
        <w:spacing w:after="33" w:line="259" w:lineRule="auto"/>
        <w:ind w:left="722" w:right="1"/>
        <w:jc w:val="center"/>
        <w:rPr>
          <w:b/>
          <w:szCs w:val="24"/>
        </w:rPr>
      </w:pPr>
    </w:p>
    <w:p w14:paraId="3C70A290" w14:textId="16FA51FC" w:rsidR="00A961C0" w:rsidRDefault="00A961C0">
      <w:pPr>
        <w:spacing w:after="33" w:line="259" w:lineRule="auto"/>
        <w:ind w:left="722" w:right="1"/>
        <w:jc w:val="center"/>
        <w:rPr>
          <w:b/>
          <w:szCs w:val="24"/>
        </w:rPr>
      </w:pPr>
    </w:p>
    <w:p w14:paraId="1C27F3C3" w14:textId="43BF30B1" w:rsidR="00747504" w:rsidRDefault="00747504">
      <w:pPr>
        <w:spacing w:after="33" w:line="259" w:lineRule="auto"/>
        <w:ind w:left="722" w:right="1"/>
        <w:jc w:val="center"/>
        <w:rPr>
          <w:b/>
          <w:szCs w:val="24"/>
        </w:rPr>
      </w:pPr>
    </w:p>
    <w:p w14:paraId="18BBE0A0" w14:textId="4FCC841F" w:rsidR="00747504" w:rsidRDefault="00747504">
      <w:pPr>
        <w:spacing w:after="33" w:line="259" w:lineRule="auto"/>
        <w:ind w:left="722" w:right="1"/>
        <w:jc w:val="center"/>
        <w:rPr>
          <w:b/>
          <w:szCs w:val="24"/>
        </w:rPr>
      </w:pPr>
    </w:p>
    <w:p w14:paraId="73F57259" w14:textId="2A30BF69" w:rsidR="00E229D3" w:rsidRDefault="00E229D3">
      <w:pPr>
        <w:spacing w:after="33" w:line="259" w:lineRule="auto"/>
        <w:ind w:left="722" w:right="1"/>
        <w:jc w:val="center"/>
        <w:rPr>
          <w:b/>
          <w:szCs w:val="24"/>
        </w:rPr>
      </w:pPr>
    </w:p>
    <w:p w14:paraId="2B2BFB62" w14:textId="718DBD89" w:rsidR="00E229D3" w:rsidRDefault="00E229D3">
      <w:pPr>
        <w:spacing w:after="33" w:line="259" w:lineRule="auto"/>
        <w:ind w:left="722" w:right="1"/>
        <w:jc w:val="center"/>
        <w:rPr>
          <w:b/>
          <w:szCs w:val="24"/>
        </w:rPr>
      </w:pPr>
    </w:p>
    <w:p w14:paraId="65AD32EB" w14:textId="77777777" w:rsidR="00E229D3" w:rsidRPr="00AE2566" w:rsidRDefault="00E229D3">
      <w:pPr>
        <w:spacing w:after="33" w:line="259" w:lineRule="auto"/>
        <w:ind w:left="722" w:right="1"/>
        <w:jc w:val="center"/>
        <w:rPr>
          <w:b/>
          <w:szCs w:val="24"/>
        </w:rPr>
      </w:pPr>
    </w:p>
    <w:p w14:paraId="4819356B" w14:textId="77777777" w:rsidR="00A961C0" w:rsidRPr="00AE2566" w:rsidRDefault="00A961C0">
      <w:pPr>
        <w:spacing w:after="33" w:line="259" w:lineRule="auto"/>
        <w:ind w:left="722" w:right="1"/>
        <w:jc w:val="center"/>
        <w:rPr>
          <w:b/>
          <w:szCs w:val="24"/>
        </w:rPr>
      </w:pPr>
    </w:p>
    <w:p w14:paraId="0A23322D" w14:textId="1738F997" w:rsidR="00AB01AF" w:rsidRPr="00AE2566" w:rsidRDefault="00B35046">
      <w:pPr>
        <w:spacing w:after="33" w:line="259" w:lineRule="auto"/>
        <w:ind w:left="722" w:right="1"/>
        <w:jc w:val="center"/>
        <w:rPr>
          <w:b/>
          <w:szCs w:val="24"/>
        </w:rPr>
        <w:sectPr w:rsidR="00AB01AF" w:rsidRPr="00AE2566" w:rsidSect="004A0EA2">
          <w:headerReference w:type="even" r:id="rId11"/>
          <w:headerReference w:type="default" r:id="rId12"/>
          <w:footerReference w:type="even" r:id="rId13"/>
          <w:footerReference w:type="default" r:id="rId14"/>
          <w:headerReference w:type="first" r:id="rId15"/>
          <w:footerReference w:type="first" r:id="rId16"/>
          <w:pgSz w:w="12240" w:h="15840"/>
          <w:pgMar w:top="1159" w:right="2412" w:bottom="665" w:left="1701" w:header="720" w:footer="519" w:gutter="0"/>
          <w:cols w:space="720"/>
        </w:sectPr>
      </w:pPr>
      <w:r w:rsidRPr="00AE2566">
        <w:rPr>
          <w:b/>
          <w:szCs w:val="24"/>
        </w:rPr>
        <w:t xml:space="preserve">GUATEMALA, </w:t>
      </w:r>
      <w:r w:rsidR="00747504">
        <w:rPr>
          <w:b/>
          <w:szCs w:val="24"/>
        </w:rPr>
        <w:t>AGOSTO</w:t>
      </w:r>
      <w:r w:rsidR="003F2238">
        <w:rPr>
          <w:b/>
          <w:szCs w:val="24"/>
        </w:rPr>
        <w:t xml:space="preserve"> </w:t>
      </w:r>
      <w:r w:rsidR="00746489" w:rsidRPr="00AE2566">
        <w:rPr>
          <w:b/>
          <w:szCs w:val="24"/>
        </w:rPr>
        <w:t>DE 2022</w:t>
      </w:r>
    </w:p>
    <w:p w14:paraId="034895D5" w14:textId="77777777" w:rsidR="00DB777A" w:rsidRPr="00AE2566" w:rsidRDefault="00DB777A">
      <w:pPr>
        <w:spacing w:after="33" w:line="259" w:lineRule="auto"/>
        <w:ind w:left="722" w:right="1"/>
        <w:jc w:val="center"/>
        <w:rPr>
          <w:b/>
          <w:szCs w:val="24"/>
        </w:rPr>
      </w:pPr>
    </w:p>
    <w:p w14:paraId="12A8C9AC" w14:textId="77777777" w:rsidR="00AB01AF" w:rsidRPr="00AE2566" w:rsidRDefault="00AB01AF">
      <w:pPr>
        <w:spacing w:after="33" w:line="259" w:lineRule="auto"/>
        <w:ind w:left="722" w:right="1"/>
        <w:jc w:val="center"/>
        <w:rPr>
          <w:b/>
          <w:szCs w:val="24"/>
        </w:rPr>
      </w:pPr>
    </w:p>
    <w:p w14:paraId="704D954A" w14:textId="77777777" w:rsidR="00AB01AF" w:rsidRPr="00AE2566" w:rsidRDefault="00AB01AF">
      <w:pPr>
        <w:spacing w:after="33" w:line="259" w:lineRule="auto"/>
        <w:ind w:left="722" w:right="1"/>
        <w:jc w:val="center"/>
        <w:rPr>
          <w:b/>
          <w:szCs w:val="24"/>
        </w:rPr>
      </w:pPr>
    </w:p>
    <w:p w14:paraId="6B652580" w14:textId="77777777" w:rsidR="00AB01AF" w:rsidRPr="00AE2566" w:rsidRDefault="00AB01AF">
      <w:pPr>
        <w:spacing w:after="33" w:line="259" w:lineRule="auto"/>
        <w:ind w:left="722" w:right="1"/>
        <w:jc w:val="center"/>
        <w:rPr>
          <w:szCs w:val="24"/>
        </w:rPr>
      </w:pPr>
    </w:p>
    <w:p w14:paraId="225C95D0" w14:textId="77777777" w:rsidR="00DB777A" w:rsidRPr="005F4BDA" w:rsidRDefault="00B35046">
      <w:pPr>
        <w:spacing w:after="33" w:line="259" w:lineRule="auto"/>
        <w:ind w:left="722" w:right="709"/>
        <w:jc w:val="center"/>
        <w:rPr>
          <w:sz w:val="22"/>
        </w:rPr>
      </w:pPr>
      <w:r w:rsidRPr="005F4BDA">
        <w:rPr>
          <w:b/>
          <w:sz w:val="22"/>
        </w:rPr>
        <w:t>INDICE</w:t>
      </w:r>
    </w:p>
    <w:p w14:paraId="54EC1F35" w14:textId="77777777" w:rsidR="00DB777A" w:rsidRPr="005F4BDA" w:rsidRDefault="00B35046">
      <w:pPr>
        <w:spacing w:after="22" w:line="259" w:lineRule="auto"/>
        <w:ind w:left="0" w:firstLine="0"/>
        <w:jc w:val="left"/>
        <w:rPr>
          <w:sz w:val="22"/>
        </w:rPr>
      </w:pPr>
      <w:r w:rsidRPr="005F4BDA">
        <w:rPr>
          <w:sz w:val="22"/>
        </w:rPr>
        <w:t xml:space="preserve"> </w:t>
      </w:r>
    </w:p>
    <w:p w14:paraId="01761B82" w14:textId="77777777" w:rsidR="00DB777A" w:rsidRPr="005F4BDA" w:rsidRDefault="00B35046">
      <w:pPr>
        <w:spacing w:after="85" w:line="259" w:lineRule="auto"/>
        <w:ind w:left="0" w:firstLine="0"/>
        <w:jc w:val="left"/>
        <w:rPr>
          <w:sz w:val="22"/>
        </w:rPr>
      </w:pPr>
      <w:r w:rsidRPr="005F4BDA">
        <w:rPr>
          <w:sz w:val="22"/>
        </w:rPr>
        <w:t xml:space="preserve"> </w:t>
      </w:r>
    </w:p>
    <w:sdt>
      <w:sdtPr>
        <w:rPr>
          <w:b w:val="0"/>
          <w:sz w:val="22"/>
        </w:rPr>
        <w:id w:val="-1040432978"/>
        <w:docPartObj>
          <w:docPartGallery w:val="Table of Contents"/>
        </w:docPartObj>
      </w:sdtPr>
      <w:sdtEndPr>
        <w:rPr>
          <w:b/>
        </w:rPr>
      </w:sdtEndPr>
      <w:sdtContent>
        <w:p w14:paraId="2B0A093E" w14:textId="71C853EB" w:rsidR="000257D2" w:rsidRPr="005F4BDA" w:rsidRDefault="00B35046">
          <w:pPr>
            <w:pStyle w:val="TDC1"/>
            <w:tabs>
              <w:tab w:val="right" w:pos="8117"/>
            </w:tabs>
            <w:rPr>
              <w:rFonts w:asciiTheme="minorHAnsi" w:eastAsiaTheme="minorEastAsia" w:hAnsiTheme="minorHAnsi" w:cstheme="minorBidi"/>
              <w:b w:val="0"/>
              <w:noProof/>
              <w:color w:val="auto"/>
              <w:sz w:val="22"/>
            </w:rPr>
          </w:pPr>
          <w:r w:rsidRPr="005F4BDA">
            <w:rPr>
              <w:sz w:val="22"/>
            </w:rPr>
            <w:fldChar w:fldCharType="begin"/>
          </w:r>
          <w:r w:rsidRPr="005F4BDA">
            <w:rPr>
              <w:sz w:val="22"/>
            </w:rPr>
            <w:instrText xml:space="preserve"> TOC \o "1-1" \h \z \u </w:instrText>
          </w:r>
          <w:r w:rsidRPr="005F4BDA">
            <w:rPr>
              <w:sz w:val="22"/>
            </w:rPr>
            <w:fldChar w:fldCharType="separate"/>
          </w:r>
          <w:hyperlink w:anchor="_Toc90291507" w:history="1">
            <w:r w:rsidR="000257D2" w:rsidRPr="005F4BDA">
              <w:rPr>
                <w:rStyle w:val="Hipervnculo"/>
                <w:noProof/>
                <w:sz w:val="22"/>
              </w:rPr>
              <w:t>INTRODUCCION</w:t>
            </w:r>
            <w:r w:rsidR="000257D2" w:rsidRPr="005F4BDA">
              <w:rPr>
                <w:noProof/>
                <w:webHidden/>
                <w:sz w:val="22"/>
              </w:rPr>
              <w:tab/>
            </w:r>
            <w:r w:rsidR="000257D2" w:rsidRPr="005F4BDA">
              <w:rPr>
                <w:noProof/>
                <w:webHidden/>
                <w:sz w:val="22"/>
              </w:rPr>
              <w:fldChar w:fldCharType="begin"/>
            </w:r>
            <w:r w:rsidR="000257D2" w:rsidRPr="005F4BDA">
              <w:rPr>
                <w:noProof/>
                <w:webHidden/>
                <w:sz w:val="22"/>
              </w:rPr>
              <w:instrText xml:space="preserve"> PAGEREF _Toc90291507 \h </w:instrText>
            </w:r>
            <w:r w:rsidR="000257D2" w:rsidRPr="005F4BDA">
              <w:rPr>
                <w:noProof/>
                <w:webHidden/>
                <w:sz w:val="22"/>
              </w:rPr>
            </w:r>
            <w:r w:rsidR="000257D2" w:rsidRPr="005F4BDA">
              <w:rPr>
                <w:noProof/>
                <w:webHidden/>
                <w:sz w:val="22"/>
              </w:rPr>
              <w:fldChar w:fldCharType="separate"/>
            </w:r>
            <w:r w:rsidR="0009438A">
              <w:rPr>
                <w:noProof/>
                <w:webHidden/>
                <w:sz w:val="22"/>
              </w:rPr>
              <w:t>1</w:t>
            </w:r>
            <w:r w:rsidR="000257D2" w:rsidRPr="005F4BDA">
              <w:rPr>
                <w:noProof/>
                <w:webHidden/>
                <w:sz w:val="22"/>
              </w:rPr>
              <w:fldChar w:fldCharType="end"/>
            </w:r>
          </w:hyperlink>
        </w:p>
        <w:p w14:paraId="3B116026" w14:textId="0F2A6F0F" w:rsidR="000257D2" w:rsidRPr="005F4BDA" w:rsidRDefault="00D779FF">
          <w:pPr>
            <w:pStyle w:val="TDC1"/>
            <w:tabs>
              <w:tab w:val="right" w:pos="8117"/>
            </w:tabs>
            <w:rPr>
              <w:rFonts w:asciiTheme="minorHAnsi" w:eastAsiaTheme="minorEastAsia" w:hAnsiTheme="minorHAnsi" w:cstheme="minorBidi"/>
              <w:b w:val="0"/>
              <w:noProof/>
              <w:color w:val="auto"/>
              <w:sz w:val="22"/>
            </w:rPr>
          </w:pPr>
          <w:hyperlink w:anchor="_Toc90291508" w:history="1">
            <w:r w:rsidR="000257D2" w:rsidRPr="005F4BDA">
              <w:rPr>
                <w:rStyle w:val="Hipervnculo"/>
                <w:noProof/>
                <w:sz w:val="22"/>
              </w:rPr>
              <w:t>OBJETIVOS</w:t>
            </w:r>
            <w:r w:rsidR="000257D2" w:rsidRPr="005F4BDA">
              <w:rPr>
                <w:noProof/>
                <w:webHidden/>
                <w:sz w:val="22"/>
              </w:rPr>
              <w:tab/>
            </w:r>
            <w:r w:rsidR="00435979">
              <w:rPr>
                <w:noProof/>
                <w:webHidden/>
                <w:sz w:val="22"/>
              </w:rPr>
              <w:t>1</w:t>
            </w:r>
          </w:hyperlink>
        </w:p>
        <w:p w14:paraId="24A261DE" w14:textId="4B459478" w:rsidR="000257D2" w:rsidRPr="005F4BDA" w:rsidRDefault="00D779FF">
          <w:pPr>
            <w:pStyle w:val="TDC1"/>
            <w:tabs>
              <w:tab w:val="right" w:pos="8117"/>
            </w:tabs>
            <w:rPr>
              <w:rFonts w:asciiTheme="minorHAnsi" w:eastAsiaTheme="minorEastAsia" w:hAnsiTheme="minorHAnsi" w:cstheme="minorBidi"/>
              <w:b w:val="0"/>
              <w:noProof/>
              <w:color w:val="auto"/>
              <w:sz w:val="22"/>
            </w:rPr>
          </w:pPr>
          <w:hyperlink w:anchor="_Toc90291509" w:history="1">
            <w:r w:rsidR="000257D2" w:rsidRPr="005F4BDA">
              <w:rPr>
                <w:rStyle w:val="Hipervnculo"/>
                <w:noProof/>
                <w:sz w:val="22"/>
              </w:rPr>
              <w:t>ALCANCE DE LA ACTIVIDAD</w:t>
            </w:r>
            <w:r w:rsidR="000257D2" w:rsidRPr="005F4BDA">
              <w:rPr>
                <w:noProof/>
                <w:webHidden/>
                <w:sz w:val="22"/>
              </w:rPr>
              <w:tab/>
            </w:r>
            <w:r w:rsidR="00435979">
              <w:rPr>
                <w:noProof/>
                <w:webHidden/>
                <w:sz w:val="22"/>
              </w:rPr>
              <w:t xml:space="preserve"> 1</w:t>
            </w:r>
          </w:hyperlink>
        </w:p>
        <w:p w14:paraId="04914B88" w14:textId="6CF0E121" w:rsidR="000257D2" w:rsidRDefault="00D779FF">
          <w:pPr>
            <w:pStyle w:val="TDC1"/>
            <w:tabs>
              <w:tab w:val="right" w:pos="8117"/>
            </w:tabs>
            <w:rPr>
              <w:noProof/>
              <w:sz w:val="22"/>
            </w:rPr>
          </w:pPr>
          <w:hyperlink w:anchor="_Toc90291511" w:history="1">
            <w:r w:rsidR="000257D2" w:rsidRPr="005F4BDA">
              <w:rPr>
                <w:rStyle w:val="Hipervnculo"/>
                <w:noProof/>
                <w:sz w:val="22"/>
              </w:rPr>
              <w:t>RESULTADOS DE LA ACTIVIDAD</w:t>
            </w:r>
            <w:r w:rsidR="000257D2" w:rsidRPr="005F4BDA">
              <w:rPr>
                <w:noProof/>
                <w:webHidden/>
                <w:sz w:val="22"/>
              </w:rPr>
              <w:tab/>
            </w:r>
            <w:r w:rsidR="00435979">
              <w:rPr>
                <w:noProof/>
                <w:webHidden/>
                <w:sz w:val="22"/>
              </w:rPr>
              <w:t>1</w:t>
            </w:r>
          </w:hyperlink>
        </w:p>
        <w:p w14:paraId="6FF9A286" w14:textId="3C33DE9D" w:rsidR="009122AC" w:rsidRPr="005F4BDA" w:rsidRDefault="009122AC">
          <w:pPr>
            <w:pStyle w:val="TDC1"/>
            <w:tabs>
              <w:tab w:val="right" w:pos="8117"/>
            </w:tabs>
            <w:rPr>
              <w:noProof/>
              <w:sz w:val="22"/>
            </w:rPr>
          </w:pPr>
          <w:r>
            <w:rPr>
              <w:noProof/>
              <w:sz w:val="22"/>
            </w:rPr>
            <w:t>COMENTARIOS DE LOS RESPONSABLES</w:t>
          </w:r>
          <w:r>
            <w:rPr>
              <w:noProof/>
              <w:sz w:val="22"/>
            </w:rPr>
            <w:tab/>
            <w:t>2</w:t>
          </w:r>
        </w:p>
        <w:p w14:paraId="2F2D904F" w14:textId="21EF3D7C" w:rsidR="00A65E6D" w:rsidRPr="005F4BDA" w:rsidRDefault="00A65E6D">
          <w:pPr>
            <w:pStyle w:val="TDC1"/>
            <w:tabs>
              <w:tab w:val="right" w:pos="8117"/>
            </w:tabs>
            <w:rPr>
              <w:rFonts w:asciiTheme="minorHAnsi" w:eastAsiaTheme="minorEastAsia" w:hAnsiTheme="minorHAnsi" w:cstheme="minorBidi"/>
              <w:b w:val="0"/>
              <w:noProof/>
              <w:color w:val="auto"/>
              <w:sz w:val="22"/>
            </w:rPr>
          </w:pPr>
          <w:r w:rsidRPr="005F4BDA">
            <w:rPr>
              <w:noProof/>
              <w:sz w:val="22"/>
            </w:rPr>
            <w:t>C</w:t>
          </w:r>
          <w:r w:rsidR="009A64D8">
            <w:rPr>
              <w:noProof/>
              <w:sz w:val="22"/>
            </w:rPr>
            <w:t>OMENTARIO DE AUDITORÍ</w:t>
          </w:r>
          <w:r w:rsidRPr="005F4BDA">
            <w:rPr>
              <w:noProof/>
              <w:sz w:val="22"/>
            </w:rPr>
            <w:t>A</w:t>
          </w:r>
          <w:r w:rsidRPr="005F4BDA">
            <w:rPr>
              <w:noProof/>
              <w:sz w:val="22"/>
            </w:rPr>
            <w:tab/>
          </w:r>
          <w:r w:rsidR="009122AC">
            <w:rPr>
              <w:noProof/>
              <w:sz w:val="22"/>
            </w:rPr>
            <w:t>2</w:t>
          </w:r>
        </w:p>
        <w:p w14:paraId="0205F1DB" w14:textId="77E0C518" w:rsidR="000257D2" w:rsidRPr="005F4BDA" w:rsidRDefault="00D779FF">
          <w:pPr>
            <w:pStyle w:val="TDC1"/>
            <w:tabs>
              <w:tab w:val="right" w:pos="8117"/>
            </w:tabs>
            <w:rPr>
              <w:rFonts w:asciiTheme="minorHAnsi" w:eastAsiaTheme="minorEastAsia" w:hAnsiTheme="minorHAnsi" w:cstheme="minorBidi"/>
              <w:b w:val="0"/>
              <w:noProof/>
              <w:color w:val="auto"/>
              <w:sz w:val="22"/>
            </w:rPr>
          </w:pPr>
          <w:hyperlink w:anchor="_Toc90291513" w:history="1">
            <w:r w:rsidR="000257D2" w:rsidRPr="005F4BDA">
              <w:rPr>
                <w:rStyle w:val="Hipervnculo"/>
                <w:noProof/>
                <w:sz w:val="22"/>
              </w:rPr>
              <w:t>ANEXOS</w:t>
            </w:r>
            <w:r w:rsidR="000257D2" w:rsidRPr="005F4BDA">
              <w:rPr>
                <w:noProof/>
                <w:webHidden/>
                <w:sz w:val="22"/>
              </w:rPr>
              <w:tab/>
            </w:r>
          </w:hyperlink>
          <w:r w:rsidR="009122AC">
            <w:rPr>
              <w:noProof/>
              <w:sz w:val="22"/>
            </w:rPr>
            <w:t>3</w:t>
          </w:r>
        </w:p>
        <w:p w14:paraId="391C1927" w14:textId="6AA93FD1" w:rsidR="00A65E6D" w:rsidRPr="005F4BDA" w:rsidRDefault="00B35046" w:rsidP="00AF0CD3">
          <w:pPr>
            <w:pStyle w:val="TDC1"/>
            <w:tabs>
              <w:tab w:val="right" w:pos="8117"/>
            </w:tabs>
            <w:rPr>
              <w:sz w:val="22"/>
            </w:rPr>
          </w:pPr>
          <w:r w:rsidRPr="005F4BDA">
            <w:rPr>
              <w:sz w:val="22"/>
            </w:rPr>
            <w:fldChar w:fldCharType="end"/>
          </w:r>
        </w:p>
      </w:sdtContent>
    </w:sdt>
    <w:p w14:paraId="05FDC8A9" w14:textId="77777777" w:rsidR="00A65E6D" w:rsidRPr="005F4BDA" w:rsidRDefault="00A65E6D" w:rsidP="00A65E6D">
      <w:pPr>
        <w:rPr>
          <w:sz w:val="22"/>
        </w:rPr>
      </w:pPr>
    </w:p>
    <w:p w14:paraId="7407BD8E" w14:textId="77777777" w:rsidR="00A65E6D" w:rsidRPr="005F4BDA" w:rsidRDefault="00A65E6D" w:rsidP="00A65E6D">
      <w:pPr>
        <w:rPr>
          <w:sz w:val="22"/>
        </w:rPr>
      </w:pPr>
    </w:p>
    <w:p w14:paraId="67FFD955" w14:textId="77777777" w:rsidR="00A65E6D" w:rsidRPr="005F4BDA" w:rsidRDefault="00A65E6D" w:rsidP="00A65E6D">
      <w:pPr>
        <w:rPr>
          <w:sz w:val="22"/>
        </w:rPr>
      </w:pPr>
    </w:p>
    <w:p w14:paraId="5D418FAF" w14:textId="77777777" w:rsidR="00A65E6D" w:rsidRPr="005F4BDA" w:rsidRDefault="00A65E6D" w:rsidP="00A65E6D">
      <w:pPr>
        <w:rPr>
          <w:sz w:val="22"/>
        </w:rPr>
      </w:pPr>
    </w:p>
    <w:p w14:paraId="37320571" w14:textId="77777777" w:rsidR="00A65E6D" w:rsidRPr="005F4BDA" w:rsidRDefault="00A65E6D" w:rsidP="00A65E6D">
      <w:pPr>
        <w:rPr>
          <w:sz w:val="22"/>
        </w:rPr>
      </w:pPr>
    </w:p>
    <w:p w14:paraId="150783DD" w14:textId="77777777" w:rsidR="00A65E6D" w:rsidRPr="005F4BDA" w:rsidRDefault="00A65E6D" w:rsidP="00A65E6D">
      <w:pPr>
        <w:jc w:val="center"/>
        <w:rPr>
          <w:sz w:val="22"/>
        </w:rPr>
      </w:pPr>
    </w:p>
    <w:p w14:paraId="5C5A7785" w14:textId="77777777" w:rsidR="00A65E6D" w:rsidRPr="005F4BDA" w:rsidRDefault="00A65E6D" w:rsidP="00A65E6D">
      <w:pPr>
        <w:rPr>
          <w:sz w:val="22"/>
        </w:rPr>
      </w:pPr>
    </w:p>
    <w:p w14:paraId="15A8190A" w14:textId="79E0A406" w:rsidR="00DB777A" w:rsidRPr="005F4BDA" w:rsidRDefault="00DB777A" w:rsidP="00A65E6D">
      <w:pPr>
        <w:rPr>
          <w:sz w:val="22"/>
        </w:rPr>
      </w:pPr>
    </w:p>
    <w:p w14:paraId="3A01676D" w14:textId="5F8F2EE5" w:rsidR="00F550DF" w:rsidRPr="005F4BDA" w:rsidRDefault="00F550DF" w:rsidP="00A65E6D">
      <w:pPr>
        <w:rPr>
          <w:sz w:val="22"/>
        </w:rPr>
      </w:pPr>
    </w:p>
    <w:p w14:paraId="1306DDBD" w14:textId="052ED493" w:rsidR="00F550DF" w:rsidRPr="005F4BDA" w:rsidRDefault="00F550DF" w:rsidP="00A65E6D">
      <w:pPr>
        <w:rPr>
          <w:sz w:val="22"/>
        </w:rPr>
      </w:pPr>
    </w:p>
    <w:p w14:paraId="709DACD1" w14:textId="607A5A40" w:rsidR="00F550DF" w:rsidRPr="005F4BDA" w:rsidRDefault="00F550DF" w:rsidP="00A65E6D">
      <w:pPr>
        <w:rPr>
          <w:sz w:val="22"/>
        </w:rPr>
      </w:pPr>
    </w:p>
    <w:p w14:paraId="50E541E2" w14:textId="410B2989" w:rsidR="00F550DF" w:rsidRPr="005F4BDA" w:rsidRDefault="00F550DF" w:rsidP="00A65E6D">
      <w:pPr>
        <w:rPr>
          <w:sz w:val="22"/>
        </w:rPr>
      </w:pPr>
    </w:p>
    <w:p w14:paraId="64454BDA" w14:textId="77777777" w:rsidR="00F550DF" w:rsidRPr="005F4BDA" w:rsidRDefault="00F550DF" w:rsidP="00A65E6D">
      <w:pPr>
        <w:rPr>
          <w:sz w:val="22"/>
        </w:rPr>
        <w:sectPr w:rsidR="00F550DF" w:rsidRPr="005F4BDA" w:rsidSect="004A0EA2">
          <w:headerReference w:type="default" r:id="rId17"/>
          <w:pgSz w:w="12240" w:h="15840"/>
          <w:pgMar w:top="1159" w:right="2412" w:bottom="665" w:left="1701" w:header="720" w:footer="519" w:gutter="0"/>
          <w:cols w:space="720"/>
        </w:sectPr>
      </w:pPr>
    </w:p>
    <w:p w14:paraId="1AAA0957" w14:textId="77777777" w:rsidR="000C03F5" w:rsidRDefault="000C03F5" w:rsidP="002247E0">
      <w:pPr>
        <w:pStyle w:val="Ttulo1"/>
        <w:ind w:left="-5"/>
        <w:rPr>
          <w:sz w:val="22"/>
        </w:rPr>
      </w:pPr>
      <w:bookmarkStart w:id="0" w:name="_Toc63597052"/>
      <w:bookmarkStart w:id="1" w:name="_Toc90291507"/>
    </w:p>
    <w:p w14:paraId="6CD54170" w14:textId="1E1848FD" w:rsidR="002247E0" w:rsidRPr="005F4BDA" w:rsidRDefault="002247E0" w:rsidP="002247E0">
      <w:pPr>
        <w:pStyle w:val="Ttulo1"/>
        <w:ind w:left="-5"/>
        <w:rPr>
          <w:sz w:val="22"/>
        </w:rPr>
      </w:pPr>
      <w:r w:rsidRPr="005F4BDA">
        <w:rPr>
          <w:sz w:val="22"/>
        </w:rPr>
        <w:t>INTRODUCCION</w:t>
      </w:r>
      <w:bookmarkEnd w:id="0"/>
      <w:bookmarkEnd w:id="1"/>
    </w:p>
    <w:p w14:paraId="4C3C575A" w14:textId="77777777" w:rsidR="002247E0" w:rsidRPr="005F4BDA" w:rsidRDefault="002247E0" w:rsidP="002247E0">
      <w:pPr>
        <w:pStyle w:val="Ttulo1"/>
        <w:ind w:left="-5"/>
        <w:rPr>
          <w:sz w:val="22"/>
        </w:rPr>
      </w:pPr>
    </w:p>
    <w:p w14:paraId="606B739A" w14:textId="5AB47A9A" w:rsidR="00F550DF" w:rsidRPr="005F4BDA" w:rsidRDefault="00F550DF" w:rsidP="002473C7">
      <w:pPr>
        <w:ind w:left="-5"/>
        <w:rPr>
          <w:sz w:val="22"/>
        </w:rPr>
      </w:pPr>
      <w:r w:rsidRPr="005F4BDA">
        <w:rPr>
          <w:sz w:val="22"/>
        </w:rPr>
        <w:t>De conformidad con el nombramiento de auditoría No. O-DIDAI/SUB-</w:t>
      </w:r>
      <w:r w:rsidR="004D0745">
        <w:rPr>
          <w:sz w:val="22"/>
        </w:rPr>
        <w:t>153</w:t>
      </w:r>
      <w:r w:rsidRPr="005F4BDA">
        <w:rPr>
          <w:sz w:val="22"/>
        </w:rPr>
        <w:t xml:space="preserve">-2022, SIAD </w:t>
      </w:r>
      <w:r w:rsidR="004D0745">
        <w:rPr>
          <w:sz w:val="22"/>
        </w:rPr>
        <w:t>603016</w:t>
      </w:r>
      <w:r w:rsidR="002473C7" w:rsidRPr="005F4BDA">
        <w:rPr>
          <w:sz w:val="22"/>
        </w:rPr>
        <w:t xml:space="preserve"> de</w:t>
      </w:r>
      <w:r w:rsidRPr="005F4BDA">
        <w:rPr>
          <w:sz w:val="22"/>
        </w:rPr>
        <w:t xml:space="preserve"> fecha </w:t>
      </w:r>
      <w:r w:rsidR="004D0745">
        <w:rPr>
          <w:sz w:val="22"/>
        </w:rPr>
        <w:t>18</w:t>
      </w:r>
      <w:r w:rsidR="00747504">
        <w:rPr>
          <w:sz w:val="22"/>
        </w:rPr>
        <w:t xml:space="preserve"> de </w:t>
      </w:r>
      <w:r w:rsidR="00E229D3">
        <w:rPr>
          <w:sz w:val="22"/>
        </w:rPr>
        <w:t>agosto</w:t>
      </w:r>
      <w:r w:rsidRPr="005F4BDA">
        <w:rPr>
          <w:sz w:val="22"/>
        </w:rPr>
        <w:t xml:space="preserve"> de 2022, fui designada para realizar Consejo o consultoría de </w:t>
      </w:r>
      <w:r w:rsidR="00E229D3" w:rsidRPr="00E229D3">
        <w:rPr>
          <w:sz w:val="22"/>
        </w:rPr>
        <w:t xml:space="preserve">primer </w:t>
      </w:r>
      <w:r w:rsidR="004D0745" w:rsidRPr="004D0745">
        <w:rPr>
          <w:sz w:val="22"/>
        </w:rPr>
        <w:t xml:space="preserve">seguimiento a las recomendaciones emitidas por la Dirección de Auditoría Interna, en </w:t>
      </w:r>
      <w:r w:rsidR="00DA6459">
        <w:rPr>
          <w:sz w:val="22"/>
        </w:rPr>
        <w:t>el</w:t>
      </w:r>
      <w:r w:rsidR="004D0745" w:rsidRPr="004D0745">
        <w:rPr>
          <w:sz w:val="22"/>
        </w:rPr>
        <w:t xml:space="preserve"> informe de auditoría CAI 00029 respecto a la Auditoría de Cumplimiento y Financiera por el período comprendido del 01 de enero al 22 de abril de 2022, verificación del cumplimiento de la normativa aplicable en el proceso de la ejecución de los programas de apoyo por parte de la OPF y DIDEDUC de Izabal.</w:t>
      </w:r>
    </w:p>
    <w:p w14:paraId="153EBC21" w14:textId="77777777" w:rsidR="00F550DF" w:rsidRPr="005F4BDA" w:rsidRDefault="00F550DF" w:rsidP="00F550DF">
      <w:pPr>
        <w:ind w:left="-5"/>
        <w:rPr>
          <w:sz w:val="22"/>
        </w:rPr>
      </w:pPr>
      <w:r w:rsidRPr="005F4BDA">
        <w:rPr>
          <w:sz w:val="22"/>
        </w:rPr>
        <w:t xml:space="preserve">  </w:t>
      </w:r>
    </w:p>
    <w:p w14:paraId="22C40805" w14:textId="77777777" w:rsidR="00F550DF" w:rsidRPr="005F4BDA" w:rsidRDefault="00F550DF" w:rsidP="00F550DF">
      <w:pPr>
        <w:ind w:left="-5"/>
        <w:rPr>
          <w:b/>
          <w:sz w:val="22"/>
        </w:rPr>
      </w:pPr>
      <w:r w:rsidRPr="005F4BDA">
        <w:rPr>
          <w:b/>
          <w:sz w:val="22"/>
        </w:rPr>
        <w:t xml:space="preserve">OBJETIVOS </w:t>
      </w:r>
    </w:p>
    <w:p w14:paraId="55746CF9" w14:textId="77777777" w:rsidR="00F550DF" w:rsidRPr="005F4BDA" w:rsidRDefault="00F550DF" w:rsidP="00F550DF">
      <w:pPr>
        <w:ind w:left="-5"/>
        <w:rPr>
          <w:b/>
          <w:sz w:val="22"/>
        </w:rPr>
      </w:pPr>
      <w:r w:rsidRPr="005F4BDA">
        <w:rPr>
          <w:b/>
          <w:sz w:val="22"/>
        </w:rPr>
        <w:t xml:space="preserve">  </w:t>
      </w:r>
    </w:p>
    <w:p w14:paraId="6E857F65" w14:textId="77777777" w:rsidR="00F550DF" w:rsidRPr="005F4BDA" w:rsidRDefault="00F550DF" w:rsidP="00F550DF">
      <w:pPr>
        <w:ind w:left="-5"/>
        <w:rPr>
          <w:b/>
          <w:sz w:val="22"/>
        </w:rPr>
      </w:pPr>
      <w:r w:rsidRPr="005F4BDA">
        <w:rPr>
          <w:b/>
          <w:sz w:val="22"/>
        </w:rPr>
        <w:t xml:space="preserve">General </w:t>
      </w:r>
    </w:p>
    <w:p w14:paraId="127537F6" w14:textId="77777777" w:rsidR="00F550DF" w:rsidRPr="005F4BDA" w:rsidRDefault="00F550DF" w:rsidP="00F550DF">
      <w:pPr>
        <w:ind w:left="-5"/>
        <w:rPr>
          <w:sz w:val="22"/>
        </w:rPr>
      </w:pPr>
      <w:r w:rsidRPr="005F4BDA">
        <w:rPr>
          <w:sz w:val="22"/>
        </w:rPr>
        <w:t xml:space="preserve"> </w:t>
      </w:r>
    </w:p>
    <w:p w14:paraId="35F08BFE" w14:textId="10E47E4B" w:rsidR="00F550DF" w:rsidRPr="005F4BDA" w:rsidRDefault="00F550DF" w:rsidP="00F550DF">
      <w:pPr>
        <w:ind w:left="-5"/>
        <w:rPr>
          <w:sz w:val="22"/>
        </w:rPr>
      </w:pPr>
      <w:r w:rsidRPr="005F4BDA">
        <w:rPr>
          <w:sz w:val="22"/>
        </w:rPr>
        <w:t xml:space="preserve">Realizar primer seguimiento a las recomendaciones emitidas por la </w:t>
      </w:r>
      <w:r w:rsidR="004D0745">
        <w:rPr>
          <w:sz w:val="22"/>
        </w:rPr>
        <w:t>Dirección de Auditoría Interna</w:t>
      </w:r>
      <w:r w:rsidR="002473C7">
        <w:rPr>
          <w:sz w:val="22"/>
        </w:rPr>
        <w:t>.</w:t>
      </w:r>
    </w:p>
    <w:p w14:paraId="68376EE1" w14:textId="77777777" w:rsidR="00F550DF" w:rsidRPr="005F4BDA" w:rsidRDefault="00F550DF" w:rsidP="00F550DF">
      <w:pPr>
        <w:ind w:left="-5"/>
        <w:rPr>
          <w:sz w:val="22"/>
        </w:rPr>
      </w:pPr>
      <w:r w:rsidRPr="005F4BDA">
        <w:rPr>
          <w:sz w:val="22"/>
        </w:rPr>
        <w:t xml:space="preserve"> </w:t>
      </w:r>
    </w:p>
    <w:p w14:paraId="31A5A540" w14:textId="77777777" w:rsidR="00F550DF" w:rsidRPr="005F4BDA" w:rsidRDefault="00F550DF" w:rsidP="00F550DF">
      <w:pPr>
        <w:ind w:left="-5"/>
        <w:rPr>
          <w:b/>
          <w:sz w:val="22"/>
        </w:rPr>
      </w:pPr>
      <w:r w:rsidRPr="005F4BDA">
        <w:rPr>
          <w:b/>
          <w:sz w:val="22"/>
        </w:rPr>
        <w:t xml:space="preserve">Específico </w:t>
      </w:r>
    </w:p>
    <w:p w14:paraId="3AC1573A" w14:textId="77777777" w:rsidR="00F550DF" w:rsidRPr="005F4BDA" w:rsidRDefault="00F550DF" w:rsidP="00F550DF">
      <w:pPr>
        <w:ind w:left="-5"/>
        <w:rPr>
          <w:sz w:val="22"/>
        </w:rPr>
      </w:pPr>
      <w:r w:rsidRPr="005F4BDA">
        <w:rPr>
          <w:sz w:val="22"/>
        </w:rPr>
        <w:t xml:space="preserve"> </w:t>
      </w:r>
    </w:p>
    <w:p w14:paraId="263C10C8" w14:textId="77777777" w:rsidR="00F550DF" w:rsidRPr="005F4BDA" w:rsidRDefault="00F550DF" w:rsidP="00F550DF">
      <w:pPr>
        <w:ind w:left="-5"/>
        <w:rPr>
          <w:sz w:val="22"/>
        </w:rPr>
      </w:pPr>
      <w:r w:rsidRPr="005F4BDA">
        <w:rPr>
          <w:sz w:val="22"/>
        </w:rPr>
        <w:t xml:space="preserve">Verificar si existen recomendaciones implementadas, en proceso e incumplidas. </w:t>
      </w:r>
    </w:p>
    <w:p w14:paraId="695C91C9" w14:textId="77777777" w:rsidR="00F550DF" w:rsidRPr="005F4BDA" w:rsidRDefault="00F550DF" w:rsidP="00F550DF">
      <w:pPr>
        <w:ind w:left="-5"/>
        <w:rPr>
          <w:sz w:val="22"/>
        </w:rPr>
      </w:pPr>
      <w:r w:rsidRPr="005F4BDA">
        <w:rPr>
          <w:sz w:val="22"/>
        </w:rPr>
        <w:t xml:space="preserve">  </w:t>
      </w:r>
    </w:p>
    <w:p w14:paraId="1F51B0A7" w14:textId="77777777" w:rsidR="00F550DF" w:rsidRPr="005F4BDA" w:rsidRDefault="00F550DF" w:rsidP="00F550DF">
      <w:pPr>
        <w:ind w:left="-5"/>
        <w:rPr>
          <w:b/>
          <w:sz w:val="22"/>
        </w:rPr>
      </w:pPr>
      <w:r w:rsidRPr="005F4BDA">
        <w:rPr>
          <w:b/>
          <w:sz w:val="22"/>
        </w:rPr>
        <w:t xml:space="preserve">ALCANCE DE LA ACTIVIDAD </w:t>
      </w:r>
    </w:p>
    <w:p w14:paraId="1BF2A7F9" w14:textId="77777777" w:rsidR="00F550DF" w:rsidRPr="005F4BDA" w:rsidRDefault="00F550DF" w:rsidP="00F550DF">
      <w:pPr>
        <w:ind w:left="-5"/>
        <w:rPr>
          <w:sz w:val="22"/>
        </w:rPr>
      </w:pPr>
      <w:r w:rsidRPr="005F4BDA">
        <w:rPr>
          <w:sz w:val="22"/>
        </w:rPr>
        <w:t xml:space="preserve">  </w:t>
      </w:r>
    </w:p>
    <w:p w14:paraId="0A134A14" w14:textId="374C8C76" w:rsidR="002473C7" w:rsidRPr="002473C7" w:rsidRDefault="00F550DF" w:rsidP="002473C7">
      <w:pPr>
        <w:ind w:left="-5"/>
        <w:rPr>
          <w:sz w:val="22"/>
        </w:rPr>
      </w:pPr>
      <w:r w:rsidRPr="005F4BDA">
        <w:rPr>
          <w:sz w:val="22"/>
        </w:rPr>
        <w:t xml:space="preserve">Se efectuó primer seguimiento a </w:t>
      </w:r>
      <w:r w:rsidR="004D0745">
        <w:rPr>
          <w:sz w:val="22"/>
        </w:rPr>
        <w:t>tres</w:t>
      </w:r>
      <w:r w:rsidR="002473C7">
        <w:rPr>
          <w:sz w:val="22"/>
        </w:rPr>
        <w:t xml:space="preserve"> (</w:t>
      </w:r>
      <w:r w:rsidR="004D0745">
        <w:rPr>
          <w:sz w:val="22"/>
        </w:rPr>
        <w:t>3</w:t>
      </w:r>
      <w:r w:rsidR="002473C7">
        <w:rPr>
          <w:sz w:val="22"/>
        </w:rPr>
        <w:t>)</w:t>
      </w:r>
      <w:r w:rsidR="0044547F">
        <w:rPr>
          <w:sz w:val="22"/>
        </w:rPr>
        <w:t xml:space="preserve"> recomendaciones emiti</w:t>
      </w:r>
      <w:r w:rsidRPr="005F4BDA">
        <w:rPr>
          <w:sz w:val="22"/>
        </w:rPr>
        <w:t xml:space="preserve">das por la </w:t>
      </w:r>
      <w:r w:rsidR="004D0745">
        <w:rPr>
          <w:sz w:val="22"/>
        </w:rPr>
        <w:t>Dirección de Auditoría Interna</w:t>
      </w:r>
      <w:r w:rsidR="0044547F">
        <w:rPr>
          <w:sz w:val="22"/>
        </w:rPr>
        <w:t xml:space="preserve">, como resultado </w:t>
      </w:r>
      <w:r w:rsidR="00E229D3" w:rsidRPr="00E229D3">
        <w:rPr>
          <w:sz w:val="22"/>
        </w:rPr>
        <w:t xml:space="preserve">de la </w:t>
      </w:r>
      <w:r w:rsidR="004D0745" w:rsidRPr="004D0745">
        <w:rPr>
          <w:sz w:val="22"/>
        </w:rPr>
        <w:t>Auditoría de Cumplimiento y Financiera por el período comprendido del 01 de enero al 22 de abril de 2022, verificación del cumplimiento de la normativa aplicable en el proceso de la ejecución de los programas de apoyo por parte de la OPF y DIDEDUC de Izabal</w:t>
      </w:r>
      <w:r w:rsidR="004D0745">
        <w:rPr>
          <w:sz w:val="22"/>
        </w:rPr>
        <w:t>.</w:t>
      </w:r>
    </w:p>
    <w:p w14:paraId="1B9A7619" w14:textId="210D9472" w:rsidR="00F550DF" w:rsidRPr="005F4BDA" w:rsidRDefault="002473C7" w:rsidP="002473C7">
      <w:pPr>
        <w:ind w:left="-5"/>
        <w:rPr>
          <w:sz w:val="22"/>
        </w:rPr>
      </w:pPr>
      <w:r w:rsidRPr="002473C7">
        <w:rPr>
          <w:sz w:val="22"/>
        </w:rPr>
        <w:t xml:space="preserve">  </w:t>
      </w:r>
      <w:r w:rsidR="00F550DF" w:rsidRPr="005F4BDA">
        <w:rPr>
          <w:sz w:val="22"/>
        </w:rPr>
        <w:t xml:space="preserve"> </w:t>
      </w:r>
    </w:p>
    <w:p w14:paraId="0FB16072" w14:textId="77777777" w:rsidR="00F550DF" w:rsidRPr="005F4BDA" w:rsidRDefault="00F550DF" w:rsidP="00F550DF">
      <w:pPr>
        <w:ind w:left="-5"/>
        <w:rPr>
          <w:b/>
          <w:sz w:val="22"/>
        </w:rPr>
      </w:pPr>
      <w:r w:rsidRPr="005F4BDA">
        <w:rPr>
          <w:b/>
          <w:sz w:val="22"/>
        </w:rPr>
        <w:t xml:space="preserve">RESULTADOS DE LA ACTIVIDAD </w:t>
      </w:r>
    </w:p>
    <w:p w14:paraId="22CDB435" w14:textId="77777777" w:rsidR="00F550DF" w:rsidRPr="005F4BDA" w:rsidRDefault="00F550DF" w:rsidP="00F550DF">
      <w:pPr>
        <w:ind w:left="-5"/>
        <w:rPr>
          <w:sz w:val="22"/>
        </w:rPr>
      </w:pPr>
      <w:r w:rsidRPr="005F4BDA">
        <w:rPr>
          <w:sz w:val="22"/>
        </w:rPr>
        <w:t xml:space="preserve"> </w:t>
      </w:r>
    </w:p>
    <w:p w14:paraId="488710F9" w14:textId="77777777" w:rsidR="00F550DF" w:rsidRPr="005F4BDA" w:rsidRDefault="00F550DF" w:rsidP="00F550DF">
      <w:pPr>
        <w:ind w:left="-5"/>
        <w:rPr>
          <w:sz w:val="22"/>
        </w:rPr>
      </w:pPr>
      <w:r w:rsidRPr="005F4BDA">
        <w:rPr>
          <w:sz w:val="22"/>
        </w:rPr>
        <w:t xml:space="preserve">El resultado al trabajo realizado se resume a continuación:  </w:t>
      </w:r>
    </w:p>
    <w:p w14:paraId="00A2F162" w14:textId="77777777" w:rsidR="00F550DF" w:rsidRPr="005F4BDA" w:rsidRDefault="00F550DF" w:rsidP="00F550DF">
      <w:pPr>
        <w:ind w:left="-5"/>
        <w:rPr>
          <w:sz w:val="22"/>
        </w:rPr>
      </w:pPr>
    </w:p>
    <w:p w14:paraId="0612F6AD" w14:textId="435433F6" w:rsidR="00F550DF" w:rsidRPr="005F4BDA" w:rsidRDefault="00F550DF" w:rsidP="00F550DF">
      <w:pPr>
        <w:ind w:left="-5"/>
        <w:rPr>
          <w:b/>
          <w:sz w:val="22"/>
        </w:rPr>
      </w:pPr>
      <w:r w:rsidRPr="005F4BDA">
        <w:rPr>
          <w:b/>
          <w:sz w:val="22"/>
        </w:rPr>
        <w:t xml:space="preserve">RECOMENDACIONES </w:t>
      </w:r>
      <w:r w:rsidR="004D0745">
        <w:rPr>
          <w:b/>
          <w:sz w:val="22"/>
        </w:rPr>
        <w:t xml:space="preserve">EN PROCESO </w:t>
      </w:r>
      <w:r w:rsidRPr="005F4BDA">
        <w:rPr>
          <w:b/>
          <w:sz w:val="22"/>
        </w:rPr>
        <w:t xml:space="preserve">(SR1) </w:t>
      </w:r>
    </w:p>
    <w:p w14:paraId="208DF58F" w14:textId="77777777" w:rsidR="00F550DF" w:rsidRPr="005F4BDA" w:rsidRDefault="00F550DF" w:rsidP="00F550DF">
      <w:pPr>
        <w:ind w:left="-5"/>
        <w:rPr>
          <w:sz w:val="22"/>
        </w:rPr>
      </w:pPr>
    </w:p>
    <w:p w14:paraId="32202B76" w14:textId="3ADB7324" w:rsidR="003411CB" w:rsidRDefault="00F550DF" w:rsidP="00DE0499">
      <w:pPr>
        <w:ind w:left="-5"/>
        <w:rPr>
          <w:sz w:val="22"/>
        </w:rPr>
      </w:pPr>
      <w:r w:rsidRPr="005F4BDA">
        <w:rPr>
          <w:sz w:val="22"/>
        </w:rPr>
        <w:t xml:space="preserve">De conformidad con el formulario SR-1 Seguimiento a </w:t>
      </w:r>
      <w:r w:rsidR="0044547F">
        <w:rPr>
          <w:sz w:val="22"/>
        </w:rPr>
        <w:t>Implementación de R</w:t>
      </w:r>
      <w:r w:rsidRPr="005F4BDA">
        <w:rPr>
          <w:sz w:val="22"/>
        </w:rPr>
        <w:t>ecomendaciones y a la evaluación efectuada a la evidencia documental presentada por los resp</w:t>
      </w:r>
      <w:r w:rsidR="00C96E7C">
        <w:rPr>
          <w:sz w:val="22"/>
        </w:rPr>
        <w:t xml:space="preserve">onsables, </w:t>
      </w:r>
      <w:r w:rsidR="00DE0499">
        <w:rPr>
          <w:sz w:val="22"/>
        </w:rPr>
        <w:t xml:space="preserve">se determinó que </w:t>
      </w:r>
      <w:r w:rsidR="004D0745">
        <w:rPr>
          <w:sz w:val="22"/>
        </w:rPr>
        <w:t>tres (3</w:t>
      </w:r>
      <w:r w:rsidR="00DE0499" w:rsidRPr="00DE0499">
        <w:rPr>
          <w:sz w:val="22"/>
        </w:rPr>
        <w:t xml:space="preserve">) recomendaciones que emitiera la </w:t>
      </w:r>
      <w:r w:rsidR="004D0745">
        <w:rPr>
          <w:sz w:val="22"/>
        </w:rPr>
        <w:t>Dirección de Auditoría Interna</w:t>
      </w:r>
      <w:r w:rsidR="00DE0499" w:rsidRPr="00DE0499">
        <w:rPr>
          <w:sz w:val="22"/>
        </w:rPr>
        <w:t xml:space="preserve"> </w:t>
      </w:r>
      <w:r w:rsidR="004D0745">
        <w:rPr>
          <w:sz w:val="22"/>
        </w:rPr>
        <w:t>se encuentran en proceso de implementación</w:t>
      </w:r>
      <w:r w:rsidR="00DE0499" w:rsidRPr="00DE0499">
        <w:rPr>
          <w:sz w:val="22"/>
        </w:rPr>
        <w:t>, como se detalla a continuación:</w:t>
      </w:r>
    </w:p>
    <w:p w14:paraId="48B7AFC3" w14:textId="77777777" w:rsidR="004D0745" w:rsidRPr="004D0745" w:rsidRDefault="004D0745" w:rsidP="004D0745">
      <w:pPr>
        <w:ind w:left="0" w:firstLine="0"/>
        <w:rPr>
          <w:b/>
          <w:sz w:val="22"/>
        </w:rPr>
      </w:pPr>
    </w:p>
    <w:p w14:paraId="40D19B43" w14:textId="1E0B08CD" w:rsidR="00B940C4" w:rsidRPr="003D0D90" w:rsidRDefault="004D0745" w:rsidP="003D0D90">
      <w:pPr>
        <w:pStyle w:val="Prrafodelista"/>
        <w:numPr>
          <w:ilvl w:val="0"/>
          <w:numId w:val="11"/>
        </w:numPr>
        <w:ind w:left="284" w:hanging="284"/>
        <w:rPr>
          <w:b/>
          <w:sz w:val="22"/>
        </w:rPr>
      </w:pPr>
      <w:r w:rsidRPr="003D0D90">
        <w:rPr>
          <w:b/>
          <w:sz w:val="22"/>
        </w:rPr>
        <w:t>Falta de uso del sistema KOBOTOOLBOX</w:t>
      </w:r>
      <w:r w:rsidR="004033B4" w:rsidRPr="003D0D90">
        <w:rPr>
          <w:b/>
          <w:sz w:val="22"/>
        </w:rPr>
        <w:t>.</w:t>
      </w:r>
    </w:p>
    <w:p w14:paraId="6D59361F" w14:textId="6EC5814F" w:rsidR="00BE1E87" w:rsidRDefault="0046187C" w:rsidP="004D0745">
      <w:pPr>
        <w:ind w:left="0" w:firstLine="0"/>
        <w:rPr>
          <w:sz w:val="22"/>
        </w:rPr>
      </w:pPr>
      <w:r>
        <w:rPr>
          <w:sz w:val="22"/>
        </w:rPr>
        <w:t xml:space="preserve">Los responsables </w:t>
      </w:r>
      <w:r w:rsidR="00BE1E87" w:rsidRPr="00BE1E87">
        <w:rPr>
          <w:sz w:val="22"/>
        </w:rPr>
        <w:t xml:space="preserve">giraron instrucciones por escrito, sin embargo, no presentaron evidencia de haber implementado el uso del Sistema KOBOTOOLBOX para el registro de las visitas </w:t>
      </w:r>
      <w:r w:rsidR="00BE1E87" w:rsidRPr="00BE1E87">
        <w:rPr>
          <w:sz w:val="22"/>
        </w:rPr>
        <w:lastRenderedPageBreak/>
        <w:t>y monitoreo a las OPF del departamento de Izabal,</w:t>
      </w:r>
      <w:r>
        <w:rPr>
          <w:sz w:val="22"/>
        </w:rPr>
        <w:t xml:space="preserve"> razón por </w:t>
      </w:r>
      <w:r w:rsidR="00BE1E87" w:rsidRPr="00BE1E87">
        <w:rPr>
          <w:sz w:val="22"/>
        </w:rPr>
        <w:t>la</w:t>
      </w:r>
      <w:r>
        <w:rPr>
          <w:sz w:val="22"/>
        </w:rPr>
        <w:t xml:space="preserve"> cual la</w:t>
      </w:r>
      <w:r w:rsidR="00BE1E87" w:rsidRPr="00BE1E87">
        <w:rPr>
          <w:sz w:val="22"/>
        </w:rPr>
        <w:t xml:space="preserve"> recomendación se considera en proceso.</w:t>
      </w:r>
    </w:p>
    <w:p w14:paraId="53DC1621" w14:textId="77777777" w:rsidR="00BE1E87" w:rsidRDefault="00BE1E87" w:rsidP="004D0745">
      <w:pPr>
        <w:ind w:left="0" w:firstLine="0"/>
        <w:rPr>
          <w:sz w:val="22"/>
        </w:rPr>
      </w:pPr>
    </w:p>
    <w:p w14:paraId="13DEE532" w14:textId="74A55183" w:rsidR="004033B4" w:rsidRPr="003D0D90" w:rsidRDefault="004033B4" w:rsidP="003D0D90">
      <w:pPr>
        <w:pStyle w:val="Prrafodelista"/>
        <w:numPr>
          <w:ilvl w:val="0"/>
          <w:numId w:val="11"/>
        </w:numPr>
        <w:ind w:left="284" w:hanging="284"/>
        <w:rPr>
          <w:b/>
          <w:sz w:val="22"/>
        </w:rPr>
      </w:pPr>
      <w:r w:rsidRPr="003D0D90">
        <w:rPr>
          <w:b/>
          <w:sz w:val="22"/>
        </w:rPr>
        <w:t>Deficiente control en la liquidación de programas de apoyo.</w:t>
      </w:r>
    </w:p>
    <w:p w14:paraId="1F53CAD5" w14:textId="466634AD" w:rsidR="00BE1E87" w:rsidRPr="00BE1E87" w:rsidRDefault="00E3241A" w:rsidP="00E229D3">
      <w:pPr>
        <w:ind w:left="0" w:firstLine="0"/>
        <w:rPr>
          <w:sz w:val="22"/>
        </w:rPr>
      </w:pPr>
      <w:r>
        <w:rPr>
          <w:sz w:val="22"/>
        </w:rPr>
        <w:t>L</w:t>
      </w:r>
      <w:r w:rsidR="00BE1E87" w:rsidRPr="00BE1E87">
        <w:rPr>
          <w:sz w:val="22"/>
        </w:rPr>
        <w:t xml:space="preserve">os responsables </w:t>
      </w:r>
      <w:r>
        <w:rPr>
          <w:sz w:val="22"/>
        </w:rPr>
        <w:t>g</w:t>
      </w:r>
      <w:r w:rsidRPr="00BE1E87">
        <w:rPr>
          <w:sz w:val="22"/>
        </w:rPr>
        <w:t>iraron instrucciones por escrito</w:t>
      </w:r>
      <w:r>
        <w:rPr>
          <w:sz w:val="22"/>
        </w:rPr>
        <w:t>, sin embargo,</w:t>
      </w:r>
      <w:r w:rsidRPr="00BE1E87">
        <w:rPr>
          <w:sz w:val="22"/>
        </w:rPr>
        <w:t xml:space="preserve"> </w:t>
      </w:r>
      <w:r w:rsidR="00BE1E87" w:rsidRPr="00BE1E87">
        <w:rPr>
          <w:sz w:val="22"/>
        </w:rPr>
        <w:t xml:space="preserve">no evidenciaron las correcciones realizadas en libros de caja, cheques con la frase NO NEGOCIALBE, </w:t>
      </w:r>
      <w:r>
        <w:rPr>
          <w:sz w:val="22"/>
        </w:rPr>
        <w:t>libros de actas por</w:t>
      </w:r>
      <w:r w:rsidR="00BE1E87" w:rsidRPr="00BE1E87">
        <w:rPr>
          <w:sz w:val="22"/>
        </w:rPr>
        <w:t xml:space="preserve"> constancia de la priorización de insumos o productos a comprar. Razón por la cual, se considera que la recomendación se encuentra en proceso.</w:t>
      </w:r>
    </w:p>
    <w:p w14:paraId="4FD21DC9" w14:textId="77777777" w:rsidR="00BE1E87" w:rsidRDefault="00BE1E87" w:rsidP="00E229D3">
      <w:pPr>
        <w:ind w:left="0" w:firstLine="0"/>
        <w:rPr>
          <w:b/>
          <w:sz w:val="22"/>
        </w:rPr>
      </w:pPr>
    </w:p>
    <w:p w14:paraId="2626CF95" w14:textId="6B0288B1" w:rsidR="00B940C4" w:rsidRPr="003D0D90" w:rsidRDefault="004033B4" w:rsidP="003D0D90">
      <w:pPr>
        <w:pStyle w:val="Prrafodelista"/>
        <w:numPr>
          <w:ilvl w:val="0"/>
          <w:numId w:val="11"/>
        </w:numPr>
        <w:ind w:left="284" w:hanging="284"/>
        <w:rPr>
          <w:b/>
          <w:sz w:val="22"/>
        </w:rPr>
      </w:pPr>
      <w:r w:rsidRPr="003D0D90">
        <w:rPr>
          <w:b/>
          <w:sz w:val="22"/>
        </w:rPr>
        <w:t>Falta de rendición de cuentas, libros y documentos autorizados</w:t>
      </w:r>
    </w:p>
    <w:p w14:paraId="2589EEDC" w14:textId="463346B6" w:rsidR="00B940C4" w:rsidRPr="00BE1E87" w:rsidRDefault="00CE735B" w:rsidP="00E229D3">
      <w:pPr>
        <w:ind w:left="0" w:firstLine="0"/>
        <w:rPr>
          <w:sz w:val="22"/>
        </w:rPr>
      </w:pPr>
      <w:r>
        <w:rPr>
          <w:sz w:val="22"/>
        </w:rPr>
        <w:t>G</w:t>
      </w:r>
      <w:r w:rsidR="00BE1E87" w:rsidRPr="00BE1E87">
        <w:rPr>
          <w:sz w:val="22"/>
        </w:rPr>
        <w:t xml:space="preserve">iraron instrucciones por escrito, presentaron copia de rendiciones de cuentas de los 2 establecimientos. Sin embargo, no presentaron evidencia de que los 4 establecimientos que indica el anexo I de la deficiencia, hayan </w:t>
      </w:r>
      <w:r>
        <w:rPr>
          <w:sz w:val="22"/>
        </w:rPr>
        <w:t xml:space="preserve">cumplido con realzar </w:t>
      </w:r>
      <w:r w:rsidR="00BE1E87" w:rsidRPr="00BE1E87">
        <w:rPr>
          <w:sz w:val="22"/>
        </w:rPr>
        <w:t>las actualizaciones de libros autorizados y formularios firmados. Razón por la cual la recomendación se considera en proceso.</w:t>
      </w:r>
      <w:r w:rsidR="009122AC">
        <w:rPr>
          <w:sz w:val="22"/>
        </w:rPr>
        <w:t xml:space="preserve"> (Ver Anexo 1)</w:t>
      </w:r>
    </w:p>
    <w:p w14:paraId="0CF527F4" w14:textId="27522EF3" w:rsidR="00B940C4" w:rsidRDefault="00B940C4" w:rsidP="00E229D3">
      <w:pPr>
        <w:ind w:left="0" w:firstLine="0"/>
        <w:rPr>
          <w:b/>
          <w:sz w:val="22"/>
        </w:rPr>
      </w:pPr>
    </w:p>
    <w:p w14:paraId="5CC80BF7" w14:textId="5E1ADE3B" w:rsidR="00B940C4" w:rsidRPr="00BE1E87" w:rsidRDefault="00BE1E87" w:rsidP="00BE1E87">
      <w:pPr>
        <w:ind w:left="-5"/>
        <w:rPr>
          <w:sz w:val="22"/>
        </w:rPr>
      </w:pPr>
      <w:r w:rsidRPr="00BE1E87">
        <w:rPr>
          <w:sz w:val="22"/>
        </w:rPr>
        <w:t xml:space="preserve">La falta de implementación de las recomendaciones aumenta los riesgos materializados, </w:t>
      </w:r>
      <w:r w:rsidR="00EF44D4">
        <w:rPr>
          <w:sz w:val="22"/>
        </w:rPr>
        <w:t xml:space="preserve">debido a la </w:t>
      </w:r>
      <w:r w:rsidRPr="00BE1E87">
        <w:rPr>
          <w:sz w:val="22"/>
        </w:rPr>
        <w:t>falta de uso del sistema KOBOTOOLBOX para el monitoreo de establecimientos educativos públicos, deficiente liquidación en los programas de apoyo, falta de rendición de cuentas, libros y documentos autorizados</w:t>
      </w:r>
      <w:r w:rsidR="004C6345">
        <w:rPr>
          <w:sz w:val="22"/>
        </w:rPr>
        <w:t>,</w:t>
      </w:r>
      <w:r w:rsidRPr="00BE1E87">
        <w:rPr>
          <w:sz w:val="22"/>
        </w:rPr>
        <w:t xml:space="preserve"> siendo responsabilidad de Dirección Departamental de Educación de Izabal, a través de DEFOCE, </w:t>
      </w:r>
      <w:r w:rsidR="00EF44D4" w:rsidRPr="00EF44D4">
        <w:rPr>
          <w:sz w:val="22"/>
        </w:rPr>
        <w:t xml:space="preserve"> por lo que es responsabilidad de la Dirección Depar</w:t>
      </w:r>
      <w:r w:rsidR="00EF44D4">
        <w:rPr>
          <w:sz w:val="22"/>
        </w:rPr>
        <w:t xml:space="preserve">tamental de Educación de Izabal </w:t>
      </w:r>
      <w:r w:rsidR="00EF44D4" w:rsidRPr="00EF44D4">
        <w:rPr>
          <w:sz w:val="22"/>
        </w:rPr>
        <w:t>implementar las recomendaciones realizadas por la Dirección de Auditoría Interna y</w:t>
      </w:r>
      <w:r w:rsidR="00EF44D4">
        <w:rPr>
          <w:sz w:val="22"/>
        </w:rPr>
        <w:t xml:space="preserve"> establecer</w:t>
      </w:r>
      <w:r w:rsidR="00EF44D4" w:rsidRPr="00EF44D4">
        <w:rPr>
          <w:sz w:val="22"/>
        </w:rPr>
        <w:t xml:space="preserve"> los controles necesarios que mitiguen los riesgos identificados</w:t>
      </w:r>
      <w:r w:rsidR="00EF44D4">
        <w:rPr>
          <w:sz w:val="22"/>
        </w:rPr>
        <w:t xml:space="preserve">. </w:t>
      </w:r>
    </w:p>
    <w:p w14:paraId="56D1FB56" w14:textId="77777777" w:rsidR="00BE1E87" w:rsidRDefault="00BE1E87" w:rsidP="00BE1E87">
      <w:pPr>
        <w:ind w:left="-5"/>
        <w:rPr>
          <w:sz w:val="22"/>
        </w:rPr>
      </w:pPr>
    </w:p>
    <w:p w14:paraId="681DD932" w14:textId="315CF93A" w:rsidR="00BE1E87" w:rsidRPr="00BE1E87" w:rsidRDefault="00BE1E87" w:rsidP="00BE1E87">
      <w:pPr>
        <w:ind w:left="-5"/>
        <w:rPr>
          <w:b/>
          <w:sz w:val="22"/>
        </w:rPr>
      </w:pPr>
      <w:r w:rsidRPr="00BE1E87">
        <w:rPr>
          <w:b/>
          <w:sz w:val="22"/>
        </w:rPr>
        <w:t xml:space="preserve">COMPROMISO DE LOS RESPONSABLES </w:t>
      </w:r>
    </w:p>
    <w:p w14:paraId="5C224E92" w14:textId="77777777" w:rsidR="00BE1E87" w:rsidRPr="00BE1E87" w:rsidRDefault="00BE1E87" w:rsidP="00BE1E87">
      <w:pPr>
        <w:ind w:left="-5"/>
        <w:rPr>
          <w:sz w:val="22"/>
        </w:rPr>
      </w:pPr>
    </w:p>
    <w:p w14:paraId="1D9A981B" w14:textId="1247A0AE" w:rsidR="00BE1E87" w:rsidRDefault="00BE1E87" w:rsidP="00BE1E87">
      <w:pPr>
        <w:ind w:left="-5"/>
        <w:rPr>
          <w:sz w:val="22"/>
        </w:rPr>
      </w:pPr>
      <w:r w:rsidRPr="00BE1E87">
        <w:rPr>
          <w:sz w:val="22"/>
        </w:rPr>
        <w:t>Mediante</w:t>
      </w:r>
      <w:r w:rsidR="009122AC">
        <w:rPr>
          <w:sz w:val="22"/>
        </w:rPr>
        <w:t xml:space="preserve"> </w:t>
      </w:r>
      <w:r w:rsidR="009122AC" w:rsidRPr="009122AC">
        <w:rPr>
          <w:sz w:val="22"/>
        </w:rPr>
        <w:t>Oficio 909-2022 DIDEDUC</w:t>
      </w:r>
      <w:r w:rsidR="009122AC">
        <w:rPr>
          <w:sz w:val="22"/>
        </w:rPr>
        <w:t xml:space="preserve">-IZA de fecha 26/08/2022, </w:t>
      </w:r>
      <w:r w:rsidR="009122AC" w:rsidRPr="009122AC">
        <w:rPr>
          <w:sz w:val="22"/>
        </w:rPr>
        <w:t xml:space="preserve">el Director Departamental de Educación de Izabal, </w:t>
      </w:r>
      <w:r w:rsidR="009122AC">
        <w:rPr>
          <w:sz w:val="22"/>
        </w:rPr>
        <w:t xml:space="preserve">manifiesta que cumplirá con la implementación de recomendaciones </w:t>
      </w:r>
      <w:r w:rsidR="009122AC" w:rsidRPr="009122AC">
        <w:rPr>
          <w:sz w:val="22"/>
        </w:rPr>
        <w:t>el 23 de septiembre de 2022</w:t>
      </w:r>
      <w:r w:rsidR="009122AC">
        <w:rPr>
          <w:sz w:val="22"/>
        </w:rPr>
        <w:t xml:space="preserve">. </w:t>
      </w:r>
    </w:p>
    <w:p w14:paraId="60EBE2B7" w14:textId="77777777" w:rsidR="009122AC" w:rsidRPr="00BE1E87" w:rsidRDefault="009122AC" w:rsidP="00BE1E87">
      <w:pPr>
        <w:ind w:left="-5"/>
        <w:rPr>
          <w:sz w:val="22"/>
        </w:rPr>
      </w:pPr>
    </w:p>
    <w:p w14:paraId="7D1587F4" w14:textId="77777777" w:rsidR="00BE1E87" w:rsidRPr="005F4BDA" w:rsidRDefault="00BE1E87" w:rsidP="00BE1E87">
      <w:pPr>
        <w:ind w:left="-5"/>
        <w:rPr>
          <w:b/>
          <w:sz w:val="22"/>
        </w:rPr>
      </w:pPr>
      <w:r w:rsidRPr="005F4BDA">
        <w:rPr>
          <w:b/>
          <w:sz w:val="22"/>
        </w:rPr>
        <w:t xml:space="preserve">COMENTARIO DE AUDITORÍA </w:t>
      </w:r>
    </w:p>
    <w:p w14:paraId="14B7CB24" w14:textId="77777777" w:rsidR="00AD1881" w:rsidRDefault="00AD1881" w:rsidP="00F550DF">
      <w:pPr>
        <w:ind w:left="-5"/>
        <w:rPr>
          <w:sz w:val="22"/>
        </w:rPr>
      </w:pPr>
    </w:p>
    <w:p w14:paraId="753A9757" w14:textId="7A431FED" w:rsidR="00F550DF" w:rsidRPr="005F4BDA" w:rsidRDefault="0067046E" w:rsidP="00F550DF">
      <w:pPr>
        <w:ind w:left="-5"/>
        <w:rPr>
          <w:sz w:val="22"/>
        </w:rPr>
      </w:pPr>
      <w:r>
        <w:rPr>
          <w:sz w:val="22"/>
        </w:rPr>
        <w:t>En Acta No. DIDAI-HUE</w:t>
      </w:r>
      <w:r w:rsidR="00BE1E87">
        <w:rPr>
          <w:sz w:val="22"/>
        </w:rPr>
        <w:t>-07</w:t>
      </w:r>
      <w:r w:rsidR="00F550DF" w:rsidRPr="005F4BDA">
        <w:rPr>
          <w:sz w:val="22"/>
        </w:rPr>
        <w:t xml:space="preserve">-2022 de fecha </w:t>
      </w:r>
      <w:r w:rsidR="009122AC">
        <w:rPr>
          <w:sz w:val="22"/>
        </w:rPr>
        <w:t xml:space="preserve">26 </w:t>
      </w:r>
      <w:r w:rsidR="00BA1990">
        <w:rPr>
          <w:sz w:val="22"/>
        </w:rPr>
        <w:t xml:space="preserve">de </w:t>
      </w:r>
      <w:r>
        <w:rPr>
          <w:sz w:val="22"/>
        </w:rPr>
        <w:t>agosto</w:t>
      </w:r>
      <w:r w:rsidR="00F550DF" w:rsidRPr="005F4BDA">
        <w:rPr>
          <w:sz w:val="22"/>
        </w:rPr>
        <w:t xml:space="preserve"> de 2022, del Libro autorizado por la Contraloría General de Cuentas con registro No. L2 32507, se dejó constancia de lo arriba indicado. </w:t>
      </w:r>
    </w:p>
    <w:p w14:paraId="4C6D2F37" w14:textId="37D8F975" w:rsidR="00F550DF" w:rsidRPr="005F4BDA" w:rsidRDefault="00F550DF" w:rsidP="00F006C3">
      <w:pPr>
        <w:ind w:left="-5"/>
        <w:rPr>
          <w:sz w:val="22"/>
        </w:rPr>
      </w:pPr>
      <w:r w:rsidRPr="005F4BDA">
        <w:rPr>
          <w:sz w:val="22"/>
        </w:rPr>
        <w:t xml:space="preserve"> </w:t>
      </w:r>
    </w:p>
    <w:p w14:paraId="28639672" w14:textId="5DA998AA" w:rsidR="00634999" w:rsidRPr="00AE2566" w:rsidRDefault="00F006C3" w:rsidP="00634999">
      <w:pPr>
        <w:ind w:left="-5"/>
        <w:rPr>
          <w:szCs w:val="24"/>
        </w:rPr>
      </w:pPr>
      <w:r w:rsidRPr="005F4BDA">
        <w:rPr>
          <w:sz w:val="22"/>
        </w:rPr>
        <w:t>Atentamente,</w:t>
      </w:r>
    </w:p>
    <w:p w14:paraId="60615CA2" w14:textId="77777777" w:rsidR="002E2752" w:rsidRDefault="002E2752" w:rsidP="00BF014D">
      <w:pPr>
        <w:ind w:left="-5"/>
        <w:jc w:val="left"/>
        <w:rPr>
          <w:sz w:val="18"/>
          <w:szCs w:val="18"/>
        </w:rPr>
      </w:pPr>
    </w:p>
    <w:p w14:paraId="57B39D47" w14:textId="77777777" w:rsidR="002E2752" w:rsidRDefault="002E2752" w:rsidP="00BF014D">
      <w:pPr>
        <w:ind w:left="-5"/>
        <w:jc w:val="left"/>
        <w:rPr>
          <w:sz w:val="18"/>
          <w:szCs w:val="18"/>
        </w:rPr>
      </w:pPr>
    </w:p>
    <w:p w14:paraId="19D76DD4" w14:textId="77777777" w:rsidR="002E2752" w:rsidRDefault="002E2752" w:rsidP="0063127A">
      <w:pPr>
        <w:ind w:left="0" w:firstLine="0"/>
        <w:jc w:val="left"/>
        <w:rPr>
          <w:sz w:val="18"/>
          <w:szCs w:val="18"/>
        </w:rPr>
      </w:pPr>
    </w:p>
    <w:p w14:paraId="76CFDBFA" w14:textId="77777777" w:rsidR="00B940C4" w:rsidRDefault="00B940C4" w:rsidP="00BF014D">
      <w:pPr>
        <w:ind w:left="-5"/>
        <w:jc w:val="left"/>
        <w:rPr>
          <w:sz w:val="18"/>
          <w:szCs w:val="18"/>
        </w:rPr>
      </w:pPr>
    </w:p>
    <w:p w14:paraId="07AD4B72" w14:textId="77777777" w:rsidR="00B940C4" w:rsidRDefault="00B940C4" w:rsidP="00BF014D">
      <w:pPr>
        <w:ind w:left="-5"/>
        <w:jc w:val="left"/>
        <w:rPr>
          <w:sz w:val="18"/>
          <w:szCs w:val="18"/>
        </w:rPr>
      </w:pPr>
    </w:p>
    <w:p w14:paraId="2084F899" w14:textId="77777777" w:rsidR="00B940C4" w:rsidRDefault="00B940C4" w:rsidP="00BF014D">
      <w:pPr>
        <w:ind w:left="-5"/>
        <w:jc w:val="left"/>
        <w:rPr>
          <w:sz w:val="18"/>
          <w:szCs w:val="18"/>
        </w:rPr>
      </w:pPr>
    </w:p>
    <w:p w14:paraId="14C6D56C" w14:textId="3BD95952" w:rsidR="00B940C4" w:rsidRDefault="00B940C4" w:rsidP="009851FE">
      <w:pPr>
        <w:ind w:left="0" w:firstLine="0"/>
        <w:jc w:val="left"/>
        <w:rPr>
          <w:sz w:val="18"/>
          <w:szCs w:val="18"/>
        </w:rPr>
      </w:pPr>
    </w:p>
    <w:p w14:paraId="687F04C5" w14:textId="16CEAD60" w:rsidR="00B940C4" w:rsidRDefault="00B940C4" w:rsidP="00301D8D">
      <w:pPr>
        <w:ind w:left="0" w:firstLine="0"/>
        <w:jc w:val="left"/>
        <w:rPr>
          <w:sz w:val="18"/>
          <w:szCs w:val="18"/>
        </w:rPr>
      </w:pPr>
    </w:p>
    <w:p w14:paraId="11DDECCE" w14:textId="77777777" w:rsidR="00301D8D" w:rsidRDefault="00301D8D" w:rsidP="00301D8D">
      <w:pPr>
        <w:ind w:left="0" w:firstLine="0"/>
        <w:jc w:val="left"/>
        <w:rPr>
          <w:sz w:val="18"/>
          <w:szCs w:val="18"/>
        </w:rPr>
      </w:pPr>
    </w:p>
    <w:p w14:paraId="5672B202" w14:textId="77777777" w:rsidR="00B940C4" w:rsidRDefault="00634999" w:rsidP="00BF014D">
      <w:pPr>
        <w:ind w:left="-5"/>
        <w:jc w:val="left"/>
        <w:rPr>
          <w:noProof/>
          <w:sz w:val="22"/>
        </w:rPr>
      </w:pPr>
      <w:r w:rsidRPr="00634999">
        <w:rPr>
          <w:sz w:val="18"/>
          <w:szCs w:val="18"/>
        </w:rPr>
        <w:lastRenderedPageBreak/>
        <w:t>Anexo No. 1</w:t>
      </w:r>
      <w:r w:rsidR="0011713F" w:rsidRPr="0011713F">
        <w:rPr>
          <w:noProof/>
          <w:sz w:val="22"/>
        </w:rPr>
        <w:t xml:space="preserve"> </w:t>
      </w:r>
    </w:p>
    <w:p w14:paraId="7866B71C" w14:textId="10626942" w:rsidR="00B940C4" w:rsidRDefault="009122AC" w:rsidP="00BF014D">
      <w:pPr>
        <w:ind w:left="-5"/>
        <w:jc w:val="left"/>
        <w:rPr>
          <w:noProof/>
          <w:sz w:val="22"/>
        </w:rPr>
      </w:pPr>
      <w:r w:rsidRPr="009122AC">
        <w:rPr>
          <w:noProof/>
          <w:sz w:val="22"/>
        </w:rPr>
        <w:drawing>
          <wp:inline distT="0" distB="0" distL="0" distR="0" wp14:anchorId="68AC2F30" wp14:editId="790B5377">
            <wp:extent cx="6288405" cy="8143875"/>
            <wp:effectExtent l="0" t="0" r="0" b="9525"/>
            <wp:docPr id="13" name="Imagen 13" descr="C:\Users\LNMORALES\Desktop\AUDITORIAS\AUDITORIAS 2022\1er. SEG. DIDAI JALAPA E IZABAL\SR1\IZABAL\SR1 IZA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NMORALES\Desktop\AUDITORIAS\AUDITORIAS 2022\1er. SEG. DIDAI JALAPA E IZABAL\SR1\IZABAL\SR1 IZABA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0725" cy="8146880"/>
                    </a:xfrm>
                    <a:prstGeom prst="rect">
                      <a:avLst/>
                    </a:prstGeom>
                    <a:noFill/>
                    <a:ln>
                      <a:noFill/>
                    </a:ln>
                  </pic:spPr>
                </pic:pic>
              </a:graphicData>
            </a:graphic>
          </wp:inline>
        </w:drawing>
      </w:r>
    </w:p>
    <w:p w14:paraId="5BFF468B" w14:textId="5F0C5D5E" w:rsidR="0027557A" w:rsidRDefault="0027557A" w:rsidP="00BF014D">
      <w:pPr>
        <w:ind w:left="-5"/>
        <w:jc w:val="left"/>
        <w:rPr>
          <w:sz w:val="18"/>
          <w:szCs w:val="18"/>
        </w:rPr>
      </w:pPr>
      <w:r>
        <w:rPr>
          <w:sz w:val="18"/>
          <w:szCs w:val="18"/>
        </w:rPr>
        <w:lastRenderedPageBreak/>
        <w:t xml:space="preserve">Continúa </w:t>
      </w:r>
      <w:r w:rsidRPr="00634999">
        <w:rPr>
          <w:sz w:val="18"/>
          <w:szCs w:val="18"/>
        </w:rPr>
        <w:t>Anexo No. 1</w:t>
      </w:r>
      <w:r w:rsidR="0011713F" w:rsidRPr="0011713F">
        <w:rPr>
          <w:noProof/>
          <w:sz w:val="22"/>
        </w:rPr>
        <w:t xml:space="preserve"> </w:t>
      </w:r>
    </w:p>
    <w:p w14:paraId="51D41634" w14:textId="79A19B45" w:rsidR="002E2752" w:rsidRDefault="009122AC" w:rsidP="00BF014D">
      <w:pPr>
        <w:ind w:left="-5"/>
        <w:jc w:val="left"/>
        <w:rPr>
          <w:sz w:val="18"/>
          <w:szCs w:val="18"/>
        </w:rPr>
      </w:pPr>
      <w:r w:rsidRPr="009122AC">
        <w:rPr>
          <w:noProof/>
          <w:sz w:val="18"/>
          <w:szCs w:val="18"/>
        </w:rPr>
        <w:drawing>
          <wp:inline distT="0" distB="0" distL="0" distR="0" wp14:anchorId="76946EE7" wp14:editId="629C0F5D">
            <wp:extent cx="6237339" cy="8096250"/>
            <wp:effectExtent l="0" t="0" r="0" b="0"/>
            <wp:docPr id="14" name="Imagen 14" descr="C:\Users\LNMORALES\Desktop\AUDITORIAS\AUDITORIAS 2022\1er. SEG. DIDAI JALAPA E IZABAL\SR1\IZABAL\SR1 IZABAL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NMORALES\Desktop\AUDITORIAS\AUDITORIAS 2022\1er. SEG. DIDAI JALAPA E IZABAL\SR1\IZABAL\SR1 IZABAL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40666" cy="8100569"/>
                    </a:xfrm>
                    <a:prstGeom prst="rect">
                      <a:avLst/>
                    </a:prstGeom>
                    <a:noFill/>
                    <a:ln>
                      <a:noFill/>
                    </a:ln>
                  </pic:spPr>
                </pic:pic>
              </a:graphicData>
            </a:graphic>
          </wp:inline>
        </w:drawing>
      </w:r>
    </w:p>
    <w:p w14:paraId="7A9E16BE" w14:textId="2D510D9C" w:rsidR="0027557A" w:rsidRDefault="0027557A" w:rsidP="00BF014D">
      <w:pPr>
        <w:ind w:left="-5"/>
        <w:jc w:val="left"/>
        <w:rPr>
          <w:sz w:val="18"/>
          <w:szCs w:val="18"/>
        </w:rPr>
      </w:pPr>
      <w:r>
        <w:rPr>
          <w:sz w:val="18"/>
          <w:szCs w:val="18"/>
        </w:rPr>
        <w:lastRenderedPageBreak/>
        <w:t xml:space="preserve">Continúa </w:t>
      </w:r>
      <w:r w:rsidRPr="00634999">
        <w:rPr>
          <w:sz w:val="18"/>
          <w:szCs w:val="18"/>
        </w:rPr>
        <w:t>Anexo No. 1</w:t>
      </w:r>
      <w:r w:rsidR="0011713F" w:rsidRPr="0011713F">
        <w:rPr>
          <w:noProof/>
          <w:sz w:val="22"/>
        </w:rPr>
        <w:t xml:space="preserve"> </w:t>
      </w:r>
    </w:p>
    <w:p w14:paraId="1B4916DC" w14:textId="4F28F6B0" w:rsidR="00D1446E" w:rsidRDefault="009122AC" w:rsidP="00BF014D">
      <w:pPr>
        <w:ind w:left="-5"/>
        <w:jc w:val="left"/>
        <w:rPr>
          <w:sz w:val="18"/>
          <w:szCs w:val="18"/>
        </w:rPr>
      </w:pPr>
      <w:r w:rsidRPr="009122AC">
        <w:rPr>
          <w:noProof/>
          <w:sz w:val="18"/>
          <w:szCs w:val="18"/>
        </w:rPr>
        <w:drawing>
          <wp:inline distT="0" distB="0" distL="0" distR="0" wp14:anchorId="609E80BA" wp14:editId="51D34CC5">
            <wp:extent cx="6309783" cy="8172450"/>
            <wp:effectExtent l="0" t="0" r="0" b="0"/>
            <wp:docPr id="15" name="Imagen 15" descr="C:\Users\LNMORALES\Desktop\AUDITORIAS\AUDITORIAS 2022\1er. SEG. DIDAI JALAPA E IZABAL\SR1\IZABAL\SR1 IZABAL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NMORALES\Desktop\AUDITORIAS\AUDITORIAS 2022\1er. SEG. DIDAI JALAPA E IZABAL\SR1\IZABAL\SR1 IZABAL0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32807" cy="8202270"/>
                    </a:xfrm>
                    <a:prstGeom prst="rect">
                      <a:avLst/>
                    </a:prstGeom>
                    <a:noFill/>
                    <a:ln>
                      <a:noFill/>
                    </a:ln>
                  </pic:spPr>
                </pic:pic>
              </a:graphicData>
            </a:graphic>
          </wp:inline>
        </w:drawing>
      </w:r>
    </w:p>
    <w:p w14:paraId="3D8582EC" w14:textId="77777777" w:rsidR="00D1446E" w:rsidRDefault="00D1446E" w:rsidP="00BF014D">
      <w:pPr>
        <w:ind w:left="-5"/>
        <w:jc w:val="left"/>
        <w:rPr>
          <w:sz w:val="18"/>
          <w:szCs w:val="18"/>
        </w:rPr>
      </w:pPr>
    </w:p>
    <w:p w14:paraId="14E0CF7F" w14:textId="42E3F046" w:rsidR="0027557A" w:rsidRDefault="0027557A" w:rsidP="00BF014D">
      <w:pPr>
        <w:ind w:left="-5"/>
        <w:jc w:val="left"/>
        <w:rPr>
          <w:sz w:val="18"/>
          <w:szCs w:val="18"/>
        </w:rPr>
      </w:pPr>
      <w:r>
        <w:rPr>
          <w:sz w:val="18"/>
          <w:szCs w:val="18"/>
        </w:rPr>
        <w:t xml:space="preserve">Continúa </w:t>
      </w:r>
      <w:r w:rsidRPr="00634999">
        <w:rPr>
          <w:sz w:val="18"/>
          <w:szCs w:val="18"/>
        </w:rPr>
        <w:t>Anexo No. 1</w:t>
      </w:r>
      <w:r w:rsidR="0011713F" w:rsidRPr="0011713F">
        <w:rPr>
          <w:noProof/>
          <w:sz w:val="22"/>
        </w:rPr>
        <w:t xml:space="preserve"> </w:t>
      </w:r>
    </w:p>
    <w:p w14:paraId="73609B8E" w14:textId="2D75AAAF" w:rsidR="00D1446E" w:rsidRDefault="009122AC" w:rsidP="00BF014D">
      <w:pPr>
        <w:ind w:left="-5"/>
        <w:jc w:val="left"/>
        <w:rPr>
          <w:sz w:val="18"/>
          <w:szCs w:val="18"/>
        </w:rPr>
      </w:pPr>
      <w:r w:rsidRPr="009122AC">
        <w:rPr>
          <w:noProof/>
          <w:sz w:val="18"/>
          <w:szCs w:val="18"/>
        </w:rPr>
        <w:drawing>
          <wp:inline distT="0" distB="0" distL="0" distR="0" wp14:anchorId="7D97FD42" wp14:editId="2582EBAA">
            <wp:extent cx="6090216" cy="7924800"/>
            <wp:effectExtent l="0" t="0" r="6350" b="0"/>
            <wp:docPr id="16" name="Imagen 16" descr="C:\Users\LNMORALES\Desktop\AUDITORIAS\AUDITORIAS 2022\1er. SEG. DIDAI JALAPA E IZABAL\SR1\IZABAL\SR1 IZABAL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NMORALES\Desktop\AUDITORIAS\AUDITORIAS 2022\1er. SEG. DIDAI JALAPA E IZABAL\SR1\IZABAL\SR1 IZABAL00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1883" cy="7926969"/>
                    </a:xfrm>
                    <a:prstGeom prst="rect">
                      <a:avLst/>
                    </a:prstGeom>
                    <a:noFill/>
                    <a:ln>
                      <a:noFill/>
                    </a:ln>
                  </pic:spPr>
                </pic:pic>
              </a:graphicData>
            </a:graphic>
          </wp:inline>
        </w:drawing>
      </w:r>
    </w:p>
    <w:sectPr w:rsidR="00D1446E" w:rsidSect="004A0EA2">
      <w:headerReference w:type="even" r:id="rId22"/>
      <w:headerReference w:type="default" r:id="rId23"/>
      <w:footerReference w:type="even" r:id="rId24"/>
      <w:footerReference w:type="default" r:id="rId25"/>
      <w:headerReference w:type="first" r:id="rId26"/>
      <w:footerReference w:type="first" r:id="rId27"/>
      <w:pgSz w:w="12240" w:h="15840"/>
      <w:pgMar w:top="1158" w:right="1704" w:bottom="1227" w:left="1701" w:header="630" w:footer="119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23367" w14:textId="77777777" w:rsidR="009129DD" w:rsidRDefault="009129DD">
      <w:pPr>
        <w:spacing w:after="0" w:line="240" w:lineRule="auto"/>
      </w:pPr>
      <w:r>
        <w:separator/>
      </w:r>
    </w:p>
  </w:endnote>
  <w:endnote w:type="continuationSeparator" w:id="0">
    <w:p w14:paraId="7BD4F7F0" w14:textId="77777777" w:rsidR="009129DD" w:rsidRDefault="00912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DFA8C" w14:textId="77777777" w:rsidR="00B35046" w:rsidRDefault="00B35046">
    <w:pPr>
      <w:spacing w:after="0" w:line="259" w:lineRule="auto"/>
      <w:ind w:left="-1701" w:right="7888" w:firstLine="0"/>
      <w:jc w:val="left"/>
    </w:pPr>
    <w:r>
      <w:rPr>
        <w:noProof/>
      </w:rPr>
      <w:drawing>
        <wp:anchor distT="0" distB="0" distL="114300" distR="114300" simplePos="0" relativeHeight="251658240" behindDoc="0" locked="0" layoutInCell="1" allowOverlap="0" wp14:anchorId="18F61A1F" wp14:editId="3454DCDF">
          <wp:simplePos x="0" y="0"/>
          <wp:positionH relativeFrom="page">
            <wp:posOffset>317500</wp:posOffset>
          </wp:positionH>
          <wp:positionV relativeFrom="page">
            <wp:posOffset>9502140</wp:posOffset>
          </wp:positionV>
          <wp:extent cx="914400" cy="365760"/>
          <wp:effectExtent l="0" t="0" r="0" b="0"/>
          <wp:wrapSquare wrapText="bothSides"/>
          <wp:docPr id="2"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A2142" w14:textId="77777777" w:rsidR="00B35046" w:rsidRDefault="00B35046">
    <w:pPr>
      <w:spacing w:after="0" w:line="259" w:lineRule="auto"/>
      <w:ind w:left="-1701" w:right="7888"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346CE" w14:textId="77777777" w:rsidR="00B35046" w:rsidRDefault="00B35046">
    <w:pPr>
      <w:spacing w:after="0" w:line="259" w:lineRule="auto"/>
      <w:ind w:left="-1701" w:right="7888" w:firstLine="0"/>
      <w:jc w:val="left"/>
    </w:pPr>
    <w:r>
      <w:rPr>
        <w:noProof/>
      </w:rPr>
      <w:drawing>
        <wp:anchor distT="0" distB="0" distL="114300" distR="114300" simplePos="0" relativeHeight="251660288" behindDoc="0" locked="0" layoutInCell="1" allowOverlap="0" wp14:anchorId="36AA2709" wp14:editId="38A85DCF">
          <wp:simplePos x="0" y="0"/>
          <wp:positionH relativeFrom="page">
            <wp:posOffset>317500</wp:posOffset>
          </wp:positionH>
          <wp:positionV relativeFrom="page">
            <wp:posOffset>9502140</wp:posOffset>
          </wp:positionV>
          <wp:extent cx="914400" cy="365760"/>
          <wp:effectExtent l="0" t="0" r="0" b="0"/>
          <wp:wrapSquare wrapText="bothSides"/>
          <wp:docPr id="3"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CA40F"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67C6994C" wp14:editId="48F3F883">
              <wp:simplePos x="0" y="0"/>
              <wp:positionH relativeFrom="page">
                <wp:posOffset>317500</wp:posOffset>
              </wp:positionH>
              <wp:positionV relativeFrom="page">
                <wp:posOffset>9502140</wp:posOffset>
              </wp:positionV>
              <wp:extent cx="6375273" cy="365760"/>
              <wp:effectExtent l="0" t="0" r="0" b="0"/>
              <wp:wrapSquare wrapText="bothSides"/>
              <wp:docPr id="2664" name="Group 2664"/>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8" name="Shape 2888"/>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9" name="Shape 2889"/>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90" name="Shape 2890"/>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69" name="Rectangle 2669"/>
                      <wps:cNvSpPr/>
                      <wps:spPr>
                        <a:xfrm>
                          <a:off x="762635" y="91364"/>
                          <a:ext cx="32798" cy="132282"/>
                        </a:xfrm>
                        <a:prstGeom prst="rect">
                          <a:avLst/>
                        </a:prstGeom>
                        <a:ln>
                          <a:noFill/>
                        </a:ln>
                      </wps:spPr>
                      <wps:txbx>
                        <w:txbxContent>
                          <w:p w14:paraId="2B7D12C7"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0" name="Rectangle 2670"/>
                      <wps:cNvSpPr/>
                      <wps:spPr>
                        <a:xfrm>
                          <a:off x="2942971" y="91364"/>
                          <a:ext cx="1662656" cy="132282"/>
                        </a:xfrm>
                        <a:prstGeom prst="rect">
                          <a:avLst/>
                        </a:prstGeom>
                        <a:ln>
                          <a:noFill/>
                        </a:ln>
                      </wps:spPr>
                      <wps:txbx>
                        <w:txbxContent>
                          <w:p w14:paraId="367B2056"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73" name="Rectangle 2673"/>
                      <wps:cNvSpPr/>
                      <wps:spPr>
                        <a:xfrm>
                          <a:off x="3556254" y="209982"/>
                          <a:ext cx="32798" cy="132282"/>
                        </a:xfrm>
                        <a:prstGeom prst="rect">
                          <a:avLst/>
                        </a:prstGeom>
                        <a:ln>
                          <a:noFill/>
                        </a:ln>
                      </wps:spPr>
                      <wps:txbx>
                        <w:txbxContent>
                          <w:p w14:paraId="53D7B3E2"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1" name="Rectangle 2671"/>
                      <wps:cNvSpPr/>
                      <wps:spPr>
                        <a:xfrm>
                          <a:off x="6117590" y="91364"/>
                          <a:ext cx="276123" cy="132282"/>
                        </a:xfrm>
                        <a:prstGeom prst="rect">
                          <a:avLst/>
                        </a:prstGeom>
                        <a:ln>
                          <a:noFill/>
                        </a:ln>
                      </wps:spPr>
                      <wps:txbx>
                        <w:txbxContent>
                          <w:p w14:paraId="0EB8887B"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72" name="Rectangle 2672"/>
                      <wps:cNvSpPr/>
                      <wps:spPr>
                        <a:xfrm>
                          <a:off x="6325744" y="91364"/>
                          <a:ext cx="65834" cy="132282"/>
                        </a:xfrm>
                        <a:prstGeom prst="rect">
                          <a:avLst/>
                        </a:prstGeom>
                        <a:ln>
                          <a:noFill/>
                        </a:ln>
                      </wps:spPr>
                      <wps:txbx>
                        <w:txbxContent>
                          <w:p w14:paraId="56B0A477"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68" name="Picture 2668"/>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67C6994C" id="Group 2664" o:spid="_x0000_s1026" style="position:absolute;left:0;text-align:left;margin-left:25pt;margin-top:748.2pt;width:502pt;height:28.8pt;z-index:251664384;mso-position-horizontal-relative:page;mso-position-vertical-relative:page" coordsize="63752,3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&#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">
              <v:shape id="Shape 2888" o:spid="_x0000_s102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" path="m,l1032002,r,9525l,9525,,e" fillcolor="black" stroked="f" strokeweight="0">
                <v:stroke miterlimit="83231f" joinstyle="miter" endcap="square"/>
                <v:path arrowok="t" textboxrect="0,0,1032002,9525"/>
              </v:shape>
              <v:shape id="Shape 2889" o:spid="_x0000_s102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" path="m,l3548634,r,9525l,9525,,e" fillcolor="black" stroked="f" strokeweight="0">
                <v:stroke miterlimit="83231f" joinstyle="miter" endcap="square"/>
                <v:path arrowok="t" textboxrect="0,0,3548634,9525"/>
              </v:shape>
              <v:shape id="Shape 2890" o:spid="_x0000_s102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" path="m,l1032002,r,9525l,9525,,e" fillcolor="black" stroked="f" strokeweight="0">
                <v:stroke miterlimit="83231f" joinstyle="miter" endcap="square"/>
                <v:path arrowok="t" textboxrect="0,0,1032002,9525"/>
              </v:shape>
              <v:rect id="Rectangle 2669" o:spid="_x0000_s103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" filled="f" stroked="f">
                <v:textbox inset="0,0,0,0">
                  <w:txbxContent>
                    <w:p w14:paraId="2B7D12C7" w14:textId="77777777" w:rsidR="00B35046" w:rsidRDefault="00B35046">
                      <w:pPr>
                        <w:spacing w:after="160" w:line="259" w:lineRule="auto"/>
                        <w:ind w:left="0" w:firstLine="0"/>
                        <w:jc w:val="left"/>
                      </w:pPr>
                      <w:r>
                        <w:rPr>
                          <w:color w:val="666666"/>
                          <w:sz w:val="14"/>
                        </w:rPr>
                        <w:t xml:space="preserve"> </w:t>
                      </w:r>
                    </w:p>
                  </w:txbxContent>
                </v:textbox>
              </v:rect>
              <v:rect id="Rectangle 2670" o:spid="_x0000_s103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" filled="f" stroked="f">
                <v:textbox inset="0,0,0,0">
                  <w:txbxContent>
                    <w:p w14:paraId="367B2056"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73" o:spid="_x0000_s103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h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zl74asYAAADdAAAA&#10;DwAAAAAAAAAAAAAAAAAHAgAAZHJzL2Rvd25yZXYueG1sUEsFBgAAAAADAAMAtwAAAPoCAAAAAA==&#10;" filled="f" stroked="f">
                <v:textbox inset="0,0,0,0">
                  <w:txbxContent>
                    <w:p w14:paraId="53D7B3E2" w14:textId="77777777" w:rsidR="00B35046" w:rsidRDefault="00B35046">
                      <w:pPr>
                        <w:spacing w:after="160" w:line="259" w:lineRule="auto"/>
                        <w:ind w:left="0" w:firstLine="0"/>
                        <w:jc w:val="left"/>
                      </w:pPr>
                      <w:r>
                        <w:rPr>
                          <w:color w:val="666666"/>
                          <w:sz w:val="14"/>
                        </w:rPr>
                        <w:t xml:space="preserve"> </w:t>
                      </w:r>
                    </w:p>
                  </w:txbxContent>
                </v:textbox>
              </v:rect>
              <v:rect id="Rectangle 2671" o:spid="_x0000_s1033"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" filled="f" stroked="f">
                <v:textbox inset="0,0,0,0">
                  <w:txbxContent>
                    <w:p w14:paraId="0EB8887B" w14:textId="77777777" w:rsidR="00B35046" w:rsidRDefault="00B35046">
                      <w:pPr>
                        <w:spacing w:after="160" w:line="259" w:lineRule="auto"/>
                        <w:ind w:left="0" w:firstLine="0"/>
                        <w:jc w:val="left"/>
                      </w:pPr>
                      <w:r>
                        <w:rPr>
                          <w:color w:val="666666"/>
                          <w:sz w:val="14"/>
                        </w:rPr>
                        <w:t xml:space="preserve">Pág. </w:t>
                      </w:r>
                    </w:p>
                  </w:txbxContent>
                </v:textbox>
              </v:rect>
              <v:rect id="Rectangle 2672" o:spid="_x0000_s1034"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3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ZjFc34QnINf/AAAA//8DAFBLAQItABQABgAIAAAAIQDb4fbL7gAAAIUBAAATAAAAAAAA&#10;AAAAAAAAAAAAAABbQ29udGVudF9UeXBlc10ueG1sUEsBAi0AFAAGAAgAAAAhAFr0LFu/AAAAFQEA&#10;AAsAAAAAAAAAAAAAAAAAHwEAAF9yZWxzLy5yZWxzUEsBAi0AFAAGAAgAAAAhAKESXfHHAAAA3QAA&#10;AA8AAAAAAAAAAAAAAAAABwIAAGRycy9kb3ducmV2LnhtbFBLBQYAAAAAAwADALcAAAD7AgAAAAA=&#10;" filled="f" stroked="f">
                <v:textbox inset="0,0,0,0">
                  <w:txbxContent>
                    <w:p w14:paraId="56B0A477"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8" o:spid="_x0000_s1035"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">
                <v:imagedata r:id="rId2" o:title=""/>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1DFBA"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529195C0" wp14:editId="362AD0A0">
              <wp:simplePos x="0" y="0"/>
              <wp:positionH relativeFrom="margin">
                <wp:align>left</wp:align>
              </wp:positionH>
              <wp:positionV relativeFrom="page">
                <wp:posOffset>9518650</wp:posOffset>
              </wp:positionV>
              <wp:extent cx="5905500" cy="326390"/>
              <wp:effectExtent l="0" t="0" r="0" b="0"/>
              <wp:wrapSquare wrapText="bothSides"/>
              <wp:docPr id="2636" name="Group 2636"/>
              <wp:cNvGraphicFramePr/>
              <a:graphic xmlns:a="http://schemas.openxmlformats.org/drawingml/2006/main">
                <a:graphicData uri="http://schemas.microsoft.com/office/word/2010/wordprocessingGroup">
                  <wpg:wgp>
                    <wpg:cNvGrpSpPr/>
                    <wpg:grpSpPr>
                      <a:xfrm>
                        <a:off x="0" y="0"/>
                        <a:ext cx="5905500" cy="326390"/>
                        <a:chOff x="762635" y="72898"/>
                        <a:chExt cx="5808688" cy="269366"/>
                      </a:xfrm>
                    </wpg:grpSpPr>
                    <wps:wsp>
                      <wps:cNvPr id="2885" name="Shape 2885"/>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6" name="Shape 2886"/>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7" name="Shape 2887"/>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41" name="Rectangle 2641"/>
                      <wps:cNvSpPr/>
                      <wps:spPr>
                        <a:xfrm>
                          <a:off x="762635" y="91364"/>
                          <a:ext cx="32798" cy="132282"/>
                        </a:xfrm>
                        <a:prstGeom prst="rect">
                          <a:avLst/>
                        </a:prstGeom>
                        <a:ln>
                          <a:noFill/>
                        </a:ln>
                      </wps:spPr>
                      <wps:txbx>
                        <w:txbxContent>
                          <w:p w14:paraId="583623BF"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2" name="Rectangle 2642"/>
                      <wps:cNvSpPr/>
                      <wps:spPr>
                        <a:xfrm>
                          <a:off x="2942971" y="91364"/>
                          <a:ext cx="1662656" cy="132282"/>
                        </a:xfrm>
                        <a:prstGeom prst="rect">
                          <a:avLst/>
                        </a:prstGeom>
                        <a:ln>
                          <a:noFill/>
                        </a:ln>
                      </wps:spPr>
                      <wps:txbx>
                        <w:txbxContent>
                          <w:p w14:paraId="78E7ED91"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45" name="Rectangle 2645"/>
                      <wps:cNvSpPr/>
                      <wps:spPr>
                        <a:xfrm>
                          <a:off x="3556254" y="209982"/>
                          <a:ext cx="32798" cy="132282"/>
                        </a:xfrm>
                        <a:prstGeom prst="rect">
                          <a:avLst/>
                        </a:prstGeom>
                        <a:ln>
                          <a:noFill/>
                        </a:ln>
                      </wps:spPr>
                      <wps:txbx>
                        <w:txbxContent>
                          <w:p w14:paraId="17B404EC"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3" name="Rectangle 2643"/>
                      <wps:cNvSpPr/>
                      <wps:spPr>
                        <a:xfrm>
                          <a:off x="6117083" y="91346"/>
                          <a:ext cx="454240" cy="191176"/>
                        </a:xfrm>
                        <a:prstGeom prst="rect">
                          <a:avLst/>
                        </a:prstGeom>
                        <a:ln>
                          <a:noFill/>
                        </a:ln>
                      </wps:spPr>
                      <wps:txbx>
                        <w:txbxContent>
                          <w:p w14:paraId="1E30F0B9"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44" name="Rectangle 2644"/>
                      <wps:cNvSpPr/>
                      <wps:spPr>
                        <a:xfrm>
                          <a:off x="6325744" y="91364"/>
                          <a:ext cx="183120" cy="132282"/>
                        </a:xfrm>
                        <a:prstGeom prst="rect">
                          <a:avLst/>
                        </a:prstGeom>
                        <a:ln>
                          <a:noFill/>
                        </a:ln>
                      </wps:spPr>
                      <wps:txbx>
                        <w:txbxContent>
                          <w:p w14:paraId="5EB434A8" w14:textId="509284B4" w:rsidR="00B35046" w:rsidRDefault="00B35046">
                            <w:pPr>
                              <w:spacing w:after="160" w:line="259" w:lineRule="auto"/>
                              <w:ind w:left="0" w:firstLine="0"/>
                              <w:jc w:val="left"/>
                            </w:pPr>
                            <w:r>
                              <w:fldChar w:fldCharType="begin"/>
                            </w:r>
                            <w:r>
                              <w:instrText xml:space="preserve"> PAGE   \* MERGEFORMAT </w:instrText>
                            </w:r>
                            <w:r>
                              <w:fldChar w:fldCharType="separate"/>
                            </w:r>
                            <w:r w:rsidR="0009438A" w:rsidRPr="0009438A">
                              <w:rPr>
                                <w:noProof/>
                                <w:color w:val="666666"/>
                                <w:sz w:val="14"/>
                              </w:rPr>
                              <w:t>6</w:t>
                            </w:r>
                            <w:r>
                              <w:rPr>
                                <w:color w:val="666666"/>
                                <w:sz w:val="14"/>
                              </w:rPr>
                              <w:fldChar w:fldCharType="end"/>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9195C0" id="Group 2636" o:spid="_x0000_s1036" style="position:absolute;left:0;text-align:left;margin-left:0;margin-top:749.5pt;width:465pt;height:25.7pt;z-index:251665408;mso-position-horizontal:left;mso-position-horizontal-relative:margin;mso-position-vertical-relative:page;mso-width-relative:margin;mso-height-relative:margin" coordorigin="7626,728" coordsize="58086,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">
              <v:shape id="Shape 2885" o:spid="_x0000_s103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lPxQAAAN0AAAAPAAAAZHJzL2Rvd25yZXYueG1sRI9Bi8Iw&#10;FITvgv8hPMGLaKqL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CpMwlPxQAAAN0AAAAP&#10;AAAAAAAAAAAAAAAAAAcCAABkcnMvZG93bnJldi54bWxQSwUGAAAAAAMAAwC3AAAA+QIAAAAA&#10;" path="m,l1032002,r,9525l,9525,,e" fillcolor="black" stroked="f" strokeweight="0">
                <v:stroke miterlimit="83231f" joinstyle="miter" endcap="square"/>
                <v:path arrowok="t" textboxrect="0,0,1032002,9525"/>
              </v:shape>
              <v:shape id="Shape 2886" o:spid="_x0000_s103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" path="m,l3548634,r,9525l,9525,,e" fillcolor="black" stroked="f" strokeweight="0">
                <v:stroke miterlimit="83231f" joinstyle="miter" endcap="square"/>
                <v:path arrowok="t" textboxrect="0,0,3548634,9525"/>
              </v:shape>
              <v:shape id="Shape 2887" o:spid="_x0000_s103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" path="m,l1032002,r,9525l,9525,,e" fillcolor="black" stroked="f" strokeweight="0">
                <v:stroke miterlimit="83231f" joinstyle="miter" endcap="square"/>
                <v:path arrowok="t" textboxrect="0,0,1032002,9525"/>
              </v:shape>
              <v:rect id="Rectangle 2641" o:spid="_x0000_s104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k7xgAAAN0AAAAPAAAAZHJzL2Rvd25yZXYueG1sRI9Ba8JA&#10;FITvQv/D8oTezCZS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n6wJO8YAAADdAAAA&#10;DwAAAAAAAAAAAAAAAAAHAgAAZHJzL2Rvd25yZXYueG1sUEsFBgAAAAADAAMAtwAAAPoCAAAAAA==&#10;" filled="f" stroked="f">
                <v:textbox inset="0,0,0,0">
                  <w:txbxContent>
                    <w:p w14:paraId="583623BF" w14:textId="77777777" w:rsidR="00B35046" w:rsidRDefault="00B35046">
                      <w:pPr>
                        <w:spacing w:after="160" w:line="259" w:lineRule="auto"/>
                        <w:ind w:left="0" w:firstLine="0"/>
                        <w:jc w:val="left"/>
                      </w:pPr>
                      <w:r>
                        <w:rPr>
                          <w:color w:val="666666"/>
                          <w:sz w:val="14"/>
                        </w:rPr>
                        <w:t xml:space="preserve"> </w:t>
                      </w:r>
                    </w:p>
                  </w:txbxContent>
                </v:textbox>
              </v:rect>
              <v:rect id="Rectangle 2642" o:spid="_x0000_s104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dMxwAAAN0AAAAPAAAAZHJzL2Rvd25yZXYueG1sRI9Ba8JA&#10;FITvgv9heUJvujEU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G9+l0zHAAAA3QAA&#10;AA8AAAAAAAAAAAAAAAAABwIAAGRycy9kb3ducmV2LnhtbFBLBQYAAAAAAwADALcAAAD7AgAAAAA=&#10;" filled="f" stroked="f">
                <v:textbox inset="0,0,0,0">
                  <w:txbxContent>
                    <w:p w14:paraId="78E7ED91"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45" o:spid="_x0000_s104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84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OCXDzjHAAAA3QAA&#10;AA8AAAAAAAAAAAAAAAAABwIAAGRycy9kb3ducmV2LnhtbFBLBQYAAAAAAwADALcAAAD7AgAAAAA=&#10;" filled="f" stroked="f">
                <v:textbox inset="0,0,0,0">
                  <w:txbxContent>
                    <w:p w14:paraId="17B404EC" w14:textId="77777777" w:rsidR="00B35046" w:rsidRDefault="00B35046">
                      <w:pPr>
                        <w:spacing w:after="160" w:line="259" w:lineRule="auto"/>
                        <w:ind w:left="0" w:firstLine="0"/>
                        <w:jc w:val="left"/>
                      </w:pPr>
                      <w:r>
                        <w:rPr>
                          <w:color w:val="666666"/>
                          <w:sz w:val="14"/>
                        </w:rPr>
                        <w:t xml:space="preserve"> </w:t>
                      </w:r>
                    </w:p>
                  </w:txbxContent>
                </v:textbox>
              </v:rect>
              <v:rect id="Rectangle 2643" o:spid="_x0000_s1043" style="position:absolute;left:61170;top:913;width:4543;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LX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AyMtfHAAAA3QAA&#10;AA8AAAAAAAAAAAAAAAAABwIAAGRycy9kb3ducmV2LnhtbFBLBQYAAAAAAwADALcAAAD7AgAAAAA=&#10;" filled="f" stroked="f">
                <v:textbox inset="0,0,0,0">
                  <w:txbxContent>
                    <w:p w14:paraId="1E30F0B9" w14:textId="77777777" w:rsidR="00B35046" w:rsidRDefault="00B35046">
                      <w:pPr>
                        <w:spacing w:after="160" w:line="259" w:lineRule="auto"/>
                        <w:ind w:left="0" w:firstLine="0"/>
                        <w:jc w:val="left"/>
                      </w:pPr>
                      <w:r>
                        <w:rPr>
                          <w:color w:val="666666"/>
                          <w:sz w:val="14"/>
                        </w:rPr>
                        <w:t xml:space="preserve">Pág. </w:t>
                      </w:r>
                    </w:p>
                  </w:txbxContent>
                </v:textbox>
              </v:rect>
              <v:rect id="Rectangle 2644" o:spid="_x0000_s1044" style="position:absolute;left:63257;top:913;width:183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qjxQAAAN0AAAAPAAAAZHJzL2Rvd25yZXYueG1sRI9Bi8Iw&#10;FITvgv8hPGFvmq6I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CP26qjxQAAAN0AAAAP&#10;AAAAAAAAAAAAAAAAAAcCAABkcnMvZG93bnJldi54bWxQSwUGAAAAAAMAAwC3AAAA+QIAAAAA&#10;" filled="f" stroked="f">
                <v:textbox inset="0,0,0,0">
                  <w:txbxContent>
                    <w:p w14:paraId="5EB434A8" w14:textId="509284B4" w:rsidR="00B35046" w:rsidRDefault="00B35046">
                      <w:pPr>
                        <w:spacing w:after="160" w:line="259" w:lineRule="auto"/>
                        <w:ind w:left="0" w:firstLine="0"/>
                        <w:jc w:val="left"/>
                      </w:pPr>
                      <w:r>
                        <w:fldChar w:fldCharType="begin"/>
                      </w:r>
                      <w:r>
                        <w:instrText xml:space="preserve"> PAGE   \* MERGEFORMAT </w:instrText>
                      </w:r>
                      <w:r>
                        <w:fldChar w:fldCharType="separate"/>
                      </w:r>
                      <w:r w:rsidR="0009438A" w:rsidRPr="0009438A">
                        <w:rPr>
                          <w:noProof/>
                          <w:color w:val="666666"/>
                          <w:sz w:val="14"/>
                        </w:rPr>
                        <w:t>6</w:t>
                      </w:r>
                      <w:r>
                        <w:rPr>
                          <w:color w:val="666666"/>
                          <w:sz w:val="14"/>
                        </w:rPr>
                        <w:fldChar w:fldCharType="end"/>
                      </w:r>
                    </w:p>
                  </w:txbxContent>
                </v:textbox>
              </v:rect>
              <w10:wrap type="square" anchorx="margin"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67BFC"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5DB901F1" wp14:editId="1D8C53F1">
              <wp:simplePos x="0" y="0"/>
              <wp:positionH relativeFrom="page">
                <wp:posOffset>317500</wp:posOffset>
              </wp:positionH>
              <wp:positionV relativeFrom="page">
                <wp:posOffset>9502140</wp:posOffset>
              </wp:positionV>
              <wp:extent cx="6375273" cy="365760"/>
              <wp:effectExtent l="0" t="0" r="0" b="0"/>
              <wp:wrapSquare wrapText="bothSides"/>
              <wp:docPr id="2608" name="Group 2608"/>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2" name="Shape 2882"/>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3" name="Shape 2883"/>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4" name="Shape 2884"/>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13" name="Rectangle 2613"/>
                      <wps:cNvSpPr/>
                      <wps:spPr>
                        <a:xfrm>
                          <a:off x="762635" y="91364"/>
                          <a:ext cx="32798" cy="132282"/>
                        </a:xfrm>
                        <a:prstGeom prst="rect">
                          <a:avLst/>
                        </a:prstGeom>
                        <a:ln>
                          <a:noFill/>
                        </a:ln>
                      </wps:spPr>
                      <wps:txbx>
                        <w:txbxContent>
                          <w:p w14:paraId="53974713"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4" name="Rectangle 2614"/>
                      <wps:cNvSpPr/>
                      <wps:spPr>
                        <a:xfrm>
                          <a:off x="2942971" y="91364"/>
                          <a:ext cx="1662656" cy="132282"/>
                        </a:xfrm>
                        <a:prstGeom prst="rect">
                          <a:avLst/>
                        </a:prstGeom>
                        <a:ln>
                          <a:noFill/>
                        </a:ln>
                      </wps:spPr>
                      <wps:txbx>
                        <w:txbxContent>
                          <w:p w14:paraId="0D4FC126"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17" name="Rectangle 2617"/>
                      <wps:cNvSpPr/>
                      <wps:spPr>
                        <a:xfrm>
                          <a:off x="3556254" y="209982"/>
                          <a:ext cx="32798" cy="132282"/>
                        </a:xfrm>
                        <a:prstGeom prst="rect">
                          <a:avLst/>
                        </a:prstGeom>
                        <a:ln>
                          <a:noFill/>
                        </a:ln>
                      </wps:spPr>
                      <wps:txbx>
                        <w:txbxContent>
                          <w:p w14:paraId="00D14AF8"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5" name="Rectangle 2615"/>
                      <wps:cNvSpPr/>
                      <wps:spPr>
                        <a:xfrm>
                          <a:off x="6117590" y="91364"/>
                          <a:ext cx="276123" cy="132282"/>
                        </a:xfrm>
                        <a:prstGeom prst="rect">
                          <a:avLst/>
                        </a:prstGeom>
                        <a:ln>
                          <a:noFill/>
                        </a:ln>
                      </wps:spPr>
                      <wps:txbx>
                        <w:txbxContent>
                          <w:p w14:paraId="40CF580A"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16" name="Rectangle 2616"/>
                      <wps:cNvSpPr/>
                      <wps:spPr>
                        <a:xfrm>
                          <a:off x="6325744" y="91364"/>
                          <a:ext cx="65834" cy="132282"/>
                        </a:xfrm>
                        <a:prstGeom prst="rect">
                          <a:avLst/>
                        </a:prstGeom>
                        <a:ln>
                          <a:noFill/>
                        </a:ln>
                      </wps:spPr>
                      <wps:txbx>
                        <w:txbxContent>
                          <w:p w14:paraId="309711E3"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12" name="Picture 2612"/>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5DB901F1" id="Group 2608" o:spid="_x0000_s1045" style="position:absolute;left:0;text-align:left;margin-left:25pt;margin-top:748.2pt;width:502pt;height:28.8pt;z-index:251666432;mso-position-horizontal-relative:page;mso-position-vertical-relative:page" coordsize="63752,3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">
              <v:shape id="Shape 2882" o:spid="_x0000_s1046"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" path="m,l1032002,r,9525l,9525,,e" fillcolor="black" stroked="f" strokeweight="0">
                <v:stroke miterlimit="83231f" joinstyle="miter" endcap="square"/>
                <v:path arrowok="t" textboxrect="0,0,1032002,9525"/>
              </v:shape>
              <v:shape id="Shape 2883" o:spid="_x0000_s1047"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" path="m,l3548634,r,9525l,9525,,e" fillcolor="black" stroked="f" strokeweight="0">
                <v:stroke miterlimit="83231f" joinstyle="miter" endcap="square"/>
                <v:path arrowok="t" textboxrect="0,0,3548634,9525"/>
              </v:shape>
              <v:shape id="Shape 2884" o:spid="_x0000_s1048"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6zUxQAAAN0AAAAPAAAAZHJzL2Rvd25yZXYueG1sRI9Bi8Iw&#10;FITvgv8hPMGLaKor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DGf6zUxQAAAN0AAAAP&#10;AAAAAAAAAAAAAAAAAAcCAABkcnMvZG93bnJldi54bWxQSwUGAAAAAAMAAwC3AAAA+QIAAAAA&#10;" path="m,l1032002,r,9525l,9525,,e" fillcolor="black" stroked="f" strokeweight="0">
                <v:stroke miterlimit="83231f" joinstyle="miter" endcap="square"/>
                <v:path arrowok="t" textboxrect="0,0,1032002,9525"/>
              </v:shape>
              <v:rect id="Rectangle 2613" o:spid="_x0000_s1049"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3KxgAAAN0AAAAPAAAAZHJzL2Rvd25yZXYueG1sRI9Ba8JA&#10;FITvQv/D8oTezCYW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E4EdysYAAADdAAAA&#10;DwAAAAAAAAAAAAAAAAAHAgAAZHJzL2Rvd25yZXYueG1sUEsFBgAAAAADAAMAtwAAAPoCAAAAAA==&#10;" filled="f" stroked="f">
                <v:textbox inset="0,0,0,0">
                  <w:txbxContent>
                    <w:p w14:paraId="53974713" w14:textId="77777777" w:rsidR="00B35046" w:rsidRDefault="00B35046">
                      <w:pPr>
                        <w:spacing w:after="160" w:line="259" w:lineRule="auto"/>
                        <w:ind w:left="0" w:firstLine="0"/>
                        <w:jc w:val="left"/>
                      </w:pPr>
                      <w:r>
                        <w:rPr>
                          <w:color w:val="666666"/>
                          <w:sz w:val="14"/>
                        </w:rPr>
                        <w:t xml:space="preserve"> </w:t>
                      </w:r>
                    </w:p>
                  </w:txbxContent>
                </v:textbox>
              </v:rect>
              <v:rect id="Rectangle 2614" o:spid="_x0000_s1050"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W+xgAAAN0AAAAPAAAAZHJzL2Rvd25yZXYueG1sRI9Ba8JA&#10;FITvQv/D8oTezCZS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nGiFvsYAAADdAAAA&#10;DwAAAAAAAAAAAAAAAAAHAgAAZHJzL2Rvd25yZXYueG1sUEsFBgAAAAADAAMAtwAAAPoCAAAAAA==&#10;" filled="f" stroked="f">
                <v:textbox inset="0,0,0,0">
                  <w:txbxContent>
                    <w:p w14:paraId="0D4FC126"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17" o:spid="_x0000_s1051"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" filled="f" stroked="f">
                <v:textbox inset="0,0,0,0">
                  <w:txbxContent>
                    <w:p w14:paraId="00D14AF8" w14:textId="77777777" w:rsidR="00B35046" w:rsidRDefault="00B35046">
                      <w:pPr>
                        <w:spacing w:after="160" w:line="259" w:lineRule="auto"/>
                        <w:ind w:left="0" w:firstLine="0"/>
                        <w:jc w:val="left"/>
                      </w:pPr>
                      <w:r>
                        <w:rPr>
                          <w:color w:val="666666"/>
                          <w:sz w:val="14"/>
                        </w:rPr>
                        <w:t xml:space="preserve"> </w:t>
                      </w:r>
                    </w:p>
                  </w:txbxContent>
                </v:textbox>
              </v:rect>
              <v:rect id="Rectangle 2615" o:spid="_x0000_s1052"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AlxgAAAN0AAAAPAAAAZHJzL2Rvd25yZXYueG1sRI9Ba8JA&#10;FITvQv/D8oTezCZCRa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8yQgJcYAAADdAAAA&#10;DwAAAAAAAAAAAAAAAAAHAgAAZHJzL2Rvd25yZXYueG1sUEsFBgAAAAADAAMAtwAAAPoCAAAAAA==&#10;" filled="f" stroked="f">
                <v:textbox inset="0,0,0,0">
                  <w:txbxContent>
                    <w:p w14:paraId="40CF580A" w14:textId="77777777" w:rsidR="00B35046" w:rsidRDefault="00B35046">
                      <w:pPr>
                        <w:spacing w:after="160" w:line="259" w:lineRule="auto"/>
                        <w:ind w:left="0" w:firstLine="0"/>
                        <w:jc w:val="left"/>
                      </w:pPr>
                      <w:r>
                        <w:rPr>
                          <w:color w:val="666666"/>
                          <w:sz w:val="14"/>
                        </w:rPr>
                        <w:t xml:space="preserve">Pág. </w:t>
                      </w:r>
                    </w:p>
                  </w:txbxContent>
                </v:textbox>
              </v:rect>
              <v:rect id="Rectangle 2616" o:spid="_x0000_s1053"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" filled="f" stroked="f">
                <v:textbox inset="0,0,0,0">
                  <w:txbxContent>
                    <w:p w14:paraId="309711E3"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2" o:spid="_x0000_s1054"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51D19" w14:textId="77777777" w:rsidR="009129DD" w:rsidRDefault="009129DD">
      <w:pPr>
        <w:spacing w:after="0" w:line="240" w:lineRule="auto"/>
      </w:pPr>
      <w:r>
        <w:separator/>
      </w:r>
    </w:p>
  </w:footnote>
  <w:footnote w:type="continuationSeparator" w:id="0">
    <w:p w14:paraId="655D635A" w14:textId="77777777" w:rsidR="009129DD" w:rsidRDefault="009129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BEB49" w14:textId="77777777" w:rsidR="00B35046" w:rsidRDefault="00B35046">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F1E9D" w14:textId="77777777" w:rsidR="00B35046" w:rsidRDefault="00B35046">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F4BD8" w14:textId="77777777" w:rsidR="00B35046" w:rsidRDefault="00B35046">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57096" w14:textId="77777777" w:rsidR="00AB01AF" w:rsidRDefault="00AB01AF">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FD0C7" w14:textId="77777777"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2E23AA5D" wp14:editId="294B754C">
              <wp:simplePos x="0" y="0"/>
              <wp:positionH relativeFrom="page">
                <wp:posOffset>1080135</wp:posOffset>
              </wp:positionH>
              <wp:positionV relativeFrom="page">
                <wp:posOffset>509524</wp:posOffset>
              </wp:positionV>
              <wp:extent cx="5613147" cy="9525"/>
              <wp:effectExtent l="0" t="0" r="0" b="0"/>
              <wp:wrapSquare wrapText="bothSides"/>
              <wp:docPr id="2656" name="Group 2656"/>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9" name="Shape 2879"/>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0" name="Shape 2880"/>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1" name="Shape 2881"/>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CC19D1" id="Group 2656" o:spid="_x0000_s1026" style="position:absolute;margin-left:85.05pt;margin-top:40.1pt;width:442pt;height:.75pt;z-index:251661312;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">
              <v:shape id="Shape 2879"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" path="m,l2724150,r,9525l,9525,,e" fillcolor="black" stroked="f" strokeweight="0">
                <v:stroke miterlimit="83231f" joinstyle="miter" endcap="square"/>
                <v:path arrowok="t" textboxrect="0,0,2724150,9525"/>
              </v:shape>
              <v:shape id="Shape 2880"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" path="m,l164719,r,9525l,9525,,e" fillcolor="black" stroked="f" strokeweight="0">
                <v:stroke miterlimit="83231f" joinstyle="miter" endcap="square"/>
                <v:path arrowok="t" textboxrect="0,0,164719,9525"/>
              </v:shape>
              <v:shape id="Shape 2881"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542F4" w14:textId="5EC86A88"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EDFB156" wp14:editId="76A30A14">
              <wp:simplePos x="0" y="0"/>
              <wp:positionH relativeFrom="page">
                <wp:posOffset>1080135</wp:posOffset>
              </wp:positionH>
              <wp:positionV relativeFrom="page">
                <wp:posOffset>509524</wp:posOffset>
              </wp:positionV>
              <wp:extent cx="5613147" cy="9525"/>
              <wp:effectExtent l="0" t="0" r="0" b="0"/>
              <wp:wrapSquare wrapText="bothSides"/>
              <wp:docPr id="2628" name="Group 2628"/>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6" name="Shape 2876"/>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7" name="Shape 2877"/>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8" name="Shape 2878"/>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AC919C" id="Group 2628" o:spid="_x0000_s1026" style="position:absolute;margin-left:85.05pt;margin-top:40.1pt;width:442pt;height:.75pt;z-index:251662336;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">
              <v:shape id="Shape 2876"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" path="m,l2724150,r,9525l,9525,,e" fillcolor="black" stroked="f" strokeweight="0">
                <v:stroke miterlimit="83231f" joinstyle="miter" endcap="square"/>
                <v:path arrowok="t" textboxrect="0,0,2724150,9525"/>
              </v:shape>
              <v:shape id="Shape 2877"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" path="m,l164719,r,9525l,9525,,e" fillcolor="black" stroked="f" strokeweight="0">
                <v:stroke miterlimit="83231f" joinstyle="miter" endcap="square"/>
                <v:path arrowok="t" textboxrect="0,0,164719,9525"/>
              </v:shape>
              <v:shape id="Shape 2878"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" path="m,l2724278,r,9525l,9525,,e" fillcolor="black" stroked="f" strokeweight="0">
                <v:stroke miterlimit="83231f" joinstyle="miter" endcap="square"/>
                <v:path arrowok="t" textboxrect="0,0,2724278,9525"/>
              </v:shape>
              <w10:wrap type="square" anchorx="page" anchory="page"/>
            </v:group>
          </w:pict>
        </mc:Fallback>
      </mc:AlternateContent>
    </w:r>
    <w:r w:rsidR="007C0A4D">
      <w:rPr>
        <w:color w:val="666666"/>
        <w:sz w:val="14"/>
      </w:rPr>
      <w:t xml:space="preserve"> DIRECCION DE</w:t>
    </w:r>
    <w:r w:rsidR="007C0A4D" w:rsidRPr="007C0A4D">
      <w:rPr>
        <w:color w:val="666666"/>
        <w:sz w:val="14"/>
      </w:rPr>
      <w:t xml:space="preserve"> </w:t>
    </w:r>
    <w:r w:rsidR="007C0A4D">
      <w:rPr>
        <w:color w:val="666666"/>
        <w:sz w:val="14"/>
      </w:rPr>
      <w:t>AUDITORÍA</w:t>
    </w:r>
    <w:r>
      <w:rPr>
        <w:color w:val="666666"/>
        <w:sz w:val="14"/>
      </w:rPr>
      <w:t xml:space="preserve"> INTERNA</w:t>
    </w:r>
    <w:r>
      <w:rPr>
        <w:color w:val="666666"/>
        <w:sz w:val="14"/>
      </w:rPr>
      <w:tab/>
      <w:t xml:space="preserve">   </w:t>
    </w:r>
    <w:r>
      <w:rPr>
        <w:color w:val="666666"/>
        <w:sz w:val="14"/>
      </w:rPr>
      <w:tab/>
    </w:r>
    <w:r w:rsidR="007C0A4D">
      <w:rPr>
        <w:color w:val="666666"/>
        <w:sz w:val="14"/>
      </w:rPr>
      <w:t>INFORME O-DIDAI/SUB-</w:t>
    </w:r>
    <w:r w:rsidR="00747504">
      <w:rPr>
        <w:color w:val="666666"/>
        <w:sz w:val="14"/>
      </w:rPr>
      <w:t>1</w:t>
    </w:r>
    <w:r w:rsidR="004D0745">
      <w:rPr>
        <w:color w:val="666666"/>
        <w:sz w:val="14"/>
      </w:rPr>
      <w:t>53</w:t>
    </w:r>
    <w:r w:rsidR="007C0A4D">
      <w:rPr>
        <w:color w:val="666666"/>
        <w:sz w:val="14"/>
      </w:rPr>
      <w:t>-2022</w:t>
    </w:r>
    <w:r w:rsidR="00CB6BCD">
      <w:rPr>
        <w:color w:val="666666"/>
        <w:sz w:val="14"/>
      </w:rPr>
      <w:t>-</w:t>
    </w:r>
    <w:r w:rsidR="004D0745">
      <w:rPr>
        <w:color w:val="666666"/>
        <w:sz w:val="14"/>
      </w:rPr>
      <w:t>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4C534" w14:textId="77777777"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239256DB" wp14:editId="401AC309">
              <wp:simplePos x="0" y="0"/>
              <wp:positionH relativeFrom="page">
                <wp:posOffset>1080135</wp:posOffset>
              </wp:positionH>
              <wp:positionV relativeFrom="page">
                <wp:posOffset>509524</wp:posOffset>
              </wp:positionV>
              <wp:extent cx="5613147" cy="9525"/>
              <wp:effectExtent l="0" t="0" r="0" b="0"/>
              <wp:wrapSquare wrapText="bothSides"/>
              <wp:docPr id="2600" name="Group 2600"/>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3" name="Shape 2873"/>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4" name="Shape 2874"/>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5" name="Shape 2875"/>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F0F957" id="Group 2600" o:spid="_x0000_s1026" style="position:absolute;margin-left:85.05pt;margin-top:40.1pt;width:442pt;height:.75pt;z-index:251663360;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">
              <v:shape id="Shape 2873"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" path="m,l2724150,r,9525l,9525,,e" fillcolor="black" stroked="f" strokeweight="0">
                <v:stroke miterlimit="83231f" joinstyle="miter" endcap="square"/>
                <v:path arrowok="t" textboxrect="0,0,2724150,9525"/>
              </v:shape>
              <v:shape id="Shape 2874"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" path="m,l164719,r,9525l,9525,,e" fillcolor="black" stroked="f" strokeweight="0">
                <v:stroke miterlimit="83231f" joinstyle="miter" endcap="square"/>
                <v:path arrowok="t" textboxrect="0,0,164719,9525"/>
              </v:shape>
              <v:shape id="Shape 2875"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4306"/>
    <w:multiLevelType w:val="hybridMultilevel"/>
    <w:tmpl w:val="32DA5A68"/>
    <w:lvl w:ilvl="0" w:tplc="4118A9D0">
      <w:start w:val="1"/>
      <w:numFmt w:val="decimal"/>
      <w:lvlText w:val="%1."/>
      <w:lvlJc w:val="left"/>
      <w:pPr>
        <w:ind w:left="345" w:hanging="360"/>
      </w:pPr>
      <w:rPr>
        <w:rFonts w:hint="default"/>
      </w:rPr>
    </w:lvl>
    <w:lvl w:ilvl="1" w:tplc="100A0019" w:tentative="1">
      <w:start w:val="1"/>
      <w:numFmt w:val="lowerLetter"/>
      <w:lvlText w:val="%2."/>
      <w:lvlJc w:val="left"/>
      <w:pPr>
        <w:ind w:left="1065" w:hanging="360"/>
      </w:pPr>
    </w:lvl>
    <w:lvl w:ilvl="2" w:tplc="100A001B" w:tentative="1">
      <w:start w:val="1"/>
      <w:numFmt w:val="lowerRoman"/>
      <w:lvlText w:val="%3."/>
      <w:lvlJc w:val="right"/>
      <w:pPr>
        <w:ind w:left="1785" w:hanging="180"/>
      </w:pPr>
    </w:lvl>
    <w:lvl w:ilvl="3" w:tplc="100A000F" w:tentative="1">
      <w:start w:val="1"/>
      <w:numFmt w:val="decimal"/>
      <w:lvlText w:val="%4."/>
      <w:lvlJc w:val="left"/>
      <w:pPr>
        <w:ind w:left="2505" w:hanging="360"/>
      </w:pPr>
    </w:lvl>
    <w:lvl w:ilvl="4" w:tplc="100A0019" w:tentative="1">
      <w:start w:val="1"/>
      <w:numFmt w:val="lowerLetter"/>
      <w:lvlText w:val="%5."/>
      <w:lvlJc w:val="left"/>
      <w:pPr>
        <w:ind w:left="3225" w:hanging="360"/>
      </w:pPr>
    </w:lvl>
    <w:lvl w:ilvl="5" w:tplc="100A001B" w:tentative="1">
      <w:start w:val="1"/>
      <w:numFmt w:val="lowerRoman"/>
      <w:lvlText w:val="%6."/>
      <w:lvlJc w:val="right"/>
      <w:pPr>
        <w:ind w:left="3945" w:hanging="180"/>
      </w:pPr>
    </w:lvl>
    <w:lvl w:ilvl="6" w:tplc="100A000F" w:tentative="1">
      <w:start w:val="1"/>
      <w:numFmt w:val="decimal"/>
      <w:lvlText w:val="%7."/>
      <w:lvlJc w:val="left"/>
      <w:pPr>
        <w:ind w:left="4665" w:hanging="360"/>
      </w:pPr>
    </w:lvl>
    <w:lvl w:ilvl="7" w:tplc="100A0019" w:tentative="1">
      <w:start w:val="1"/>
      <w:numFmt w:val="lowerLetter"/>
      <w:lvlText w:val="%8."/>
      <w:lvlJc w:val="left"/>
      <w:pPr>
        <w:ind w:left="5385" w:hanging="360"/>
      </w:pPr>
    </w:lvl>
    <w:lvl w:ilvl="8" w:tplc="100A001B" w:tentative="1">
      <w:start w:val="1"/>
      <w:numFmt w:val="lowerRoman"/>
      <w:lvlText w:val="%9."/>
      <w:lvlJc w:val="right"/>
      <w:pPr>
        <w:ind w:left="6105" w:hanging="180"/>
      </w:pPr>
    </w:lvl>
  </w:abstractNum>
  <w:abstractNum w:abstractNumId="1" w15:restartNumberingAfterBreak="0">
    <w:nsid w:val="020A600B"/>
    <w:multiLevelType w:val="hybridMultilevel"/>
    <w:tmpl w:val="8288389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B8353EF"/>
    <w:multiLevelType w:val="hybridMultilevel"/>
    <w:tmpl w:val="C100CA6E"/>
    <w:lvl w:ilvl="0" w:tplc="1BC24F5A">
      <w:start w:val="1"/>
      <w:numFmt w:val="decimal"/>
      <w:lvlText w:val="%1."/>
      <w:lvlJc w:val="left"/>
      <w:pPr>
        <w:ind w:left="345" w:hanging="360"/>
      </w:pPr>
      <w:rPr>
        <w:rFonts w:hint="default"/>
      </w:rPr>
    </w:lvl>
    <w:lvl w:ilvl="1" w:tplc="100A0019" w:tentative="1">
      <w:start w:val="1"/>
      <w:numFmt w:val="lowerLetter"/>
      <w:lvlText w:val="%2."/>
      <w:lvlJc w:val="left"/>
      <w:pPr>
        <w:ind w:left="1065" w:hanging="360"/>
      </w:pPr>
    </w:lvl>
    <w:lvl w:ilvl="2" w:tplc="100A001B" w:tentative="1">
      <w:start w:val="1"/>
      <w:numFmt w:val="lowerRoman"/>
      <w:lvlText w:val="%3."/>
      <w:lvlJc w:val="right"/>
      <w:pPr>
        <w:ind w:left="1785" w:hanging="180"/>
      </w:pPr>
    </w:lvl>
    <w:lvl w:ilvl="3" w:tplc="100A000F" w:tentative="1">
      <w:start w:val="1"/>
      <w:numFmt w:val="decimal"/>
      <w:lvlText w:val="%4."/>
      <w:lvlJc w:val="left"/>
      <w:pPr>
        <w:ind w:left="2505" w:hanging="360"/>
      </w:pPr>
    </w:lvl>
    <w:lvl w:ilvl="4" w:tplc="100A0019" w:tentative="1">
      <w:start w:val="1"/>
      <w:numFmt w:val="lowerLetter"/>
      <w:lvlText w:val="%5."/>
      <w:lvlJc w:val="left"/>
      <w:pPr>
        <w:ind w:left="3225" w:hanging="360"/>
      </w:pPr>
    </w:lvl>
    <w:lvl w:ilvl="5" w:tplc="100A001B" w:tentative="1">
      <w:start w:val="1"/>
      <w:numFmt w:val="lowerRoman"/>
      <w:lvlText w:val="%6."/>
      <w:lvlJc w:val="right"/>
      <w:pPr>
        <w:ind w:left="3945" w:hanging="180"/>
      </w:pPr>
    </w:lvl>
    <w:lvl w:ilvl="6" w:tplc="100A000F" w:tentative="1">
      <w:start w:val="1"/>
      <w:numFmt w:val="decimal"/>
      <w:lvlText w:val="%7."/>
      <w:lvlJc w:val="left"/>
      <w:pPr>
        <w:ind w:left="4665" w:hanging="360"/>
      </w:pPr>
    </w:lvl>
    <w:lvl w:ilvl="7" w:tplc="100A0019" w:tentative="1">
      <w:start w:val="1"/>
      <w:numFmt w:val="lowerLetter"/>
      <w:lvlText w:val="%8."/>
      <w:lvlJc w:val="left"/>
      <w:pPr>
        <w:ind w:left="5385" w:hanging="360"/>
      </w:pPr>
    </w:lvl>
    <w:lvl w:ilvl="8" w:tplc="100A001B" w:tentative="1">
      <w:start w:val="1"/>
      <w:numFmt w:val="lowerRoman"/>
      <w:lvlText w:val="%9."/>
      <w:lvlJc w:val="right"/>
      <w:pPr>
        <w:ind w:left="6105" w:hanging="180"/>
      </w:pPr>
    </w:lvl>
  </w:abstractNum>
  <w:abstractNum w:abstractNumId="3" w15:restartNumberingAfterBreak="0">
    <w:nsid w:val="26885F75"/>
    <w:multiLevelType w:val="hybridMultilevel"/>
    <w:tmpl w:val="A2B6AB78"/>
    <w:lvl w:ilvl="0" w:tplc="100A0019">
      <w:start w:val="1"/>
      <w:numFmt w:val="lowerLetter"/>
      <w:lvlText w:val="%1."/>
      <w:lvlJc w:val="left"/>
      <w:pPr>
        <w:ind w:left="705" w:hanging="360"/>
      </w:pPr>
    </w:lvl>
    <w:lvl w:ilvl="1" w:tplc="100A0019" w:tentative="1">
      <w:start w:val="1"/>
      <w:numFmt w:val="lowerLetter"/>
      <w:lvlText w:val="%2."/>
      <w:lvlJc w:val="left"/>
      <w:pPr>
        <w:ind w:left="1425" w:hanging="360"/>
      </w:pPr>
    </w:lvl>
    <w:lvl w:ilvl="2" w:tplc="100A001B" w:tentative="1">
      <w:start w:val="1"/>
      <w:numFmt w:val="lowerRoman"/>
      <w:lvlText w:val="%3."/>
      <w:lvlJc w:val="right"/>
      <w:pPr>
        <w:ind w:left="2145" w:hanging="180"/>
      </w:pPr>
    </w:lvl>
    <w:lvl w:ilvl="3" w:tplc="100A000F" w:tentative="1">
      <w:start w:val="1"/>
      <w:numFmt w:val="decimal"/>
      <w:lvlText w:val="%4."/>
      <w:lvlJc w:val="left"/>
      <w:pPr>
        <w:ind w:left="2865" w:hanging="360"/>
      </w:pPr>
    </w:lvl>
    <w:lvl w:ilvl="4" w:tplc="100A0019" w:tentative="1">
      <w:start w:val="1"/>
      <w:numFmt w:val="lowerLetter"/>
      <w:lvlText w:val="%5."/>
      <w:lvlJc w:val="left"/>
      <w:pPr>
        <w:ind w:left="3585" w:hanging="360"/>
      </w:pPr>
    </w:lvl>
    <w:lvl w:ilvl="5" w:tplc="100A001B" w:tentative="1">
      <w:start w:val="1"/>
      <w:numFmt w:val="lowerRoman"/>
      <w:lvlText w:val="%6."/>
      <w:lvlJc w:val="right"/>
      <w:pPr>
        <w:ind w:left="4305" w:hanging="180"/>
      </w:pPr>
    </w:lvl>
    <w:lvl w:ilvl="6" w:tplc="100A000F" w:tentative="1">
      <w:start w:val="1"/>
      <w:numFmt w:val="decimal"/>
      <w:lvlText w:val="%7."/>
      <w:lvlJc w:val="left"/>
      <w:pPr>
        <w:ind w:left="5025" w:hanging="360"/>
      </w:pPr>
    </w:lvl>
    <w:lvl w:ilvl="7" w:tplc="100A0019" w:tentative="1">
      <w:start w:val="1"/>
      <w:numFmt w:val="lowerLetter"/>
      <w:lvlText w:val="%8."/>
      <w:lvlJc w:val="left"/>
      <w:pPr>
        <w:ind w:left="5745" w:hanging="360"/>
      </w:pPr>
    </w:lvl>
    <w:lvl w:ilvl="8" w:tplc="100A001B" w:tentative="1">
      <w:start w:val="1"/>
      <w:numFmt w:val="lowerRoman"/>
      <w:lvlText w:val="%9."/>
      <w:lvlJc w:val="right"/>
      <w:pPr>
        <w:ind w:left="6465" w:hanging="180"/>
      </w:pPr>
    </w:lvl>
  </w:abstractNum>
  <w:abstractNum w:abstractNumId="4" w15:restartNumberingAfterBreak="0">
    <w:nsid w:val="285D2124"/>
    <w:multiLevelType w:val="hybridMultilevel"/>
    <w:tmpl w:val="BBDA2A2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38107839"/>
    <w:multiLevelType w:val="hybridMultilevel"/>
    <w:tmpl w:val="A3CA20B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3CC0612D"/>
    <w:multiLevelType w:val="hybridMultilevel"/>
    <w:tmpl w:val="49CA4CC6"/>
    <w:lvl w:ilvl="0" w:tplc="D9D0817E">
      <w:start w:val="1"/>
      <w:numFmt w:val="decimal"/>
      <w:lvlText w:val="%1."/>
      <w:lvlJc w:val="left"/>
      <w:pPr>
        <w:ind w:left="345" w:hanging="360"/>
      </w:pPr>
      <w:rPr>
        <w:rFonts w:hint="default"/>
        <w:b/>
      </w:rPr>
    </w:lvl>
    <w:lvl w:ilvl="1" w:tplc="100A0019" w:tentative="1">
      <w:start w:val="1"/>
      <w:numFmt w:val="lowerLetter"/>
      <w:lvlText w:val="%2."/>
      <w:lvlJc w:val="left"/>
      <w:pPr>
        <w:ind w:left="1065" w:hanging="360"/>
      </w:pPr>
    </w:lvl>
    <w:lvl w:ilvl="2" w:tplc="100A001B" w:tentative="1">
      <w:start w:val="1"/>
      <w:numFmt w:val="lowerRoman"/>
      <w:lvlText w:val="%3."/>
      <w:lvlJc w:val="right"/>
      <w:pPr>
        <w:ind w:left="1785" w:hanging="180"/>
      </w:pPr>
    </w:lvl>
    <w:lvl w:ilvl="3" w:tplc="100A000F" w:tentative="1">
      <w:start w:val="1"/>
      <w:numFmt w:val="decimal"/>
      <w:lvlText w:val="%4."/>
      <w:lvlJc w:val="left"/>
      <w:pPr>
        <w:ind w:left="2505" w:hanging="360"/>
      </w:pPr>
    </w:lvl>
    <w:lvl w:ilvl="4" w:tplc="100A0019" w:tentative="1">
      <w:start w:val="1"/>
      <w:numFmt w:val="lowerLetter"/>
      <w:lvlText w:val="%5."/>
      <w:lvlJc w:val="left"/>
      <w:pPr>
        <w:ind w:left="3225" w:hanging="360"/>
      </w:pPr>
    </w:lvl>
    <w:lvl w:ilvl="5" w:tplc="100A001B" w:tentative="1">
      <w:start w:val="1"/>
      <w:numFmt w:val="lowerRoman"/>
      <w:lvlText w:val="%6."/>
      <w:lvlJc w:val="right"/>
      <w:pPr>
        <w:ind w:left="3945" w:hanging="180"/>
      </w:pPr>
    </w:lvl>
    <w:lvl w:ilvl="6" w:tplc="100A000F" w:tentative="1">
      <w:start w:val="1"/>
      <w:numFmt w:val="decimal"/>
      <w:lvlText w:val="%7."/>
      <w:lvlJc w:val="left"/>
      <w:pPr>
        <w:ind w:left="4665" w:hanging="360"/>
      </w:pPr>
    </w:lvl>
    <w:lvl w:ilvl="7" w:tplc="100A0019" w:tentative="1">
      <w:start w:val="1"/>
      <w:numFmt w:val="lowerLetter"/>
      <w:lvlText w:val="%8."/>
      <w:lvlJc w:val="left"/>
      <w:pPr>
        <w:ind w:left="5385" w:hanging="360"/>
      </w:pPr>
    </w:lvl>
    <w:lvl w:ilvl="8" w:tplc="100A001B" w:tentative="1">
      <w:start w:val="1"/>
      <w:numFmt w:val="lowerRoman"/>
      <w:lvlText w:val="%9."/>
      <w:lvlJc w:val="right"/>
      <w:pPr>
        <w:ind w:left="6105" w:hanging="180"/>
      </w:pPr>
    </w:lvl>
  </w:abstractNum>
  <w:abstractNum w:abstractNumId="7" w15:restartNumberingAfterBreak="0">
    <w:nsid w:val="414F25A9"/>
    <w:multiLevelType w:val="hybridMultilevel"/>
    <w:tmpl w:val="EB1E823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5781280F"/>
    <w:multiLevelType w:val="hybridMultilevel"/>
    <w:tmpl w:val="184C91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67C546C3"/>
    <w:multiLevelType w:val="hybridMultilevel"/>
    <w:tmpl w:val="DA5CA43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15:restartNumberingAfterBreak="0">
    <w:nsid w:val="76E61FD1"/>
    <w:multiLevelType w:val="hybridMultilevel"/>
    <w:tmpl w:val="CEE0027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787117618">
    <w:abstractNumId w:val="8"/>
  </w:num>
  <w:num w:numId="2" w16cid:durableId="1945914401">
    <w:abstractNumId w:val="3"/>
  </w:num>
  <w:num w:numId="3" w16cid:durableId="1833642288">
    <w:abstractNumId w:val="7"/>
  </w:num>
  <w:num w:numId="4" w16cid:durableId="942690426">
    <w:abstractNumId w:val="5"/>
  </w:num>
  <w:num w:numId="5" w16cid:durableId="1528643956">
    <w:abstractNumId w:val="1"/>
  </w:num>
  <w:num w:numId="6" w16cid:durableId="899512508">
    <w:abstractNumId w:val="9"/>
  </w:num>
  <w:num w:numId="7" w16cid:durableId="324214164">
    <w:abstractNumId w:val="6"/>
  </w:num>
  <w:num w:numId="8" w16cid:durableId="2039236795">
    <w:abstractNumId w:val="2"/>
  </w:num>
  <w:num w:numId="9" w16cid:durableId="1114054560">
    <w:abstractNumId w:val="0"/>
  </w:num>
  <w:num w:numId="10" w16cid:durableId="777799618">
    <w:abstractNumId w:val="10"/>
  </w:num>
  <w:num w:numId="11" w16cid:durableId="15947053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77A"/>
    <w:rsid w:val="00003FC8"/>
    <w:rsid w:val="0000428C"/>
    <w:rsid w:val="000161D3"/>
    <w:rsid w:val="00017205"/>
    <w:rsid w:val="000257D2"/>
    <w:rsid w:val="00030C19"/>
    <w:rsid w:val="00030F82"/>
    <w:rsid w:val="00032A26"/>
    <w:rsid w:val="00033685"/>
    <w:rsid w:val="000407A8"/>
    <w:rsid w:val="00050989"/>
    <w:rsid w:val="000545AF"/>
    <w:rsid w:val="00064E6E"/>
    <w:rsid w:val="00083017"/>
    <w:rsid w:val="00083099"/>
    <w:rsid w:val="00092AE9"/>
    <w:rsid w:val="0009438A"/>
    <w:rsid w:val="000B2FCB"/>
    <w:rsid w:val="000B64B4"/>
    <w:rsid w:val="000C03F5"/>
    <w:rsid w:val="000C4055"/>
    <w:rsid w:val="000D213A"/>
    <w:rsid w:val="000D2811"/>
    <w:rsid w:val="000D2D4F"/>
    <w:rsid w:val="000D30E8"/>
    <w:rsid w:val="000E27BD"/>
    <w:rsid w:val="000F1735"/>
    <w:rsid w:val="001102C1"/>
    <w:rsid w:val="0011208C"/>
    <w:rsid w:val="0011713F"/>
    <w:rsid w:val="0012403A"/>
    <w:rsid w:val="00126890"/>
    <w:rsid w:val="001301D3"/>
    <w:rsid w:val="00130D43"/>
    <w:rsid w:val="00136CBA"/>
    <w:rsid w:val="00141050"/>
    <w:rsid w:val="00143471"/>
    <w:rsid w:val="00150EB2"/>
    <w:rsid w:val="00161D98"/>
    <w:rsid w:val="00165835"/>
    <w:rsid w:val="001666AC"/>
    <w:rsid w:val="00185226"/>
    <w:rsid w:val="00197ED6"/>
    <w:rsid w:val="001A1BB5"/>
    <w:rsid w:val="001A59FC"/>
    <w:rsid w:val="001B1E11"/>
    <w:rsid w:val="001B41F1"/>
    <w:rsid w:val="001B7115"/>
    <w:rsid w:val="001B78D6"/>
    <w:rsid w:val="001E6472"/>
    <w:rsid w:val="001F175B"/>
    <w:rsid w:val="00206F8A"/>
    <w:rsid w:val="002165C1"/>
    <w:rsid w:val="00224232"/>
    <w:rsid w:val="002247E0"/>
    <w:rsid w:val="00232C7C"/>
    <w:rsid w:val="00233386"/>
    <w:rsid w:val="002473C7"/>
    <w:rsid w:val="00250762"/>
    <w:rsid w:val="00252474"/>
    <w:rsid w:val="00253F1E"/>
    <w:rsid w:val="00265D80"/>
    <w:rsid w:val="0027557A"/>
    <w:rsid w:val="0028390E"/>
    <w:rsid w:val="0029015D"/>
    <w:rsid w:val="00290AAD"/>
    <w:rsid w:val="00290D5A"/>
    <w:rsid w:val="00291698"/>
    <w:rsid w:val="002A5AE5"/>
    <w:rsid w:val="002B46C0"/>
    <w:rsid w:val="002C4DF5"/>
    <w:rsid w:val="002C53E2"/>
    <w:rsid w:val="002D1471"/>
    <w:rsid w:val="002D2F4F"/>
    <w:rsid w:val="002D4BD7"/>
    <w:rsid w:val="002D502C"/>
    <w:rsid w:val="002E1784"/>
    <w:rsid w:val="002E2029"/>
    <w:rsid w:val="002E2752"/>
    <w:rsid w:val="002E7C32"/>
    <w:rsid w:val="002F0393"/>
    <w:rsid w:val="00301D8D"/>
    <w:rsid w:val="00303E9A"/>
    <w:rsid w:val="0030616F"/>
    <w:rsid w:val="00307B00"/>
    <w:rsid w:val="00315F58"/>
    <w:rsid w:val="00320031"/>
    <w:rsid w:val="00320665"/>
    <w:rsid w:val="00326A35"/>
    <w:rsid w:val="00331EB7"/>
    <w:rsid w:val="00333E1C"/>
    <w:rsid w:val="00337AF7"/>
    <w:rsid w:val="003411CB"/>
    <w:rsid w:val="00347EA1"/>
    <w:rsid w:val="00353F4F"/>
    <w:rsid w:val="00355812"/>
    <w:rsid w:val="003568A5"/>
    <w:rsid w:val="00364F83"/>
    <w:rsid w:val="00380FC1"/>
    <w:rsid w:val="0038146A"/>
    <w:rsid w:val="00386A53"/>
    <w:rsid w:val="00390BA0"/>
    <w:rsid w:val="003A69D9"/>
    <w:rsid w:val="003B0496"/>
    <w:rsid w:val="003B1A6D"/>
    <w:rsid w:val="003B4CE1"/>
    <w:rsid w:val="003C7324"/>
    <w:rsid w:val="003D0D90"/>
    <w:rsid w:val="003F2238"/>
    <w:rsid w:val="003F60CC"/>
    <w:rsid w:val="003F7E47"/>
    <w:rsid w:val="004006D8"/>
    <w:rsid w:val="004033B4"/>
    <w:rsid w:val="00413E59"/>
    <w:rsid w:val="004207B8"/>
    <w:rsid w:val="00435979"/>
    <w:rsid w:val="0044547F"/>
    <w:rsid w:val="00451598"/>
    <w:rsid w:val="004613CF"/>
    <w:rsid w:val="0046187C"/>
    <w:rsid w:val="0046755F"/>
    <w:rsid w:val="0047622D"/>
    <w:rsid w:val="004836F9"/>
    <w:rsid w:val="004879E1"/>
    <w:rsid w:val="00490B91"/>
    <w:rsid w:val="00491742"/>
    <w:rsid w:val="00497E6C"/>
    <w:rsid w:val="004A0EA2"/>
    <w:rsid w:val="004B1186"/>
    <w:rsid w:val="004C1E88"/>
    <w:rsid w:val="004C6345"/>
    <w:rsid w:val="004D0745"/>
    <w:rsid w:val="004D2289"/>
    <w:rsid w:val="004F045D"/>
    <w:rsid w:val="004F484B"/>
    <w:rsid w:val="004F4C79"/>
    <w:rsid w:val="004F5022"/>
    <w:rsid w:val="005142E0"/>
    <w:rsid w:val="00523C00"/>
    <w:rsid w:val="005259DA"/>
    <w:rsid w:val="0053480C"/>
    <w:rsid w:val="00534851"/>
    <w:rsid w:val="0053644A"/>
    <w:rsid w:val="005421A5"/>
    <w:rsid w:val="00553805"/>
    <w:rsid w:val="00564703"/>
    <w:rsid w:val="00571EA6"/>
    <w:rsid w:val="005837A9"/>
    <w:rsid w:val="00590AA2"/>
    <w:rsid w:val="00593875"/>
    <w:rsid w:val="005949F3"/>
    <w:rsid w:val="00595162"/>
    <w:rsid w:val="005958B1"/>
    <w:rsid w:val="005A0528"/>
    <w:rsid w:val="005A4EA3"/>
    <w:rsid w:val="005A754E"/>
    <w:rsid w:val="005B2531"/>
    <w:rsid w:val="005B4122"/>
    <w:rsid w:val="005C6926"/>
    <w:rsid w:val="005E0DD3"/>
    <w:rsid w:val="005E1249"/>
    <w:rsid w:val="005E4ABF"/>
    <w:rsid w:val="005F4BDA"/>
    <w:rsid w:val="006009B6"/>
    <w:rsid w:val="00604BCE"/>
    <w:rsid w:val="006061CA"/>
    <w:rsid w:val="00616F3D"/>
    <w:rsid w:val="0063127A"/>
    <w:rsid w:val="00633EAF"/>
    <w:rsid w:val="00634999"/>
    <w:rsid w:val="00641C99"/>
    <w:rsid w:val="00641FAE"/>
    <w:rsid w:val="0067046E"/>
    <w:rsid w:val="00674676"/>
    <w:rsid w:val="006754F8"/>
    <w:rsid w:val="00687397"/>
    <w:rsid w:val="006A527C"/>
    <w:rsid w:val="006A620E"/>
    <w:rsid w:val="006A7935"/>
    <w:rsid w:val="006B1E7C"/>
    <w:rsid w:val="006B4E31"/>
    <w:rsid w:val="006C0D29"/>
    <w:rsid w:val="006D05D1"/>
    <w:rsid w:val="00702B33"/>
    <w:rsid w:val="00713C79"/>
    <w:rsid w:val="00724D80"/>
    <w:rsid w:val="00746489"/>
    <w:rsid w:val="00747504"/>
    <w:rsid w:val="0074769A"/>
    <w:rsid w:val="00770F31"/>
    <w:rsid w:val="00782FEE"/>
    <w:rsid w:val="007A78CC"/>
    <w:rsid w:val="007C0A4D"/>
    <w:rsid w:val="007D456F"/>
    <w:rsid w:val="007E35B8"/>
    <w:rsid w:val="007E3D3F"/>
    <w:rsid w:val="007E502D"/>
    <w:rsid w:val="007F5FCB"/>
    <w:rsid w:val="00807435"/>
    <w:rsid w:val="00821B4C"/>
    <w:rsid w:val="008263C5"/>
    <w:rsid w:val="008304B6"/>
    <w:rsid w:val="00830E12"/>
    <w:rsid w:val="00830FFC"/>
    <w:rsid w:val="008430B7"/>
    <w:rsid w:val="008453CC"/>
    <w:rsid w:val="0084763F"/>
    <w:rsid w:val="00870B74"/>
    <w:rsid w:val="00873813"/>
    <w:rsid w:val="008766C5"/>
    <w:rsid w:val="008869FC"/>
    <w:rsid w:val="00895D0E"/>
    <w:rsid w:val="00896FD1"/>
    <w:rsid w:val="008A0C24"/>
    <w:rsid w:val="008B73F6"/>
    <w:rsid w:val="008C4340"/>
    <w:rsid w:val="008D5153"/>
    <w:rsid w:val="008F7044"/>
    <w:rsid w:val="0090109E"/>
    <w:rsid w:val="00905514"/>
    <w:rsid w:val="009122AC"/>
    <w:rsid w:val="009129DD"/>
    <w:rsid w:val="00925B8F"/>
    <w:rsid w:val="00937531"/>
    <w:rsid w:val="00941439"/>
    <w:rsid w:val="00944D09"/>
    <w:rsid w:val="0094797B"/>
    <w:rsid w:val="00971DF0"/>
    <w:rsid w:val="00973FF4"/>
    <w:rsid w:val="009752C1"/>
    <w:rsid w:val="00983F89"/>
    <w:rsid w:val="009851FE"/>
    <w:rsid w:val="00990E8E"/>
    <w:rsid w:val="00994034"/>
    <w:rsid w:val="009A2344"/>
    <w:rsid w:val="009A64D8"/>
    <w:rsid w:val="009B73A3"/>
    <w:rsid w:val="009C770C"/>
    <w:rsid w:val="009D0E22"/>
    <w:rsid w:val="009F2989"/>
    <w:rsid w:val="00A02B57"/>
    <w:rsid w:val="00A277E8"/>
    <w:rsid w:val="00A3168A"/>
    <w:rsid w:val="00A56D5E"/>
    <w:rsid w:val="00A630FA"/>
    <w:rsid w:val="00A65E6D"/>
    <w:rsid w:val="00A70DE6"/>
    <w:rsid w:val="00A72D9A"/>
    <w:rsid w:val="00A8201A"/>
    <w:rsid w:val="00A95DAF"/>
    <w:rsid w:val="00A961C0"/>
    <w:rsid w:val="00AA0146"/>
    <w:rsid w:val="00AA1D3D"/>
    <w:rsid w:val="00AB01AF"/>
    <w:rsid w:val="00AB1FFA"/>
    <w:rsid w:val="00AC564F"/>
    <w:rsid w:val="00AD1881"/>
    <w:rsid w:val="00AE2566"/>
    <w:rsid w:val="00AE5352"/>
    <w:rsid w:val="00AF0CD3"/>
    <w:rsid w:val="00AF1290"/>
    <w:rsid w:val="00B01DE5"/>
    <w:rsid w:val="00B1282C"/>
    <w:rsid w:val="00B1462F"/>
    <w:rsid w:val="00B24075"/>
    <w:rsid w:val="00B320AB"/>
    <w:rsid w:val="00B35046"/>
    <w:rsid w:val="00B53C88"/>
    <w:rsid w:val="00B73129"/>
    <w:rsid w:val="00B82017"/>
    <w:rsid w:val="00B82159"/>
    <w:rsid w:val="00B86A65"/>
    <w:rsid w:val="00B86A8C"/>
    <w:rsid w:val="00B92940"/>
    <w:rsid w:val="00B940C4"/>
    <w:rsid w:val="00B971D1"/>
    <w:rsid w:val="00B973B5"/>
    <w:rsid w:val="00BA1990"/>
    <w:rsid w:val="00BA389C"/>
    <w:rsid w:val="00BA4EC8"/>
    <w:rsid w:val="00BB2761"/>
    <w:rsid w:val="00BB5ED9"/>
    <w:rsid w:val="00BC34BA"/>
    <w:rsid w:val="00BD17FA"/>
    <w:rsid w:val="00BD2E73"/>
    <w:rsid w:val="00BD4C62"/>
    <w:rsid w:val="00BE0DFD"/>
    <w:rsid w:val="00BE1E87"/>
    <w:rsid w:val="00BE2F15"/>
    <w:rsid w:val="00BF014D"/>
    <w:rsid w:val="00BF274A"/>
    <w:rsid w:val="00BF7BE1"/>
    <w:rsid w:val="00C46F55"/>
    <w:rsid w:val="00C55B44"/>
    <w:rsid w:val="00C62179"/>
    <w:rsid w:val="00C85CCE"/>
    <w:rsid w:val="00C96E7C"/>
    <w:rsid w:val="00CA2279"/>
    <w:rsid w:val="00CA6B2D"/>
    <w:rsid w:val="00CB5360"/>
    <w:rsid w:val="00CB6BCD"/>
    <w:rsid w:val="00CD35A3"/>
    <w:rsid w:val="00CD3729"/>
    <w:rsid w:val="00CE104D"/>
    <w:rsid w:val="00CE2373"/>
    <w:rsid w:val="00CE735B"/>
    <w:rsid w:val="00D00F0E"/>
    <w:rsid w:val="00D1446E"/>
    <w:rsid w:val="00D169C8"/>
    <w:rsid w:val="00D215C3"/>
    <w:rsid w:val="00D26AAE"/>
    <w:rsid w:val="00D5013B"/>
    <w:rsid w:val="00D605F3"/>
    <w:rsid w:val="00D6098B"/>
    <w:rsid w:val="00D64C58"/>
    <w:rsid w:val="00D7701E"/>
    <w:rsid w:val="00D779FF"/>
    <w:rsid w:val="00D87612"/>
    <w:rsid w:val="00D91013"/>
    <w:rsid w:val="00DA2E4C"/>
    <w:rsid w:val="00DA6459"/>
    <w:rsid w:val="00DA74BC"/>
    <w:rsid w:val="00DB777A"/>
    <w:rsid w:val="00DC3B52"/>
    <w:rsid w:val="00DD0F66"/>
    <w:rsid w:val="00DD3FD1"/>
    <w:rsid w:val="00DE0499"/>
    <w:rsid w:val="00DE314C"/>
    <w:rsid w:val="00DE7BE0"/>
    <w:rsid w:val="00DF2AA1"/>
    <w:rsid w:val="00E11026"/>
    <w:rsid w:val="00E1717D"/>
    <w:rsid w:val="00E21124"/>
    <w:rsid w:val="00E21970"/>
    <w:rsid w:val="00E229D3"/>
    <w:rsid w:val="00E3241A"/>
    <w:rsid w:val="00E33D73"/>
    <w:rsid w:val="00E45370"/>
    <w:rsid w:val="00E75699"/>
    <w:rsid w:val="00E93066"/>
    <w:rsid w:val="00E94802"/>
    <w:rsid w:val="00EB43D6"/>
    <w:rsid w:val="00ED0D22"/>
    <w:rsid w:val="00EE4C26"/>
    <w:rsid w:val="00EF3BF9"/>
    <w:rsid w:val="00EF406D"/>
    <w:rsid w:val="00EF44D4"/>
    <w:rsid w:val="00F006C3"/>
    <w:rsid w:val="00F07B8F"/>
    <w:rsid w:val="00F328E4"/>
    <w:rsid w:val="00F54A3E"/>
    <w:rsid w:val="00F54B7A"/>
    <w:rsid w:val="00F550DF"/>
    <w:rsid w:val="00F67585"/>
    <w:rsid w:val="00F83422"/>
    <w:rsid w:val="00F908E6"/>
    <w:rsid w:val="00FB63D7"/>
    <w:rsid w:val="00FC7B5A"/>
    <w:rsid w:val="00FD3299"/>
    <w:rsid w:val="00FE303C"/>
    <w:rsid w:val="00FF172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E1095C"/>
  <w15:docId w15:val="{263EC7E5-D476-4B1A-B435-B1D904B13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69" w:lineRule="auto"/>
      <w:ind w:left="10"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35"/>
      <w:ind w:left="10"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35"/>
      <w:ind w:left="10"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paragraph" w:styleId="TDC1">
    <w:name w:val="toc 1"/>
    <w:hidden/>
    <w:uiPriority w:val="39"/>
    <w:pPr>
      <w:spacing w:after="216"/>
      <w:ind w:left="70" w:right="23" w:hanging="10"/>
    </w:pPr>
    <w:rPr>
      <w:rFonts w:ascii="Arial" w:eastAsia="Arial" w:hAnsi="Arial" w:cs="Arial"/>
      <w:b/>
      <w:color w:val="000000"/>
      <w:sz w:val="24"/>
    </w:rPr>
  </w:style>
  <w:style w:type="paragraph" w:styleId="Prrafodelista">
    <w:name w:val="List Paragraph"/>
    <w:basedOn w:val="Normal"/>
    <w:uiPriority w:val="34"/>
    <w:qFormat/>
    <w:rsid w:val="00003FC8"/>
    <w:pPr>
      <w:ind w:left="720"/>
      <w:contextualSpacing/>
    </w:pPr>
  </w:style>
  <w:style w:type="character" w:styleId="Hipervnculo">
    <w:name w:val="Hyperlink"/>
    <w:basedOn w:val="Fuentedeprrafopredeter"/>
    <w:uiPriority w:val="99"/>
    <w:unhideWhenUsed/>
    <w:rsid w:val="008766C5"/>
    <w:rPr>
      <w:color w:val="0563C1" w:themeColor="hyperlink"/>
      <w:u w:val="single"/>
    </w:rPr>
  </w:style>
  <w:style w:type="paragraph" w:styleId="Textodeglobo">
    <w:name w:val="Balloon Text"/>
    <w:basedOn w:val="Normal"/>
    <w:link w:val="TextodegloboCar"/>
    <w:uiPriority w:val="99"/>
    <w:semiHidden/>
    <w:unhideWhenUsed/>
    <w:rsid w:val="00DE31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314C"/>
    <w:rPr>
      <w:rFonts w:ascii="Segoe UI" w:eastAsia="Arial" w:hAnsi="Segoe UI" w:cs="Segoe UI"/>
      <w:color w:val="000000"/>
      <w:sz w:val="18"/>
      <w:szCs w:val="18"/>
    </w:rPr>
  </w:style>
  <w:style w:type="paragraph" w:styleId="Encabezado">
    <w:name w:val="header"/>
    <w:basedOn w:val="Normal"/>
    <w:link w:val="EncabezadoCar"/>
    <w:uiPriority w:val="99"/>
    <w:unhideWhenUsed/>
    <w:rsid w:val="00AB01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01AF"/>
    <w:rPr>
      <w:rFonts w:ascii="Arial" w:eastAsia="Arial" w:hAnsi="Arial" w:cs="Arial"/>
      <w:color w:val="000000"/>
      <w:sz w:val="24"/>
    </w:rPr>
  </w:style>
  <w:style w:type="table" w:customStyle="1" w:styleId="TableGrid">
    <w:name w:val="TableGrid"/>
    <w:rsid w:val="00821B4C"/>
    <w:pPr>
      <w:spacing w:after="0" w:line="240" w:lineRule="auto"/>
    </w:pPr>
    <w:tblPr>
      <w:tblCellMar>
        <w:top w:w="0" w:type="dxa"/>
        <w:left w:w="0" w:type="dxa"/>
        <w:bottom w:w="0" w:type="dxa"/>
        <w:right w:w="0" w:type="dxa"/>
      </w:tblCellMar>
    </w:tblPr>
  </w:style>
  <w:style w:type="character" w:customStyle="1" w:styleId="CharacterStyle1">
    <w:name w:val="Character Style 1"/>
    <w:rsid w:val="00AD1881"/>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379156">
      <w:bodyDiv w:val="1"/>
      <w:marLeft w:val="0"/>
      <w:marRight w:val="0"/>
      <w:marTop w:val="0"/>
      <w:marBottom w:val="0"/>
      <w:divBdr>
        <w:top w:val="none" w:sz="0" w:space="0" w:color="auto"/>
        <w:left w:val="none" w:sz="0" w:space="0" w:color="auto"/>
        <w:bottom w:val="none" w:sz="0" w:space="0" w:color="auto"/>
        <w:right w:val="none" w:sz="0" w:space="0" w:color="auto"/>
      </w:divBdr>
    </w:div>
    <w:div w:id="1120076126">
      <w:bodyDiv w:val="1"/>
      <w:marLeft w:val="0"/>
      <w:marRight w:val="0"/>
      <w:marTop w:val="0"/>
      <w:marBottom w:val="0"/>
      <w:divBdr>
        <w:top w:val="none" w:sz="0" w:space="0" w:color="auto"/>
        <w:left w:val="none" w:sz="0" w:space="0" w:color="auto"/>
        <w:bottom w:val="none" w:sz="0" w:space="0" w:color="auto"/>
        <w:right w:val="none" w:sz="0" w:space="0" w:color="auto"/>
      </w:divBdr>
    </w:div>
    <w:div w:id="2118985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DF078A2E878704EBD3048B1E2FF9BA1" ma:contentTypeVersion="13" ma:contentTypeDescription="Create a new document." ma:contentTypeScope="" ma:versionID="e958d7a62bde980d8efc15c74f3aaceb">
  <xsd:schema xmlns:xsd="http://www.w3.org/2001/XMLSchema" xmlns:xs="http://www.w3.org/2001/XMLSchema" xmlns:p="http://schemas.microsoft.com/office/2006/metadata/properties" xmlns:ns3="8c8b6b6e-fc98-458a-9d67-e3ab642a2897" xmlns:ns4="3eee9c41-9199-42a5-8e6e-81016dcd5753" targetNamespace="http://schemas.microsoft.com/office/2006/metadata/properties" ma:root="true" ma:fieldsID="a165e5e2edd3a043ec533f787d4398fb" ns3:_="" ns4:_="">
    <xsd:import namespace="8c8b6b6e-fc98-458a-9d67-e3ab642a2897"/>
    <xsd:import namespace="3eee9c41-9199-42a5-8e6e-81016dcd57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b6b6e-fc98-458a-9d67-e3ab642a2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e9c41-9199-42a5-8e6e-81016dcd57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A9B224-34B1-4986-9635-AD8125F75878}">
  <ds:schemaRefs>
    <ds:schemaRef ds:uri="http://schemas.microsoft.com/sharepoint/v3/contenttype/forms"/>
  </ds:schemaRefs>
</ds:datastoreItem>
</file>

<file path=customXml/itemProps2.xml><?xml version="1.0" encoding="utf-8"?>
<ds:datastoreItem xmlns:ds="http://schemas.openxmlformats.org/officeDocument/2006/customXml" ds:itemID="{A1F570DF-DC09-4CFA-8CDE-1B48A44F9A6B}">
  <ds:schemaRefs>
    <ds:schemaRef ds:uri="http://schemas.openxmlformats.org/officeDocument/2006/bibliography"/>
  </ds:schemaRefs>
</ds:datastoreItem>
</file>

<file path=customXml/itemProps3.xml><?xml version="1.0" encoding="utf-8"?>
<ds:datastoreItem xmlns:ds="http://schemas.openxmlformats.org/officeDocument/2006/customXml" ds:itemID="{67C5CB87-F34E-4C76-82B3-1EB54BEC935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9362FCE-0F60-4C6B-89E2-BC2705BAF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b6b6e-fc98-458a-9d67-e3ab642a2897"/>
    <ds:schemaRef ds:uri="3eee9c41-9199-42a5-8e6e-81016dcd5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780</Words>
  <Characters>4296</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Yahaira Natiana Vega Maldonado</dc:creator>
  <cp:lastModifiedBy>Wendy Gabriela De Paz Meléndez</cp:lastModifiedBy>
  <cp:revision>2</cp:revision>
  <cp:lastPrinted>2022-08-31T18:46:00Z</cp:lastPrinted>
  <dcterms:created xsi:type="dcterms:W3CDTF">2022-09-29T21:20:00Z</dcterms:created>
  <dcterms:modified xsi:type="dcterms:W3CDTF">2022-09-29T21:20:00Z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0x0101002DF078A2E878704EBD3048B1E2FF9BA1</vt:lpwstr>
  </property>
</Properties>
</file>