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E951B" w14:textId="77777777" w:rsidR="00CA6FCF" w:rsidRDefault="00345AA4" w:rsidP="00393907">
      <w:pPr>
        <w:spacing w:line="290" w:lineRule="auto"/>
        <w:ind w:left="4439" w:right="2838" w:hanging="378"/>
        <w:rPr>
          <w:b/>
          <w:sz w:val="24"/>
        </w:rPr>
      </w:pPr>
      <w:r>
        <w:rPr>
          <w:b/>
          <w:sz w:val="24"/>
        </w:rPr>
        <w:t xml:space="preserve">MINISTERIO DE EDUCACIÓN AUDITORIA INTERNA </w:t>
      </w:r>
    </w:p>
    <w:p w14:paraId="321B0766" w14:textId="77777777" w:rsidR="00A255F0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Informe </w:t>
      </w:r>
      <w:r w:rsidR="00A255F0">
        <w:rPr>
          <w:b/>
          <w:sz w:val="24"/>
        </w:rPr>
        <w:t>O</w:t>
      </w:r>
      <w:r>
        <w:rPr>
          <w:b/>
          <w:sz w:val="24"/>
        </w:rPr>
        <w:t>-</w:t>
      </w:r>
      <w:r w:rsidR="00A255F0">
        <w:rPr>
          <w:b/>
          <w:sz w:val="24"/>
        </w:rPr>
        <w:t>DIDAI/SUB-1</w:t>
      </w:r>
      <w:r w:rsidR="000C1E7E">
        <w:rPr>
          <w:b/>
          <w:sz w:val="24"/>
        </w:rPr>
        <w:t>34</w:t>
      </w:r>
      <w:r w:rsidR="00A255F0">
        <w:rPr>
          <w:b/>
          <w:sz w:val="24"/>
        </w:rPr>
        <w:t>-2022</w:t>
      </w:r>
    </w:p>
    <w:p w14:paraId="51F79EAF" w14:textId="77777777" w:rsidR="00177A94" w:rsidRDefault="00AD7B6D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SIAD </w:t>
      </w:r>
      <w:r w:rsidR="000C1E7E">
        <w:rPr>
          <w:b/>
          <w:sz w:val="24"/>
        </w:rPr>
        <w:t>598935</w:t>
      </w:r>
    </w:p>
    <w:p w14:paraId="238F761E" w14:textId="77777777" w:rsidR="00CA6FCF" w:rsidRDefault="00CA6FCF">
      <w:pPr>
        <w:pStyle w:val="Textoindependiente"/>
        <w:rPr>
          <w:b/>
          <w:sz w:val="26"/>
        </w:rPr>
      </w:pPr>
    </w:p>
    <w:p w14:paraId="51B32EDF" w14:textId="77777777" w:rsidR="00CA6FCF" w:rsidRDefault="00CA6FCF">
      <w:pPr>
        <w:pStyle w:val="Textoindependiente"/>
        <w:rPr>
          <w:b/>
          <w:sz w:val="26"/>
        </w:rPr>
      </w:pPr>
    </w:p>
    <w:p w14:paraId="6219EFE9" w14:textId="77777777" w:rsidR="00CA6FCF" w:rsidRDefault="00CA6FCF">
      <w:pPr>
        <w:pStyle w:val="Textoindependiente"/>
        <w:rPr>
          <w:b/>
          <w:sz w:val="26"/>
        </w:rPr>
      </w:pPr>
    </w:p>
    <w:p w14:paraId="1815A1C0" w14:textId="77777777" w:rsidR="00CA6FCF" w:rsidRDefault="00CA6FCF">
      <w:pPr>
        <w:pStyle w:val="Textoindependiente"/>
        <w:rPr>
          <w:b/>
          <w:sz w:val="26"/>
        </w:rPr>
      </w:pPr>
    </w:p>
    <w:p w14:paraId="10EB1001" w14:textId="77777777" w:rsidR="00CA6FCF" w:rsidRDefault="00CA6FCF">
      <w:pPr>
        <w:pStyle w:val="Textoindependiente"/>
        <w:rPr>
          <w:b/>
          <w:sz w:val="26"/>
        </w:rPr>
      </w:pPr>
    </w:p>
    <w:p w14:paraId="24D1B442" w14:textId="77777777" w:rsidR="00CA6FCF" w:rsidRDefault="00CA6FCF">
      <w:pPr>
        <w:pStyle w:val="Textoindependiente"/>
        <w:rPr>
          <w:b/>
          <w:sz w:val="26"/>
        </w:rPr>
      </w:pPr>
    </w:p>
    <w:p w14:paraId="1BFCFCCE" w14:textId="77777777" w:rsidR="00CA6FCF" w:rsidRDefault="00CA6FCF">
      <w:pPr>
        <w:pStyle w:val="Textoindependiente"/>
        <w:rPr>
          <w:b/>
          <w:sz w:val="26"/>
        </w:rPr>
      </w:pPr>
    </w:p>
    <w:p w14:paraId="537B207C" w14:textId="77777777" w:rsidR="00CA6FCF" w:rsidRDefault="00CA6FCF">
      <w:pPr>
        <w:pStyle w:val="Textoindependiente"/>
        <w:rPr>
          <w:b/>
          <w:sz w:val="26"/>
        </w:rPr>
      </w:pPr>
    </w:p>
    <w:p w14:paraId="359A10FC" w14:textId="77777777" w:rsidR="00CA6FCF" w:rsidRDefault="00CA6FCF">
      <w:pPr>
        <w:pStyle w:val="Textoindependiente"/>
        <w:rPr>
          <w:b/>
          <w:sz w:val="26"/>
        </w:rPr>
      </w:pPr>
    </w:p>
    <w:p w14:paraId="728A6883" w14:textId="77777777" w:rsidR="00CA6FCF" w:rsidRDefault="00CA6FCF">
      <w:pPr>
        <w:pStyle w:val="Textoindependiente"/>
        <w:rPr>
          <w:b/>
          <w:sz w:val="26"/>
        </w:rPr>
      </w:pPr>
    </w:p>
    <w:p w14:paraId="42D8690B" w14:textId="77777777" w:rsidR="00CA6FCF" w:rsidRDefault="00CA6FCF">
      <w:pPr>
        <w:pStyle w:val="Textoindependiente"/>
        <w:rPr>
          <w:b/>
          <w:sz w:val="26"/>
        </w:rPr>
      </w:pPr>
    </w:p>
    <w:p w14:paraId="0342A3CA" w14:textId="77777777" w:rsidR="00CA6FCF" w:rsidRDefault="00CA6FCF">
      <w:pPr>
        <w:pStyle w:val="Textoindependiente"/>
        <w:rPr>
          <w:b/>
          <w:sz w:val="26"/>
        </w:rPr>
      </w:pPr>
    </w:p>
    <w:p w14:paraId="2E92393A" w14:textId="77777777" w:rsidR="00CA6FCF" w:rsidRDefault="00CA6FCF">
      <w:pPr>
        <w:pStyle w:val="Textoindependiente"/>
        <w:rPr>
          <w:b/>
          <w:sz w:val="26"/>
        </w:rPr>
      </w:pPr>
    </w:p>
    <w:p w14:paraId="3AAA2C6E" w14:textId="77777777" w:rsidR="00CA6FCF" w:rsidRDefault="00CA6FCF">
      <w:pPr>
        <w:pStyle w:val="Textoindependiente"/>
        <w:rPr>
          <w:b/>
          <w:sz w:val="26"/>
        </w:rPr>
      </w:pPr>
    </w:p>
    <w:p w14:paraId="2D7757F2" w14:textId="77777777" w:rsidR="00660DDF" w:rsidRDefault="000C1E7E" w:rsidP="00660DDF">
      <w:pPr>
        <w:spacing w:before="3" w:line="290" w:lineRule="auto"/>
        <w:ind w:left="1440" w:right="1158"/>
        <w:jc w:val="center"/>
        <w:rPr>
          <w:b/>
          <w:sz w:val="24"/>
        </w:rPr>
      </w:pPr>
      <w:r>
        <w:rPr>
          <w:b/>
          <w:sz w:val="24"/>
        </w:rPr>
        <w:t>CONSEJO O CONSULTORÍA DE PRIMER SEGUIMIENTO</w:t>
      </w:r>
    </w:p>
    <w:p w14:paraId="5675AC8A" w14:textId="77777777" w:rsidR="00660DDF" w:rsidRDefault="000C1E7E" w:rsidP="00660DDF">
      <w:pPr>
        <w:spacing w:before="3" w:line="290" w:lineRule="auto"/>
        <w:ind w:left="1440" w:right="1158"/>
        <w:jc w:val="center"/>
        <w:rPr>
          <w:b/>
          <w:sz w:val="24"/>
        </w:rPr>
      </w:pPr>
      <w:r>
        <w:rPr>
          <w:b/>
          <w:sz w:val="24"/>
        </w:rPr>
        <w:t>A LAS RECOMENDACIONES EMITIDAS</w:t>
      </w:r>
    </w:p>
    <w:p w14:paraId="7B690ADD" w14:textId="77777777" w:rsidR="00660DDF" w:rsidRDefault="000C1E7E" w:rsidP="00660DDF">
      <w:pPr>
        <w:spacing w:before="3" w:line="290" w:lineRule="auto"/>
        <w:ind w:left="1440" w:right="1158"/>
        <w:jc w:val="center"/>
        <w:rPr>
          <w:b/>
          <w:sz w:val="24"/>
        </w:rPr>
      </w:pPr>
      <w:r>
        <w:rPr>
          <w:b/>
          <w:sz w:val="24"/>
        </w:rPr>
        <w:t>POR LA</w:t>
      </w:r>
      <w:r w:rsidR="00660DDF">
        <w:rPr>
          <w:b/>
          <w:sz w:val="24"/>
        </w:rPr>
        <w:t xml:space="preserve"> CONTRALORÍA GENERAL DE CUENTAS</w:t>
      </w:r>
    </w:p>
    <w:p w14:paraId="07D2AD3C" w14:textId="77777777" w:rsidR="00660DDF" w:rsidRDefault="000C1E7E" w:rsidP="00660DDF">
      <w:pPr>
        <w:spacing w:before="3" w:line="290" w:lineRule="auto"/>
        <w:ind w:left="1440" w:right="1158"/>
        <w:jc w:val="center"/>
        <w:rPr>
          <w:b/>
          <w:sz w:val="24"/>
        </w:rPr>
      </w:pPr>
      <w:r>
        <w:rPr>
          <w:b/>
          <w:sz w:val="24"/>
        </w:rPr>
        <w:t>COMO RESULTADO DE LA AUDITORIA FINANCIERA Y DE</w:t>
      </w:r>
      <w:r w:rsidR="00660DDF">
        <w:rPr>
          <w:b/>
          <w:sz w:val="24"/>
        </w:rPr>
        <w:t xml:space="preserve"> CUMPLIMIENTO PO</w:t>
      </w:r>
      <w:r>
        <w:rPr>
          <w:b/>
          <w:sz w:val="24"/>
        </w:rPr>
        <w:t>R EL PERIODO FISCAL DE</w:t>
      </w:r>
      <w:r w:rsidR="00660DDF">
        <w:rPr>
          <w:b/>
          <w:sz w:val="24"/>
        </w:rPr>
        <w:t>L</w:t>
      </w:r>
      <w:r>
        <w:rPr>
          <w:b/>
          <w:sz w:val="24"/>
        </w:rPr>
        <w:t xml:space="preserve"> 1 DE ENERO AL 31 DE DICIEMBRE DE</w:t>
      </w:r>
      <w:r w:rsidR="00660DDF">
        <w:rPr>
          <w:b/>
          <w:sz w:val="24"/>
        </w:rPr>
        <w:t xml:space="preserve"> 2021</w:t>
      </w:r>
    </w:p>
    <w:p w14:paraId="384C8E78" w14:textId="77777777" w:rsidR="00CA6FCF" w:rsidRDefault="00660DDF" w:rsidP="00660DDF">
      <w:pPr>
        <w:spacing w:before="3" w:line="290" w:lineRule="auto"/>
        <w:ind w:left="1440" w:right="1158"/>
        <w:jc w:val="center"/>
        <w:rPr>
          <w:b/>
          <w:sz w:val="24"/>
        </w:rPr>
      </w:pPr>
      <w:r>
        <w:rPr>
          <w:b/>
          <w:sz w:val="24"/>
        </w:rPr>
        <w:t>EN LA DIRECCIÓ</w:t>
      </w:r>
      <w:r w:rsidR="000C1E7E">
        <w:rPr>
          <w:b/>
          <w:sz w:val="24"/>
        </w:rPr>
        <w:t xml:space="preserve"> DEPARTAMENTAL DE EDUCACIÓN DE</w:t>
      </w:r>
      <w:r w:rsidR="000C1E7E">
        <w:rPr>
          <w:b/>
          <w:spacing w:val="-8"/>
          <w:sz w:val="24"/>
        </w:rPr>
        <w:t xml:space="preserve"> QUICHÉ</w:t>
      </w:r>
    </w:p>
    <w:p w14:paraId="6C0269DB" w14:textId="77777777" w:rsidR="00CA6FCF" w:rsidRDefault="00CA6FCF" w:rsidP="00660DDF">
      <w:pPr>
        <w:pStyle w:val="Textoindependiente"/>
        <w:ind w:left="2160"/>
        <w:rPr>
          <w:b/>
          <w:sz w:val="20"/>
        </w:rPr>
      </w:pPr>
    </w:p>
    <w:p w14:paraId="33A3F5B7" w14:textId="77777777" w:rsidR="00CA6FCF" w:rsidRDefault="00CA6FCF">
      <w:pPr>
        <w:pStyle w:val="Textoindependiente"/>
        <w:rPr>
          <w:b/>
          <w:sz w:val="20"/>
        </w:rPr>
      </w:pPr>
    </w:p>
    <w:p w14:paraId="34162A66" w14:textId="77777777" w:rsidR="00CA6FCF" w:rsidRDefault="00CA6FCF">
      <w:pPr>
        <w:pStyle w:val="Textoindependiente"/>
        <w:rPr>
          <w:b/>
          <w:sz w:val="20"/>
        </w:rPr>
      </w:pPr>
    </w:p>
    <w:p w14:paraId="51655861" w14:textId="77777777" w:rsidR="00CA6FCF" w:rsidRDefault="00CA6FCF">
      <w:pPr>
        <w:pStyle w:val="Textoindependiente"/>
        <w:rPr>
          <w:b/>
          <w:sz w:val="20"/>
        </w:rPr>
      </w:pPr>
    </w:p>
    <w:p w14:paraId="37FC6C76" w14:textId="77777777" w:rsidR="00CA6FCF" w:rsidRDefault="00CA6FCF">
      <w:pPr>
        <w:pStyle w:val="Textoindependiente"/>
        <w:rPr>
          <w:b/>
          <w:sz w:val="20"/>
        </w:rPr>
      </w:pPr>
    </w:p>
    <w:p w14:paraId="69D9C1EE" w14:textId="77777777" w:rsidR="00CA6FCF" w:rsidRDefault="00CA6FCF">
      <w:pPr>
        <w:pStyle w:val="Textoindependiente"/>
        <w:rPr>
          <w:b/>
          <w:sz w:val="20"/>
        </w:rPr>
      </w:pPr>
    </w:p>
    <w:p w14:paraId="61F1CA36" w14:textId="77777777" w:rsidR="00CA6FCF" w:rsidRDefault="00CA6FCF">
      <w:pPr>
        <w:pStyle w:val="Textoindependiente"/>
        <w:rPr>
          <w:b/>
          <w:sz w:val="20"/>
        </w:rPr>
      </w:pPr>
    </w:p>
    <w:p w14:paraId="13E75209" w14:textId="77777777" w:rsidR="00CA6FCF" w:rsidRDefault="00CA6FCF">
      <w:pPr>
        <w:pStyle w:val="Textoindependiente"/>
        <w:rPr>
          <w:b/>
          <w:sz w:val="20"/>
        </w:rPr>
      </w:pPr>
    </w:p>
    <w:p w14:paraId="2C42E3A2" w14:textId="77777777" w:rsidR="00CA6FCF" w:rsidRDefault="00CA6FCF">
      <w:pPr>
        <w:pStyle w:val="Textoindependiente"/>
        <w:rPr>
          <w:b/>
          <w:sz w:val="20"/>
        </w:rPr>
      </w:pPr>
    </w:p>
    <w:p w14:paraId="1D2398D1" w14:textId="77777777" w:rsidR="00CA6FCF" w:rsidRDefault="00CA6FCF">
      <w:pPr>
        <w:pStyle w:val="Textoindependiente"/>
        <w:rPr>
          <w:b/>
          <w:sz w:val="20"/>
        </w:rPr>
      </w:pPr>
    </w:p>
    <w:p w14:paraId="79AA5108" w14:textId="77777777" w:rsidR="00CA6FCF" w:rsidRDefault="00CA6FCF">
      <w:pPr>
        <w:pStyle w:val="Textoindependiente"/>
        <w:rPr>
          <w:b/>
          <w:sz w:val="20"/>
        </w:rPr>
      </w:pPr>
    </w:p>
    <w:p w14:paraId="15F38836" w14:textId="77777777" w:rsidR="00CA6FCF" w:rsidRDefault="00CA6FCF">
      <w:pPr>
        <w:pStyle w:val="Textoindependiente"/>
        <w:rPr>
          <w:b/>
          <w:sz w:val="20"/>
        </w:rPr>
      </w:pPr>
    </w:p>
    <w:p w14:paraId="3ABD2D19" w14:textId="77777777" w:rsidR="00CA6FCF" w:rsidRDefault="00CA6FCF">
      <w:pPr>
        <w:pStyle w:val="Textoindependiente"/>
        <w:rPr>
          <w:b/>
          <w:sz w:val="20"/>
        </w:rPr>
      </w:pPr>
    </w:p>
    <w:p w14:paraId="0677FBBE" w14:textId="77777777" w:rsidR="00CA6FCF" w:rsidRDefault="00CA6FCF">
      <w:pPr>
        <w:pStyle w:val="Textoindependiente"/>
        <w:rPr>
          <w:b/>
          <w:sz w:val="20"/>
        </w:rPr>
      </w:pPr>
    </w:p>
    <w:p w14:paraId="44014B77" w14:textId="77777777" w:rsidR="00CA6FCF" w:rsidRDefault="00CA6FCF">
      <w:pPr>
        <w:pStyle w:val="Textoindependiente"/>
        <w:rPr>
          <w:b/>
          <w:sz w:val="20"/>
        </w:rPr>
      </w:pPr>
    </w:p>
    <w:p w14:paraId="00B8EADA" w14:textId="77777777" w:rsidR="00CA6FCF" w:rsidRDefault="00CA6FCF">
      <w:pPr>
        <w:pStyle w:val="Textoindependiente"/>
        <w:rPr>
          <w:b/>
          <w:sz w:val="20"/>
        </w:rPr>
      </w:pPr>
    </w:p>
    <w:p w14:paraId="51165FC5" w14:textId="77777777" w:rsidR="00CA6FCF" w:rsidRDefault="00CA6FCF">
      <w:pPr>
        <w:pStyle w:val="Textoindependiente"/>
        <w:rPr>
          <w:b/>
          <w:sz w:val="20"/>
        </w:rPr>
      </w:pPr>
    </w:p>
    <w:p w14:paraId="6264F9B5" w14:textId="77777777" w:rsidR="00CA6FCF" w:rsidRDefault="00CA6FCF">
      <w:pPr>
        <w:pStyle w:val="Textoindependiente"/>
        <w:rPr>
          <w:b/>
          <w:sz w:val="20"/>
        </w:rPr>
      </w:pPr>
    </w:p>
    <w:p w14:paraId="56CC84B2" w14:textId="77777777" w:rsidR="00CA6FCF" w:rsidRDefault="00CA6FCF">
      <w:pPr>
        <w:pStyle w:val="Textoindependiente"/>
        <w:rPr>
          <w:b/>
          <w:sz w:val="20"/>
        </w:rPr>
      </w:pPr>
    </w:p>
    <w:p w14:paraId="7F0B88BC" w14:textId="77777777" w:rsidR="00CA6FCF" w:rsidRDefault="00CA6FCF">
      <w:pPr>
        <w:pStyle w:val="Textoindependiente"/>
        <w:rPr>
          <w:b/>
          <w:sz w:val="20"/>
        </w:rPr>
      </w:pPr>
    </w:p>
    <w:p w14:paraId="78899FF6" w14:textId="77777777" w:rsidR="00CA6FCF" w:rsidRDefault="00CA6FCF">
      <w:pPr>
        <w:pStyle w:val="Textoindependiente"/>
        <w:rPr>
          <w:b/>
          <w:sz w:val="20"/>
        </w:rPr>
      </w:pPr>
    </w:p>
    <w:p w14:paraId="52CA9062" w14:textId="77777777" w:rsidR="00CA6FCF" w:rsidRDefault="00CA6FCF">
      <w:pPr>
        <w:pStyle w:val="Textoindependiente"/>
        <w:rPr>
          <w:b/>
          <w:sz w:val="20"/>
        </w:rPr>
      </w:pPr>
    </w:p>
    <w:p w14:paraId="4011EEB8" w14:textId="77777777" w:rsidR="00CA6FCF" w:rsidRDefault="00CA6FCF">
      <w:pPr>
        <w:pStyle w:val="Textoindependiente"/>
        <w:rPr>
          <w:b/>
          <w:sz w:val="20"/>
        </w:rPr>
      </w:pPr>
    </w:p>
    <w:p w14:paraId="0AFFF0FF" w14:textId="77777777" w:rsidR="00CA6FCF" w:rsidRDefault="00CA6FCF">
      <w:pPr>
        <w:pStyle w:val="Textoindependiente"/>
        <w:rPr>
          <w:b/>
          <w:sz w:val="20"/>
        </w:rPr>
      </w:pPr>
    </w:p>
    <w:p w14:paraId="17CD2C8C" w14:textId="77777777" w:rsidR="00CA6FCF" w:rsidRDefault="00CA6FCF">
      <w:pPr>
        <w:pStyle w:val="Textoindependiente"/>
        <w:spacing w:before="8"/>
        <w:rPr>
          <w:b/>
          <w:sz w:val="26"/>
        </w:rPr>
      </w:pPr>
    </w:p>
    <w:p w14:paraId="3532BC65" w14:textId="77777777" w:rsidR="00CA6FCF" w:rsidRDefault="00345AA4">
      <w:pPr>
        <w:spacing w:before="92"/>
        <w:ind w:left="3801"/>
        <w:rPr>
          <w:b/>
          <w:sz w:val="24"/>
        </w:rPr>
      </w:pPr>
      <w:r>
        <w:rPr>
          <w:b/>
          <w:sz w:val="24"/>
        </w:rPr>
        <w:t xml:space="preserve">GUATEMALA, </w:t>
      </w:r>
      <w:r w:rsidR="00DD4E17">
        <w:rPr>
          <w:b/>
          <w:sz w:val="24"/>
        </w:rPr>
        <w:t>AGOSTO</w:t>
      </w:r>
      <w:r w:rsidR="00A255F0">
        <w:rPr>
          <w:b/>
          <w:sz w:val="24"/>
        </w:rPr>
        <w:t xml:space="preserve"> </w:t>
      </w:r>
      <w:r>
        <w:rPr>
          <w:b/>
          <w:sz w:val="24"/>
        </w:rPr>
        <w:t>DE 202</w:t>
      </w:r>
      <w:r w:rsidR="00A255F0">
        <w:rPr>
          <w:b/>
          <w:sz w:val="24"/>
        </w:rPr>
        <w:t>2</w:t>
      </w:r>
    </w:p>
    <w:p w14:paraId="767237BE" w14:textId="77777777" w:rsidR="00CA6FCF" w:rsidRDefault="00CA6FCF">
      <w:pPr>
        <w:rPr>
          <w:sz w:val="24"/>
        </w:rPr>
        <w:sectPr w:rsidR="00CA6FC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16D1780D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7CF7404B" w14:textId="77777777" w:rsidR="00CA6FCF" w:rsidRDefault="00087D5E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 w:rsidR="00345AA4">
              <w:t>INTRODUCCION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346A7894" w14:textId="77777777" w:rsidR="00CA6FCF" w:rsidRDefault="00345AA4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14:paraId="73A09F01" w14:textId="77777777" w:rsidR="00CA6FCF" w:rsidRDefault="00087D5E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 w:rsidR="00345AA4">
              <w:t>ALCANCE DE</w:t>
            </w:r>
            <w:r w:rsidR="00345AA4">
              <w:rPr>
                <w:spacing w:val="-3"/>
              </w:rPr>
              <w:t xml:space="preserve"> </w:t>
            </w:r>
            <w:r w:rsidR="00345AA4">
              <w:t>LA</w:t>
            </w:r>
            <w:r w:rsidR="00345AA4">
              <w:rPr>
                <w:spacing w:val="-1"/>
              </w:rPr>
              <w:t xml:space="preserve"> </w:t>
            </w:r>
            <w:r w:rsidR="00345AA4">
              <w:t>ACTIVIDAD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7400D003" w14:textId="77777777" w:rsidR="00CA6FCF" w:rsidRDefault="00087D5E">
          <w:pPr>
            <w:pStyle w:val="TDC1"/>
            <w:tabs>
              <w:tab w:val="right" w:pos="9427"/>
            </w:tabs>
            <w:rPr>
              <w:b w:val="0"/>
              <w:position w:val="-3"/>
            </w:rPr>
          </w:pPr>
          <w:hyperlink w:anchor="_TOC_250001" w:history="1">
            <w:r w:rsidR="00345AA4">
              <w:t>RESULTADOS DE</w:t>
            </w:r>
            <w:r w:rsidR="00345AA4">
              <w:rPr>
                <w:spacing w:val="-3"/>
              </w:rPr>
              <w:t xml:space="preserve"> </w:t>
            </w:r>
            <w:r w:rsidR="00345AA4">
              <w:t>LA</w:t>
            </w:r>
            <w:r w:rsidR="00345AA4">
              <w:rPr>
                <w:spacing w:val="-1"/>
              </w:rPr>
              <w:t xml:space="preserve"> </w:t>
            </w:r>
            <w:r w:rsidR="00345AA4">
              <w:t>ACTIVIDAD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5E38FD99" w14:textId="77777777" w:rsidR="00D0074E" w:rsidRPr="00D0074E" w:rsidRDefault="00D0074E">
          <w:pPr>
            <w:pStyle w:val="TDC1"/>
            <w:tabs>
              <w:tab w:val="right" w:pos="9427"/>
            </w:tabs>
          </w:pPr>
          <w:r w:rsidRPr="00D0074E">
            <w:rPr>
              <w:position w:val="-3"/>
            </w:rPr>
            <w:t>COMENTARIO DE AUDITORIA                                                                    2</w:t>
          </w:r>
        </w:p>
        <w:p w14:paraId="4B65AFD2" w14:textId="77777777" w:rsidR="00CA6FCF" w:rsidRDefault="00087D5E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</w:p>
      </w:sdtContent>
    </w:sdt>
    <w:p w14:paraId="1716F1F2" w14:textId="77777777" w:rsidR="00CA6FCF" w:rsidRDefault="00CA6FCF">
      <w:pPr>
        <w:pStyle w:val="Textoindependiente"/>
        <w:rPr>
          <w:sz w:val="20"/>
        </w:rPr>
      </w:pPr>
    </w:p>
    <w:p w14:paraId="664C7E8B" w14:textId="77777777" w:rsidR="00CA6FCF" w:rsidRDefault="00CA6FCF">
      <w:pPr>
        <w:pStyle w:val="Textoindependiente"/>
        <w:rPr>
          <w:sz w:val="20"/>
        </w:rPr>
      </w:pPr>
    </w:p>
    <w:p w14:paraId="1F9F8C17" w14:textId="77777777" w:rsidR="00CA6FCF" w:rsidRDefault="00CA6FCF">
      <w:pPr>
        <w:pStyle w:val="Textoindependiente"/>
        <w:rPr>
          <w:sz w:val="20"/>
        </w:rPr>
      </w:pPr>
    </w:p>
    <w:p w14:paraId="46CE0FEB" w14:textId="77777777" w:rsidR="00CA6FCF" w:rsidRDefault="00CA6FCF">
      <w:pPr>
        <w:pStyle w:val="Textoindependiente"/>
        <w:rPr>
          <w:sz w:val="20"/>
        </w:rPr>
      </w:pPr>
    </w:p>
    <w:p w14:paraId="6A4581BC" w14:textId="77777777" w:rsidR="00CA6FCF" w:rsidRDefault="00CA6FCF">
      <w:pPr>
        <w:pStyle w:val="Textoindependiente"/>
        <w:rPr>
          <w:sz w:val="20"/>
        </w:rPr>
      </w:pPr>
    </w:p>
    <w:p w14:paraId="078F0190" w14:textId="77777777" w:rsidR="00CA6FCF" w:rsidRDefault="00CA6FCF">
      <w:pPr>
        <w:pStyle w:val="Textoindependiente"/>
        <w:rPr>
          <w:sz w:val="20"/>
        </w:rPr>
      </w:pPr>
    </w:p>
    <w:p w14:paraId="143B92E2" w14:textId="77777777" w:rsidR="00CA6FCF" w:rsidRDefault="00CA6FCF">
      <w:pPr>
        <w:pStyle w:val="Textoindependiente"/>
        <w:rPr>
          <w:sz w:val="20"/>
        </w:rPr>
      </w:pPr>
    </w:p>
    <w:p w14:paraId="4C7EA9F7" w14:textId="77777777" w:rsidR="00CA6FCF" w:rsidRDefault="00CA6FCF">
      <w:pPr>
        <w:pStyle w:val="Textoindependiente"/>
        <w:rPr>
          <w:sz w:val="20"/>
        </w:rPr>
      </w:pPr>
    </w:p>
    <w:p w14:paraId="324B359C" w14:textId="77777777" w:rsidR="00CA6FCF" w:rsidRDefault="00CA6FCF">
      <w:pPr>
        <w:pStyle w:val="Textoindependiente"/>
        <w:rPr>
          <w:sz w:val="20"/>
        </w:rPr>
      </w:pPr>
    </w:p>
    <w:p w14:paraId="0A546316" w14:textId="77777777" w:rsidR="00CA6FCF" w:rsidRDefault="00CA6FCF">
      <w:pPr>
        <w:pStyle w:val="Textoindependiente"/>
        <w:rPr>
          <w:sz w:val="20"/>
        </w:rPr>
      </w:pPr>
    </w:p>
    <w:p w14:paraId="626A0C6C" w14:textId="77777777" w:rsidR="00CA6FCF" w:rsidRDefault="00CA6FCF">
      <w:pPr>
        <w:pStyle w:val="Textoindependiente"/>
        <w:rPr>
          <w:sz w:val="20"/>
        </w:rPr>
      </w:pPr>
    </w:p>
    <w:p w14:paraId="196B6560" w14:textId="77777777" w:rsidR="00CA6FCF" w:rsidRDefault="00CA6FCF">
      <w:pPr>
        <w:pStyle w:val="Textoindependiente"/>
        <w:rPr>
          <w:sz w:val="20"/>
        </w:rPr>
      </w:pPr>
    </w:p>
    <w:p w14:paraId="481CDB0F" w14:textId="77777777" w:rsidR="00CA6FCF" w:rsidRDefault="00CA6FCF">
      <w:pPr>
        <w:pStyle w:val="Textoindependiente"/>
        <w:rPr>
          <w:sz w:val="20"/>
        </w:rPr>
      </w:pPr>
    </w:p>
    <w:p w14:paraId="160C975B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7C174DC7" w14:textId="77777777" w:rsidR="00CA6FCF" w:rsidRDefault="00CA6FCF">
      <w:pPr>
        <w:pStyle w:val="Textoindependiente"/>
        <w:rPr>
          <w:sz w:val="20"/>
        </w:rPr>
      </w:pPr>
    </w:p>
    <w:p w14:paraId="250FD5B0" w14:textId="77777777" w:rsidR="00CA6FCF" w:rsidRDefault="00CA6FCF">
      <w:pPr>
        <w:pStyle w:val="Textoindependiente"/>
        <w:rPr>
          <w:sz w:val="20"/>
        </w:rPr>
      </w:pPr>
    </w:p>
    <w:p w14:paraId="6B85874B" w14:textId="77777777" w:rsidR="00CA6FCF" w:rsidRDefault="00CA6FCF">
      <w:pPr>
        <w:pStyle w:val="Textoindependiente"/>
        <w:rPr>
          <w:sz w:val="20"/>
        </w:rPr>
      </w:pPr>
    </w:p>
    <w:p w14:paraId="7CA43796" w14:textId="77777777" w:rsidR="00CA6FCF" w:rsidRDefault="00CA6FCF">
      <w:pPr>
        <w:pStyle w:val="Textoindependiente"/>
        <w:rPr>
          <w:sz w:val="20"/>
        </w:rPr>
      </w:pPr>
    </w:p>
    <w:p w14:paraId="42F572B3" w14:textId="77777777" w:rsidR="00CA6FCF" w:rsidRDefault="00CA6FCF">
      <w:pPr>
        <w:pStyle w:val="Textoindependiente"/>
        <w:rPr>
          <w:sz w:val="20"/>
        </w:rPr>
      </w:pPr>
    </w:p>
    <w:p w14:paraId="5D3E0495" w14:textId="77777777" w:rsidR="00CA6FCF" w:rsidRDefault="00CA6FCF">
      <w:pPr>
        <w:pStyle w:val="Textoindependiente"/>
        <w:rPr>
          <w:sz w:val="20"/>
        </w:rPr>
      </w:pPr>
    </w:p>
    <w:p w14:paraId="2F42B3E1" w14:textId="77777777" w:rsidR="00CA6FCF" w:rsidRDefault="00CA6FCF">
      <w:pPr>
        <w:pStyle w:val="Textoindependiente"/>
        <w:rPr>
          <w:sz w:val="20"/>
        </w:rPr>
      </w:pPr>
    </w:p>
    <w:p w14:paraId="2CFB79DC" w14:textId="77777777" w:rsidR="00CA6FCF" w:rsidRDefault="00CA6FCF">
      <w:pPr>
        <w:pStyle w:val="Textoindependiente"/>
        <w:rPr>
          <w:sz w:val="20"/>
        </w:rPr>
      </w:pPr>
    </w:p>
    <w:p w14:paraId="467EAC76" w14:textId="77777777" w:rsidR="00CA6FCF" w:rsidRDefault="00CA6FCF">
      <w:pPr>
        <w:pStyle w:val="Textoindependiente"/>
        <w:rPr>
          <w:sz w:val="20"/>
        </w:rPr>
      </w:pPr>
    </w:p>
    <w:p w14:paraId="04AB05E9" w14:textId="77777777" w:rsidR="00CA6FCF" w:rsidRDefault="00CA6FCF">
      <w:pPr>
        <w:pStyle w:val="Textoindependiente"/>
        <w:rPr>
          <w:sz w:val="20"/>
        </w:rPr>
      </w:pPr>
    </w:p>
    <w:p w14:paraId="300E635C" w14:textId="77777777" w:rsidR="00CA6FCF" w:rsidRDefault="00CA6FCF">
      <w:pPr>
        <w:pStyle w:val="Textoindependiente"/>
        <w:rPr>
          <w:sz w:val="20"/>
        </w:rPr>
      </w:pPr>
    </w:p>
    <w:p w14:paraId="33067E3D" w14:textId="77777777" w:rsidR="00CA6FCF" w:rsidRDefault="00CA6FCF">
      <w:pPr>
        <w:pStyle w:val="Textoindependiente"/>
        <w:rPr>
          <w:sz w:val="20"/>
        </w:rPr>
      </w:pPr>
    </w:p>
    <w:p w14:paraId="1B25BE62" w14:textId="77777777" w:rsidR="00CA6FCF" w:rsidRDefault="00CA6FCF">
      <w:pPr>
        <w:pStyle w:val="Textoindependiente"/>
        <w:rPr>
          <w:sz w:val="20"/>
        </w:rPr>
      </w:pPr>
    </w:p>
    <w:p w14:paraId="12056F60" w14:textId="77777777" w:rsidR="00CA6FCF" w:rsidRDefault="00CA6FCF">
      <w:pPr>
        <w:pStyle w:val="Textoindependiente"/>
        <w:rPr>
          <w:sz w:val="20"/>
        </w:rPr>
      </w:pPr>
    </w:p>
    <w:p w14:paraId="758E6B12" w14:textId="77777777" w:rsidR="00CA6FCF" w:rsidRDefault="00CA6FCF">
      <w:pPr>
        <w:pStyle w:val="Textoindependiente"/>
        <w:rPr>
          <w:sz w:val="20"/>
        </w:rPr>
      </w:pPr>
    </w:p>
    <w:p w14:paraId="73AE9064" w14:textId="77777777" w:rsidR="00CA6FCF" w:rsidRDefault="00CA6FCF">
      <w:pPr>
        <w:pStyle w:val="Textoindependiente"/>
        <w:rPr>
          <w:sz w:val="20"/>
        </w:rPr>
      </w:pPr>
    </w:p>
    <w:p w14:paraId="0AE63A1A" w14:textId="77777777" w:rsidR="00CA6FCF" w:rsidRDefault="00CA6FCF">
      <w:pPr>
        <w:pStyle w:val="Textoindependiente"/>
        <w:rPr>
          <w:sz w:val="20"/>
        </w:rPr>
      </w:pPr>
    </w:p>
    <w:p w14:paraId="3D4FAEF8" w14:textId="77777777" w:rsidR="00CA6FCF" w:rsidRDefault="00CA6FCF">
      <w:pPr>
        <w:pStyle w:val="Textoindependiente"/>
        <w:rPr>
          <w:sz w:val="20"/>
        </w:rPr>
      </w:pPr>
    </w:p>
    <w:p w14:paraId="34F82A6C" w14:textId="77777777" w:rsidR="00CA6FCF" w:rsidRDefault="00CA6FCF">
      <w:pPr>
        <w:pStyle w:val="Textoindependiente"/>
        <w:rPr>
          <w:sz w:val="20"/>
        </w:rPr>
      </w:pPr>
    </w:p>
    <w:p w14:paraId="2F805245" w14:textId="77777777" w:rsidR="00CA6FCF" w:rsidRDefault="00CA6FCF">
      <w:pPr>
        <w:pStyle w:val="Textoindependiente"/>
        <w:rPr>
          <w:sz w:val="20"/>
        </w:rPr>
      </w:pPr>
    </w:p>
    <w:p w14:paraId="68E0DD28" w14:textId="77777777" w:rsidR="00CA6FCF" w:rsidRDefault="00CA6FCF">
      <w:pPr>
        <w:pStyle w:val="Textoindependiente"/>
        <w:rPr>
          <w:sz w:val="20"/>
        </w:rPr>
      </w:pPr>
    </w:p>
    <w:p w14:paraId="15913B4C" w14:textId="77777777" w:rsidR="00CA6FCF" w:rsidRDefault="00CA6FCF">
      <w:pPr>
        <w:pStyle w:val="Textoindependiente"/>
        <w:rPr>
          <w:sz w:val="20"/>
        </w:rPr>
      </w:pPr>
    </w:p>
    <w:p w14:paraId="7F9C9E6F" w14:textId="77777777" w:rsidR="00CA6FCF" w:rsidRDefault="00CA6FCF">
      <w:pPr>
        <w:pStyle w:val="Textoindependiente"/>
        <w:rPr>
          <w:sz w:val="20"/>
        </w:rPr>
      </w:pPr>
    </w:p>
    <w:p w14:paraId="367701A2" w14:textId="77777777" w:rsidR="00CA6FCF" w:rsidRDefault="00CA6FCF">
      <w:pPr>
        <w:pStyle w:val="Textoindependiente"/>
        <w:rPr>
          <w:sz w:val="20"/>
        </w:rPr>
      </w:pPr>
    </w:p>
    <w:p w14:paraId="0E8680B1" w14:textId="77777777" w:rsidR="00CA6FCF" w:rsidRDefault="00CA6FCF">
      <w:pPr>
        <w:pStyle w:val="Textoindependiente"/>
        <w:rPr>
          <w:sz w:val="20"/>
        </w:rPr>
      </w:pPr>
    </w:p>
    <w:p w14:paraId="5903BBCC" w14:textId="77777777" w:rsidR="00CA6FCF" w:rsidRDefault="00CA6FCF">
      <w:pPr>
        <w:pStyle w:val="Textoindependiente"/>
        <w:rPr>
          <w:sz w:val="20"/>
        </w:rPr>
      </w:pPr>
    </w:p>
    <w:p w14:paraId="7F487578" w14:textId="77777777" w:rsidR="00CA6FCF" w:rsidRDefault="00CA6FCF">
      <w:pPr>
        <w:pStyle w:val="Textoindependiente"/>
        <w:rPr>
          <w:sz w:val="20"/>
        </w:rPr>
      </w:pPr>
    </w:p>
    <w:p w14:paraId="19CF802C" w14:textId="77777777" w:rsidR="00CA6FCF" w:rsidRDefault="00CA6FCF">
      <w:pPr>
        <w:pStyle w:val="Textoindependiente"/>
        <w:rPr>
          <w:sz w:val="20"/>
        </w:rPr>
      </w:pPr>
    </w:p>
    <w:p w14:paraId="4874C9F6" w14:textId="77777777" w:rsidR="00CA6FCF" w:rsidRDefault="00CA6FCF">
      <w:pPr>
        <w:pStyle w:val="Textoindependiente"/>
        <w:rPr>
          <w:sz w:val="20"/>
        </w:rPr>
      </w:pPr>
    </w:p>
    <w:p w14:paraId="4374C220" w14:textId="77777777" w:rsidR="00CA6FCF" w:rsidRDefault="00CA6FCF">
      <w:pPr>
        <w:pStyle w:val="Textoindependiente"/>
        <w:rPr>
          <w:sz w:val="20"/>
        </w:rPr>
      </w:pPr>
    </w:p>
    <w:p w14:paraId="714824B5" w14:textId="77777777" w:rsidR="00CA6FCF" w:rsidRDefault="00CA6FCF">
      <w:pPr>
        <w:pStyle w:val="Textoindependiente"/>
        <w:rPr>
          <w:sz w:val="20"/>
        </w:rPr>
      </w:pPr>
    </w:p>
    <w:p w14:paraId="77B520D9" w14:textId="77777777" w:rsidR="00CA6FCF" w:rsidRDefault="00CA6FCF">
      <w:pPr>
        <w:pStyle w:val="Textoindependiente"/>
        <w:spacing w:before="7"/>
        <w:rPr>
          <w:sz w:val="18"/>
        </w:rPr>
      </w:pPr>
    </w:p>
    <w:p w14:paraId="7ABA10A7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4F1DBF31" w14:textId="77777777" w:rsidR="00001932" w:rsidRPr="00FA33A0" w:rsidRDefault="00001932" w:rsidP="00001932">
      <w:pPr>
        <w:adjustRightInd w:val="0"/>
        <w:jc w:val="both"/>
      </w:pPr>
      <w:bookmarkStart w:id="0" w:name="_TOC_250003"/>
      <w:bookmarkEnd w:id="0"/>
      <w:r w:rsidRPr="00FA33A0">
        <w:rPr>
          <w:b/>
        </w:rPr>
        <w:lastRenderedPageBreak/>
        <w:t xml:space="preserve">INTRODUCCION:  </w:t>
      </w:r>
    </w:p>
    <w:p w14:paraId="433CA3A0" w14:textId="77777777" w:rsidR="00001932" w:rsidRPr="00FA33A0" w:rsidRDefault="00001932" w:rsidP="00001932">
      <w:pPr>
        <w:adjustRightInd w:val="0"/>
        <w:jc w:val="both"/>
        <w:rPr>
          <w:rFonts w:eastAsia="Calibri"/>
          <w:lang w:eastAsia="es-GT"/>
        </w:rPr>
      </w:pPr>
      <w:r w:rsidRPr="00FA33A0">
        <w:rPr>
          <w:rFonts w:eastAsia="Calibri"/>
          <w:lang w:eastAsia="es-GT"/>
        </w:rPr>
        <w:t>De conformidad con el nombramiento O-DIDAI/SUB-1</w:t>
      </w:r>
      <w:r w:rsidR="00660DDF">
        <w:rPr>
          <w:rFonts w:eastAsia="Calibri"/>
          <w:lang w:eastAsia="es-GT"/>
        </w:rPr>
        <w:t>34</w:t>
      </w:r>
      <w:r w:rsidRPr="00FA33A0">
        <w:rPr>
          <w:rFonts w:eastAsia="Calibri"/>
          <w:lang w:eastAsia="es-GT"/>
        </w:rPr>
        <w:t xml:space="preserve">-2022 de fecha </w:t>
      </w:r>
      <w:r w:rsidR="00660DDF">
        <w:rPr>
          <w:rFonts w:eastAsia="Calibri"/>
          <w:lang w:eastAsia="es-GT"/>
        </w:rPr>
        <w:t>04</w:t>
      </w:r>
      <w:r w:rsidRPr="00FA33A0">
        <w:rPr>
          <w:rFonts w:eastAsia="Calibri"/>
          <w:lang w:eastAsia="es-GT"/>
        </w:rPr>
        <w:t xml:space="preserve"> de </w:t>
      </w:r>
      <w:r w:rsidR="00E2558B">
        <w:rPr>
          <w:rFonts w:eastAsia="Calibri"/>
          <w:lang w:eastAsia="es-GT"/>
        </w:rPr>
        <w:t xml:space="preserve">agosto </w:t>
      </w:r>
      <w:r w:rsidRPr="00FA33A0">
        <w:rPr>
          <w:rFonts w:eastAsia="Calibri"/>
          <w:lang w:eastAsia="es-GT"/>
        </w:rPr>
        <w:t xml:space="preserve">de 2022, fui nombrado para efectuar </w:t>
      </w:r>
      <w:r w:rsidR="00416D9C">
        <w:rPr>
          <w:rFonts w:eastAsia="Calibri"/>
          <w:lang w:eastAsia="es-GT"/>
        </w:rPr>
        <w:t>consejo o consultoría de</w:t>
      </w:r>
      <w:r w:rsidR="00E2558B">
        <w:rPr>
          <w:rFonts w:eastAsia="Calibri"/>
          <w:lang w:eastAsia="es-GT"/>
        </w:rPr>
        <w:t xml:space="preserve"> primer </w:t>
      </w:r>
      <w:r w:rsidR="00AB5AD3">
        <w:rPr>
          <w:rFonts w:eastAsia="Calibri"/>
          <w:lang w:eastAsia="es-GT"/>
        </w:rPr>
        <w:t>seguimiento a</w:t>
      </w:r>
      <w:r w:rsidR="00E2558B">
        <w:rPr>
          <w:rFonts w:eastAsia="Calibri"/>
          <w:lang w:eastAsia="es-GT"/>
        </w:rPr>
        <w:t xml:space="preserve"> las recomendaciones emitidas por la contraloría General de Cuentas, como resultado de la Auditoria Financiera y de cumplimiento practicada por el período fiscal del 01 de enero al 31 de diciembre 2021</w:t>
      </w:r>
      <w:r w:rsidRPr="00FA33A0">
        <w:rPr>
          <w:rFonts w:eastAsia="Calibri"/>
          <w:lang w:eastAsia="es-GT"/>
        </w:rPr>
        <w:t>,</w:t>
      </w:r>
      <w:r>
        <w:rPr>
          <w:rFonts w:eastAsia="Calibri"/>
          <w:lang w:eastAsia="es-GT"/>
        </w:rPr>
        <w:t xml:space="preserve"> </w:t>
      </w:r>
      <w:r w:rsidR="00416D9C">
        <w:t>en</w:t>
      </w:r>
      <w:r w:rsidRPr="006B38A0">
        <w:t xml:space="preserve"> la Dirección Departamental de Educación de </w:t>
      </w:r>
      <w:r w:rsidR="00DD4E17">
        <w:t>Quiché</w:t>
      </w:r>
      <w:r w:rsidR="00416D9C">
        <w:t>.</w:t>
      </w:r>
    </w:p>
    <w:p w14:paraId="085E0F63" w14:textId="77777777" w:rsidR="00001932" w:rsidRPr="00FA33A0" w:rsidRDefault="00001932" w:rsidP="00001932">
      <w:pPr>
        <w:adjustRightInd w:val="0"/>
        <w:jc w:val="both"/>
        <w:rPr>
          <w:rFonts w:eastAsia="Calibri"/>
          <w:lang w:eastAsia="es-GT"/>
        </w:rPr>
      </w:pPr>
    </w:p>
    <w:p w14:paraId="1B810FC6" w14:textId="77777777" w:rsidR="00001932" w:rsidRPr="00FA33A0" w:rsidRDefault="00001932" w:rsidP="00001932">
      <w:pPr>
        <w:jc w:val="both"/>
      </w:pPr>
      <w:r w:rsidRPr="00FA33A0">
        <w:rPr>
          <w:b/>
        </w:rPr>
        <w:t xml:space="preserve">OBJETIVOS: </w:t>
      </w:r>
    </w:p>
    <w:p w14:paraId="4146EB5B" w14:textId="77777777" w:rsidR="00001932" w:rsidRPr="00FA33A0" w:rsidRDefault="00001932" w:rsidP="00001932">
      <w:pPr>
        <w:tabs>
          <w:tab w:val="left" w:pos="540"/>
        </w:tabs>
        <w:jc w:val="both"/>
      </w:pPr>
      <w:r w:rsidRPr="00FA33A0">
        <w:tab/>
      </w:r>
      <w:r w:rsidRPr="00FA33A0">
        <w:tab/>
      </w:r>
    </w:p>
    <w:p w14:paraId="58BFE663" w14:textId="77777777" w:rsidR="00001932" w:rsidRPr="00FA33A0" w:rsidRDefault="00001932" w:rsidP="00001932">
      <w:pPr>
        <w:tabs>
          <w:tab w:val="left" w:pos="540"/>
        </w:tabs>
        <w:jc w:val="both"/>
      </w:pPr>
      <w:r w:rsidRPr="00FA33A0">
        <w:rPr>
          <w:b/>
        </w:rPr>
        <w:t>Objetivo General</w:t>
      </w:r>
    </w:p>
    <w:p w14:paraId="54F6461F" w14:textId="77777777" w:rsidR="00001932" w:rsidRDefault="00E2558B" w:rsidP="00001932">
      <w:pPr>
        <w:adjustRightInd w:val="0"/>
        <w:jc w:val="both"/>
        <w:rPr>
          <w:rFonts w:eastAsia="Calibri"/>
          <w:lang w:eastAsia="es-GT"/>
        </w:rPr>
      </w:pPr>
      <w:r>
        <w:rPr>
          <w:rFonts w:eastAsia="Calibri"/>
          <w:lang w:eastAsia="es-GT"/>
        </w:rPr>
        <w:t>Realizar primer seguimiento a las recomendaciones emitidas por la Contraloría General de Cuenta.</w:t>
      </w:r>
    </w:p>
    <w:p w14:paraId="06ECEB28" w14:textId="77777777" w:rsidR="00E2558B" w:rsidRPr="00FA33A0" w:rsidRDefault="00E2558B" w:rsidP="00001932">
      <w:pPr>
        <w:adjustRightInd w:val="0"/>
        <w:jc w:val="both"/>
        <w:rPr>
          <w:rFonts w:eastAsia="Calibri"/>
          <w:lang w:eastAsia="es-GT"/>
        </w:rPr>
      </w:pPr>
    </w:p>
    <w:p w14:paraId="4A06137B" w14:textId="77777777" w:rsidR="00001932" w:rsidRPr="00FA33A0" w:rsidRDefault="00001932" w:rsidP="00001932">
      <w:pPr>
        <w:adjustRightInd w:val="0"/>
        <w:jc w:val="both"/>
        <w:rPr>
          <w:rFonts w:eastAsia="Calibri"/>
          <w:lang w:eastAsia="es-GT"/>
        </w:rPr>
      </w:pPr>
      <w:r w:rsidRPr="00FA33A0">
        <w:rPr>
          <w:b/>
        </w:rPr>
        <w:t>Objetivo Específico</w:t>
      </w:r>
    </w:p>
    <w:p w14:paraId="66262721" w14:textId="77777777" w:rsidR="005D212F" w:rsidRDefault="00E2558B" w:rsidP="00001932">
      <w:pPr>
        <w:adjustRightInd w:val="0"/>
        <w:jc w:val="both"/>
        <w:rPr>
          <w:rFonts w:ascii="ArialMT" w:eastAsia="Calibri" w:hAnsi="ArialMT" w:cs="ArialMT"/>
          <w:lang w:eastAsia="es-GT"/>
        </w:rPr>
      </w:pPr>
      <w:r>
        <w:rPr>
          <w:rFonts w:ascii="ArialMT" w:eastAsia="Calibri" w:hAnsi="ArialMT" w:cs="ArialMT"/>
          <w:lang w:eastAsia="es-GT"/>
        </w:rPr>
        <w:t>Verificar si existen recomendaciones implementadas, en proceso e incumplidas.</w:t>
      </w:r>
    </w:p>
    <w:p w14:paraId="60B807D6" w14:textId="77777777" w:rsidR="00E2558B" w:rsidRPr="00FA33A0" w:rsidRDefault="00E2558B" w:rsidP="00001932">
      <w:pPr>
        <w:adjustRightInd w:val="0"/>
        <w:jc w:val="both"/>
        <w:rPr>
          <w:rFonts w:ascii="ArialMT" w:eastAsia="Calibri" w:hAnsi="ArialMT" w:cs="ArialMT"/>
          <w:lang w:eastAsia="es-GT"/>
        </w:rPr>
      </w:pPr>
    </w:p>
    <w:p w14:paraId="0F117755" w14:textId="77777777" w:rsidR="00001932" w:rsidRPr="00FA33A0" w:rsidRDefault="00001932" w:rsidP="00001932">
      <w:pPr>
        <w:adjustRightInd w:val="0"/>
        <w:jc w:val="both"/>
        <w:rPr>
          <w:rFonts w:eastAsia="Calibri"/>
          <w:b/>
          <w:bCs/>
          <w:color w:val="000000"/>
          <w:lang w:eastAsia="es-GT"/>
        </w:rPr>
      </w:pPr>
      <w:r w:rsidRPr="00FA33A0">
        <w:rPr>
          <w:rFonts w:eastAsia="Calibri"/>
          <w:b/>
          <w:bCs/>
          <w:color w:val="000000"/>
          <w:lang w:eastAsia="es-GT"/>
        </w:rPr>
        <w:t>ALCANCE DE LA ACTIVIDAD</w:t>
      </w:r>
    </w:p>
    <w:p w14:paraId="2C1BC282" w14:textId="77777777" w:rsidR="00E2558B" w:rsidRDefault="00001932" w:rsidP="00001932">
      <w:pPr>
        <w:adjustRightInd w:val="0"/>
        <w:jc w:val="both"/>
        <w:rPr>
          <w:rFonts w:ascii="ArialMT" w:eastAsia="Calibri" w:hAnsi="ArialMT" w:cs="ArialMT"/>
          <w:color w:val="000000"/>
          <w:lang w:eastAsia="es-GT"/>
        </w:rPr>
      </w:pPr>
      <w:r w:rsidRPr="00FA33A0">
        <w:rPr>
          <w:rFonts w:ascii="ArialMT" w:eastAsia="Calibri" w:hAnsi="ArialMT" w:cs="ArialMT"/>
          <w:color w:val="000000"/>
          <w:lang w:eastAsia="es-GT"/>
        </w:rPr>
        <w:t xml:space="preserve">Se efectuó </w:t>
      </w:r>
      <w:r w:rsidR="00BE6C88">
        <w:rPr>
          <w:rFonts w:ascii="ArialMT" w:eastAsia="Calibri" w:hAnsi="ArialMT" w:cs="ArialMT"/>
          <w:color w:val="000000"/>
          <w:lang w:eastAsia="es-GT"/>
        </w:rPr>
        <w:t xml:space="preserve">primer </w:t>
      </w:r>
      <w:r w:rsidR="00E2558B">
        <w:rPr>
          <w:rFonts w:ascii="ArialMT" w:eastAsia="Calibri" w:hAnsi="ArialMT" w:cs="ArialMT"/>
          <w:color w:val="000000"/>
          <w:lang w:eastAsia="es-GT"/>
        </w:rPr>
        <w:t>seguimiento a 5 recomendaciones emitida</w:t>
      </w:r>
      <w:r w:rsidR="000A0F0F">
        <w:rPr>
          <w:rFonts w:ascii="ArialMT" w:eastAsia="Calibri" w:hAnsi="ArialMT" w:cs="ArialMT"/>
          <w:color w:val="000000"/>
          <w:lang w:eastAsia="es-GT"/>
        </w:rPr>
        <w:t>s por la Contraloría General de Cuentas, como resultado de la auditoría financiera y de cumplimiento practicada por el periodo fiscal del 1 de enero al 31 de diciembre de 2021</w:t>
      </w:r>
      <w:r w:rsidR="00BE6C88">
        <w:rPr>
          <w:rFonts w:ascii="ArialMT" w:eastAsia="Calibri" w:hAnsi="ArialMT" w:cs="ArialMT"/>
          <w:color w:val="000000"/>
          <w:lang w:eastAsia="es-GT"/>
        </w:rPr>
        <w:t xml:space="preserve"> en la Dirección Departamental de Educación de Quiché</w:t>
      </w:r>
      <w:r w:rsidR="00E2558B">
        <w:rPr>
          <w:rFonts w:ascii="ArialMT" w:eastAsia="Calibri" w:hAnsi="ArialMT" w:cs="ArialMT"/>
          <w:color w:val="000000"/>
          <w:lang w:eastAsia="es-GT"/>
        </w:rPr>
        <w:t xml:space="preserve"> </w:t>
      </w:r>
    </w:p>
    <w:p w14:paraId="4001CBC5" w14:textId="77777777" w:rsidR="00E2558B" w:rsidRDefault="00E2558B" w:rsidP="00001932">
      <w:pPr>
        <w:adjustRightInd w:val="0"/>
        <w:jc w:val="both"/>
        <w:rPr>
          <w:rFonts w:ascii="ArialMT" w:eastAsia="Calibri" w:hAnsi="ArialMT" w:cs="ArialMT"/>
          <w:color w:val="000000"/>
          <w:lang w:eastAsia="es-GT"/>
        </w:rPr>
      </w:pPr>
    </w:p>
    <w:p w14:paraId="1FF3168A" w14:textId="77777777" w:rsidR="00001932" w:rsidRDefault="00001932" w:rsidP="00001932">
      <w:pPr>
        <w:adjustRightInd w:val="0"/>
        <w:jc w:val="both"/>
        <w:rPr>
          <w:b/>
        </w:rPr>
      </w:pPr>
      <w:r w:rsidRPr="00FA33A0">
        <w:rPr>
          <w:b/>
        </w:rPr>
        <w:t>RESULTADOS DE LA ACTIVIDAD</w:t>
      </w:r>
    </w:p>
    <w:p w14:paraId="4BB47B08" w14:textId="77777777" w:rsidR="001528B3" w:rsidRDefault="00AB2EA1" w:rsidP="001528B3">
      <w:pPr>
        <w:adjustRightInd w:val="0"/>
        <w:jc w:val="both"/>
      </w:pPr>
      <w:r w:rsidRPr="00282AAB">
        <w:t>De conformidad con el formulario de seguimiento a recomendaciones SR1 y evidencia presentada por los responsables</w:t>
      </w:r>
      <w:r w:rsidR="001528B3">
        <w:rPr>
          <w:rFonts w:eastAsia="Calibri"/>
          <w:color w:val="000000"/>
          <w:lang w:eastAsia="es-GT"/>
        </w:rPr>
        <w:t xml:space="preserve"> se determinó lo siguiente:</w:t>
      </w:r>
    </w:p>
    <w:p w14:paraId="65E0C602" w14:textId="77777777" w:rsidR="0062509C" w:rsidRDefault="0062509C" w:rsidP="00001932">
      <w:pPr>
        <w:adjustRightInd w:val="0"/>
        <w:jc w:val="both"/>
        <w:rPr>
          <w:rFonts w:eastAsia="Calibri"/>
          <w:color w:val="000000"/>
          <w:lang w:eastAsia="es-GT"/>
        </w:rPr>
      </w:pPr>
    </w:p>
    <w:p w14:paraId="7B192E56" w14:textId="77777777" w:rsidR="009169EF" w:rsidRPr="002800BB" w:rsidRDefault="009169EF" w:rsidP="009169EF">
      <w:pPr>
        <w:adjustRightInd w:val="0"/>
        <w:jc w:val="both"/>
        <w:rPr>
          <w:rFonts w:eastAsia="Calibri"/>
          <w:b/>
          <w:color w:val="000000"/>
          <w:lang w:eastAsia="es-GT"/>
        </w:rPr>
      </w:pPr>
      <w:r w:rsidRPr="002800BB">
        <w:rPr>
          <w:rFonts w:eastAsia="Calibri"/>
          <w:b/>
          <w:color w:val="000000"/>
          <w:lang w:eastAsia="es-GT"/>
        </w:rPr>
        <w:t xml:space="preserve">RECOMENDACIONES </w:t>
      </w:r>
      <w:r>
        <w:rPr>
          <w:rFonts w:eastAsia="Calibri"/>
          <w:b/>
          <w:color w:val="000000"/>
          <w:lang w:eastAsia="es-GT"/>
        </w:rPr>
        <w:t>EN PROCESO</w:t>
      </w:r>
    </w:p>
    <w:p w14:paraId="1013A3DD" w14:textId="77777777" w:rsidR="009169EF" w:rsidRDefault="00285AA0" w:rsidP="009169EF">
      <w:pPr>
        <w:jc w:val="both"/>
        <w:rPr>
          <w:b/>
          <w:color w:val="000000"/>
          <w:highlight w:val="yellow"/>
          <w:lang w:val="es-GT" w:eastAsia="es-GT"/>
        </w:rPr>
      </w:pPr>
      <w:r>
        <w:rPr>
          <w:rFonts w:eastAsia="Calibri"/>
          <w:color w:val="000000"/>
          <w:lang w:eastAsia="es-GT"/>
        </w:rPr>
        <w:t>L</w:t>
      </w:r>
      <w:r w:rsidR="009169EF" w:rsidRPr="00F00C88">
        <w:rPr>
          <w:rFonts w:eastAsia="Calibri"/>
          <w:color w:val="000000"/>
          <w:lang w:eastAsia="es-GT"/>
        </w:rPr>
        <w:t>a</w:t>
      </w:r>
      <w:r w:rsidR="009169EF" w:rsidRPr="00F00C88">
        <w:rPr>
          <w:bCs/>
        </w:rPr>
        <w:t xml:space="preserve"> Señora </w:t>
      </w:r>
      <w:proofErr w:type="gramStart"/>
      <w:r w:rsidR="009169EF" w:rsidRPr="00F00C88">
        <w:rPr>
          <w:bCs/>
        </w:rPr>
        <w:t>Ministra</w:t>
      </w:r>
      <w:proofErr w:type="gramEnd"/>
      <w:r w:rsidR="009169EF" w:rsidRPr="00F00C88">
        <w:rPr>
          <w:bCs/>
        </w:rPr>
        <w:t xml:space="preserve"> de Educación, Director Departamental de Educación</w:t>
      </w:r>
      <w:r w:rsidR="009169EF">
        <w:rPr>
          <w:bCs/>
        </w:rPr>
        <w:t xml:space="preserve">, </w:t>
      </w:r>
      <w:r w:rsidR="009169EF" w:rsidRPr="00F00C88">
        <w:rPr>
          <w:bCs/>
        </w:rPr>
        <w:t>Subdirector Administrativo Financiero</w:t>
      </w:r>
      <w:r w:rsidR="009169EF">
        <w:rPr>
          <w:bCs/>
        </w:rPr>
        <w:t>, Jefe Administrativo y</w:t>
      </w:r>
      <w:r w:rsidR="009169EF" w:rsidRPr="00F00C88">
        <w:rPr>
          <w:bCs/>
        </w:rPr>
        <w:t xml:space="preserve"> </w:t>
      </w:r>
      <w:r w:rsidR="009169EF">
        <w:rPr>
          <w:bCs/>
        </w:rPr>
        <w:t xml:space="preserve">Subdirector de Fortalecimiento a la Comunidad Educativa, </w:t>
      </w:r>
      <w:r w:rsidR="009169EF" w:rsidRPr="00F00C88">
        <w:rPr>
          <w:bCs/>
        </w:rPr>
        <w:t>cumplieron con girar instrucciones a las instancias correspondientes</w:t>
      </w:r>
      <w:r w:rsidR="009169EF">
        <w:rPr>
          <w:bCs/>
        </w:rPr>
        <w:t xml:space="preserve">, las recomendaciones </w:t>
      </w:r>
      <w:r w:rsidR="009169EF">
        <w:t>quedan en proceso debido a lo siguiente:</w:t>
      </w:r>
    </w:p>
    <w:p w14:paraId="5C820A42" w14:textId="77777777" w:rsidR="009169EF" w:rsidRDefault="009169EF" w:rsidP="009169EF">
      <w:pPr>
        <w:jc w:val="both"/>
        <w:rPr>
          <w:b/>
          <w:color w:val="000000"/>
          <w:lang w:val="es-GT" w:eastAsia="es-GT"/>
        </w:rPr>
      </w:pPr>
    </w:p>
    <w:p w14:paraId="03D06FEE" w14:textId="77777777" w:rsidR="009169EF" w:rsidRPr="00E15EB0" w:rsidRDefault="009169EF" w:rsidP="009169EF">
      <w:pPr>
        <w:jc w:val="both"/>
        <w:rPr>
          <w:b/>
          <w:color w:val="000000"/>
          <w:lang w:val="es-GT" w:eastAsia="es-GT"/>
        </w:rPr>
      </w:pPr>
      <w:r w:rsidRPr="00E15EB0">
        <w:rPr>
          <w:b/>
          <w:color w:val="000000"/>
          <w:lang w:val="es-GT" w:eastAsia="es-GT"/>
        </w:rPr>
        <w:t xml:space="preserve">Hallazgo No. 1 </w:t>
      </w:r>
    </w:p>
    <w:p w14:paraId="6E62AACA" w14:textId="77777777" w:rsidR="009169EF" w:rsidRPr="00E15EB0" w:rsidRDefault="009169EF" w:rsidP="009169EF">
      <w:pPr>
        <w:jc w:val="both"/>
        <w:rPr>
          <w:b/>
          <w:color w:val="000000"/>
          <w:lang w:val="es-GT" w:eastAsia="es-GT"/>
        </w:rPr>
      </w:pPr>
      <w:r w:rsidRPr="00E15EB0">
        <w:rPr>
          <w:b/>
          <w:color w:val="000000"/>
          <w:lang w:val="es-GT" w:eastAsia="es-GT"/>
        </w:rPr>
        <w:t>Incumplimiento del plazo establecido para presentar el expediente administrativo</w:t>
      </w:r>
    </w:p>
    <w:p w14:paraId="5A3F0376" w14:textId="77777777" w:rsidR="009169EF" w:rsidRPr="00E15EB0" w:rsidRDefault="009169EF" w:rsidP="009169EF">
      <w:pPr>
        <w:jc w:val="both"/>
        <w:rPr>
          <w:b/>
          <w:color w:val="000000"/>
          <w:lang w:val="es-GT" w:eastAsia="es-GT"/>
        </w:rPr>
      </w:pPr>
      <w:r>
        <w:rPr>
          <w:bCs/>
          <w:lang w:val="es-GT"/>
        </w:rPr>
        <w:t>El j</w:t>
      </w:r>
      <w:r w:rsidRPr="002800BB">
        <w:rPr>
          <w:bCs/>
        </w:rPr>
        <w:t>efe Administrativo</w:t>
      </w:r>
      <w:r>
        <w:rPr>
          <w:bCs/>
        </w:rPr>
        <w:t xml:space="preserve"> </w:t>
      </w:r>
      <w:r w:rsidRPr="002800BB">
        <w:rPr>
          <w:bCs/>
        </w:rPr>
        <w:t xml:space="preserve">no presentó constancia de que se cumplió con la presentación oportuna de los expedientes administrativos de los arrendamientos a la Dirección de Adquisiciones y Contrataciones </w:t>
      </w:r>
      <w:r>
        <w:rPr>
          <w:bCs/>
        </w:rPr>
        <w:t>-</w:t>
      </w:r>
      <w:r w:rsidRPr="002800BB">
        <w:rPr>
          <w:bCs/>
        </w:rPr>
        <w:t>DIDECO- para que se revise el cumplimiento de los requisitos legales y administrativos</w:t>
      </w:r>
    </w:p>
    <w:p w14:paraId="3E74BE47" w14:textId="77777777" w:rsidR="009169EF" w:rsidRDefault="009169EF" w:rsidP="009169EF">
      <w:pPr>
        <w:jc w:val="both"/>
        <w:rPr>
          <w:b/>
          <w:color w:val="000000"/>
          <w:lang w:val="es-GT" w:eastAsia="es-GT"/>
        </w:rPr>
      </w:pPr>
    </w:p>
    <w:p w14:paraId="1FB47FAA" w14:textId="77777777" w:rsidR="009169EF" w:rsidRPr="00E15EB0" w:rsidRDefault="009169EF" w:rsidP="009169EF">
      <w:pPr>
        <w:jc w:val="both"/>
        <w:rPr>
          <w:b/>
          <w:color w:val="000000"/>
          <w:lang w:val="es-GT" w:eastAsia="es-GT"/>
        </w:rPr>
      </w:pPr>
      <w:r w:rsidRPr="00E15EB0">
        <w:rPr>
          <w:b/>
          <w:color w:val="000000"/>
          <w:lang w:val="es-GT" w:eastAsia="es-GT"/>
        </w:rPr>
        <w:t>Hallazgo No. 2</w:t>
      </w:r>
    </w:p>
    <w:p w14:paraId="6A925660" w14:textId="77777777" w:rsidR="009169EF" w:rsidRPr="00E15EB0" w:rsidRDefault="009169EF" w:rsidP="009169EF">
      <w:pPr>
        <w:adjustRightInd w:val="0"/>
        <w:jc w:val="both"/>
        <w:rPr>
          <w:rFonts w:eastAsia="Calibri"/>
          <w:color w:val="000000"/>
          <w:lang w:eastAsia="es-GT"/>
        </w:rPr>
      </w:pPr>
      <w:r w:rsidRPr="00E15EB0">
        <w:rPr>
          <w:b/>
          <w:color w:val="000000"/>
          <w:lang w:val="es-GT" w:eastAsia="es-GT"/>
        </w:rPr>
        <w:t>Libro de inventarios no actualizado</w:t>
      </w:r>
      <w:r w:rsidRPr="00E15EB0">
        <w:rPr>
          <w:rFonts w:eastAsia="Calibri"/>
          <w:color w:val="000000"/>
          <w:lang w:eastAsia="es-GT"/>
        </w:rPr>
        <w:t xml:space="preserve"> </w:t>
      </w:r>
    </w:p>
    <w:p w14:paraId="0B0894DE" w14:textId="77777777" w:rsidR="009169EF" w:rsidRPr="002800BB" w:rsidRDefault="009169EF" w:rsidP="009169EF">
      <w:pPr>
        <w:jc w:val="both"/>
      </w:pPr>
      <w:r>
        <w:rPr>
          <w:bCs/>
        </w:rPr>
        <w:t>E</w:t>
      </w:r>
      <w:r w:rsidRPr="002800BB">
        <w:rPr>
          <w:bCs/>
        </w:rPr>
        <w:t>l jefe administrativo y coordinador de inventarios</w:t>
      </w:r>
      <w:r>
        <w:rPr>
          <w:bCs/>
        </w:rPr>
        <w:t xml:space="preserve"> </w:t>
      </w:r>
      <w:r w:rsidRPr="002800BB">
        <w:rPr>
          <w:bCs/>
        </w:rPr>
        <w:t>no presenta</w:t>
      </w:r>
      <w:r>
        <w:rPr>
          <w:bCs/>
        </w:rPr>
        <w:t>ron</w:t>
      </w:r>
      <w:r w:rsidRPr="002800BB">
        <w:rPr>
          <w:bCs/>
        </w:rPr>
        <w:t xml:space="preserve"> documento que evidencie</w:t>
      </w:r>
      <w:r>
        <w:rPr>
          <w:bCs/>
        </w:rPr>
        <w:t>n</w:t>
      </w:r>
      <w:r w:rsidRPr="002800BB">
        <w:rPr>
          <w:bCs/>
        </w:rPr>
        <w:t xml:space="preserve"> las acciones realizadas </w:t>
      </w:r>
      <w:r>
        <w:rPr>
          <w:bCs/>
        </w:rPr>
        <w:t xml:space="preserve">para </w:t>
      </w:r>
      <w:r w:rsidRPr="002800BB">
        <w:rPr>
          <w:bCs/>
        </w:rPr>
        <w:t>el traslado de bienes a la Dirección Departamental de Educación Quic</w:t>
      </w:r>
      <w:r>
        <w:rPr>
          <w:bCs/>
        </w:rPr>
        <w:t>h</w:t>
      </w:r>
      <w:r w:rsidRPr="002800BB">
        <w:rPr>
          <w:bCs/>
        </w:rPr>
        <w:t>é Norte.</w:t>
      </w:r>
    </w:p>
    <w:p w14:paraId="6343C304" w14:textId="77777777" w:rsidR="009169EF" w:rsidRDefault="009169EF" w:rsidP="009169EF"/>
    <w:p w14:paraId="399D5D66" w14:textId="77777777" w:rsidR="009169EF" w:rsidRPr="00E15EB0" w:rsidRDefault="009169EF" w:rsidP="009169EF">
      <w:pPr>
        <w:jc w:val="both"/>
        <w:rPr>
          <w:b/>
          <w:color w:val="000000"/>
          <w:lang w:val="es-GT" w:eastAsia="es-GT"/>
        </w:rPr>
      </w:pPr>
      <w:r w:rsidRPr="00E15EB0">
        <w:rPr>
          <w:b/>
          <w:color w:val="000000"/>
          <w:lang w:val="es-GT" w:eastAsia="es-GT"/>
        </w:rPr>
        <w:t>Hallazgo No. 3</w:t>
      </w:r>
    </w:p>
    <w:p w14:paraId="6514EFF0" w14:textId="77777777" w:rsidR="009169EF" w:rsidRDefault="009169EF" w:rsidP="009169EF">
      <w:pPr>
        <w:adjustRightInd w:val="0"/>
        <w:jc w:val="both"/>
        <w:rPr>
          <w:b/>
          <w:color w:val="000000"/>
          <w:lang w:val="es-GT" w:eastAsia="es-GT"/>
        </w:rPr>
      </w:pPr>
      <w:r w:rsidRPr="00E15EB0">
        <w:rPr>
          <w:b/>
          <w:color w:val="000000"/>
          <w:lang w:val="es-GT" w:eastAsia="es-GT"/>
        </w:rPr>
        <w:t>Incumplimiento a la Ley de acceso a la información</w:t>
      </w:r>
    </w:p>
    <w:p w14:paraId="6F45BAE1" w14:textId="77777777" w:rsidR="009169EF" w:rsidRDefault="009169EF" w:rsidP="009169EF">
      <w:pPr>
        <w:adjustRightInd w:val="0"/>
        <w:jc w:val="both"/>
        <w:rPr>
          <w:b/>
          <w:color w:val="000000"/>
          <w:lang w:val="es-GT" w:eastAsia="es-GT"/>
        </w:rPr>
      </w:pPr>
      <w:r>
        <w:rPr>
          <w:bCs/>
        </w:rPr>
        <w:t>La</w:t>
      </w:r>
      <w:r w:rsidRPr="002800BB">
        <w:rPr>
          <w:bCs/>
        </w:rPr>
        <w:t xml:space="preserve"> </w:t>
      </w:r>
      <w:r>
        <w:rPr>
          <w:bCs/>
        </w:rPr>
        <w:t>j</w:t>
      </w:r>
      <w:r w:rsidRPr="002800BB">
        <w:rPr>
          <w:bCs/>
        </w:rPr>
        <w:t xml:space="preserve">efe y </w:t>
      </w:r>
      <w:r>
        <w:rPr>
          <w:bCs/>
        </w:rPr>
        <w:t>a</w:t>
      </w:r>
      <w:r w:rsidRPr="002800BB">
        <w:rPr>
          <w:bCs/>
        </w:rPr>
        <w:t xml:space="preserve">sistente del Departamento de Programas de </w:t>
      </w:r>
      <w:proofErr w:type="gramStart"/>
      <w:r w:rsidRPr="002800BB">
        <w:rPr>
          <w:bCs/>
        </w:rPr>
        <w:t>Apoyo,</w:t>
      </w:r>
      <w:proofErr w:type="gramEnd"/>
      <w:r w:rsidRPr="002800BB">
        <w:rPr>
          <w:bCs/>
        </w:rPr>
        <w:t xml:space="preserve"> no ha</w:t>
      </w:r>
      <w:r>
        <w:rPr>
          <w:bCs/>
        </w:rPr>
        <w:t>n</w:t>
      </w:r>
      <w:r w:rsidRPr="002800BB">
        <w:rPr>
          <w:bCs/>
        </w:rPr>
        <w:t xml:space="preserve"> publica</w:t>
      </w:r>
      <w:r>
        <w:rPr>
          <w:bCs/>
        </w:rPr>
        <w:t>do</w:t>
      </w:r>
      <w:r w:rsidRPr="002800BB">
        <w:rPr>
          <w:bCs/>
        </w:rPr>
        <w:t xml:space="preserve"> en la página Web del Ministerio de Educación información relacionada a programas de bolsas y becas de estudio del periodo 2021.</w:t>
      </w:r>
    </w:p>
    <w:p w14:paraId="611F2AC5" w14:textId="77777777" w:rsidR="009169EF" w:rsidRDefault="009169EF" w:rsidP="009169EF">
      <w:pPr>
        <w:jc w:val="both"/>
        <w:rPr>
          <w:b/>
          <w:color w:val="000000"/>
          <w:lang w:val="es-GT" w:eastAsia="es-GT"/>
        </w:rPr>
      </w:pPr>
    </w:p>
    <w:p w14:paraId="03B8AA1A" w14:textId="77777777" w:rsidR="009169EF" w:rsidRDefault="009169EF" w:rsidP="009169EF">
      <w:pPr>
        <w:jc w:val="both"/>
        <w:rPr>
          <w:b/>
          <w:color w:val="000000"/>
          <w:lang w:val="es-GT" w:eastAsia="es-GT"/>
        </w:rPr>
      </w:pPr>
    </w:p>
    <w:p w14:paraId="5E625573" w14:textId="77777777" w:rsidR="00A80455" w:rsidRDefault="00A80455" w:rsidP="009169EF">
      <w:pPr>
        <w:jc w:val="both"/>
        <w:rPr>
          <w:b/>
          <w:color w:val="000000"/>
          <w:lang w:val="es-GT" w:eastAsia="es-GT"/>
        </w:rPr>
      </w:pPr>
    </w:p>
    <w:p w14:paraId="7D750AD8" w14:textId="77777777" w:rsidR="00A80455" w:rsidRDefault="00A80455" w:rsidP="009169EF">
      <w:pPr>
        <w:jc w:val="both"/>
        <w:rPr>
          <w:b/>
          <w:color w:val="000000"/>
          <w:lang w:val="es-GT" w:eastAsia="es-GT"/>
        </w:rPr>
      </w:pPr>
    </w:p>
    <w:p w14:paraId="0E2DFA28" w14:textId="77777777" w:rsidR="009169EF" w:rsidRPr="00E15EB0" w:rsidRDefault="009169EF" w:rsidP="009169EF">
      <w:pPr>
        <w:jc w:val="both"/>
        <w:rPr>
          <w:b/>
          <w:color w:val="000000"/>
          <w:lang w:val="es-GT" w:eastAsia="es-GT"/>
        </w:rPr>
      </w:pPr>
    </w:p>
    <w:p w14:paraId="14E28369" w14:textId="77777777" w:rsidR="009169EF" w:rsidRPr="00E15EB0" w:rsidRDefault="009169EF" w:rsidP="009169EF">
      <w:pPr>
        <w:jc w:val="both"/>
        <w:rPr>
          <w:b/>
          <w:color w:val="000000"/>
          <w:lang w:val="es-GT" w:eastAsia="es-GT"/>
        </w:rPr>
      </w:pPr>
      <w:r w:rsidRPr="00E15EB0">
        <w:rPr>
          <w:b/>
          <w:color w:val="000000"/>
          <w:lang w:val="es-GT" w:eastAsia="es-GT"/>
        </w:rPr>
        <w:lastRenderedPageBreak/>
        <w:t>Hallazgo No. 4</w:t>
      </w:r>
    </w:p>
    <w:p w14:paraId="50D8136F" w14:textId="77777777" w:rsidR="009169EF" w:rsidRDefault="009169EF" w:rsidP="009169EF">
      <w:pPr>
        <w:adjustRightInd w:val="0"/>
        <w:jc w:val="both"/>
        <w:rPr>
          <w:b/>
          <w:color w:val="000000"/>
          <w:lang w:val="es-GT" w:eastAsia="es-GT"/>
        </w:rPr>
      </w:pPr>
      <w:r w:rsidRPr="00E15EB0">
        <w:rPr>
          <w:b/>
          <w:color w:val="000000"/>
          <w:lang w:val="es-GT" w:eastAsia="es-GT"/>
        </w:rPr>
        <w:t>Tarjetas de responsabilidad desactualizadas</w:t>
      </w:r>
    </w:p>
    <w:p w14:paraId="0C6E5D53" w14:textId="77777777" w:rsidR="009169EF" w:rsidRDefault="009169EF" w:rsidP="009169EF">
      <w:pPr>
        <w:adjustRightInd w:val="0"/>
        <w:jc w:val="both"/>
        <w:rPr>
          <w:rFonts w:eastAsia="Calibri"/>
          <w:color w:val="000000"/>
          <w:lang w:eastAsia="es-GT"/>
        </w:rPr>
      </w:pPr>
      <w:r>
        <w:rPr>
          <w:bCs/>
        </w:rPr>
        <w:t>El c</w:t>
      </w:r>
      <w:r w:rsidRPr="002800BB">
        <w:rPr>
          <w:bCs/>
        </w:rPr>
        <w:t>oordinador de inventarios no present</w:t>
      </w:r>
      <w:r>
        <w:rPr>
          <w:bCs/>
        </w:rPr>
        <w:t>ó</w:t>
      </w:r>
      <w:r w:rsidRPr="002800BB">
        <w:rPr>
          <w:bCs/>
        </w:rPr>
        <w:t xml:space="preserve"> constancia de que el INEEB Fray Francisco Jiménez, haya subsanado la falta de control de registro para el resguardo de bienes e identificar a que empleados les ha sido asignado bienes y que éstos últimos continúen almacenados en la bodega.</w:t>
      </w:r>
    </w:p>
    <w:p w14:paraId="00FEDE05" w14:textId="77777777" w:rsidR="009169EF" w:rsidRPr="00E15EB0" w:rsidRDefault="009169EF" w:rsidP="009169EF">
      <w:pPr>
        <w:adjustRightInd w:val="0"/>
        <w:jc w:val="both"/>
        <w:rPr>
          <w:rFonts w:eastAsia="Calibri"/>
          <w:color w:val="000000"/>
          <w:lang w:eastAsia="es-GT"/>
        </w:rPr>
      </w:pPr>
    </w:p>
    <w:p w14:paraId="4C982761" w14:textId="77777777" w:rsidR="009169EF" w:rsidRPr="00E15EB0" w:rsidRDefault="009169EF" w:rsidP="009169EF">
      <w:pPr>
        <w:rPr>
          <w:b/>
          <w:color w:val="000000"/>
          <w:lang w:val="es-GT" w:eastAsia="es-GT"/>
        </w:rPr>
      </w:pPr>
      <w:r w:rsidRPr="00E15EB0">
        <w:rPr>
          <w:b/>
          <w:color w:val="000000"/>
          <w:lang w:val="es-GT" w:eastAsia="es-GT"/>
        </w:rPr>
        <w:t>Hallazgo No. 5</w:t>
      </w:r>
    </w:p>
    <w:p w14:paraId="042B8B9C" w14:textId="77777777" w:rsidR="009169EF" w:rsidRPr="00E15EB0" w:rsidRDefault="009169EF" w:rsidP="009169EF">
      <w:pPr>
        <w:adjustRightInd w:val="0"/>
        <w:jc w:val="both"/>
        <w:rPr>
          <w:rFonts w:eastAsia="Calibri"/>
          <w:color w:val="000000"/>
          <w:lang w:eastAsia="es-GT"/>
        </w:rPr>
      </w:pPr>
      <w:r w:rsidRPr="00E15EB0">
        <w:rPr>
          <w:b/>
          <w:color w:val="000000"/>
          <w:lang w:val="es-GT" w:eastAsia="es-GT"/>
        </w:rPr>
        <w:t>Falta actualización de datos en el registro de la Contraloría General de Cuentas</w:t>
      </w:r>
    </w:p>
    <w:p w14:paraId="159796AC" w14:textId="77777777" w:rsidR="009169EF" w:rsidRDefault="009169EF" w:rsidP="009169EF">
      <w:pPr>
        <w:jc w:val="both"/>
      </w:pPr>
      <w:r>
        <w:rPr>
          <w:bCs/>
        </w:rPr>
        <w:t>E</w:t>
      </w:r>
      <w:r w:rsidRPr="00146C95">
        <w:rPr>
          <w:bCs/>
        </w:rPr>
        <w:t xml:space="preserve">l jefe de Recursos Humanos, presento información parcial de servidores públicos que no contaban con constancia de </w:t>
      </w:r>
      <w:r w:rsidRPr="00146C95">
        <w:rPr>
          <w:color w:val="000000"/>
          <w:lang w:eastAsia="es-GT"/>
        </w:rPr>
        <w:t xml:space="preserve">Actualización Anual de Datos de </w:t>
      </w:r>
      <w:proofErr w:type="gramStart"/>
      <w:r w:rsidRPr="00146C95">
        <w:rPr>
          <w:color w:val="000000"/>
          <w:lang w:eastAsia="es-GT"/>
        </w:rPr>
        <w:t>Funcionarios</w:t>
      </w:r>
      <w:proofErr w:type="gramEnd"/>
      <w:r w:rsidRPr="00146C95">
        <w:rPr>
          <w:color w:val="000000"/>
          <w:lang w:eastAsia="es-GT"/>
        </w:rPr>
        <w:t xml:space="preserve"> y Empleados Públicos ante la Contraloría General de Cuentas, periodo 2021.</w:t>
      </w:r>
    </w:p>
    <w:p w14:paraId="737C0465" w14:textId="77777777" w:rsidR="009169EF" w:rsidRDefault="009169EF" w:rsidP="009169EF"/>
    <w:p w14:paraId="77C19491" w14:textId="77777777" w:rsidR="009169EF" w:rsidRPr="005E5033" w:rsidRDefault="009169EF" w:rsidP="009169EF">
      <w:pPr>
        <w:pStyle w:val="Sinespaciado"/>
        <w:jc w:val="both"/>
        <w:rPr>
          <w:rFonts w:ascii="Arial" w:hAnsi="Arial" w:cs="Arial"/>
          <w:b/>
        </w:rPr>
      </w:pPr>
      <w:r w:rsidRPr="005E5033">
        <w:rPr>
          <w:rFonts w:ascii="Arial" w:hAnsi="Arial" w:cs="Arial"/>
          <w:color w:val="000000"/>
        </w:rPr>
        <w:t xml:space="preserve">El resultado de que las recomendaciones se encuentren en </w:t>
      </w:r>
      <w:proofErr w:type="gramStart"/>
      <w:r w:rsidRPr="005E5033">
        <w:rPr>
          <w:rFonts w:ascii="Arial" w:hAnsi="Arial" w:cs="Arial"/>
          <w:color w:val="000000"/>
        </w:rPr>
        <w:t>proceso</w:t>
      </w:r>
      <w:r>
        <w:rPr>
          <w:rFonts w:ascii="Arial" w:hAnsi="Arial" w:cs="Arial"/>
          <w:color w:val="000000"/>
        </w:rPr>
        <w:t>,</w:t>
      </w:r>
      <w:proofErr w:type="gramEnd"/>
      <w:r w:rsidRPr="005E5033">
        <w:rPr>
          <w:rFonts w:ascii="Arial" w:hAnsi="Arial" w:cs="Arial"/>
          <w:color w:val="000000"/>
        </w:rPr>
        <w:t xml:space="preserve"> propicia que se mantengan firmes las acciones correctivas y atraso en el </w:t>
      </w:r>
      <w:r>
        <w:rPr>
          <w:rFonts w:ascii="Arial" w:hAnsi="Arial" w:cs="Arial"/>
          <w:color w:val="000000"/>
        </w:rPr>
        <w:t xml:space="preserve">accionar </w:t>
      </w:r>
      <w:r w:rsidRPr="005E5033">
        <w:rPr>
          <w:rFonts w:ascii="Arial" w:hAnsi="Arial" w:cs="Arial"/>
          <w:color w:val="000000"/>
        </w:rPr>
        <w:t>administrativo</w:t>
      </w:r>
      <w:r>
        <w:rPr>
          <w:rFonts w:ascii="Arial" w:hAnsi="Arial" w:cs="Arial"/>
          <w:color w:val="000000"/>
        </w:rPr>
        <w:t>,</w:t>
      </w:r>
      <w:r w:rsidRPr="005E5033">
        <w:rPr>
          <w:rFonts w:ascii="Arial" w:hAnsi="Arial" w:cs="Arial"/>
          <w:color w:val="000000"/>
        </w:rPr>
        <w:t xml:space="preserve"> así como posibles sanciones por el ente fiscalizador estatal </w:t>
      </w:r>
      <w:r>
        <w:rPr>
          <w:rFonts w:ascii="Arial" w:hAnsi="Arial" w:cs="Arial"/>
          <w:color w:val="000000"/>
        </w:rPr>
        <w:t>y</w:t>
      </w:r>
      <w:r w:rsidRPr="005E5033">
        <w:rPr>
          <w:rFonts w:ascii="Arial" w:hAnsi="Arial" w:cs="Arial"/>
          <w:color w:val="000000"/>
        </w:rPr>
        <w:t xml:space="preserve"> será </w:t>
      </w:r>
      <w:r>
        <w:rPr>
          <w:rFonts w:ascii="Arial" w:hAnsi="Arial" w:cs="Arial"/>
          <w:color w:val="000000"/>
        </w:rPr>
        <w:t xml:space="preserve">en un segundo seguimiento </w:t>
      </w:r>
      <w:r w:rsidRPr="005E5033">
        <w:rPr>
          <w:rFonts w:ascii="Arial" w:hAnsi="Arial" w:cs="Arial"/>
          <w:color w:val="000000"/>
        </w:rPr>
        <w:t>que se compruebe su cumplimiento</w:t>
      </w:r>
    </w:p>
    <w:p w14:paraId="586D84DF" w14:textId="77777777" w:rsidR="009169EF" w:rsidRDefault="009169EF" w:rsidP="009169EF">
      <w:pPr>
        <w:pStyle w:val="Sinespaciado"/>
        <w:rPr>
          <w:rFonts w:ascii="Arial" w:hAnsi="Arial" w:cs="Arial"/>
          <w:b/>
        </w:rPr>
      </w:pPr>
    </w:p>
    <w:p w14:paraId="7C8F4523" w14:textId="77777777" w:rsidR="001C0596" w:rsidRDefault="001C0596" w:rsidP="009169EF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COMPROMISO DE LOS RESPONSABLES</w:t>
      </w:r>
    </w:p>
    <w:p w14:paraId="1F5C3FA9" w14:textId="77777777" w:rsidR="009169EF" w:rsidRDefault="009169EF" w:rsidP="009169EF">
      <w:pPr>
        <w:adjustRightInd w:val="0"/>
        <w:jc w:val="both"/>
        <w:rPr>
          <w:sz w:val="16"/>
          <w:szCs w:val="16"/>
        </w:rPr>
      </w:pPr>
      <w:r>
        <w:t xml:space="preserve">El </w:t>
      </w:r>
      <w:proofErr w:type="gramStart"/>
      <w:r>
        <w:t>Director</w:t>
      </w:r>
      <w:proofErr w:type="gramEnd"/>
      <w:r>
        <w:t xml:space="preserve"> Departamental de Educación de Quiché, se comprometió a cumplir con la implementación total de las 5 recomendaciones en 30 días hábiles a partir de la fecha de suscripción del acta, compromiso que quedó anotado en el acta </w:t>
      </w:r>
      <w:r w:rsidRPr="007E0CC0">
        <w:t>No. DIDAI- QUI-0</w:t>
      </w:r>
      <w:r>
        <w:t>3</w:t>
      </w:r>
      <w:r w:rsidRPr="007E0CC0">
        <w:t xml:space="preserve">-2022 de fecha </w:t>
      </w:r>
      <w:r>
        <w:t>17</w:t>
      </w:r>
      <w:r w:rsidRPr="007E0CC0">
        <w:t xml:space="preserve"> de </w:t>
      </w:r>
      <w:r>
        <w:t xml:space="preserve">agosto </w:t>
      </w:r>
      <w:r w:rsidRPr="007E0CC0">
        <w:t>de 2022, del</w:t>
      </w:r>
      <w:r>
        <w:t xml:space="preserve"> </w:t>
      </w:r>
      <w:r w:rsidRPr="007E0CC0">
        <w:t>libro de actas No. L2 45563 autorizado por la Contraloría General de Cuentas con</w:t>
      </w:r>
      <w:r>
        <w:t xml:space="preserve"> </w:t>
      </w:r>
      <w:r w:rsidRPr="007E0CC0">
        <w:t>fecha 25 de junio de 2019 se dejó constancia de lo actuado.</w:t>
      </w:r>
    </w:p>
    <w:p w14:paraId="3102F842" w14:textId="77777777" w:rsidR="00C520E1" w:rsidRDefault="00C520E1" w:rsidP="00001932">
      <w:pPr>
        <w:adjustRightInd w:val="0"/>
        <w:jc w:val="both"/>
        <w:rPr>
          <w:sz w:val="16"/>
          <w:szCs w:val="16"/>
        </w:rPr>
      </w:pPr>
    </w:p>
    <w:p w14:paraId="59FAC8DA" w14:textId="77777777" w:rsidR="00C520E1" w:rsidRDefault="00C520E1" w:rsidP="00001932">
      <w:pPr>
        <w:adjustRightInd w:val="0"/>
        <w:jc w:val="both"/>
        <w:rPr>
          <w:sz w:val="16"/>
          <w:szCs w:val="16"/>
        </w:rPr>
      </w:pPr>
    </w:p>
    <w:p w14:paraId="04F83AFA" w14:textId="77777777" w:rsidR="00C520E1" w:rsidRDefault="00C520E1" w:rsidP="00001932">
      <w:pPr>
        <w:adjustRightInd w:val="0"/>
        <w:jc w:val="both"/>
        <w:rPr>
          <w:sz w:val="16"/>
          <w:szCs w:val="16"/>
        </w:rPr>
      </w:pPr>
    </w:p>
    <w:p w14:paraId="41FB2BE3" w14:textId="77777777" w:rsidR="00B87FC5" w:rsidRDefault="00B87FC5" w:rsidP="00001932">
      <w:pPr>
        <w:adjustRightInd w:val="0"/>
        <w:jc w:val="both"/>
        <w:rPr>
          <w:sz w:val="16"/>
          <w:szCs w:val="16"/>
        </w:rPr>
      </w:pPr>
    </w:p>
    <w:p w14:paraId="5BCF7D9A" w14:textId="77777777" w:rsidR="00B87FC5" w:rsidRDefault="00B87FC5" w:rsidP="00001932">
      <w:pPr>
        <w:adjustRightInd w:val="0"/>
        <w:jc w:val="both"/>
        <w:rPr>
          <w:sz w:val="16"/>
          <w:szCs w:val="16"/>
        </w:rPr>
      </w:pPr>
    </w:p>
    <w:p w14:paraId="42126A7E" w14:textId="77777777" w:rsidR="00B87FC5" w:rsidRDefault="00B87FC5" w:rsidP="00001932">
      <w:pPr>
        <w:adjustRightInd w:val="0"/>
        <w:jc w:val="both"/>
        <w:rPr>
          <w:sz w:val="16"/>
          <w:szCs w:val="16"/>
        </w:rPr>
      </w:pPr>
    </w:p>
    <w:p w14:paraId="578C2CAD" w14:textId="77777777" w:rsidR="00B87FC5" w:rsidRDefault="00B87FC5" w:rsidP="00001932">
      <w:pPr>
        <w:adjustRightInd w:val="0"/>
        <w:jc w:val="both"/>
        <w:rPr>
          <w:sz w:val="16"/>
          <w:szCs w:val="16"/>
        </w:rPr>
      </w:pPr>
    </w:p>
    <w:p w14:paraId="379ADEEF" w14:textId="77777777" w:rsidR="00B87FC5" w:rsidRDefault="00B87FC5" w:rsidP="00001932">
      <w:pPr>
        <w:adjustRightInd w:val="0"/>
        <w:jc w:val="both"/>
        <w:rPr>
          <w:sz w:val="16"/>
          <w:szCs w:val="16"/>
        </w:rPr>
      </w:pPr>
    </w:p>
    <w:p w14:paraId="4B675ADA" w14:textId="77777777" w:rsidR="00B87FC5" w:rsidRDefault="00B87FC5" w:rsidP="00001932">
      <w:pPr>
        <w:adjustRightInd w:val="0"/>
        <w:jc w:val="both"/>
        <w:rPr>
          <w:sz w:val="16"/>
          <w:szCs w:val="16"/>
        </w:rPr>
      </w:pPr>
    </w:p>
    <w:p w14:paraId="571549D7" w14:textId="77777777" w:rsidR="00B87FC5" w:rsidRDefault="00B87FC5" w:rsidP="00001932">
      <w:pPr>
        <w:adjustRightInd w:val="0"/>
        <w:jc w:val="both"/>
        <w:rPr>
          <w:sz w:val="16"/>
          <w:szCs w:val="16"/>
        </w:rPr>
      </w:pPr>
    </w:p>
    <w:p w14:paraId="66BEA57B" w14:textId="77777777" w:rsidR="00B87FC5" w:rsidRDefault="00B87FC5" w:rsidP="00001932">
      <w:pPr>
        <w:adjustRightInd w:val="0"/>
        <w:jc w:val="both"/>
        <w:rPr>
          <w:sz w:val="16"/>
          <w:szCs w:val="16"/>
        </w:rPr>
      </w:pPr>
    </w:p>
    <w:p w14:paraId="3ADF3A7F" w14:textId="77777777" w:rsidR="00B87FC5" w:rsidRDefault="00B87FC5" w:rsidP="00001932">
      <w:pPr>
        <w:adjustRightInd w:val="0"/>
        <w:jc w:val="both"/>
        <w:rPr>
          <w:sz w:val="16"/>
          <w:szCs w:val="16"/>
        </w:rPr>
      </w:pPr>
    </w:p>
    <w:p w14:paraId="20D3F9AC" w14:textId="77777777" w:rsidR="00B87FC5" w:rsidRDefault="00B87FC5" w:rsidP="00001932">
      <w:pPr>
        <w:adjustRightInd w:val="0"/>
        <w:jc w:val="both"/>
        <w:rPr>
          <w:sz w:val="16"/>
          <w:szCs w:val="16"/>
        </w:rPr>
      </w:pPr>
    </w:p>
    <w:p w14:paraId="7F1E05A9" w14:textId="77777777" w:rsidR="00B87FC5" w:rsidRDefault="00B87FC5" w:rsidP="00001932">
      <w:pPr>
        <w:adjustRightInd w:val="0"/>
        <w:jc w:val="both"/>
        <w:rPr>
          <w:sz w:val="16"/>
          <w:szCs w:val="16"/>
        </w:rPr>
      </w:pPr>
    </w:p>
    <w:p w14:paraId="3DCC1DDB" w14:textId="77777777" w:rsidR="00C520E1" w:rsidRDefault="00C520E1" w:rsidP="00001932">
      <w:pPr>
        <w:adjustRightInd w:val="0"/>
        <w:jc w:val="both"/>
        <w:rPr>
          <w:sz w:val="16"/>
          <w:szCs w:val="16"/>
        </w:rPr>
      </w:pPr>
    </w:p>
    <w:p w14:paraId="5AA21EF8" w14:textId="77777777" w:rsidR="00C520E1" w:rsidRDefault="00C520E1" w:rsidP="00001932">
      <w:pPr>
        <w:adjustRightInd w:val="0"/>
        <w:jc w:val="both"/>
        <w:rPr>
          <w:sz w:val="16"/>
          <w:szCs w:val="16"/>
        </w:rPr>
      </w:pPr>
    </w:p>
    <w:p w14:paraId="188AE3B7" w14:textId="77777777" w:rsidR="00C520E1" w:rsidRDefault="00C520E1" w:rsidP="00001932">
      <w:pPr>
        <w:adjustRightInd w:val="0"/>
        <w:jc w:val="both"/>
        <w:rPr>
          <w:sz w:val="16"/>
          <w:szCs w:val="16"/>
        </w:rPr>
      </w:pPr>
    </w:p>
    <w:p w14:paraId="234EB23B" w14:textId="77777777" w:rsidR="00885DB4" w:rsidRDefault="00885DB4" w:rsidP="00001932">
      <w:pPr>
        <w:adjustRightInd w:val="0"/>
        <w:jc w:val="both"/>
        <w:rPr>
          <w:sz w:val="16"/>
          <w:szCs w:val="16"/>
        </w:rPr>
      </w:pPr>
    </w:p>
    <w:p w14:paraId="1D18579B" w14:textId="77777777" w:rsidR="00B87FC5" w:rsidRDefault="00B87FC5" w:rsidP="00B87FC5">
      <w:pPr>
        <w:adjustRightInd w:val="0"/>
        <w:jc w:val="both"/>
        <w:rPr>
          <w:sz w:val="16"/>
          <w:szCs w:val="16"/>
        </w:rPr>
      </w:pPr>
    </w:p>
    <w:p w14:paraId="49E58470" w14:textId="77777777" w:rsidR="00885DB4" w:rsidRDefault="00885DB4" w:rsidP="00001932">
      <w:pPr>
        <w:adjustRightInd w:val="0"/>
        <w:jc w:val="both"/>
        <w:rPr>
          <w:sz w:val="16"/>
          <w:szCs w:val="16"/>
        </w:rPr>
      </w:pPr>
    </w:p>
    <w:p w14:paraId="0516A032" w14:textId="77777777" w:rsidR="00885DB4" w:rsidRDefault="00885DB4" w:rsidP="00001932">
      <w:pPr>
        <w:adjustRightInd w:val="0"/>
        <w:jc w:val="both"/>
        <w:rPr>
          <w:sz w:val="16"/>
          <w:szCs w:val="16"/>
        </w:rPr>
      </w:pPr>
    </w:p>
    <w:p w14:paraId="500C5A08" w14:textId="77777777" w:rsidR="00885DB4" w:rsidRDefault="00885DB4" w:rsidP="00001932">
      <w:pPr>
        <w:adjustRightInd w:val="0"/>
        <w:jc w:val="both"/>
        <w:rPr>
          <w:sz w:val="16"/>
          <w:szCs w:val="16"/>
        </w:rPr>
      </w:pPr>
    </w:p>
    <w:p w14:paraId="04E6C3C5" w14:textId="77777777" w:rsidR="00885DB4" w:rsidRDefault="00885DB4" w:rsidP="00001932">
      <w:pPr>
        <w:adjustRightInd w:val="0"/>
        <w:jc w:val="both"/>
        <w:rPr>
          <w:sz w:val="16"/>
          <w:szCs w:val="16"/>
        </w:rPr>
      </w:pPr>
    </w:p>
    <w:p w14:paraId="23F10E65" w14:textId="77777777" w:rsidR="00885DB4" w:rsidRDefault="00885DB4" w:rsidP="00001932">
      <w:pPr>
        <w:adjustRightInd w:val="0"/>
        <w:jc w:val="both"/>
        <w:rPr>
          <w:sz w:val="16"/>
          <w:szCs w:val="16"/>
        </w:rPr>
      </w:pPr>
    </w:p>
    <w:p w14:paraId="71C20A83" w14:textId="77777777" w:rsidR="00885DB4" w:rsidRDefault="00885DB4" w:rsidP="00001932">
      <w:pPr>
        <w:adjustRightInd w:val="0"/>
        <w:jc w:val="both"/>
        <w:rPr>
          <w:sz w:val="16"/>
          <w:szCs w:val="16"/>
        </w:rPr>
      </w:pPr>
    </w:p>
    <w:p w14:paraId="3C1A2AEB" w14:textId="77777777" w:rsidR="00885DB4" w:rsidRDefault="00885DB4" w:rsidP="00001932">
      <w:pPr>
        <w:adjustRightInd w:val="0"/>
        <w:jc w:val="both"/>
        <w:rPr>
          <w:sz w:val="16"/>
          <w:szCs w:val="16"/>
        </w:rPr>
      </w:pPr>
    </w:p>
    <w:p w14:paraId="52ED3F6E" w14:textId="77777777" w:rsidR="00885DB4" w:rsidRDefault="00885DB4" w:rsidP="00001932">
      <w:pPr>
        <w:adjustRightInd w:val="0"/>
        <w:jc w:val="both"/>
        <w:rPr>
          <w:sz w:val="16"/>
          <w:szCs w:val="16"/>
        </w:rPr>
      </w:pPr>
    </w:p>
    <w:p w14:paraId="72A7326E" w14:textId="77777777" w:rsidR="005B609E" w:rsidRDefault="005B609E" w:rsidP="00001932">
      <w:pPr>
        <w:adjustRightInd w:val="0"/>
        <w:jc w:val="both"/>
        <w:rPr>
          <w:sz w:val="16"/>
          <w:szCs w:val="16"/>
        </w:rPr>
      </w:pPr>
    </w:p>
    <w:p w14:paraId="13468D24" w14:textId="77777777" w:rsidR="005B609E" w:rsidRDefault="005B609E" w:rsidP="00001932">
      <w:pPr>
        <w:adjustRightInd w:val="0"/>
        <w:jc w:val="both"/>
        <w:rPr>
          <w:sz w:val="16"/>
          <w:szCs w:val="16"/>
        </w:rPr>
      </w:pPr>
    </w:p>
    <w:p w14:paraId="14A15634" w14:textId="77777777" w:rsidR="005B609E" w:rsidRDefault="005B609E" w:rsidP="00001932">
      <w:pPr>
        <w:adjustRightInd w:val="0"/>
        <w:jc w:val="both"/>
        <w:rPr>
          <w:sz w:val="16"/>
          <w:szCs w:val="16"/>
        </w:rPr>
      </w:pPr>
    </w:p>
    <w:p w14:paraId="0C74BE3E" w14:textId="77777777" w:rsidR="00885DB4" w:rsidRDefault="00885DB4" w:rsidP="00001932">
      <w:pPr>
        <w:adjustRightInd w:val="0"/>
        <w:jc w:val="both"/>
        <w:rPr>
          <w:sz w:val="16"/>
          <w:szCs w:val="16"/>
        </w:rPr>
      </w:pPr>
    </w:p>
    <w:p w14:paraId="75B31096" w14:textId="77777777" w:rsidR="00885DB4" w:rsidRDefault="00885DB4" w:rsidP="00001932">
      <w:pPr>
        <w:adjustRightInd w:val="0"/>
        <w:jc w:val="both"/>
        <w:rPr>
          <w:sz w:val="16"/>
          <w:szCs w:val="16"/>
        </w:rPr>
      </w:pPr>
    </w:p>
    <w:p w14:paraId="71902FF1" w14:textId="77777777" w:rsidR="00885DB4" w:rsidRDefault="00885DB4" w:rsidP="00001932">
      <w:pPr>
        <w:adjustRightInd w:val="0"/>
        <w:jc w:val="both"/>
        <w:rPr>
          <w:sz w:val="16"/>
          <w:szCs w:val="16"/>
        </w:rPr>
      </w:pPr>
    </w:p>
    <w:p w14:paraId="438C2EA8" w14:textId="77777777" w:rsidR="00885DB4" w:rsidRDefault="00885DB4" w:rsidP="00001932">
      <w:pPr>
        <w:adjustRightInd w:val="0"/>
        <w:jc w:val="both"/>
        <w:rPr>
          <w:sz w:val="16"/>
          <w:szCs w:val="16"/>
        </w:rPr>
      </w:pPr>
    </w:p>
    <w:p w14:paraId="73E6B17A" w14:textId="77777777" w:rsidR="009169EF" w:rsidRDefault="009169EF" w:rsidP="00001932">
      <w:pPr>
        <w:adjustRightInd w:val="0"/>
        <w:jc w:val="both"/>
        <w:rPr>
          <w:sz w:val="16"/>
          <w:szCs w:val="16"/>
        </w:rPr>
      </w:pPr>
    </w:p>
    <w:p w14:paraId="74339C57" w14:textId="77777777" w:rsidR="009169EF" w:rsidRDefault="009169EF" w:rsidP="00001932">
      <w:pPr>
        <w:adjustRightInd w:val="0"/>
        <w:jc w:val="both"/>
        <w:rPr>
          <w:sz w:val="16"/>
          <w:szCs w:val="16"/>
        </w:rPr>
      </w:pPr>
    </w:p>
    <w:p w14:paraId="7B019BBB" w14:textId="77777777" w:rsidR="009169EF" w:rsidRDefault="009169EF" w:rsidP="00001932">
      <w:pPr>
        <w:adjustRightInd w:val="0"/>
        <w:jc w:val="both"/>
        <w:rPr>
          <w:sz w:val="16"/>
          <w:szCs w:val="16"/>
        </w:rPr>
      </w:pPr>
    </w:p>
    <w:p w14:paraId="07C044F5" w14:textId="77777777" w:rsidR="009169EF" w:rsidRDefault="009169EF" w:rsidP="00001932">
      <w:pPr>
        <w:adjustRightInd w:val="0"/>
        <w:jc w:val="both"/>
        <w:rPr>
          <w:sz w:val="16"/>
          <w:szCs w:val="16"/>
        </w:rPr>
      </w:pPr>
    </w:p>
    <w:p w14:paraId="76220D65" w14:textId="77777777" w:rsidR="009169EF" w:rsidRDefault="009169EF" w:rsidP="00001932">
      <w:pPr>
        <w:adjustRightInd w:val="0"/>
        <w:jc w:val="both"/>
        <w:rPr>
          <w:sz w:val="16"/>
          <w:szCs w:val="16"/>
        </w:rPr>
      </w:pPr>
    </w:p>
    <w:p w14:paraId="1368C3D8" w14:textId="77777777" w:rsidR="009169EF" w:rsidRDefault="009169EF" w:rsidP="00001932">
      <w:pPr>
        <w:adjustRightInd w:val="0"/>
        <w:jc w:val="both"/>
        <w:rPr>
          <w:sz w:val="16"/>
          <w:szCs w:val="16"/>
        </w:rPr>
      </w:pPr>
    </w:p>
    <w:p w14:paraId="352DFB87" w14:textId="77777777" w:rsidR="009169EF" w:rsidRDefault="009169EF" w:rsidP="00001932">
      <w:pPr>
        <w:adjustRightInd w:val="0"/>
        <w:jc w:val="both"/>
        <w:rPr>
          <w:sz w:val="16"/>
          <w:szCs w:val="16"/>
        </w:rPr>
      </w:pPr>
    </w:p>
    <w:p w14:paraId="40173D83" w14:textId="77777777" w:rsidR="009169EF" w:rsidRDefault="009169EF" w:rsidP="00001932">
      <w:pPr>
        <w:adjustRightInd w:val="0"/>
        <w:jc w:val="both"/>
        <w:rPr>
          <w:sz w:val="16"/>
          <w:szCs w:val="16"/>
        </w:rPr>
      </w:pPr>
    </w:p>
    <w:p w14:paraId="569FB1C4" w14:textId="77777777" w:rsidR="00C520E1" w:rsidRDefault="00C520E1" w:rsidP="00001932">
      <w:pPr>
        <w:adjustRightInd w:val="0"/>
        <w:jc w:val="both"/>
        <w:rPr>
          <w:sz w:val="16"/>
          <w:szCs w:val="16"/>
        </w:rPr>
      </w:pPr>
    </w:p>
    <w:p w14:paraId="47738A9D" w14:textId="77777777" w:rsidR="000E3ECF" w:rsidRDefault="005B609E" w:rsidP="00001932">
      <w:pPr>
        <w:adjustRightInd w:val="0"/>
        <w:jc w:val="both"/>
        <w:rPr>
          <w:sz w:val="16"/>
          <w:szCs w:val="16"/>
        </w:rPr>
      </w:pPr>
      <w:r>
        <w:rPr>
          <w:sz w:val="16"/>
          <w:szCs w:val="16"/>
        </w:rPr>
        <w:t>Anexos</w:t>
      </w:r>
    </w:p>
    <w:p w14:paraId="36997DC8" w14:textId="77777777" w:rsidR="000E3ECF" w:rsidRDefault="000E3ECF" w:rsidP="00001932">
      <w:pPr>
        <w:adjustRightInd w:val="0"/>
        <w:jc w:val="both"/>
        <w:rPr>
          <w:sz w:val="16"/>
          <w:szCs w:val="16"/>
        </w:rPr>
      </w:pPr>
    </w:p>
    <w:p w14:paraId="397B25D7" w14:textId="77777777" w:rsidR="00071173" w:rsidRDefault="00071173" w:rsidP="00001932">
      <w:pPr>
        <w:adjustRightInd w:val="0"/>
        <w:jc w:val="both"/>
      </w:pPr>
      <w:r w:rsidRPr="00071173">
        <w:rPr>
          <w:noProof/>
          <w:lang w:val="es-GT" w:eastAsia="es-GT"/>
        </w:rPr>
        <w:drawing>
          <wp:inline distT="0" distB="0" distL="0" distR="0" wp14:anchorId="320A2CB4" wp14:editId="4B61D00E">
            <wp:extent cx="5612130" cy="7281794"/>
            <wp:effectExtent l="0" t="0" r="7620" b="0"/>
            <wp:docPr id="5" name="Imagen 5" descr="C:\Users\mvmenchu\AppData\Local\Temp\Rar$DI02.00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menchu\AppData\Local\Temp\Rar$DI02.000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78E2F" w14:textId="77777777" w:rsidR="00071173" w:rsidRPr="00071173" w:rsidRDefault="00071173" w:rsidP="00071173"/>
    <w:p w14:paraId="53C67C30" w14:textId="77777777" w:rsidR="00071173" w:rsidRPr="00071173" w:rsidRDefault="00071173" w:rsidP="00071173"/>
    <w:p w14:paraId="0097127C" w14:textId="77777777" w:rsidR="00071173" w:rsidRPr="00071173" w:rsidRDefault="00071173" w:rsidP="00071173"/>
    <w:p w14:paraId="3EACD8BE" w14:textId="77777777" w:rsidR="00071173" w:rsidRPr="00071173" w:rsidRDefault="00071173" w:rsidP="00071173"/>
    <w:p w14:paraId="0803C59F" w14:textId="77777777" w:rsidR="00071173" w:rsidRPr="00071173" w:rsidRDefault="00071173" w:rsidP="00071173"/>
    <w:p w14:paraId="13C1267A" w14:textId="77777777" w:rsidR="00071173" w:rsidRDefault="00071173" w:rsidP="00071173"/>
    <w:p w14:paraId="73EDD542" w14:textId="77777777" w:rsidR="00071173" w:rsidRDefault="00071173" w:rsidP="00071173"/>
    <w:p w14:paraId="061B3500" w14:textId="77777777" w:rsidR="00071173" w:rsidRDefault="00071173" w:rsidP="00071173">
      <w:r w:rsidRPr="00071173">
        <w:rPr>
          <w:noProof/>
          <w:lang w:val="es-GT" w:eastAsia="es-GT"/>
        </w:rPr>
        <w:lastRenderedPageBreak/>
        <w:drawing>
          <wp:inline distT="0" distB="0" distL="0" distR="0" wp14:anchorId="02777AB0" wp14:editId="3CAA5DFF">
            <wp:extent cx="5612130" cy="7281794"/>
            <wp:effectExtent l="0" t="0" r="7620" b="0"/>
            <wp:docPr id="6" name="Imagen 6" descr="C:\Users\mvmenchu\AppData\Local\Temp\Rar$DI06.98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menchu\AppData\Local\Temp\Rar$DI06.984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E364" w14:textId="77777777" w:rsidR="00071173" w:rsidRPr="00071173" w:rsidRDefault="00071173" w:rsidP="00071173"/>
    <w:p w14:paraId="3B3C5B7B" w14:textId="77777777" w:rsidR="00071173" w:rsidRPr="00071173" w:rsidRDefault="00071173" w:rsidP="00071173"/>
    <w:p w14:paraId="158E4398" w14:textId="77777777" w:rsidR="00071173" w:rsidRPr="00071173" w:rsidRDefault="00071173" w:rsidP="00071173"/>
    <w:p w14:paraId="0DC3E3C1" w14:textId="77777777" w:rsidR="00071173" w:rsidRPr="00071173" w:rsidRDefault="00071173" w:rsidP="00071173"/>
    <w:p w14:paraId="2F052C2B" w14:textId="77777777" w:rsidR="00071173" w:rsidRDefault="00071173" w:rsidP="00071173"/>
    <w:p w14:paraId="747C4B47" w14:textId="77777777" w:rsidR="00071173" w:rsidRDefault="00071173" w:rsidP="00071173">
      <w:r w:rsidRPr="00071173">
        <w:rPr>
          <w:noProof/>
          <w:lang w:val="es-GT" w:eastAsia="es-GT"/>
        </w:rPr>
        <w:lastRenderedPageBreak/>
        <w:drawing>
          <wp:inline distT="0" distB="0" distL="0" distR="0" wp14:anchorId="6EE4D1FC" wp14:editId="5B5892ED">
            <wp:extent cx="5612130" cy="7281794"/>
            <wp:effectExtent l="0" t="0" r="7620" b="0"/>
            <wp:docPr id="7" name="Imagen 7" descr="C:\Users\mvmenchu\AppData\Local\Temp\Rar$DI11.2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menchu\AppData\Local\Temp\Rar$DI11.219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E4F1" w14:textId="77777777" w:rsidR="00071173" w:rsidRPr="00071173" w:rsidRDefault="00071173" w:rsidP="00071173"/>
    <w:p w14:paraId="233BDF06" w14:textId="77777777" w:rsidR="00071173" w:rsidRPr="00071173" w:rsidRDefault="00071173" w:rsidP="00071173"/>
    <w:p w14:paraId="4AE7AB1E" w14:textId="77777777" w:rsidR="00071173" w:rsidRPr="00071173" w:rsidRDefault="00071173" w:rsidP="00071173"/>
    <w:p w14:paraId="349C71BF" w14:textId="77777777" w:rsidR="00071173" w:rsidRPr="00071173" w:rsidRDefault="00071173" w:rsidP="00071173"/>
    <w:p w14:paraId="70C469AD" w14:textId="77777777" w:rsidR="00071173" w:rsidRPr="00071173" w:rsidRDefault="00071173" w:rsidP="00071173"/>
    <w:p w14:paraId="3A170204" w14:textId="77777777" w:rsidR="00071173" w:rsidRDefault="00071173" w:rsidP="00071173"/>
    <w:p w14:paraId="1FB52A26" w14:textId="77777777" w:rsidR="00071173" w:rsidRDefault="00071173" w:rsidP="00071173">
      <w:r w:rsidRPr="00071173">
        <w:rPr>
          <w:noProof/>
          <w:lang w:val="es-GT" w:eastAsia="es-GT"/>
        </w:rPr>
        <w:lastRenderedPageBreak/>
        <w:drawing>
          <wp:inline distT="0" distB="0" distL="0" distR="0" wp14:anchorId="70097AF7" wp14:editId="36BF5303">
            <wp:extent cx="5612130" cy="7281794"/>
            <wp:effectExtent l="0" t="0" r="7620" b="0"/>
            <wp:docPr id="9" name="Imagen 9" descr="C:\Users\mvmenchu\AppData\Local\Temp\Rar$DI15.85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menchu\AppData\Local\Temp\Rar$DI15.859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AD5B" w14:textId="77777777" w:rsidR="00071173" w:rsidRPr="00071173" w:rsidRDefault="00071173" w:rsidP="00071173"/>
    <w:p w14:paraId="27ED1C5B" w14:textId="77777777" w:rsidR="00071173" w:rsidRPr="00071173" w:rsidRDefault="00071173" w:rsidP="00071173"/>
    <w:p w14:paraId="4E658D8C" w14:textId="77777777" w:rsidR="00071173" w:rsidRPr="00071173" w:rsidRDefault="00071173" w:rsidP="00071173"/>
    <w:p w14:paraId="28F4206F" w14:textId="77777777" w:rsidR="00071173" w:rsidRPr="00071173" w:rsidRDefault="00071173" w:rsidP="00071173"/>
    <w:p w14:paraId="388CFD5E" w14:textId="77777777" w:rsidR="00071173" w:rsidRPr="00071173" w:rsidRDefault="00071173" w:rsidP="00071173"/>
    <w:p w14:paraId="13E0DE16" w14:textId="77777777" w:rsidR="00071173" w:rsidRDefault="00071173" w:rsidP="00071173"/>
    <w:p w14:paraId="34B4AACA" w14:textId="77777777" w:rsidR="00071173" w:rsidRDefault="00071173" w:rsidP="00071173">
      <w:r w:rsidRPr="00071173">
        <w:rPr>
          <w:noProof/>
          <w:lang w:val="es-GT" w:eastAsia="es-GT"/>
        </w:rPr>
        <w:lastRenderedPageBreak/>
        <w:drawing>
          <wp:inline distT="0" distB="0" distL="0" distR="0" wp14:anchorId="64E0688A" wp14:editId="101756CB">
            <wp:extent cx="5612130" cy="7281794"/>
            <wp:effectExtent l="0" t="0" r="7620" b="0"/>
            <wp:docPr id="10" name="Imagen 10" descr="C:\Users\mvmenchu\AppData\Local\Temp\Rar$DI19.82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menchu\AppData\Local\Temp\Rar$DI19.828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8D516" w14:textId="77777777" w:rsidR="00071173" w:rsidRPr="00071173" w:rsidRDefault="00071173" w:rsidP="00071173"/>
    <w:p w14:paraId="77E36E54" w14:textId="77777777" w:rsidR="00071173" w:rsidRPr="00071173" w:rsidRDefault="00071173" w:rsidP="00071173"/>
    <w:p w14:paraId="6B0C7557" w14:textId="77777777" w:rsidR="00071173" w:rsidRPr="00071173" w:rsidRDefault="00071173" w:rsidP="00071173"/>
    <w:p w14:paraId="57FE68F0" w14:textId="77777777" w:rsidR="00071173" w:rsidRPr="00071173" w:rsidRDefault="00071173" w:rsidP="00071173"/>
    <w:p w14:paraId="560CB366" w14:textId="77777777" w:rsidR="00071173" w:rsidRDefault="00071173" w:rsidP="00071173"/>
    <w:p w14:paraId="404B45B1" w14:textId="77777777" w:rsidR="00071173" w:rsidRDefault="00071173" w:rsidP="00071173"/>
    <w:p w14:paraId="22BD77E3" w14:textId="77777777" w:rsidR="00071173" w:rsidRDefault="00071173" w:rsidP="00071173">
      <w:r w:rsidRPr="00071173">
        <w:rPr>
          <w:noProof/>
          <w:lang w:val="es-GT" w:eastAsia="es-GT"/>
        </w:rPr>
        <w:lastRenderedPageBreak/>
        <w:drawing>
          <wp:inline distT="0" distB="0" distL="0" distR="0" wp14:anchorId="6A69695C" wp14:editId="68FBD06D">
            <wp:extent cx="5612130" cy="7281794"/>
            <wp:effectExtent l="0" t="0" r="7620" b="0"/>
            <wp:docPr id="11" name="Imagen 11" descr="C:\Users\mvmenchu\AppData\Local\Temp\Rar$DI22.4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menchu\AppData\Local\Temp\Rar$DI22.422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CF81C" w14:textId="77777777" w:rsidR="00071173" w:rsidRPr="00071173" w:rsidRDefault="00071173" w:rsidP="00071173"/>
    <w:p w14:paraId="5BB7304C" w14:textId="77777777" w:rsidR="00071173" w:rsidRPr="00071173" w:rsidRDefault="00071173" w:rsidP="00071173"/>
    <w:p w14:paraId="1DC4C38E" w14:textId="77777777" w:rsidR="00071173" w:rsidRPr="00071173" w:rsidRDefault="00071173" w:rsidP="00071173"/>
    <w:p w14:paraId="208EE04D" w14:textId="77777777" w:rsidR="00071173" w:rsidRDefault="00071173" w:rsidP="00071173"/>
    <w:p w14:paraId="243FA8EA" w14:textId="77777777" w:rsidR="000E3ECF" w:rsidRDefault="000E3ECF" w:rsidP="00071173"/>
    <w:p w14:paraId="393FE2AA" w14:textId="77777777" w:rsidR="00071173" w:rsidRDefault="00071173" w:rsidP="00071173"/>
    <w:p w14:paraId="62E75C70" w14:textId="77777777" w:rsidR="00071173" w:rsidRDefault="00071173" w:rsidP="00071173"/>
    <w:p w14:paraId="60D215DE" w14:textId="77777777" w:rsidR="00071173" w:rsidRDefault="00071173" w:rsidP="00071173"/>
    <w:p w14:paraId="769DD60A" w14:textId="77777777" w:rsidR="00071173" w:rsidRDefault="00071173" w:rsidP="00071173"/>
    <w:p w14:paraId="20292928" w14:textId="77777777" w:rsidR="00071173" w:rsidRDefault="00071173" w:rsidP="00071173"/>
    <w:p w14:paraId="661CB02E" w14:textId="77777777" w:rsidR="00071173" w:rsidRDefault="00071173" w:rsidP="00071173">
      <w:r w:rsidRPr="00071173">
        <w:rPr>
          <w:noProof/>
          <w:lang w:val="es-GT" w:eastAsia="es-GT"/>
        </w:rPr>
        <w:lastRenderedPageBreak/>
        <w:drawing>
          <wp:inline distT="0" distB="0" distL="0" distR="0" wp14:anchorId="1F77D5EB" wp14:editId="53565690">
            <wp:extent cx="5612130" cy="7281794"/>
            <wp:effectExtent l="0" t="0" r="7620" b="0"/>
            <wp:docPr id="13" name="Imagen 13" descr="C:\Users\mvmenchu\AppData\Local\Temp\Rar$DI25.62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menchu\AppData\Local\Temp\Rar$DI25.625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FCDF1" w14:textId="77777777" w:rsidR="00071173" w:rsidRPr="00071173" w:rsidRDefault="00071173" w:rsidP="00071173"/>
    <w:p w14:paraId="0EAC92B6" w14:textId="77777777" w:rsidR="00071173" w:rsidRPr="00071173" w:rsidRDefault="00071173" w:rsidP="00071173"/>
    <w:p w14:paraId="0D8502D9" w14:textId="77777777" w:rsidR="00071173" w:rsidRPr="00071173" w:rsidRDefault="00071173" w:rsidP="00071173"/>
    <w:p w14:paraId="42CAF12F" w14:textId="77777777" w:rsidR="00071173" w:rsidRPr="00071173" w:rsidRDefault="00071173" w:rsidP="00071173"/>
    <w:p w14:paraId="7E93744F" w14:textId="77777777" w:rsidR="00071173" w:rsidRPr="00071173" w:rsidRDefault="00071173" w:rsidP="00071173"/>
    <w:p w14:paraId="79E1EB8A" w14:textId="77777777" w:rsidR="00071173" w:rsidRDefault="00071173" w:rsidP="00071173">
      <w:r w:rsidRPr="00071173">
        <w:rPr>
          <w:noProof/>
          <w:lang w:val="es-GT" w:eastAsia="es-GT"/>
        </w:rPr>
        <w:lastRenderedPageBreak/>
        <w:drawing>
          <wp:inline distT="0" distB="0" distL="0" distR="0" wp14:anchorId="3243A303" wp14:editId="67D1759E">
            <wp:extent cx="5612130" cy="7281794"/>
            <wp:effectExtent l="0" t="0" r="7620" b="0"/>
            <wp:docPr id="15" name="Imagen 15" descr="C:\Users\mvmenchu\AppData\Local\Temp\Rar$DI35.20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vmenchu\AppData\Local\Temp\Rar$DI35.203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FC40" w14:textId="77777777" w:rsidR="00541094" w:rsidRDefault="00541094" w:rsidP="00071173">
      <w:r w:rsidRPr="00541094">
        <w:rPr>
          <w:noProof/>
          <w:lang w:val="es-GT" w:eastAsia="es-GT"/>
        </w:rPr>
        <w:lastRenderedPageBreak/>
        <w:drawing>
          <wp:inline distT="0" distB="0" distL="0" distR="0" wp14:anchorId="699A0BD5" wp14:editId="55C4D7A0">
            <wp:extent cx="5612130" cy="7281794"/>
            <wp:effectExtent l="0" t="0" r="7620" b="0"/>
            <wp:docPr id="17" name="Imagen 17" descr="C:\Users\mvmenchu\AppData\Local\Temp\Rar$DI47.03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vmenchu\AppData\Local\Temp\Rar$DI47.031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B0B7A" w14:textId="77777777" w:rsidR="00541094" w:rsidRPr="00541094" w:rsidRDefault="00541094" w:rsidP="00541094"/>
    <w:p w14:paraId="1C741446" w14:textId="77777777" w:rsidR="00541094" w:rsidRPr="00541094" w:rsidRDefault="00541094" w:rsidP="00541094"/>
    <w:p w14:paraId="2C3A89D0" w14:textId="77777777" w:rsidR="00541094" w:rsidRPr="00541094" w:rsidRDefault="00541094" w:rsidP="00541094"/>
    <w:p w14:paraId="5CC5B5DF" w14:textId="77777777" w:rsidR="00541094" w:rsidRDefault="00541094" w:rsidP="00541094"/>
    <w:p w14:paraId="27DF0687" w14:textId="77777777" w:rsidR="00071173" w:rsidRPr="00541094" w:rsidRDefault="00541094" w:rsidP="00541094">
      <w:r w:rsidRPr="00541094">
        <w:rPr>
          <w:noProof/>
          <w:lang w:val="es-GT" w:eastAsia="es-GT"/>
        </w:rPr>
        <w:lastRenderedPageBreak/>
        <w:drawing>
          <wp:inline distT="0" distB="0" distL="0" distR="0" wp14:anchorId="7B90E884" wp14:editId="01351687">
            <wp:extent cx="5612130" cy="7281794"/>
            <wp:effectExtent l="0" t="0" r="7620" b="0"/>
            <wp:docPr id="18" name="Imagen 18" descr="C:\Users\mvmenchu\AppData\Local\Temp\Rar$DI49.625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menchu\AppData\Local\Temp\Rar$DI49.625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173" w:rsidRPr="00541094" w:rsidSect="006A4A9F">
      <w:headerReference w:type="default" r:id="rId18"/>
      <w:footerReference w:type="default" r:id="rId19"/>
      <w:pgSz w:w="12240" w:h="15840"/>
      <w:pgMar w:top="1060" w:right="1701" w:bottom="782" w:left="1701" w:header="618" w:footer="5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9343E" w14:textId="77777777" w:rsidR="00FA5957" w:rsidRDefault="00FA5957">
      <w:r>
        <w:separator/>
      </w:r>
    </w:p>
  </w:endnote>
  <w:endnote w:type="continuationSeparator" w:id="0">
    <w:p w14:paraId="383CD1FA" w14:textId="77777777" w:rsidR="00FA5957" w:rsidRDefault="00FA5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A1DF6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370402EF" wp14:editId="2FF15095">
              <wp:simplePos x="0" y="0"/>
              <wp:positionH relativeFrom="column">
                <wp:posOffset>327660</wp:posOffset>
              </wp:positionH>
              <wp:positionV relativeFrom="paragraph">
                <wp:posOffset>-112395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6404DB" id="Freeform 5" o:spid="_x0000_s1026" style="position:absolute;margin-left:25.8pt;margin-top:-8.8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57AD4216" wp14:editId="2CCD3DA7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55C47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AD421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" filled="f" stroked="f">
              <v:textbox inset="0,0,0,0">
                <w:txbxContent>
                  <w:p w14:paraId="0D755C47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58C30C94" wp14:editId="4DC66C98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C3CE5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499A">
                            <w:rPr>
                              <w:noProof/>
                              <w:color w:val="666666"/>
                              <w:sz w:val="1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C30C94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WH2QEAAJcDAAAOAAAAZHJzL2Uyb0RvYy54bWysU9uO0zAQfUfiHyy/0zSFoiV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" filled="f" stroked="f">
              <v:textbox inset="0,0,0,0">
                <w:txbxContent>
                  <w:p w14:paraId="43CC3CE5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499A">
                      <w:rPr>
                        <w:noProof/>
                        <w:color w:val="666666"/>
                        <w:sz w:val="1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DF535" w14:textId="77777777" w:rsidR="00FA5957" w:rsidRDefault="00FA5957">
      <w:r>
        <w:separator/>
      </w:r>
    </w:p>
  </w:footnote>
  <w:footnote w:type="continuationSeparator" w:id="0">
    <w:p w14:paraId="1A247928" w14:textId="77777777" w:rsidR="00FA5957" w:rsidRDefault="00FA5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D7467" w14:textId="77777777" w:rsidR="00CA6FCF" w:rsidRDefault="00192A0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1B9C55ED" wp14:editId="57991DD1">
              <wp:simplePos x="0" y="0"/>
              <wp:positionH relativeFrom="page">
                <wp:posOffset>4952999</wp:posOffset>
              </wp:positionH>
              <wp:positionV relativeFrom="page">
                <wp:posOffset>361950</wp:posOffset>
              </wp:positionV>
              <wp:extent cx="1724025" cy="201295"/>
              <wp:effectExtent l="0" t="0" r="9525" b="825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0F376" w14:textId="77777777" w:rsidR="00CA6FCF" w:rsidRPr="00192A05" w:rsidRDefault="00192A05" w:rsidP="00AC4E31">
                          <w:pPr>
                            <w:spacing w:before="15"/>
                            <w:rPr>
                              <w:sz w:val="14"/>
                              <w:lang w:val="es-GT"/>
                            </w:rPr>
                          </w:pPr>
                          <w:r>
                            <w:rPr>
                              <w:sz w:val="14"/>
                              <w:lang w:val="es-GT"/>
                            </w:rPr>
                            <w:t>INFORME No. O-DIDAI/SUB-1</w:t>
                          </w:r>
                          <w:r w:rsidR="00F00C88">
                            <w:rPr>
                              <w:sz w:val="14"/>
                              <w:lang w:val="es-GT"/>
                            </w:rPr>
                            <w:t>34</w:t>
                          </w:r>
                          <w:r>
                            <w:rPr>
                              <w:sz w:val="14"/>
                              <w:lang w:val="es-GT"/>
                            </w:rPr>
                            <w:t>-2022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C55E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pt;margin-top:28.5pt;width:135.75pt;height:15.8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" filled="f" stroked="f">
              <v:textbox inset="0,0,0,0">
                <w:txbxContent>
                  <w:p w14:paraId="5040F376" w14:textId="77777777" w:rsidR="00CA6FCF" w:rsidRPr="00192A05" w:rsidRDefault="00192A05" w:rsidP="00AC4E31">
                    <w:pPr>
                      <w:spacing w:before="15"/>
                      <w:rPr>
                        <w:sz w:val="14"/>
                        <w:lang w:val="es-GT"/>
                      </w:rPr>
                    </w:pPr>
                    <w:r>
                      <w:rPr>
                        <w:sz w:val="14"/>
                        <w:lang w:val="es-GT"/>
                      </w:rPr>
                      <w:t>INFORME No. O-DIDAI/SUB-1</w:t>
                    </w:r>
                    <w:r w:rsidR="00F00C88">
                      <w:rPr>
                        <w:sz w:val="14"/>
                        <w:lang w:val="es-GT"/>
                      </w:rPr>
                      <w:t>34</w:t>
                    </w:r>
                    <w:r>
                      <w:rPr>
                        <w:sz w:val="14"/>
                        <w:lang w:val="es-GT"/>
                      </w:rPr>
                      <w:t>-2022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2819C806" wp14:editId="001B53A4">
              <wp:simplePos x="0" y="0"/>
              <wp:positionH relativeFrom="page">
                <wp:posOffset>1120140</wp:posOffset>
              </wp:positionH>
              <wp:positionV relativeFrom="page">
                <wp:posOffset>357505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64DDF6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19C806" id="Text Box 6" o:spid="_x0000_s1027" type="#_x0000_t202" style="position:absolute;margin-left:88.2pt;margin-top:28.15pt;width:98.55pt;height:9.8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" filled="f" stroked="f">
              <v:textbox inset="0,0,0,0">
                <w:txbxContent>
                  <w:p w14:paraId="4164DDF6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33647CAA" wp14:editId="310F678B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99532E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F2B2C"/>
    <w:multiLevelType w:val="hybridMultilevel"/>
    <w:tmpl w:val="5E7AD71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308AC"/>
    <w:multiLevelType w:val="hybridMultilevel"/>
    <w:tmpl w:val="CA8604E6"/>
    <w:lvl w:ilvl="0" w:tplc="D0D413FA">
      <w:start w:val="5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61A6F"/>
    <w:multiLevelType w:val="hybridMultilevel"/>
    <w:tmpl w:val="1AAC8520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E6C9C"/>
    <w:multiLevelType w:val="hybridMultilevel"/>
    <w:tmpl w:val="82CE81D0"/>
    <w:lvl w:ilvl="0" w:tplc="D44E6A46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35F3F"/>
    <w:multiLevelType w:val="hybridMultilevel"/>
    <w:tmpl w:val="47FAAE7C"/>
    <w:lvl w:ilvl="0" w:tplc="7C0089C8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876667">
    <w:abstractNumId w:val="2"/>
  </w:num>
  <w:num w:numId="2" w16cid:durableId="551113843">
    <w:abstractNumId w:val="4"/>
  </w:num>
  <w:num w:numId="3" w16cid:durableId="447239082">
    <w:abstractNumId w:val="0"/>
  </w:num>
  <w:num w:numId="4" w16cid:durableId="643200023">
    <w:abstractNumId w:val="3"/>
  </w:num>
  <w:num w:numId="5" w16cid:durableId="1235045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FCF"/>
    <w:rsid w:val="00001932"/>
    <w:rsid w:val="00021784"/>
    <w:rsid w:val="000239B3"/>
    <w:rsid w:val="00055FD0"/>
    <w:rsid w:val="00062AD6"/>
    <w:rsid w:val="00071173"/>
    <w:rsid w:val="00076BBA"/>
    <w:rsid w:val="000779CC"/>
    <w:rsid w:val="000853A1"/>
    <w:rsid w:val="00085C85"/>
    <w:rsid w:val="00087D5E"/>
    <w:rsid w:val="00087F51"/>
    <w:rsid w:val="00090803"/>
    <w:rsid w:val="00093765"/>
    <w:rsid w:val="0009402B"/>
    <w:rsid w:val="00097C04"/>
    <w:rsid w:val="000A0014"/>
    <w:rsid w:val="000A0F0F"/>
    <w:rsid w:val="000A1C67"/>
    <w:rsid w:val="000B15BC"/>
    <w:rsid w:val="000C1E7E"/>
    <w:rsid w:val="000C2BA2"/>
    <w:rsid w:val="000D597C"/>
    <w:rsid w:val="000E2947"/>
    <w:rsid w:val="000E3ECF"/>
    <w:rsid w:val="000E65D8"/>
    <w:rsid w:val="00115A3E"/>
    <w:rsid w:val="0013618D"/>
    <w:rsid w:val="00142441"/>
    <w:rsid w:val="00143CBC"/>
    <w:rsid w:val="00145F8B"/>
    <w:rsid w:val="00146C95"/>
    <w:rsid w:val="001528B3"/>
    <w:rsid w:val="0017170C"/>
    <w:rsid w:val="00172D78"/>
    <w:rsid w:val="00173575"/>
    <w:rsid w:val="00177A94"/>
    <w:rsid w:val="00192A05"/>
    <w:rsid w:val="001968DA"/>
    <w:rsid w:val="001A1A08"/>
    <w:rsid w:val="001A23F1"/>
    <w:rsid w:val="001A64FE"/>
    <w:rsid w:val="001A7092"/>
    <w:rsid w:val="001C0596"/>
    <w:rsid w:val="001C6A8F"/>
    <w:rsid w:val="001D1C5B"/>
    <w:rsid w:val="001E4935"/>
    <w:rsid w:val="001F1877"/>
    <w:rsid w:val="001F52D1"/>
    <w:rsid w:val="001F713A"/>
    <w:rsid w:val="00203934"/>
    <w:rsid w:val="00204B2F"/>
    <w:rsid w:val="00215D65"/>
    <w:rsid w:val="00220D47"/>
    <w:rsid w:val="00231F0E"/>
    <w:rsid w:val="00240365"/>
    <w:rsid w:val="00241FBA"/>
    <w:rsid w:val="00266F60"/>
    <w:rsid w:val="00272772"/>
    <w:rsid w:val="00277B0F"/>
    <w:rsid w:val="002800BB"/>
    <w:rsid w:val="00280B68"/>
    <w:rsid w:val="00285AA0"/>
    <w:rsid w:val="00294B5C"/>
    <w:rsid w:val="00296234"/>
    <w:rsid w:val="002A3E35"/>
    <w:rsid w:val="002A650E"/>
    <w:rsid w:val="002B4D3B"/>
    <w:rsid w:val="002E4D44"/>
    <w:rsid w:val="003305C5"/>
    <w:rsid w:val="00345AA4"/>
    <w:rsid w:val="00354999"/>
    <w:rsid w:val="00354E3C"/>
    <w:rsid w:val="00361556"/>
    <w:rsid w:val="00364E07"/>
    <w:rsid w:val="00390A9D"/>
    <w:rsid w:val="00393907"/>
    <w:rsid w:val="003976A2"/>
    <w:rsid w:val="00397A23"/>
    <w:rsid w:val="003A51F3"/>
    <w:rsid w:val="003A5EB3"/>
    <w:rsid w:val="003B49CF"/>
    <w:rsid w:val="003C1203"/>
    <w:rsid w:val="003D2DA1"/>
    <w:rsid w:val="003E1128"/>
    <w:rsid w:val="003F2E1A"/>
    <w:rsid w:val="003F5E4E"/>
    <w:rsid w:val="0040377A"/>
    <w:rsid w:val="00406139"/>
    <w:rsid w:val="00415B3E"/>
    <w:rsid w:val="00416D9C"/>
    <w:rsid w:val="0041747D"/>
    <w:rsid w:val="00426BB8"/>
    <w:rsid w:val="00437198"/>
    <w:rsid w:val="00442D9A"/>
    <w:rsid w:val="00447F04"/>
    <w:rsid w:val="00454DBB"/>
    <w:rsid w:val="00455572"/>
    <w:rsid w:val="00463E9F"/>
    <w:rsid w:val="00474FC9"/>
    <w:rsid w:val="004A0C45"/>
    <w:rsid w:val="004C5EA1"/>
    <w:rsid w:val="004D30EC"/>
    <w:rsid w:val="004D6A1A"/>
    <w:rsid w:val="004E4256"/>
    <w:rsid w:val="004F1A3E"/>
    <w:rsid w:val="004F1BDF"/>
    <w:rsid w:val="004F237A"/>
    <w:rsid w:val="00514CC2"/>
    <w:rsid w:val="00522C80"/>
    <w:rsid w:val="00540623"/>
    <w:rsid w:val="00541094"/>
    <w:rsid w:val="00543296"/>
    <w:rsid w:val="00547AF2"/>
    <w:rsid w:val="00555AA3"/>
    <w:rsid w:val="005644D7"/>
    <w:rsid w:val="00564F57"/>
    <w:rsid w:val="005706BA"/>
    <w:rsid w:val="005771C3"/>
    <w:rsid w:val="0059707C"/>
    <w:rsid w:val="005977E6"/>
    <w:rsid w:val="00597A85"/>
    <w:rsid w:val="005B609E"/>
    <w:rsid w:val="005C102C"/>
    <w:rsid w:val="005D212F"/>
    <w:rsid w:val="005E2525"/>
    <w:rsid w:val="005E5033"/>
    <w:rsid w:val="005F17A3"/>
    <w:rsid w:val="005F4DD0"/>
    <w:rsid w:val="006202B2"/>
    <w:rsid w:val="0062509C"/>
    <w:rsid w:val="00631051"/>
    <w:rsid w:val="00654DF5"/>
    <w:rsid w:val="006602F0"/>
    <w:rsid w:val="00660DDF"/>
    <w:rsid w:val="0066243A"/>
    <w:rsid w:val="00667B3B"/>
    <w:rsid w:val="006751F8"/>
    <w:rsid w:val="006816B4"/>
    <w:rsid w:val="00682CE2"/>
    <w:rsid w:val="00686EE8"/>
    <w:rsid w:val="00695D13"/>
    <w:rsid w:val="006A4A9F"/>
    <w:rsid w:val="006C3583"/>
    <w:rsid w:val="006C4A44"/>
    <w:rsid w:val="006F5C71"/>
    <w:rsid w:val="007070CA"/>
    <w:rsid w:val="007212A2"/>
    <w:rsid w:val="007348E8"/>
    <w:rsid w:val="007452E6"/>
    <w:rsid w:val="007472C8"/>
    <w:rsid w:val="00752573"/>
    <w:rsid w:val="00753E43"/>
    <w:rsid w:val="007709A1"/>
    <w:rsid w:val="0078107D"/>
    <w:rsid w:val="00783795"/>
    <w:rsid w:val="00785C6D"/>
    <w:rsid w:val="007D71F7"/>
    <w:rsid w:val="007D7DDA"/>
    <w:rsid w:val="007E2006"/>
    <w:rsid w:val="007F66AA"/>
    <w:rsid w:val="0083019E"/>
    <w:rsid w:val="00830E7A"/>
    <w:rsid w:val="00841BE7"/>
    <w:rsid w:val="00846398"/>
    <w:rsid w:val="0085090A"/>
    <w:rsid w:val="00856E81"/>
    <w:rsid w:val="00860EE8"/>
    <w:rsid w:val="00863239"/>
    <w:rsid w:val="00880A23"/>
    <w:rsid w:val="00885DB4"/>
    <w:rsid w:val="00886BC5"/>
    <w:rsid w:val="008A499A"/>
    <w:rsid w:val="008B09A1"/>
    <w:rsid w:val="008C1856"/>
    <w:rsid w:val="008C48B8"/>
    <w:rsid w:val="008C4D0F"/>
    <w:rsid w:val="008D285B"/>
    <w:rsid w:val="008D6B5E"/>
    <w:rsid w:val="008F0159"/>
    <w:rsid w:val="008F7847"/>
    <w:rsid w:val="009055D9"/>
    <w:rsid w:val="00905928"/>
    <w:rsid w:val="009163D2"/>
    <w:rsid w:val="009169EF"/>
    <w:rsid w:val="0096317A"/>
    <w:rsid w:val="00970A7F"/>
    <w:rsid w:val="00995270"/>
    <w:rsid w:val="009A3964"/>
    <w:rsid w:val="009A7357"/>
    <w:rsid w:val="009B0531"/>
    <w:rsid w:val="009D0184"/>
    <w:rsid w:val="009D0C2D"/>
    <w:rsid w:val="009D6A14"/>
    <w:rsid w:val="009E54E8"/>
    <w:rsid w:val="009F117F"/>
    <w:rsid w:val="009F4473"/>
    <w:rsid w:val="00A04CF4"/>
    <w:rsid w:val="00A2116D"/>
    <w:rsid w:val="00A22718"/>
    <w:rsid w:val="00A24B26"/>
    <w:rsid w:val="00A255F0"/>
    <w:rsid w:val="00A46FF6"/>
    <w:rsid w:val="00A80455"/>
    <w:rsid w:val="00A81856"/>
    <w:rsid w:val="00A8708D"/>
    <w:rsid w:val="00A9141E"/>
    <w:rsid w:val="00AA0AC4"/>
    <w:rsid w:val="00AA176A"/>
    <w:rsid w:val="00AB2EA1"/>
    <w:rsid w:val="00AB5AD3"/>
    <w:rsid w:val="00AB6AB9"/>
    <w:rsid w:val="00AC3CA7"/>
    <w:rsid w:val="00AC4E31"/>
    <w:rsid w:val="00AD276C"/>
    <w:rsid w:val="00AD7B6D"/>
    <w:rsid w:val="00B04BBE"/>
    <w:rsid w:val="00B15A3D"/>
    <w:rsid w:val="00B2023B"/>
    <w:rsid w:val="00B3437D"/>
    <w:rsid w:val="00B6037C"/>
    <w:rsid w:val="00B630AC"/>
    <w:rsid w:val="00B70002"/>
    <w:rsid w:val="00B81DAA"/>
    <w:rsid w:val="00B84C0A"/>
    <w:rsid w:val="00B85BFF"/>
    <w:rsid w:val="00B87FC5"/>
    <w:rsid w:val="00BB2013"/>
    <w:rsid w:val="00BD5274"/>
    <w:rsid w:val="00BE6C88"/>
    <w:rsid w:val="00BF2276"/>
    <w:rsid w:val="00BF4C10"/>
    <w:rsid w:val="00BF7688"/>
    <w:rsid w:val="00C02E15"/>
    <w:rsid w:val="00C057C9"/>
    <w:rsid w:val="00C2209A"/>
    <w:rsid w:val="00C51D23"/>
    <w:rsid w:val="00C520E1"/>
    <w:rsid w:val="00C540D5"/>
    <w:rsid w:val="00C93A0B"/>
    <w:rsid w:val="00C97B8A"/>
    <w:rsid w:val="00CA6FCF"/>
    <w:rsid w:val="00CC2EB3"/>
    <w:rsid w:val="00CC4916"/>
    <w:rsid w:val="00CC55CE"/>
    <w:rsid w:val="00CE0254"/>
    <w:rsid w:val="00CF4FC5"/>
    <w:rsid w:val="00D0074E"/>
    <w:rsid w:val="00D074E2"/>
    <w:rsid w:val="00D25822"/>
    <w:rsid w:val="00D353E2"/>
    <w:rsid w:val="00D41004"/>
    <w:rsid w:val="00D52654"/>
    <w:rsid w:val="00D87BB0"/>
    <w:rsid w:val="00D904C6"/>
    <w:rsid w:val="00D944D2"/>
    <w:rsid w:val="00DB0B2C"/>
    <w:rsid w:val="00DB4E6F"/>
    <w:rsid w:val="00DB6EFB"/>
    <w:rsid w:val="00DB7927"/>
    <w:rsid w:val="00DB7AD0"/>
    <w:rsid w:val="00DC3BA6"/>
    <w:rsid w:val="00DD02E3"/>
    <w:rsid w:val="00DD233B"/>
    <w:rsid w:val="00DD4E17"/>
    <w:rsid w:val="00DF391E"/>
    <w:rsid w:val="00DF54CD"/>
    <w:rsid w:val="00E15EB0"/>
    <w:rsid w:val="00E2163D"/>
    <w:rsid w:val="00E25582"/>
    <w:rsid w:val="00E2558B"/>
    <w:rsid w:val="00E35922"/>
    <w:rsid w:val="00E3713D"/>
    <w:rsid w:val="00E431D9"/>
    <w:rsid w:val="00E4367E"/>
    <w:rsid w:val="00E54127"/>
    <w:rsid w:val="00E54A21"/>
    <w:rsid w:val="00E60084"/>
    <w:rsid w:val="00E6129E"/>
    <w:rsid w:val="00E739A2"/>
    <w:rsid w:val="00E761D2"/>
    <w:rsid w:val="00EA174E"/>
    <w:rsid w:val="00EA34AF"/>
    <w:rsid w:val="00EA6BA0"/>
    <w:rsid w:val="00EB45D2"/>
    <w:rsid w:val="00EC14E8"/>
    <w:rsid w:val="00EC1622"/>
    <w:rsid w:val="00ED37EB"/>
    <w:rsid w:val="00ED616B"/>
    <w:rsid w:val="00EE1056"/>
    <w:rsid w:val="00EE68A3"/>
    <w:rsid w:val="00EF7A79"/>
    <w:rsid w:val="00F00C88"/>
    <w:rsid w:val="00F01A11"/>
    <w:rsid w:val="00F16FB9"/>
    <w:rsid w:val="00F22E98"/>
    <w:rsid w:val="00F56186"/>
    <w:rsid w:val="00F807E7"/>
    <w:rsid w:val="00F8113C"/>
    <w:rsid w:val="00F82ABD"/>
    <w:rsid w:val="00F8456E"/>
    <w:rsid w:val="00F90BC6"/>
    <w:rsid w:val="00F926B3"/>
    <w:rsid w:val="00F96C6A"/>
    <w:rsid w:val="00FA5957"/>
    <w:rsid w:val="00FA621B"/>
    <w:rsid w:val="00FA7366"/>
    <w:rsid w:val="00FC3A24"/>
    <w:rsid w:val="00FD2DA2"/>
    <w:rsid w:val="00FD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BF427D4"/>
  <w15:docId w15:val="{5CFD6A68-C4A1-4292-9026-D18E52C1D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table" w:styleId="Tablaconcuadrcula">
    <w:name w:val="Table Grid"/>
    <w:basedOn w:val="Tablanormal"/>
    <w:uiPriority w:val="39"/>
    <w:rsid w:val="00D904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592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5928"/>
    <w:rPr>
      <w:rFonts w:ascii="Segoe UI" w:eastAsia="Arial" w:hAnsi="Segoe UI" w:cs="Segoe UI"/>
      <w:sz w:val="18"/>
      <w:szCs w:val="18"/>
      <w:lang w:val="es-ES"/>
    </w:rPr>
  </w:style>
  <w:style w:type="paragraph" w:customStyle="1" w:styleId="Default">
    <w:name w:val="Default"/>
    <w:rsid w:val="0096317A"/>
    <w:pPr>
      <w:widowControl/>
      <w:adjustRightInd w:val="0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markedcontent">
    <w:name w:val="markedcontent"/>
    <w:basedOn w:val="Fuentedeprrafopredeter"/>
    <w:rsid w:val="00C057C9"/>
  </w:style>
  <w:style w:type="paragraph" w:styleId="NormalWeb">
    <w:name w:val="Normal (Web)"/>
    <w:basedOn w:val="Normal"/>
    <w:uiPriority w:val="99"/>
    <w:semiHidden/>
    <w:unhideWhenUsed/>
    <w:rsid w:val="00AB5AD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5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CAFF9-3171-4C8A-B960-5A99FF4EC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725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cp:lastPrinted>2022-08-22T17:14:00Z</cp:lastPrinted>
  <dcterms:created xsi:type="dcterms:W3CDTF">2022-08-30T16:49:00Z</dcterms:created>
  <dcterms:modified xsi:type="dcterms:W3CDTF">2022-08-30T16:49:00Z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