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rFonts w:ascii="Times New Roman"/>
                <w:sz w:val="4"/>
              </w:rPr>
            </w:pPr>
          </w:p>
          <w:p>
            <w:pPr>
              <w:pStyle w:val="TableParagraph"/>
              <w:ind w:left="26" w:right="-29"/>
              <w:rPr>
                <w:rFonts w:ascii="Times New Roman"/>
                <w:sz w:val="20"/>
              </w:rPr>
            </w:pPr>
            <w:r>
              <w:rPr>
                <w:rFonts w:ascii="Times New Roman"/>
                <w:sz w:val="20"/>
              </w:rPr>
              <w:drawing>
                <wp:inline distT="0" distB="0" distL="0" distR="0">
                  <wp:extent cx="51195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1953"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1 de 18</w:t>
            </w:r>
          </w:p>
        </w:tc>
      </w:tr>
    </w:tbl>
    <w:p>
      <w:pPr>
        <w:pStyle w:val="BodyText"/>
        <w:spacing w:before="8"/>
        <w:rPr>
          <w:rFonts w:ascii="Times New Roman"/>
          <w:sz w:val="23"/>
        </w:rPr>
      </w:pPr>
    </w:p>
    <w:p>
      <w:pPr>
        <w:pStyle w:val="Heading1"/>
        <w:numPr>
          <w:ilvl w:val="0"/>
          <w:numId w:val="1"/>
        </w:numPr>
        <w:tabs>
          <w:tab w:pos="467" w:val="left" w:leader="none"/>
        </w:tabs>
        <w:spacing w:line="240" w:lineRule="auto" w:before="94" w:after="0"/>
        <w:ind w:left="466" w:right="0" w:hanging="361"/>
        <w:jc w:val="left"/>
      </w:pPr>
      <w:r>
        <w:rPr>
          <w:u w:val="thick"/>
        </w:rPr>
        <w:t>REGISTRO DE REVISIÓN Y</w:t>
      </w:r>
      <w:r>
        <w:rPr>
          <w:spacing w:val="3"/>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630936</wp:posOffset>
            </wp:positionH>
            <wp:positionV relativeFrom="paragraph">
              <wp:posOffset>163604</wp:posOffset>
            </wp:positionV>
            <wp:extent cx="6847535" cy="230505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847535" cy="2305050"/>
                    </a:xfrm>
                    <a:prstGeom prst="rect">
                      <a:avLst/>
                    </a:prstGeom>
                  </pic:spPr>
                </pic:pic>
              </a:graphicData>
            </a:graphic>
          </wp:anchor>
        </w:drawing>
      </w:r>
    </w:p>
    <w:p>
      <w:pPr>
        <w:pStyle w:val="ListParagraph"/>
        <w:numPr>
          <w:ilvl w:val="0"/>
          <w:numId w:val="1"/>
        </w:numPr>
        <w:tabs>
          <w:tab w:pos="467" w:val="left" w:leader="none"/>
        </w:tabs>
        <w:spacing w:line="240" w:lineRule="auto" w:before="189" w:after="0"/>
        <w:ind w:left="466" w:right="0" w:hanging="361"/>
        <w:jc w:val="left"/>
        <w:rPr>
          <w:b/>
          <w:sz w:val="22"/>
        </w:rPr>
      </w:pPr>
      <w:r>
        <w:rPr>
          <w:b/>
          <w:sz w:val="22"/>
          <w:u w:val="thick"/>
        </w:rPr>
        <w:t>GLOSARIO</w:t>
      </w:r>
    </w:p>
    <w:p>
      <w:pPr>
        <w:pStyle w:val="BodyText"/>
        <w:spacing w:before="5"/>
        <w:rPr>
          <w:b/>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
        <w:gridCol w:w="1825"/>
        <w:gridCol w:w="8142"/>
      </w:tblGrid>
      <w:tr>
        <w:trPr>
          <w:trHeight w:val="1153" w:hRule="atLeast"/>
        </w:trPr>
        <w:tc>
          <w:tcPr>
            <w:tcW w:w="450" w:type="dxa"/>
            <w:tcBorders>
              <w:top w:val="single" w:sz="4" w:space="0" w:color="808080"/>
              <w:bottom w:val="single" w:sz="4" w:space="0" w:color="808080"/>
            </w:tcBorders>
          </w:tcPr>
          <w:p>
            <w:pPr>
              <w:pStyle w:val="TableParagraph"/>
              <w:rPr>
                <w:b/>
                <w:sz w:val="24"/>
              </w:rPr>
            </w:pPr>
          </w:p>
          <w:p>
            <w:pPr>
              <w:pStyle w:val="TableParagraph"/>
              <w:spacing w:before="146"/>
              <w:ind w:left="101" w:right="52"/>
              <w:jc w:val="center"/>
              <w:rPr>
                <w:b/>
                <w:sz w:val="22"/>
              </w:rPr>
            </w:pPr>
            <w:r>
              <w:rPr>
                <w:b/>
                <w:sz w:val="22"/>
              </w:rPr>
              <w:t>1.-</w:t>
            </w:r>
          </w:p>
        </w:tc>
        <w:tc>
          <w:tcPr>
            <w:tcW w:w="1825" w:type="dxa"/>
            <w:tcBorders>
              <w:top w:val="single" w:sz="4" w:space="0" w:color="808080"/>
              <w:bottom w:val="single" w:sz="4" w:space="0" w:color="808080"/>
            </w:tcBorders>
          </w:tcPr>
          <w:p>
            <w:pPr>
              <w:pStyle w:val="TableParagraph"/>
              <w:spacing w:line="288" w:lineRule="auto" w:before="120"/>
              <w:ind w:left="71" w:right="71"/>
              <w:rPr>
                <w:b/>
                <w:sz w:val="22"/>
              </w:rPr>
            </w:pPr>
            <w:r>
              <w:rPr>
                <w:b/>
                <w:sz w:val="22"/>
              </w:rPr>
              <w:t>Acciones o Movimientos de Personal</w:t>
            </w:r>
          </w:p>
        </w:tc>
        <w:tc>
          <w:tcPr>
            <w:tcW w:w="8142" w:type="dxa"/>
            <w:tcBorders>
              <w:top w:val="single" w:sz="4" w:space="0" w:color="808080"/>
              <w:bottom w:val="single" w:sz="4" w:space="0" w:color="808080"/>
            </w:tcBorders>
          </w:tcPr>
          <w:p>
            <w:pPr>
              <w:pStyle w:val="TableParagraph"/>
              <w:spacing w:before="8"/>
              <w:rPr>
                <w:b/>
                <w:sz w:val="23"/>
              </w:rPr>
            </w:pPr>
          </w:p>
          <w:p>
            <w:pPr>
              <w:pStyle w:val="TableParagraph"/>
              <w:spacing w:line="288" w:lineRule="auto" w:before="1"/>
              <w:ind w:left="89"/>
              <w:rPr>
                <w:sz w:val="22"/>
              </w:rPr>
            </w:pPr>
            <w:r>
              <w:rPr>
                <w:sz w:val="22"/>
              </w:rPr>
              <w:t>Son todas aquellas acciones que realiza el personal y que requiere la elaboración del FUMP.</w:t>
            </w:r>
          </w:p>
        </w:tc>
      </w:tr>
      <w:tr>
        <w:trPr>
          <w:trHeight w:val="1156" w:hRule="atLeast"/>
        </w:trPr>
        <w:tc>
          <w:tcPr>
            <w:tcW w:w="450" w:type="dxa"/>
            <w:tcBorders>
              <w:top w:val="single" w:sz="4" w:space="0" w:color="808080"/>
              <w:bottom w:val="single" w:sz="4" w:space="0" w:color="808080"/>
            </w:tcBorders>
          </w:tcPr>
          <w:p>
            <w:pPr>
              <w:pStyle w:val="TableParagraph"/>
              <w:rPr>
                <w:b/>
                <w:sz w:val="24"/>
              </w:rPr>
            </w:pPr>
          </w:p>
          <w:p>
            <w:pPr>
              <w:pStyle w:val="TableParagraph"/>
              <w:spacing w:before="149"/>
              <w:ind w:left="101" w:right="52"/>
              <w:jc w:val="center"/>
              <w:rPr>
                <w:b/>
                <w:sz w:val="22"/>
              </w:rPr>
            </w:pPr>
            <w:r>
              <w:rPr>
                <w:b/>
                <w:sz w:val="22"/>
              </w:rPr>
              <w:t>2.-</w:t>
            </w:r>
          </w:p>
        </w:tc>
        <w:tc>
          <w:tcPr>
            <w:tcW w:w="1825" w:type="dxa"/>
            <w:tcBorders>
              <w:top w:val="single" w:sz="4" w:space="0" w:color="808080"/>
              <w:bottom w:val="single" w:sz="4" w:space="0" w:color="808080"/>
            </w:tcBorders>
          </w:tcPr>
          <w:p>
            <w:pPr>
              <w:pStyle w:val="TableParagraph"/>
              <w:spacing w:before="6"/>
              <w:rPr>
                <w:b/>
                <w:sz w:val="23"/>
              </w:rPr>
            </w:pPr>
          </w:p>
          <w:p>
            <w:pPr>
              <w:pStyle w:val="TableParagraph"/>
              <w:spacing w:line="288" w:lineRule="auto" w:before="1"/>
              <w:ind w:left="71" w:right="205"/>
              <w:rPr>
                <w:b/>
                <w:sz w:val="22"/>
              </w:rPr>
            </w:pPr>
            <w:r>
              <w:rPr>
                <w:b/>
                <w:sz w:val="22"/>
              </w:rPr>
              <w:t>Acta Administrativa</w:t>
            </w:r>
          </w:p>
        </w:tc>
        <w:tc>
          <w:tcPr>
            <w:tcW w:w="8142" w:type="dxa"/>
            <w:tcBorders>
              <w:top w:val="single" w:sz="4" w:space="0" w:color="808080"/>
              <w:bottom w:val="single" w:sz="4" w:space="0" w:color="808080"/>
            </w:tcBorders>
          </w:tcPr>
          <w:p>
            <w:pPr>
              <w:pStyle w:val="TableParagraph"/>
              <w:spacing w:line="288" w:lineRule="auto" w:before="122"/>
              <w:ind w:left="89" w:right="23"/>
              <w:jc w:val="both"/>
              <w:rPr>
                <w:sz w:val="22"/>
              </w:rPr>
            </w:pPr>
            <w:r>
              <w:rPr>
                <w:sz w:val="22"/>
              </w:rPr>
              <w:t>Documento mediante el cual se deja constancia de una acción o movimiento de personal, sea para toma de posesión o entrega de cargo de forma temporal o definitiva.</w:t>
            </w:r>
          </w:p>
        </w:tc>
      </w:tr>
      <w:tr>
        <w:trPr>
          <w:trHeight w:val="2183" w:hRule="atLeast"/>
        </w:trPr>
        <w:tc>
          <w:tcPr>
            <w:tcW w:w="450"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6"/>
              <w:rPr>
                <w:b/>
                <w:sz w:val="33"/>
              </w:rPr>
            </w:pPr>
          </w:p>
          <w:p>
            <w:pPr>
              <w:pStyle w:val="TableParagraph"/>
              <w:spacing w:before="1"/>
              <w:ind w:left="101" w:right="52"/>
              <w:jc w:val="center"/>
              <w:rPr>
                <w:b/>
                <w:sz w:val="22"/>
              </w:rPr>
            </w:pPr>
            <w:r>
              <w:rPr>
                <w:b/>
                <w:sz w:val="22"/>
              </w:rPr>
              <w:t>3.-</w:t>
            </w:r>
          </w:p>
        </w:tc>
        <w:tc>
          <w:tcPr>
            <w:tcW w:w="1825" w:type="dxa"/>
            <w:tcBorders>
              <w:top w:val="single" w:sz="4" w:space="0" w:color="808080"/>
              <w:bottom w:val="single" w:sz="4" w:space="0" w:color="808080"/>
            </w:tcBorders>
          </w:tcPr>
          <w:p>
            <w:pPr>
              <w:pStyle w:val="TableParagraph"/>
              <w:rPr>
                <w:b/>
                <w:sz w:val="24"/>
              </w:rPr>
            </w:pPr>
          </w:p>
          <w:p>
            <w:pPr>
              <w:pStyle w:val="TableParagraph"/>
              <w:spacing w:line="288" w:lineRule="auto" w:before="206"/>
              <w:ind w:left="71" w:right="328"/>
              <w:rPr>
                <w:b/>
                <w:sz w:val="22"/>
              </w:rPr>
            </w:pPr>
            <w:r>
              <w:rPr>
                <w:b/>
                <w:sz w:val="22"/>
              </w:rPr>
              <w:t>Aprehensión, detención y prisión preventiva</w:t>
            </w:r>
          </w:p>
        </w:tc>
        <w:tc>
          <w:tcPr>
            <w:tcW w:w="8142" w:type="dxa"/>
            <w:tcBorders>
              <w:top w:val="single" w:sz="4" w:space="0" w:color="808080"/>
              <w:bottom w:val="single" w:sz="4" w:space="0" w:color="808080"/>
            </w:tcBorders>
          </w:tcPr>
          <w:p>
            <w:pPr>
              <w:pStyle w:val="TableParagraph"/>
              <w:spacing w:line="288" w:lineRule="auto" w:before="120"/>
              <w:ind w:left="89" w:right="24"/>
              <w:jc w:val="both"/>
              <w:rPr>
                <w:sz w:val="22"/>
              </w:rPr>
            </w:pPr>
            <w:hyperlink r:id="rId9">
              <w:r>
                <w:rPr>
                  <w:sz w:val="22"/>
                </w:rPr>
                <w:t>Medida cautelar </w:t>
              </w:r>
            </w:hyperlink>
            <w:r>
              <w:rPr>
                <w:sz w:val="22"/>
              </w:rPr>
              <w:t>de carácter temporal que afecta el </w:t>
            </w:r>
            <w:hyperlink r:id="rId10">
              <w:r>
                <w:rPr>
                  <w:sz w:val="22"/>
                </w:rPr>
                <w:t>derecho </w:t>
              </w:r>
            </w:hyperlink>
            <w:r>
              <w:rPr>
                <w:sz w:val="22"/>
              </w:rPr>
              <w:t>de </w:t>
            </w:r>
            <w:hyperlink r:id="rId11">
              <w:r>
                <w:rPr>
                  <w:sz w:val="22"/>
                </w:rPr>
                <w:t>libertad personal</w:t>
              </w:r>
            </w:hyperlink>
            <w:r>
              <w:rPr>
                <w:sz w:val="22"/>
              </w:rPr>
              <w:t> durante un periodo de tiempo.</w:t>
            </w:r>
          </w:p>
          <w:p>
            <w:pPr>
              <w:pStyle w:val="TableParagraph"/>
              <w:spacing w:line="288" w:lineRule="auto" w:before="120"/>
              <w:ind w:left="89" w:right="26"/>
              <w:jc w:val="both"/>
              <w:rPr>
                <w:sz w:val="22"/>
              </w:rPr>
            </w:pPr>
            <w:r>
              <w:rPr>
                <w:sz w:val="22"/>
              </w:rPr>
              <w:t>El</w:t>
            </w:r>
            <w:r>
              <w:rPr>
                <w:spacing w:val="-12"/>
                <w:sz w:val="22"/>
              </w:rPr>
              <w:t> </w:t>
            </w:r>
            <w:r>
              <w:rPr>
                <w:sz w:val="22"/>
              </w:rPr>
              <w:t>Servidor</w:t>
            </w:r>
            <w:r>
              <w:rPr>
                <w:spacing w:val="-9"/>
                <w:sz w:val="22"/>
              </w:rPr>
              <w:t> </w:t>
            </w:r>
            <w:r>
              <w:rPr>
                <w:sz w:val="22"/>
              </w:rPr>
              <w:t>Público</w:t>
            </w:r>
            <w:r>
              <w:rPr>
                <w:spacing w:val="-10"/>
                <w:sz w:val="22"/>
              </w:rPr>
              <w:t> </w:t>
            </w:r>
            <w:r>
              <w:rPr>
                <w:sz w:val="22"/>
              </w:rPr>
              <w:t>del</w:t>
            </w:r>
            <w:r>
              <w:rPr>
                <w:spacing w:val="-11"/>
                <w:sz w:val="22"/>
              </w:rPr>
              <w:t> </w:t>
            </w:r>
            <w:r>
              <w:rPr>
                <w:sz w:val="22"/>
              </w:rPr>
              <w:t>Ministerio</w:t>
            </w:r>
            <w:r>
              <w:rPr>
                <w:spacing w:val="-12"/>
                <w:sz w:val="22"/>
              </w:rPr>
              <w:t> </w:t>
            </w:r>
            <w:r>
              <w:rPr>
                <w:sz w:val="22"/>
              </w:rPr>
              <w:t>de</w:t>
            </w:r>
            <w:r>
              <w:rPr>
                <w:spacing w:val="-13"/>
                <w:sz w:val="22"/>
              </w:rPr>
              <w:t> </w:t>
            </w:r>
            <w:r>
              <w:rPr>
                <w:sz w:val="22"/>
              </w:rPr>
              <w:t>Educación</w:t>
            </w:r>
            <w:r>
              <w:rPr>
                <w:spacing w:val="-13"/>
                <w:sz w:val="22"/>
              </w:rPr>
              <w:t> </w:t>
            </w:r>
            <w:r>
              <w:rPr>
                <w:sz w:val="22"/>
              </w:rPr>
              <w:t>que</w:t>
            </w:r>
            <w:r>
              <w:rPr>
                <w:spacing w:val="-11"/>
                <w:sz w:val="22"/>
              </w:rPr>
              <w:t> </w:t>
            </w:r>
            <w:r>
              <w:rPr>
                <w:sz w:val="22"/>
              </w:rPr>
              <w:t>se</w:t>
            </w:r>
            <w:r>
              <w:rPr>
                <w:spacing w:val="-13"/>
                <w:sz w:val="22"/>
              </w:rPr>
              <w:t> </w:t>
            </w:r>
            <w:r>
              <w:rPr>
                <w:sz w:val="22"/>
              </w:rPr>
              <w:t>encuentre</w:t>
            </w:r>
            <w:r>
              <w:rPr>
                <w:spacing w:val="-14"/>
                <w:sz w:val="22"/>
              </w:rPr>
              <w:t> </w:t>
            </w:r>
            <w:r>
              <w:rPr>
                <w:sz w:val="22"/>
              </w:rPr>
              <w:t>en</w:t>
            </w:r>
            <w:r>
              <w:rPr>
                <w:spacing w:val="-11"/>
                <w:sz w:val="22"/>
              </w:rPr>
              <w:t> </w:t>
            </w:r>
            <w:r>
              <w:rPr>
                <w:sz w:val="22"/>
              </w:rPr>
              <w:t>esta</w:t>
            </w:r>
            <w:r>
              <w:rPr>
                <w:spacing w:val="-13"/>
                <w:sz w:val="22"/>
              </w:rPr>
              <w:t> </w:t>
            </w:r>
            <w:r>
              <w:rPr>
                <w:sz w:val="22"/>
              </w:rPr>
              <w:t>situación, deberá</w:t>
            </w:r>
            <w:r>
              <w:rPr>
                <w:spacing w:val="-12"/>
                <w:sz w:val="22"/>
              </w:rPr>
              <w:t> </w:t>
            </w:r>
            <w:r>
              <w:rPr>
                <w:sz w:val="22"/>
              </w:rPr>
              <w:t>comunicarlo</w:t>
            </w:r>
            <w:r>
              <w:rPr>
                <w:spacing w:val="-13"/>
                <w:sz w:val="22"/>
              </w:rPr>
              <w:t> </w:t>
            </w:r>
            <w:r>
              <w:rPr>
                <w:sz w:val="22"/>
              </w:rPr>
              <w:t>inmediatamente</w:t>
            </w:r>
            <w:r>
              <w:rPr>
                <w:spacing w:val="-15"/>
                <w:sz w:val="22"/>
              </w:rPr>
              <w:t> </w:t>
            </w:r>
            <w:r>
              <w:rPr>
                <w:sz w:val="22"/>
              </w:rPr>
              <w:t>por</w:t>
            </w:r>
            <w:r>
              <w:rPr>
                <w:spacing w:val="-12"/>
                <w:sz w:val="22"/>
              </w:rPr>
              <w:t> </w:t>
            </w:r>
            <w:r>
              <w:rPr>
                <w:sz w:val="22"/>
              </w:rPr>
              <w:t>escrito</w:t>
            </w:r>
            <w:r>
              <w:rPr>
                <w:spacing w:val="-12"/>
                <w:sz w:val="22"/>
              </w:rPr>
              <w:t> </w:t>
            </w:r>
            <w:r>
              <w:rPr>
                <w:sz w:val="22"/>
              </w:rPr>
              <w:t>a</w:t>
            </w:r>
            <w:r>
              <w:rPr>
                <w:spacing w:val="-15"/>
                <w:sz w:val="22"/>
              </w:rPr>
              <w:t> </w:t>
            </w:r>
            <w:r>
              <w:rPr>
                <w:sz w:val="22"/>
              </w:rPr>
              <w:t>su</w:t>
            </w:r>
            <w:r>
              <w:rPr>
                <w:spacing w:val="-12"/>
                <w:sz w:val="22"/>
              </w:rPr>
              <w:t> </w:t>
            </w:r>
            <w:r>
              <w:rPr>
                <w:sz w:val="22"/>
              </w:rPr>
              <w:t>jefe</w:t>
            </w:r>
            <w:r>
              <w:rPr>
                <w:spacing w:val="-12"/>
                <w:sz w:val="22"/>
              </w:rPr>
              <w:t> </w:t>
            </w:r>
            <w:r>
              <w:rPr>
                <w:sz w:val="22"/>
              </w:rPr>
              <w:t>inmediato,</w:t>
            </w:r>
            <w:r>
              <w:rPr>
                <w:spacing w:val="-14"/>
                <w:sz w:val="22"/>
              </w:rPr>
              <w:t> </w:t>
            </w:r>
            <w:r>
              <w:rPr>
                <w:sz w:val="22"/>
              </w:rPr>
              <w:t>quien</w:t>
            </w:r>
            <w:r>
              <w:rPr>
                <w:spacing w:val="-15"/>
                <w:sz w:val="22"/>
              </w:rPr>
              <w:t> </w:t>
            </w:r>
            <w:r>
              <w:rPr>
                <w:sz w:val="22"/>
              </w:rPr>
              <w:t>a</w:t>
            </w:r>
            <w:r>
              <w:rPr>
                <w:spacing w:val="-12"/>
                <w:sz w:val="22"/>
              </w:rPr>
              <w:t> </w:t>
            </w:r>
            <w:r>
              <w:rPr>
                <w:sz w:val="22"/>
              </w:rPr>
              <w:t>su</w:t>
            </w:r>
            <w:r>
              <w:rPr>
                <w:spacing w:val="-12"/>
                <w:sz w:val="22"/>
              </w:rPr>
              <w:t> </w:t>
            </w:r>
            <w:r>
              <w:rPr>
                <w:sz w:val="22"/>
              </w:rPr>
              <w:t>vez, tendrá la responsabilidad de notificar a la Máxima Autoridad de la Dependencia, para actuar conforme lo establece la Ley de Servicio Civil y su</w:t>
            </w:r>
            <w:r>
              <w:rPr>
                <w:spacing w:val="-12"/>
                <w:sz w:val="22"/>
              </w:rPr>
              <w:t> </w:t>
            </w:r>
            <w:r>
              <w:rPr>
                <w:sz w:val="22"/>
              </w:rPr>
              <w:t>Reglamento.</w:t>
            </w:r>
          </w:p>
        </w:tc>
      </w:tr>
      <w:tr>
        <w:trPr>
          <w:trHeight w:val="852" w:hRule="atLeast"/>
        </w:trPr>
        <w:tc>
          <w:tcPr>
            <w:tcW w:w="450" w:type="dxa"/>
            <w:tcBorders>
              <w:top w:val="single" w:sz="4" w:space="0" w:color="808080"/>
              <w:bottom w:val="single" w:sz="4" w:space="0" w:color="808080"/>
            </w:tcBorders>
          </w:tcPr>
          <w:p>
            <w:pPr>
              <w:pStyle w:val="TableParagraph"/>
              <w:spacing w:before="7"/>
              <w:rPr>
                <w:b/>
                <w:sz w:val="23"/>
              </w:rPr>
            </w:pPr>
          </w:p>
          <w:p>
            <w:pPr>
              <w:pStyle w:val="TableParagraph"/>
              <w:ind w:left="101" w:right="52"/>
              <w:jc w:val="center"/>
              <w:rPr>
                <w:b/>
                <w:sz w:val="22"/>
              </w:rPr>
            </w:pPr>
            <w:r>
              <w:rPr>
                <w:b/>
                <w:sz w:val="22"/>
              </w:rPr>
              <w:t>4.-</w:t>
            </w:r>
          </w:p>
        </w:tc>
        <w:tc>
          <w:tcPr>
            <w:tcW w:w="1825" w:type="dxa"/>
            <w:tcBorders>
              <w:top w:val="single" w:sz="4" w:space="0" w:color="808080"/>
              <w:bottom w:val="single" w:sz="4" w:space="0" w:color="808080"/>
            </w:tcBorders>
          </w:tcPr>
          <w:p>
            <w:pPr>
              <w:pStyle w:val="TableParagraph"/>
              <w:spacing w:before="7"/>
              <w:rPr>
                <w:b/>
                <w:sz w:val="23"/>
              </w:rPr>
            </w:pPr>
          </w:p>
          <w:p>
            <w:pPr>
              <w:pStyle w:val="TableParagraph"/>
              <w:ind w:left="71"/>
              <w:rPr>
                <w:b/>
                <w:sz w:val="22"/>
              </w:rPr>
            </w:pPr>
            <w:r>
              <w:rPr>
                <w:b/>
                <w:sz w:val="22"/>
              </w:rPr>
              <w:t>Ascenso</w:t>
            </w:r>
          </w:p>
        </w:tc>
        <w:tc>
          <w:tcPr>
            <w:tcW w:w="8142" w:type="dxa"/>
            <w:tcBorders>
              <w:top w:val="single" w:sz="4" w:space="0" w:color="808080"/>
              <w:bottom w:val="single" w:sz="4" w:space="0" w:color="808080"/>
            </w:tcBorders>
          </w:tcPr>
          <w:p>
            <w:pPr>
              <w:pStyle w:val="TableParagraph"/>
              <w:spacing w:line="288" w:lineRule="auto" w:before="123"/>
              <w:ind w:left="89"/>
              <w:rPr>
                <w:sz w:val="22"/>
              </w:rPr>
            </w:pPr>
            <w:r>
              <w:rPr>
                <w:sz w:val="22"/>
              </w:rPr>
              <w:t>Acto</w:t>
            </w:r>
            <w:r>
              <w:rPr>
                <w:spacing w:val="-8"/>
                <w:sz w:val="22"/>
              </w:rPr>
              <w:t> </w:t>
            </w:r>
            <w:r>
              <w:rPr>
                <w:sz w:val="22"/>
              </w:rPr>
              <w:t>por</w:t>
            </w:r>
            <w:r>
              <w:rPr>
                <w:spacing w:val="-7"/>
                <w:sz w:val="22"/>
              </w:rPr>
              <w:t> </w:t>
            </w:r>
            <w:r>
              <w:rPr>
                <w:sz w:val="22"/>
              </w:rPr>
              <w:t>el</w:t>
            </w:r>
            <w:r>
              <w:rPr>
                <w:spacing w:val="-11"/>
                <w:sz w:val="22"/>
              </w:rPr>
              <w:t> </w:t>
            </w:r>
            <w:r>
              <w:rPr>
                <w:sz w:val="22"/>
              </w:rPr>
              <w:t>cual</w:t>
            </w:r>
            <w:r>
              <w:rPr>
                <w:spacing w:val="-8"/>
                <w:sz w:val="22"/>
              </w:rPr>
              <w:t> </w:t>
            </w:r>
            <w:r>
              <w:rPr>
                <w:sz w:val="22"/>
              </w:rPr>
              <w:t>el</w:t>
            </w:r>
            <w:r>
              <w:rPr>
                <w:spacing w:val="-9"/>
                <w:sz w:val="22"/>
              </w:rPr>
              <w:t> </w:t>
            </w:r>
            <w:r>
              <w:rPr>
                <w:sz w:val="22"/>
              </w:rPr>
              <w:t>Servidor</w:t>
            </w:r>
            <w:r>
              <w:rPr>
                <w:spacing w:val="-7"/>
                <w:sz w:val="22"/>
              </w:rPr>
              <w:t> </w:t>
            </w:r>
            <w:r>
              <w:rPr>
                <w:sz w:val="22"/>
              </w:rPr>
              <w:t>Público</w:t>
            </w:r>
            <w:r>
              <w:rPr>
                <w:spacing w:val="-8"/>
                <w:sz w:val="22"/>
              </w:rPr>
              <w:t> </w:t>
            </w:r>
            <w:r>
              <w:rPr>
                <w:sz w:val="22"/>
              </w:rPr>
              <w:t>pasa</w:t>
            </w:r>
            <w:r>
              <w:rPr>
                <w:spacing w:val="-9"/>
                <w:sz w:val="22"/>
              </w:rPr>
              <w:t> </w:t>
            </w:r>
            <w:r>
              <w:rPr>
                <w:sz w:val="22"/>
              </w:rPr>
              <w:t>a</w:t>
            </w:r>
            <w:r>
              <w:rPr>
                <w:spacing w:val="-8"/>
                <w:sz w:val="22"/>
              </w:rPr>
              <w:t> </w:t>
            </w:r>
            <w:r>
              <w:rPr>
                <w:sz w:val="22"/>
              </w:rPr>
              <w:t>desempeñar</w:t>
            </w:r>
            <w:r>
              <w:rPr>
                <w:spacing w:val="-7"/>
                <w:sz w:val="22"/>
              </w:rPr>
              <w:t> </w:t>
            </w:r>
            <w:r>
              <w:rPr>
                <w:sz w:val="22"/>
              </w:rPr>
              <w:t>un</w:t>
            </w:r>
            <w:r>
              <w:rPr>
                <w:spacing w:val="-11"/>
                <w:sz w:val="22"/>
              </w:rPr>
              <w:t> </w:t>
            </w:r>
            <w:r>
              <w:rPr>
                <w:sz w:val="22"/>
              </w:rPr>
              <w:t>puesto</w:t>
            </w:r>
            <w:r>
              <w:rPr>
                <w:spacing w:val="-9"/>
                <w:sz w:val="22"/>
              </w:rPr>
              <w:t> </w:t>
            </w:r>
            <w:r>
              <w:rPr>
                <w:sz w:val="22"/>
              </w:rPr>
              <w:t>de</w:t>
            </w:r>
            <w:r>
              <w:rPr>
                <w:spacing w:val="-13"/>
                <w:sz w:val="22"/>
              </w:rPr>
              <w:t> </w:t>
            </w:r>
            <w:r>
              <w:rPr>
                <w:sz w:val="22"/>
              </w:rPr>
              <w:t>grado</w:t>
            </w:r>
            <w:r>
              <w:rPr>
                <w:spacing w:val="-8"/>
                <w:sz w:val="22"/>
              </w:rPr>
              <w:t> </w:t>
            </w:r>
            <w:r>
              <w:rPr>
                <w:sz w:val="22"/>
              </w:rPr>
              <w:t>o</w:t>
            </w:r>
            <w:r>
              <w:rPr>
                <w:spacing w:val="-7"/>
                <w:sz w:val="22"/>
              </w:rPr>
              <w:t> </w:t>
            </w:r>
            <w:r>
              <w:rPr>
                <w:sz w:val="22"/>
              </w:rPr>
              <w:t>clase superior con la aprobación de la Oficina Nacional de Servicio Civil,</w:t>
            </w:r>
            <w:r>
              <w:rPr>
                <w:spacing w:val="-12"/>
                <w:sz w:val="22"/>
              </w:rPr>
              <w:t> </w:t>
            </w:r>
            <w:r>
              <w:rPr>
                <w:sz w:val="22"/>
              </w:rPr>
              <w:t>ONSEC.</w:t>
            </w:r>
          </w:p>
        </w:tc>
      </w:tr>
      <w:tr>
        <w:trPr>
          <w:trHeight w:val="1458" w:hRule="atLeast"/>
        </w:trPr>
        <w:tc>
          <w:tcPr>
            <w:tcW w:w="450" w:type="dxa"/>
            <w:tcBorders>
              <w:top w:val="single" w:sz="4" w:space="0" w:color="808080"/>
              <w:bottom w:val="single" w:sz="4" w:space="0" w:color="808080"/>
            </w:tcBorders>
          </w:tcPr>
          <w:p>
            <w:pPr>
              <w:pStyle w:val="TableParagraph"/>
              <w:rPr>
                <w:b/>
                <w:sz w:val="24"/>
              </w:rPr>
            </w:pPr>
          </w:p>
          <w:p>
            <w:pPr>
              <w:pStyle w:val="TableParagraph"/>
              <w:rPr>
                <w:b/>
                <w:sz w:val="26"/>
              </w:rPr>
            </w:pPr>
          </w:p>
          <w:p>
            <w:pPr>
              <w:pStyle w:val="TableParagraph"/>
              <w:spacing w:before="1"/>
              <w:ind w:left="101" w:right="52"/>
              <w:jc w:val="center"/>
              <w:rPr>
                <w:b/>
                <w:sz w:val="22"/>
              </w:rPr>
            </w:pPr>
            <w:r>
              <w:rPr>
                <w:b/>
                <w:sz w:val="22"/>
              </w:rPr>
              <w:t>5.-</w:t>
            </w:r>
          </w:p>
        </w:tc>
        <w:tc>
          <w:tcPr>
            <w:tcW w:w="1825" w:type="dxa"/>
            <w:tcBorders>
              <w:top w:val="single" w:sz="4" w:space="0" w:color="808080"/>
              <w:bottom w:val="single" w:sz="4" w:space="0" w:color="808080"/>
            </w:tcBorders>
          </w:tcPr>
          <w:p>
            <w:pPr>
              <w:pStyle w:val="TableParagraph"/>
              <w:rPr>
                <w:b/>
                <w:sz w:val="24"/>
              </w:rPr>
            </w:pPr>
          </w:p>
          <w:p>
            <w:pPr>
              <w:pStyle w:val="TableParagraph"/>
              <w:spacing w:line="288" w:lineRule="auto" w:before="146"/>
              <w:ind w:left="71" w:right="536"/>
              <w:rPr>
                <w:b/>
                <w:sz w:val="22"/>
              </w:rPr>
            </w:pPr>
            <w:r>
              <w:rPr>
                <w:b/>
                <w:sz w:val="22"/>
              </w:rPr>
              <w:t>Bloqueo de Salario</w:t>
            </w:r>
          </w:p>
        </w:tc>
        <w:tc>
          <w:tcPr>
            <w:tcW w:w="8142" w:type="dxa"/>
            <w:tcBorders>
              <w:top w:val="single" w:sz="4" w:space="0" w:color="808080"/>
              <w:bottom w:val="single" w:sz="4" w:space="0" w:color="808080"/>
            </w:tcBorders>
          </w:tcPr>
          <w:p>
            <w:pPr>
              <w:pStyle w:val="TableParagraph"/>
              <w:spacing w:line="288" w:lineRule="auto" w:before="122"/>
              <w:ind w:left="89" w:right="25"/>
              <w:jc w:val="both"/>
              <w:rPr>
                <w:sz w:val="22"/>
              </w:rPr>
            </w:pPr>
            <w:r>
              <w:rPr>
                <w:sz w:val="22"/>
              </w:rPr>
              <w:t>Es la acción temporal que se realiza con el objeto de evitar pago de salarios no devengados a los Servidores Públicos, o salarios que no les corresponda cobrar en el puesto que ocupan actualmente, derivado de la aplicación de una acción o movimiento de personal de entrega de puesto.</w:t>
            </w:r>
          </w:p>
        </w:tc>
      </w:tr>
      <w:tr>
        <w:trPr>
          <w:trHeight w:val="1154" w:hRule="atLeast"/>
        </w:trPr>
        <w:tc>
          <w:tcPr>
            <w:tcW w:w="450" w:type="dxa"/>
            <w:tcBorders>
              <w:top w:val="single" w:sz="4" w:space="0" w:color="808080"/>
              <w:bottom w:val="single" w:sz="4" w:space="0" w:color="808080"/>
            </w:tcBorders>
          </w:tcPr>
          <w:p>
            <w:pPr>
              <w:pStyle w:val="TableParagraph"/>
              <w:rPr>
                <w:b/>
                <w:sz w:val="24"/>
              </w:rPr>
            </w:pPr>
          </w:p>
          <w:p>
            <w:pPr>
              <w:pStyle w:val="TableParagraph"/>
              <w:spacing w:before="146"/>
              <w:ind w:left="101" w:right="52"/>
              <w:jc w:val="center"/>
              <w:rPr>
                <w:b/>
                <w:sz w:val="22"/>
              </w:rPr>
            </w:pPr>
            <w:r>
              <w:rPr>
                <w:b/>
                <w:sz w:val="22"/>
              </w:rPr>
              <w:t>6.-</w:t>
            </w:r>
          </w:p>
        </w:tc>
        <w:tc>
          <w:tcPr>
            <w:tcW w:w="1825" w:type="dxa"/>
            <w:tcBorders>
              <w:top w:val="single" w:sz="4" w:space="0" w:color="808080"/>
              <w:bottom w:val="single" w:sz="4" w:space="0" w:color="808080"/>
            </w:tcBorders>
          </w:tcPr>
          <w:p>
            <w:pPr>
              <w:pStyle w:val="TableParagraph"/>
              <w:rPr>
                <w:b/>
                <w:sz w:val="24"/>
              </w:rPr>
            </w:pPr>
          </w:p>
          <w:p>
            <w:pPr>
              <w:pStyle w:val="TableParagraph"/>
              <w:spacing w:before="146"/>
              <w:ind w:left="71"/>
              <w:rPr>
                <w:b/>
                <w:sz w:val="22"/>
              </w:rPr>
            </w:pPr>
            <w:r>
              <w:rPr>
                <w:b/>
                <w:sz w:val="22"/>
              </w:rPr>
              <w:t>Destitución</w:t>
            </w:r>
          </w:p>
        </w:tc>
        <w:tc>
          <w:tcPr>
            <w:tcW w:w="8142" w:type="dxa"/>
            <w:tcBorders>
              <w:top w:val="single" w:sz="4" w:space="0" w:color="808080"/>
              <w:bottom w:val="single" w:sz="4" w:space="0" w:color="808080"/>
            </w:tcBorders>
          </w:tcPr>
          <w:p>
            <w:pPr>
              <w:pStyle w:val="TableParagraph"/>
              <w:spacing w:line="288" w:lineRule="auto" w:before="122"/>
              <w:ind w:left="89" w:right="26"/>
              <w:jc w:val="both"/>
              <w:rPr>
                <w:sz w:val="20"/>
              </w:rPr>
            </w:pPr>
            <w:r>
              <w:rPr>
                <w:sz w:val="22"/>
              </w:rPr>
              <w:t>Es una sanción administrativa consistente en separar a un servidor del empleo, cargo o comisión que desempeña en el servicio público, por habérsele</w:t>
            </w:r>
            <w:r>
              <w:rPr>
                <w:spacing w:val="-30"/>
                <w:sz w:val="22"/>
              </w:rPr>
              <w:t> </w:t>
            </w:r>
            <w:r>
              <w:rPr>
                <w:sz w:val="22"/>
              </w:rPr>
              <w:t>encontrado responsable en términos de la</w:t>
            </w:r>
            <w:r>
              <w:rPr>
                <w:spacing w:val="-5"/>
                <w:sz w:val="22"/>
              </w:rPr>
              <w:t> </w:t>
            </w:r>
            <w:r>
              <w:rPr>
                <w:sz w:val="22"/>
              </w:rPr>
              <w:t>ley</w:t>
            </w:r>
            <w:r>
              <w:rPr>
                <w:color w:val="5C6667"/>
                <w:sz w:val="20"/>
              </w:rPr>
              <w:t>.</w:t>
            </w:r>
          </w:p>
        </w:tc>
      </w:tr>
    </w:tbl>
    <w:p>
      <w:pPr>
        <w:spacing w:after="0" w:line="288" w:lineRule="auto"/>
        <w:jc w:val="both"/>
        <w:rPr>
          <w:sz w:val="20"/>
        </w:rPr>
        <w:sectPr>
          <w:headerReference w:type="default" r:id="rId5"/>
          <w:footerReference w:type="default" r:id="rId6"/>
          <w:type w:val="continuous"/>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2 de 18</w:t>
            </w:r>
          </w:p>
        </w:tc>
      </w:tr>
    </w:tbl>
    <w:p>
      <w:pPr>
        <w:pStyle w:val="BodyText"/>
        <w:spacing w:before="4"/>
        <w:rPr>
          <w:b/>
          <w:sz w:val="1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1855"/>
        <w:gridCol w:w="8081"/>
      </w:tblGrid>
      <w:tr>
        <w:trPr>
          <w:trHeight w:val="546" w:hRule="atLeast"/>
        </w:trPr>
        <w:tc>
          <w:tcPr>
            <w:tcW w:w="481" w:type="dxa"/>
            <w:tcBorders>
              <w:top w:val="single" w:sz="4" w:space="0" w:color="808080"/>
              <w:bottom w:val="single" w:sz="4" w:space="0" w:color="808080"/>
            </w:tcBorders>
          </w:tcPr>
          <w:p>
            <w:pPr>
              <w:pStyle w:val="TableParagraph"/>
              <w:spacing w:before="117"/>
              <w:ind w:left="38" w:right="20"/>
              <w:jc w:val="center"/>
              <w:rPr>
                <w:b/>
                <w:sz w:val="22"/>
              </w:rPr>
            </w:pPr>
            <w:r>
              <w:rPr>
                <w:b/>
                <w:sz w:val="22"/>
              </w:rPr>
              <w:t>7.-</w:t>
            </w:r>
          </w:p>
        </w:tc>
        <w:tc>
          <w:tcPr>
            <w:tcW w:w="1855" w:type="dxa"/>
            <w:tcBorders>
              <w:top w:val="single" w:sz="4" w:space="0" w:color="808080"/>
              <w:bottom w:val="single" w:sz="4" w:space="0" w:color="808080"/>
            </w:tcBorders>
          </w:tcPr>
          <w:p>
            <w:pPr>
              <w:pStyle w:val="TableParagraph"/>
              <w:spacing w:before="117"/>
              <w:ind w:left="40"/>
              <w:rPr>
                <w:b/>
                <w:sz w:val="22"/>
              </w:rPr>
            </w:pPr>
            <w:r>
              <w:rPr>
                <w:b/>
                <w:sz w:val="22"/>
              </w:rPr>
              <w:t>DIDEDUC</w:t>
            </w:r>
          </w:p>
        </w:tc>
        <w:tc>
          <w:tcPr>
            <w:tcW w:w="8081" w:type="dxa"/>
            <w:tcBorders>
              <w:top w:val="single" w:sz="4" w:space="0" w:color="808080"/>
              <w:bottom w:val="single" w:sz="4" w:space="0" w:color="808080"/>
            </w:tcBorders>
          </w:tcPr>
          <w:p>
            <w:pPr>
              <w:pStyle w:val="TableParagraph"/>
              <w:spacing w:before="120"/>
              <w:ind w:left="28"/>
              <w:rPr>
                <w:sz w:val="22"/>
              </w:rPr>
            </w:pPr>
            <w:r>
              <w:rPr>
                <w:sz w:val="22"/>
              </w:rPr>
              <w:t>Dirección Departamental de Educación.</w:t>
            </w:r>
          </w:p>
        </w:tc>
      </w:tr>
      <w:tr>
        <w:trPr>
          <w:trHeight w:val="546"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8.-</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DIGEF</w:t>
            </w:r>
          </w:p>
        </w:tc>
        <w:tc>
          <w:tcPr>
            <w:tcW w:w="8081" w:type="dxa"/>
            <w:tcBorders>
              <w:top w:val="single" w:sz="4" w:space="0" w:color="808080"/>
              <w:bottom w:val="single" w:sz="4" w:space="0" w:color="808080"/>
            </w:tcBorders>
          </w:tcPr>
          <w:p>
            <w:pPr>
              <w:pStyle w:val="TableParagraph"/>
              <w:spacing w:before="122"/>
              <w:ind w:left="28"/>
              <w:rPr>
                <w:sz w:val="22"/>
              </w:rPr>
            </w:pPr>
            <w:r>
              <w:rPr>
                <w:sz w:val="22"/>
              </w:rPr>
              <w:t>Dirección General de Educación Física.</w:t>
            </w:r>
          </w:p>
        </w:tc>
      </w:tr>
      <w:tr>
        <w:trPr>
          <w:trHeight w:val="549"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9.-</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DIREH</w:t>
            </w:r>
          </w:p>
        </w:tc>
        <w:tc>
          <w:tcPr>
            <w:tcW w:w="8081" w:type="dxa"/>
            <w:tcBorders>
              <w:top w:val="single" w:sz="4" w:space="0" w:color="808080"/>
              <w:bottom w:val="single" w:sz="4" w:space="0" w:color="808080"/>
            </w:tcBorders>
          </w:tcPr>
          <w:p>
            <w:pPr>
              <w:pStyle w:val="TableParagraph"/>
              <w:spacing w:before="122"/>
              <w:ind w:left="28"/>
              <w:rPr>
                <w:sz w:val="22"/>
              </w:rPr>
            </w:pPr>
            <w:r>
              <w:rPr>
                <w:sz w:val="22"/>
              </w:rPr>
              <w:t>Dirección de Recursos Humanos.</w:t>
            </w:r>
          </w:p>
        </w:tc>
      </w:tr>
      <w:tr>
        <w:trPr>
          <w:trHeight w:val="849" w:hRule="atLeast"/>
        </w:trPr>
        <w:tc>
          <w:tcPr>
            <w:tcW w:w="481" w:type="dxa"/>
            <w:tcBorders>
              <w:top w:val="single" w:sz="4" w:space="0" w:color="808080"/>
              <w:bottom w:val="single" w:sz="4" w:space="0" w:color="808080"/>
            </w:tcBorders>
          </w:tcPr>
          <w:p>
            <w:pPr>
              <w:pStyle w:val="TableParagraph"/>
              <w:spacing w:before="6"/>
              <w:rPr>
                <w:b/>
                <w:sz w:val="23"/>
              </w:rPr>
            </w:pPr>
          </w:p>
          <w:p>
            <w:pPr>
              <w:pStyle w:val="TableParagraph"/>
              <w:ind w:left="40" w:right="20"/>
              <w:jc w:val="center"/>
              <w:rPr>
                <w:b/>
                <w:sz w:val="22"/>
              </w:rPr>
            </w:pPr>
            <w:r>
              <w:rPr>
                <w:b/>
                <w:sz w:val="22"/>
              </w:rPr>
              <w:t>10.-</w:t>
            </w:r>
          </w:p>
        </w:tc>
        <w:tc>
          <w:tcPr>
            <w:tcW w:w="1855" w:type="dxa"/>
            <w:tcBorders>
              <w:top w:val="single" w:sz="4" w:space="0" w:color="808080"/>
              <w:bottom w:val="single" w:sz="4" w:space="0" w:color="808080"/>
            </w:tcBorders>
          </w:tcPr>
          <w:p>
            <w:pPr>
              <w:pStyle w:val="TableParagraph"/>
              <w:spacing w:before="6"/>
              <w:rPr>
                <w:b/>
                <w:sz w:val="23"/>
              </w:rPr>
            </w:pPr>
          </w:p>
          <w:p>
            <w:pPr>
              <w:pStyle w:val="TableParagraph"/>
              <w:ind w:left="40"/>
              <w:rPr>
                <w:b/>
                <w:sz w:val="22"/>
              </w:rPr>
            </w:pPr>
            <w:r>
              <w:rPr>
                <w:b/>
                <w:sz w:val="22"/>
              </w:rPr>
              <w:t>Fallecimiento</w:t>
            </w:r>
          </w:p>
        </w:tc>
        <w:tc>
          <w:tcPr>
            <w:tcW w:w="8081" w:type="dxa"/>
            <w:tcBorders>
              <w:top w:val="single" w:sz="4" w:space="0" w:color="808080"/>
              <w:bottom w:val="single" w:sz="4" w:space="0" w:color="808080"/>
            </w:tcBorders>
          </w:tcPr>
          <w:p>
            <w:pPr>
              <w:pStyle w:val="TableParagraph"/>
              <w:spacing w:line="288" w:lineRule="auto" w:before="120"/>
              <w:ind w:left="28"/>
              <w:rPr>
                <w:sz w:val="22"/>
              </w:rPr>
            </w:pPr>
            <w:r>
              <w:rPr>
                <w:sz w:val="22"/>
              </w:rPr>
              <w:t>Cese de relación laboral por muerte del Servidor, indicada en la partida de defunción extendida por el Registro Nacional de las Personas –RENAP-.</w:t>
            </w:r>
          </w:p>
        </w:tc>
      </w:tr>
      <w:tr>
        <w:trPr>
          <w:trHeight w:val="1459" w:hRule="atLeast"/>
        </w:trPr>
        <w:tc>
          <w:tcPr>
            <w:tcW w:w="481" w:type="dxa"/>
            <w:tcBorders>
              <w:top w:val="single" w:sz="4" w:space="0" w:color="808080"/>
              <w:bottom w:val="single" w:sz="4" w:space="0" w:color="808080"/>
            </w:tcBorders>
          </w:tcPr>
          <w:p>
            <w:pPr>
              <w:pStyle w:val="TableParagraph"/>
              <w:rPr>
                <w:b/>
                <w:sz w:val="24"/>
              </w:rPr>
            </w:pPr>
          </w:p>
          <w:p>
            <w:pPr>
              <w:pStyle w:val="TableParagraph"/>
              <w:spacing w:before="1"/>
              <w:rPr>
                <w:b/>
                <w:sz w:val="26"/>
              </w:rPr>
            </w:pPr>
          </w:p>
          <w:p>
            <w:pPr>
              <w:pStyle w:val="TableParagraph"/>
              <w:ind w:left="40" w:right="20"/>
              <w:jc w:val="center"/>
              <w:rPr>
                <w:b/>
                <w:sz w:val="22"/>
              </w:rPr>
            </w:pPr>
            <w:r>
              <w:rPr>
                <w:b/>
                <w:sz w:val="22"/>
              </w:rPr>
              <w:t>11.-</w:t>
            </w:r>
          </w:p>
        </w:tc>
        <w:tc>
          <w:tcPr>
            <w:tcW w:w="1855" w:type="dxa"/>
            <w:tcBorders>
              <w:top w:val="single" w:sz="4" w:space="0" w:color="808080"/>
              <w:bottom w:val="single" w:sz="4" w:space="0" w:color="808080"/>
            </w:tcBorders>
          </w:tcPr>
          <w:p>
            <w:pPr>
              <w:pStyle w:val="TableParagraph"/>
              <w:spacing w:before="6"/>
              <w:rPr>
                <w:b/>
                <w:sz w:val="23"/>
              </w:rPr>
            </w:pPr>
          </w:p>
          <w:p>
            <w:pPr>
              <w:pStyle w:val="TableParagraph"/>
              <w:spacing w:line="288" w:lineRule="auto"/>
              <w:ind w:left="40" w:right="24"/>
              <w:jc w:val="both"/>
              <w:rPr>
                <w:b/>
                <w:sz w:val="22"/>
              </w:rPr>
            </w:pPr>
            <w:r>
              <w:rPr>
                <w:b/>
                <w:sz w:val="22"/>
              </w:rPr>
              <w:t>Faltas al servicio por abandono de cargo</w:t>
            </w:r>
          </w:p>
        </w:tc>
        <w:tc>
          <w:tcPr>
            <w:tcW w:w="8081" w:type="dxa"/>
            <w:tcBorders>
              <w:top w:val="single" w:sz="4" w:space="0" w:color="808080"/>
              <w:bottom w:val="single" w:sz="4" w:space="0" w:color="808080"/>
            </w:tcBorders>
          </w:tcPr>
          <w:p>
            <w:pPr>
              <w:pStyle w:val="TableParagraph"/>
              <w:spacing w:line="288" w:lineRule="auto" w:before="122"/>
              <w:ind w:left="28" w:right="26"/>
              <w:jc w:val="both"/>
              <w:rPr>
                <w:sz w:val="22"/>
              </w:rPr>
            </w:pPr>
            <w:r>
              <w:rPr>
                <w:sz w:val="22"/>
              </w:rPr>
              <w:t>Acción</w:t>
            </w:r>
            <w:r>
              <w:rPr>
                <w:spacing w:val="-3"/>
                <w:sz w:val="22"/>
              </w:rPr>
              <w:t> </w:t>
            </w:r>
            <w:r>
              <w:rPr>
                <w:sz w:val="22"/>
              </w:rPr>
              <w:t>determinada</w:t>
            </w:r>
            <w:r>
              <w:rPr>
                <w:spacing w:val="-6"/>
                <w:sz w:val="22"/>
              </w:rPr>
              <w:t> </w:t>
            </w:r>
            <w:r>
              <w:rPr>
                <w:sz w:val="22"/>
              </w:rPr>
              <w:t>por</w:t>
            </w:r>
            <w:r>
              <w:rPr>
                <w:spacing w:val="-7"/>
                <w:sz w:val="22"/>
              </w:rPr>
              <w:t> </w:t>
            </w:r>
            <w:r>
              <w:rPr>
                <w:sz w:val="22"/>
              </w:rPr>
              <w:t>el</w:t>
            </w:r>
            <w:r>
              <w:rPr>
                <w:spacing w:val="-4"/>
                <w:sz w:val="22"/>
              </w:rPr>
              <w:t> </w:t>
            </w:r>
            <w:r>
              <w:rPr>
                <w:sz w:val="22"/>
              </w:rPr>
              <w:t>Jefe</w:t>
            </w:r>
            <w:r>
              <w:rPr>
                <w:spacing w:val="-5"/>
                <w:sz w:val="22"/>
              </w:rPr>
              <w:t> </w:t>
            </w:r>
            <w:r>
              <w:rPr>
                <w:sz w:val="22"/>
              </w:rPr>
              <w:t>Inmediato</w:t>
            </w:r>
            <w:r>
              <w:rPr>
                <w:spacing w:val="-4"/>
                <w:sz w:val="22"/>
              </w:rPr>
              <w:t> </w:t>
            </w:r>
            <w:r>
              <w:rPr>
                <w:sz w:val="22"/>
              </w:rPr>
              <w:t>por</w:t>
            </w:r>
            <w:r>
              <w:rPr>
                <w:spacing w:val="-4"/>
                <w:sz w:val="22"/>
              </w:rPr>
              <w:t> </w:t>
            </w:r>
            <w:r>
              <w:rPr>
                <w:sz w:val="22"/>
              </w:rPr>
              <w:t>la</w:t>
            </w:r>
            <w:r>
              <w:rPr>
                <w:spacing w:val="-5"/>
                <w:sz w:val="22"/>
              </w:rPr>
              <w:t> </w:t>
            </w:r>
            <w:r>
              <w:rPr>
                <w:sz w:val="22"/>
              </w:rPr>
              <w:t>ausencia</w:t>
            </w:r>
            <w:r>
              <w:rPr>
                <w:spacing w:val="-3"/>
                <w:sz w:val="22"/>
              </w:rPr>
              <w:t> </w:t>
            </w:r>
            <w:r>
              <w:rPr>
                <w:sz w:val="22"/>
              </w:rPr>
              <w:t>del</w:t>
            </w:r>
            <w:r>
              <w:rPr>
                <w:spacing w:val="-4"/>
                <w:sz w:val="22"/>
              </w:rPr>
              <w:t> </w:t>
            </w:r>
            <w:r>
              <w:rPr>
                <w:sz w:val="22"/>
              </w:rPr>
              <w:t>Servidor</w:t>
            </w:r>
            <w:r>
              <w:rPr>
                <w:spacing w:val="-2"/>
                <w:sz w:val="22"/>
              </w:rPr>
              <w:t> </w:t>
            </w:r>
            <w:r>
              <w:rPr>
                <w:sz w:val="22"/>
              </w:rPr>
              <w:t>a</w:t>
            </w:r>
            <w:r>
              <w:rPr>
                <w:spacing w:val="-7"/>
                <w:sz w:val="22"/>
              </w:rPr>
              <w:t> </w:t>
            </w:r>
            <w:r>
              <w:rPr>
                <w:sz w:val="22"/>
              </w:rPr>
              <w:t>su</w:t>
            </w:r>
            <w:r>
              <w:rPr>
                <w:spacing w:val="-3"/>
                <w:sz w:val="22"/>
              </w:rPr>
              <w:t> </w:t>
            </w:r>
            <w:r>
              <w:rPr>
                <w:sz w:val="22"/>
              </w:rPr>
              <w:t>trabajo y que el mismo no haya sido justificado; para lo cual se deja constancia por medio de acta (s) administrativa (s) y se considera lo establecido en la Ley de Servicio Civil y su</w:t>
            </w:r>
            <w:r>
              <w:rPr>
                <w:spacing w:val="-3"/>
                <w:sz w:val="22"/>
              </w:rPr>
              <w:t> </w:t>
            </w:r>
            <w:r>
              <w:rPr>
                <w:sz w:val="22"/>
              </w:rPr>
              <w:t>Reglamento.</w:t>
            </w:r>
          </w:p>
        </w:tc>
      </w:tr>
      <w:tr>
        <w:trPr>
          <w:trHeight w:val="546"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12.-</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FUMP</w:t>
            </w:r>
          </w:p>
        </w:tc>
        <w:tc>
          <w:tcPr>
            <w:tcW w:w="8081" w:type="dxa"/>
            <w:tcBorders>
              <w:top w:val="single" w:sz="4" w:space="0" w:color="808080"/>
              <w:bottom w:val="single" w:sz="4" w:space="0" w:color="808080"/>
            </w:tcBorders>
          </w:tcPr>
          <w:p>
            <w:pPr>
              <w:pStyle w:val="TableParagraph"/>
              <w:spacing w:before="122"/>
              <w:ind w:left="28"/>
              <w:rPr>
                <w:sz w:val="22"/>
              </w:rPr>
            </w:pPr>
            <w:r>
              <w:rPr>
                <w:sz w:val="22"/>
              </w:rPr>
              <w:t>Formulario Único de Movimiento de Personal, generado en el sistema e-SIRH.</w:t>
            </w:r>
          </w:p>
        </w:tc>
      </w:tr>
      <w:tr>
        <w:trPr>
          <w:trHeight w:val="549"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13.-</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IGSS</w:t>
            </w:r>
          </w:p>
        </w:tc>
        <w:tc>
          <w:tcPr>
            <w:tcW w:w="8081" w:type="dxa"/>
            <w:tcBorders>
              <w:top w:val="single" w:sz="4" w:space="0" w:color="808080"/>
              <w:bottom w:val="single" w:sz="4" w:space="0" w:color="808080"/>
            </w:tcBorders>
          </w:tcPr>
          <w:p>
            <w:pPr>
              <w:pStyle w:val="TableParagraph"/>
              <w:spacing w:before="122"/>
              <w:ind w:left="28"/>
              <w:rPr>
                <w:sz w:val="22"/>
              </w:rPr>
            </w:pPr>
            <w:r>
              <w:rPr>
                <w:sz w:val="22"/>
              </w:rPr>
              <w:t>Instituto Guatemalteco de Seguridad Social</w:t>
            </w:r>
          </w:p>
        </w:tc>
      </w:tr>
      <w:tr>
        <w:trPr>
          <w:trHeight w:val="1153" w:hRule="atLeast"/>
        </w:trPr>
        <w:tc>
          <w:tcPr>
            <w:tcW w:w="481" w:type="dxa"/>
            <w:tcBorders>
              <w:top w:val="single" w:sz="4" w:space="0" w:color="808080"/>
              <w:bottom w:val="single" w:sz="4" w:space="0" w:color="808080"/>
            </w:tcBorders>
          </w:tcPr>
          <w:p>
            <w:pPr>
              <w:pStyle w:val="TableParagraph"/>
              <w:rPr>
                <w:b/>
                <w:sz w:val="24"/>
              </w:rPr>
            </w:pPr>
          </w:p>
          <w:p>
            <w:pPr>
              <w:pStyle w:val="TableParagraph"/>
              <w:spacing w:before="146"/>
              <w:ind w:left="40" w:right="20"/>
              <w:jc w:val="center"/>
              <w:rPr>
                <w:b/>
                <w:sz w:val="22"/>
              </w:rPr>
            </w:pPr>
            <w:r>
              <w:rPr>
                <w:b/>
                <w:sz w:val="22"/>
              </w:rPr>
              <w:t>14.-</w:t>
            </w:r>
          </w:p>
        </w:tc>
        <w:tc>
          <w:tcPr>
            <w:tcW w:w="1855" w:type="dxa"/>
            <w:tcBorders>
              <w:top w:val="single" w:sz="4" w:space="0" w:color="808080"/>
              <w:bottom w:val="single" w:sz="4" w:space="0" w:color="808080"/>
            </w:tcBorders>
          </w:tcPr>
          <w:p>
            <w:pPr>
              <w:pStyle w:val="TableParagraph"/>
              <w:rPr>
                <w:b/>
                <w:sz w:val="24"/>
              </w:rPr>
            </w:pPr>
          </w:p>
          <w:p>
            <w:pPr>
              <w:pStyle w:val="TableParagraph"/>
              <w:spacing w:before="146"/>
              <w:ind w:left="40"/>
              <w:rPr>
                <w:b/>
                <w:sz w:val="22"/>
              </w:rPr>
            </w:pPr>
            <w:r>
              <w:rPr>
                <w:b/>
                <w:sz w:val="22"/>
              </w:rPr>
              <w:t>Invalidez</w:t>
            </w:r>
          </w:p>
        </w:tc>
        <w:tc>
          <w:tcPr>
            <w:tcW w:w="8081" w:type="dxa"/>
            <w:tcBorders>
              <w:top w:val="single" w:sz="4" w:space="0" w:color="808080"/>
              <w:bottom w:val="single" w:sz="4" w:space="0" w:color="808080"/>
            </w:tcBorders>
          </w:tcPr>
          <w:p>
            <w:pPr>
              <w:pStyle w:val="TableParagraph"/>
              <w:spacing w:line="288" w:lineRule="auto" w:before="122"/>
              <w:ind w:left="28" w:right="28"/>
              <w:jc w:val="both"/>
              <w:rPr>
                <w:sz w:val="22"/>
              </w:rPr>
            </w:pPr>
            <w:r>
              <w:rPr>
                <w:sz w:val="22"/>
              </w:rPr>
              <w:t>Es otorgada al Servidor Público cuando alguna enfermedad física, mental o accidente le impida realizar sus labores y actividades cotidianas. La invalidez es reconocida por el Instituto Guatemalteco de Seguridad Social -IGSS-.</w:t>
            </w:r>
          </w:p>
        </w:tc>
      </w:tr>
      <w:tr>
        <w:trPr>
          <w:trHeight w:val="547"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15.-</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JNO</w:t>
            </w:r>
          </w:p>
        </w:tc>
        <w:tc>
          <w:tcPr>
            <w:tcW w:w="8081" w:type="dxa"/>
            <w:tcBorders>
              <w:top w:val="single" w:sz="4" w:space="0" w:color="808080"/>
              <w:bottom w:val="single" w:sz="4" w:space="0" w:color="808080"/>
            </w:tcBorders>
          </w:tcPr>
          <w:p>
            <w:pPr>
              <w:pStyle w:val="TableParagraph"/>
              <w:spacing w:before="122"/>
              <w:ind w:left="28"/>
              <w:rPr>
                <w:sz w:val="22"/>
              </w:rPr>
            </w:pPr>
            <w:r>
              <w:rPr>
                <w:sz w:val="22"/>
              </w:rPr>
              <w:t>Jurado Nacional de Oposición.</w:t>
            </w:r>
          </w:p>
        </w:tc>
      </w:tr>
      <w:tr>
        <w:trPr>
          <w:trHeight w:val="1156" w:hRule="atLeast"/>
        </w:trPr>
        <w:tc>
          <w:tcPr>
            <w:tcW w:w="481" w:type="dxa"/>
            <w:tcBorders>
              <w:top w:val="single" w:sz="4" w:space="0" w:color="808080"/>
              <w:bottom w:val="single" w:sz="4" w:space="0" w:color="808080"/>
            </w:tcBorders>
          </w:tcPr>
          <w:p>
            <w:pPr>
              <w:pStyle w:val="TableParagraph"/>
              <w:rPr>
                <w:b/>
                <w:sz w:val="24"/>
              </w:rPr>
            </w:pPr>
          </w:p>
          <w:p>
            <w:pPr>
              <w:pStyle w:val="TableParagraph"/>
              <w:spacing w:before="148"/>
              <w:ind w:left="40" w:right="20"/>
              <w:jc w:val="center"/>
              <w:rPr>
                <w:b/>
                <w:sz w:val="22"/>
              </w:rPr>
            </w:pPr>
            <w:r>
              <w:rPr>
                <w:b/>
                <w:sz w:val="22"/>
              </w:rPr>
              <w:t>16.-</w:t>
            </w:r>
          </w:p>
        </w:tc>
        <w:tc>
          <w:tcPr>
            <w:tcW w:w="1855" w:type="dxa"/>
            <w:tcBorders>
              <w:top w:val="single" w:sz="4" w:space="0" w:color="808080"/>
              <w:bottom w:val="single" w:sz="4" w:space="0" w:color="808080"/>
            </w:tcBorders>
          </w:tcPr>
          <w:p>
            <w:pPr>
              <w:pStyle w:val="TableParagraph"/>
              <w:rPr>
                <w:b/>
                <w:sz w:val="24"/>
              </w:rPr>
            </w:pPr>
          </w:p>
          <w:p>
            <w:pPr>
              <w:pStyle w:val="TableParagraph"/>
              <w:spacing w:before="148"/>
              <w:ind w:left="40"/>
              <w:rPr>
                <w:b/>
                <w:sz w:val="22"/>
              </w:rPr>
            </w:pPr>
            <w:r>
              <w:rPr>
                <w:b/>
                <w:sz w:val="22"/>
              </w:rPr>
              <w:t>Jubilación</w:t>
            </w:r>
          </w:p>
        </w:tc>
        <w:tc>
          <w:tcPr>
            <w:tcW w:w="8081" w:type="dxa"/>
            <w:tcBorders>
              <w:top w:val="single" w:sz="4" w:space="0" w:color="808080"/>
              <w:bottom w:val="single" w:sz="4" w:space="0" w:color="808080"/>
            </w:tcBorders>
          </w:tcPr>
          <w:p>
            <w:pPr>
              <w:pStyle w:val="TableParagraph"/>
              <w:spacing w:line="288" w:lineRule="auto" w:before="122"/>
              <w:ind w:left="28" w:right="24"/>
              <w:jc w:val="both"/>
              <w:rPr>
                <w:sz w:val="22"/>
              </w:rPr>
            </w:pPr>
            <w:r>
              <w:rPr>
                <w:sz w:val="22"/>
              </w:rPr>
              <w:t>Derecho a pensión que adquiere el Servidor Público por retiro voluntario u obligatorio según lo establecido en el Decreto Número 63-88 “Ley de Clases Pasivas Civiles del Estado”.</w:t>
            </w:r>
          </w:p>
        </w:tc>
      </w:tr>
      <w:tr>
        <w:trPr>
          <w:trHeight w:val="1456" w:hRule="atLeast"/>
        </w:trPr>
        <w:tc>
          <w:tcPr>
            <w:tcW w:w="481"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40" w:right="20"/>
              <w:jc w:val="center"/>
              <w:rPr>
                <w:b/>
                <w:sz w:val="22"/>
              </w:rPr>
            </w:pPr>
            <w:r>
              <w:rPr>
                <w:b/>
                <w:sz w:val="22"/>
              </w:rPr>
              <w:t>17.-</w:t>
            </w:r>
          </w:p>
        </w:tc>
        <w:tc>
          <w:tcPr>
            <w:tcW w:w="1855" w:type="dxa"/>
            <w:tcBorders>
              <w:top w:val="single" w:sz="4" w:space="0" w:color="808080"/>
              <w:bottom w:val="single" w:sz="4" w:space="0" w:color="808080"/>
            </w:tcBorders>
          </w:tcPr>
          <w:p>
            <w:pPr>
              <w:pStyle w:val="TableParagraph"/>
              <w:rPr>
                <w:b/>
                <w:sz w:val="24"/>
              </w:rPr>
            </w:pPr>
          </w:p>
          <w:p>
            <w:pPr>
              <w:pStyle w:val="TableParagraph"/>
              <w:spacing w:line="288" w:lineRule="auto" w:before="146"/>
              <w:ind w:left="40" w:right="193"/>
              <w:rPr>
                <w:b/>
                <w:sz w:val="22"/>
              </w:rPr>
            </w:pPr>
            <w:r>
              <w:rPr>
                <w:b/>
                <w:sz w:val="22"/>
              </w:rPr>
              <w:t>Licencia sin goce de sueldo</w:t>
            </w:r>
          </w:p>
        </w:tc>
        <w:tc>
          <w:tcPr>
            <w:tcW w:w="8081" w:type="dxa"/>
            <w:tcBorders>
              <w:top w:val="single" w:sz="4" w:space="0" w:color="808080"/>
              <w:bottom w:val="single" w:sz="4" w:space="0" w:color="808080"/>
            </w:tcBorders>
          </w:tcPr>
          <w:p>
            <w:pPr>
              <w:pStyle w:val="TableParagraph"/>
              <w:spacing w:line="288" w:lineRule="auto" w:before="122"/>
              <w:ind w:left="28" w:right="25"/>
              <w:jc w:val="both"/>
              <w:rPr>
                <w:sz w:val="22"/>
              </w:rPr>
            </w:pPr>
            <w:r>
              <w:rPr>
                <w:sz w:val="22"/>
              </w:rPr>
              <w:t>Permiso otorgado por medio de Resolución emitida por la Autoridad Nominadora al Servidor Público para ausentarse de sus labores, por cualquiera de los motivos que se establece la Ley de Servicio Civil y su Reglamento (por beca de estudios, asuntos personales, desempeño de cargo en la Administración Pública, otros).</w:t>
            </w:r>
          </w:p>
        </w:tc>
      </w:tr>
      <w:tr>
        <w:trPr>
          <w:trHeight w:val="549"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18.-</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ONSEC</w:t>
            </w:r>
          </w:p>
        </w:tc>
        <w:tc>
          <w:tcPr>
            <w:tcW w:w="8081" w:type="dxa"/>
            <w:tcBorders>
              <w:top w:val="single" w:sz="4" w:space="0" w:color="808080"/>
              <w:bottom w:val="single" w:sz="4" w:space="0" w:color="808080"/>
            </w:tcBorders>
          </w:tcPr>
          <w:p>
            <w:pPr>
              <w:pStyle w:val="TableParagraph"/>
              <w:spacing w:before="123"/>
              <w:ind w:left="28"/>
              <w:rPr>
                <w:sz w:val="22"/>
              </w:rPr>
            </w:pPr>
            <w:r>
              <w:rPr>
                <w:sz w:val="22"/>
              </w:rPr>
              <w:t>Oficina Nacional de Servicio Civil.</w:t>
            </w:r>
          </w:p>
        </w:tc>
      </w:tr>
      <w:tr>
        <w:trPr>
          <w:trHeight w:val="1797" w:hRule="atLeast"/>
        </w:trPr>
        <w:tc>
          <w:tcPr>
            <w:tcW w:w="48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92"/>
              <w:ind w:left="40" w:right="20"/>
              <w:jc w:val="center"/>
              <w:rPr>
                <w:b/>
                <w:sz w:val="22"/>
              </w:rPr>
            </w:pPr>
            <w:r>
              <w:rPr>
                <w:b/>
                <w:sz w:val="22"/>
              </w:rPr>
              <w:t>19.-</w:t>
            </w:r>
          </w:p>
        </w:tc>
        <w:tc>
          <w:tcPr>
            <w:tcW w:w="1855" w:type="dxa"/>
            <w:tcBorders>
              <w:top w:val="single" w:sz="4" w:space="0" w:color="808080"/>
              <w:bottom w:val="single" w:sz="4" w:space="0" w:color="808080"/>
            </w:tcBorders>
          </w:tcPr>
          <w:p>
            <w:pPr>
              <w:pStyle w:val="TableParagraph"/>
              <w:rPr>
                <w:b/>
                <w:sz w:val="24"/>
              </w:rPr>
            </w:pPr>
          </w:p>
          <w:p>
            <w:pPr>
              <w:pStyle w:val="TableParagraph"/>
              <w:spacing w:line="288" w:lineRule="auto" w:before="165"/>
              <w:ind w:left="40" w:right="181"/>
              <w:rPr>
                <w:b/>
                <w:sz w:val="22"/>
              </w:rPr>
            </w:pPr>
            <w:r>
              <w:rPr>
                <w:b/>
                <w:sz w:val="22"/>
              </w:rPr>
              <w:t>Persona responsable de levantar Actas</w:t>
            </w:r>
          </w:p>
        </w:tc>
        <w:tc>
          <w:tcPr>
            <w:tcW w:w="8081" w:type="dxa"/>
            <w:tcBorders>
              <w:top w:val="single" w:sz="4" w:space="0" w:color="808080"/>
              <w:bottom w:val="single" w:sz="4" w:space="0" w:color="808080"/>
            </w:tcBorders>
          </w:tcPr>
          <w:p>
            <w:pPr>
              <w:pStyle w:val="TableParagraph"/>
              <w:spacing w:line="252" w:lineRule="exact" w:before="26"/>
              <w:ind w:left="28"/>
              <w:rPr>
                <w:sz w:val="22"/>
              </w:rPr>
            </w:pPr>
            <w:r>
              <w:rPr>
                <w:sz w:val="22"/>
              </w:rPr>
              <w:t>Director (a) del Centro Educativo Público</w:t>
            </w:r>
          </w:p>
          <w:p>
            <w:pPr>
              <w:pStyle w:val="TableParagraph"/>
              <w:spacing w:line="252" w:lineRule="exact"/>
              <w:ind w:left="28"/>
              <w:rPr>
                <w:sz w:val="22"/>
              </w:rPr>
            </w:pPr>
            <w:r>
              <w:rPr>
                <w:sz w:val="22"/>
              </w:rPr>
              <w:t>Analista de Movimientos de Personal (DIDEDUC)</w:t>
            </w:r>
          </w:p>
          <w:p>
            <w:pPr>
              <w:pStyle w:val="TableParagraph"/>
              <w:ind w:left="28" w:right="2285"/>
              <w:rPr>
                <w:sz w:val="22"/>
              </w:rPr>
            </w:pPr>
            <w:r>
              <w:rPr>
                <w:sz w:val="22"/>
              </w:rPr>
              <w:t>Persona que realiza las funciones de Supervisor Educativo Analista de Cuadros y Actas (DIREH)</w:t>
            </w:r>
          </w:p>
          <w:p>
            <w:pPr>
              <w:pStyle w:val="TableParagraph"/>
              <w:ind w:left="28" w:right="1343"/>
              <w:rPr>
                <w:sz w:val="22"/>
              </w:rPr>
            </w:pPr>
            <w:r>
              <w:rPr>
                <w:sz w:val="22"/>
              </w:rPr>
              <w:t>Analista de Actas (Delegación de Recursos Humanos planta central) Jefe de Acción de Personal (DIGEF)</w:t>
            </w:r>
          </w:p>
          <w:p>
            <w:pPr>
              <w:pStyle w:val="TableParagraph"/>
              <w:spacing w:line="234" w:lineRule="exact"/>
              <w:ind w:left="28"/>
              <w:rPr>
                <w:sz w:val="22"/>
              </w:rPr>
            </w:pPr>
            <w:r>
              <w:rPr>
                <w:sz w:val="22"/>
              </w:rPr>
              <w:t>Jefe de Recursos Humanos (JNO)</w:t>
            </w:r>
          </w:p>
        </w:tc>
      </w:tr>
      <w:tr>
        <w:trPr>
          <w:trHeight w:val="549"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20.-</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Remoción</w:t>
            </w:r>
          </w:p>
        </w:tc>
        <w:tc>
          <w:tcPr>
            <w:tcW w:w="8081" w:type="dxa"/>
            <w:tcBorders>
              <w:top w:val="single" w:sz="4" w:space="0" w:color="808080"/>
              <w:bottom w:val="single" w:sz="4" w:space="0" w:color="808080"/>
            </w:tcBorders>
          </w:tcPr>
          <w:p>
            <w:pPr>
              <w:pStyle w:val="TableParagraph"/>
              <w:spacing w:line="250" w:lineRule="atLeast" w:before="33"/>
              <w:ind w:left="28"/>
              <w:rPr>
                <w:sz w:val="22"/>
              </w:rPr>
            </w:pPr>
            <w:r>
              <w:rPr>
                <w:sz w:val="22"/>
              </w:rPr>
              <w:t>Finalización</w:t>
            </w:r>
            <w:r>
              <w:rPr>
                <w:spacing w:val="-9"/>
                <w:sz w:val="22"/>
              </w:rPr>
              <w:t> </w:t>
            </w:r>
            <w:r>
              <w:rPr>
                <w:sz w:val="22"/>
              </w:rPr>
              <w:t>de</w:t>
            </w:r>
            <w:r>
              <w:rPr>
                <w:spacing w:val="-10"/>
                <w:sz w:val="22"/>
              </w:rPr>
              <w:t> </w:t>
            </w:r>
            <w:r>
              <w:rPr>
                <w:sz w:val="22"/>
              </w:rPr>
              <w:t>relación</w:t>
            </w:r>
            <w:r>
              <w:rPr>
                <w:spacing w:val="-9"/>
                <w:sz w:val="22"/>
              </w:rPr>
              <w:t> </w:t>
            </w:r>
            <w:r>
              <w:rPr>
                <w:sz w:val="22"/>
              </w:rPr>
              <w:t>laboral</w:t>
            </w:r>
            <w:r>
              <w:rPr>
                <w:spacing w:val="-9"/>
                <w:sz w:val="22"/>
              </w:rPr>
              <w:t> </w:t>
            </w:r>
            <w:r>
              <w:rPr>
                <w:sz w:val="22"/>
              </w:rPr>
              <w:t>por</w:t>
            </w:r>
            <w:r>
              <w:rPr>
                <w:spacing w:val="-9"/>
                <w:sz w:val="22"/>
              </w:rPr>
              <w:t> </w:t>
            </w:r>
            <w:r>
              <w:rPr>
                <w:sz w:val="22"/>
              </w:rPr>
              <w:t>decisión</w:t>
            </w:r>
            <w:r>
              <w:rPr>
                <w:spacing w:val="-10"/>
                <w:sz w:val="22"/>
              </w:rPr>
              <w:t> </w:t>
            </w:r>
            <w:r>
              <w:rPr>
                <w:sz w:val="22"/>
              </w:rPr>
              <w:t>de</w:t>
            </w:r>
            <w:r>
              <w:rPr>
                <w:spacing w:val="-9"/>
                <w:sz w:val="22"/>
              </w:rPr>
              <w:t> </w:t>
            </w:r>
            <w:r>
              <w:rPr>
                <w:sz w:val="22"/>
              </w:rPr>
              <w:t>la</w:t>
            </w:r>
            <w:r>
              <w:rPr>
                <w:spacing w:val="-13"/>
                <w:sz w:val="22"/>
              </w:rPr>
              <w:t> </w:t>
            </w:r>
            <w:r>
              <w:rPr>
                <w:sz w:val="22"/>
              </w:rPr>
              <w:t>autoridad</w:t>
            </w:r>
            <w:r>
              <w:rPr>
                <w:spacing w:val="-9"/>
                <w:sz w:val="22"/>
              </w:rPr>
              <w:t> </w:t>
            </w:r>
            <w:r>
              <w:rPr>
                <w:sz w:val="22"/>
              </w:rPr>
              <w:t>nominadora,</w:t>
            </w:r>
            <w:r>
              <w:rPr>
                <w:spacing w:val="-7"/>
                <w:sz w:val="22"/>
              </w:rPr>
              <w:t> </w:t>
            </w:r>
            <w:r>
              <w:rPr>
                <w:sz w:val="22"/>
              </w:rPr>
              <w:t>por</w:t>
            </w:r>
            <w:r>
              <w:rPr>
                <w:spacing w:val="-10"/>
                <w:sz w:val="22"/>
              </w:rPr>
              <w:t> </w:t>
            </w:r>
            <w:r>
              <w:rPr>
                <w:sz w:val="22"/>
              </w:rPr>
              <w:t>medio de Acuerdo Ministerial de</w:t>
            </w:r>
            <w:r>
              <w:rPr>
                <w:spacing w:val="-3"/>
                <w:sz w:val="22"/>
              </w:rPr>
              <w:t> </w:t>
            </w:r>
            <w:r>
              <w:rPr>
                <w:sz w:val="22"/>
              </w:rPr>
              <w:t>remoción.</w:t>
            </w:r>
          </w:p>
        </w:tc>
      </w:tr>
      <w:tr>
        <w:trPr>
          <w:trHeight w:val="546"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21.-</w:t>
            </w:r>
          </w:p>
        </w:tc>
        <w:tc>
          <w:tcPr>
            <w:tcW w:w="1855" w:type="dxa"/>
            <w:tcBorders>
              <w:top w:val="single" w:sz="4" w:space="0" w:color="808080"/>
              <w:bottom w:val="single" w:sz="4" w:space="0" w:color="808080"/>
            </w:tcBorders>
          </w:tcPr>
          <w:p>
            <w:pPr>
              <w:pStyle w:val="TableParagraph"/>
              <w:spacing w:before="120"/>
              <w:ind w:left="40"/>
              <w:rPr>
                <w:b/>
                <w:sz w:val="22"/>
              </w:rPr>
            </w:pPr>
            <w:r>
              <w:rPr>
                <w:b/>
                <w:sz w:val="22"/>
              </w:rPr>
              <w:t>Renuncia</w:t>
            </w:r>
          </w:p>
        </w:tc>
        <w:tc>
          <w:tcPr>
            <w:tcW w:w="8081" w:type="dxa"/>
            <w:tcBorders>
              <w:top w:val="single" w:sz="4" w:space="0" w:color="808080"/>
              <w:bottom w:val="single" w:sz="4" w:space="0" w:color="808080"/>
            </w:tcBorders>
          </w:tcPr>
          <w:p>
            <w:pPr>
              <w:pStyle w:val="TableParagraph"/>
              <w:spacing w:line="250" w:lineRule="atLeast" w:before="31"/>
              <w:ind w:left="28"/>
              <w:rPr>
                <w:sz w:val="22"/>
              </w:rPr>
            </w:pPr>
            <w:r>
              <w:rPr>
                <w:sz w:val="22"/>
              </w:rPr>
              <w:t>Cese definitivo de funciones por medio del acto voluntario del Servidor Público, manifestado por medio de documento escrito.</w:t>
            </w:r>
          </w:p>
        </w:tc>
      </w:tr>
    </w:tbl>
    <w:p>
      <w:pPr>
        <w:spacing w:after="0" w:line="250" w:lineRule="atLeas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3 de 18</w:t>
            </w:r>
          </w:p>
        </w:tc>
      </w:tr>
    </w:tbl>
    <w:p>
      <w:pPr>
        <w:pStyle w:val="BodyText"/>
        <w:spacing w:before="4"/>
        <w:rPr>
          <w:b/>
          <w:sz w:val="1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1727"/>
        <w:gridCol w:w="8210"/>
      </w:tblGrid>
      <w:tr>
        <w:trPr>
          <w:trHeight w:val="849" w:hRule="atLeast"/>
        </w:trPr>
        <w:tc>
          <w:tcPr>
            <w:tcW w:w="481" w:type="dxa"/>
            <w:tcBorders>
              <w:top w:val="single" w:sz="4" w:space="0" w:color="808080"/>
              <w:bottom w:val="single" w:sz="4" w:space="0" w:color="808080"/>
            </w:tcBorders>
          </w:tcPr>
          <w:p>
            <w:pPr>
              <w:pStyle w:val="TableParagraph"/>
              <w:spacing w:before="6"/>
              <w:rPr>
                <w:b/>
                <w:sz w:val="23"/>
              </w:rPr>
            </w:pPr>
          </w:p>
          <w:p>
            <w:pPr>
              <w:pStyle w:val="TableParagraph"/>
              <w:ind w:left="60"/>
              <w:rPr>
                <w:b/>
                <w:sz w:val="22"/>
              </w:rPr>
            </w:pPr>
            <w:r>
              <w:rPr>
                <w:b/>
                <w:sz w:val="22"/>
              </w:rPr>
              <w:t>22.-</w:t>
            </w:r>
          </w:p>
        </w:tc>
        <w:tc>
          <w:tcPr>
            <w:tcW w:w="1727" w:type="dxa"/>
            <w:tcBorders>
              <w:top w:val="single" w:sz="4" w:space="0" w:color="808080"/>
              <w:bottom w:val="single" w:sz="4" w:space="0" w:color="808080"/>
            </w:tcBorders>
          </w:tcPr>
          <w:p>
            <w:pPr>
              <w:pStyle w:val="TableParagraph"/>
              <w:spacing w:line="288" w:lineRule="auto" w:before="117"/>
              <w:ind w:left="40" w:right="309"/>
              <w:rPr>
                <w:b/>
                <w:sz w:val="22"/>
              </w:rPr>
            </w:pPr>
            <w:r>
              <w:rPr>
                <w:b/>
                <w:sz w:val="22"/>
              </w:rPr>
              <w:t>Rescisión de contrato</w:t>
            </w:r>
          </w:p>
        </w:tc>
        <w:tc>
          <w:tcPr>
            <w:tcW w:w="8210" w:type="dxa"/>
            <w:tcBorders>
              <w:top w:val="single" w:sz="4" w:space="0" w:color="808080"/>
              <w:bottom w:val="single" w:sz="4" w:space="0" w:color="808080"/>
            </w:tcBorders>
          </w:tcPr>
          <w:p>
            <w:pPr>
              <w:pStyle w:val="TableParagraph"/>
              <w:spacing w:before="182"/>
              <w:ind w:left="156"/>
              <w:rPr>
                <w:sz w:val="22"/>
              </w:rPr>
            </w:pPr>
            <w:r>
              <w:rPr>
                <w:sz w:val="22"/>
              </w:rPr>
              <w:t>Es</w:t>
            </w:r>
            <w:r>
              <w:rPr>
                <w:spacing w:val="-12"/>
                <w:sz w:val="22"/>
              </w:rPr>
              <w:t> </w:t>
            </w:r>
            <w:r>
              <w:rPr>
                <w:sz w:val="22"/>
              </w:rPr>
              <w:t>la</w:t>
            </w:r>
            <w:r>
              <w:rPr>
                <w:spacing w:val="-12"/>
                <w:sz w:val="22"/>
              </w:rPr>
              <w:t> </w:t>
            </w:r>
            <w:r>
              <w:rPr>
                <w:sz w:val="22"/>
              </w:rPr>
              <w:t>acción</w:t>
            </w:r>
            <w:r>
              <w:rPr>
                <w:spacing w:val="-13"/>
                <w:sz w:val="22"/>
              </w:rPr>
              <w:t> </w:t>
            </w:r>
            <w:r>
              <w:rPr>
                <w:sz w:val="22"/>
              </w:rPr>
              <w:t>de</w:t>
            </w:r>
            <w:r>
              <w:rPr>
                <w:spacing w:val="-13"/>
                <w:sz w:val="22"/>
              </w:rPr>
              <w:t> </w:t>
            </w:r>
            <w:r>
              <w:rPr>
                <w:sz w:val="22"/>
              </w:rPr>
              <w:t>terminación</w:t>
            </w:r>
            <w:r>
              <w:rPr>
                <w:spacing w:val="-13"/>
                <w:sz w:val="22"/>
              </w:rPr>
              <w:t> </w:t>
            </w:r>
            <w:r>
              <w:rPr>
                <w:sz w:val="22"/>
              </w:rPr>
              <w:t>de</w:t>
            </w:r>
            <w:r>
              <w:rPr>
                <w:spacing w:val="-13"/>
                <w:sz w:val="22"/>
              </w:rPr>
              <w:t> </w:t>
            </w:r>
            <w:r>
              <w:rPr>
                <w:sz w:val="22"/>
              </w:rPr>
              <w:t>un</w:t>
            </w:r>
            <w:r>
              <w:rPr>
                <w:spacing w:val="-13"/>
                <w:sz w:val="22"/>
              </w:rPr>
              <w:t> </w:t>
            </w:r>
            <w:r>
              <w:rPr>
                <w:sz w:val="22"/>
              </w:rPr>
              <w:t>contrato</w:t>
            </w:r>
            <w:r>
              <w:rPr>
                <w:spacing w:val="-14"/>
                <w:sz w:val="22"/>
              </w:rPr>
              <w:t> </w:t>
            </w:r>
            <w:r>
              <w:rPr>
                <w:sz w:val="22"/>
              </w:rPr>
              <w:t>en</w:t>
            </w:r>
            <w:r>
              <w:rPr>
                <w:spacing w:val="-15"/>
                <w:sz w:val="22"/>
              </w:rPr>
              <w:t> </w:t>
            </w:r>
            <w:r>
              <w:rPr>
                <w:sz w:val="22"/>
              </w:rPr>
              <w:t>forma</w:t>
            </w:r>
            <w:r>
              <w:rPr>
                <w:spacing w:val="-12"/>
                <w:sz w:val="22"/>
              </w:rPr>
              <w:t> </w:t>
            </w:r>
            <w:r>
              <w:rPr>
                <w:sz w:val="22"/>
              </w:rPr>
              <w:t>definitiva</w:t>
            </w:r>
            <w:r>
              <w:rPr>
                <w:spacing w:val="-12"/>
                <w:sz w:val="22"/>
              </w:rPr>
              <w:t> </w:t>
            </w:r>
            <w:r>
              <w:rPr>
                <w:sz w:val="22"/>
              </w:rPr>
              <w:t>mediante</w:t>
            </w:r>
            <w:r>
              <w:rPr>
                <w:spacing w:val="-12"/>
                <w:sz w:val="22"/>
              </w:rPr>
              <w:t> </w:t>
            </w:r>
            <w:r>
              <w:rPr>
                <w:sz w:val="22"/>
              </w:rPr>
              <w:t>un</w:t>
            </w:r>
            <w:r>
              <w:rPr>
                <w:spacing w:val="-12"/>
                <w:sz w:val="22"/>
              </w:rPr>
              <w:t> </w:t>
            </w:r>
            <w:r>
              <w:rPr>
                <w:sz w:val="22"/>
              </w:rPr>
              <w:t>Acuerdo de</w:t>
            </w:r>
            <w:r>
              <w:rPr>
                <w:spacing w:val="-1"/>
                <w:sz w:val="22"/>
              </w:rPr>
              <w:t> </w:t>
            </w:r>
            <w:r>
              <w:rPr>
                <w:sz w:val="22"/>
              </w:rPr>
              <w:t>Rescisión.</w:t>
            </w:r>
          </w:p>
        </w:tc>
      </w:tr>
      <w:tr>
        <w:trPr>
          <w:trHeight w:val="1763" w:hRule="atLeast"/>
        </w:trPr>
        <w:tc>
          <w:tcPr>
            <w:tcW w:w="48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left="60"/>
              <w:rPr>
                <w:b/>
                <w:sz w:val="22"/>
              </w:rPr>
            </w:pPr>
            <w:r>
              <w:rPr>
                <w:b/>
                <w:sz w:val="22"/>
              </w:rPr>
              <w:t>23.-</w:t>
            </w:r>
          </w:p>
        </w:tc>
        <w:tc>
          <w:tcPr>
            <w:tcW w:w="1727" w:type="dxa"/>
            <w:tcBorders>
              <w:top w:val="single" w:sz="4" w:space="0" w:color="808080"/>
              <w:bottom w:val="single" w:sz="4" w:space="0" w:color="808080"/>
            </w:tcBorders>
          </w:tcPr>
          <w:p>
            <w:pPr>
              <w:pStyle w:val="TableParagraph"/>
              <w:spacing w:line="288" w:lineRule="auto" w:before="120"/>
              <w:ind w:left="40" w:right="138"/>
              <w:rPr>
                <w:b/>
                <w:sz w:val="22"/>
              </w:rPr>
            </w:pPr>
            <w:r>
              <w:rPr>
                <w:b/>
                <w:sz w:val="22"/>
              </w:rPr>
              <w:t>Sistema de Nómina y Registro de Personal Guatenóminas</w:t>
            </w:r>
          </w:p>
        </w:tc>
        <w:tc>
          <w:tcPr>
            <w:tcW w:w="8210" w:type="dxa"/>
            <w:tcBorders>
              <w:top w:val="single" w:sz="4" w:space="0" w:color="808080"/>
              <w:bottom w:val="single" w:sz="4" w:space="0" w:color="808080"/>
            </w:tcBorders>
          </w:tcPr>
          <w:p>
            <w:pPr>
              <w:pStyle w:val="TableParagraph"/>
              <w:rPr>
                <w:b/>
                <w:sz w:val="24"/>
              </w:rPr>
            </w:pPr>
          </w:p>
          <w:p>
            <w:pPr>
              <w:pStyle w:val="TableParagraph"/>
              <w:spacing w:before="3"/>
              <w:rPr>
                <w:b/>
                <w:sz w:val="26"/>
              </w:rPr>
            </w:pPr>
          </w:p>
          <w:p>
            <w:pPr>
              <w:pStyle w:val="TableParagraph"/>
              <w:spacing w:line="288" w:lineRule="auto"/>
              <w:ind w:left="156"/>
              <w:rPr>
                <w:sz w:val="22"/>
              </w:rPr>
            </w:pPr>
            <w:r>
              <w:rPr>
                <w:sz w:val="22"/>
              </w:rPr>
              <w:t>Sistema</w:t>
            </w:r>
            <w:r>
              <w:rPr>
                <w:spacing w:val="41"/>
                <w:sz w:val="22"/>
              </w:rPr>
              <w:t> </w:t>
            </w:r>
            <w:r>
              <w:rPr>
                <w:sz w:val="22"/>
              </w:rPr>
              <w:t>autorizado</w:t>
            </w:r>
            <w:r>
              <w:rPr>
                <w:spacing w:val="-9"/>
                <w:sz w:val="22"/>
              </w:rPr>
              <w:t> </w:t>
            </w:r>
            <w:r>
              <w:rPr>
                <w:sz w:val="22"/>
              </w:rPr>
              <w:t>por</w:t>
            </w:r>
            <w:r>
              <w:rPr>
                <w:spacing w:val="-12"/>
                <w:sz w:val="22"/>
              </w:rPr>
              <w:t> </w:t>
            </w:r>
            <w:r>
              <w:rPr>
                <w:sz w:val="22"/>
              </w:rPr>
              <w:t>el</w:t>
            </w:r>
            <w:r>
              <w:rPr>
                <w:spacing w:val="-10"/>
                <w:sz w:val="22"/>
              </w:rPr>
              <w:t> </w:t>
            </w:r>
            <w:r>
              <w:rPr>
                <w:sz w:val="22"/>
              </w:rPr>
              <w:t>Ministerio</w:t>
            </w:r>
            <w:r>
              <w:rPr>
                <w:spacing w:val="-9"/>
                <w:sz w:val="22"/>
              </w:rPr>
              <w:t> </w:t>
            </w:r>
            <w:r>
              <w:rPr>
                <w:sz w:val="22"/>
              </w:rPr>
              <w:t>de</w:t>
            </w:r>
            <w:r>
              <w:rPr>
                <w:spacing w:val="-12"/>
                <w:sz w:val="22"/>
              </w:rPr>
              <w:t> </w:t>
            </w:r>
            <w:r>
              <w:rPr>
                <w:sz w:val="22"/>
              </w:rPr>
              <w:t>Finanzas</w:t>
            </w:r>
            <w:r>
              <w:rPr>
                <w:spacing w:val="-8"/>
                <w:sz w:val="22"/>
              </w:rPr>
              <w:t> </w:t>
            </w:r>
            <w:r>
              <w:rPr>
                <w:sz w:val="22"/>
              </w:rPr>
              <w:t>Públicas</w:t>
            </w:r>
            <w:r>
              <w:rPr>
                <w:spacing w:val="-9"/>
                <w:sz w:val="22"/>
              </w:rPr>
              <w:t> </w:t>
            </w:r>
            <w:r>
              <w:rPr>
                <w:sz w:val="22"/>
              </w:rPr>
              <w:t>para</w:t>
            </w:r>
            <w:r>
              <w:rPr>
                <w:spacing w:val="-11"/>
                <w:sz w:val="22"/>
              </w:rPr>
              <w:t> </w:t>
            </w:r>
            <w:r>
              <w:rPr>
                <w:sz w:val="22"/>
              </w:rPr>
              <w:t>las</w:t>
            </w:r>
            <w:r>
              <w:rPr>
                <w:spacing w:val="-9"/>
                <w:sz w:val="22"/>
              </w:rPr>
              <w:t> </w:t>
            </w:r>
            <w:r>
              <w:rPr>
                <w:sz w:val="22"/>
              </w:rPr>
              <w:t>operaciones</w:t>
            </w:r>
            <w:r>
              <w:rPr>
                <w:spacing w:val="-9"/>
                <w:sz w:val="22"/>
              </w:rPr>
              <w:t> </w:t>
            </w:r>
            <w:r>
              <w:rPr>
                <w:sz w:val="22"/>
              </w:rPr>
              <w:t>de Nómina.</w:t>
            </w:r>
          </w:p>
        </w:tc>
      </w:tr>
      <w:tr>
        <w:trPr>
          <w:trHeight w:val="1039" w:hRule="atLeast"/>
        </w:trPr>
        <w:tc>
          <w:tcPr>
            <w:tcW w:w="481" w:type="dxa"/>
            <w:tcBorders>
              <w:top w:val="single" w:sz="4" w:space="0" w:color="808080"/>
              <w:bottom w:val="single" w:sz="4" w:space="0" w:color="808080"/>
            </w:tcBorders>
          </w:tcPr>
          <w:p>
            <w:pPr>
              <w:pStyle w:val="TableParagraph"/>
              <w:spacing w:before="8"/>
              <w:rPr>
                <w:b/>
                <w:sz w:val="31"/>
              </w:rPr>
            </w:pPr>
          </w:p>
          <w:p>
            <w:pPr>
              <w:pStyle w:val="TableParagraph"/>
              <w:ind w:left="60"/>
              <w:rPr>
                <w:b/>
                <w:sz w:val="22"/>
              </w:rPr>
            </w:pPr>
            <w:r>
              <w:rPr>
                <w:b/>
                <w:sz w:val="22"/>
              </w:rPr>
              <w:t>24.-</w:t>
            </w:r>
          </w:p>
        </w:tc>
        <w:tc>
          <w:tcPr>
            <w:tcW w:w="1727" w:type="dxa"/>
            <w:tcBorders>
              <w:top w:val="single" w:sz="4" w:space="0" w:color="808080"/>
              <w:bottom w:val="single" w:sz="4" w:space="0" w:color="808080"/>
            </w:tcBorders>
          </w:tcPr>
          <w:p>
            <w:pPr>
              <w:pStyle w:val="TableParagraph"/>
              <w:spacing w:line="288" w:lineRule="auto" w:before="213"/>
              <w:ind w:left="40" w:right="358"/>
              <w:rPr>
                <w:b/>
                <w:sz w:val="22"/>
              </w:rPr>
            </w:pPr>
            <w:r>
              <w:rPr>
                <w:b/>
                <w:sz w:val="22"/>
              </w:rPr>
              <w:t>Suspensión Disciplinaria</w:t>
            </w:r>
          </w:p>
        </w:tc>
        <w:tc>
          <w:tcPr>
            <w:tcW w:w="8210" w:type="dxa"/>
            <w:tcBorders>
              <w:top w:val="single" w:sz="4" w:space="0" w:color="808080"/>
              <w:bottom w:val="single" w:sz="4" w:space="0" w:color="808080"/>
            </w:tcBorders>
          </w:tcPr>
          <w:p>
            <w:pPr>
              <w:pStyle w:val="TableParagraph"/>
              <w:spacing w:before="24"/>
              <w:ind w:left="156" w:right="25"/>
              <w:jc w:val="both"/>
              <w:rPr>
                <w:sz w:val="22"/>
              </w:rPr>
            </w:pPr>
            <w:r>
              <w:rPr>
                <w:sz w:val="22"/>
              </w:rPr>
              <w:t>Es la que corresponde imponer a la Máxima Autoridad de la dependencia, cuando el servidor haya incurrido en una falta de cierta gravedad y que la misma no sea causal de despido de las establecidas en el Artículo 76 del Decreto Ley No. 1,748</w:t>
            </w:r>
          </w:p>
          <w:p>
            <w:pPr>
              <w:pStyle w:val="TableParagraph"/>
              <w:spacing w:line="234" w:lineRule="exact" w:before="2"/>
              <w:ind w:left="156"/>
              <w:jc w:val="both"/>
              <w:rPr>
                <w:sz w:val="22"/>
              </w:rPr>
            </w:pPr>
            <w:r>
              <w:rPr>
                <w:sz w:val="22"/>
              </w:rPr>
              <w:t>“Ley de Servicio Civil”; en este caso deberá oírse previamente al interesado.</w:t>
            </w:r>
          </w:p>
        </w:tc>
      </w:tr>
      <w:tr>
        <w:trPr>
          <w:trHeight w:val="786" w:hRule="atLeast"/>
        </w:trPr>
        <w:tc>
          <w:tcPr>
            <w:tcW w:w="481" w:type="dxa"/>
            <w:tcBorders>
              <w:top w:val="single" w:sz="4" w:space="0" w:color="808080"/>
              <w:bottom w:val="single" w:sz="4" w:space="0" w:color="808080"/>
            </w:tcBorders>
          </w:tcPr>
          <w:p>
            <w:pPr>
              <w:pStyle w:val="TableParagraph"/>
              <w:spacing w:before="9"/>
              <w:rPr>
                <w:b/>
                <w:sz w:val="20"/>
              </w:rPr>
            </w:pPr>
          </w:p>
          <w:p>
            <w:pPr>
              <w:pStyle w:val="TableParagraph"/>
              <w:spacing w:before="1"/>
              <w:ind w:left="60"/>
              <w:rPr>
                <w:b/>
                <w:sz w:val="22"/>
              </w:rPr>
            </w:pPr>
            <w:r>
              <w:rPr>
                <w:b/>
                <w:sz w:val="22"/>
              </w:rPr>
              <w:t>25.-</w:t>
            </w:r>
          </w:p>
        </w:tc>
        <w:tc>
          <w:tcPr>
            <w:tcW w:w="1727" w:type="dxa"/>
            <w:tcBorders>
              <w:top w:val="single" w:sz="4" w:space="0" w:color="808080"/>
              <w:bottom w:val="single" w:sz="4" w:space="0" w:color="808080"/>
            </w:tcBorders>
          </w:tcPr>
          <w:p>
            <w:pPr>
              <w:pStyle w:val="TableParagraph"/>
              <w:spacing w:before="9"/>
              <w:rPr>
                <w:b/>
                <w:sz w:val="20"/>
              </w:rPr>
            </w:pPr>
          </w:p>
          <w:p>
            <w:pPr>
              <w:pStyle w:val="TableParagraph"/>
              <w:spacing w:before="1"/>
              <w:ind w:left="40"/>
              <w:rPr>
                <w:b/>
                <w:sz w:val="22"/>
              </w:rPr>
            </w:pPr>
            <w:r>
              <w:rPr>
                <w:b/>
                <w:sz w:val="22"/>
              </w:rPr>
              <w:t>Traslado</w:t>
            </w:r>
          </w:p>
        </w:tc>
        <w:tc>
          <w:tcPr>
            <w:tcW w:w="8210" w:type="dxa"/>
            <w:tcBorders>
              <w:top w:val="single" w:sz="4" w:space="0" w:color="808080"/>
              <w:bottom w:val="single" w:sz="4" w:space="0" w:color="808080"/>
            </w:tcBorders>
          </w:tcPr>
          <w:p>
            <w:pPr>
              <w:pStyle w:val="TableParagraph"/>
              <w:spacing w:before="26"/>
              <w:ind w:left="156"/>
              <w:rPr>
                <w:sz w:val="22"/>
              </w:rPr>
            </w:pPr>
            <w:r>
              <w:rPr>
                <w:sz w:val="22"/>
              </w:rPr>
              <w:t>Cambio a otro puesto que esté de acuerdo a las capacidades del interesado, con la anuencia de la Oficina Nacional de Servicio Civil, la cual no debe significar</w:t>
            </w:r>
          </w:p>
          <w:p>
            <w:pPr>
              <w:pStyle w:val="TableParagraph"/>
              <w:spacing w:line="234" w:lineRule="exact"/>
              <w:ind w:left="156"/>
              <w:rPr>
                <w:sz w:val="22"/>
              </w:rPr>
            </w:pPr>
            <w:r>
              <w:rPr>
                <w:sz w:val="22"/>
              </w:rPr>
              <w:t>disminución de salario.</w:t>
            </w:r>
          </w:p>
        </w:tc>
      </w:tr>
    </w:tbl>
    <w:p>
      <w:pPr>
        <w:pStyle w:val="BodyText"/>
        <w:rPr>
          <w:b/>
          <w:sz w:val="20"/>
        </w:rPr>
      </w:pPr>
    </w:p>
    <w:p>
      <w:pPr>
        <w:pStyle w:val="BodyText"/>
        <w:spacing w:before="7"/>
        <w:rPr>
          <w:b/>
          <w:sz w:val="23"/>
        </w:rPr>
      </w:pPr>
    </w:p>
    <w:p>
      <w:pPr>
        <w:pStyle w:val="ListParagraph"/>
        <w:numPr>
          <w:ilvl w:val="0"/>
          <w:numId w:val="1"/>
        </w:numPr>
        <w:tabs>
          <w:tab w:pos="467" w:val="left" w:leader="none"/>
        </w:tabs>
        <w:spacing w:line="240" w:lineRule="auto" w:before="0" w:after="0"/>
        <w:ind w:left="466" w:right="0" w:hanging="361"/>
        <w:jc w:val="left"/>
        <w:rPr>
          <w:b/>
          <w:sz w:val="22"/>
        </w:rPr>
      </w:pPr>
      <w:r>
        <w:rPr>
          <w:b/>
          <w:sz w:val="22"/>
          <w:u w:val="thick"/>
        </w:rPr>
        <w:t>DESCRIPCIÓN DE ACTIVIDADES Y RESPONSABLES:</w:t>
      </w:r>
    </w:p>
    <w:p>
      <w:pPr>
        <w:pStyle w:val="BodyText"/>
        <w:spacing w:before="1"/>
        <w:rPr>
          <w:b/>
          <w:sz w:val="14"/>
        </w:rPr>
      </w:pPr>
    </w:p>
    <w:p>
      <w:pPr>
        <w:pStyle w:val="BodyText"/>
        <w:spacing w:before="94"/>
        <w:ind w:left="533" w:right="127"/>
        <w:jc w:val="both"/>
      </w:pPr>
      <w:r>
        <w:rPr/>
        <w:t>La finalidad de este instructivo es definir la metodología para la solicitud y registro del bloqueo de salario, así como de la conformación del expediente de las acciones o movimientos de personal docente, técnico y administrativo que labora o laboró en el Ministerio de Educación, bajo los renglones presupuestarios 011 “personal permanente” y 022 “personal por contrato”. Para ello, se da a conocer lo siguiente:</w:t>
      </w:r>
    </w:p>
    <w:p>
      <w:pPr>
        <w:pStyle w:val="BodyText"/>
      </w:pPr>
    </w:p>
    <w:p>
      <w:pPr>
        <w:pStyle w:val="ListParagraph"/>
        <w:numPr>
          <w:ilvl w:val="0"/>
          <w:numId w:val="2"/>
        </w:numPr>
        <w:tabs>
          <w:tab w:pos="467" w:val="left" w:leader="none"/>
        </w:tabs>
        <w:spacing w:line="240" w:lineRule="auto" w:before="0" w:after="0"/>
        <w:ind w:left="466" w:right="131" w:hanging="360"/>
        <w:jc w:val="both"/>
        <w:rPr>
          <w:sz w:val="22"/>
        </w:rPr>
      </w:pPr>
      <w:r>
        <w:rPr>
          <w:sz w:val="22"/>
        </w:rPr>
        <w:t>Es responsabilidad de todas las dependencias del Ministerio de Educación aplicar al personal que tienen asignado presupuestariamente, la metodología definida en este instructivo. Se exceptúa el personal docente, técnico y administrativo asignados presupuestariamente a la Unidad Ejecutora 109 Dirección General de Educación</w:t>
      </w:r>
      <w:r>
        <w:rPr>
          <w:spacing w:val="-9"/>
          <w:sz w:val="22"/>
        </w:rPr>
        <w:t> </w:t>
      </w:r>
      <w:r>
        <w:rPr>
          <w:sz w:val="22"/>
        </w:rPr>
        <w:t>Física</w:t>
      </w:r>
      <w:r>
        <w:rPr>
          <w:spacing w:val="-9"/>
          <w:sz w:val="22"/>
        </w:rPr>
        <w:t> </w:t>
      </w:r>
      <w:r>
        <w:rPr>
          <w:sz w:val="22"/>
        </w:rPr>
        <w:t>que</w:t>
      </w:r>
      <w:r>
        <w:rPr>
          <w:spacing w:val="-12"/>
          <w:sz w:val="22"/>
        </w:rPr>
        <w:t> </w:t>
      </w:r>
      <w:r>
        <w:rPr>
          <w:sz w:val="22"/>
        </w:rPr>
        <w:t>laboran</w:t>
      </w:r>
      <w:r>
        <w:rPr>
          <w:spacing w:val="-6"/>
          <w:sz w:val="22"/>
        </w:rPr>
        <w:t> </w:t>
      </w:r>
      <w:r>
        <w:rPr>
          <w:sz w:val="22"/>
        </w:rPr>
        <w:t>en</w:t>
      </w:r>
      <w:r>
        <w:rPr>
          <w:spacing w:val="-9"/>
          <w:sz w:val="22"/>
        </w:rPr>
        <w:t> </w:t>
      </w:r>
      <w:r>
        <w:rPr>
          <w:sz w:val="22"/>
        </w:rPr>
        <w:t>los</w:t>
      </w:r>
      <w:r>
        <w:rPr>
          <w:spacing w:val="-11"/>
          <w:sz w:val="22"/>
        </w:rPr>
        <w:t> </w:t>
      </w:r>
      <w:r>
        <w:rPr>
          <w:sz w:val="22"/>
        </w:rPr>
        <w:t>centros</w:t>
      </w:r>
      <w:r>
        <w:rPr>
          <w:spacing w:val="-11"/>
          <w:sz w:val="22"/>
        </w:rPr>
        <w:t> </w:t>
      </w:r>
      <w:r>
        <w:rPr>
          <w:sz w:val="22"/>
        </w:rPr>
        <w:t>educativos</w:t>
      </w:r>
      <w:r>
        <w:rPr>
          <w:spacing w:val="-8"/>
          <w:sz w:val="22"/>
        </w:rPr>
        <w:t> </w:t>
      </w:r>
      <w:r>
        <w:rPr>
          <w:sz w:val="22"/>
        </w:rPr>
        <w:t>públicos</w:t>
      </w:r>
      <w:r>
        <w:rPr>
          <w:spacing w:val="-9"/>
          <w:sz w:val="22"/>
        </w:rPr>
        <w:t> </w:t>
      </w:r>
      <w:r>
        <w:rPr>
          <w:sz w:val="22"/>
        </w:rPr>
        <w:t>del</w:t>
      </w:r>
      <w:r>
        <w:rPr>
          <w:spacing w:val="-12"/>
          <w:sz w:val="22"/>
        </w:rPr>
        <w:t> </w:t>
      </w:r>
      <w:r>
        <w:rPr>
          <w:sz w:val="22"/>
        </w:rPr>
        <w:t>país,</w:t>
      </w:r>
      <w:r>
        <w:rPr>
          <w:spacing w:val="-8"/>
          <w:sz w:val="22"/>
        </w:rPr>
        <w:t> </w:t>
      </w:r>
      <w:r>
        <w:rPr>
          <w:sz w:val="22"/>
        </w:rPr>
        <w:t>derivado</w:t>
      </w:r>
      <w:r>
        <w:rPr>
          <w:spacing w:val="-9"/>
          <w:sz w:val="22"/>
        </w:rPr>
        <w:t> </w:t>
      </w:r>
      <w:r>
        <w:rPr>
          <w:sz w:val="22"/>
        </w:rPr>
        <w:t>que</w:t>
      </w:r>
      <w:r>
        <w:rPr>
          <w:spacing w:val="-12"/>
          <w:sz w:val="22"/>
        </w:rPr>
        <w:t> </w:t>
      </w:r>
      <w:r>
        <w:rPr>
          <w:sz w:val="22"/>
        </w:rPr>
        <w:t>deben</w:t>
      </w:r>
      <w:r>
        <w:rPr>
          <w:spacing w:val="-11"/>
          <w:sz w:val="22"/>
        </w:rPr>
        <w:t> </w:t>
      </w:r>
      <w:r>
        <w:rPr>
          <w:sz w:val="22"/>
        </w:rPr>
        <w:t>ser</w:t>
      </w:r>
      <w:r>
        <w:rPr>
          <w:spacing w:val="-11"/>
          <w:sz w:val="22"/>
        </w:rPr>
        <w:t> </w:t>
      </w:r>
      <w:r>
        <w:rPr>
          <w:sz w:val="22"/>
        </w:rPr>
        <w:t>atendidos</w:t>
      </w:r>
      <w:r>
        <w:rPr>
          <w:spacing w:val="-8"/>
          <w:sz w:val="22"/>
        </w:rPr>
        <w:t> </w:t>
      </w:r>
      <w:r>
        <w:rPr>
          <w:sz w:val="22"/>
        </w:rPr>
        <w:t>por la Dirección Departamental de Educación a donde jurisdiccionalmente pertenece el centro educativo público, con</w:t>
      </w:r>
      <w:r>
        <w:rPr>
          <w:spacing w:val="-8"/>
          <w:sz w:val="22"/>
        </w:rPr>
        <w:t> </w:t>
      </w:r>
      <w:r>
        <w:rPr>
          <w:sz w:val="22"/>
        </w:rPr>
        <w:t>el</w:t>
      </w:r>
      <w:r>
        <w:rPr>
          <w:spacing w:val="-10"/>
          <w:sz w:val="22"/>
        </w:rPr>
        <w:t> </w:t>
      </w:r>
      <w:r>
        <w:rPr>
          <w:sz w:val="22"/>
        </w:rPr>
        <w:t>fin</w:t>
      </w:r>
      <w:r>
        <w:rPr>
          <w:spacing w:val="-9"/>
          <w:sz w:val="22"/>
        </w:rPr>
        <w:t> </w:t>
      </w:r>
      <w:r>
        <w:rPr>
          <w:sz w:val="22"/>
        </w:rPr>
        <w:t>de</w:t>
      </w:r>
      <w:r>
        <w:rPr>
          <w:spacing w:val="-10"/>
          <w:sz w:val="22"/>
        </w:rPr>
        <w:t> </w:t>
      </w:r>
      <w:r>
        <w:rPr>
          <w:sz w:val="22"/>
        </w:rPr>
        <w:t>atender</w:t>
      </w:r>
      <w:r>
        <w:rPr>
          <w:spacing w:val="-8"/>
          <w:sz w:val="22"/>
        </w:rPr>
        <w:t> </w:t>
      </w:r>
      <w:r>
        <w:rPr>
          <w:sz w:val="22"/>
        </w:rPr>
        <w:t>de</w:t>
      </w:r>
      <w:r>
        <w:rPr>
          <w:spacing w:val="-10"/>
          <w:sz w:val="22"/>
        </w:rPr>
        <w:t> </w:t>
      </w:r>
      <w:r>
        <w:rPr>
          <w:sz w:val="22"/>
        </w:rPr>
        <w:t>forma</w:t>
      </w:r>
      <w:r>
        <w:rPr>
          <w:spacing w:val="-9"/>
          <w:sz w:val="22"/>
        </w:rPr>
        <w:t> </w:t>
      </w:r>
      <w:r>
        <w:rPr>
          <w:sz w:val="22"/>
        </w:rPr>
        <w:t>inmediata</w:t>
      </w:r>
      <w:r>
        <w:rPr>
          <w:spacing w:val="-9"/>
          <w:sz w:val="22"/>
        </w:rPr>
        <w:t> </w:t>
      </w:r>
      <w:r>
        <w:rPr>
          <w:sz w:val="22"/>
        </w:rPr>
        <w:t>y</w:t>
      </w:r>
      <w:r>
        <w:rPr>
          <w:spacing w:val="-9"/>
          <w:sz w:val="22"/>
        </w:rPr>
        <w:t> </w:t>
      </w:r>
      <w:r>
        <w:rPr>
          <w:sz w:val="22"/>
        </w:rPr>
        <w:t>eficiente,</w:t>
      </w:r>
      <w:r>
        <w:rPr>
          <w:spacing w:val="-5"/>
          <w:sz w:val="22"/>
        </w:rPr>
        <w:t> </w:t>
      </w:r>
      <w:r>
        <w:rPr>
          <w:sz w:val="22"/>
        </w:rPr>
        <w:t>ofreciendo</w:t>
      </w:r>
      <w:r>
        <w:rPr>
          <w:spacing w:val="-10"/>
          <w:sz w:val="22"/>
        </w:rPr>
        <w:t> </w:t>
      </w:r>
      <w:r>
        <w:rPr>
          <w:sz w:val="22"/>
        </w:rPr>
        <w:t>un</w:t>
      </w:r>
      <w:r>
        <w:rPr>
          <w:spacing w:val="-10"/>
          <w:sz w:val="22"/>
        </w:rPr>
        <w:t> </w:t>
      </w:r>
      <w:r>
        <w:rPr>
          <w:sz w:val="22"/>
        </w:rPr>
        <w:t>servicio</w:t>
      </w:r>
      <w:r>
        <w:rPr>
          <w:spacing w:val="-7"/>
          <w:sz w:val="22"/>
        </w:rPr>
        <w:t> </w:t>
      </w:r>
      <w:r>
        <w:rPr>
          <w:sz w:val="22"/>
        </w:rPr>
        <w:t>oportuno</w:t>
      </w:r>
      <w:r>
        <w:rPr>
          <w:spacing w:val="-9"/>
          <w:sz w:val="22"/>
        </w:rPr>
        <w:t> </w:t>
      </w:r>
      <w:r>
        <w:rPr>
          <w:sz w:val="22"/>
        </w:rPr>
        <w:t>y</w:t>
      </w:r>
      <w:r>
        <w:rPr>
          <w:spacing w:val="-9"/>
          <w:sz w:val="22"/>
        </w:rPr>
        <w:t> </w:t>
      </w:r>
      <w:r>
        <w:rPr>
          <w:sz w:val="22"/>
        </w:rPr>
        <w:t>de</w:t>
      </w:r>
      <w:r>
        <w:rPr>
          <w:spacing w:val="-8"/>
          <w:sz w:val="22"/>
        </w:rPr>
        <w:t> </w:t>
      </w:r>
      <w:r>
        <w:rPr>
          <w:sz w:val="22"/>
        </w:rPr>
        <w:t>calidad</w:t>
      </w:r>
      <w:r>
        <w:rPr>
          <w:spacing w:val="-7"/>
          <w:sz w:val="22"/>
        </w:rPr>
        <w:t> </w:t>
      </w:r>
      <w:r>
        <w:rPr>
          <w:sz w:val="22"/>
        </w:rPr>
        <w:t>al</w:t>
      </w:r>
      <w:r>
        <w:rPr>
          <w:spacing w:val="-13"/>
          <w:sz w:val="22"/>
        </w:rPr>
        <w:t> </w:t>
      </w:r>
      <w:r>
        <w:rPr>
          <w:sz w:val="22"/>
        </w:rPr>
        <w:t>personal</w:t>
      </w:r>
      <w:r>
        <w:rPr>
          <w:spacing w:val="-10"/>
          <w:sz w:val="22"/>
        </w:rPr>
        <w:t> </w:t>
      </w:r>
      <w:r>
        <w:rPr>
          <w:sz w:val="22"/>
        </w:rPr>
        <w:t>que labora o laboró en el Ministerio de</w:t>
      </w:r>
      <w:r>
        <w:rPr>
          <w:spacing w:val="-6"/>
          <w:sz w:val="22"/>
        </w:rPr>
        <w:t> </w:t>
      </w:r>
      <w:r>
        <w:rPr>
          <w:sz w:val="22"/>
        </w:rPr>
        <w:t>Educación.</w:t>
      </w:r>
    </w:p>
    <w:p>
      <w:pPr>
        <w:pStyle w:val="BodyText"/>
        <w:spacing w:before="11"/>
        <w:rPr>
          <w:sz w:val="21"/>
        </w:rPr>
      </w:pPr>
    </w:p>
    <w:p>
      <w:pPr>
        <w:pStyle w:val="ListParagraph"/>
        <w:numPr>
          <w:ilvl w:val="0"/>
          <w:numId w:val="2"/>
        </w:numPr>
        <w:tabs>
          <w:tab w:pos="467" w:val="left" w:leader="none"/>
        </w:tabs>
        <w:spacing w:line="240" w:lineRule="auto" w:before="0" w:after="0"/>
        <w:ind w:left="466" w:right="0" w:hanging="361"/>
        <w:jc w:val="left"/>
        <w:rPr>
          <w:sz w:val="22"/>
        </w:rPr>
      </w:pPr>
      <w:r>
        <w:rPr>
          <w:sz w:val="22"/>
        </w:rPr>
        <w:t>El jefe inmediato superior del personal del Ministerio de Educación se describe a</w:t>
      </w:r>
      <w:r>
        <w:rPr>
          <w:spacing w:val="-11"/>
          <w:sz w:val="22"/>
        </w:rPr>
        <w:t> </w:t>
      </w:r>
      <w:r>
        <w:rPr>
          <w:sz w:val="22"/>
        </w:rPr>
        <w:t>continuación:</w:t>
      </w:r>
    </w:p>
    <w:p>
      <w:pPr>
        <w:pStyle w:val="BodyText"/>
      </w:pPr>
    </w:p>
    <w:p>
      <w:pPr>
        <w:pStyle w:val="ListParagraph"/>
        <w:numPr>
          <w:ilvl w:val="1"/>
          <w:numId w:val="2"/>
        </w:numPr>
        <w:tabs>
          <w:tab w:pos="899" w:val="left" w:leader="none"/>
        </w:tabs>
        <w:spacing w:line="240" w:lineRule="auto" w:before="0" w:after="0"/>
        <w:ind w:left="898" w:right="133" w:hanging="433"/>
        <w:jc w:val="both"/>
        <w:rPr>
          <w:sz w:val="22"/>
        </w:rPr>
      </w:pPr>
      <w:r>
        <w:rPr>
          <w:sz w:val="22"/>
        </w:rPr>
        <w:t>Para el personal que labora o laboró en los centros educativos públicos del país, el jefe inmediato responsable es el Director de dicho centro educativo</w:t>
      </w:r>
      <w:r>
        <w:rPr>
          <w:spacing w:val="-8"/>
          <w:sz w:val="22"/>
        </w:rPr>
        <w:t> </w:t>
      </w:r>
      <w:r>
        <w:rPr>
          <w:sz w:val="22"/>
        </w:rPr>
        <w:t>público.</w:t>
      </w:r>
    </w:p>
    <w:p>
      <w:pPr>
        <w:pStyle w:val="BodyText"/>
      </w:pPr>
    </w:p>
    <w:p>
      <w:pPr>
        <w:pStyle w:val="ListParagraph"/>
        <w:numPr>
          <w:ilvl w:val="1"/>
          <w:numId w:val="2"/>
        </w:numPr>
        <w:tabs>
          <w:tab w:pos="899" w:val="left" w:leader="none"/>
        </w:tabs>
        <w:spacing w:line="240" w:lineRule="auto" w:before="0" w:after="0"/>
        <w:ind w:left="898" w:right="129" w:hanging="433"/>
        <w:jc w:val="both"/>
        <w:rPr>
          <w:sz w:val="22"/>
        </w:rPr>
      </w:pPr>
      <w:r>
        <w:rPr>
          <w:sz w:val="22"/>
        </w:rPr>
        <w:t>Para los Directores de los centros educativos públicos del país, el jefe inmediato responsable es el Supervisor Educativo o Coordinador Técnico Administrativo o persona que realiza las funciones de supervisión</w:t>
      </w:r>
      <w:r>
        <w:rPr>
          <w:spacing w:val="-1"/>
          <w:sz w:val="22"/>
        </w:rPr>
        <w:t> </w:t>
      </w:r>
      <w:r>
        <w:rPr>
          <w:sz w:val="22"/>
        </w:rPr>
        <w:t>educativa.</w:t>
      </w:r>
    </w:p>
    <w:p>
      <w:pPr>
        <w:pStyle w:val="BodyText"/>
        <w:spacing w:before="1"/>
      </w:pPr>
    </w:p>
    <w:p>
      <w:pPr>
        <w:pStyle w:val="ListParagraph"/>
        <w:numPr>
          <w:ilvl w:val="1"/>
          <w:numId w:val="2"/>
        </w:numPr>
        <w:tabs>
          <w:tab w:pos="899" w:val="left" w:leader="none"/>
        </w:tabs>
        <w:spacing w:line="240" w:lineRule="auto" w:before="0" w:after="0"/>
        <w:ind w:left="898" w:right="131" w:hanging="433"/>
        <w:jc w:val="both"/>
        <w:rPr>
          <w:sz w:val="22"/>
        </w:rPr>
      </w:pPr>
      <w:r>
        <w:rPr>
          <w:sz w:val="22"/>
        </w:rPr>
        <w:t>Para el personal de las Direcciones Departamentales de Educación –DIDEDUC-, Direcciones de las dependencias</w:t>
      </w:r>
      <w:r>
        <w:rPr>
          <w:spacing w:val="-17"/>
          <w:sz w:val="22"/>
        </w:rPr>
        <w:t> </w:t>
      </w:r>
      <w:r>
        <w:rPr>
          <w:sz w:val="22"/>
        </w:rPr>
        <w:t>centrales,</w:t>
      </w:r>
      <w:r>
        <w:rPr>
          <w:spacing w:val="-19"/>
          <w:sz w:val="22"/>
        </w:rPr>
        <w:t> </w:t>
      </w:r>
      <w:r>
        <w:rPr>
          <w:sz w:val="22"/>
        </w:rPr>
        <w:t>Dirección</w:t>
      </w:r>
      <w:r>
        <w:rPr>
          <w:spacing w:val="29"/>
          <w:sz w:val="22"/>
        </w:rPr>
        <w:t> </w:t>
      </w:r>
      <w:r>
        <w:rPr>
          <w:sz w:val="22"/>
        </w:rPr>
        <w:t>General</w:t>
      </w:r>
      <w:r>
        <w:rPr>
          <w:spacing w:val="-17"/>
          <w:sz w:val="22"/>
        </w:rPr>
        <w:t> </w:t>
      </w:r>
      <w:r>
        <w:rPr>
          <w:sz w:val="22"/>
        </w:rPr>
        <w:t>de</w:t>
      </w:r>
      <w:r>
        <w:rPr>
          <w:spacing w:val="-19"/>
          <w:sz w:val="22"/>
        </w:rPr>
        <w:t> </w:t>
      </w:r>
      <w:r>
        <w:rPr>
          <w:sz w:val="22"/>
        </w:rPr>
        <w:t>Educación</w:t>
      </w:r>
      <w:r>
        <w:rPr>
          <w:spacing w:val="-16"/>
          <w:sz w:val="22"/>
        </w:rPr>
        <w:t> </w:t>
      </w:r>
      <w:r>
        <w:rPr>
          <w:sz w:val="22"/>
        </w:rPr>
        <w:t>Física</w:t>
      </w:r>
      <w:r>
        <w:rPr>
          <w:spacing w:val="-15"/>
          <w:sz w:val="22"/>
        </w:rPr>
        <w:t> </w:t>
      </w:r>
      <w:r>
        <w:rPr>
          <w:sz w:val="22"/>
        </w:rPr>
        <w:t>–DIGEF-,</w:t>
      </w:r>
      <w:r>
        <w:rPr>
          <w:spacing w:val="-19"/>
          <w:sz w:val="22"/>
        </w:rPr>
        <w:t> </w:t>
      </w:r>
      <w:r>
        <w:rPr>
          <w:sz w:val="22"/>
        </w:rPr>
        <w:t>Dirección</w:t>
      </w:r>
      <w:r>
        <w:rPr>
          <w:spacing w:val="-17"/>
          <w:sz w:val="22"/>
        </w:rPr>
        <w:t> </w:t>
      </w:r>
      <w:r>
        <w:rPr>
          <w:sz w:val="22"/>
        </w:rPr>
        <w:t>de</w:t>
      </w:r>
      <w:r>
        <w:rPr>
          <w:spacing w:val="-16"/>
          <w:sz w:val="22"/>
        </w:rPr>
        <w:t> </w:t>
      </w:r>
      <w:r>
        <w:rPr>
          <w:sz w:val="22"/>
        </w:rPr>
        <w:t>Recursos</w:t>
      </w:r>
      <w:r>
        <w:rPr>
          <w:spacing w:val="-16"/>
          <w:sz w:val="22"/>
        </w:rPr>
        <w:t> </w:t>
      </w:r>
      <w:r>
        <w:rPr>
          <w:sz w:val="22"/>
        </w:rPr>
        <w:t>Humanos</w:t>
      </w:r>
    </w:p>
    <w:p>
      <w:pPr>
        <w:pStyle w:val="BodyText"/>
        <w:spacing w:before="1"/>
        <w:ind w:left="898" w:right="131"/>
        <w:jc w:val="both"/>
      </w:pPr>
      <w:r>
        <w:rPr/>
        <w:t>–DIREH-, Jurado Nacional de Oposición -JNO-, Junta Calificadora de Personal –JCP-, el jefe inmediato responsable es la persona que de conformidad con la estructura funcional se desempeña como Jefe inmediato superior.</w:t>
      </w:r>
    </w:p>
    <w:p>
      <w:pPr>
        <w:spacing w:after="0"/>
        <w:jc w:val="both"/>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sz w:val="4"/>
              </w:rPr>
            </w:pPr>
          </w:p>
          <w:p>
            <w:pPr>
              <w:pStyle w:val="TableParagraph"/>
              <w:ind w:left="26" w:right="-29"/>
              <w:rPr>
                <w:sz w:val="20"/>
              </w:rPr>
            </w:pPr>
            <w:r>
              <w:rPr>
                <w:sz w:val="20"/>
              </w:rPr>
              <w:drawing>
                <wp:inline distT="0" distB="0" distL="0" distR="0">
                  <wp:extent cx="51195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4 de 18</w:t>
            </w:r>
          </w:p>
        </w:tc>
      </w:tr>
    </w:tbl>
    <w:p>
      <w:pPr>
        <w:pStyle w:val="ListParagraph"/>
        <w:numPr>
          <w:ilvl w:val="0"/>
          <w:numId w:val="2"/>
        </w:numPr>
        <w:tabs>
          <w:tab w:pos="467" w:val="left" w:leader="none"/>
        </w:tabs>
        <w:spacing w:line="240" w:lineRule="auto" w:before="116" w:after="0"/>
        <w:ind w:left="466" w:right="130" w:hanging="360"/>
        <w:jc w:val="both"/>
        <w:rPr>
          <w:sz w:val="22"/>
        </w:rPr>
      </w:pPr>
      <w:r>
        <w:rPr>
          <w:sz w:val="22"/>
        </w:rPr>
        <w:t>Solicitar el bloqueo de salario a la dependencia correspondiente y registrar dicho bloqueo oportunamente en el Sistema de Nómina y Registro de Personal, Guatenóminas, evitará salarios no devengados, por lo que, se establece lo</w:t>
      </w:r>
      <w:r>
        <w:rPr>
          <w:spacing w:val="-1"/>
          <w:sz w:val="22"/>
        </w:rPr>
        <w:t> </w:t>
      </w:r>
      <w:r>
        <w:rPr>
          <w:sz w:val="22"/>
        </w:rPr>
        <w:t>siguiente:</w:t>
      </w:r>
    </w:p>
    <w:p>
      <w:pPr>
        <w:pStyle w:val="BodyText"/>
        <w:spacing w:before="10"/>
        <w:rPr>
          <w:sz w:val="21"/>
        </w:rPr>
      </w:pPr>
    </w:p>
    <w:p>
      <w:pPr>
        <w:pStyle w:val="ListParagraph"/>
        <w:numPr>
          <w:ilvl w:val="1"/>
          <w:numId w:val="2"/>
        </w:numPr>
        <w:tabs>
          <w:tab w:pos="899" w:val="left" w:leader="none"/>
        </w:tabs>
        <w:spacing w:line="240" w:lineRule="auto" w:before="0" w:after="0"/>
        <w:ind w:left="898" w:right="134" w:hanging="433"/>
        <w:jc w:val="both"/>
        <w:rPr>
          <w:sz w:val="22"/>
        </w:rPr>
      </w:pPr>
      <w:r>
        <w:rPr>
          <w:sz w:val="22"/>
        </w:rPr>
        <w:t>Es responsabilidad directa del servidor público y del jefe inmediato de éste, solicitar a la Dirección Departamental de Educación el bloqueo de salario del personal que labora en los centros educativos públicos que jurisdiccionalmente le</w:t>
      </w:r>
      <w:r>
        <w:rPr>
          <w:spacing w:val="-4"/>
          <w:sz w:val="22"/>
        </w:rPr>
        <w:t> </w:t>
      </w:r>
      <w:r>
        <w:rPr>
          <w:sz w:val="22"/>
        </w:rPr>
        <w:t>pertenecen.</w:t>
      </w:r>
    </w:p>
    <w:p>
      <w:pPr>
        <w:pStyle w:val="BodyText"/>
        <w:spacing w:before="1"/>
      </w:pPr>
    </w:p>
    <w:p>
      <w:pPr>
        <w:pStyle w:val="ListParagraph"/>
        <w:numPr>
          <w:ilvl w:val="1"/>
          <w:numId w:val="2"/>
        </w:numPr>
        <w:tabs>
          <w:tab w:pos="899" w:val="left" w:leader="none"/>
        </w:tabs>
        <w:spacing w:line="240" w:lineRule="auto" w:before="0" w:after="0"/>
        <w:ind w:left="898" w:right="131" w:hanging="433"/>
        <w:jc w:val="both"/>
        <w:rPr>
          <w:sz w:val="22"/>
        </w:rPr>
      </w:pPr>
      <w:r>
        <w:rPr>
          <w:sz w:val="22"/>
        </w:rPr>
        <w:t>Es responsabilidad del servidor público y del jefe inmediato de éste, solicitar a la Dirección de Recursos Humanos -DIREH-, Jurado Nacional de Oposición -JNO-, Junta Calificadora de Personal –JCP-, Direcciones Departamentales de Educación -DIDEDUC-, Dirección de Educación Física -DIGEF-, Direcciones de Planta Central, respectivamente, el bloqueo de salario del personal que labora en dichas dependencias.</w:t>
      </w:r>
    </w:p>
    <w:p>
      <w:pPr>
        <w:pStyle w:val="BodyText"/>
      </w:pPr>
    </w:p>
    <w:p>
      <w:pPr>
        <w:pStyle w:val="ListParagraph"/>
        <w:numPr>
          <w:ilvl w:val="1"/>
          <w:numId w:val="2"/>
        </w:numPr>
        <w:tabs>
          <w:tab w:pos="899" w:val="left" w:leader="none"/>
        </w:tabs>
        <w:spacing w:line="240" w:lineRule="auto" w:before="0" w:after="0"/>
        <w:ind w:left="898" w:right="129" w:hanging="433"/>
        <w:jc w:val="both"/>
        <w:rPr>
          <w:sz w:val="22"/>
        </w:rPr>
      </w:pPr>
      <w:r>
        <w:rPr>
          <w:sz w:val="22"/>
        </w:rPr>
        <w:t>Recibir la documentación que respalda el bloqueo de salario y registrar dicho bloqueo en el Sistema de Nómina y Registro de Personal Guatenóminas, el mismo día en que la recibe, es responsabilidad directa de Dirección de Recursos Humanos -DIREH-, Jurado Nacional de Oposición -JNO-, Direcciones Departamentales de Educación -DIDEDUC, Dirección de Educación Física -DIGEF, Direcciones de Planta Central; en el caso que la documentación sea presentada y de no recibir o de no registrar el bloqueo en el Sistema de Nómina y Registro de Personal, Guatenóminas, el pago de los salarios no devengados será responsabilidad del servidor público que debió realizar las acciones</w:t>
      </w:r>
      <w:r>
        <w:rPr>
          <w:spacing w:val="-6"/>
          <w:sz w:val="22"/>
        </w:rPr>
        <w:t> </w:t>
      </w:r>
      <w:r>
        <w:rPr>
          <w:sz w:val="22"/>
        </w:rPr>
        <w:t>correspondientes.</w:t>
      </w:r>
    </w:p>
    <w:p>
      <w:pPr>
        <w:pStyle w:val="BodyText"/>
        <w:spacing w:before="1"/>
      </w:pPr>
    </w:p>
    <w:p>
      <w:pPr>
        <w:pStyle w:val="ListParagraph"/>
        <w:numPr>
          <w:ilvl w:val="0"/>
          <w:numId w:val="2"/>
        </w:numPr>
        <w:tabs>
          <w:tab w:pos="467" w:val="left" w:leader="none"/>
        </w:tabs>
        <w:spacing w:line="240" w:lineRule="auto" w:before="1" w:after="0"/>
        <w:ind w:left="466" w:right="131" w:hanging="360"/>
        <w:jc w:val="both"/>
        <w:rPr>
          <w:sz w:val="22"/>
        </w:rPr>
      </w:pPr>
      <w:r>
        <w:rPr>
          <w:sz w:val="22"/>
        </w:rPr>
        <w:t>El desbloqueo de salarios por registros de acciones o movimientos de personal en el Sistema de Nómina y Registro de Personal, Guatenóminas, será realizado por el Departamento de Gestión y Pago de Nómina de la DIREH y la Delegación de Recursos Humanos (para las dependencias de Planta</w:t>
      </w:r>
      <w:r>
        <w:rPr>
          <w:spacing w:val="-8"/>
          <w:sz w:val="22"/>
        </w:rPr>
        <w:t> </w:t>
      </w:r>
      <w:r>
        <w:rPr>
          <w:sz w:val="22"/>
        </w:rPr>
        <w:t>Central).</w:t>
      </w:r>
    </w:p>
    <w:p>
      <w:pPr>
        <w:pStyle w:val="BodyText"/>
        <w:spacing w:before="10"/>
        <w:rPr>
          <w:sz w:val="21"/>
        </w:rPr>
      </w:pPr>
    </w:p>
    <w:p>
      <w:pPr>
        <w:pStyle w:val="ListParagraph"/>
        <w:numPr>
          <w:ilvl w:val="0"/>
          <w:numId w:val="2"/>
        </w:numPr>
        <w:tabs>
          <w:tab w:pos="467" w:val="left" w:leader="none"/>
        </w:tabs>
        <w:spacing w:line="240" w:lineRule="auto" w:before="0" w:after="0"/>
        <w:ind w:left="466" w:right="131" w:hanging="360"/>
        <w:jc w:val="both"/>
        <w:rPr>
          <w:sz w:val="22"/>
        </w:rPr>
      </w:pPr>
      <w:r>
        <w:rPr>
          <w:sz w:val="22"/>
        </w:rPr>
        <w:t>Cuando por alguna situación, una dependencia bloquea un puesto sin corresponder (error cometido en el bloqueo realizado), debe solicitar el desbloqueo del mismo, remitiendo un oficio dirigido al Subdirector de Administración de Nómina de la DIREH, donde justifique lo sucedido, con el visto bueno del (la) Director (a) de dicha dependencia. El desbloqueo será realizado por el Departamento de Gestión y Pago de Nómina de la Subdirección de Administración de</w:t>
      </w:r>
      <w:r>
        <w:rPr>
          <w:spacing w:val="-3"/>
          <w:sz w:val="22"/>
        </w:rPr>
        <w:t> </w:t>
      </w:r>
      <w:r>
        <w:rPr>
          <w:sz w:val="22"/>
        </w:rPr>
        <w:t>Nómina.</w:t>
      </w:r>
    </w:p>
    <w:p>
      <w:pPr>
        <w:pStyle w:val="BodyText"/>
        <w:spacing w:before="1"/>
      </w:pPr>
    </w:p>
    <w:p>
      <w:pPr>
        <w:pStyle w:val="ListParagraph"/>
        <w:numPr>
          <w:ilvl w:val="0"/>
          <w:numId w:val="2"/>
        </w:numPr>
        <w:tabs>
          <w:tab w:pos="467" w:val="left" w:leader="none"/>
        </w:tabs>
        <w:spacing w:line="240" w:lineRule="auto" w:before="0" w:after="0"/>
        <w:ind w:left="466" w:right="132" w:hanging="360"/>
        <w:jc w:val="both"/>
        <w:rPr>
          <w:sz w:val="22"/>
        </w:rPr>
      </w:pPr>
      <w:r>
        <w:rPr>
          <w:sz w:val="22"/>
        </w:rPr>
        <w:t>Los Directores de las dependencias del Ministerio de Educación impondrán las sanciones disciplinarias correspondientes al no cumplir con lo establecido, para deducir las responsabilidades administrativas, de conformidad</w:t>
      </w:r>
      <w:r>
        <w:rPr>
          <w:spacing w:val="-16"/>
          <w:sz w:val="22"/>
        </w:rPr>
        <w:t> </w:t>
      </w:r>
      <w:r>
        <w:rPr>
          <w:sz w:val="22"/>
        </w:rPr>
        <w:t>con</w:t>
      </w:r>
      <w:r>
        <w:rPr>
          <w:spacing w:val="-15"/>
          <w:sz w:val="22"/>
        </w:rPr>
        <w:t> </w:t>
      </w:r>
      <w:r>
        <w:rPr>
          <w:sz w:val="22"/>
        </w:rPr>
        <w:t>lo</w:t>
      </w:r>
      <w:r>
        <w:rPr>
          <w:spacing w:val="-15"/>
          <w:sz w:val="22"/>
        </w:rPr>
        <w:t> </w:t>
      </w:r>
      <w:r>
        <w:rPr>
          <w:sz w:val="22"/>
        </w:rPr>
        <w:t>indicado</w:t>
      </w:r>
      <w:r>
        <w:rPr>
          <w:spacing w:val="-15"/>
          <w:sz w:val="22"/>
        </w:rPr>
        <w:t> </w:t>
      </w:r>
      <w:r>
        <w:rPr>
          <w:sz w:val="22"/>
        </w:rPr>
        <w:t>en</w:t>
      </w:r>
      <w:r>
        <w:rPr>
          <w:spacing w:val="-16"/>
          <w:sz w:val="22"/>
        </w:rPr>
        <w:t> </w:t>
      </w:r>
      <w:r>
        <w:rPr>
          <w:sz w:val="22"/>
        </w:rPr>
        <w:t>el</w:t>
      </w:r>
      <w:r>
        <w:rPr>
          <w:spacing w:val="-16"/>
          <w:sz w:val="22"/>
        </w:rPr>
        <w:t> </w:t>
      </w:r>
      <w:r>
        <w:rPr>
          <w:sz w:val="22"/>
        </w:rPr>
        <w:t>Régimen</w:t>
      </w:r>
      <w:r>
        <w:rPr>
          <w:spacing w:val="-16"/>
          <w:sz w:val="22"/>
        </w:rPr>
        <w:t> </w:t>
      </w:r>
      <w:r>
        <w:rPr>
          <w:sz w:val="22"/>
        </w:rPr>
        <w:t>Disciplinario</w:t>
      </w:r>
      <w:r>
        <w:rPr>
          <w:spacing w:val="-15"/>
          <w:sz w:val="22"/>
        </w:rPr>
        <w:t> </w:t>
      </w:r>
      <w:r>
        <w:rPr>
          <w:sz w:val="22"/>
        </w:rPr>
        <w:t>a</w:t>
      </w:r>
      <w:r>
        <w:rPr>
          <w:spacing w:val="-18"/>
          <w:sz w:val="22"/>
        </w:rPr>
        <w:t> </w:t>
      </w:r>
      <w:r>
        <w:rPr>
          <w:sz w:val="22"/>
        </w:rPr>
        <w:t>que</w:t>
      </w:r>
      <w:r>
        <w:rPr>
          <w:spacing w:val="-15"/>
          <w:sz w:val="22"/>
        </w:rPr>
        <w:t> </w:t>
      </w:r>
      <w:r>
        <w:rPr>
          <w:sz w:val="22"/>
        </w:rPr>
        <w:t>se</w:t>
      </w:r>
      <w:r>
        <w:rPr>
          <w:spacing w:val="-18"/>
          <w:sz w:val="22"/>
        </w:rPr>
        <w:t> </w:t>
      </w:r>
      <w:r>
        <w:rPr>
          <w:sz w:val="22"/>
        </w:rPr>
        <w:t>refiere</w:t>
      </w:r>
      <w:r>
        <w:rPr>
          <w:spacing w:val="-16"/>
          <w:sz w:val="22"/>
        </w:rPr>
        <w:t> </w:t>
      </w:r>
      <w:r>
        <w:rPr>
          <w:sz w:val="22"/>
        </w:rPr>
        <w:t>la</w:t>
      </w:r>
      <w:r>
        <w:rPr>
          <w:spacing w:val="-15"/>
          <w:sz w:val="22"/>
        </w:rPr>
        <w:t> </w:t>
      </w:r>
      <w:r>
        <w:rPr>
          <w:sz w:val="22"/>
        </w:rPr>
        <w:t>Ley</w:t>
      </w:r>
      <w:r>
        <w:rPr>
          <w:spacing w:val="-19"/>
          <w:sz w:val="22"/>
        </w:rPr>
        <w:t> </w:t>
      </w:r>
      <w:r>
        <w:rPr>
          <w:sz w:val="22"/>
        </w:rPr>
        <w:t>de</w:t>
      </w:r>
      <w:r>
        <w:rPr>
          <w:spacing w:val="-15"/>
          <w:sz w:val="22"/>
        </w:rPr>
        <w:t> </w:t>
      </w:r>
      <w:r>
        <w:rPr>
          <w:sz w:val="22"/>
        </w:rPr>
        <w:t>Servicio</w:t>
      </w:r>
      <w:r>
        <w:rPr>
          <w:spacing w:val="-16"/>
          <w:sz w:val="22"/>
        </w:rPr>
        <w:t> </w:t>
      </w:r>
      <w:r>
        <w:rPr>
          <w:sz w:val="22"/>
        </w:rPr>
        <w:t>Civil</w:t>
      </w:r>
      <w:r>
        <w:rPr>
          <w:spacing w:val="-13"/>
          <w:sz w:val="22"/>
        </w:rPr>
        <w:t> </w:t>
      </w:r>
      <w:r>
        <w:rPr>
          <w:sz w:val="22"/>
        </w:rPr>
        <w:t>y</w:t>
      </w:r>
      <w:r>
        <w:rPr>
          <w:spacing w:val="-18"/>
          <w:sz w:val="22"/>
        </w:rPr>
        <w:t> </w:t>
      </w:r>
      <w:r>
        <w:rPr>
          <w:sz w:val="22"/>
        </w:rPr>
        <w:t>su</w:t>
      </w:r>
      <w:r>
        <w:rPr>
          <w:spacing w:val="-15"/>
          <w:sz w:val="22"/>
        </w:rPr>
        <w:t> </w:t>
      </w:r>
      <w:r>
        <w:rPr>
          <w:sz w:val="22"/>
        </w:rPr>
        <w:t>Reglamento; acciones que son independientes de las responsabilidades civiles y penales que pudieran corresponder a los funcionarios o empleados que incumplieren con las disposiciones y procedimientos</w:t>
      </w:r>
      <w:r>
        <w:rPr>
          <w:spacing w:val="-11"/>
          <w:sz w:val="22"/>
        </w:rPr>
        <w:t> </w:t>
      </w:r>
      <w:r>
        <w:rPr>
          <w:sz w:val="22"/>
        </w:rPr>
        <w:t>establecidos.</w:t>
      </w:r>
    </w:p>
    <w:p>
      <w:pPr>
        <w:pStyle w:val="BodyText"/>
      </w:pPr>
    </w:p>
    <w:p>
      <w:pPr>
        <w:pStyle w:val="BodyText"/>
        <w:ind w:left="533"/>
      </w:pPr>
      <w:r>
        <w:rPr/>
        <w:t>Las acciones o movimientos de personal pueden originarse por los motivos siguientes:</w:t>
      </w:r>
    </w:p>
    <w:p>
      <w:pPr>
        <w:pStyle w:val="BodyText"/>
        <w:spacing w:before="4"/>
      </w:pPr>
    </w:p>
    <w:tbl>
      <w:tblPr>
        <w:tblW w:w="0" w:type="auto"/>
        <w:jc w:val="left"/>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4"/>
        <w:gridCol w:w="4961"/>
      </w:tblGrid>
      <w:tr>
        <w:trPr>
          <w:trHeight w:val="250" w:hRule="atLeast"/>
        </w:trPr>
        <w:tc>
          <w:tcPr>
            <w:tcW w:w="9485" w:type="dxa"/>
            <w:gridSpan w:val="2"/>
          </w:tcPr>
          <w:p>
            <w:pPr>
              <w:pStyle w:val="TableParagraph"/>
              <w:spacing w:line="231" w:lineRule="exact"/>
              <w:ind w:left="2796" w:right="2761"/>
              <w:jc w:val="center"/>
              <w:rPr>
                <w:b/>
                <w:sz w:val="22"/>
              </w:rPr>
            </w:pPr>
            <w:r>
              <w:rPr>
                <w:b/>
                <w:sz w:val="22"/>
              </w:rPr>
              <w:t>Acciones o Movimientos de Personal</w:t>
            </w:r>
          </w:p>
        </w:tc>
      </w:tr>
      <w:tr>
        <w:trPr>
          <w:trHeight w:val="254" w:hRule="atLeast"/>
        </w:trPr>
        <w:tc>
          <w:tcPr>
            <w:tcW w:w="4524" w:type="dxa"/>
          </w:tcPr>
          <w:p>
            <w:pPr>
              <w:pStyle w:val="TableParagraph"/>
              <w:spacing w:line="234" w:lineRule="exact"/>
              <w:ind w:left="200"/>
              <w:rPr>
                <w:sz w:val="22"/>
              </w:rPr>
            </w:pPr>
            <w:r>
              <w:rPr>
                <w:sz w:val="22"/>
              </w:rPr>
              <w:t>1. Primer ingreso</w:t>
            </w:r>
          </w:p>
        </w:tc>
        <w:tc>
          <w:tcPr>
            <w:tcW w:w="4961" w:type="dxa"/>
          </w:tcPr>
          <w:p>
            <w:pPr>
              <w:pStyle w:val="TableParagraph"/>
              <w:spacing w:line="234" w:lineRule="exact"/>
              <w:ind w:left="133"/>
              <w:rPr>
                <w:sz w:val="22"/>
              </w:rPr>
            </w:pPr>
            <w:r>
              <w:rPr>
                <w:sz w:val="22"/>
              </w:rPr>
              <w:t>2.</w:t>
            </w:r>
            <w:r>
              <w:rPr>
                <w:spacing w:val="54"/>
                <w:sz w:val="22"/>
              </w:rPr>
              <w:t> </w:t>
            </w:r>
            <w:r>
              <w:rPr>
                <w:sz w:val="22"/>
              </w:rPr>
              <w:t>Reingreso</w:t>
            </w:r>
          </w:p>
        </w:tc>
      </w:tr>
      <w:tr>
        <w:trPr>
          <w:trHeight w:val="253" w:hRule="atLeast"/>
        </w:trPr>
        <w:tc>
          <w:tcPr>
            <w:tcW w:w="4524" w:type="dxa"/>
          </w:tcPr>
          <w:p>
            <w:pPr>
              <w:pStyle w:val="TableParagraph"/>
              <w:spacing w:line="233" w:lineRule="exact"/>
              <w:ind w:left="200"/>
              <w:rPr>
                <w:sz w:val="22"/>
              </w:rPr>
            </w:pPr>
            <w:r>
              <w:rPr>
                <w:sz w:val="22"/>
              </w:rPr>
              <w:t>3.</w:t>
            </w:r>
            <w:r>
              <w:rPr>
                <w:spacing w:val="53"/>
                <w:sz w:val="22"/>
              </w:rPr>
              <w:t> </w:t>
            </w:r>
            <w:r>
              <w:rPr>
                <w:sz w:val="22"/>
              </w:rPr>
              <w:t>Traslado</w:t>
            </w:r>
          </w:p>
        </w:tc>
        <w:tc>
          <w:tcPr>
            <w:tcW w:w="4961" w:type="dxa"/>
          </w:tcPr>
          <w:p>
            <w:pPr>
              <w:pStyle w:val="TableParagraph"/>
              <w:spacing w:line="233" w:lineRule="exact"/>
              <w:ind w:left="133"/>
              <w:rPr>
                <w:sz w:val="22"/>
              </w:rPr>
            </w:pPr>
            <w:r>
              <w:rPr>
                <w:sz w:val="22"/>
              </w:rPr>
              <w:t>4.</w:t>
            </w:r>
            <w:r>
              <w:rPr>
                <w:spacing w:val="54"/>
                <w:sz w:val="22"/>
              </w:rPr>
              <w:t> </w:t>
            </w:r>
            <w:r>
              <w:rPr>
                <w:sz w:val="22"/>
              </w:rPr>
              <w:t>Ascenso</w:t>
            </w:r>
          </w:p>
        </w:tc>
      </w:tr>
      <w:tr>
        <w:trPr>
          <w:trHeight w:val="251" w:hRule="atLeast"/>
        </w:trPr>
        <w:tc>
          <w:tcPr>
            <w:tcW w:w="4524" w:type="dxa"/>
          </w:tcPr>
          <w:p>
            <w:pPr>
              <w:pStyle w:val="TableParagraph"/>
              <w:spacing w:line="232" w:lineRule="exact"/>
              <w:ind w:left="200"/>
              <w:rPr>
                <w:sz w:val="22"/>
              </w:rPr>
            </w:pPr>
            <w:r>
              <w:rPr>
                <w:sz w:val="22"/>
              </w:rPr>
              <w:t>5.</w:t>
            </w:r>
            <w:r>
              <w:rPr>
                <w:spacing w:val="53"/>
                <w:sz w:val="22"/>
              </w:rPr>
              <w:t> </w:t>
            </w:r>
            <w:r>
              <w:rPr>
                <w:sz w:val="22"/>
              </w:rPr>
              <w:t>Permuta</w:t>
            </w:r>
          </w:p>
        </w:tc>
        <w:tc>
          <w:tcPr>
            <w:tcW w:w="4961" w:type="dxa"/>
          </w:tcPr>
          <w:p>
            <w:pPr>
              <w:pStyle w:val="TableParagraph"/>
              <w:spacing w:line="232" w:lineRule="exact"/>
              <w:ind w:left="133"/>
              <w:rPr>
                <w:sz w:val="22"/>
              </w:rPr>
            </w:pPr>
            <w:r>
              <w:rPr>
                <w:sz w:val="22"/>
              </w:rPr>
              <w:t>6. Suspensión del IGSS</w:t>
            </w:r>
          </w:p>
        </w:tc>
      </w:tr>
      <w:tr>
        <w:trPr>
          <w:trHeight w:val="253" w:hRule="atLeast"/>
        </w:trPr>
        <w:tc>
          <w:tcPr>
            <w:tcW w:w="4524" w:type="dxa"/>
          </w:tcPr>
          <w:p>
            <w:pPr>
              <w:pStyle w:val="TableParagraph"/>
              <w:spacing w:line="233" w:lineRule="exact"/>
              <w:ind w:left="200"/>
              <w:rPr>
                <w:sz w:val="22"/>
              </w:rPr>
            </w:pPr>
            <w:r>
              <w:rPr>
                <w:sz w:val="22"/>
              </w:rPr>
              <w:t>7. Licencia con goce de sueldo</w:t>
            </w:r>
          </w:p>
        </w:tc>
        <w:tc>
          <w:tcPr>
            <w:tcW w:w="4961" w:type="dxa"/>
          </w:tcPr>
          <w:p>
            <w:pPr>
              <w:pStyle w:val="TableParagraph"/>
              <w:spacing w:line="233" w:lineRule="exact"/>
              <w:ind w:left="133"/>
              <w:rPr>
                <w:sz w:val="22"/>
              </w:rPr>
            </w:pPr>
            <w:r>
              <w:rPr>
                <w:sz w:val="22"/>
              </w:rPr>
              <w:t>8. Licencia sin goce de sueldo</w:t>
            </w:r>
          </w:p>
        </w:tc>
      </w:tr>
      <w:tr>
        <w:trPr>
          <w:trHeight w:val="253" w:hRule="atLeast"/>
        </w:trPr>
        <w:tc>
          <w:tcPr>
            <w:tcW w:w="4524" w:type="dxa"/>
          </w:tcPr>
          <w:p>
            <w:pPr>
              <w:pStyle w:val="TableParagraph"/>
              <w:spacing w:line="233" w:lineRule="exact"/>
              <w:ind w:left="200"/>
              <w:rPr>
                <w:sz w:val="22"/>
              </w:rPr>
            </w:pPr>
            <w:r>
              <w:rPr>
                <w:sz w:val="22"/>
              </w:rPr>
              <w:t>9. Licencia con goce y sin goce de sueldo</w:t>
            </w:r>
          </w:p>
        </w:tc>
        <w:tc>
          <w:tcPr>
            <w:tcW w:w="4961" w:type="dxa"/>
          </w:tcPr>
          <w:p>
            <w:pPr>
              <w:pStyle w:val="TableParagraph"/>
              <w:spacing w:line="233" w:lineRule="exact"/>
              <w:ind w:left="133"/>
              <w:rPr>
                <w:sz w:val="22"/>
              </w:rPr>
            </w:pPr>
            <w:r>
              <w:rPr>
                <w:sz w:val="22"/>
              </w:rPr>
              <w:t>10. Rescisión de Contrato</w:t>
            </w:r>
          </w:p>
        </w:tc>
      </w:tr>
      <w:tr>
        <w:trPr>
          <w:trHeight w:val="253" w:hRule="atLeast"/>
        </w:trPr>
        <w:tc>
          <w:tcPr>
            <w:tcW w:w="4524" w:type="dxa"/>
          </w:tcPr>
          <w:p>
            <w:pPr>
              <w:pStyle w:val="TableParagraph"/>
              <w:spacing w:line="233" w:lineRule="exact"/>
              <w:ind w:left="200"/>
              <w:rPr>
                <w:sz w:val="22"/>
              </w:rPr>
            </w:pPr>
            <w:r>
              <w:rPr>
                <w:sz w:val="22"/>
              </w:rPr>
              <w:t>11. Finalización de Contrato</w:t>
            </w:r>
          </w:p>
        </w:tc>
        <w:tc>
          <w:tcPr>
            <w:tcW w:w="4961" w:type="dxa"/>
          </w:tcPr>
          <w:p>
            <w:pPr>
              <w:pStyle w:val="TableParagraph"/>
              <w:spacing w:line="233" w:lineRule="exact"/>
              <w:ind w:left="133"/>
              <w:rPr>
                <w:sz w:val="22"/>
              </w:rPr>
            </w:pPr>
            <w:r>
              <w:rPr>
                <w:sz w:val="22"/>
              </w:rPr>
              <w:t>12. Renuncia</w:t>
            </w:r>
          </w:p>
        </w:tc>
      </w:tr>
      <w:tr>
        <w:trPr>
          <w:trHeight w:val="253" w:hRule="atLeast"/>
        </w:trPr>
        <w:tc>
          <w:tcPr>
            <w:tcW w:w="4524" w:type="dxa"/>
          </w:tcPr>
          <w:p>
            <w:pPr>
              <w:pStyle w:val="TableParagraph"/>
              <w:spacing w:line="233" w:lineRule="exact"/>
              <w:ind w:left="200"/>
              <w:rPr>
                <w:sz w:val="22"/>
              </w:rPr>
            </w:pPr>
            <w:r>
              <w:rPr>
                <w:sz w:val="22"/>
              </w:rPr>
              <w:t>13. Jubilación</w:t>
            </w:r>
          </w:p>
        </w:tc>
        <w:tc>
          <w:tcPr>
            <w:tcW w:w="4961" w:type="dxa"/>
          </w:tcPr>
          <w:p>
            <w:pPr>
              <w:pStyle w:val="TableParagraph"/>
              <w:spacing w:line="233" w:lineRule="exact"/>
              <w:ind w:left="133"/>
              <w:rPr>
                <w:sz w:val="22"/>
              </w:rPr>
            </w:pPr>
            <w:r>
              <w:rPr>
                <w:sz w:val="22"/>
              </w:rPr>
              <w:t>14. Fallecimiento</w:t>
            </w:r>
          </w:p>
        </w:tc>
      </w:tr>
      <w:tr>
        <w:trPr>
          <w:trHeight w:val="253" w:hRule="atLeast"/>
        </w:trPr>
        <w:tc>
          <w:tcPr>
            <w:tcW w:w="4524" w:type="dxa"/>
          </w:tcPr>
          <w:p>
            <w:pPr>
              <w:pStyle w:val="TableParagraph"/>
              <w:spacing w:line="233" w:lineRule="exact"/>
              <w:ind w:left="200"/>
              <w:rPr>
                <w:sz w:val="22"/>
              </w:rPr>
            </w:pPr>
            <w:r>
              <w:rPr>
                <w:sz w:val="22"/>
              </w:rPr>
              <w:t>15. Invalidez</w:t>
            </w:r>
          </w:p>
        </w:tc>
        <w:tc>
          <w:tcPr>
            <w:tcW w:w="4961" w:type="dxa"/>
          </w:tcPr>
          <w:p>
            <w:pPr>
              <w:pStyle w:val="TableParagraph"/>
              <w:spacing w:line="233" w:lineRule="exact"/>
              <w:ind w:left="133"/>
              <w:rPr>
                <w:sz w:val="22"/>
              </w:rPr>
            </w:pPr>
            <w:r>
              <w:rPr>
                <w:sz w:val="22"/>
              </w:rPr>
              <w:t>16. Remoción</w:t>
            </w:r>
          </w:p>
        </w:tc>
      </w:tr>
      <w:tr>
        <w:trPr>
          <w:trHeight w:val="253" w:hRule="atLeast"/>
        </w:trPr>
        <w:tc>
          <w:tcPr>
            <w:tcW w:w="4524" w:type="dxa"/>
          </w:tcPr>
          <w:p>
            <w:pPr>
              <w:pStyle w:val="TableParagraph"/>
              <w:spacing w:line="233" w:lineRule="exact"/>
              <w:ind w:left="200"/>
              <w:rPr>
                <w:sz w:val="22"/>
              </w:rPr>
            </w:pPr>
            <w:r>
              <w:rPr>
                <w:sz w:val="22"/>
              </w:rPr>
              <w:t>17. Destitución</w:t>
            </w:r>
          </w:p>
        </w:tc>
        <w:tc>
          <w:tcPr>
            <w:tcW w:w="4961" w:type="dxa"/>
          </w:tcPr>
          <w:p>
            <w:pPr>
              <w:pStyle w:val="TableParagraph"/>
              <w:spacing w:line="233" w:lineRule="exact"/>
              <w:ind w:left="133"/>
              <w:rPr>
                <w:sz w:val="22"/>
              </w:rPr>
            </w:pPr>
            <w:r>
              <w:rPr>
                <w:sz w:val="22"/>
              </w:rPr>
              <w:t>18. Suspensión disciplinaria</w:t>
            </w:r>
          </w:p>
        </w:tc>
      </w:tr>
      <w:tr>
        <w:trPr>
          <w:trHeight w:val="252" w:hRule="atLeast"/>
        </w:trPr>
        <w:tc>
          <w:tcPr>
            <w:tcW w:w="4524" w:type="dxa"/>
          </w:tcPr>
          <w:p>
            <w:pPr>
              <w:pStyle w:val="TableParagraph"/>
              <w:spacing w:line="232" w:lineRule="exact"/>
              <w:ind w:left="200"/>
              <w:rPr>
                <w:sz w:val="22"/>
              </w:rPr>
            </w:pPr>
            <w:r>
              <w:rPr>
                <w:sz w:val="22"/>
              </w:rPr>
              <w:t>19. Abandono</w:t>
            </w:r>
          </w:p>
        </w:tc>
        <w:tc>
          <w:tcPr>
            <w:tcW w:w="4961" w:type="dxa"/>
          </w:tcPr>
          <w:p>
            <w:pPr>
              <w:pStyle w:val="TableParagraph"/>
              <w:spacing w:line="232" w:lineRule="exact"/>
              <w:ind w:left="133"/>
              <w:rPr>
                <w:sz w:val="22"/>
              </w:rPr>
            </w:pPr>
            <w:r>
              <w:rPr>
                <w:sz w:val="22"/>
              </w:rPr>
              <w:t>20. Aprehensión, detención y prisión preventiva</w:t>
            </w:r>
          </w:p>
        </w:tc>
      </w:tr>
      <w:tr>
        <w:trPr>
          <w:trHeight w:val="249" w:hRule="atLeast"/>
        </w:trPr>
        <w:tc>
          <w:tcPr>
            <w:tcW w:w="4524" w:type="dxa"/>
          </w:tcPr>
          <w:p>
            <w:pPr>
              <w:pStyle w:val="TableParagraph"/>
              <w:spacing w:line="230" w:lineRule="exact"/>
              <w:ind w:left="200"/>
              <w:rPr>
                <w:sz w:val="22"/>
              </w:rPr>
            </w:pPr>
            <w:r>
              <w:rPr>
                <w:sz w:val="22"/>
              </w:rPr>
              <w:t>21. Interinato</w:t>
            </w:r>
          </w:p>
        </w:tc>
        <w:tc>
          <w:tcPr>
            <w:tcW w:w="4961" w:type="dxa"/>
          </w:tcPr>
          <w:p>
            <w:pPr>
              <w:pStyle w:val="TableParagraph"/>
              <w:spacing w:line="230" w:lineRule="exact"/>
              <w:ind w:left="133"/>
              <w:rPr>
                <w:sz w:val="22"/>
              </w:rPr>
            </w:pPr>
            <w:r>
              <w:rPr>
                <w:sz w:val="22"/>
              </w:rPr>
              <w:t>22. Reinstalación</w:t>
            </w:r>
          </w:p>
        </w:tc>
      </w:tr>
    </w:tbl>
    <w:p>
      <w:pPr>
        <w:spacing w:after="0" w:line="230" w:lineRule="exac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sz w:val="4"/>
              </w:rPr>
            </w:pPr>
          </w:p>
          <w:p>
            <w:pPr>
              <w:pStyle w:val="TableParagraph"/>
              <w:ind w:left="26" w:right="-29"/>
              <w:rPr>
                <w:sz w:val="20"/>
              </w:rPr>
            </w:pPr>
            <w:r>
              <w:rPr>
                <w:sz w:val="20"/>
              </w:rPr>
              <w:drawing>
                <wp:inline distT="0" distB="0" distL="0" distR="0">
                  <wp:extent cx="51195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5 de 18</w:t>
            </w:r>
          </w:p>
        </w:tc>
      </w:tr>
    </w:tbl>
    <w:p>
      <w:pPr>
        <w:pStyle w:val="BodyText"/>
        <w:spacing w:before="8"/>
        <w:rPr>
          <w:sz w:val="23"/>
        </w:rPr>
      </w:pPr>
      <w:r>
        <w:rPr/>
        <w:pict>
          <v:group style="position:absolute;margin-left:154.699997pt;margin-top:556.98999pt;width:419.9pt;height:191.1pt;mso-position-horizontal-relative:page;mso-position-vertical-relative:page;z-index:-255738880" coordorigin="3094,11140" coordsize="8398,3822">
            <v:rect style="position:absolute;left:3103;top:11151;width:351;height:299" filled="true" fillcolor="#dbe4f0" stroked="false">
              <v:fill type="solid"/>
            </v:rect>
            <v:line style="position:absolute" from="3136,11450" to="3136,11680" stroked="true" strokeweight="3.24pt" strokecolor="#dbe4f0">
              <v:stroke dashstyle="solid"/>
            </v:line>
            <v:line style="position:absolute" from="3422,11450" to="3422,11680" stroked="true" strokeweight="3.24pt" strokecolor="#dbe4f0">
              <v:stroke dashstyle="solid"/>
            </v:line>
            <v:shape style="position:absolute;left:3103;top:11151;width:1854;height:829" coordorigin="3104,11152" coordsize="1854,829" path="m3454,11680l3389,11680,3389,11450,3168,11450,3168,11680,3104,11680,3104,11980,3454,11980,3454,11680m4957,11152l3464,11152,3464,11359,4957,11359,4957,11152e" filled="true" fillcolor="#dbe4f0" stroked="false">
              <v:path arrowok="t"/>
              <v:fill type="solid"/>
            </v:shape>
            <v:line style="position:absolute" from="3496,11359" to="3496,11772" stroked="true" strokeweight="3.24pt" strokecolor="#dbe4f0">
              <v:stroke dashstyle="solid"/>
            </v:line>
            <v:line style="position:absolute" from="4925,11359" to="4925,11772" stroked="true" strokeweight="3.24pt" strokecolor="#dbe4f0">
              <v:stroke dashstyle="solid"/>
            </v:line>
            <v:shape style="position:absolute;left:3463;top:11151;width:4756;height:829" coordorigin="3464,11152" coordsize="4756,829" path="m4892,11359l3528,11359,3528,11565,4892,11565,4892,11359m4957,11772l4892,11772,4892,11565,3528,11565,3528,11772,3464,11772,3464,11980,4957,11980,4957,11772m8219,11152l4969,11152,4969,11359,8219,11359,8219,11152e" filled="true" fillcolor="#dbe4f0" stroked="false">
              <v:path arrowok="t"/>
              <v:fill type="solid"/>
            </v:shape>
            <v:line style="position:absolute" from="5001,11359" to="5001,11772" stroked="true" strokeweight="3.24pt" strokecolor="#dbe4f0">
              <v:stroke dashstyle="solid"/>
            </v:line>
            <v:line style="position:absolute" from="8187,11359" to="8187,11772" stroked="true" strokeweight="3.24pt" strokecolor="#dbe4f0">
              <v:stroke dashstyle="solid"/>
            </v:line>
            <v:shape style="position:absolute;left:4969;top:11358;width:3250;height:622" coordorigin="4969,11359" coordsize="3250,622" path="m8154,11359l5034,11359,5034,11565,8154,11565,8154,11359m8219,11772l8154,11772,8154,11565,5034,11565,5034,11772,4969,11772,4969,11980,8219,11980,8219,11772e" filled="true" fillcolor="#dbe4f0" stroked="false">
              <v:path arrowok="t"/>
              <v:fill type="solid"/>
            </v:shape>
            <v:line style="position:absolute" from="8261,11152" to="8261,11980" stroked="true" strokeweight="3.24pt" strokecolor="#dbe4f0">
              <v:stroke dashstyle="solid"/>
            </v:line>
            <v:line style="position:absolute" from="11448,11152" to="11448,11980" stroked="true" strokeweight="3.36pt" strokecolor="#dbe4f0">
              <v:stroke dashstyle="solid"/>
            </v:line>
            <v:shape style="position:absolute;left:8293;top:11151;width:3121;height:829" coordorigin="8293,11152" coordsize="3121,829" path="m11414,11565l8293,11565,8293,11772,8293,11980,11414,11980,11414,11772,11414,11565m11414,11152l8293,11152,8293,11359,8293,11565,11414,11565,11414,11359,11414,11152e" filled="true" fillcolor="#dbe4f0" stroked="false">
              <v:path arrowok="t"/>
              <v:fill type="solid"/>
            </v:shape>
            <v:line style="position:absolute" from="3104,11145" to="3456,11145" stroked="true" strokeweight=".47998pt" strokecolor="#000000">
              <v:stroke dashstyle="solid"/>
            </v:line>
            <v:line style="position:absolute" from="3466,11145" to="4959,11145" stroked="true" strokeweight=".47998pt" strokecolor="#000000">
              <v:stroke dashstyle="solid"/>
            </v:line>
            <v:line style="position:absolute" from="4969,11145" to="8219,11145" stroked="true" strokeweight=".47998pt" strokecolor="#000000">
              <v:stroke dashstyle="solid"/>
            </v:line>
            <v:line style="position:absolute" from="8229,11145" to="11482,11145" stroked="true" strokeweight=".47998pt" strokecolor="#000000">
              <v:stroke dashstyle="solid"/>
            </v:line>
            <v:line style="position:absolute" from="3104,11985" to="3456,11985" stroked="true" strokeweight=".48004pt" strokecolor="#000000">
              <v:stroke dashstyle="solid"/>
            </v:line>
            <v:line style="position:absolute" from="3466,11985" to="4959,11985" stroked="true" strokeweight=".48004pt" strokecolor="#000000">
              <v:stroke dashstyle="solid"/>
            </v:line>
            <v:line style="position:absolute" from="4969,11985" to="8219,11985" stroked="true" strokeweight=".48004pt" strokecolor="#000000">
              <v:stroke dashstyle="solid"/>
            </v:line>
            <v:line style="position:absolute" from="8229,11985" to="11482,11985" stroked="true" strokeweight=".48004pt" strokecolor="#000000">
              <v:stroke dashstyle="solid"/>
            </v:line>
            <v:line style="position:absolute" from="3104,12552" to="3456,12552" stroked="true" strokeweight=".47998pt" strokecolor="#000000">
              <v:stroke dashstyle="solid"/>
            </v:line>
            <v:line style="position:absolute" from="3466,12552" to="4959,12552" stroked="true" strokeweight=".47998pt" strokecolor="#000000">
              <v:stroke dashstyle="solid"/>
            </v:line>
            <v:line style="position:absolute" from="4969,12552" to="8219,12552" stroked="true" strokeweight=".47998pt" strokecolor="#000000">
              <v:stroke dashstyle="solid"/>
            </v:line>
            <v:line style="position:absolute" from="8229,12552" to="11482,12552" stroked="true" strokeweight=".47998pt" strokecolor="#000000">
              <v:stroke dashstyle="solid"/>
            </v:line>
            <v:line style="position:absolute" from="3104,13120" to="3456,13120" stroked="true" strokeweight=".47998pt" strokecolor="#000000">
              <v:stroke dashstyle="solid"/>
            </v:line>
            <v:line style="position:absolute" from="3466,13120" to="4959,13120" stroked="true" strokeweight=".47998pt" strokecolor="#000000">
              <v:stroke dashstyle="solid"/>
            </v:line>
            <v:line style="position:absolute" from="4969,13120" to="8219,13120" stroked="true" strokeweight=".47998pt" strokecolor="#000000">
              <v:stroke dashstyle="solid"/>
            </v:line>
            <v:line style="position:absolute" from="8229,13120" to="11482,13120" stroked="true" strokeweight=".47998pt" strokecolor="#000000">
              <v:stroke dashstyle="solid"/>
            </v:line>
            <v:line style="position:absolute" from="3104,13689" to="3456,13689" stroked="true" strokeweight=".47998pt" strokecolor="#000000">
              <v:stroke dashstyle="solid"/>
            </v:line>
            <v:line style="position:absolute" from="3466,13689" to="4959,13689" stroked="true" strokeweight=".47998pt" strokecolor="#000000">
              <v:stroke dashstyle="solid"/>
            </v:line>
            <v:line style="position:absolute" from="4969,13689" to="8219,13689" stroked="true" strokeweight=".47998pt" strokecolor="#000000">
              <v:stroke dashstyle="solid"/>
            </v:line>
            <v:line style="position:absolute" from="8229,13689" to="11482,13689" stroked="true" strokeweight=".47998pt" strokecolor="#000000">
              <v:stroke dashstyle="solid"/>
            </v:line>
            <v:line style="position:absolute" from="3104,14256" to="3456,14256" stroked="true" strokeweight=".47998pt" strokecolor="#000000">
              <v:stroke dashstyle="solid"/>
            </v:line>
            <v:line style="position:absolute" from="3466,14256" to="4959,14256" stroked="true" strokeweight=".47998pt" strokecolor="#000000">
              <v:stroke dashstyle="solid"/>
            </v:line>
            <v:line style="position:absolute" from="4969,14256" to="8219,14256" stroked="true" strokeweight=".47998pt" strokecolor="#000000">
              <v:stroke dashstyle="solid"/>
            </v:line>
            <v:line style="position:absolute" from="8229,14256" to="11482,14256" stroked="true" strokeweight=".47998pt" strokecolor="#000000">
              <v:stroke dashstyle="solid"/>
            </v:line>
            <v:line style="position:absolute" from="3099,11140" to="3099,14962" stroked="true" strokeweight=".48001pt" strokecolor="#000000">
              <v:stroke dashstyle="solid"/>
            </v:line>
            <v:line style="position:absolute" from="3104,14957" to="3456,14957" stroked="true" strokeweight=".47998pt" strokecolor="#000000">
              <v:stroke dashstyle="solid"/>
            </v:line>
            <v:line style="position:absolute" from="3461,11140" to="3461,14962" stroked="true" strokeweight=".48pt" strokecolor="#000000">
              <v:stroke dashstyle="solid"/>
            </v:line>
            <v:line style="position:absolute" from="3466,14957" to="4959,14957" stroked="true" strokeweight=".47998pt" strokecolor="#000000">
              <v:stroke dashstyle="solid"/>
            </v:line>
            <v:line style="position:absolute" from="4964,11140" to="4964,14962" stroked="true" strokeweight=".48pt" strokecolor="#000000">
              <v:stroke dashstyle="solid"/>
            </v:line>
            <v:line style="position:absolute" from="4969,14957" to="8219,14957" stroked="true" strokeweight=".47998pt" strokecolor="#000000">
              <v:stroke dashstyle="solid"/>
            </v:line>
            <v:line style="position:absolute" from="8224,11140" to="8224,14962" stroked="true" strokeweight=".48001pt" strokecolor="#000000">
              <v:stroke dashstyle="solid"/>
            </v:line>
            <v:line style="position:absolute" from="8229,14957" to="11482,14957" stroked="true" strokeweight=".47998pt" strokecolor="#000000">
              <v:stroke dashstyle="solid"/>
            </v:line>
            <v:line style="position:absolute" from="11486,11140" to="11486,14962" stroked="true" strokeweight=".47998pt" strokecolor="#000000">
              <v:stroke dashstyle="solid"/>
            </v:line>
            <w10:wrap type="none"/>
          </v:group>
        </w:pict>
      </w:r>
      <w:r>
        <w:rPr/>
        <w:pict>
          <v:shape style="position:absolute;margin-left:154.940002pt;margin-top:557.229980pt;width:419.4pt;height:190.65pt;mso-position-horizontal-relative:page;mso-position-vertical-relative:page;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1503"/>
                    <w:gridCol w:w="3260"/>
                    <w:gridCol w:w="3263"/>
                  </w:tblGrid>
                  <w:tr>
                    <w:trPr>
                      <w:trHeight w:val="840" w:hRule="atLeast"/>
                    </w:trPr>
                    <w:tc>
                      <w:tcPr>
                        <w:tcW w:w="362" w:type="dxa"/>
                        <w:shd w:val="clear" w:color="auto" w:fill="DBE4F0"/>
                      </w:tcPr>
                      <w:p>
                        <w:pPr>
                          <w:pStyle w:val="TableParagraph"/>
                          <w:rPr>
                            <w:rFonts w:ascii="Times New Roman"/>
                            <w:sz w:val="20"/>
                          </w:rPr>
                        </w:pPr>
                      </w:p>
                    </w:tc>
                    <w:tc>
                      <w:tcPr>
                        <w:tcW w:w="1503" w:type="dxa"/>
                        <w:shd w:val="clear" w:color="auto" w:fill="DBE4F0"/>
                      </w:tcPr>
                      <w:p>
                        <w:pPr>
                          <w:pStyle w:val="TableParagraph"/>
                          <w:rPr>
                            <w:rFonts w:ascii="Times New Roman"/>
                            <w:sz w:val="20"/>
                          </w:rPr>
                        </w:pPr>
                      </w:p>
                    </w:tc>
                    <w:tc>
                      <w:tcPr>
                        <w:tcW w:w="3260" w:type="dxa"/>
                        <w:shd w:val="clear" w:color="auto" w:fill="DBE4F0"/>
                      </w:tcPr>
                      <w:p>
                        <w:pPr>
                          <w:pStyle w:val="TableParagraph"/>
                          <w:rPr>
                            <w:rFonts w:ascii="Times New Roman"/>
                            <w:sz w:val="20"/>
                          </w:rPr>
                        </w:pPr>
                      </w:p>
                    </w:tc>
                    <w:tc>
                      <w:tcPr>
                        <w:tcW w:w="3263" w:type="dxa"/>
                        <w:shd w:val="clear" w:color="auto" w:fill="DBE4F0"/>
                      </w:tcPr>
                      <w:p>
                        <w:pPr>
                          <w:pStyle w:val="TableParagraph"/>
                          <w:rPr>
                            <w:rFonts w:ascii="Times New Roman"/>
                            <w:sz w:val="20"/>
                          </w:rPr>
                        </w:pPr>
                      </w:p>
                    </w:tc>
                  </w:tr>
                  <w:tr>
                    <w:trPr>
                      <w:trHeight w:val="566"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3" w:type="dxa"/>
                      </w:tcPr>
                      <w:p>
                        <w:pPr>
                          <w:pStyle w:val="TableParagraph"/>
                          <w:rPr>
                            <w:rFonts w:ascii="Times New Roman"/>
                            <w:sz w:val="20"/>
                          </w:rPr>
                        </w:pPr>
                      </w:p>
                    </w:tc>
                  </w:tr>
                  <w:tr>
                    <w:trPr>
                      <w:trHeight w:val="56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3" w:type="dxa"/>
                      </w:tcPr>
                      <w:p>
                        <w:pPr>
                          <w:pStyle w:val="TableParagraph"/>
                          <w:rPr>
                            <w:rFonts w:ascii="Times New Roman"/>
                            <w:sz w:val="20"/>
                          </w:rPr>
                        </w:pPr>
                      </w:p>
                    </w:tc>
                  </w:tr>
                  <w:tr>
                    <w:trPr>
                      <w:trHeight w:val="56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3" w:type="dxa"/>
                      </w:tcPr>
                      <w:p>
                        <w:pPr>
                          <w:pStyle w:val="TableParagraph"/>
                          <w:rPr>
                            <w:rFonts w:ascii="Times New Roman"/>
                            <w:sz w:val="20"/>
                          </w:rPr>
                        </w:pPr>
                      </w:p>
                    </w:tc>
                  </w:tr>
                  <w:tr>
                    <w:trPr>
                      <w:trHeight w:val="566"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3" w:type="dxa"/>
                      </w:tcPr>
                      <w:p>
                        <w:pPr>
                          <w:pStyle w:val="TableParagraph"/>
                          <w:rPr>
                            <w:rFonts w:ascii="Times New Roman"/>
                            <w:sz w:val="20"/>
                          </w:rPr>
                        </w:pPr>
                      </w:p>
                    </w:tc>
                  </w:tr>
                  <w:tr>
                    <w:trPr>
                      <w:trHeight w:val="701"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3" w:type="dxa"/>
                      </w:tcPr>
                      <w:p>
                        <w:pPr>
                          <w:pStyle w:val="TableParagraph"/>
                          <w:rPr>
                            <w:rFonts w:ascii="Times New Roman"/>
                            <w:sz w:val="20"/>
                          </w:rPr>
                        </w:pPr>
                      </w:p>
                    </w:tc>
                  </w:tr>
                </w:tbl>
                <w:p>
                  <w:pPr>
                    <w:pStyle w:val="BodyText"/>
                  </w:pPr>
                </w:p>
              </w:txbxContent>
            </v:textbox>
            <w10:wrap type="none"/>
          </v:shape>
        </w:pict>
      </w:r>
    </w:p>
    <w:p>
      <w:pPr>
        <w:pStyle w:val="Heading1"/>
        <w:numPr>
          <w:ilvl w:val="1"/>
          <w:numId w:val="1"/>
        </w:numPr>
        <w:tabs>
          <w:tab w:pos="1522" w:val="left" w:leader="none"/>
          <w:tab w:pos="1523" w:val="left" w:leader="none"/>
        </w:tabs>
        <w:spacing w:line="240" w:lineRule="auto" w:before="94" w:after="0"/>
        <w:ind w:left="826" w:right="1231" w:firstLine="0"/>
        <w:jc w:val="left"/>
      </w:pPr>
      <w:r>
        <w:rPr/>
        <w:t>Bloqueo de salarios para personal 011 “Personal Permanente” y 022 “Personal por Contrato”:</w:t>
      </w:r>
    </w:p>
    <w:p>
      <w:pPr>
        <w:pStyle w:val="BodyText"/>
        <w:spacing w:before="4"/>
        <w:rPr>
          <w:b/>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1" w:type="dxa"/>
            <w:shd w:val="clear" w:color="auto" w:fill="D9D9D9"/>
          </w:tcPr>
          <w:p>
            <w:pPr>
              <w:pStyle w:val="TableParagraph"/>
              <w:spacing w:before="22"/>
              <w:ind w:left="18" w:right="11"/>
              <w:jc w:val="center"/>
              <w:rPr>
                <w:b/>
                <w:sz w:val="16"/>
              </w:rPr>
            </w:pPr>
            <w:r>
              <w:rPr>
                <w:b/>
                <w:sz w:val="16"/>
              </w:rPr>
              <w:t>Responsable</w:t>
            </w:r>
          </w:p>
        </w:tc>
        <w:tc>
          <w:tcPr>
            <w:tcW w:w="8534" w:type="dxa"/>
            <w:shd w:val="clear" w:color="auto" w:fill="D9D9D9"/>
          </w:tcPr>
          <w:p>
            <w:pPr>
              <w:pStyle w:val="TableParagraph"/>
              <w:spacing w:before="22"/>
              <w:ind w:left="419" w:right="384"/>
              <w:jc w:val="center"/>
              <w:rPr>
                <w:b/>
                <w:sz w:val="16"/>
              </w:rPr>
            </w:pPr>
            <w:r>
              <w:rPr>
                <w:b/>
                <w:sz w:val="16"/>
              </w:rPr>
              <w:t>Descripción de las Actividades</w:t>
            </w:r>
          </w:p>
        </w:tc>
      </w:tr>
      <w:tr>
        <w:trPr>
          <w:trHeight w:val="1079" w:hRule="atLeast"/>
        </w:trPr>
        <w:tc>
          <w:tcPr>
            <w:tcW w:w="1160" w:type="dxa"/>
          </w:tcPr>
          <w:p>
            <w:pPr>
              <w:pStyle w:val="TableParagraph"/>
              <w:spacing w:before="24"/>
              <w:ind w:left="91" w:right="24" w:firstLine="2"/>
              <w:jc w:val="center"/>
              <w:rPr>
                <w:b/>
                <w:sz w:val="14"/>
              </w:rPr>
            </w:pPr>
            <w:r>
              <w:rPr>
                <w:b/>
                <w:sz w:val="14"/>
              </w:rPr>
              <w:t>A.Entregar la </w:t>
            </w:r>
            <w:r>
              <w:rPr>
                <w:b/>
                <w:w w:val="95"/>
                <w:sz w:val="14"/>
              </w:rPr>
              <w:t>documentación </w:t>
            </w:r>
            <w:r>
              <w:rPr>
                <w:b/>
                <w:sz w:val="14"/>
              </w:rPr>
              <w:t>de la acción o movimiento de personal</w:t>
            </w:r>
          </w:p>
        </w:tc>
        <w:tc>
          <w:tcPr>
            <w:tcW w:w="1111" w:type="dxa"/>
          </w:tcPr>
          <w:p>
            <w:pPr>
              <w:pStyle w:val="TableParagraph"/>
              <w:spacing w:before="3"/>
              <w:rPr>
                <w:b/>
                <w:sz w:val="16"/>
              </w:rPr>
            </w:pPr>
          </w:p>
          <w:p>
            <w:pPr>
              <w:pStyle w:val="TableParagraph"/>
              <w:ind w:left="157" w:right="148" w:hanging="4"/>
              <w:jc w:val="center"/>
              <w:rPr>
                <w:sz w:val="14"/>
              </w:rPr>
            </w:pPr>
            <w:r>
              <w:rPr>
                <w:sz w:val="14"/>
              </w:rPr>
              <w:t>Personal del Ministerio de Educación 011 y 022</w:t>
            </w:r>
          </w:p>
        </w:tc>
        <w:tc>
          <w:tcPr>
            <w:tcW w:w="8534" w:type="dxa"/>
          </w:tcPr>
          <w:p>
            <w:pPr>
              <w:pStyle w:val="TableParagraph"/>
              <w:spacing w:before="129"/>
              <w:ind w:left="57" w:right="15"/>
              <w:jc w:val="both"/>
              <w:rPr>
                <w:sz w:val="22"/>
              </w:rPr>
            </w:pPr>
            <w:r>
              <w:rPr>
                <w:sz w:val="22"/>
              </w:rPr>
              <w:t>Entrega al Jefe Inmediato la documentación que respalda la acción de personal (por finalización de relación laboral o suspensión parcial o total de la misma), en un tiempo máximo de dos (2) días a partir de la fecha efectiva de dicha acción.</w:t>
            </w:r>
          </w:p>
        </w:tc>
      </w:tr>
      <w:tr>
        <w:trPr>
          <w:trHeight w:val="466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162" w:right="94"/>
              <w:jc w:val="center"/>
              <w:rPr>
                <w:b/>
                <w:sz w:val="14"/>
              </w:rPr>
            </w:pPr>
            <w:r>
              <w:rPr>
                <w:b/>
                <w:sz w:val="14"/>
              </w:rPr>
              <w:t>B.Solicitar el bloqueo de salario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18" w:right="16"/>
              <w:jc w:val="center"/>
              <w:rPr>
                <w:sz w:val="14"/>
              </w:rPr>
            </w:pPr>
            <w:r>
              <w:rPr>
                <w:sz w:val="14"/>
              </w:rPr>
              <w:t>Jefe inmediato</w:t>
            </w:r>
          </w:p>
        </w:tc>
        <w:tc>
          <w:tcPr>
            <w:tcW w:w="8534" w:type="dxa"/>
          </w:tcPr>
          <w:p>
            <w:pPr>
              <w:pStyle w:val="TableParagraph"/>
              <w:spacing w:before="26"/>
              <w:ind w:left="57"/>
              <w:rPr>
                <w:sz w:val="22"/>
              </w:rPr>
            </w:pPr>
            <w:r>
              <w:rPr>
                <w:sz w:val="22"/>
              </w:rPr>
              <w:t>Recibe la documentación que respalda la acción de personal y realiza lo siguiente:</w:t>
            </w:r>
          </w:p>
          <w:p>
            <w:pPr>
              <w:pStyle w:val="TableParagraph"/>
              <w:spacing w:before="9"/>
              <w:rPr>
                <w:b/>
                <w:sz w:val="21"/>
              </w:rPr>
            </w:pPr>
          </w:p>
          <w:p>
            <w:pPr>
              <w:pStyle w:val="TableParagraph"/>
              <w:numPr>
                <w:ilvl w:val="0"/>
                <w:numId w:val="3"/>
              </w:numPr>
              <w:tabs>
                <w:tab w:pos="778" w:val="left" w:leader="none"/>
              </w:tabs>
              <w:spacing w:line="240" w:lineRule="auto" w:before="0" w:after="0"/>
              <w:ind w:left="777" w:right="16" w:hanging="361"/>
              <w:jc w:val="both"/>
              <w:rPr>
                <w:sz w:val="22"/>
              </w:rPr>
            </w:pPr>
            <w:r>
              <w:rPr>
                <w:sz w:val="22"/>
              </w:rPr>
              <w:t>Elabora</w:t>
            </w:r>
            <w:r>
              <w:rPr>
                <w:spacing w:val="-14"/>
                <w:sz w:val="22"/>
              </w:rPr>
              <w:t> </w:t>
            </w:r>
            <w:r>
              <w:rPr>
                <w:sz w:val="22"/>
              </w:rPr>
              <w:t>el</w:t>
            </w:r>
            <w:r>
              <w:rPr>
                <w:spacing w:val="-14"/>
                <w:sz w:val="22"/>
              </w:rPr>
              <w:t> </w:t>
            </w:r>
            <w:r>
              <w:rPr>
                <w:sz w:val="22"/>
              </w:rPr>
              <w:t>Formulario</w:t>
            </w:r>
            <w:r>
              <w:rPr>
                <w:spacing w:val="-17"/>
                <w:sz w:val="22"/>
              </w:rPr>
              <w:t> </w:t>
            </w:r>
            <w:r>
              <w:rPr>
                <w:sz w:val="22"/>
              </w:rPr>
              <w:t>RHU-FOR-11</w:t>
            </w:r>
            <w:r>
              <w:rPr>
                <w:spacing w:val="-16"/>
                <w:sz w:val="22"/>
              </w:rPr>
              <w:t> </w:t>
            </w:r>
            <w:r>
              <w:rPr>
                <w:sz w:val="22"/>
              </w:rPr>
              <w:t>“Solicitud</w:t>
            </w:r>
            <w:r>
              <w:rPr>
                <w:spacing w:val="-16"/>
                <w:sz w:val="22"/>
              </w:rPr>
              <w:t> </w:t>
            </w:r>
            <w:r>
              <w:rPr>
                <w:sz w:val="22"/>
              </w:rPr>
              <w:t>de</w:t>
            </w:r>
            <w:r>
              <w:rPr>
                <w:spacing w:val="-16"/>
                <w:sz w:val="22"/>
              </w:rPr>
              <w:t> </w:t>
            </w:r>
            <w:r>
              <w:rPr>
                <w:sz w:val="22"/>
              </w:rPr>
              <w:t>Suspensión</w:t>
            </w:r>
            <w:r>
              <w:rPr>
                <w:spacing w:val="-15"/>
                <w:sz w:val="22"/>
              </w:rPr>
              <w:t> </w:t>
            </w:r>
            <w:r>
              <w:rPr>
                <w:sz w:val="22"/>
              </w:rPr>
              <w:t>de</w:t>
            </w:r>
            <w:r>
              <w:rPr>
                <w:spacing w:val="-14"/>
                <w:sz w:val="22"/>
              </w:rPr>
              <w:t> </w:t>
            </w:r>
            <w:r>
              <w:rPr>
                <w:sz w:val="22"/>
              </w:rPr>
              <w:t>Pago”</w:t>
            </w:r>
            <w:r>
              <w:rPr>
                <w:spacing w:val="-13"/>
                <w:sz w:val="22"/>
              </w:rPr>
              <w:t> </w:t>
            </w:r>
            <w:r>
              <w:rPr>
                <w:sz w:val="22"/>
              </w:rPr>
              <w:t>y</w:t>
            </w:r>
            <w:r>
              <w:rPr>
                <w:spacing w:val="-18"/>
                <w:sz w:val="22"/>
              </w:rPr>
              <w:t> </w:t>
            </w:r>
            <w:r>
              <w:rPr>
                <w:sz w:val="22"/>
              </w:rPr>
              <w:t>genera una copia del mismo, le adjunta la documentación que respalda la acción y gestiona la firma y sello requerido en dicho</w:t>
            </w:r>
            <w:r>
              <w:rPr>
                <w:spacing w:val="-11"/>
                <w:sz w:val="22"/>
              </w:rPr>
              <w:t> </w:t>
            </w:r>
            <w:r>
              <w:rPr>
                <w:sz w:val="22"/>
              </w:rPr>
              <w:t>formulario.</w:t>
            </w:r>
          </w:p>
          <w:p>
            <w:pPr>
              <w:pStyle w:val="TableParagraph"/>
              <w:spacing w:before="2"/>
              <w:rPr>
                <w:b/>
                <w:sz w:val="22"/>
              </w:rPr>
            </w:pPr>
          </w:p>
          <w:p>
            <w:pPr>
              <w:pStyle w:val="TableParagraph"/>
              <w:numPr>
                <w:ilvl w:val="0"/>
                <w:numId w:val="3"/>
              </w:numPr>
              <w:tabs>
                <w:tab w:pos="778" w:val="left" w:leader="none"/>
              </w:tabs>
              <w:spacing w:line="240" w:lineRule="auto" w:before="0" w:after="0"/>
              <w:ind w:left="777" w:right="15" w:hanging="361"/>
              <w:jc w:val="both"/>
              <w:rPr>
                <w:sz w:val="22"/>
              </w:rPr>
            </w:pPr>
            <w:r>
              <w:rPr>
                <w:sz w:val="22"/>
              </w:rPr>
              <w:t>Entrega</w:t>
            </w:r>
            <w:r>
              <w:rPr>
                <w:spacing w:val="-17"/>
                <w:sz w:val="22"/>
              </w:rPr>
              <w:t> </w:t>
            </w:r>
            <w:r>
              <w:rPr>
                <w:sz w:val="22"/>
              </w:rPr>
              <w:t>al</w:t>
            </w:r>
            <w:r>
              <w:rPr>
                <w:spacing w:val="-15"/>
                <w:sz w:val="22"/>
              </w:rPr>
              <w:t> </w:t>
            </w:r>
            <w:r>
              <w:rPr>
                <w:sz w:val="22"/>
              </w:rPr>
              <w:t>Analista</w:t>
            </w:r>
            <w:r>
              <w:rPr>
                <w:spacing w:val="-16"/>
                <w:sz w:val="22"/>
              </w:rPr>
              <w:t> </w:t>
            </w:r>
            <w:r>
              <w:rPr>
                <w:sz w:val="22"/>
              </w:rPr>
              <w:t>de</w:t>
            </w:r>
            <w:r>
              <w:rPr>
                <w:spacing w:val="-14"/>
                <w:sz w:val="22"/>
              </w:rPr>
              <w:t> </w:t>
            </w:r>
            <w:r>
              <w:rPr>
                <w:sz w:val="22"/>
              </w:rPr>
              <w:t>Movimientos</w:t>
            </w:r>
            <w:r>
              <w:rPr>
                <w:spacing w:val="-13"/>
                <w:sz w:val="22"/>
              </w:rPr>
              <w:t> </w:t>
            </w:r>
            <w:r>
              <w:rPr>
                <w:sz w:val="22"/>
              </w:rPr>
              <w:t>de</w:t>
            </w:r>
            <w:r>
              <w:rPr>
                <w:spacing w:val="-14"/>
                <w:sz w:val="22"/>
              </w:rPr>
              <w:t> </w:t>
            </w:r>
            <w:r>
              <w:rPr>
                <w:sz w:val="22"/>
              </w:rPr>
              <w:t>Personal</w:t>
            </w:r>
            <w:r>
              <w:rPr>
                <w:spacing w:val="-17"/>
                <w:sz w:val="22"/>
              </w:rPr>
              <w:t> </w:t>
            </w:r>
            <w:r>
              <w:rPr>
                <w:sz w:val="22"/>
              </w:rPr>
              <w:t>DIDEDUC,</w:t>
            </w:r>
            <w:r>
              <w:rPr>
                <w:spacing w:val="-9"/>
                <w:sz w:val="22"/>
              </w:rPr>
              <w:t> </w:t>
            </w:r>
            <w:r>
              <w:rPr>
                <w:sz w:val="22"/>
              </w:rPr>
              <w:t>Analista</w:t>
            </w:r>
            <w:r>
              <w:rPr>
                <w:spacing w:val="-13"/>
                <w:sz w:val="22"/>
              </w:rPr>
              <w:t> </w:t>
            </w:r>
            <w:r>
              <w:rPr>
                <w:sz w:val="22"/>
              </w:rPr>
              <w:t>de</w:t>
            </w:r>
            <w:r>
              <w:rPr>
                <w:spacing w:val="-16"/>
                <w:sz w:val="22"/>
              </w:rPr>
              <w:t> </w:t>
            </w:r>
            <w:r>
              <w:rPr>
                <w:sz w:val="22"/>
              </w:rPr>
              <w:t>Cuadros y Actas de la Unidad Interna DIREH, al Jefe de Acción de Personal DIGEF, al Enlaces de Recursos Humanos de las Dependencias Planta Central y Junta Calificadora de Personal, y al Jefe de Recursos Humanos</w:t>
            </w:r>
            <w:r>
              <w:rPr>
                <w:spacing w:val="-10"/>
                <w:sz w:val="22"/>
              </w:rPr>
              <w:t> </w:t>
            </w:r>
            <w:r>
              <w:rPr>
                <w:sz w:val="22"/>
              </w:rPr>
              <w:t>JNO.</w:t>
            </w:r>
          </w:p>
          <w:p>
            <w:pPr>
              <w:pStyle w:val="TableParagraph"/>
              <w:spacing w:before="9"/>
              <w:rPr>
                <w:b/>
                <w:sz w:val="21"/>
              </w:rPr>
            </w:pPr>
          </w:p>
          <w:p>
            <w:pPr>
              <w:pStyle w:val="TableParagraph"/>
              <w:ind w:left="57"/>
              <w:rPr>
                <w:b/>
                <w:sz w:val="22"/>
              </w:rPr>
            </w:pPr>
            <w:r>
              <w:rPr>
                <w:b/>
                <w:sz w:val="22"/>
              </w:rPr>
              <w:t>Nota:</w:t>
            </w:r>
          </w:p>
          <w:p>
            <w:pPr>
              <w:pStyle w:val="TableParagraph"/>
              <w:spacing w:before="1"/>
              <w:ind w:left="57" w:right="15"/>
              <w:jc w:val="both"/>
              <w:rPr>
                <w:sz w:val="22"/>
              </w:rPr>
            </w:pPr>
            <w:r>
              <w:rPr>
                <w:sz w:val="22"/>
              </w:rPr>
              <w:t>En el caso que el personal del Ministerio de Educación con cargo a los renglones presupuestarios 011 “personal permanente” y 022 “personal por contrato” no se presente</w:t>
            </w:r>
            <w:r>
              <w:rPr>
                <w:spacing w:val="-15"/>
                <w:sz w:val="22"/>
              </w:rPr>
              <w:t> </w:t>
            </w:r>
            <w:r>
              <w:rPr>
                <w:sz w:val="22"/>
              </w:rPr>
              <w:t>a</w:t>
            </w:r>
            <w:r>
              <w:rPr>
                <w:spacing w:val="-12"/>
                <w:sz w:val="22"/>
              </w:rPr>
              <w:t> </w:t>
            </w:r>
            <w:r>
              <w:rPr>
                <w:sz w:val="22"/>
              </w:rPr>
              <w:t>laborar</w:t>
            </w:r>
            <w:r>
              <w:rPr>
                <w:spacing w:val="-12"/>
                <w:sz w:val="22"/>
              </w:rPr>
              <w:t> </w:t>
            </w:r>
            <w:r>
              <w:rPr>
                <w:sz w:val="22"/>
              </w:rPr>
              <w:t>y</w:t>
            </w:r>
            <w:r>
              <w:rPr>
                <w:spacing w:val="-15"/>
                <w:sz w:val="22"/>
              </w:rPr>
              <w:t> </w:t>
            </w:r>
            <w:r>
              <w:rPr>
                <w:sz w:val="22"/>
              </w:rPr>
              <w:t>no</w:t>
            </w:r>
            <w:r>
              <w:rPr>
                <w:spacing w:val="-13"/>
                <w:sz w:val="22"/>
              </w:rPr>
              <w:t> </w:t>
            </w:r>
            <w:r>
              <w:rPr>
                <w:sz w:val="22"/>
              </w:rPr>
              <w:t>entregue</w:t>
            </w:r>
            <w:r>
              <w:rPr>
                <w:spacing w:val="-13"/>
                <w:sz w:val="22"/>
              </w:rPr>
              <w:t> </w:t>
            </w:r>
            <w:r>
              <w:rPr>
                <w:sz w:val="22"/>
              </w:rPr>
              <w:t>la</w:t>
            </w:r>
            <w:r>
              <w:rPr>
                <w:spacing w:val="-15"/>
                <w:sz w:val="22"/>
              </w:rPr>
              <w:t> </w:t>
            </w:r>
            <w:r>
              <w:rPr>
                <w:sz w:val="22"/>
              </w:rPr>
              <w:t>documentación</w:t>
            </w:r>
            <w:r>
              <w:rPr>
                <w:spacing w:val="-10"/>
                <w:sz w:val="22"/>
              </w:rPr>
              <w:t> </w:t>
            </w:r>
            <w:r>
              <w:rPr>
                <w:sz w:val="22"/>
              </w:rPr>
              <w:t>que</w:t>
            </w:r>
            <w:r>
              <w:rPr>
                <w:spacing w:val="-15"/>
                <w:sz w:val="22"/>
              </w:rPr>
              <w:t> </w:t>
            </w:r>
            <w:r>
              <w:rPr>
                <w:sz w:val="22"/>
              </w:rPr>
              <w:t>respalda</w:t>
            </w:r>
            <w:r>
              <w:rPr>
                <w:spacing w:val="-13"/>
                <w:sz w:val="22"/>
              </w:rPr>
              <w:t> </w:t>
            </w:r>
            <w:r>
              <w:rPr>
                <w:sz w:val="22"/>
              </w:rPr>
              <w:t>la</w:t>
            </w:r>
            <w:r>
              <w:rPr>
                <w:spacing w:val="-12"/>
                <w:sz w:val="22"/>
              </w:rPr>
              <w:t> </w:t>
            </w:r>
            <w:r>
              <w:rPr>
                <w:sz w:val="22"/>
              </w:rPr>
              <w:t>solicitud</w:t>
            </w:r>
            <w:r>
              <w:rPr>
                <w:spacing w:val="-13"/>
                <w:sz w:val="22"/>
              </w:rPr>
              <w:t> </w:t>
            </w:r>
            <w:r>
              <w:rPr>
                <w:sz w:val="22"/>
              </w:rPr>
              <w:t>del</w:t>
            </w:r>
            <w:r>
              <w:rPr>
                <w:spacing w:val="-13"/>
                <w:sz w:val="22"/>
              </w:rPr>
              <w:t> </w:t>
            </w:r>
            <w:r>
              <w:rPr>
                <w:sz w:val="22"/>
              </w:rPr>
              <w:t>bloqueo de salario, indicada en la actividad 1, el jefe inmediato debe realizar inmediatamente las acciones respectivas, a fin de solicitar dicho bloqueo, evitando así, el pago de salarios no devengados.</w:t>
            </w:r>
          </w:p>
        </w:tc>
      </w:tr>
      <w:tr>
        <w:trPr>
          <w:trHeight w:val="639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234" w:right="169" w:hanging="1"/>
              <w:jc w:val="center"/>
              <w:rPr>
                <w:b/>
                <w:sz w:val="14"/>
              </w:rPr>
            </w:pPr>
            <w:r>
              <w:rPr>
                <w:b/>
                <w:sz w:val="14"/>
              </w:rPr>
              <w:t>C.Recibir bloqueo de salario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3"/>
              </w:rPr>
            </w:pPr>
          </w:p>
          <w:p>
            <w:pPr>
              <w:pStyle w:val="TableParagraph"/>
              <w:ind w:left="64" w:right="55" w:hanging="3"/>
              <w:jc w:val="center"/>
              <w:rPr>
                <w:sz w:val="14"/>
              </w:rPr>
            </w:pPr>
            <w:r>
              <w:rPr>
                <w:sz w:val="14"/>
              </w:rPr>
              <w:t>Analistas de Movimientos de Personal DIDEDUC /</w:t>
            </w:r>
          </w:p>
          <w:p>
            <w:pPr>
              <w:pStyle w:val="TableParagraph"/>
              <w:ind w:left="40" w:right="34" w:firstLine="2"/>
              <w:jc w:val="center"/>
              <w:rPr>
                <w:sz w:val="14"/>
              </w:rPr>
            </w:pPr>
            <w:r>
              <w:rPr>
                <w:sz w:val="14"/>
              </w:rPr>
              <w:t>Analista de Cuadros y </w:t>
            </w:r>
            <w:r>
              <w:rPr>
                <w:spacing w:val="-3"/>
                <w:sz w:val="14"/>
              </w:rPr>
              <w:t>Actas </w:t>
            </w:r>
            <w:r>
              <w:rPr>
                <w:sz w:val="14"/>
              </w:rPr>
              <w:t>de la Unidad Interna DIREH / Jefe de Acción de Personal DIGEF/</w:t>
            </w:r>
          </w:p>
          <w:p>
            <w:pPr>
              <w:pStyle w:val="TableParagraph"/>
              <w:spacing w:before="1"/>
              <w:ind w:left="47" w:right="41" w:firstLine="2"/>
              <w:jc w:val="center"/>
              <w:rPr>
                <w:sz w:val="14"/>
              </w:rPr>
            </w:pPr>
            <w:r>
              <w:rPr>
                <w:sz w:val="14"/>
              </w:rPr>
              <w:t>Enlaces de Recursos Humanos de las Dependencias Planta Central y JCP /</w:t>
            </w:r>
          </w:p>
          <w:p>
            <w:pPr>
              <w:pStyle w:val="TableParagraph"/>
              <w:ind w:left="95" w:right="86" w:firstLine="36"/>
              <w:jc w:val="center"/>
              <w:rPr>
                <w:sz w:val="14"/>
              </w:rPr>
            </w:pPr>
            <w:r>
              <w:rPr>
                <w:sz w:val="14"/>
              </w:rPr>
              <w:t>Jefe de Recursos Humanos JNO</w:t>
            </w:r>
          </w:p>
        </w:tc>
        <w:tc>
          <w:tcPr>
            <w:tcW w:w="8534" w:type="dxa"/>
          </w:tcPr>
          <w:p>
            <w:pPr>
              <w:pStyle w:val="TableParagraph"/>
              <w:spacing w:before="26"/>
              <w:ind w:left="57" w:right="14"/>
              <w:jc w:val="both"/>
              <w:rPr>
                <w:sz w:val="22"/>
              </w:rPr>
            </w:pPr>
            <w:r>
              <w:rPr>
                <w:sz w:val="22"/>
              </w:rPr>
              <w:t>Recibe</w:t>
            </w:r>
            <w:r>
              <w:rPr>
                <w:spacing w:val="-14"/>
                <w:sz w:val="22"/>
              </w:rPr>
              <w:t> </w:t>
            </w:r>
            <w:r>
              <w:rPr>
                <w:sz w:val="22"/>
              </w:rPr>
              <w:t>original</w:t>
            </w:r>
            <w:r>
              <w:rPr>
                <w:spacing w:val="-14"/>
                <w:sz w:val="22"/>
              </w:rPr>
              <w:t> </w:t>
            </w:r>
            <w:r>
              <w:rPr>
                <w:sz w:val="22"/>
              </w:rPr>
              <w:t>y</w:t>
            </w:r>
            <w:r>
              <w:rPr>
                <w:spacing w:val="-16"/>
                <w:sz w:val="22"/>
              </w:rPr>
              <w:t> </w:t>
            </w:r>
            <w:r>
              <w:rPr>
                <w:sz w:val="22"/>
              </w:rPr>
              <w:t>copia</w:t>
            </w:r>
            <w:r>
              <w:rPr>
                <w:spacing w:val="-13"/>
                <w:sz w:val="22"/>
              </w:rPr>
              <w:t> </w:t>
            </w:r>
            <w:r>
              <w:rPr>
                <w:sz w:val="22"/>
              </w:rPr>
              <w:t>del</w:t>
            </w:r>
            <w:r>
              <w:rPr>
                <w:spacing w:val="-14"/>
                <w:sz w:val="22"/>
              </w:rPr>
              <w:t> </w:t>
            </w:r>
            <w:r>
              <w:rPr>
                <w:sz w:val="22"/>
              </w:rPr>
              <w:t>Formulario</w:t>
            </w:r>
            <w:r>
              <w:rPr>
                <w:spacing w:val="-14"/>
                <w:sz w:val="22"/>
              </w:rPr>
              <w:t> </w:t>
            </w:r>
            <w:r>
              <w:rPr>
                <w:sz w:val="22"/>
              </w:rPr>
              <w:t>RHU-FOR-11</w:t>
            </w:r>
            <w:r>
              <w:rPr>
                <w:spacing w:val="-14"/>
                <w:sz w:val="22"/>
              </w:rPr>
              <w:t> </w:t>
            </w:r>
            <w:r>
              <w:rPr>
                <w:sz w:val="22"/>
              </w:rPr>
              <w:t>“Solicitud</w:t>
            </w:r>
            <w:r>
              <w:rPr>
                <w:spacing w:val="-14"/>
                <w:sz w:val="22"/>
              </w:rPr>
              <w:t> </w:t>
            </w:r>
            <w:r>
              <w:rPr>
                <w:sz w:val="22"/>
              </w:rPr>
              <w:t>de</w:t>
            </w:r>
            <w:r>
              <w:rPr>
                <w:spacing w:val="-14"/>
                <w:sz w:val="22"/>
              </w:rPr>
              <w:t> </w:t>
            </w:r>
            <w:r>
              <w:rPr>
                <w:sz w:val="22"/>
              </w:rPr>
              <w:t>Suspensión</w:t>
            </w:r>
            <w:r>
              <w:rPr>
                <w:spacing w:val="-14"/>
                <w:sz w:val="22"/>
              </w:rPr>
              <w:t> </w:t>
            </w:r>
            <w:r>
              <w:rPr>
                <w:sz w:val="22"/>
              </w:rPr>
              <w:t>de</w:t>
            </w:r>
            <w:r>
              <w:rPr>
                <w:spacing w:val="-14"/>
                <w:sz w:val="22"/>
              </w:rPr>
              <w:t> </w:t>
            </w:r>
            <w:r>
              <w:rPr>
                <w:sz w:val="22"/>
              </w:rPr>
              <w:t>Pago”, con firma y sello correspondiente, con la documentación de respaldo adjunta, según el motivo del bloqueo (por finalización de relación laboral o suspensión parcial o total de la misma), en un tiempo máximo de cuatro (4) días a partir de la fecha efectiva de la acción.</w:t>
            </w:r>
          </w:p>
          <w:p>
            <w:pPr>
              <w:pStyle w:val="TableParagraph"/>
              <w:spacing w:before="1"/>
              <w:rPr>
                <w:b/>
                <w:sz w:val="22"/>
              </w:rPr>
            </w:pPr>
          </w:p>
          <w:p>
            <w:pPr>
              <w:pStyle w:val="TableParagraph"/>
              <w:ind w:left="57" w:right="16"/>
              <w:jc w:val="both"/>
              <w:rPr>
                <w:sz w:val="22"/>
              </w:rPr>
            </w:pPr>
            <w:r>
              <w:rPr>
                <w:sz w:val="22"/>
              </w:rPr>
              <w:t>Las</w:t>
            </w:r>
            <w:r>
              <w:rPr>
                <w:spacing w:val="-10"/>
                <w:sz w:val="22"/>
              </w:rPr>
              <w:t> </w:t>
            </w:r>
            <w:r>
              <w:rPr>
                <w:sz w:val="22"/>
              </w:rPr>
              <w:t>acciones</w:t>
            </w:r>
            <w:r>
              <w:rPr>
                <w:spacing w:val="-9"/>
                <w:sz w:val="22"/>
              </w:rPr>
              <w:t> </w:t>
            </w:r>
            <w:r>
              <w:rPr>
                <w:sz w:val="22"/>
              </w:rPr>
              <w:t>o</w:t>
            </w:r>
            <w:r>
              <w:rPr>
                <w:spacing w:val="-12"/>
                <w:sz w:val="22"/>
              </w:rPr>
              <w:t> </w:t>
            </w:r>
            <w:r>
              <w:rPr>
                <w:sz w:val="22"/>
              </w:rPr>
              <w:t>movimientos</w:t>
            </w:r>
            <w:r>
              <w:rPr>
                <w:spacing w:val="-11"/>
                <w:sz w:val="22"/>
              </w:rPr>
              <w:t> </w:t>
            </w:r>
            <w:r>
              <w:rPr>
                <w:sz w:val="22"/>
              </w:rPr>
              <w:t>que</w:t>
            </w:r>
            <w:r>
              <w:rPr>
                <w:spacing w:val="-12"/>
                <w:sz w:val="22"/>
              </w:rPr>
              <w:t> </w:t>
            </w:r>
            <w:r>
              <w:rPr>
                <w:sz w:val="22"/>
              </w:rPr>
              <w:t>motivan</w:t>
            </w:r>
            <w:r>
              <w:rPr>
                <w:spacing w:val="-10"/>
                <w:sz w:val="22"/>
              </w:rPr>
              <w:t> </w:t>
            </w:r>
            <w:r>
              <w:rPr>
                <w:sz w:val="22"/>
              </w:rPr>
              <w:t>el</w:t>
            </w:r>
            <w:r>
              <w:rPr>
                <w:spacing w:val="-11"/>
                <w:sz w:val="22"/>
              </w:rPr>
              <w:t> </w:t>
            </w:r>
            <w:r>
              <w:rPr>
                <w:sz w:val="22"/>
              </w:rPr>
              <w:t>bloqueo</w:t>
            </w:r>
            <w:r>
              <w:rPr>
                <w:spacing w:val="-9"/>
                <w:sz w:val="22"/>
              </w:rPr>
              <w:t> </w:t>
            </w:r>
            <w:r>
              <w:rPr>
                <w:sz w:val="22"/>
              </w:rPr>
              <w:t>de</w:t>
            </w:r>
            <w:r>
              <w:rPr>
                <w:spacing w:val="-11"/>
                <w:sz w:val="22"/>
              </w:rPr>
              <w:t> </w:t>
            </w:r>
            <w:r>
              <w:rPr>
                <w:sz w:val="22"/>
              </w:rPr>
              <w:t>salario</w:t>
            </w:r>
            <w:r>
              <w:rPr>
                <w:spacing w:val="-10"/>
                <w:sz w:val="22"/>
              </w:rPr>
              <w:t> </w:t>
            </w:r>
            <w:r>
              <w:rPr>
                <w:sz w:val="22"/>
              </w:rPr>
              <w:t>y</w:t>
            </w:r>
            <w:r>
              <w:rPr>
                <w:spacing w:val="-11"/>
                <w:sz w:val="22"/>
              </w:rPr>
              <w:t> </w:t>
            </w:r>
            <w:r>
              <w:rPr>
                <w:sz w:val="22"/>
              </w:rPr>
              <w:t>el</w:t>
            </w:r>
            <w:r>
              <w:rPr>
                <w:spacing w:val="-11"/>
                <w:sz w:val="22"/>
              </w:rPr>
              <w:t> </w:t>
            </w:r>
            <w:r>
              <w:rPr>
                <w:sz w:val="22"/>
              </w:rPr>
              <w:t>tiempo</w:t>
            </w:r>
            <w:r>
              <w:rPr>
                <w:spacing w:val="-11"/>
                <w:sz w:val="22"/>
              </w:rPr>
              <w:t> </w:t>
            </w:r>
            <w:r>
              <w:rPr>
                <w:sz w:val="22"/>
              </w:rPr>
              <w:t>máximo</w:t>
            </w:r>
            <w:r>
              <w:rPr>
                <w:spacing w:val="-10"/>
                <w:sz w:val="22"/>
              </w:rPr>
              <w:t> </w:t>
            </w:r>
            <w:r>
              <w:rPr>
                <w:sz w:val="22"/>
              </w:rPr>
              <w:t>para registrar cada uno de éstos en el Sistema de Nómina y Registro de Personal, Guatenóminas, se describen a</w:t>
            </w:r>
            <w:r>
              <w:rPr>
                <w:spacing w:val="-3"/>
                <w:sz w:val="22"/>
              </w:rPr>
              <w:t> </w:t>
            </w:r>
            <w:r>
              <w:rPr>
                <w:sz w:val="22"/>
              </w:rPr>
              <w:t>continuación:</w:t>
            </w:r>
          </w:p>
          <w:p>
            <w:pPr>
              <w:pStyle w:val="TableParagraph"/>
              <w:spacing w:before="191"/>
              <w:ind w:left="5489" w:right="384"/>
              <w:jc w:val="center"/>
              <w:rPr>
                <w:b/>
                <w:sz w:val="18"/>
              </w:rPr>
            </w:pPr>
            <w:r>
              <w:rPr>
                <w:b/>
                <w:sz w:val="18"/>
              </w:rPr>
              <w:t>Plazo máximo para registro de</w:t>
            </w:r>
          </w:p>
          <w:p>
            <w:pPr>
              <w:pStyle w:val="TableParagraph"/>
              <w:tabs>
                <w:tab w:pos="751" w:val="left" w:leader="none"/>
                <w:tab w:pos="2004" w:val="left" w:leader="none"/>
                <w:tab w:pos="3194" w:val="left" w:leader="none"/>
                <w:tab w:pos="5890" w:val="left" w:leader="none"/>
              </w:tabs>
              <w:spacing w:line="153" w:lineRule="auto" w:before="28"/>
              <w:ind w:left="811" w:right="180" w:hanging="625"/>
              <w:rPr>
                <w:b/>
                <w:sz w:val="18"/>
              </w:rPr>
            </w:pPr>
            <w:r>
              <w:rPr>
                <w:b/>
                <w:position w:val="-10"/>
                <w:sz w:val="20"/>
              </w:rPr>
              <w:t>#</w:t>
              <w:tab/>
            </w:r>
            <w:r>
              <w:rPr>
                <w:b/>
                <w:sz w:val="18"/>
              </w:rPr>
              <w:t>Motivo</w:t>
            </w:r>
            <w:r>
              <w:rPr>
                <w:b/>
                <w:spacing w:val="-1"/>
                <w:sz w:val="18"/>
              </w:rPr>
              <w:t> </w:t>
            </w:r>
            <w:r>
              <w:rPr>
                <w:b/>
                <w:sz w:val="18"/>
              </w:rPr>
              <w:t>de</w:t>
              <w:tab/>
              <w:t>Documentación de Respaldo para el Bloqueo en el Sistema de Nómina y Bloqueo</w:t>
              <w:tab/>
              <w:tab/>
              <w:t>Bloqueo</w:t>
              <w:tab/>
              <w:t>Registro de</w:t>
            </w:r>
            <w:r>
              <w:rPr>
                <w:b/>
                <w:spacing w:val="-3"/>
                <w:sz w:val="18"/>
              </w:rPr>
              <w:t> </w:t>
            </w:r>
            <w:r>
              <w:rPr>
                <w:b/>
                <w:sz w:val="18"/>
              </w:rPr>
              <w:t>Personal,</w:t>
            </w:r>
          </w:p>
          <w:p>
            <w:pPr>
              <w:pStyle w:val="TableParagraph"/>
              <w:spacing w:before="14"/>
              <w:ind w:left="5489" w:right="381"/>
              <w:jc w:val="center"/>
              <w:rPr>
                <w:b/>
                <w:sz w:val="18"/>
              </w:rPr>
            </w:pPr>
            <w:r>
              <w:rPr>
                <w:b/>
                <w:sz w:val="18"/>
              </w:rPr>
              <w:t>Guatenóminas</w:t>
            </w:r>
          </w:p>
          <w:p>
            <w:pPr>
              <w:pStyle w:val="TableParagraph"/>
              <w:numPr>
                <w:ilvl w:val="0"/>
                <w:numId w:val="4"/>
              </w:numPr>
              <w:tabs>
                <w:tab w:pos="491" w:val="left" w:leader="none"/>
                <w:tab w:pos="492" w:val="left" w:leader="none"/>
                <w:tab w:pos="2121" w:val="left" w:leader="none"/>
                <w:tab w:pos="5256" w:val="left" w:leader="none"/>
              </w:tabs>
              <w:spacing w:line="293" w:lineRule="exact" w:before="57" w:after="0"/>
              <w:ind w:left="491" w:right="0" w:hanging="296"/>
              <w:jc w:val="left"/>
              <w:rPr>
                <w:sz w:val="20"/>
              </w:rPr>
            </w:pPr>
            <w:r>
              <w:rPr>
                <w:sz w:val="20"/>
              </w:rPr>
              <w:t>Traslado</w:t>
              <w:tab/>
              <w:t>Certificación de Acta</w:t>
            </w:r>
            <w:r>
              <w:rPr>
                <w:spacing w:val="-5"/>
                <w:sz w:val="20"/>
              </w:rPr>
              <w:t> </w:t>
            </w:r>
            <w:r>
              <w:rPr>
                <w:sz w:val="20"/>
              </w:rPr>
              <w:t>de</w:t>
            </w:r>
            <w:r>
              <w:rPr>
                <w:spacing w:val="-1"/>
                <w:sz w:val="20"/>
              </w:rPr>
              <w:t> </w:t>
            </w:r>
            <w:r>
              <w:rPr>
                <w:sz w:val="20"/>
              </w:rPr>
              <w:t>Entrega</w:t>
              <w:tab/>
            </w:r>
            <w:r>
              <w:rPr>
                <w:position w:val="12"/>
                <w:sz w:val="20"/>
              </w:rPr>
              <w:t>Cuatro</w:t>
            </w:r>
            <w:r>
              <w:rPr>
                <w:spacing w:val="-12"/>
                <w:position w:val="12"/>
                <w:sz w:val="20"/>
              </w:rPr>
              <w:t> </w:t>
            </w:r>
            <w:r>
              <w:rPr>
                <w:position w:val="12"/>
                <w:sz w:val="20"/>
              </w:rPr>
              <w:t>(4)</w:t>
            </w:r>
            <w:r>
              <w:rPr>
                <w:spacing w:val="-11"/>
                <w:position w:val="12"/>
                <w:sz w:val="20"/>
              </w:rPr>
              <w:t> </w:t>
            </w:r>
            <w:r>
              <w:rPr>
                <w:position w:val="12"/>
                <w:sz w:val="20"/>
              </w:rPr>
              <w:t>días</w:t>
            </w:r>
            <w:r>
              <w:rPr>
                <w:spacing w:val="-11"/>
                <w:position w:val="12"/>
                <w:sz w:val="20"/>
              </w:rPr>
              <w:t> </w:t>
            </w:r>
            <w:r>
              <w:rPr>
                <w:position w:val="12"/>
                <w:sz w:val="20"/>
              </w:rPr>
              <w:t>hábiles</w:t>
            </w:r>
            <w:r>
              <w:rPr>
                <w:spacing w:val="-11"/>
                <w:position w:val="12"/>
                <w:sz w:val="20"/>
              </w:rPr>
              <w:t> </w:t>
            </w:r>
            <w:r>
              <w:rPr>
                <w:position w:val="12"/>
                <w:sz w:val="20"/>
              </w:rPr>
              <w:t>a</w:t>
            </w:r>
            <w:r>
              <w:rPr>
                <w:spacing w:val="-12"/>
                <w:position w:val="12"/>
                <w:sz w:val="20"/>
              </w:rPr>
              <w:t> </w:t>
            </w:r>
            <w:r>
              <w:rPr>
                <w:position w:val="12"/>
                <w:sz w:val="20"/>
              </w:rPr>
              <w:t>partir</w:t>
            </w:r>
            <w:r>
              <w:rPr>
                <w:spacing w:val="-11"/>
                <w:position w:val="12"/>
                <w:sz w:val="20"/>
              </w:rPr>
              <w:t> </w:t>
            </w:r>
            <w:r>
              <w:rPr>
                <w:position w:val="12"/>
                <w:sz w:val="20"/>
              </w:rPr>
              <w:t>de</w:t>
            </w:r>
            <w:r>
              <w:rPr>
                <w:spacing w:val="-12"/>
                <w:position w:val="12"/>
                <w:sz w:val="20"/>
              </w:rPr>
              <w:t> </w:t>
            </w:r>
            <w:r>
              <w:rPr>
                <w:position w:val="12"/>
                <w:sz w:val="20"/>
              </w:rPr>
              <w:t>la</w:t>
            </w:r>
          </w:p>
          <w:p>
            <w:pPr>
              <w:pStyle w:val="TableParagraph"/>
              <w:spacing w:line="173" w:lineRule="exact"/>
              <w:ind w:left="5256"/>
              <w:rPr>
                <w:sz w:val="20"/>
              </w:rPr>
            </w:pPr>
            <w:r>
              <w:rPr>
                <w:sz w:val="20"/>
              </w:rPr>
              <w:t>fecha efectiva de la acción.</w:t>
            </w:r>
          </w:p>
          <w:p>
            <w:pPr>
              <w:pStyle w:val="TableParagraph"/>
              <w:numPr>
                <w:ilvl w:val="0"/>
                <w:numId w:val="4"/>
              </w:numPr>
              <w:tabs>
                <w:tab w:pos="491" w:val="left" w:leader="none"/>
                <w:tab w:pos="492" w:val="left" w:leader="none"/>
                <w:tab w:pos="2121" w:val="left" w:leader="none"/>
                <w:tab w:pos="5256" w:val="left" w:leader="none"/>
              </w:tabs>
              <w:spacing w:line="293" w:lineRule="exact" w:before="104" w:after="0"/>
              <w:ind w:left="491" w:right="0" w:hanging="296"/>
              <w:jc w:val="left"/>
              <w:rPr>
                <w:sz w:val="20"/>
              </w:rPr>
            </w:pPr>
            <w:r>
              <w:rPr>
                <w:sz w:val="20"/>
              </w:rPr>
              <w:t>Ascenso</w:t>
              <w:tab/>
              <w:t>Certificación de Acta</w:t>
            </w:r>
            <w:r>
              <w:rPr>
                <w:spacing w:val="-5"/>
                <w:sz w:val="20"/>
              </w:rPr>
              <w:t> </w:t>
            </w:r>
            <w:r>
              <w:rPr>
                <w:sz w:val="20"/>
              </w:rPr>
              <w:t>de</w:t>
            </w:r>
            <w:r>
              <w:rPr>
                <w:spacing w:val="-1"/>
                <w:sz w:val="20"/>
              </w:rPr>
              <w:t> </w:t>
            </w:r>
            <w:r>
              <w:rPr>
                <w:sz w:val="20"/>
              </w:rPr>
              <w:t>Entrega</w:t>
              <w:tab/>
            </w:r>
            <w:r>
              <w:rPr>
                <w:position w:val="12"/>
                <w:sz w:val="20"/>
              </w:rPr>
              <w:t>Cuatro</w:t>
            </w:r>
            <w:r>
              <w:rPr>
                <w:spacing w:val="-12"/>
                <w:position w:val="12"/>
                <w:sz w:val="20"/>
              </w:rPr>
              <w:t> </w:t>
            </w:r>
            <w:r>
              <w:rPr>
                <w:position w:val="12"/>
                <w:sz w:val="20"/>
              </w:rPr>
              <w:t>(4)</w:t>
            </w:r>
            <w:r>
              <w:rPr>
                <w:spacing w:val="-11"/>
                <w:position w:val="12"/>
                <w:sz w:val="20"/>
              </w:rPr>
              <w:t> </w:t>
            </w:r>
            <w:r>
              <w:rPr>
                <w:position w:val="12"/>
                <w:sz w:val="20"/>
              </w:rPr>
              <w:t>días</w:t>
            </w:r>
            <w:r>
              <w:rPr>
                <w:spacing w:val="-11"/>
                <w:position w:val="12"/>
                <w:sz w:val="20"/>
              </w:rPr>
              <w:t> </w:t>
            </w:r>
            <w:r>
              <w:rPr>
                <w:position w:val="12"/>
                <w:sz w:val="20"/>
              </w:rPr>
              <w:t>hábiles</w:t>
            </w:r>
            <w:r>
              <w:rPr>
                <w:spacing w:val="-11"/>
                <w:position w:val="12"/>
                <w:sz w:val="20"/>
              </w:rPr>
              <w:t> </w:t>
            </w:r>
            <w:r>
              <w:rPr>
                <w:position w:val="12"/>
                <w:sz w:val="20"/>
              </w:rPr>
              <w:t>a</w:t>
            </w:r>
            <w:r>
              <w:rPr>
                <w:spacing w:val="-12"/>
                <w:position w:val="12"/>
                <w:sz w:val="20"/>
              </w:rPr>
              <w:t> </w:t>
            </w:r>
            <w:r>
              <w:rPr>
                <w:position w:val="12"/>
                <w:sz w:val="20"/>
              </w:rPr>
              <w:t>partir</w:t>
            </w:r>
            <w:r>
              <w:rPr>
                <w:spacing w:val="-11"/>
                <w:position w:val="12"/>
                <w:sz w:val="20"/>
              </w:rPr>
              <w:t> </w:t>
            </w:r>
            <w:r>
              <w:rPr>
                <w:position w:val="12"/>
                <w:sz w:val="20"/>
              </w:rPr>
              <w:t>de</w:t>
            </w:r>
            <w:r>
              <w:rPr>
                <w:spacing w:val="-12"/>
                <w:position w:val="12"/>
                <w:sz w:val="20"/>
              </w:rPr>
              <w:t> </w:t>
            </w:r>
            <w:r>
              <w:rPr>
                <w:position w:val="12"/>
                <w:sz w:val="20"/>
              </w:rPr>
              <w:t>la</w:t>
            </w:r>
          </w:p>
          <w:p>
            <w:pPr>
              <w:pStyle w:val="TableParagraph"/>
              <w:spacing w:line="173" w:lineRule="exact"/>
              <w:ind w:left="5256"/>
              <w:rPr>
                <w:sz w:val="20"/>
              </w:rPr>
            </w:pPr>
            <w:r>
              <w:rPr>
                <w:sz w:val="20"/>
              </w:rPr>
              <w:t>fecha efectiva de la acción.</w:t>
            </w:r>
          </w:p>
          <w:p>
            <w:pPr>
              <w:pStyle w:val="TableParagraph"/>
              <w:numPr>
                <w:ilvl w:val="0"/>
                <w:numId w:val="4"/>
              </w:numPr>
              <w:tabs>
                <w:tab w:pos="491" w:val="left" w:leader="none"/>
                <w:tab w:pos="492" w:val="left" w:leader="none"/>
                <w:tab w:pos="2121" w:val="left" w:leader="none"/>
                <w:tab w:pos="5256" w:val="left" w:leader="none"/>
              </w:tabs>
              <w:spacing w:line="283" w:lineRule="exact" w:before="111" w:after="0"/>
              <w:ind w:left="491" w:right="0" w:hanging="296"/>
              <w:jc w:val="left"/>
              <w:rPr>
                <w:sz w:val="20"/>
              </w:rPr>
            </w:pPr>
            <w:r>
              <w:rPr>
                <w:sz w:val="20"/>
              </w:rPr>
              <w:t>Permuta</w:t>
              <w:tab/>
              <w:t>Certificación de Acta</w:t>
            </w:r>
            <w:r>
              <w:rPr>
                <w:spacing w:val="-5"/>
                <w:sz w:val="20"/>
              </w:rPr>
              <w:t> </w:t>
            </w:r>
            <w:r>
              <w:rPr>
                <w:sz w:val="20"/>
              </w:rPr>
              <w:t>de</w:t>
            </w:r>
            <w:r>
              <w:rPr>
                <w:spacing w:val="-1"/>
                <w:sz w:val="20"/>
              </w:rPr>
              <w:t> </w:t>
            </w:r>
            <w:r>
              <w:rPr>
                <w:sz w:val="20"/>
              </w:rPr>
              <w:t>Entrega</w:t>
              <w:tab/>
            </w:r>
            <w:r>
              <w:rPr>
                <w:position w:val="11"/>
                <w:sz w:val="20"/>
              </w:rPr>
              <w:t>Cuatro</w:t>
            </w:r>
            <w:r>
              <w:rPr>
                <w:spacing w:val="-12"/>
                <w:position w:val="11"/>
                <w:sz w:val="20"/>
              </w:rPr>
              <w:t> </w:t>
            </w:r>
            <w:r>
              <w:rPr>
                <w:position w:val="11"/>
                <w:sz w:val="20"/>
              </w:rPr>
              <w:t>(4)</w:t>
            </w:r>
            <w:r>
              <w:rPr>
                <w:spacing w:val="-11"/>
                <w:position w:val="11"/>
                <w:sz w:val="20"/>
              </w:rPr>
              <w:t> </w:t>
            </w:r>
            <w:r>
              <w:rPr>
                <w:position w:val="11"/>
                <w:sz w:val="20"/>
              </w:rPr>
              <w:t>días</w:t>
            </w:r>
            <w:r>
              <w:rPr>
                <w:spacing w:val="-11"/>
                <w:position w:val="11"/>
                <w:sz w:val="20"/>
              </w:rPr>
              <w:t> </w:t>
            </w:r>
            <w:r>
              <w:rPr>
                <w:position w:val="11"/>
                <w:sz w:val="20"/>
              </w:rPr>
              <w:t>hábiles</w:t>
            </w:r>
            <w:r>
              <w:rPr>
                <w:spacing w:val="-11"/>
                <w:position w:val="11"/>
                <w:sz w:val="20"/>
              </w:rPr>
              <w:t> </w:t>
            </w:r>
            <w:r>
              <w:rPr>
                <w:position w:val="11"/>
                <w:sz w:val="20"/>
              </w:rPr>
              <w:t>a</w:t>
            </w:r>
            <w:r>
              <w:rPr>
                <w:spacing w:val="-12"/>
                <w:position w:val="11"/>
                <w:sz w:val="20"/>
              </w:rPr>
              <w:t> </w:t>
            </w:r>
            <w:r>
              <w:rPr>
                <w:position w:val="11"/>
                <w:sz w:val="20"/>
              </w:rPr>
              <w:t>partir</w:t>
            </w:r>
            <w:r>
              <w:rPr>
                <w:spacing w:val="-11"/>
                <w:position w:val="11"/>
                <w:sz w:val="20"/>
              </w:rPr>
              <w:t> </w:t>
            </w:r>
            <w:r>
              <w:rPr>
                <w:position w:val="11"/>
                <w:sz w:val="20"/>
              </w:rPr>
              <w:t>de</w:t>
            </w:r>
            <w:r>
              <w:rPr>
                <w:spacing w:val="-12"/>
                <w:position w:val="11"/>
                <w:sz w:val="20"/>
              </w:rPr>
              <w:t> </w:t>
            </w:r>
            <w:r>
              <w:rPr>
                <w:position w:val="11"/>
                <w:sz w:val="20"/>
              </w:rPr>
              <w:t>la</w:t>
            </w:r>
          </w:p>
          <w:p>
            <w:pPr>
              <w:pStyle w:val="TableParagraph"/>
              <w:spacing w:line="173" w:lineRule="exact"/>
              <w:ind w:left="5256"/>
              <w:rPr>
                <w:sz w:val="20"/>
              </w:rPr>
            </w:pPr>
            <w:r>
              <w:rPr>
                <w:sz w:val="20"/>
              </w:rPr>
              <w:t>fecha efectiva de la</w:t>
            </w:r>
            <w:r>
              <w:rPr>
                <w:spacing w:val="-11"/>
                <w:sz w:val="20"/>
              </w:rPr>
              <w:t> </w:t>
            </w:r>
            <w:r>
              <w:rPr>
                <w:sz w:val="20"/>
              </w:rPr>
              <w:t>acción.</w:t>
            </w:r>
          </w:p>
          <w:p>
            <w:pPr>
              <w:pStyle w:val="TableParagraph"/>
              <w:numPr>
                <w:ilvl w:val="0"/>
                <w:numId w:val="4"/>
              </w:numPr>
              <w:tabs>
                <w:tab w:pos="491" w:val="left" w:leader="none"/>
                <w:tab w:pos="492" w:val="left" w:leader="none"/>
                <w:tab w:pos="2196" w:val="left" w:leader="none"/>
                <w:tab w:pos="5256" w:val="left" w:leader="none"/>
              </w:tabs>
              <w:spacing w:line="158" w:lineRule="auto" w:before="131" w:after="0"/>
              <w:ind w:left="2121" w:right="148" w:hanging="1926"/>
              <w:jc w:val="left"/>
              <w:rPr>
                <w:sz w:val="20"/>
              </w:rPr>
            </w:pPr>
            <w:r>
              <w:rPr>
                <w:position w:val="-11"/>
                <w:sz w:val="20"/>
              </w:rPr>
              <w:t>Renuncia</w:t>
              <w:tab/>
              <w:tab/>
            </w:r>
            <w:r>
              <w:rPr>
                <w:sz w:val="20"/>
              </w:rPr>
              <w:t>Copia de carta de</w:t>
            </w:r>
            <w:r>
              <w:rPr>
                <w:spacing w:val="-8"/>
                <w:sz w:val="20"/>
              </w:rPr>
              <w:t> </w:t>
            </w:r>
            <w:r>
              <w:rPr>
                <w:sz w:val="20"/>
              </w:rPr>
              <w:t>renuncia</w:t>
            </w:r>
            <w:r>
              <w:rPr>
                <w:spacing w:val="2"/>
                <w:sz w:val="20"/>
              </w:rPr>
              <w:t> </w:t>
            </w:r>
            <w:r>
              <w:rPr>
                <w:sz w:val="20"/>
              </w:rPr>
              <w:t>y/o</w:t>
              <w:tab/>
              <w:t>Cuatro</w:t>
            </w:r>
            <w:r>
              <w:rPr>
                <w:spacing w:val="-13"/>
                <w:sz w:val="20"/>
              </w:rPr>
              <w:t> </w:t>
            </w:r>
            <w:r>
              <w:rPr>
                <w:sz w:val="20"/>
              </w:rPr>
              <w:t>(4)</w:t>
            </w:r>
            <w:r>
              <w:rPr>
                <w:spacing w:val="-11"/>
                <w:sz w:val="20"/>
              </w:rPr>
              <w:t> </w:t>
            </w:r>
            <w:r>
              <w:rPr>
                <w:sz w:val="20"/>
              </w:rPr>
              <w:t>días</w:t>
            </w:r>
            <w:r>
              <w:rPr>
                <w:spacing w:val="-12"/>
                <w:sz w:val="20"/>
              </w:rPr>
              <w:t> </w:t>
            </w:r>
            <w:r>
              <w:rPr>
                <w:sz w:val="20"/>
              </w:rPr>
              <w:t>hábiles</w:t>
            </w:r>
            <w:r>
              <w:rPr>
                <w:spacing w:val="-11"/>
                <w:sz w:val="20"/>
              </w:rPr>
              <w:t> </w:t>
            </w:r>
            <w:r>
              <w:rPr>
                <w:sz w:val="20"/>
              </w:rPr>
              <w:t>a</w:t>
            </w:r>
            <w:r>
              <w:rPr>
                <w:spacing w:val="-13"/>
                <w:sz w:val="20"/>
              </w:rPr>
              <w:t> </w:t>
            </w:r>
            <w:r>
              <w:rPr>
                <w:sz w:val="20"/>
              </w:rPr>
              <w:t>partir</w:t>
            </w:r>
            <w:r>
              <w:rPr>
                <w:spacing w:val="-11"/>
                <w:sz w:val="20"/>
              </w:rPr>
              <w:t> </w:t>
            </w:r>
            <w:r>
              <w:rPr>
                <w:sz w:val="20"/>
              </w:rPr>
              <w:t>de</w:t>
            </w:r>
            <w:r>
              <w:rPr>
                <w:spacing w:val="-13"/>
                <w:sz w:val="20"/>
              </w:rPr>
              <w:t> </w:t>
            </w:r>
            <w:r>
              <w:rPr>
                <w:sz w:val="20"/>
              </w:rPr>
              <w:t>la Certificación de Acta</w:t>
            </w:r>
            <w:r>
              <w:rPr>
                <w:spacing w:val="-5"/>
                <w:sz w:val="20"/>
              </w:rPr>
              <w:t> </w:t>
            </w:r>
            <w:r>
              <w:rPr>
                <w:sz w:val="20"/>
              </w:rPr>
              <w:t>de</w:t>
            </w:r>
            <w:r>
              <w:rPr>
                <w:spacing w:val="-1"/>
                <w:sz w:val="20"/>
              </w:rPr>
              <w:t> </w:t>
            </w:r>
            <w:r>
              <w:rPr>
                <w:sz w:val="20"/>
              </w:rPr>
              <w:t>Entrega</w:t>
              <w:tab/>
              <w:t>fecha efectiva de la</w:t>
            </w:r>
            <w:r>
              <w:rPr>
                <w:spacing w:val="-1"/>
                <w:sz w:val="20"/>
              </w:rPr>
              <w:t> </w:t>
            </w:r>
            <w:r>
              <w:rPr>
                <w:sz w:val="20"/>
              </w:rPr>
              <w:t>acción.</w:t>
            </w:r>
          </w:p>
          <w:p>
            <w:pPr>
              <w:pStyle w:val="TableParagraph"/>
              <w:tabs>
                <w:tab w:pos="5256" w:val="left" w:leader="none"/>
              </w:tabs>
              <w:spacing w:line="293" w:lineRule="exact" w:before="67"/>
              <w:ind w:left="2172"/>
              <w:rPr>
                <w:sz w:val="20"/>
              </w:rPr>
            </w:pPr>
            <w:r>
              <w:rPr>
                <w:position w:val="12"/>
                <w:sz w:val="20"/>
              </w:rPr>
              <w:t>Copia de oficio de</w:t>
            </w:r>
            <w:r>
              <w:rPr>
                <w:spacing w:val="-7"/>
                <w:position w:val="12"/>
                <w:sz w:val="20"/>
              </w:rPr>
              <w:t> </w:t>
            </w:r>
            <w:r>
              <w:rPr>
                <w:position w:val="12"/>
                <w:sz w:val="20"/>
              </w:rPr>
              <w:t>renuncia por</w:t>
              <w:tab/>
            </w:r>
            <w:r>
              <w:rPr>
                <w:sz w:val="20"/>
              </w:rPr>
              <w:t>Cuatro</w:t>
            </w:r>
            <w:r>
              <w:rPr>
                <w:spacing w:val="-12"/>
                <w:sz w:val="20"/>
              </w:rPr>
              <w:t> </w:t>
            </w:r>
            <w:r>
              <w:rPr>
                <w:sz w:val="20"/>
              </w:rPr>
              <w:t>(4)</w:t>
            </w:r>
            <w:r>
              <w:rPr>
                <w:spacing w:val="-11"/>
                <w:sz w:val="20"/>
              </w:rPr>
              <w:t> </w:t>
            </w:r>
            <w:r>
              <w:rPr>
                <w:sz w:val="20"/>
              </w:rPr>
              <w:t>días</w:t>
            </w:r>
            <w:r>
              <w:rPr>
                <w:spacing w:val="-9"/>
                <w:sz w:val="20"/>
              </w:rPr>
              <w:t> </w:t>
            </w:r>
            <w:r>
              <w:rPr>
                <w:sz w:val="20"/>
              </w:rPr>
              <w:t>hábiles</w:t>
            </w:r>
            <w:r>
              <w:rPr>
                <w:spacing w:val="-11"/>
                <w:sz w:val="20"/>
              </w:rPr>
              <w:t> </w:t>
            </w:r>
            <w:r>
              <w:rPr>
                <w:sz w:val="20"/>
              </w:rPr>
              <w:t>a</w:t>
            </w:r>
            <w:r>
              <w:rPr>
                <w:spacing w:val="-13"/>
                <w:sz w:val="20"/>
              </w:rPr>
              <w:t> </w:t>
            </w:r>
            <w:r>
              <w:rPr>
                <w:sz w:val="20"/>
              </w:rPr>
              <w:t>partir</w:t>
            </w:r>
            <w:r>
              <w:rPr>
                <w:spacing w:val="-11"/>
                <w:sz w:val="20"/>
              </w:rPr>
              <w:t> </w:t>
            </w:r>
            <w:r>
              <w:rPr>
                <w:sz w:val="20"/>
              </w:rPr>
              <w:t>de</w:t>
            </w:r>
            <w:r>
              <w:rPr>
                <w:spacing w:val="-12"/>
                <w:sz w:val="20"/>
              </w:rPr>
              <w:t> </w:t>
            </w:r>
            <w:r>
              <w:rPr>
                <w:sz w:val="20"/>
              </w:rPr>
              <w:t>la</w:t>
            </w:r>
          </w:p>
          <w:p>
            <w:pPr>
              <w:pStyle w:val="TableParagraph"/>
              <w:numPr>
                <w:ilvl w:val="0"/>
                <w:numId w:val="4"/>
              </w:numPr>
              <w:tabs>
                <w:tab w:pos="491" w:val="left" w:leader="none"/>
                <w:tab w:pos="492" w:val="left" w:leader="none"/>
                <w:tab w:pos="2006" w:val="left" w:leader="none"/>
              </w:tabs>
              <w:spacing w:line="151" w:lineRule="auto" w:before="0" w:after="0"/>
              <w:ind w:left="491" w:right="0" w:hanging="296"/>
              <w:jc w:val="left"/>
              <w:rPr>
                <w:sz w:val="20"/>
              </w:rPr>
            </w:pPr>
            <w:r>
              <w:rPr>
                <w:sz w:val="20"/>
              </w:rPr>
              <w:t>Jubilación</w:t>
              <w:tab/>
              <w:t>jubilación y/o Certificación de Acta </w:t>
            </w:r>
            <w:r>
              <w:rPr>
                <w:position w:val="-11"/>
                <w:sz w:val="20"/>
              </w:rPr>
              <w:t>fecha efectiva de la</w:t>
            </w:r>
            <w:r>
              <w:rPr>
                <w:spacing w:val="-22"/>
                <w:position w:val="-11"/>
                <w:sz w:val="20"/>
              </w:rPr>
              <w:t> </w:t>
            </w:r>
            <w:r>
              <w:rPr>
                <w:position w:val="-11"/>
                <w:sz w:val="20"/>
              </w:rPr>
              <w:t>acción.</w:t>
            </w:r>
          </w:p>
          <w:p>
            <w:pPr>
              <w:pStyle w:val="TableParagraph"/>
              <w:spacing w:line="170" w:lineRule="exact"/>
              <w:ind w:left="3047" w:right="4457"/>
              <w:jc w:val="center"/>
              <w:rPr>
                <w:sz w:val="20"/>
              </w:rPr>
            </w:pPr>
            <w:r>
              <w:rPr>
                <w:sz w:val="20"/>
              </w:rPr>
              <w:t>de Entrega</w:t>
            </w:r>
          </w:p>
        </w:tc>
      </w:tr>
    </w:tbl>
    <w:p>
      <w:pPr>
        <w:spacing w:after="0" w:line="170" w:lineRule="exact"/>
        <w:jc w:val="center"/>
        <w:rPr>
          <w:sz w:val="20"/>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6 de 18</w:t>
            </w:r>
          </w:p>
        </w:tc>
      </w:tr>
    </w:tbl>
    <w:p>
      <w:pPr>
        <w:pStyle w:val="BodyText"/>
        <w:spacing w:before="4"/>
        <w:rPr>
          <w:b/>
          <w:sz w:val="10"/>
        </w:rPr>
      </w:pPr>
      <w:r>
        <w:rPr/>
        <w:pict>
          <v:group style="position:absolute;margin-left:154.699997pt;margin-top:106.579994pt;width:419.75pt;height:422.35pt;mso-position-horizontal-relative:page;mso-position-vertical-relative:page;z-index:-255736832" coordorigin="3094,2132" coordsize="8395,8447">
            <v:rect style="position:absolute;left:3103;top:2141;width:351;height:312" filled="true" fillcolor="#dbe4f0" stroked="false">
              <v:fill type="solid"/>
            </v:rect>
            <v:line style="position:absolute" from="3136,2453" to="3136,2660" stroked="true" strokeweight="3.24pt" strokecolor="#dbe4f0">
              <v:stroke dashstyle="solid"/>
            </v:line>
            <v:line style="position:absolute" from="3422,2453" to="3422,2660" stroked="true" strokeweight="3.24pt" strokecolor="#dbe4f0">
              <v:stroke dashstyle="solid"/>
            </v:line>
            <v:shape style="position:absolute;left:3103;top:2141;width:1854;height:828" coordorigin="3104,2141" coordsize="1854,828" path="m3454,2660l3389,2660,3389,2453,3168,2453,3168,2660,3104,2660,3104,2969,3454,2969,3454,2660m4957,2141l3459,2141,3459,2348,4957,2348,4957,2141e" filled="true" fillcolor="#dbe4f0" stroked="false">
              <v:path arrowok="t"/>
              <v:fill type="solid"/>
            </v:shape>
            <v:line style="position:absolute" from="3494,2348" to="3494,2763" stroked="true" strokeweight="3.48pt" strokecolor="#dbe4f0">
              <v:stroke dashstyle="solid"/>
            </v:line>
            <v:rect style="position:absolute;left:4892;top:2347;width:65;height:416" filled="true" fillcolor="#dbe4f0" stroked="false">
              <v:fill type="solid"/>
            </v:rect>
            <v:shape style="position:absolute;left:3458;top:2141;width:4761;height:828" coordorigin="3459,2141" coordsize="4761,828" path="m4957,2763l4892,2763,4892,2556,4892,2348,3528,2348,3528,2556,3528,2763,3459,2763,3459,2969,4957,2969,4957,2763m8219,2141l4964,2141,4964,2348,8219,2348,8219,2141e" filled="true" fillcolor="#dbe4f0" stroked="false">
              <v:path arrowok="t"/>
              <v:fill type="solid"/>
            </v:shape>
            <v:rect style="position:absolute;left:4964;top:2347;width:70;height:416" filled="true" fillcolor="#dbe4f0" stroked="false">
              <v:fill type="solid"/>
            </v:rect>
            <v:line style="position:absolute" from="8187,2348" to="8187,2763" stroked="true" strokeweight="3.24pt" strokecolor="#dbe4f0">
              <v:stroke dashstyle="solid"/>
            </v:line>
            <v:shape style="position:absolute;left:4964;top:2347;width:3255;height:622" coordorigin="4964,2348" coordsize="3255,622" path="m8219,2763l8154,2763,8154,2556,8154,2348,5034,2348,5034,2556,5034,2763,4964,2763,4964,2969,8219,2969,8219,2763e" filled="true" fillcolor="#dbe4f0" stroked="false">
              <v:path arrowok="t"/>
              <v:fill type="solid"/>
            </v:shape>
            <v:line style="position:absolute" from="8259,2141" to="8259,2969" stroked="true" strokeweight="3.48pt" strokecolor="#dbe4f0">
              <v:stroke dashstyle="solid"/>
            </v:line>
            <v:line style="position:absolute" from="11447,2141" to="11447,2969" stroked="true" strokeweight="3.24pt" strokecolor="#dbe4f0">
              <v:stroke dashstyle="solid"/>
            </v:line>
            <v:shape style="position:absolute;left:8293;top:2141;width:3121;height:828" coordorigin="8293,2141" coordsize="3121,828" path="m11414,2141l8293,2141,8293,2348,8293,2556,8293,2763,8293,2969,11414,2969,11414,2763,11414,2556,11414,2348,11414,2141e" filled="true" fillcolor="#dbe4f0" stroked="false">
              <v:path arrowok="t"/>
              <v:fill type="solid"/>
            </v:shape>
            <v:line style="position:absolute" from="3104,2136" to="3456,2136" stroked="true" strokeweight=".48pt" strokecolor="#000000">
              <v:stroke dashstyle="solid"/>
            </v:line>
            <v:line style="position:absolute" from="3466,2136" to="4959,2136" stroked="true" strokeweight=".48pt" strokecolor="#000000">
              <v:stroke dashstyle="solid"/>
            </v:line>
            <v:line style="position:absolute" from="4969,2136" to="8219,2136" stroked="true" strokeweight=".48pt" strokecolor="#000000">
              <v:stroke dashstyle="solid"/>
            </v:line>
            <v:line style="position:absolute" from="8229,2136" to="11479,2136" stroked="true" strokeweight=".48pt" strokecolor="#000000">
              <v:stroke dashstyle="solid"/>
            </v:line>
            <v:line style="position:absolute" from="3104,2974" to="3456,2974" stroked="true" strokeweight=".48pt" strokecolor="#000000">
              <v:stroke dashstyle="solid"/>
            </v:line>
            <v:line style="position:absolute" from="3466,2974" to="4959,2974" stroked="true" strokeweight=".48pt" strokecolor="#000000">
              <v:stroke dashstyle="solid"/>
            </v:line>
            <v:line style="position:absolute" from="4969,2974" to="8219,2974" stroked="true" strokeweight=".48pt" strokecolor="#000000">
              <v:stroke dashstyle="solid"/>
            </v:line>
            <v:line style="position:absolute" from="8229,2974" to="11479,2974" stroked="true" strokeweight=".48pt" strokecolor="#000000">
              <v:stroke dashstyle="solid"/>
            </v:line>
            <v:line style="position:absolute" from="3104,3543" to="3456,3543" stroked="true" strokeweight=".48pt" strokecolor="#000000">
              <v:stroke dashstyle="solid"/>
            </v:line>
            <v:line style="position:absolute" from="3466,3543" to="4959,3543" stroked="true" strokeweight=".48pt" strokecolor="#000000">
              <v:stroke dashstyle="solid"/>
            </v:line>
            <v:line style="position:absolute" from="4969,3543" to="8219,3543" stroked="true" strokeweight=".48pt" strokecolor="#000000">
              <v:stroke dashstyle="solid"/>
            </v:line>
            <v:line style="position:absolute" from="8229,3543" to="11479,3543" stroked="true" strokeweight=".48pt" strokecolor="#000000">
              <v:stroke dashstyle="solid"/>
            </v:line>
            <v:line style="position:absolute" from="3104,4112" to="3456,4112" stroked="true" strokeweight=".48pt" strokecolor="#000000">
              <v:stroke dashstyle="solid"/>
            </v:line>
            <v:line style="position:absolute" from="3466,4112" to="4959,4112" stroked="true" strokeweight=".48pt" strokecolor="#000000">
              <v:stroke dashstyle="solid"/>
            </v:line>
            <v:line style="position:absolute" from="4969,4112" to="8219,4112" stroked="true" strokeweight=".48pt" strokecolor="#000000">
              <v:stroke dashstyle="solid"/>
            </v:line>
            <v:line style="position:absolute" from="8229,4112" to="11479,4112" stroked="true" strokeweight=".48pt" strokecolor="#000000">
              <v:stroke dashstyle="solid"/>
            </v:line>
            <v:line style="position:absolute" from="3104,4678" to="3456,4678" stroked="true" strokeweight=".48pt" strokecolor="#000000">
              <v:stroke dashstyle="solid"/>
            </v:line>
            <v:line style="position:absolute" from="3466,4678" to="4959,4678" stroked="true" strokeweight=".48pt" strokecolor="#000000">
              <v:stroke dashstyle="solid"/>
            </v:line>
            <v:line style="position:absolute" from="4969,4678" to="8219,4678" stroked="true" strokeweight=".48pt" strokecolor="#000000">
              <v:stroke dashstyle="solid"/>
            </v:line>
            <v:line style="position:absolute" from="8229,4678" to="11479,4678" stroked="true" strokeweight=".48pt" strokecolor="#000000">
              <v:stroke dashstyle="solid"/>
            </v:line>
            <v:line style="position:absolute" from="3104,5247" to="3456,5247" stroked="true" strokeweight=".48001pt" strokecolor="#000000">
              <v:stroke dashstyle="solid"/>
            </v:line>
            <v:line style="position:absolute" from="3466,5247" to="4959,5247" stroked="true" strokeweight=".48001pt" strokecolor="#000000">
              <v:stroke dashstyle="solid"/>
            </v:line>
            <v:line style="position:absolute" from="4969,5247" to="8219,5247" stroked="true" strokeweight=".48001pt" strokecolor="#000000">
              <v:stroke dashstyle="solid"/>
            </v:line>
            <v:line style="position:absolute" from="8229,5247" to="11479,5247" stroked="true" strokeweight=".48001pt" strokecolor="#000000">
              <v:stroke dashstyle="solid"/>
            </v:line>
            <v:line style="position:absolute" from="3104,6176" to="3456,6176" stroked="true" strokeweight=".48001pt" strokecolor="#000000">
              <v:stroke dashstyle="solid"/>
            </v:line>
            <v:line style="position:absolute" from="3466,6176" to="4959,6176" stroked="true" strokeweight=".48001pt" strokecolor="#000000">
              <v:stroke dashstyle="solid"/>
            </v:line>
            <v:line style="position:absolute" from="4969,6176" to="8219,6176" stroked="true" strokeweight=".48001pt" strokecolor="#000000">
              <v:stroke dashstyle="solid"/>
            </v:line>
            <v:line style="position:absolute" from="8229,6176" to="11479,6176" stroked="true" strokeweight=".48001pt" strokecolor="#000000">
              <v:stroke dashstyle="solid"/>
            </v:line>
            <v:line style="position:absolute" from="3104,7107" to="3456,7107" stroked="true" strokeweight=".48001pt" strokecolor="#000000">
              <v:stroke dashstyle="solid"/>
            </v:line>
            <v:line style="position:absolute" from="3466,7107" to="4959,7107" stroked="true" strokeweight=".48001pt" strokecolor="#000000">
              <v:stroke dashstyle="solid"/>
            </v:line>
            <v:line style="position:absolute" from="4969,7107" to="8219,7107" stroked="true" strokeweight=".48001pt" strokecolor="#000000">
              <v:stroke dashstyle="solid"/>
            </v:line>
            <v:line style="position:absolute" from="8229,7107" to="11479,7107" stroked="true" strokeweight=".48001pt" strokecolor="#000000">
              <v:stroke dashstyle="solid"/>
            </v:line>
            <v:line style="position:absolute" from="3104,7674" to="3456,7674" stroked="true" strokeweight=".48001pt" strokecolor="#000000">
              <v:stroke dashstyle="solid"/>
            </v:line>
            <v:line style="position:absolute" from="3466,7674" to="4959,7674" stroked="true" strokeweight=".48001pt" strokecolor="#000000">
              <v:stroke dashstyle="solid"/>
            </v:line>
            <v:line style="position:absolute" from="4969,7674" to="8219,7674" stroked="true" strokeweight=".48001pt" strokecolor="#000000">
              <v:stroke dashstyle="solid"/>
            </v:line>
            <v:line style="position:absolute" from="8229,7674" to="11479,7674" stroked="true" strokeweight=".48001pt" strokecolor="#000000">
              <v:stroke dashstyle="solid"/>
            </v:line>
            <v:line style="position:absolute" from="3104,8375" to="3456,8375" stroked="true" strokeweight=".48001pt" strokecolor="#000000">
              <v:stroke dashstyle="solid"/>
            </v:line>
            <v:line style="position:absolute" from="3466,8375" to="4959,8375" stroked="true" strokeweight=".48001pt" strokecolor="#000000">
              <v:stroke dashstyle="solid"/>
            </v:line>
            <v:line style="position:absolute" from="4969,8375" to="8219,8375" stroked="true" strokeweight=".48001pt" strokecolor="#000000">
              <v:stroke dashstyle="solid"/>
            </v:line>
            <v:line style="position:absolute" from="8229,8375" to="11479,8375" stroked="true" strokeweight=".48001pt" strokecolor="#000000">
              <v:stroke dashstyle="solid"/>
            </v:line>
            <v:line style="position:absolute" from="3104,9076" to="3456,9076" stroked="true" strokeweight=".48001pt" strokecolor="#000000">
              <v:stroke dashstyle="solid"/>
            </v:line>
            <v:line style="position:absolute" from="3466,9076" to="4959,9076" stroked="true" strokeweight=".48001pt" strokecolor="#000000">
              <v:stroke dashstyle="solid"/>
            </v:line>
            <v:line style="position:absolute" from="4969,9076" to="8219,9076" stroked="true" strokeweight=".48001pt" strokecolor="#000000">
              <v:stroke dashstyle="solid"/>
            </v:line>
            <v:line style="position:absolute" from="8229,9076" to="11479,9076" stroked="true" strokeweight=".48001pt" strokecolor="#000000">
              <v:stroke dashstyle="solid"/>
            </v:line>
            <v:line style="position:absolute" from="3104,10005" to="3456,10005" stroked="true" strokeweight=".48001pt" strokecolor="#000000">
              <v:stroke dashstyle="solid"/>
            </v:line>
            <v:line style="position:absolute" from="3466,10005" to="4959,10005" stroked="true" strokeweight=".48001pt" strokecolor="#000000">
              <v:stroke dashstyle="solid"/>
            </v:line>
            <v:line style="position:absolute" from="4969,10005" to="8219,10005" stroked="true" strokeweight=".48001pt" strokecolor="#000000">
              <v:stroke dashstyle="solid"/>
            </v:line>
            <v:line style="position:absolute" from="8229,10005" to="11479,10005" stroked="true" strokeweight=".48001pt" strokecolor="#000000">
              <v:stroke dashstyle="solid"/>
            </v:line>
            <v:line style="position:absolute" from="3099,2132" to="3099,10578" stroked="true" strokeweight=".48001pt" strokecolor="#000000">
              <v:stroke dashstyle="solid"/>
            </v:line>
            <v:line style="position:absolute" from="3104,10573" to="3456,10573" stroked="true" strokeweight=".47998pt" strokecolor="#000000">
              <v:stroke dashstyle="solid"/>
            </v:line>
            <v:line style="position:absolute" from="3461,2132" to="3461,10578" stroked="true" strokeweight=".48pt" strokecolor="#000000">
              <v:stroke dashstyle="solid"/>
            </v:line>
            <v:line style="position:absolute" from="3466,10573" to="4959,10573" stroked="true" strokeweight=".47998pt" strokecolor="#000000">
              <v:stroke dashstyle="solid"/>
            </v:line>
            <v:line style="position:absolute" from="4964,2132" to="4964,10578" stroked="true" strokeweight=".48pt" strokecolor="#000000">
              <v:stroke dashstyle="solid"/>
            </v:line>
            <v:line style="position:absolute" from="4969,10573" to="8219,10573" stroked="true" strokeweight=".47998pt" strokecolor="#000000">
              <v:stroke dashstyle="solid"/>
            </v:line>
            <v:line style="position:absolute" from="8224,2132" to="8224,10578" stroked="true" strokeweight=".48001pt" strokecolor="#000000">
              <v:stroke dashstyle="solid"/>
            </v:line>
            <v:line style="position:absolute" from="8229,10573" to="11479,10573" stroked="true" strokeweight=".47998pt" strokecolor="#000000">
              <v:stroke dashstyle="solid"/>
            </v:line>
            <v:line style="position:absolute" from="11484,2132" to="11484,10578" stroked="true" strokeweight=".47998pt" strokecolor="#000000">
              <v:stroke dashstyle="solid"/>
            </v:line>
            <w10:wrap type="none"/>
          </v:group>
        </w:pict>
      </w:r>
      <w:r>
        <w:rPr/>
        <w:pict>
          <v:shape style="position:absolute;margin-left:154.940002pt;margin-top:106.819992pt;width:419.3pt;height:421.85pt;mso-position-horizontal-relative:page;mso-position-vertical-relative:page;z-index:251662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1503"/>
                    <w:gridCol w:w="3260"/>
                    <w:gridCol w:w="3261"/>
                  </w:tblGrid>
                  <w:tr>
                    <w:trPr>
                      <w:trHeight w:val="837" w:hRule="atLeast"/>
                    </w:trPr>
                    <w:tc>
                      <w:tcPr>
                        <w:tcW w:w="362" w:type="dxa"/>
                        <w:shd w:val="clear" w:color="auto" w:fill="DBE4F0"/>
                      </w:tcPr>
                      <w:p>
                        <w:pPr>
                          <w:pStyle w:val="TableParagraph"/>
                          <w:rPr>
                            <w:rFonts w:ascii="Times New Roman"/>
                            <w:sz w:val="20"/>
                          </w:rPr>
                        </w:pPr>
                      </w:p>
                    </w:tc>
                    <w:tc>
                      <w:tcPr>
                        <w:tcW w:w="1503" w:type="dxa"/>
                        <w:shd w:val="clear" w:color="auto" w:fill="DBE4F0"/>
                      </w:tcPr>
                      <w:p>
                        <w:pPr>
                          <w:pStyle w:val="TableParagraph"/>
                          <w:rPr>
                            <w:rFonts w:ascii="Times New Roman"/>
                            <w:sz w:val="20"/>
                          </w:rPr>
                        </w:pPr>
                      </w:p>
                    </w:tc>
                    <w:tc>
                      <w:tcPr>
                        <w:tcW w:w="3260" w:type="dxa"/>
                        <w:shd w:val="clear" w:color="auto" w:fill="DBE4F0"/>
                      </w:tcPr>
                      <w:p>
                        <w:pPr>
                          <w:pStyle w:val="TableParagraph"/>
                          <w:rPr>
                            <w:rFonts w:ascii="Times New Roman"/>
                            <w:sz w:val="20"/>
                          </w:rPr>
                        </w:pPr>
                      </w:p>
                    </w:tc>
                    <w:tc>
                      <w:tcPr>
                        <w:tcW w:w="3261" w:type="dxa"/>
                        <w:shd w:val="clear" w:color="auto" w:fill="DBE4F0"/>
                      </w:tcPr>
                      <w:p>
                        <w:pPr>
                          <w:pStyle w:val="TableParagraph"/>
                          <w:rPr>
                            <w:rFonts w:ascii="Times New Roman"/>
                            <w:sz w:val="20"/>
                          </w:rPr>
                        </w:pPr>
                      </w:p>
                    </w:tc>
                  </w:tr>
                  <w:tr>
                    <w:trPr>
                      <w:trHeight w:val="56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56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566"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569"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92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931"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566"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701"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700"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92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r>
                    <w:trPr>
                      <w:trHeight w:val="568" w:hRule="atLeast"/>
                    </w:trPr>
                    <w:tc>
                      <w:tcPr>
                        <w:tcW w:w="362" w:type="dxa"/>
                      </w:tcPr>
                      <w:p>
                        <w:pPr>
                          <w:pStyle w:val="TableParagraph"/>
                          <w:rPr>
                            <w:rFonts w:ascii="Times New Roman"/>
                            <w:sz w:val="20"/>
                          </w:rPr>
                        </w:pPr>
                      </w:p>
                    </w:tc>
                    <w:tc>
                      <w:tcPr>
                        <w:tcW w:w="1503" w:type="dxa"/>
                      </w:tcPr>
                      <w:p>
                        <w:pPr>
                          <w:pStyle w:val="TableParagraph"/>
                          <w:rPr>
                            <w:rFonts w:ascii="Times New Roman"/>
                            <w:sz w:val="20"/>
                          </w:rPr>
                        </w:pPr>
                      </w:p>
                    </w:tc>
                    <w:tc>
                      <w:tcPr>
                        <w:tcW w:w="3260" w:type="dxa"/>
                      </w:tcPr>
                      <w:p>
                        <w:pPr>
                          <w:pStyle w:val="TableParagraph"/>
                          <w:rPr>
                            <w:rFonts w:ascii="Times New Roman"/>
                            <w:sz w:val="20"/>
                          </w:rPr>
                        </w:pPr>
                      </w:p>
                    </w:tc>
                    <w:tc>
                      <w:tcPr>
                        <w:tcW w:w="3261" w:type="dxa"/>
                      </w:tcPr>
                      <w:p>
                        <w:pPr>
                          <w:pStyle w:val="TableParagraph"/>
                          <w:rPr>
                            <w:rFonts w:ascii="Times New Roman"/>
                            <w:sz w:val="20"/>
                          </w:rPr>
                        </w:pPr>
                      </w:p>
                    </w:tc>
                  </w:tr>
                </w:tbl>
                <w:p>
                  <w:pPr>
                    <w:pStyle w:val="BodyText"/>
                  </w:pPr>
                </w:p>
              </w:txbxContent>
            </v:textbox>
            <w10:wrap type="none"/>
          </v:shape>
        </w:pict>
      </w: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9" w:right="384"/>
              <w:jc w:val="center"/>
              <w:rPr>
                <w:b/>
                <w:sz w:val="16"/>
              </w:rPr>
            </w:pPr>
            <w:r>
              <w:rPr>
                <w:b/>
                <w:sz w:val="16"/>
              </w:rPr>
              <w:t>Descripción de las Actividades</w:t>
            </w:r>
          </w:p>
        </w:tc>
      </w:tr>
      <w:tr>
        <w:trPr>
          <w:trHeight w:val="12839"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9"/>
              <w:rPr>
                <w:b/>
                <w:sz w:val="22"/>
              </w:rPr>
            </w:pPr>
          </w:p>
          <w:p>
            <w:pPr>
              <w:pStyle w:val="TableParagraph"/>
              <w:spacing w:line="207" w:lineRule="exact" w:before="1"/>
              <w:ind w:left="5489" w:right="384"/>
              <w:jc w:val="center"/>
              <w:rPr>
                <w:b/>
                <w:sz w:val="18"/>
              </w:rPr>
            </w:pPr>
            <w:r>
              <w:rPr>
                <w:b/>
                <w:sz w:val="18"/>
              </w:rPr>
              <w:t>Plazo máximo para registro de</w:t>
            </w:r>
          </w:p>
          <w:p>
            <w:pPr>
              <w:pStyle w:val="TableParagraph"/>
              <w:tabs>
                <w:tab w:pos="751" w:val="left" w:leader="none"/>
                <w:tab w:pos="2004" w:val="left" w:leader="none"/>
                <w:tab w:pos="3194" w:val="left" w:leader="none"/>
                <w:tab w:pos="5890" w:val="left" w:leader="none"/>
              </w:tabs>
              <w:spacing w:line="158" w:lineRule="auto" w:before="19"/>
              <w:ind w:left="811" w:right="180" w:hanging="620"/>
              <w:rPr>
                <w:b/>
                <w:sz w:val="18"/>
              </w:rPr>
            </w:pPr>
            <w:r>
              <w:rPr>
                <w:b/>
                <w:position w:val="-10"/>
                <w:sz w:val="18"/>
              </w:rPr>
              <w:t>#</w:t>
              <w:tab/>
            </w:r>
            <w:r>
              <w:rPr>
                <w:b/>
                <w:sz w:val="18"/>
              </w:rPr>
              <w:t>Motivo</w:t>
            </w:r>
            <w:r>
              <w:rPr>
                <w:b/>
                <w:spacing w:val="-1"/>
                <w:sz w:val="18"/>
              </w:rPr>
              <w:t> </w:t>
            </w:r>
            <w:r>
              <w:rPr>
                <w:b/>
                <w:sz w:val="18"/>
              </w:rPr>
              <w:t>de</w:t>
              <w:tab/>
              <w:t>Documentación de Respaldo para el Bloqueo en el Sistema de Nómina y Bloqueo</w:t>
              <w:tab/>
              <w:tab/>
              <w:t>Bloqueo</w:t>
              <w:tab/>
              <w:t>Registro de</w:t>
            </w:r>
            <w:r>
              <w:rPr>
                <w:b/>
                <w:spacing w:val="-3"/>
                <w:sz w:val="18"/>
              </w:rPr>
              <w:t> </w:t>
            </w:r>
            <w:r>
              <w:rPr>
                <w:b/>
                <w:sz w:val="18"/>
              </w:rPr>
              <w:t>Personal,</w:t>
            </w:r>
          </w:p>
          <w:p>
            <w:pPr>
              <w:pStyle w:val="TableParagraph"/>
              <w:spacing w:before="12"/>
              <w:ind w:left="5489" w:right="381"/>
              <w:jc w:val="center"/>
              <w:rPr>
                <w:b/>
                <w:sz w:val="18"/>
              </w:rPr>
            </w:pPr>
            <w:r>
              <w:rPr>
                <w:b/>
                <w:sz w:val="18"/>
              </w:rPr>
              <w:t>Guatenóminas</w:t>
            </w:r>
          </w:p>
          <w:p>
            <w:pPr>
              <w:pStyle w:val="TableParagraph"/>
              <w:numPr>
                <w:ilvl w:val="0"/>
                <w:numId w:val="5"/>
              </w:numPr>
              <w:tabs>
                <w:tab w:pos="491" w:val="left" w:leader="none"/>
                <w:tab w:pos="492" w:val="left" w:leader="none"/>
                <w:tab w:pos="2121" w:val="left" w:leader="none"/>
                <w:tab w:pos="5256" w:val="left" w:leader="none"/>
              </w:tabs>
              <w:spacing w:line="293" w:lineRule="exact" w:before="58" w:after="0"/>
              <w:ind w:left="491" w:right="0" w:hanging="296"/>
              <w:jc w:val="left"/>
              <w:rPr>
                <w:sz w:val="20"/>
              </w:rPr>
            </w:pPr>
            <w:r>
              <w:rPr>
                <w:sz w:val="20"/>
              </w:rPr>
              <w:t>Destitución</w:t>
              <w:tab/>
              <w:t>Certificación de Acta</w:t>
            </w:r>
            <w:r>
              <w:rPr>
                <w:spacing w:val="-3"/>
                <w:sz w:val="20"/>
              </w:rPr>
              <w:t> </w:t>
            </w:r>
            <w:r>
              <w:rPr>
                <w:sz w:val="20"/>
              </w:rPr>
              <w:t>de</w:t>
            </w:r>
            <w:r>
              <w:rPr>
                <w:spacing w:val="-1"/>
                <w:sz w:val="20"/>
              </w:rPr>
              <w:t> </w:t>
            </w:r>
            <w:r>
              <w:rPr>
                <w:sz w:val="20"/>
              </w:rPr>
              <w:t>Entrega</w:t>
              <w:tab/>
            </w:r>
            <w:r>
              <w:rPr>
                <w:position w:val="12"/>
                <w:sz w:val="20"/>
              </w:rPr>
              <w:t>Cuatro</w:t>
            </w:r>
            <w:r>
              <w:rPr>
                <w:spacing w:val="-12"/>
                <w:position w:val="12"/>
                <w:sz w:val="20"/>
              </w:rPr>
              <w:t> </w:t>
            </w:r>
            <w:r>
              <w:rPr>
                <w:position w:val="12"/>
                <w:sz w:val="20"/>
              </w:rPr>
              <w:t>(4)</w:t>
            </w:r>
            <w:r>
              <w:rPr>
                <w:spacing w:val="-11"/>
                <w:position w:val="12"/>
                <w:sz w:val="20"/>
              </w:rPr>
              <w:t> </w:t>
            </w:r>
            <w:r>
              <w:rPr>
                <w:position w:val="12"/>
                <w:sz w:val="20"/>
              </w:rPr>
              <w:t>días</w:t>
            </w:r>
            <w:r>
              <w:rPr>
                <w:spacing w:val="-11"/>
                <w:position w:val="12"/>
                <w:sz w:val="20"/>
              </w:rPr>
              <w:t> </w:t>
            </w:r>
            <w:r>
              <w:rPr>
                <w:position w:val="12"/>
                <w:sz w:val="20"/>
              </w:rPr>
              <w:t>hábiles</w:t>
            </w:r>
            <w:r>
              <w:rPr>
                <w:spacing w:val="-11"/>
                <w:position w:val="12"/>
                <w:sz w:val="20"/>
              </w:rPr>
              <w:t> </w:t>
            </w:r>
            <w:r>
              <w:rPr>
                <w:position w:val="12"/>
                <w:sz w:val="20"/>
              </w:rPr>
              <w:t>a</w:t>
            </w:r>
            <w:r>
              <w:rPr>
                <w:spacing w:val="-12"/>
                <w:position w:val="12"/>
                <w:sz w:val="20"/>
              </w:rPr>
              <w:t> </w:t>
            </w:r>
            <w:r>
              <w:rPr>
                <w:position w:val="12"/>
                <w:sz w:val="20"/>
              </w:rPr>
              <w:t>partir</w:t>
            </w:r>
            <w:r>
              <w:rPr>
                <w:spacing w:val="-11"/>
                <w:position w:val="12"/>
                <w:sz w:val="20"/>
              </w:rPr>
              <w:t> </w:t>
            </w:r>
            <w:r>
              <w:rPr>
                <w:position w:val="12"/>
                <w:sz w:val="20"/>
              </w:rPr>
              <w:t>de</w:t>
            </w:r>
            <w:r>
              <w:rPr>
                <w:spacing w:val="-13"/>
                <w:position w:val="12"/>
                <w:sz w:val="20"/>
              </w:rPr>
              <w:t> </w:t>
            </w:r>
            <w:r>
              <w:rPr>
                <w:position w:val="12"/>
                <w:sz w:val="20"/>
              </w:rPr>
              <w:t>la</w:t>
            </w:r>
          </w:p>
          <w:p>
            <w:pPr>
              <w:pStyle w:val="TableParagraph"/>
              <w:spacing w:line="173" w:lineRule="exact"/>
              <w:ind w:left="5256"/>
              <w:rPr>
                <w:sz w:val="20"/>
              </w:rPr>
            </w:pPr>
            <w:r>
              <w:rPr>
                <w:sz w:val="20"/>
              </w:rPr>
              <w:t>fecha efectiva de la</w:t>
            </w:r>
            <w:r>
              <w:rPr>
                <w:spacing w:val="-11"/>
                <w:sz w:val="20"/>
              </w:rPr>
              <w:t> </w:t>
            </w:r>
            <w:r>
              <w:rPr>
                <w:sz w:val="20"/>
              </w:rPr>
              <w:t>acción.</w:t>
            </w:r>
          </w:p>
          <w:p>
            <w:pPr>
              <w:pStyle w:val="TableParagraph"/>
              <w:numPr>
                <w:ilvl w:val="0"/>
                <w:numId w:val="5"/>
              </w:numPr>
              <w:tabs>
                <w:tab w:pos="491" w:val="left" w:leader="none"/>
                <w:tab w:pos="492" w:val="left" w:leader="none"/>
                <w:tab w:pos="2121" w:val="left" w:leader="none"/>
                <w:tab w:pos="5256" w:val="left" w:leader="none"/>
              </w:tabs>
              <w:spacing w:line="158" w:lineRule="auto" w:before="129" w:after="0"/>
              <w:ind w:left="491" w:right="150" w:hanging="296"/>
              <w:jc w:val="left"/>
              <w:rPr>
                <w:sz w:val="20"/>
              </w:rPr>
            </w:pPr>
            <w:r>
              <w:rPr>
                <w:sz w:val="20"/>
              </w:rPr>
              <w:t>Licencia</w:t>
            </w:r>
            <w:r>
              <w:rPr>
                <w:spacing w:val="-3"/>
                <w:sz w:val="20"/>
              </w:rPr>
              <w:t> </w:t>
            </w:r>
            <w:r>
              <w:rPr>
                <w:sz w:val="20"/>
              </w:rPr>
              <w:t>sin</w:t>
              <w:tab/>
            </w:r>
            <w:r>
              <w:rPr>
                <w:position w:val="-11"/>
                <w:sz w:val="20"/>
              </w:rPr>
              <w:t>Certificación de Acta</w:t>
            </w:r>
            <w:r>
              <w:rPr>
                <w:spacing w:val="-4"/>
                <w:position w:val="-11"/>
                <w:sz w:val="20"/>
              </w:rPr>
              <w:t> </w:t>
            </w:r>
            <w:r>
              <w:rPr>
                <w:position w:val="-11"/>
                <w:sz w:val="20"/>
              </w:rPr>
              <w:t>de</w:t>
            </w:r>
            <w:r>
              <w:rPr>
                <w:spacing w:val="-1"/>
                <w:position w:val="-11"/>
                <w:sz w:val="20"/>
              </w:rPr>
              <w:t> </w:t>
            </w:r>
            <w:r>
              <w:rPr>
                <w:position w:val="-11"/>
                <w:sz w:val="20"/>
              </w:rPr>
              <w:t>Entrega</w:t>
              <w:tab/>
            </w:r>
            <w:r>
              <w:rPr>
                <w:sz w:val="20"/>
              </w:rPr>
              <w:t>Cuatro</w:t>
            </w:r>
            <w:r>
              <w:rPr>
                <w:spacing w:val="-13"/>
                <w:sz w:val="20"/>
              </w:rPr>
              <w:t> </w:t>
            </w:r>
            <w:r>
              <w:rPr>
                <w:sz w:val="20"/>
              </w:rPr>
              <w:t>(4)</w:t>
            </w:r>
            <w:r>
              <w:rPr>
                <w:spacing w:val="-11"/>
                <w:sz w:val="20"/>
              </w:rPr>
              <w:t> </w:t>
            </w:r>
            <w:r>
              <w:rPr>
                <w:sz w:val="20"/>
              </w:rPr>
              <w:t>días</w:t>
            </w:r>
            <w:r>
              <w:rPr>
                <w:spacing w:val="-12"/>
                <w:sz w:val="20"/>
              </w:rPr>
              <w:t> </w:t>
            </w:r>
            <w:r>
              <w:rPr>
                <w:sz w:val="20"/>
              </w:rPr>
              <w:t>hábiles</w:t>
            </w:r>
            <w:r>
              <w:rPr>
                <w:spacing w:val="-12"/>
                <w:sz w:val="20"/>
              </w:rPr>
              <w:t> </w:t>
            </w:r>
            <w:r>
              <w:rPr>
                <w:sz w:val="20"/>
              </w:rPr>
              <w:t>a</w:t>
            </w:r>
            <w:r>
              <w:rPr>
                <w:spacing w:val="-12"/>
                <w:sz w:val="20"/>
              </w:rPr>
              <w:t> </w:t>
            </w:r>
            <w:r>
              <w:rPr>
                <w:sz w:val="20"/>
              </w:rPr>
              <w:t>partir</w:t>
            </w:r>
            <w:r>
              <w:rPr>
                <w:spacing w:val="-12"/>
                <w:sz w:val="20"/>
              </w:rPr>
              <w:t> </w:t>
            </w:r>
            <w:r>
              <w:rPr>
                <w:sz w:val="20"/>
              </w:rPr>
              <w:t>de</w:t>
            </w:r>
            <w:r>
              <w:rPr>
                <w:spacing w:val="-12"/>
                <w:sz w:val="20"/>
              </w:rPr>
              <w:t> </w:t>
            </w:r>
            <w:r>
              <w:rPr>
                <w:sz w:val="20"/>
              </w:rPr>
              <w:t>la goce</w:t>
            </w:r>
            <w:r>
              <w:rPr>
                <w:spacing w:val="-2"/>
                <w:sz w:val="20"/>
              </w:rPr>
              <w:t> </w:t>
            </w:r>
            <w:r>
              <w:rPr>
                <w:sz w:val="20"/>
              </w:rPr>
              <w:t>de</w:t>
            </w:r>
            <w:r>
              <w:rPr>
                <w:spacing w:val="-2"/>
                <w:sz w:val="20"/>
              </w:rPr>
              <w:t> </w:t>
            </w:r>
            <w:r>
              <w:rPr>
                <w:sz w:val="20"/>
              </w:rPr>
              <w:t>sueldo</w:t>
              <w:tab/>
              <w:tab/>
              <w:t>fecha efectiva de la</w:t>
            </w:r>
            <w:r>
              <w:rPr>
                <w:spacing w:val="-1"/>
                <w:sz w:val="20"/>
              </w:rPr>
              <w:t> </w:t>
            </w:r>
            <w:r>
              <w:rPr>
                <w:sz w:val="20"/>
              </w:rPr>
              <w:t>acción.</w:t>
            </w:r>
          </w:p>
          <w:p>
            <w:pPr>
              <w:pStyle w:val="TableParagraph"/>
              <w:numPr>
                <w:ilvl w:val="0"/>
                <w:numId w:val="5"/>
              </w:numPr>
              <w:tabs>
                <w:tab w:pos="491" w:val="left" w:leader="none"/>
                <w:tab w:pos="492" w:val="left" w:leader="none"/>
                <w:tab w:pos="2121" w:val="left" w:leader="none"/>
                <w:tab w:pos="5256" w:val="left" w:leader="none"/>
              </w:tabs>
              <w:spacing w:line="158" w:lineRule="auto" w:before="145" w:after="0"/>
              <w:ind w:left="491" w:right="150" w:hanging="296"/>
              <w:jc w:val="left"/>
              <w:rPr>
                <w:sz w:val="20"/>
              </w:rPr>
            </w:pPr>
            <w:r>
              <w:rPr>
                <w:sz w:val="20"/>
              </w:rPr>
              <w:t>Suspensión</w:t>
              <w:tab/>
            </w:r>
            <w:r>
              <w:rPr>
                <w:position w:val="-11"/>
                <w:sz w:val="20"/>
              </w:rPr>
              <w:t>Certificación de Acta</w:t>
            </w:r>
            <w:r>
              <w:rPr>
                <w:spacing w:val="-3"/>
                <w:position w:val="-11"/>
                <w:sz w:val="20"/>
              </w:rPr>
              <w:t> </w:t>
            </w:r>
            <w:r>
              <w:rPr>
                <w:position w:val="-11"/>
                <w:sz w:val="20"/>
              </w:rPr>
              <w:t>de</w:t>
            </w:r>
            <w:r>
              <w:rPr>
                <w:spacing w:val="-1"/>
                <w:position w:val="-11"/>
                <w:sz w:val="20"/>
              </w:rPr>
              <w:t> </w:t>
            </w:r>
            <w:r>
              <w:rPr>
                <w:position w:val="-11"/>
                <w:sz w:val="20"/>
              </w:rPr>
              <w:t>Entrega</w:t>
              <w:tab/>
            </w:r>
            <w:r>
              <w:rPr>
                <w:sz w:val="20"/>
              </w:rPr>
              <w:t>Cuatro</w:t>
            </w:r>
            <w:r>
              <w:rPr>
                <w:spacing w:val="-12"/>
                <w:sz w:val="20"/>
              </w:rPr>
              <w:t> </w:t>
            </w:r>
            <w:r>
              <w:rPr>
                <w:sz w:val="20"/>
              </w:rPr>
              <w:t>(4)</w:t>
            </w:r>
            <w:r>
              <w:rPr>
                <w:spacing w:val="-12"/>
                <w:sz w:val="20"/>
              </w:rPr>
              <w:t> </w:t>
            </w:r>
            <w:r>
              <w:rPr>
                <w:sz w:val="20"/>
              </w:rPr>
              <w:t>días</w:t>
            </w:r>
            <w:r>
              <w:rPr>
                <w:spacing w:val="-12"/>
                <w:sz w:val="20"/>
              </w:rPr>
              <w:t> </w:t>
            </w:r>
            <w:r>
              <w:rPr>
                <w:sz w:val="20"/>
              </w:rPr>
              <w:t>hábiles</w:t>
            </w:r>
            <w:r>
              <w:rPr>
                <w:spacing w:val="-11"/>
                <w:sz w:val="20"/>
              </w:rPr>
              <w:t> </w:t>
            </w:r>
            <w:r>
              <w:rPr>
                <w:sz w:val="20"/>
              </w:rPr>
              <w:t>a</w:t>
            </w:r>
            <w:r>
              <w:rPr>
                <w:spacing w:val="-13"/>
                <w:sz w:val="20"/>
              </w:rPr>
              <w:t> </w:t>
            </w:r>
            <w:r>
              <w:rPr>
                <w:sz w:val="20"/>
              </w:rPr>
              <w:t>partir</w:t>
            </w:r>
            <w:r>
              <w:rPr>
                <w:spacing w:val="-12"/>
                <w:sz w:val="20"/>
              </w:rPr>
              <w:t> </w:t>
            </w:r>
            <w:r>
              <w:rPr>
                <w:sz w:val="20"/>
              </w:rPr>
              <w:t>de</w:t>
            </w:r>
            <w:r>
              <w:rPr>
                <w:spacing w:val="-12"/>
                <w:sz w:val="20"/>
              </w:rPr>
              <w:t> </w:t>
            </w:r>
            <w:r>
              <w:rPr>
                <w:sz w:val="20"/>
              </w:rPr>
              <w:t>la Disciplinaria</w:t>
              <w:tab/>
              <w:tab/>
              <w:t>fecha efectiva de la</w:t>
            </w:r>
            <w:r>
              <w:rPr>
                <w:spacing w:val="-1"/>
                <w:sz w:val="20"/>
              </w:rPr>
              <w:t> </w:t>
            </w:r>
            <w:r>
              <w:rPr>
                <w:sz w:val="20"/>
              </w:rPr>
              <w:t>acción.</w:t>
            </w:r>
          </w:p>
          <w:p>
            <w:pPr>
              <w:pStyle w:val="TableParagraph"/>
              <w:numPr>
                <w:ilvl w:val="0"/>
                <w:numId w:val="5"/>
              </w:numPr>
              <w:tabs>
                <w:tab w:pos="491" w:val="left" w:leader="none"/>
                <w:tab w:pos="492" w:val="left" w:leader="none"/>
                <w:tab w:pos="2088" w:val="left" w:leader="none"/>
                <w:tab w:pos="5256" w:val="left" w:leader="none"/>
              </w:tabs>
              <w:spacing w:line="148" w:lineRule="auto" w:before="157" w:after="0"/>
              <w:ind w:left="491" w:right="0" w:hanging="296"/>
              <w:jc w:val="left"/>
              <w:rPr>
                <w:sz w:val="18"/>
              </w:rPr>
            </w:pPr>
            <w:r>
              <w:rPr>
                <w:sz w:val="20"/>
              </w:rPr>
              <w:t>Rescisión</w:t>
            </w:r>
            <w:r>
              <w:rPr>
                <w:spacing w:val="-1"/>
                <w:sz w:val="20"/>
              </w:rPr>
              <w:t> </w:t>
            </w:r>
            <w:r>
              <w:rPr>
                <w:sz w:val="20"/>
              </w:rPr>
              <w:t>de</w:t>
              <w:tab/>
            </w:r>
            <w:r>
              <w:rPr>
                <w:position w:val="-10"/>
                <w:sz w:val="20"/>
              </w:rPr>
              <w:t>Solicitud de rescisión</w:t>
            </w:r>
            <w:r>
              <w:rPr>
                <w:spacing w:val="-4"/>
                <w:position w:val="-10"/>
                <w:sz w:val="20"/>
              </w:rPr>
              <w:t> </w:t>
            </w:r>
            <w:r>
              <w:rPr>
                <w:position w:val="-10"/>
                <w:sz w:val="20"/>
              </w:rPr>
              <w:t>de</w:t>
            </w:r>
            <w:r>
              <w:rPr>
                <w:spacing w:val="-2"/>
                <w:position w:val="-10"/>
                <w:sz w:val="20"/>
              </w:rPr>
              <w:t> </w:t>
            </w:r>
            <w:r>
              <w:rPr>
                <w:position w:val="-10"/>
                <w:sz w:val="20"/>
              </w:rPr>
              <w:t>contrato</w:t>
              <w:tab/>
            </w:r>
            <w:r>
              <w:rPr>
                <w:sz w:val="18"/>
              </w:rPr>
              <w:t>Cuatro</w:t>
            </w:r>
            <w:r>
              <w:rPr>
                <w:spacing w:val="36"/>
                <w:sz w:val="18"/>
              </w:rPr>
              <w:t> </w:t>
            </w:r>
            <w:r>
              <w:rPr>
                <w:sz w:val="18"/>
              </w:rPr>
              <w:t>(4)</w:t>
            </w:r>
            <w:r>
              <w:rPr>
                <w:spacing w:val="34"/>
                <w:sz w:val="18"/>
              </w:rPr>
              <w:t> </w:t>
            </w:r>
            <w:r>
              <w:rPr>
                <w:sz w:val="18"/>
              </w:rPr>
              <w:t>días</w:t>
            </w:r>
            <w:r>
              <w:rPr>
                <w:spacing w:val="33"/>
                <w:sz w:val="18"/>
              </w:rPr>
              <w:t> </w:t>
            </w:r>
            <w:r>
              <w:rPr>
                <w:sz w:val="18"/>
              </w:rPr>
              <w:t>hábiles</w:t>
            </w:r>
            <w:r>
              <w:rPr>
                <w:spacing w:val="36"/>
                <w:sz w:val="18"/>
              </w:rPr>
              <w:t> </w:t>
            </w:r>
            <w:r>
              <w:rPr>
                <w:sz w:val="18"/>
              </w:rPr>
              <w:t>a</w:t>
            </w:r>
            <w:r>
              <w:rPr>
                <w:spacing w:val="32"/>
                <w:sz w:val="18"/>
              </w:rPr>
              <w:t> </w:t>
            </w:r>
            <w:r>
              <w:rPr>
                <w:sz w:val="18"/>
              </w:rPr>
              <w:t>partir</w:t>
            </w:r>
            <w:r>
              <w:rPr>
                <w:spacing w:val="35"/>
                <w:sz w:val="18"/>
              </w:rPr>
              <w:t> </w:t>
            </w:r>
            <w:r>
              <w:rPr>
                <w:sz w:val="18"/>
              </w:rPr>
              <w:t>de</w:t>
            </w:r>
            <w:r>
              <w:rPr>
                <w:spacing w:val="32"/>
                <w:sz w:val="18"/>
              </w:rPr>
              <w:t> </w:t>
            </w:r>
            <w:r>
              <w:rPr>
                <w:sz w:val="18"/>
              </w:rPr>
              <w:t>la</w:t>
            </w:r>
          </w:p>
          <w:p>
            <w:pPr>
              <w:pStyle w:val="TableParagraph"/>
              <w:tabs>
                <w:tab w:pos="5256" w:val="left" w:leader="none"/>
              </w:tabs>
              <w:spacing w:line="174" w:lineRule="exact"/>
              <w:ind w:left="491"/>
              <w:rPr>
                <w:sz w:val="18"/>
              </w:rPr>
            </w:pPr>
            <w:r>
              <w:rPr>
                <w:sz w:val="20"/>
              </w:rPr>
              <w:t>Contrato</w:t>
              <w:tab/>
            </w:r>
            <w:r>
              <w:rPr>
                <w:position w:val="2"/>
                <w:sz w:val="18"/>
              </w:rPr>
              <w:t>fecha efectiva de la</w:t>
            </w:r>
            <w:r>
              <w:rPr>
                <w:spacing w:val="-4"/>
                <w:position w:val="2"/>
                <w:sz w:val="18"/>
              </w:rPr>
              <w:t> </w:t>
            </w:r>
            <w:r>
              <w:rPr>
                <w:position w:val="2"/>
                <w:sz w:val="18"/>
              </w:rPr>
              <w:t>acción.</w:t>
            </w:r>
          </w:p>
          <w:p>
            <w:pPr>
              <w:pStyle w:val="TableParagraph"/>
              <w:tabs>
                <w:tab w:pos="2640" w:val="left" w:leader="none"/>
              </w:tabs>
              <w:spacing w:line="293" w:lineRule="exact" w:before="53"/>
              <w:ind w:left="491"/>
              <w:rPr>
                <w:sz w:val="20"/>
              </w:rPr>
            </w:pPr>
            <w:r>
              <w:rPr>
                <w:position w:val="12"/>
                <w:sz w:val="20"/>
              </w:rPr>
              <w:t>Faltas</w:t>
            </w:r>
            <w:r>
              <w:rPr>
                <w:spacing w:val="-1"/>
                <w:position w:val="12"/>
                <w:sz w:val="20"/>
              </w:rPr>
              <w:t> </w:t>
            </w:r>
            <w:r>
              <w:rPr>
                <w:position w:val="12"/>
                <w:sz w:val="20"/>
              </w:rPr>
              <w:t>al</w:t>
              <w:tab/>
            </w:r>
            <w:r>
              <w:rPr>
                <w:sz w:val="20"/>
              </w:rPr>
              <w:t>Certificación de</w:t>
            </w:r>
            <w:r>
              <w:rPr>
                <w:spacing w:val="-1"/>
                <w:sz w:val="20"/>
              </w:rPr>
              <w:t> </w:t>
            </w:r>
            <w:r>
              <w:rPr>
                <w:sz w:val="20"/>
              </w:rPr>
              <w:t>Acta</w:t>
            </w:r>
          </w:p>
          <w:p>
            <w:pPr>
              <w:pStyle w:val="TableParagraph"/>
              <w:numPr>
                <w:ilvl w:val="0"/>
                <w:numId w:val="5"/>
              </w:numPr>
              <w:tabs>
                <w:tab w:pos="492" w:val="left" w:leader="none"/>
                <w:tab w:pos="2200" w:val="left" w:leader="none"/>
                <w:tab w:pos="5256" w:val="left" w:leader="none"/>
              </w:tabs>
              <w:spacing w:line="151" w:lineRule="auto" w:before="0" w:after="0"/>
              <w:ind w:left="491" w:right="0" w:hanging="339"/>
              <w:jc w:val="left"/>
              <w:rPr>
                <w:sz w:val="20"/>
              </w:rPr>
            </w:pPr>
            <w:r>
              <w:rPr>
                <w:sz w:val="20"/>
              </w:rPr>
              <w:t>servicio</w:t>
            </w:r>
            <w:r>
              <w:rPr>
                <w:spacing w:val="-1"/>
                <w:sz w:val="20"/>
              </w:rPr>
              <w:t> </w:t>
            </w:r>
            <w:r>
              <w:rPr>
                <w:sz w:val="20"/>
              </w:rPr>
              <w:t>por</w:t>
              <w:tab/>
            </w:r>
            <w:r>
              <w:rPr>
                <w:position w:val="-11"/>
                <w:sz w:val="20"/>
              </w:rPr>
              <w:t>Administrativa de</w:t>
            </w:r>
            <w:r>
              <w:rPr>
                <w:spacing w:val="-2"/>
                <w:position w:val="-11"/>
                <w:sz w:val="20"/>
              </w:rPr>
              <w:t> </w:t>
            </w:r>
            <w:r>
              <w:rPr>
                <w:position w:val="-11"/>
                <w:sz w:val="20"/>
              </w:rPr>
              <w:t>ausencia</w:t>
            </w:r>
            <w:r>
              <w:rPr>
                <w:spacing w:val="-1"/>
                <w:position w:val="-11"/>
                <w:sz w:val="20"/>
              </w:rPr>
              <w:t> </w:t>
            </w:r>
            <w:r>
              <w:rPr>
                <w:position w:val="-11"/>
                <w:sz w:val="20"/>
              </w:rPr>
              <w:t>del</w:t>
              <w:tab/>
            </w:r>
            <w:r>
              <w:rPr>
                <w:sz w:val="20"/>
              </w:rPr>
              <w:t>Cuatro</w:t>
            </w:r>
            <w:r>
              <w:rPr>
                <w:spacing w:val="-12"/>
                <w:sz w:val="20"/>
              </w:rPr>
              <w:t> </w:t>
            </w:r>
            <w:r>
              <w:rPr>
                <w:sz w:val="20"/>
              </w:rPr>
              <w:t>(4)</w:t>
            </w:r>
            <w:r>
              <w:rPr>
                <w:spacing w:val="-11"/>
                <w:sz w:val="20"/>
              </w:rPr>
              <w:t> </w:t>
            </w:r>
            <w:r>
              <w:rPr>
                <w:sz w:val="20"/>
              </w:rPr>
              <w:t>días</w:t>
            </w:r>
            <w:r>
              <w:rPr>
                <w:spacing w:val="-12"/>
                <w:sz w:val="20"/>
              </w:rPr>
              <w:t> </w:t>
            </w:r>
            <w:r>
              <w:rPr>
                <w:sz w:val="20"/>
              </w:rPr>
              <w:t>hábiles</w:t>
            </w:r>
            <w:r>
              <w:rPr>
                <w:spacing w:val="-11"/>
                <w:sz w:val="20"/>
              </w:rPr>
              <w:t> </w:t>
            </w:r>
            <w:r>
              <w:rPr>
                <w:sz w:val="20"/>
              </w:rPr>
              <w:t>a</w:t>
            </w:r>
            <w:r>
              <w:rPr>
                <w:spacing w:val="-12"/>
                <w:sz w:val="20"/>
              </w:rPr>
              <w:t> </w:t>
            </w:r>
            <w:r>
              <w:rPr>
                <w:sz w:val="20"/>
              </w:rPr>
              <w:t>partir</w:t>
            </w:r>
            <w:r>
              <w:rPr>
                <w:spacing w:val="-11"/>
                <w:sz w:val="20"/>
              </w:rPr>
              <w:t> </w:t>
            </w:r>
            <w:r>
              <w:rPr>
                <w:sz w:val="20"/>
              </w:rPr>
              <w:t>de</w:t>
            </w:r>
            <w:r>
              <w:rPr>
                <w:spacing w:val="-12"/>
                <w:sz w:val="20"/>
              </w:rPr>
              <w:t> </w:t>
            </w:r>
            <w:r>
              <w:rPr>
                <w:sz w:val="20"/>
              </w:rPr>
              <w:t>la</w:t>
            </w:r>
          </w:p>
          <w:p>
            <w:pPr>
              <w:pStyle w:val="TableParagraph"/>
              <w:tabs>
                <w:tab w:pos="3088" w:val="left" w:leader="none"/>
                <w:tab w:pos="5256" w:val="left" w:leader="none"/>
              </w:tabs>
              <w:spacing w:line="148" w:lineRule="auto"/>
              <w:ind w:left="491"/>
              <w:rPr>
                <w:sz w:val="20"/>
              </w:rPr>
            </w:pPr>
            <w:r>
              <w:rPr>
                <w:sz w:val="20"/>
              </w:rPr>
              <w:t>abandono</w:t>
            </w:r>
            <w:r>
              <w:rPr>
                <w:spacing w:val="-2"/>
                <w:sz w:val="20"/>
              </w:rPr>
              <w:t> </w:t>
            </w:r>
            <w:r>
              <w:rPr>
                <w:sz w:val="20"/>
              </w:rPr>
              <w:t>de</w:t>
              <w:tab/>
            </w:r>
            <w:r>
              <w:rPr>
                <w:position w:val="-11"/>
                <w:sz w:val="20"/>
              </w:rPr>
              <w:t>interesado</w:t>
              <w:tab/>
            </w:r>
            <w:r>
              <w:rPr>
                <w:sz w:val="20"/>
              </w:rPr>
              <w:t>fecha efectiva de la</w:t>
            </w:r>
            <w:r>
              <w:rPr>
                <w:spacing w:val="-1"/>
                <w:sz w:val="20"/>
              </w:rPr>
              <w:t> </w:t>
            </w:r>
            <w:r>
              <w:rPr>
                <w:sz w:val="20"/>
              </w:rPr>
              <w:t>acción.</w:t>
            </w:r>
          </w:p>
          <w:p>
            <w:pPr>
              <w:pStyle w:val="TableParagraph"/>
              <w:spacing w:line="170" w:lineRule="exact"/>
              <w:ind w:left="491"/>
              <w:rPr>
                <w:sz w:val="20"/>
              </w:rPr>
            </w:pPr>
            <w:r>
              <w:rPr>
                <w:sz w:val="20"/>
              </w:rPr>
              <w:t>cargo</w:t>
            </w:r>
          </w:p>
          <w:p>
            <w:pPr>
              <w:pStyle w:val="TableParagraph"/>
              <w:tabs>
                <w:tab w:pos="2640" w:val="left" w:leader="none"/>
              </w:tabs>
              <w:spacing w:line="293" w:lineRule="exact"/>
              <w:ind w:left="491"/>
              <w:rPr>
                <w:sz w:val="20"/>
              </w:rPr>
            </w:pPr>
            <w:r>
              <w:rPr>
                <w:position w:val="12"/>
                <w:sz w:val="20"/>
              </w:rPr>
              <w:t>Aprehensión,</w:t>
              <w:tab/>
            </w:r>
            <w:r>
              <w:rPr>
                <w:sz w:val="20"/>
              </w:rPr>
              <w:t>Certificación de</w:t>
            </w:r>
            <w:r>
              <w:rPr>
                <w:spacing w:val="-1"/>
                <w:sz w:val="20"/>
              </w:rPr>
              <w:t> </w:t>
            </w:r>
            <w:r>
              <w:rPr>
                <w:sz w:val="20"/>
              </w:rPr>
              <w:t>Acta</w:t>
            </w:r>
          </w:p>
          <w:p>
            <w:pPr>
              <w:pStyle w:val="TableParagraph"/>
              <w:numPr>
                <w:ilvl w:val="0"/>
                <w:numId w:val="5"/>
              </w:numPr>
              <w:tabs>
                <w:tab w:pos="492" w:val="left" w:leader="none"/>
                <w:tab w:pos="2155" w:val="left" w:leader="none"/>
                <w:tab w:pos="5256" w:val="left" w:leader="none"/>
              </w:tabs>
              <w:spacing w:line="151" w:lineRule="auto" w:before="0" w:after="0"/>
              <w:ind w:left="491" w:right="0" w:hanging="339"/>
              <w:jc w:val="left"/>
              <w:rPr>
                <w:sz w:val="20"/>
              </w:rPr>
            </w:pPr>
            <w:r>
              <w:rPr>
                <w:sz w:val="20"/>
              </w:rPr>
              <w:t>detención</w:t>
            </w:r>
            <w:r>
              <w:rPr>
                <w:spacing w:val="1"/>
                <w:sz w:val="20"/>
              </w:rPr>
              <w:t> </w:t>
            </w:r>
            <w:r>
              <w:rPr>
                <w:sz w:val="20"/>
              </w:rPr>
              <w:t>y</w:t>
              <w:tab/>
            </w:r>
            <w:r>
              <w:rPr>
                <w:position w:val="-11"/>
                <w:sz w:val="20"/>
              </w:rPr>
              <w:t>Administrativa de</w:t>
            </w:r>
            <w:r>
              <w:rPr>
                <w:spacing w:val="-2"/>
                <w:position w:val="-11"/>
                <w:sz w:val="20"/>
              </w:rPr>
              <w:t> </w:t>
            </w:r>
            <w:r>
              <w:rPr>
                <w:position w:val="-11"/>
                <w:sz w:val="20"/>
              </w:rPr>
              <w:t>las</w:t>
            </w:r>
            <w:r>
              <w:rPr>
                <w:spacing w:val="-2"/>
                <w:position w:val="-11"/>
                <w:sz w:val="20"/>
              </w:rPr>
              <w:t> </w:t>
            </w:r>
            <w:r>
              <w:rPr>
                <w:position w:val="-11"/>
                <w:sz w:val="20"/>
              </w:rPr>
              <w:t>ausencias</w:t>
              <w:tab/>
            </w:r>
            <w:r>
              <w:rPr>
                <w:sz w:val="20"/>
              </w:rPr>
              <w:t>Cuatro</w:t>
            </w:r>
            <w:r>
              <w:rPr>
                <w:spacing w:val="-12"/>
                <w:sz w:val="20"/>
              </w:rPr>
              <w:t> </w:t>
            </w:r>
            <w:r>
              <w:rPr>
                <w:sz w:val="20"/>
              </w:rPr>
              <w:t>(4)</w:t>
            </w:r>
            <w:r>
              <w:rPr>
                <w:spacing w:val="-11"/>
                <w:sz w:val="20"/>
              </w:rPr>
              <w:t> </w:t>
            </w:r>
            <w:r>
              <w:rPr>
                <w:sz w:val="20"/>
              </w:rPr>
              <w:t>días</w:t>
            </w:r>
            <w:r>
              <w:rPr>
                <w:spacing w:val="-11"/>
                <w:sz w:val="20"/>
              </w:rPr>
              <w:t> </w:t>
            </w:r>
            <w:r>
              <w:rPr>
                <w:sz w:val="20"/>
              </w:rPr>
              <w:t>hábiles</w:t>
            </w:r>
            <w:r>
              <w:rPr>
                <w:spacing w:val="-11"/>
                <w:sz w:val="20"/>
              </w:rPr>
              <w:t> </w:t>
            </w:r>
            <w:r>
              <w:rPr>
                <w:sz w:val="20"/>
              </w:rPr>
              <w:t>a</w:t>
            </w:r>
            <w:r>
              <w:rPr>
                <w:spacing w:val="-12"/>
                <w:sz w:val="20"/>
              </w:rPr>
              <w:t> </w:t>
            </w:r>
            <w:r>
              <w:rPr>
                <w:sz w:val="20"/>
              </w:rPr>
              <w:t>partir</w:t>
            </w:r>
            <w:r>
              <w:rPr>
                <w:spacing w:val="-11"/>
                <w:sz w:val="20"/>
              </w:rPr>
              <w:t> </w:t>
            </w:r>
            <w:r>
              <w:rPr>
                <w:sz w:val="20"/>
              </w:rPr>
              <w:t>de</w:t>
            </w:r>
            <w:r>
              <w:rPr>
                <w:spacing w:val="-12"/>
                <w:sz w:val="20"/>
              </w:rPr>
              <w:t> </w:t>
            </w:r>
            <w:r>
              <w:rPr>
                <w:sz w:val="20"/>
              </w:rPr>
              <w:t>la</w:t>
            </w:r>
          </w:p>
          <w:p>
            <w:pPr>
              <w:pStyle w:val="TableParagraph"/>
              <w:tabs>
                <w:tab w:pos="2160" w:val="left" w:leader="none"/>
                <w:tab w:pos="5256" w:val="left" w:leader="none"/>
              </w:tabs>
              <w:spacing w:line="151" w:lineRule="auto"/>
              <w:ind w:left="491"/>
              <w:rPr>
                <w:sz w:val="20"/>
              </w:rPr>
            </w:pPr>
            <w:r>
              <w:rPr>
                <w:sz w:val="20"/>
              </w:rPr>
              <w:t>prisión</w:t>
              <w:tab/>
            </w:r>
            <w:r>
              <w:rPr>
                <w:position w:val="-11"/>
                <w:sz w:val="20"/>
              </w:rPr>
              <w:t>del interesado, por</w:t>
            </w:r>
            <w:r>
              <w:rPr>
                <w:spacing w:val="-4"/>
                <w:position w:val="-11"/>
                <w:sz w:val="20"/>
              </w:rPr>
              <w:t> </w:t>
            </w:r>
            <w:r>
              <w:rPr>
                <w:position w:val="-11"/>
                <w:sz w:val="20"/>
              </w:rPr>
              <w:t>la detención</w:t>
              <w:tab/>
            </w:r>
            <w:r>
              <w:rPr>
                <w:sz w:val="20"/>
              </w:rPr>
              <w:t>fecha efectiva de la acción.</w:t>
            </w:r>
          </w:p>
          <w:p>
            <w:pPr>
              <w:pStyle w:val="TableParagraph"/>
              <w:spacing w:line="170" w:lineRule="exact"/>
              <w:ind w:left="491"/>
              <w:rPr>
                <w:sz w:val="20"/>
              </w:rPr>
            </w:pPr>
            <w:r>
              <w:rPr>
                <w:sz w:val="20"/>
              </w:rPr>
              <w:t>preventiva</w:t>
            </w:r>
          </w:p>
          <w:p>
            <w:pPr>
              <w:pStyle w:val="TableParagraph"/>
              <w:numPr>
                <w:ilvl w:val="0"/>
                <w:numId w:val="5"/>
              </w:numPr>
              <w:tabs>
                <w:tab w:pos="492" w:val="left" w:leader="none"/>
                <w:tab w:pos="2229" w:val="left" w:leader="none"/>
                <w:tab w:pos="5256" w:val="left" w:leader="none"/>
              </w:tabs>
              <w:spacing w:line="158" w:lineRule="auto" w:before="0" w:after="0"/>
              <w:ind w:left="2121" w:right="150" w:hanging="1969"/>
              <w:jc w:val="left"/>
              <w:rPr>
                <w:sz w:val="20"/>
              </w:rPr>
            </w:pPr>
            <w:r>
              <w:rPr>
                <w:position w:val="-11"/>
                <w:sz w:val="20"/>
              </w:rPr>
              <w:t>Fallecimiento</w:t>
              <w:tab/>
              <w:tab/>
            </w:r>
            <w:r>
              <w:rPr>
                <w:sz w:val="20"/>
              </w:rPr>
              <w:t>Certificación de</w:t>
            </w:r>
            <w:r>
              <w:rPr>
                <w:spacing w:val="-5"/>
                <w:sz w:val="20"/>
              </w:rPr>
              <w:t> </w:t>
            </w:r>
            <w:r>
              <w:rPr>
                <w:sz w:val="20"/>
              </w:rPr>
              <w:t>Defunción</w:t>
            </w:r>
            <w:r>
              <w:rPr>
                <w:spacing w:val="-1"/>
                <w:sz w:val="20"/>
              </w:rPr>
              <w:t> </w:t>
            </w:r>
            <w:r>
              <w:rPr>
                <w:sz w:val="20"/>
              </w:rPr>
              <w:t>y/o</w:t>
              <w:tab/>
              <w:t>Cuatro</w:t>
            </w:r>
            <w:r>
              <w:rPr>
                <w:spacing w:val="-12"/>
                <w:sz w:val="20"/>
              </w:rPr>
              <w:t> </w:t>
            </w:r>
            <w:r>
              <w:rPr>
                <w:sz w:val="20"/>
              </w:rPr>
              <w:t>(4)</w:t>
            </w:r>
            <w:r>
              <w:rPr>
                <w:spacing w:val="-12"/>
                <w:sz w:val="20"/>
              </w:rPr>
              <w:t> </w:t>
            </w:r>
            <w:r>
              <w:rPr>
                <w:sz w:val="20"/>
              </w:rPr>
              <w:t>días</w:t>
            </w:r>
            <w:r>
              <w:rPr>
                <w:spacing w:val="-11"/>
                <w:sz w:val="20"/>
              </w:rPr>
              <w:t> </w:t>
            </w:r>
            <w:r>
              <w:rPr>
                <w:sz w:val="20"/>
              </w:rPr>
              <w:t>hábiles</w:t>
            </w:r>
            <w:r>
              <w:rPr>
                <w:spacing w:val="-12"/>
                <w:sz w:val="20"/>
              </w:rPr>
              <w:t> </w:t>
            </w:r>
            <w:r>
              <w:rPr>
                <w:sz w:val="20"/>
              </w:rPr>
              <w:t>a</w:t>
            </w:r>
            <w:r>
              <w:rPr>
                <w:spacing w:val="-13"/>
                <w:sz w:val="20"/>
              </w:rPr>
              <w:t> </w:t>
            </w:r>
            <w:r>
              <w:rPr>
                <w:sz w:val="20"/>
              </w:rPr>
              <w:t>partir</w:t>
            </w:r>
            <w:r>
              <w:rPr>
                <w:spacing w:val="-11"/>
                <w:sz w:val="20"/>
              </w:rPr>
              <w:t> </w:t>
            </w:r>
            <w:r>
              <w:rPr>
                <w:sz w:val="20"/>
              </w:rPr>
              <w:t>de</w:t>
            </w:r>
            <w:r>
              <w:rPr>
                <w:spacing w:val="-13"/>
                <w:sz w:val="20"/>
              </w:rPr>
              <w:t> </w:t>
            </w:r>
            <w:r>
              <w:rPr>
                <w:sz w:val="20"/>
              </w:rPr>
              <w:t>la Certificación de Acta</w:t>
            </w:r>
            <w:r>
              <w:rPr>
                <w:spacing w:val="-5"/>
                <w:sz w:val="20"/>
              </w:rPr>
              <w:t> </w:t>
            </w:r>
            <w:r>
              <w:rPr>
                <w:sz w:val="20"/>
              </w:rPr>
              <w:t>de</w:t>
            </w:r>
            <w:r>
              <w:rPr>
                <w:spacing w:val="-1"/>
                <w:sz w:val="20"/>
              </w:rPr>
              <w:t> </w:t>
            </w:r>
            <w:r>
              <w:rPr>
                <w:sz w:val="20"/>
              </w:rPr>
              <w:t>Entrega</w:t>
              <w:tab/>
              <w:t>fecha efectiva de la</w:t>
            </w:r>
            <w:r>
              <w:rPr>
                <w:spacing w:val="-1"/>
                <w:sz w:val="20"/>
              </w:rPr>
              <w:t> </w:t>
            </w:r>
            <w:r>
              <w:rPr>
                <w:sz w:val="20"/>
              </w:rPr>
              <w:t>acción.</w:t>
            </w:r>
          </w:p>
          <w:p>
            <w:pPr>
              <w:pStyle w:val="TableParagraph"/>
              <w:tabs>
                <w:tab w:pos="2100" w:val="left" w:leader="none"/>
                <w:tab w:pos="5256" w:val="left" w:leader="none"/>
              </w:tabs>
              <w:spacing w:line="148" w:lineRule="auto" w:before="53"/>
              <w:ind w:left="491"/>
              <w:rPr>
                <w:sz w:val="20"/>
              </w:rPr>
            </w:pPr>
            <w:r>
              <w:rPr>
                <w:sz w:val="20"/>
              </w:rPr>
              <w:t>Suspensión</w:t>
              <w:tab/>
              <w:t>Aviso de Suspensión</w:t>
            </w:r>
            <w:r>
              <w:rPr>
                <w:spacing w:val="-5"/>
                <w:sz w:val="20"/>
              </w:rPr>
              <w:t> </w:t>
            </w:r>
            <w:r>
              <w:rPr>
                <w:sz w:val="20"/>
              </w:rPr>
              <w:t>emitido</w:t>
            </w:r>
            <w:r>
              <w:rPr>
                <w:spacing w:val="-3"/>
                <w:sz w:val="20"/>
              </w:rPr>
              <w:t> </w:t>
            </w:r>
            <w:r>
              <w:rPr>
                <w:sz w:val="20"/>
              </w:rPr>
              <w:t>por</w:t>
              <w:tab/>
            </w:r>
            <w:r>
              <w:rPr>
                <w:position w:val="-11"/>
                <w:sz w:val="20"/>
              </w:rPr>
              <w:t>Cuatro</w:t>
            </w:r>
            <w:r>
              <w:rPr>
                <w:spacing w:val="-12"/>
                <w:position w:val="-11"/>
                <w:sz w:val="20"/>
              </w:rPr>
              <w:t> </w:t>
            </w:r>
            <w:r>
              <w:rPr>
                <w:position w:val="-11"/>
                <w:sz w:val="20"/>
              </w:rPr>
              <w:t>(4)</w:t>
            </w:r>
            <w:r>
              <w:rPr>
                <w:spacing w:val="-11"/>
                <w:position w:val="-11"/>
                <w:sz w:val="20"/>
              </w:rPr>
              <w:t> </w:t>
            </w:r>
            <w:r>
              <w:rPr>
                <w:position w:val="-11"/>
                <w:sz w:val="20"/>
              </w:rPr>
              <w:t>días</w:t>
            </w:r>
            <w:r>
              <w:rPr>
                <w:spacing w:val="-11"/>
                <w:position w:val="-11"/>
                <w:sz w:val="20"/>
              </w:rPr>
              <w:t> </w:t>
            </w:r>
            <w:r>
              <w:rPr>
                <w:position w:val="-11"/>
                <w:sz w:val="20"/>
              </w:rPr>
              <w:t>hábiles</w:t>
            </w:r>
            <w:r>
              <w:rPr>
                <w:spacing w:val="-11"/>
                <w:position w:val="-11"/>
                <w:sz w:val="20"/>
              </w:rPr>
              <w:t> </w:t>
            </w:r>
            <w:r>
              <w:rPr>
                <w:position w:val="-11"/>
                <w:sz w:val="20"/>
              </w:rPr>
              <w:t>a</w:t>
            </w:r>
            <w:r>
              <w:rPr>
                <w:spacing w:val="-12"/>
                <w:position w:val="-11"/>
                <w:sz w:val="20"/>
              </w:rPr>
              <w:t> </w:t>
            </w:r>
            <w:r>
              <w:rPr>
                <w:position w:val="-11"/>
                <w:sz w:val="20"/>
              </w:rPr>
              <w:t>partir</w:t>
            </w:r>
            <w:r>
              <w:rPr>
                <w:spacing w:val="-11"/>
                <w:position w:val="-11"/>
                <w:sz w:val="20"/>
              </w:rPr>
              <w:t> </w:t>
            </w:r>
            <w:r>
              <w:rPr>
                <w:position w:val="-11"/>
                <w:sz w:val="20"/>
              </w:rPr>
              <w:t>de</w:t>
            </w:r>
            <w:r>
              <w:rPr>
                <w:spacing w:val="-12"/>
                <w:position w:val="-11"/>
                <w:sz w:val="20"/>
              </w:rPr>
              <w:t> </w:t>
            </w:r>
            <w:r>
              <w:rPr>
                <w:position w:val="-11"/>
                <w:sz w:val="20"/>
              </w:rPr>
              <w:t>la</w:t>
            </w:r>
          </w:p>
          <w:p>
            <w:pPr>
              <w:pStyle w:val="TableParagraph"/>
              <w:numPr>
                <w:ilvl w:val="0"/>
                <w:numId w:val="5"/>
              </w:numPr>
              <w:tabs>
                <w:tab w:pos="492" w:val="left" w:leader="none"/>
                <w:tab w:pos="2124" w:val="left" w:leader="none"/>
                <w:tab w:pos="5256" w:val="left" w:leader="none"/>
              </w:tabs>
              <w:spacing w:line="151" w:lineRule="auto" w:before="0" w:after="0"/>
              <w:ind w:left="491" w:right="0" w:hanging="339"/>
              <w:jc w:val="left"/>
              <w:rPr>
                <w:sz w:val="20"/>
              </w:rPr>
            </w:pPr>
            <w:r>
              <w:rPr>
                <w:sz w:val="20"/>
              </w:rPr>
              <w:t>por</w:t>
            </w:r>
            <w:r>
              <w:rPr>
                <w:spacing w:val="-1"/>
                <w:sz w:val="20"/>
              </w:rPr>
              <w:t> </w:t>
            </w:r>
            <w:r>
              <w:rPr>
                <w:sz w:val="20"/>
              </w:rPr>
              <w:t>el </w:t>
            </w:r>
            <w:r>
              <w:rPr>
                <w:spacing w:val="53"/>
                <w:sz w:val="20"/>
              </w:rPr>
              <w:t> </w:t>
            </w:r>
            <w:r>
              <w:rPr>
                <w:sz w:val="20"/>
              </w:rPr>
              <w:t>-IGSS-</w:t>
              <w:tab/>
              <w:t>el -IGSS- y Certificación</w:t>
            </w:r>
            <w:r>
              <w:rPr>
                <w:spacing w:val="-4"/>
                <w:sz w:val="20"/>
              </w:rPr>
              <w:t> </w:t>
            </w:r>
            <w:r>
              <w:rPr>
                <w:sz w:val="20"/>
              </w:rPr>
              <w:t>de Acta</w:t>
              <w:tab/>
            </w:r>
            <w:r>
              <w:rPr>
                <w:position w:val="-11"/>
                <w:sz w:val="20"/>
              </w:rPr>
              <w:t>fecha efectiva de la</w:t>
            </w:r>
            <w:r>
              <w:rPr>
                <w:spacing w:val="-1"/>
                <w:position w:val="-11"/>
                <w:sz w:val="20"/>
              </w:rPr>
              <w:t> </w:t>
            </w:r>
            <w:r>
              <w:rPr>
                <w:position w:val="-11"/>
                <w:sz w:val="20"/>
              </w:rPr>
              <w:t>acción.</w:t>
            </w:r>
          </w:p>
          <w:p>
            <w:pPr>
              <w:pStyle w:val="TableParagraph"/>
              <w:tabs>
                <w:tab w:pos="3067" w:val="left" w:leader="none"/>
              </w:tabs>
              <w:spacing w:line="170" w:lineRule="exact"/>
              <w:ind w:left="491"/>
              <w:rPr>
                <w:sz w:val="20"/>
              </w:rPr>
            </w:pPr>
            <w:r>
              <w:rPr>
                <w:sz w:val="20"/>
              </w:rPr>
              <w:t>por</w:t>
            </w:r>
            <w:r>
              <w:rPr>
                <w:spacing w:val="-2"/>
                <w:sz w:val="20"/>
              </w:rPr>
              <w:t> </w:t>
            </w:r>
            <w:r>
              <w:rPr>
                <w:sz w:val="20"/>
              </w:rPr>
              <w:t>Maternidad</w:t>
              <w:tab/>
              <w:t>de</w:t>
            </w:r>
            <w:r>
              <w:rPr>
                <w:spacing w:val="-1"/>
                <w:sz w:val="20"/>
              </w:rPr>
              <w:t> </w:t>
            </w:r>
            <w:r>
              <w:rPr>
                <w:sz w:val="20"/>
              </w:rPr>
              <w:t>Entrega</w:t>
            </w:r>
          </w:p>
          <w:p>
            <w:pPr>
              <w:pStyle w:val="TableParagraph"/>
              <w:tabs>
                <w:tab w:pos="2100" w:val="left" w:leader="none"/>
                <w:tab w:pos="5256" w:val="left" w:leader="none"/>
              </w:tabs>
              <w:spacing w:line="146" w:lineRule="auto"/>
              <w:ind w:left="491"/>
              <w:rPr>
                <w:sz w:val="20"/>
              </w:rPr>
            </w:pPr>
            <w:r>
              <w:rPr>
                <w:sz w:val="20"/>
              </w:rPr>
              <w:t>Suspensión</w:t>
              <w:tab/>
              <w:t>Aviso de Suspensión</w:t>
            </w:r>
            <w:r>
              <w:rPr>
                <w:spacing w:val="-5"/>
                <w:sz w:val="20"/>
              </w:rPr>
              <w:t> </w:t>
            </w:r>
            <w:r>
              <w:rPr>
                <w:sz w:val="20"/>
              </w:rPr>
              <w:t>emitido</w:t>
            </w:r>
            <w:r>
              <w:rPr>
                <w:spacing w:val="-3"/>
                <w:sz w:val="20"/>
              </w:rPr>
              <w:t> </w:t>
            </w:r>
            <w:r>
              <w:rPr>
                <w:sz w:val="20"/>
              </w:rPr>
              <w:t>por</w:t>
              <w:tab/>
            </w:r>
            <w:r>
              <w:rPr>
                <w:position w:val="-11"/>
                <w:sz w:val="20"/>
              </w:rPr>
              <w:t>Cuatro</w:t>
            </w:r>
            <w:r>
              <w:rPr>
                <w:spacing w:val="-12"/>
                <w:position w:val="-11"/>
                <w:sz w:val="20"/>
              </w:rPr>
              <w:t> </w:t>
            </w:r>
            <w:r>
              <w:rPr>
                <w:position w:val="-11"/>
                <w:sz w:val="20"/>
              </w:rPr>
              <w:t>(4)</w:t>
            </w:r>
            <w:r>
              <w:rPr>
                <w:spacing w:val="-11"/>
                <w:position w:val="-11"/>
                <w:sz w:val="20"/>
              </w:rPr>
              <w:t> </w:t>
            </w:r>
            <w:r>
              <w:rPr>
                <w:position w:val="-11"/>
                <w:sz w:val="20"/>
              </w:rPr>
              <w:t>días</w:t>
            </w:r>
            <w:r>
              <w:rPr>
                <w:spacing w:val="-11"/>
                <w:position w:val="-11"/>
                <w:sz w:val="20"/>
              </w:rPr>
              <w:t> </w:t>
            </w:r>
            <w:r>
              <w:rPr>
                <w:position w:val="-11"/>
                <w:sz w:val="20"/>
              </w:rPr>
              <w:t>hábiles</w:t>
            </w:r>
            <w:r>
              <w:rPr>
                <w:spacing w:val="-11"/>
                <w:position w:val="-11"/>
                <w:sz w:val="20"/>
              </w:rPr>
              <w:t> </w:t>
            </w:r>
            <w:r>
              <w:rPr>
                <w:position w:val="-11"/>
                <w:sz w:val="20"/>
              </w:rPr>
              <w:t>a</w:t>
            </w:r>
            <w:r>
              <w:rPr>
                <w:spacing w:val="-12"/>
                <w:position w:val="-11"/>
                <w:sz w:val="20"/>
              </w:rPr>
              <w:t> </w:t>
            </w:r>
            <w:r>
              <w:rPr>
                <w:position w:val="-11"/>
                <w:sz w:val="20"/>
              </w:rPr>
              <w:t>partir</w:t>
            </w:r>
            <w:r>
              <w:rPr>
                <w:spacing w:val="-11"/>
                <w:position w:val="-11"/>
                <w:sz w:val="20"/>
              </w:rPr>
              <w:t> </w:t>
            </w:r>
            <w:r>
              <w:rPr>
                <w:position w:val="-11"/>
                <w:sz w:val="20"/>
              </w:rPr>
              <w:t>de</w:t>
            </w:r>
            <w:r>
              <w:rPr>
                <w:spacing w:val="-12"/>
                <w:position w:val="-11"/>
                <w:sz w:val="20"/>
              </w:rPr>
              <w:t> </w:t>
            </w:r>
            <w:r>
              <w:rPr>
                <w:position w:val="-11"/>
                <w:sz w:val="20"/>
              </w:rPr>
              <w:t>la</w:t>
            </w:r>
          </w:p>
          <w:p>
            <w:pPr>
              <w:pStyle w:val="TableParagraph"/>
              <w:numPr>
                <w:ilvl w:val="0"/>
                <w:numId w:val="5"/>
              </w:numPr>
              <w:tabs>
                <w:tab w:pos="492" w:val="left" w:leader="none"/>
                <w:tab w:pos="2121" w:val="left" w:leader="none"/>
                <w:tab w:pos="3067" w:val="left" w:leader="none"/>
                <w:tab w:pos="5256" w:val="left" w:leader="none"/>
              </w:tabs>
              <w:spacing w:line="120" w:lineRule="auto" w:before="30" w:after="0"/>
              <w:ind w:left="491" w:right="858" w:hanging="339"/>
              <w:jc w:val="left"/>
              <w:rPr>
                <w:sz w:val="20"/>
              </w:rPr>
            </w:pPr>
            <w:r>
              <w:rPr>
                <w:position w:val="12"/>
                <w:sz w:val="20"/>
              </w:rPr>
              <w:t>por</w:t>
            </w:r>
            <w:r>
              <w:rPr>
                <w:spacing w:val="-2"/>
                <w:position w:val="12"/>
                <w:sz w:val="20"/>
              </w:rPr>
              <w:t> </w:t>
            </w:r>
            <w:r>
              <w:rPr>
                <w:position w:val="12"/>
                <w:sz w:val="20"/>
              </w:rPr>
              <w:t>el -IGSS-</w:t>
              <w:tab/>
              <w:tab/>
              <w:t>el</w:t>
            </w:r>
            <w:r>
              <w:rPr>
                <w:spacing w:val="-2"/>
                <w:position w:val="12"/>
                <w:sz w:val="20"/>
              </w:rPr>
              <w:t> </w:t>
            </w:r>
            <w:r>
              <w:rPr>
                <w:position w:val="12"/>
                <w:sz w:val="20"/>
              </w:rPr>
              <w:t>-IGSS-</w:t>
            </w:r>
            <w:r>
              <w:rPr>
                <w:spacing w:val="4"/>
                <w:position w:val="12"/>
                <w:sz w:val="20"/>
              </w:rPr>
              <w:t> </w:t>
            </w:r>
            <w:r>
              <w:rPr>
                <w:position w:val="12"/>
                <w:sz w:val="20"/>
              </w:rPr>
              <w:t>y</w:t>
              <w:tab/>
            </w:r>
            <w:r>
              <w:rPr>
                <w:sz w:val="20"/>
              </w:rPr>
              <w:t>fecha efectiva de la </w:t>
            </w:r>
            <w:r>
              <w:rPr>
                <w:spacing w:val="-3"/>
                <w:sz w:val="20"/>
              </w:rPr>
              <w:t>acción. </w:t>
            </w:r>
            <w:r>
              <w:rPr>
                <w:sz w:val="20"/>
              </w:rPr>
              <w:t>por</w:t>
            </w:r>
            <w:r>
              <w:rPr>
                <w:spacing w:val="-2"/>
                <w:sz w:val="20"/>
              </w:rPr>
              <w:t> </w:t>
            </w:r>
            <w:r>
              <w:rPr>
                <w:sz w:val="20"/>
              </w:rPr>
              <w:t>Accidente</w:t>
              <w:tab/>
              <w:t>Certificación de Acta de</w:t>
            </w:r>
            <w:r>
              <w:rPr>
                <w:spacing w:val="1"/>
                <w:sz w:val="20"/>
              </w:rPr>
              <w:t> </w:t>
            </w:r>
            <w:r>
              <w:rPr>
                <w:sz w:val="20"/>
              </w:rPr>
              <w:t>Entrega</w:t>
            </w:r>
          </w:p>
          <w:p>
            <w:pPr>
              <w:pStyle w:val="TableParagraph"/>
              <w:tabs>
                <w:tab w:pos="2100" w:val="left" w:leader="none"/>
              </w:tabs>
              <w:spacing w:line="293" w:lineRule="exact" w:before="27"/>
              <w:ind w:left="491"/>
              <w:rPr>
                <w:sz w:val="20"/>
              </w:rPr>
            </w:pPr>
            <w:r>
              <w:rPr>
                <w:position w:val="12"/>
                <w:sz w:val="20"/>
              </w:rPr>
              <w:t>Suspensión</w:t>
              <w:tab/>
            </w:r>
            <w:r>
              <w:rPr>
                <w:sz w:val="20"/>
              </w:rPr>
              <w:t>Aviso de Suspensión emitido</w:t>
            </w:r>
            <w:r>
              <w:rPr>
                <w:spacing w:val="-3"/>
                <w:sz w:val="20"/>
              </w:rPr>
              <w:t> </w:t>
            </w:r>
            <w:r>
              <w:rPr>
                <w:sz w:val="20"/>
              </w:rPr>
              <w:t>por</w:t>
            </w:r>
          </w:p>
          <w:p>
            <w:pPr>
              <w:pStyle w:val="TableParagraph"/>
              <w:numPr>
                <w:ilvl w:val="0"/>
                <w:numId w:val="5"/>
              </w:numPr>
              <w:tabs>
                <w:tab w:pos="492" w:val="left" w:leader="none"/>
                <w:tab w:pos="3067" w:val="left" w:leader="none"/>
                <w:tab w:pos="5256" w:val="left" w:leader="none"/>
              </w:tabs>
              <w:spacing w:line="151" w:lineRule="auto" w:before="0" w:after="0"/>
              <w:ind w:left="491" w:right="0" w:hanging="339"/>
              <w:jc w:val="left"/>
              <w:rPr>
                <w:sz w:val="20"/>
              </w:rPr>
            </w:pPr>
            <w:r>
              <w:rPr>
                <w:sz w:val="20"/>
              </w:rPr>
              <w:t>por</w:t>
            </w:r>
            <w:r>
              <w:rPr>
                <w:spacing w:val="-2"/>
                <w:sz w:val="20"/>
              </w:rPr>
              <w:t> </w:t>
            </w:r>
            <w:r>
              <w:rPr>
                <w:sz w:val="20"/>
              </w:rPr>
              <w:t>el -IGSS-</w:t>
              <w:tab/>
            </w:r>
            <w:r>
              <w:rPr>
                <w:position w:val="-11"/>
                <w:sz w:val="20"/>
              </w:rPr>
              <w:t>el</w:t>
            </w:r>
            <w:r>
              <w:rPr>
                <w:spacing w:val="-2"/>
                <w:position w:val="-11"/>
                <w:sz w:val="20"/>
              </w:rPr>
              <w:t> </w:t>
            </w:r>
            <w:r>
              <w:rPr>
                <w:position w:val="-11"/>
                <w:sz w:val="20"/>
              </w:rPr>
              <w:t>-IGSS-</w:t>
            </w:r>
            <w:r>
              <w:rPr>
                <w:spacing w:val="4"/>
                <w:position w:val="-11"/>
                <w:sz w:val="20"/>
              </w:rPr>
              <w:t> </w:t>
            </w:r>
            <w:r>
              <w:rPr>
                <w:position w:val="-11"/>
                <w:sz w:val="20"/>
              </w:rPr>
              <w:t>y</w:t>
              <w:tab/>
            </w:r>
            <w:r>
              <w:rPr>
                <w:sz w:val="20"/>
              </w:rPr>
              <w:t>Al cumplirse dos meses un día,</w:t>
            </w:r>
            <w:r>
              <w:rPr>
                <w:spacing w:val="-2"/>
                <w:sz w:val="20"/>
              </w:rPr>
              <w:t> </w:t>
            </w:r>
            <w:r>
              <w:rPr>
                <w:sz w:val="20"/>
              </w:rPr>
              <w:t>de</w:t>
            </w:r>
          </w:p>
          <w:p>
            <w:pPr>
              <w:pStyle w:val="TableParagraph"/>
              <w:tabs>
                <w:tab w:pos="2121" w:val="left" w:leader="none"/>
                <w:tab w:pos="5256" w:val="left" w:leader="none"/>
              </w:tabs>
              <w:spacing w:line="151" w:lineRule="auto"/>
              <w:ind w:left="491"/>
              <w:rPr>
                <w:sz w:val="20"/>
              </w:rPr>
            </w:pPr>
            <w:r>
              <w:rPr>
                <w:sz w:val="20"/>
              </w:rPr>
              <w:t>por</w:t>
              <w:tab/>
            </w:r>
            <w:r>
              <w:rPr>
                <w:position w:val="-10"/>
                <w:sz w:val="20"/>
              </w:rPr>
              <w:t>Certificación de Acta</w:t>
            </w:r>
            <w:r>
              <w:rPr>
                <w:spacing w:val="-5"/>
                <w:position w:val="-10"/>
                <w:sz w:val="20"/>
              </w:rPr>
              <w:t> </w:t>
            </w:r>
            <w:r>
              <w:rPr>
                <w:position w:val="-10"/>
                <w:sz w:val="20"/>
              </w:rPr>
              <w:t>de</w:t>
            </w:r>
            <w:r>
              <w:rPr>
                <w:spacing w:val="-1"/>
                <w:position w:val="-10"/>
                <w:sz w:val="20"/>
              </w:rPr>
              <w:t> </w:t>
            </w:r>
            <w:r>
              <w:rPr>
                <w:position w:val="-10"/>
                <w:sz w:val="20"/>
              </w:rPr>
              <w:t>Entrega</w:t>
              <w:tab/>
            </w:r>
            <w:r>
              <w:rPr>
                <w:sz w:val="20"/>
              </w:rPr>
              <w:t>suspensión</w:t>
            </w:r>
            <w:r>
              <w:rPr>
                <w:spacing w:val="-1"/>
                <w:sz w:val="20"/>
              </w:rPr>
              <w:t> </w:t>
            </w:r>
            <w:r>
              <w:rPr>
                <w:sz w:val="20"/>
              </w:rPr>
              <w:t>ininterrumpida.</w:t>
            </w:r>
          </w:p>
          <w:p>
            <w:pPr>
              <w:pStyle w:val="TableParagraph"/>
              <w:spacing w:line="174" w:lineRule="exact"/>
              <w:ind w:left="491"/>
              <w:rPr>
                <w:sz w:val="20"/>
              </w:rPr>
            </w:pPr>
            <w:r>
              <w:rPr>
                <w:sz w:val="20"/>
              </w:rPr>
              <w:t>Enfermedad</w:t>
            </w:r>
          </w:p>
          <w:p>
            <w:pPr>
              <w:pStyle w:val="TableParagraph"/>
              <w:numPr>
                <w:ilvl w:val="0"/>
                <w:numId w:val="5"/>
              </w:numPr>
              <w:tabs>
                <w:tab w:pos="492" w:val="left" w:leader="none"/>
                <w:tab w:pos="2121" w:val="left" w:leader="none"/>
                <w:tab w:pos="5256" w:val="left" w:leader="none"/>
              </w:tabs>
              <w:spacing w:line="293" w:lineRule="exact" w:before="0" w:after="0"/>
              <w:ind w:left="491" w:right="0" w:hanging="339"/>
              <w:jc w:val="left"/>
              <w:rPr>
                <w:sz w:val="20"/>
              </w:rPr>
            </w:pPr>
            <w:r>
              <w:rPr>
                <w:sz w:val="20"/>
              </w:rPr>
              <w:t>Remoción</w:t>
              <w:tab/>
              <w:t>Certificación de Acta</w:t>
            </w:r>
            <w:r>
              <w:rPr>
                <w:spacing w:val="-5"/>
                <w:sz w:val="20"/>
              </w:rPr>
              <w:t> </w:t>
            </w:r>
            <w:r>
              <w:rPr>
                <w:sz w:val="20"/>
              </w:rPr>
              <w:t>de</w:t>
            </w:r>
            <w:r>
              <w:rPr>
                <w:spacing w:val="-1"/>
                <w:sz w:val="20"/>
              </w:rPr>
              <w:t> </w:t>
            </w:r>
            <w:r>
              <w:rPr>
                <w:sz w:val="20"/>
              </w:rPr>
              <w:t>Entrega</w:t>
              <w:tab/>
            </w:r>
            <w:r>
              <w:rPr>
                <w:position w:val="12"/>
                <w:sz w:val="20"/>
              </w:rPr>
              <w:t>Cuatro</w:t>
            </w:r>
            <w:r>
              <w:rPr>
                <w:spacing w:val="-12"/>
                <w:position w:val="12"/>
                <w:sz w:val="20"/>
              </w:rPr>
              <w:t> </w:t>
            </w:r>
            <w:r>
              <w:rPr>
                <w:position w:val="12"/>
                <w:sz w:val="20"/>
              </w:rPr>
              <w:t>(4)</w:t>
            </w:r>
            <w:r>
              <w:rPr>
                <w:spacing w:val="-11"/>
                <w:position w:val="12"/>
                <w:sz w:val="20"/>
              </w:rPr>
              <w:t> </w:t>
            </w:r>
            <w:r>
              <w:rPr>
                <w:position w:val="12"/>
                <w:sz w:val="20"/>
              </w:rPr>
              <w:t>días</w:t>
            </w:r>
            <w:r>
              <w:rPr>
                <w:spacing w:val="-11"/>
                <w:position w:val="12"/>
                <w:sz w:val="20"/>
              </w:rPr>
              <w:t> </w:t>
            </w:r>
            <w:r>
              <w:rPr>
                <w:position w:val="12"/>
                <w:sz w:val="20"/>
              </w:rPr>
              <w:t>hábiles</w:t>
            </w:r>
            <w:r>
              <w:rPr>
                <w:spacing w:val="-11"/>
                <w:position w:val="12"/>
                <w:sz w:val="20"/>
              </w:rPr>
              <w:t> </w:t>
            </w:r>
            <w:r>
              <w:rPr>
                <w:position w:val="12"/>
                <w:sz w:val="20"/>
              </w:rPr>
              <w:t>a</w:t>
            </w:r>
            <w:r>
              <w:rPr>
                <w:spacing w:val="-12"/>
                <w:position w:val="12"/>
                <w:sz w:val="20"/>
              </w:rPr>
              <w:t> </w:t>
            </w:r>
            <w:r>
              <w:rPr>
                <w:position w:val="12"/>
                <w:sz w:val="20"/>
              </w:rPr>
              <w:t>partir</w:t>
            </w:r>
            <w:r>
              <w:rPr>
                <w:spacing w:val="-11"/>
                <w:position w:val="12"/>
                <w:sz w:val="20"/>
              </w:rPr>
              <w:t> </w:t>
            </w:r>
            <w:r>
              <w:rPr>
                <w:position w:val="12"/>
                <w:sz w:val="20"/>
              </w:rPr>
              <w:t>de</w:t>
            </w:r>
            <w:r>
              <w:rPr>
                <w:spacing w:val="-13"/>
                <w:position w:val="12"/>
                <w:sz w:val="20"/>
              </w:rPr>
              <w:t> </w:t>
            </w:r>
            <w:r>
              <w:rPr>
                <w:position w:val="12"/>
                <w:sz w:val="20"/>
              </w:rPr>
              <w:t>la</w:t>
            </w:r>
          </w:p>
          <w:p>
            <w:pPr>
              <w:pStyle w:val="TableParagraph"/>
              <w:spacing w:line="173" w:lineRule="exact"/>
              <w:ind w:left="5256"/>
              <w:rPr>
                <w:sz w:val="20"/>
              </w:rPr>
            </w:pPr>
            <w:r>
              <w:rPr>
                <w:sz w:val="20"/>
              </w:rPr>
              <w:t>fecha efectiva de la acción.</w:t>
            </w:r>
          </w:p>
          <w:p>
            <w:pPr>
              <w:pStyle w:val="TableParagraph"/>
              <w:spacing w:before="4"/>
              <w:rPr>
                <w:b/>
                <w:sz w:val="26"/>
              </w:rPr>
            </w:pPr>
          </w:p>
          <w:p>
            <w:pPr>
              <w:pStyle w:val="TableParagraph"/>
              <w:ind w:left="57" w:right="15"/>
              <w:jc w:val="both"/>
              <w:rPr>
                <w:sz w:val="22"/>
              </w:rPr>
            </w:pPr>
            <w:r>
              <w:rPr>
                <w:sz w:val="22"/>
              </w:rPr>
              <w:t>Recibe la documentación, sella de recibido la copia y continúa con la actividad 4. Bloquear salario.</w:t>
            </w:r>
          </w:p>
          <w:p>
            <w:pPr>
              <w:pStyle w:val="TableParagraph"/>
              <w:rPr>
                <w:b/>
                <w:sz w:val="22"/>
              </w:rPr>
            </w:pPr>
          </w:p>
          <w:p>
            <w:pPr>
              <w:pStyle w:val="TableParagraph"/>
              <w:ind w:left="57"/>
              <w:jc w:val="both"/>
              <w:rPr>
                <w:b/>
                <w:sz w:val="22"/>
              </w:rPr>
            </w:pPr>
            <w:r>
              <w:rPr>
                <w:b/>
                <w:sz w:val="22"/>
              </w:rPr>
              <w:t>Nota 1:</w:t>
            </w:r>
          </w:p>
          <w:p>
            <w:pPr>
              <w:pStyle w:val="TableParagraph"/>
              <w:spacing w:before="1"/>
              <w:ind w:left="57" w:right="15"/>
              <w:jc w:val="both"/>
              <w:rPr>
                <w:sz w:val="22"/>
              </w:rPr>
            </w:pPr>
            <w:r>
              <w:rPr>
                <w:sz w:val="22"/>
              </w:rPr>
              <w:t>Para evitar sanciones disciplinarias, según lineamientos establecidos, por ningún motivo se debe rechazar o devolver la documentación del bloqueo de salario sin haber realizado el mismo en el Sistema de Nómina y Registro de Personal Guatenóminas. Si la documentación presenta algún error en los datos consignados, realiza lo siguiente:</w:t>
            </w:r>
          </w:p>
          <w:p>
            <w:pPr>
              <w:pStyle w:val="TableParagraph"/>
              <w:rPr>
                <w:b/>
                <w:sz w:val="22"/>
              </w:rPr>
            </w:pPr>
          </w:p>
          <w:p>
            <w:pPr>
              <w:pStyle w:val="TableParagraph"/>
              <w:numPr>
                <w:ilvl w:val="0"/>
                <w:numId w:val="6"/>
              </w:numPr>
              <w:tabs>
                <w:tab w:pos="418" w:val="left" w:leader="none"/>
              </w:tabs>
              <w:spacing w:line="240" w:lineRule="auto" w:before="0" w:after="0"/>
              <w:ind w:left="417" w:right="14" w:hanging="360"/>
              <w:jc w:val="both"/>
              <w:rPr>
                <w:sz w:val="22"/>
              </w:rPr>
            </w:pPr>
            <w:r>
              <w:rPr>
                <w:sz w:val="22"/>
              </w:rPr>
              <w:t>Anota</w:t>
            </w:r>
            <w:r>
              <w:rPr>
                <w:spacing w:val="-16"/>
                <w:sz w:val="22"/>
              </w:rPr>
              <w:t> </w:t>
            </w:r>
            <w:r>
              <w:rPr>
                <w:sz w:val="22"/>
              </w:rPr>
              <w:t>en</w:t>
            </w:r>
            <w:r>
              <w:rPr>
                <w:spacing w:val="-17"/>
                <w:sz w:val="22"/>
              </w:rPr>
              <w:t> </w:t>
            </w:r>
            <w:r>
              <w:rPr>
                <w:sz w:val="22"/>
              </w:rPr>
              <w:t>el</w:t>
            </w:r>
            <w:r>
              <w:rPr>
                <w:spacing w:val="-18"/>
                <w:sz w:val="22"/>
              </w:rPr>
              <w:t> </w:t>
            </w:r>
            <w:r>
              <w:rPr>
                <w:sz w:val="22"/>
              </w:rPr>
              <w:t>expediente</w:t>
            </w:r>
            <w:r>
              <w:rPr>
                <w:spacing w:val="-15"/>
                <w:sz w:val="22"/>
              </w:rPr>
              <w:t> </w:t>
            </w:r>
            <w:r>
              <w:rPr>
                <w:sz w:val="22"/>
              </w:rPr>
              <w:t>el</w:t>
            </w:r>
            <w:r>
              <w:rPr>
                <w:spacing w:val="-18"/>
                <w:sz w:val="22"/>
              </w:rPr>
              <w:t> </w:t>
            </w:r>
            <w:r>
              <w:rPr>
                <w:sz w:val="22"/>
              </w:rPr>
              <w:t>inconveniente</w:t>
            </w:r>
            <w:r>
              <w:rPr>
                <w:spacing w:val="-15"/>
                <w:sz w:val="22"/>
              </w:rPr>
              <w:t> </w:t>
            </w:r>
            <w:r>
              <w:rPr>
                <w:sz w:val="22"/>
              </w:rPr>
              <w:t>detectado,</w:t>
            </w:r>
            <w:r>
              <w:rPr>
                <w:spacing w:val="-14"/>
                <w:sz w:val="22"/>
              </w:rPr>
              <w:t> </w:t>
            </w:r>
            <w:r>
              <w:rPr>
                <w:sz w:val="22"/>
              </w:rPr>
              <w:t>le</w:t>
            </w:r>
            <w:r>
              <w:rPr>
                <w:spacing w:val="-19"/>
                <w:sz w:val="22"/>
              </w:rPr>
              <w:t> </w:t>
            </w:r>
            <w:r>
              <w:rPr>
                <w:sz w:val="22"/>
              </w:rPr>
              <w:t>informa</w:t>
            </w:r>
            <w:r>
              <w:rPr>
                <w:spacing w:val="-18"/>
                <w:sz w:val="22"/>
              </w:rPr>
              <w:t> </w:t>
            </w:r>
            <w:r>
              <w:rPr>
                <w:sz w:val="22"/>
              </w:rPr>
              <w:t>al</w:t>
            </w:r>
            <w:r>
              <w:rPr>
                <w:spacing w:val="-15"/>
                <w:sz w:val="22"/>
              </w:rPr>
              <w:t> </w:t>
            </w:r>
            <w:r>
              <w:rPr>
                <w:sz w:val="22"/>
              </w:rPr>
              <w:t>solicitante</w:t>
            </w:r>
            <w:r>
              <w:rPr>
                <w:spacing w:val="-20"/>
                <w:sz w:val="22"/>
              </w:rPr>
              <w:t> </w:t>
            </w:r>
            <w:r>
              <w:rPr>
                <w:sz w:val="22"/>
              </w:rPr>
              <w:t>que</w:t>
            </w:r>
            <w:r>
              <w:rPr>
                <w:spacing w:val="-18"/>
                <w:sz w:val="22"/>
              </w:rPr>
              <w:t> </w:t>
            </w:r>
            <w:r>
              <w:rPr>
                <w:sz w:val="22"/>
              </w:rPr>
              <w:t>debe modificar la información incorrecta el mismo día en que presenta la solicitud y continúa con la actividad 4. Bloquear</w:t>
            </w:r>
            <w:r>
              <w:rPr>
                <w:spacing w:val="-1"/>
                <w:sz w:val="22"/>
              </w:rPr>
              <w:t> </w:t>
            </w:r>
            <w:r>
              <w:rPr>
                <w:sz w:val="22"/>
              </w:rPr>
              <w:t>salario.</w:t>
            </w:r>
          </w:p>
          <w:p>
            <w:pPr>
              <w:pStyle w:val="TableParagraph"/>
              <w:spacing w:before="1"/>
              <w:rPr>
                <w:b/>
                <w:sz w:val="22"/>
              </w:rPr>
            </w:pPr>
          </w:p>
          <w:p>
            <w:pPr>
              <w:pStyle w:val="TableParagraph"/>
              <w:numPr>
                <w:ilvl w:val="0"/>
                <w:numId w:val="6"/>
              </w:numPr>
              <w:tabs>
                <w:tab w:pos="418" w:val="left" w:leader="none"/>
              </w:tabs>
              <w:spacing w:line="240" w:lineRule="auto" w:before="0" w:after="0"/>
              <w:ind w:left="417" w:right="20" w:hanging="360"/>
              <w:jc w:val="both"/>
              <w:rPr>
                <w:sz w:val="22"/>
              </w:rPr>
            </w:pPr>
            <w:r>
              <w:rPr>
                <w:sz w:val="22"/>
              </w:rPr>
              <w:t>Apoya al solicitante en lo que sea necesario, con el fin de que pueda modificar el expediente</w:t>
            </w:r>
            <w:r>
              <w:rPr>
                <w:spacing w:val="28"/>
                <w:sz w:val="22"/>
              </w:rPr>
              <w:t> </w:t>
            </w:r>
            <w:r>
              <w:rPr>
                <w:sz w:val="22"/>
              </w:rPr>
              <w:t>el</w:t>
            </w:r>
            <w:r>
              <w:rPr>
                <w:spacing w:val="28"/>
                <w:sz w:val="22"/>
              </w:rPr>
              <w:t> </w:t>
            </w:r>
            <w:r>
              <w:rPr>
                <w:sz w:val="22"/>
              </w:rPr>
              <w:t>mismo</w:t>
            </w:r>
            <w:r>
              <w:rPr>
                <w:spacing w:val="23"/>
                <w:sz w:val="22"/>
              </w:rPr>
              <w:t> </w:t>
            </w:r>
            <w:r>
              <w:rPr>
                <w:sz w:val="22"/>
              </w:rPr>
              <w:t>día,</w:t>
            </w:r>
            <w:r>
              <w:rPr>
                <w:spacing w:val="30"/>
                <w:sz w:val="22"/>
              </w:rPr>
              <w:t> </w:t>
            </w:r>
            <w:r>
              <w:rPr>
                <w:sz w:val="22"/>
              </w:rPr>
              <w:t>ya</w:t>
            </w:r>
            <w:r>
              <w:rPr>
                <w:spacing w:val="28"/>
                <w:sz w:val="22"/>
              </w:rPr>
              <w:t> </w:t>
            </w:r>
            <w:r>
              <w:rPr>
                <w:sz w:val="22"/>
              </w:rPr>
              <w:t>sea</w:t>
            </w:r>
            <w:r>
              <w:rPr>
                <w:spacing w:val="29"/>
                <w:sz w:val="22"/>
              </w:rPr>
              <w:t> </w:t>
            </w:r>
            <w:r>
              <w:rPr>
                <w:sz w:val="22"/>
              </w:rPr>
              <w:t>proporcionándole</w:t>
            </w:r>
            <w:r>
              <w:rPr>
                <w:spacing w:val="28"/>
                <w:sz w:val="22"/>
              </w:rPr>
              <w:t> </w:t>
            </w:r>
            <w:r>
              <w:rPr>
                <w:sz w:val="22"/>
              </w:rPr>
              <w:t>la</w:t>
            </w:r>
            <w:r>
              <w:rPr>
                <w:spacing w:val="29"/>
                <w:sz w:val="22"/>
              </w:rPr>
              <w:t> </w:t>
            </w:r>
            <w:r>
              <w:rPr>
                <w:sz w:val="22"/>
              </w:rPr>
              <w:t>información</w:t>
            </w:r>
            <w:r>
              <w:rPr>
                <w:spacing w:val="27"/>
                <w:sz w:val="22"/>
              </w:rPr>
              <w:t> </w:t>
            </w:r>
            <w:r>
              <w:rPr>
                <w:sz w:val="22"/>
              </w:rPr>
              <w:t>correcta,</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7 de 18</w:t>
            </w:r>
          </w:p>
        </w:tc>
      </w:tr>
    </w:tbl>
    <w:p>
      <w:pPr>
        <w:pStyle w:val="BodyText"/>
        <w:spacing w:before="4"/>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9" w:right="384"/>
              <w:jc w:val="center"/>
              <w:rPr>
                <w:b/>
                <w:sz w:val="16"/>
              </w:rPr>
            </w:pPr>
            <w:r>
              <w:rPr>
                <w:b/>
                <w:sz w:val="16"/>
              </w:rPr>
              <w:t>Descripción de las Actividades</w:t>
            </w:r>
          </w:p>
        </w:tc>
      </w:tr>
      <w:tr>
        <w:trPr>
          <w:trHeight w:val="2644"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417"/>
              <w:rPr>
                <w:sz w:val="22"/>
              </w:rPr>
            </w:pPr>
            <w:r>
              <w:rPr>
                <w:sz w:val="22"/>
              </w:rPr>
              <w:t>imprimiéndole el formulario correspondiente, guiándolo en lo que sea necesario, entre otras, con el fin de solventar el inconveniente detectado.</w:t>
            </w:r>
          </w:p>
          <w:p>
            <w:pPr>
              <w:pStyle w:val="TableParagraph"/>
              <w:spacing w:before="8"/>
              <w:rPr>
                <w:b/>
                <w:sz w:val="21"/>
              </w:rPr>
            </w:pPr>
          </w:p>
          <w:p>
            <w:pPr>
              <w:pStyle w:val="TableParagraph"/>
              <w:spacing w:before="1"/>
              <w:ind w:left="57"/>
              <w:jc w:val="both"/>
              <w:rPr>
                <w:b/>
                <w:sz w:val="22"/>
              </w:rPr>
            </w:pPr>
            <w:r>
              <w:rPr>
                <w:b/>
                <w:sz w:val="22"/>
              </w:rPr>
              <w:t>Nota 2:</w:t>
            </w:r>
          </w:p>
          <w:p>
            <w:pPr>
              <w:pStyle w:val="TableParagraph"/>
              <w:spacing w:before="3"/>
              <w:ind w:left="57" w:right="14"/>
              <w:jc w:val="both"/>
              <w:rPr>
                <w:sz w:val="22"/>
              </w:rPr>
            </w:pPr>
            <w:r>
              <w:rPr>
                <w:sz w:val="22"/>
              </w:rPr>
              <w:t>En el caso de la documentación de bloqueo de salario del personal de la DIREH, la Unidad</w:t>
            </w:r>
            <w:r>
              <w:rPr>
                <w:spacing w:val="-9"/>
                <w:sz w:val="22"/>
              </w:rPr>
              <w:t> </w:t>
            </w:r>
            <w:r>
              <w:rPr>
                <w:sz w:val="22"/>
              </w:rPr>
              <w:t>Interna</w:t>
            </w:r>
            <w:r>
              <w:rPr>
                <w:spacing w:val="-11"/>
                <w:sz w:val="22"/>
              </w:rPr>
              <w:t> </w:t>
            </w:r>
            <w:r>
              <w:rPr>
                <w:sz w:val="22"/>
              </w:rPr>
              <w:t>de</w:t>
            </w:r>
            <w:r>
              <w:rPr>
                <w:spacing w:val="-12"/>
                <w:sz w:val="22"/>
              </w:rPr>
              <w:t> </w:t>
            </w:r>
            <w:r>
              <w:rPr>
                <w:sz w:val="22"/>
              </w:rPr>
              <w:t>la</w:t>
            </w:r>
            <w:r>
              <w:rPr>
                <w:spacing w:val="-8"/>
                <w:sz w:val="22"/>
              </w:rPr>
              <w:t> </w:t>
            </w:r>
            <w:r>
              <w:rPr>
                <w:sz w:val="22"/>
              </w:rPr>
              <w:t>DIREH</w:t>
            </w:r>
            <w:r>
              <w:rPr>
                <w:spacing w:val="-8"/>
                <w:sz w:val="22"/>
              </w:rPr>
              <w:t> </w:t>
            </w:r>
            <w:r>
              <w:rPr>
                <w:sz w:val="22"/>
              </w:rPr>
              <w:t>debe</w:t>
            </w:r>
            <w:r>
              <w:rPr>
                <w:spacing w:val="-9"/>
                <w:sz w:val="22"/>
              </w:rPr>
              <w:t> </w:t>
            </w:r>
            <w:r>
              <w:rPr>
                <w:sz w:val="22"/>
              </w:rPr>
              <w:t>verificar</w:t>
            </w:r>
            <w:r>
              <w:rPr>
                <w:spacing w:val="-9"/>
                <w:sz w:val="22"/>
              </w:rPr>
              <w:t> </w:t>
            </w:r>
            <w:r>
              <w:rPr>
                <w:sz w:val="22"/>
              </w:rPr>
              <w:t>la</w:t>
            </w:r>
            <w:r>
              <w:rPr>
                <w:spacing w:val="-11"/>
                <w:sz w:val="22"/>
              </w:rPr>
              <w:t> </w:t>
            </w:r>
            <w:r>
              <w:rPr>
                <w:sz w:val="22"/>
              </w:rPr>
              <w:t>solicitud</w:t>
            </w:r>
            <w:r>
              <w:rPr>
                <w:spacing w:val="-8"/>
                <w:sz w:val="22"/>
              </w:rPr>
              <w:t> </w:t>
            </w:r>
            <w:r>
              <w:rPr>
                <w:sz w:val="22"/>
              </w:rPr>
              <w:t>de</w:t>
            </w:r>
            <w:r>
              <w:rPr>
                <w:spacing w:val="-12"/>
                <w:sz w:val="22"/>
              </w:rPr>
              <w:t> </w:t>
            </w:r>
            <w:r>
              <w:rPr>
                <w:sz w:val="22"/>
              </w:rPr>
              <w:t>bloqueo</w:t>
            </w:r>
            <w:r>
              <w:rPr>
                <w:spacing w:val="-8"/>
                <w:sz w:val="22"/>
              </w:rPr>
              <w:t> </w:t>
            </w:r>
            <w:r>
              <w:rPr>
                <w:sz w:val="22"/>
              </w:rPr>
              <w:t>con</w:t>
            </w:r>
            <w:r>
              <w:rPr>
                <w:spacing w:val="-12"/>
                <w:sz w:val="22"/>
              </w:rPr>
              <w:t> </w:t>
            </w:r>
            <w:r>
              <w:rPr>
                <w:sz w:val="22"/>
              </w:rPr>
              <w:t>la</w:t>
            </w:r>
            <w:r>
              <w:rPr>
                <w:spacing w:val="-8"/>
                <w:sz w:val="22"/>
              </w:rPr>
              <w:t> </w:t>
            </w:r>
            <w:r>
              <w:rPr>
                <w:sz w:val="22"/>
              </w:rPr>
              <w:t>documentación de</w:t>
            </w:r>
            <w:r>
              <w:rPr>
                <w:spacing w:val="-7"/>
                <w:sz w:val="22"/>
              </w:rPr>
              <w:t> </w:t>
            </w:r>
            <w:r>
              <w:rPr>
                <w:sz w:val="22"/>
              </w:rPr>
              <w:t>respaldo</w:t>
            </w:r>
            <w:r>
              <w:rPr>
                <w:spacing w:val="-5"/>
                <w:sz w:val="22"/>
              </w:rPr>
              <w:t> </w:t>
            </w:r>
            <w:r>
              <w:rPr>
                <w:sz w:val="22"/>
              </w:rPr>
              <w:t>y</w:t>
            </w:r>
            <w:r>
              <w:rPr>
                <w:spacing w:val="-7"/>
                <w:sz w:val="22"/>
              </w:rPr>
              <w:t> </w:t>
            </w:r>
            <w:r>
              <w:rPr>
                <w:sz w:val="22"/>
              </w:rPr>
              <w:t>la</w:t>
            </w:r>
            <w:r>
              <w:rPr>
                <w:spacing w:val="-5"/>
                <w:sz w:val="22"/>
              </w:rPr>
              <w:t> </w:t>
            </w:r>
            <w:r>
              <w:rPr>
                <w:sz w:val="22"/>
              </w:rPr>
              <w:t>traslada,</w:t>
            </w:r>
            <w:r>
              <w:rPr>
                <w:spacing w:val="-6"/>
                <w:sz w:val="22"/>
              </w:rPr>
              <w:t> </w:t>
            </w:r>
            <w:r>
              <w:rPr>
                <w:sz w:val="22"/>
              </w:rPr>
              <w:t>por</w:t>
            </w:r>
            <w:r>
              <w:rPr>
                <w:spacing w:val="-7"/>
                <w:sz w:val="22"/>
              </w:rPr>
              <w:t> </w:t>
            </w:r>
            <w:r>
              <w:rPr>
                <w:sz w:val="22"/>
              </w:rPr>
              <w:t>medio</w:t>
            </w:r>
            <w:r>
              <w:rPr>
                <w:spacing w:val="-5"/>
                <w:sz w:val="22"/>
              </w:rPr>
              <w:t> </w:t>
            </w:r>
            <w:r>
              <w:rPr>
                <w:sz w:val="22"/>
              </w:rPr>
              <w:t>de</w:t>
            </w:r>
            <w:r>
              <w:rPr>
                <w:spacing w:val="-7"/>
                <w:sz w:val="22"/>
              </w:rPr>
              <w:t> </w:t>
            </w:r>
            <w:r>
              <w:rPr>
                <w:sz w:val="22"/>
              </w:rPr>
              <w:t>oficio</w:t>
            </w:r>
            <w:r>
              <w:rPr>
                <w:spacing w:val="-5"/>
                <w:sz w:val="22"/>
              </w:rPr>
              <w:t> </w:t>
            </w:r>
            <w:r>
              <w:rPr>
                <w:sz w:val="22"/>
              </w:rPr>
              <w:t>(firmado</w:t>
            </w:r>
            <w:r>
              <w:rPr>
                <w:spacing w:val="-5"/>
                <w:sz w:val="22"/>
              </w:rPr>
              <w:t> </w:t>
            </w:r>
            <w:r>
              <w:rPr>
                <w:sz w:val="22"/>
              </w:rPr>
              <w:t>por</w:t>
            </w:r>
            <w:r>
              <w:rPr>
                <w:spacing w:val="-4"/>
                <w:sz w:val="22"/>
              </w:rPr>
              <w:t> </w:t>
            </w:r>
            <w:r>
              <w:rPr>
                <w:sz w:val="22"/>
              </w:rPr>
              <w:t>el</w:t>
            </w:r>
            <w:r>
              <w:rPr>
                <w:spacing w:val="-6"/>
                <w:sz w:val="22"/>
              </w:rPr>
              <w:t> </w:t>
            </w:r>
            <w:r>
              <w:rPr>
                <w:sz w:val="22"/>
              </w:rPr>
              <w:t>Jefe</w:t>
            </w:r>
            <w:r>
              <w:rPr>
                <w:spacing w:val="-5"/>
                <w:sz w:val="22"/>
              </w:rPr>
              <w:t> </w:t>
            </w:r>
            <w:r>
              <w:rPr>
                <w:sz w:val="22"/>
              </w:rPr>
              <w:t>de</w:t>
            </w:r>
            <w:r>
              <w:rPr>
                <w:spacing w:val="-7"/>
                <w:sz w:val="22"/>
              </w:rPr>
              <w:t> </w:t>
            </w:r>
            <w:r>
              <w:rPr>
                <w:sz w:val="22"/>
              </w:rPr>
              <w:t>la</w:t>
            </w:r>
            <w:r>
              <w:rPr>
                <w:spacing w:val="-5"/>
                <w:sz w:val="22"/>
              </w:rPr>
              <w:t> </w:t>
            </w:r>
            <w:r>
              <w:rPr>
                <w:sz w:val="22"/>
              </w:rPr>
              <w:t>Unidad</w:t>
            </w:r>
            <w:r>
              <w:rPr>
                <w:spacing w:val="-5"/>
                <w:sz w:val="22"/>
              </w:rPr>
              <w:t> </w:t>
            </w:r>
            <w:r>
              <w:rPr>
                <w:sz w:val="22"/>
              </w:rPr>
              <w:t>Interna), a la Jefatura de Sección o Encargada de Área asignado del Departamento de Gestión y Pago de Nómina de la DIREH, </w:t>
            </w:r>
            <w:r>
              <w:rPr>
                <w:b/>
                <w:sz w:val="22"/>
              </w:rPr>
              <w:t>el mismo día que recibe la solicitud de bloqueo</w:t>
            </w:r>
            <w:r>
              <w:rPr>
                <w:sz w:val="22"/>
              </w:rPr>
              <w:t>, para que el mismo sea asignado al Analista de Nómina de dicho</w:t>
            </w:r>
            <w:r>
              <w:rPr>
                <w:spacing w:val="-19"/>
                <w:sz w:val="22"/>
              </w:rPr>
              <w:t> </w:t>
            </w:r>
            <w:r>
              <w:rPr>
                <w:sz w:val="22"/>
              </w:rPr>
              <w:t>Departamento.</w:t>
            </w:r>
          </w:p>
        </w:tc>
      </w:tr>
      <w:tr>
        <w:trPr>
          <w:trHeight w:val="301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ind w:left="381" w:right="149" w:hanging="147"/>
              <w:rPr>
                <w:b/>
                <w:sz w:val="14"/>
              </w:rPr>
            </w:pPr>
            <w:r>
              <w:rPr>
                <w:b/>
                <w:sz w:val="14"/>
              </w:rPr>
              <w:t>D.Bloquear salario</w:t>
            </w:r>
          </w:p>
        </w:tc>
        <w:tc>
          <w:tcPr>
            <w:tcW w:w="1111" w:type="dxa"/>
          </w:tcPr>
          <w:p>
            <w:pPr>
              <w:pStyle w:val="TableParagraph"/>
              <w:spacing w:before="27"/>
              <w:ind w:left="64" w:right="55" w:hanging="3"/>
              <w:jc w:val="center"/>
              <w:rPr>
                <w:sz w:val="14"/>
              </w:rPr>
            </w:pPr>
            <w:r>
              <w:rPr>
                <w:sz w:val="14"/>
              </w:rPr>
              <w:t>Analistas de Movimientos de Personal DIDEDUC /</w:t>
            </w:r>
          </w:p>
          <w:p>
            <w:pPr>
              <w:pStyle w:val="TableParagraph"/>
              <w:ind w:left="38" w:right="29"/>
              <w:jc w:val="center"/>
              <w:rPr>
                <w:sz w:val="14"/>
              </w:rPr>
            </w:pPr>
            <w:r>
              <w:rPr>
                <w:sz w:val="14"/>
              </w:rPr>
              <w:t>Jefe de Acción de Personal DIGEF/</w:t>
            </w:r>
          </w:p>
          <w:p>
            <w:pPr>
              <w:pStyle w:val="TableParagraph"/>
              <w:ind w:left="35" w:right="31" w:firstLine="5"/>
              <w:jc w:val="center"/>
              <w:rPr>
                <w:sz w:val="14"/>
              </w:rPr>
            </w:pPr>
            <w:r>
              <w:rPr>
                <w:sz w:val="14"/>
              </w:rPr>
              <w:t>Analista de Nómina DIREH/ Enlaces de Recursos Humanos de las Dependencias Planta Central y JCP /</w:t>
            </w:r>
          </w:p>
          <w:p>
            <w:pPr>
              <w:pStyle w:val="TableParagraph"/>
              <w:ind w:left="92" w:right="89" w:firstLine="41"/>
              <w:jc w:val="center"/>
              <w:rPr>
                <w:sz w:val="14"/>
              </w:rPr>
            </w:pPr>
            <w:r>
              <w:rPr>
                <w:sz w:val="14"/>
              </w:rPr>
              <w:t>Jefe de Recursos Humanos JNO</w:t>
            </w:r>
          </w:p>
        </w:tc>
        <w:tc>
          <w:tcPr>
            <w:tcW w:w="8534" w:type="dxa"/>
          </w:tcPr>
          <w:p>
            <w:pPr>
              <w:pStyle w:val="TableParagraph"/>
              <w:spacing w:before="2"/>
              <w:rPr>
                <w:b/>
                <w:sz w:val="29"/>
              </w:rPr>
            </w:pPr>
          </w:p>
          <w:p>
            <w:pPr>
              <w:pStyle w:val="TableParagraph"/>
              <w:spacing w:before="1"/>
              <w:ind w:left="57" w:right="16"/>
              <w:jc w:val="both"/>
              <w:rPr>
                <w:sz w:val="22"/>
              </w:rPr>
            </w:pPr>
            <w:r>
              <w:rPr>
                <w:sz w:val="22"/>
              </w:rPr>
              <w:t>Ingresa</w:t>
            </w:r>
            <w:r>
              <w:rPr>
                <w:spacing w:val="-13"/>
                <w:sz w:val="22"/>
              </w:rPr>
              <w:t> </w:t>
            </w:r>
            <w:r>
              <w:rPr>
                <w:sz w:val="22"/>
              </w:rPr>
              <w:t>al</w:t>
            </w:r>
            <w:r>
              <w:rPr>
                <w:spacing w:val="-14"/>
                <w:sz w:val="22"/>
              </w:rPr>
              <w:t> </w:t>
            </w:r>
            <w:r>
              <w:rPr>
                <w:sz w:val="22"/>
              </w:rPr>
              <w:t>Sistema</w:t>
            </w:r>
            <w:r>
              <w:rPr>
                <w:spacing w:val="-14"/>
                <w:sz w:val="22"/>
              </w:rPr>
              <w:t> </w:t>
            </w:r>
            <w:r>
              <w:rPr>
                <w:sz w:val="22"/>
              </w:rPr>
              <w:t>de</w:t>
            </w:r>
            <w:r>
              <w:rPr>
                <w:spacing w:val="-13"/>
                <w:sz w:val="22"/>
              </w:rPr>
              <w:t> </w:t>
            </w:r>
            <w:r>
              <w:rPr>
                <w:sz w:val="22"/>
              </w:rPr>
              <w:t>Nómina</w:t>
            </w:r>
            <w:r>
              <w:rPr>
                <w:spacing w:val="-10"/>
                <w:sz w:val="22"/>
              </w:rPr>
              <w:t> </w:t>
            </w:r>
            <w:r>
              <w:rPr>
                <w:sz w:val="22"/>
              </w:rPr>
              <w:t>y</w:t>
            </w:r>
            <w:r>
              <w:rPr>
                <w:spacing w:val="-13"/>
                <w:sz w:val="22"/>
              </w:rPr>
              <w:t> </w:t>
            </w:r>
            <w:r>
              <w:rPr>
                <w:sz w:val="22"/>
              </w:rPr>
              <w:t>Registro</w:t>
            </w:r>
            <w:r>
              <w:rPr>
                <w:spacing w:val="-13"/>
                <w:sz w:val="22"/>
              </w:rPr>
              <w:t> </w:t>
            </w:r>
            <w:r>
              <w:rPr>
                <w:sz w:val="22"/>
              </w:rPr>
              <w:t>de</w:t>
            </w:r>
            <w:r>
              <w:rPr>
                <w:spacing w:val="-14"/>
                <w:sz w:val="22"/>
              </w:rPr>
              <w:t> </w:t>
            </w:r>
            <w:r>
              <w:rPr>
                <w:sz w:val="22"/>
              </w:rPr>
              <w:t>Personal,</w:t>
            </w:r>
            <w:r>
              <w:rPr>
                <w:spacing w:val="-11"/>
                <w:sz w:val="22"/>
              </w:rPr>
              <w:t> </w:t>
            </w:r>
            <w:r>
              <w:rPr>
                <w:sz w:val="22"/>
              </w:rPr>
              <w:t>Guatenóminas,</w:t>
            </w:r>
            <w:r>
              <w:rPr>
                <w:spacing w:val="-11"/>
                <w:sz w:val="22"/>
              </w:rPr>
              <w:t> </w:t>
            </w:r>
            <w:r>
              <w:rPr>
                <w:sz w:val="22"/>
              </w:rPr>
              <w:t>el</w:t>
            </w:r>
            <w:r>
              <w:rPr>
                <w:spacing w:val="-17"/>
                <w:sz w:val="22"/>
              </w:rPr>
              <w:t> </w:t>
            </w:r>
            <w:r>
              <w:rPr>
                <w:sz w:val="22"/>
              </w:rPr>
              <w:t>mismo</w:t>
            </w:r>
            <w:r>
              <w:rPr>
                <w:spacing w:val="-13"/>
                <w:sz w:val="22"/>
              </w:rPr>
              <w:t> </w:t>
            </w:r>
            <w:r>
              <w:rPr>
                <w:sz w:val="22"/>
              </w:rPr>
              <w:t>día</w:t>
            </w:r>
            <w:r>
              <w:rPr>
                <w:spacing w:val="-10"/>
                <w:sz w:val="22"/>
              </w:rPr>
              <w:t> </w:t>
            </w:r>
            <w:r>
              <w:rPr>
                <w:sz w:val="22"/>
              </w:rPr>
              <w:t>que recibe la solicitud y registra el bloqueo del salario, anota en el formulario RHU-FOR-11 “Solicitud para Suspensión de Pago” nombre completo, puesto funcional, firma, sello y fecha en la sección que corresponde (“suspensión de pago operado por”) y archiva el expediente.</w:t>
            </w:r>
          </w:p>
          <w:p>
            <w:pPr>
              <w:pStyle w:val="TableParagraph"/>
              <w:spacing w:before="10"/>
              <w:rPr>
                <w:b/>
                <w:sz w:val="21"/>
              </w:rPr>
            </w:pPr>
          </w:p>
          <w:p>
            <w:pPr>
              <w:pStyle w:val="TableParagraph"/>
              <w:ind w:left="57" w:right="17"/>
              <w:jc w:val="both"/>
              <w:rPr>
                <w:sz w:val="22"/>
              </w:rPr>
            </w:pPr>
            <w:r>
              <w:rPr>
                <w:sz w:val="22"/>
              </w:rPr>
              <w:t>El registro del bloqueo del salario en el Sistema de Nómina y Registro de Personal, Guatenóminas, se realiza conforme lo indicado en el Manual emitido por el Ministerio de Finanzas Públicas.</w:t>
            </w:r>
          </w:p>
        </w:tc>
      </w:tr>
    </w:tbl>
    <w:p>
      <w:pPr>
        <w:pStyle w:val="BodyText"/>
        <w:rPr>
          <w:b/>
          <w:sz w:val="20"/>
        </w:rPr>
      </w:pPr>
    </w:p>
    <w:p>
      <w:pPr>
        <w:pStyle w:val="BodyText"/>
        <w:spacing w:before="5"/>
        <w:rPr>
          <w:b/>
          <w:sz w:val="23"/>
        </w:rPr>
      </w:pPr>
    </w:p>
    <w:p>
      <w:pPr>
        <w:pStyle w:val="ListParagraph"/>
        <w:numPr>
          <w:ilvl w:val="1"/>
          <w:numId w:val="1"/>
        </w:numPr>
        <w:tabs>
          <w:tab w:pos="1522" w:val="left" w:leader="none"/>
          <w:tab w:pos="1523" w:val="left" w:leader="none"/>
        </w:tabs>
        <w:spacing w:line="240" w:lineRule="auto" w:before="0" w:after="0"/>
        <w:ind w:left="1522" w:right="0" w:hanging="697"/>
        <w:jc w:val="left"/>
        <w:rPr>
          <w:b/>
          <w:sz w:val="22"/>
        </w:rPr>
      </w:pPr>
      <w:r>
        <w:rPr>
          <w:b/>
          <w:sz w:val="22"/>
        </w:rPr>
        <w:t>Suscripción de </w:t>
      </w:r>
      <w:r>
        <w:rPr>
          <w:b/>
          <w:spacing w:val="-3"/>
          <w:sz w:val="22"/>
        </w:rPr>
        <w:t>Acta </w:t>
      </w:r>
      <w:r>
        <w:rPr>
          <w:b/>
          <w:sz w:val="22"/>
        </w:rPr>
        <w:t>y Conformación del</w:t>
      </w:r>
      <w:r>
        <w:rPr>
          <w:b/>
          <w:spacing w:val="4"/>
          <w:sz w:val="22"/>
        </w:rPr>
        <w:t> </w:t>
      </w:r>
      <w:r>
        <w:rPr>
          <w:b/>
          <w:sz w:val="22"/>
        </w:rPr>
        <w:t>Expediente:</w:t>
      </w:r>
    </w:p>
    <w:p>
      <w:pPr>
        <w:pStyle w:val="BodyText"/>
        <w:spacing w:before="5"/>
        <w:rPr>
          <w:b/>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509"/>
        <w:gridCol w:w="3402"/>
        <w:gridCol w:w="4624"/>
      </w:tblGrid>
      <w:tr>
        <w:trPr>
          <w:trHeight w:val="239" w:hRule="atLeast"/>
        </w:trPr>
        <w:tc>
          <w:tcPr>
            <w:tcW w:w="1160" w:type="dxa"/>
            <w:shd w:val="clear" w:color="auto" w:fill="D9D9D9"/>
          </w:tcPr>
          <w:p>
            <w:pPr>
              <w:pStyle w:val="TableParagraph"/>
              <w:spacing w:before="22"/>
              <w:ind w:left="218"/>
              <w:rPr>
                <w:b/>
                <w:sz w:val="16"/>
              </w:rPr>
            </w:pPr>
            <w:r>
              <w:rPr>
                <w:b/>
                <w:sz w:val="16"/>
              </w:rPr>
              <w:t>Actividad</w:t>
            </w:r>
          </w:p>
        </w:tc>
        <w:tc>
          <w:tcPr>
            <w:tcW w:w="1111" w:type="dxa"/>
            <w:shd w:val="clear" w:color="auto" w:fill="D9D9D9"/>
          </w:tcPr>
          <w:p>
            <w:pPr>
              <w:pStyle w:val="TableParagraph"/>
              <w:spacing w:before="22"/>
              <w:ind w:left="54"/>
              <w:rPr>
                <w:b/>
                <w:sz w:val="16"/>
              </w:rPr>
            </w:pPr>
            <w:r>
              <w:rPr>
                <w:b/>
                <w:sz w:val="16"/>
              </w:rPr>
              <w:t>Responsable</w:t>
            </w:r>
          </w:p>
        </w:tc>
        <w:tc>
          <w:tcPr>
            <w:tcW w:w="8535" w:type="dxa"/>
            <w:gridSpan w:val="3"/>
            <w:shd w:val="clear" w:color="auto" w:fill="D9D9D9"/>
          </w:tcPr>
          <w:p>
            <w:pPr>
              <w:pStyle w:val="TableParagraph"/>
              <w:spacing w:before="22"/>
              <w:ind w:left="3079" w:right="3046"/>
              <w:jc w:val="center"/>
              <w:rPr>
                <w:b/>
                <w:sz w:val="16"/>
              </w:rPr>
            </w:pPr>
            <w:r>
              <w:rPr>
                <w:b/>
                <w:sz w:val="16"/>
              </w:rPr>
              <w:t>Descripción de las Actividades</w:t>
            </w:r>
          </w:p>
        </w:tc>
      </w:tr>
      <w:tr>
        <w:trPr>
          <w:trHeight w:val="1293"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62" w:firstLine="129"/>
              <w:rPr>
                <w:b/>
                <w:sz w:val="14"/>
              </w:rPr>
            </w:pPr>
            <w:r>
              <w:rPr>
                <w:b/>
                <w:sz w:val="14"/>
              </w:rPr>
              <w:t>1. Entregar </w:t>
            </w:r>
            <w:r>
              <w:rPr>
                <w:b/>
                <w:w w:val="95"/>
                <w:sz w:val="14"/>
              </w:rPr>
              <w:t>documentación</w:t>
            </w:r>
          </w:p>
          <w:p>
            <w:pPr>
              <w:pStyle w:val="TableParagraph"/>
              <w:spacing w:line="161" w:lineRule="exact"/>
              <w:ind w:left="186"/>
              <w:rPr>
                <w:b/>
                <w:sz w:val="14"/>
              </w:rPr>
            </w:pPr>
            <w:r>
              <w:rPr>
                <w:b/>
                <w:sz w:val="14"/>
              </w:rPr>
              <w:t>de respaldo</w:t>
            </w:r>
          </w:p>
        </w:tc>
        <w:tc>
          <w:tcPr>
            <w:tcW w:w="1111"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227" w:hanging="63"/>
              <w:rPr>
                <w:sz w:val="14"/>
              </w:rPr>
            </w:pPr>
            <w:r>
              <w:rPr>
                <w:sz w:val="14"/>
              </w:rPr>
              <w:t>Personal del MINEDUC</w:t>
            </w:r>
          </w:p>
        </w:tc>
        <w:tc>
          <w:tcPr>
            <w:tcW w:w="8535" w:type="dxa"/>
            <w:gridSpan w:val="3"/>
          </w:tcPr>
          <w:p>
            <w:pPr>
              <w:pStyle w:val="TableParagraph"/>
              <w:spacing w:before="26"/>
              <w:ind w:left="57" w:right="19"/>
              <w:jc w:val="both"/>
              <w:rPr>
                <w:sz w:val="22"/>
              </w:rPr>
            </w:pPr>
            <w:r>
              <w:rPr>
                <w:sz w:val="22"/>
              </w:rPr>
              <w:t>La persona que inicia, finaliza su relación laboral o se encuentre suspendido parcial o totalmente, es responsable de entregar en un plazo máximo de dos (2) días hábiles a partir de la fecha efectiva de acción, el o los documentos que respalda la acción o movimiento de personal de conformidad a lo siguiente:</w:t>
            </w:r>
          </w:p>
        </w:tc>
      </w:tr>
      <w:tr>
        <w:trPr>
          <w:trHeight w:val="414"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shd w:val="clear" w:color="auto" w:fill="DBE4F0"/>
          </w:tcPr>
          <w:p>
            <w:pPr>
              <w:pStyle w:val="TableParagraph"/>
              <w:spacing w:before="123"/>
              <w:ind w:left="151" w:right="82"/>
              <w:jc w:val="center"/>
              <w:rPr>
                <w:b/>
                <w:sz w:val="14"/>
              </w:rPr>
            </w:pPr>
            <w:r>
              <w:rPr>
                <w:b/>
                <w:sz w:val="14"/>
              </w:rPr>
              <w:t>No.</w:t>
            </w:r>
          </w:p>
        </w:tc>
        <w:tc>
          <w:tcPr>
            <w:tcW w:w="3402" w:type="dxa"/>
            <w:shd w:val="clear" w:color="auto" w:fill="DBE4F0"/>
          </w:tcPr>
          <w:p>
            <w:pPr>
              <w:pStyle w:val="TableParagraph"/>
              <w:spacing w:before="97"/>
              <w:ind w:left="165"/>
              <w:rPr>
                <w:b/>
                <w:sz w:val="18"/>
              </w:rPr>
            </w:pPr>
            <w:r>
              <w:rPr>
                <w:b/>
                <w:sz w:val="18"/>
              </w:rPr>
              <w:t>Personal del MINEDUC responsable</w:t>
            </w:r>
          </w:p>
        </w:tc>
        <w:tc>
          <w:tcPr>
            <w:tcW w:w="4624" w:type="dxa"/>
            <w:tcBorders>
              <w:right w:val="double" w:sz="1" w:space="0" w:color="000000"/>
            </w:tcBorders>
            <w:shd w:val="clear" w:color="auto" w:fill="DBE4F0"/>
          </w:tcPr>
          <w:p>
            <w:pPr>
              <w:pStyle w:val="TableParagraph"/>
              <w:spacing w:line="201" w:lineRule="exact"/>
              <w:ind w:left="271" w:right="291"/>
              <w:jc w:val="center"/>
              <w:rPr>
                <w:b/>
                <w:sz w:val="18"/>
              </w:rPr>
            </w:pPr>
            <w:r>
              <w:rPr>
                <w:b/>
                <w:sz w:val="18"/>
              </w:rPr>
              <w:t>Entregar documentos que respalda la acción o</w:t>
            </w:r>
          </w:p>
          <w:p>
            <w:pPr>
              <w:pStyle w:val="TableParagraph"/>
              <w:spacing w:line="192" w:lineRule="exact" w:before="2"/>
              <w:ind w:left="271" w:right="289"/>
              <w:jc w:val="center"/>
              <w:rPr>
                <w:b/>
                <w:sz w:val="18"/>
              </w:rPr>
            </w:pPr>
            <w:r>
              <w:rPr>
                <w:b/>
                <w:sz w:val="18"/>
              </w:rPr>
              <w:t>movimiento a:</w:t>
            </w:r>
          </w:p>
        </w:tc>
      </w:tr>
      <w:tr>
        <w:trPr>
          <w:trHeight w:val="460"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133"/>
              <w:ind w:left="69"/>
              <w:jc w:val="center"/>
              <w:rPr>
                <w:sz w:val="16"/>
              </w:rPr>
            </w:pPr>
            <w:r>
              <w:rPr>
                <w:w w:val="100"/>
                <w:sz w:val="16"/>
              </w:rPr>
              <w:t>1</w:t>
            </w:r>
          </w:p>
        </w:tc>
        <w:tc>
          <w:tcPr>
            <w:tcW w:w="3402" w:type="dxa"/>
          </w:tcPr>
          <w:p>
            <w:pPr>
              <w:pStyle w:val="TableParagraph"/>
              <w:spacing w:line="230" w:lineRule="exact"/>
              <w:ind w:left="107" w:right="96"/>
              <w:rPr>
                <w:sz w:val="20"/>
              </w:rPr>
            </w:pPr>
            <w:r>
              <w:rPr>
                <w:sz w:val="20"/>
              </w:rPr>
              <w:t>Personal de los Centros Educativos Públicos</w:t>
            </w:r>
          </w:p>
        </w:tc>
        <w:tc>
          <w:tcPr>
            <w:tcW w:w="4624" w:type="dxa"/>
            <w:tcBorders>
              <w:right w:val="double" w:sz="1" w:space="0" w:color="000000"/>
            </w:tcBorders>
          </w:tcPr>
          <w:p>
            <w:pPr>
              <w:pStyle w:val="TableParagraph"/>
              <w:spacing w:line="230" w:lineRule="exact"/>
              <w:ind w:left="107"/>
              <w:rPr>
                <w:sz w:val="20"/>
              </w:rPr>
            </w:pPr>
            <w:r>
              <w:rPr>
                <w:sz w:val="20"/>
              </w:rPr>
              <w:t>Jefe inmediato (descritos en la actividad C.2 del presente instructivo)</w:t>
            </w:r>
          </w:p>
        </w:tc>
      </w:tr>
      <w:tr>
        <w:trPr>
          <w:trHeight w:val="688"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7"/>
              <w:rPr>
                <w:b/>
                <w:sz w:val="21"/>
              </w:rPr>
            </w:pPr>
          </w:p>
          <w:p>
            <w:pPr>
              <w:pStyle w:val="TableParagraph"/>
              <w:ind w:left="69"/>
              <w:jc w:val="center"/>
              <w:rPr>
                <w:sz w:val="16"/>
              </w:rPr>
            </w:pPr>
            <w:r>
              <w:rPr>
                <w:w w:val="100"/>
                <w:sz w:val="16"/>
              </w:rPr>
              <w:t>2</w:t>
            </w:r>
          </w:p>
        </w:tc>
        <w:tc>
          <w:tcPr>
            <w:tcW w:w="3402" w:type="dxa"/>
          </w:tcPr>
          <w:p>
            <w:pPr>
              <w:pStyle w:val="TableParagraph"/>
              <w:tabs>
                <w:tab w:pos="1186" w:val="left" w:leader="none"/>
                <w:tab w:pos="1700" w:val="left" w:leader="none"/>
                <w:tab w:pos="2244" w:val="left" w:leader="none"/>
              </w:tabs>
              <w:spacing w:line="227" w:lineRule="exact"/>
              <w:ind w:left="107"/>
              <w:rPr>
                <w:sz w:val="20"/>
              </w:rPr>
            </w:pPr>
            <w:r>
              <w:rPr>
                <w:sz w:val="20"/>
              </w:rPr>
              <w:t>Personal</w:t>
              <w:tab/>
              <w:t>de</w:t>
              <w:tab/>
              <w:t>las</w:t>
              <w:tab/>
              <w:t>Direcciones</w:t>
            </w:r>
          </w:p>
          <w:p>
            <w:pPr>
              <w:pStyle w:val="TableParagraph"/>
              <w:spacing w:line="228" w:lineRule="exact" w:before="6"/>
              <w:ind w:left="107" w:right="98"/>
              <w:rPr>
                <w:sz w:val="20"/>
              </w:rPr>
            </w:pPr>
            <w:r>
              <w:rPr>
                <w:sz w:val="20"/>
              </w:rPr>
              <w:t>Departamentales de Educación – DIDEDUC-.</w:t>
            </w:r>
          </w:p>
        </w:tc>
        <w:tc>
          <w:tcPr>
            <w:tcW w:w="4624" w:type="dxa"/>
            <w:tcBorders>
              <w:right w:val="double" w:sz="1" w:space="0" w:color="000000"/>
            </w:tcBorders>
          </w:tcPr>
          <w:p>
            <w:pPr>
              <w:pStyle w:val="TableParagraph"/>
              <w:spacing w:before="112"/>
              <w:ind w:left="107"/>
              <w:rPr>
                <w:sz w:val="20"/>
              </w:rPr>
            </w:pPr>
            <w:r>
              <w:rPr>
                <w:sz w:val="20"/>
              </w:rPr>
              <w:t>Sección / Unidad de Gestión y Desarrollo de Personal DIDEDUC</w:t>
            </w:r>
          </w:p>
        </w:tc>
      </w:tr>
      <w:tr>
        <w:trPr>
          <w:trHeight w:val="460"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135"/>
              <w:ind w:left="69"/>
              <w:jc w:val="center"/>
              <w:rPr>
                <w:sz w:val="16"/>
              </w:rPr>
            </w:pPr>
            <w:r>
              <w:rPr>
                <w:w w:val="100"/>
                <w:sz w:val="16"/>
              </w:rPr>
              <w:t>3</w:t>
            </w:r>
          </w:p>
        </w:tc>
        <w:tc>
          <w:tcPr>
            <w:tcW w:w="3402" w:type="dxa"/>
          </w:tcPr>
          <w:p>
            <w:pPr>
              <w:pStyle w:val="TableParagraph"/>
              <w:tabs>
                <w:tab w:pos="1136" w:val="left" w:leader="none"/>
                <w:tab w:pos="1599" w:val="left" w:leader="none"/>
                <w:tab w:pos="1992" w:val="left" w:leader="none"/>
                <w:tab w:pos="3066" w:val="left" w:leader="none"/>
              </w:tabs>
              <w:spacing w:line="230" w:lineRule="exact"/>
              <w:ind w:left="107" w:right="99"/>
              <w:rPr>
                <w:sz w:val="20"/>
              </w:rPr>
            </w:pPr>
            <w:r>
              <w:rPr>
                <w:sz w:val="20"/>
              </w:rPr>
              <w:t>Personal</w:t>
              <w:tab/>
              <w:t>de</w:t>
              <w:tab/>
              <w:t>la</w:t>
              <w:tab/>
              <w:t>Dirección</w:t>
              <w:tab/>
            </w:r>
            <w:r>
              <w:rPr>
                <w:spacing w:val="-8"/>
                <w:sz w:val="20"/>
              </w:rPr>
              <w:t>de </w:t>
            </w:r>
            <w:r>
              <w:rPr>
                <w:sz w:val="20"/>
              </w:rPr>
              <w:t>Recursos Humanos</w:t>
            </w:r>
            <w:r>
              <w:rPr>
                <w:spacing w:val="-1"/>
                <w:sz w:val="20"/>
              </w:rPr>
              <w:t> </w:t>
            </w:r>
            <w:r>
              <w:rPr>
                <w:sz w:val="20"/>
              </w:rPr>
              <w:t>–DIREH-</w:t>
            </w:r>
          </w:p>
        </w:tc>
        <w:tc>
          <w:tcPr>
            <w:tcW w:w="4624" w:type="dxa"/>
            <w:tcBorders>
              <w:right w:val="double" w:sz="1" w:space="0" w:color="000000"/>
            </w:tcBorders>
          </w:tcPr>
          <w:p>
            <w:pPr>
              <w:pStyle w:val="TableParagraph"/>
              <w:spacing w:line="230" w:lineRule="exact"/>
              <w:ind w:left="107"/>
              <w:rPr>
                <w:sz w:val="20"/>
              </w:rPr>
            </w:pPr>
            <w:r>
              <w:rPr>
                <w:sz w:val="20"/>
              </w:rPr>
              <w:t>Unidad Interna del Departamento Administrativo Financiero DIREH</w:t>
            </w:r>
          </w:p>
        </w:tc>
      </w:tr>
      <w:tr>
        <w:trPr>
          <w:trHeight w:val="460"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135"/>
              <w:ind w:left="69"/>
              <w:jc w:val="center"/>
              <w:rPr>
                <w:sz w:val="16"/>
              </w:rPr>
            </w:pPr>
            <w:r>
              <w:rPr>
                <w:w w:val="100"/>
                <w:sz w:val="16"/>
              </w:rPr>
              <w:t>4</w:t>
            </w:r>
          </w:p>
        </w:tc>
        <w:tc>
          <w:tcPr>
            <w:tcW w:w="3402" w:type="dxa"/>
          </w:tcPr>
          <w:p>
            <w:pPr>
              <w:pStyle w:val="TableParagraph"/>
              <w:spacing w:line="230" w:lineRule="exact"/>
              <w:ind w:left="107"/>
              <w:rPr>
                <w:sz w:val="20"/>
              </w:rPr>
            </w:pPr>
            <w:r>
              <w:rPr>
                <w:sz w:val="20"/>
              </w:rPr>
              <w:t>Personal del Jurado Nacional de Oposición –JNO-</w:t>
            </w:r>
          </w:p>
        </w:tc>
        <w:tc>
          <w:tcPr>
            <w:tcW w:w="4624" w:type="dxa"/>
            <w:tcBorders>
              <w:right w:val="double" w:sz="1" w:space="0" w:color="000000"/>
            </w:tcBorders>
          </w:tcPr>
          <w:p>
            <w:pPr>
              <w:pStyle w:val="TableParagraph"/>
              <w:spacing w:before="112"/>
              <w:ind w:left="107"/>
              <w:rPr>
                <w:sz w:val="20"/>
              </w:rPr>
            </w:pPr>
            <w:r>
              <w:rPr>
                <w:sz w:val="20"/>
              </w:rPr>
              <w:t>Unidad de Recursos Humanos JNO.</w:t>
            </w:r>
          </w:p>
        </w:tc>
      </w:tr>
      <w:tr>
        <w:trPr>
          <w:trHeight w:val="460"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135"/>
              <w:ind w:left="69"/>
              <w:jc w:val="center"/>
              <w:rPr>
                <w:sz w:val="16"/>
              </w:rPr>
            </w:pPr>
            <w:r>
              <w:rPr>
                <w:w w:val="100"/>
                <w:sz w:val="16"/>
              </w:rPr>
              <w:t>5</w:t>
            </w:r>
          </w:p>
        </w:tc>
        <w:tc>
          <w:tcPr>
            <w:tcW w:w="3402" w:type="dxa"/>
          </w:tcPr>
          <w:p>
            <w:pPr>
              <w:pStyle w:val="TableParagraph"/>
              <w:spacing w:line="230" w:lineRule="exact"/>
              <w:ind w:left="107"/>
              <w:rPr>
                <w:sz w:val="20"/>
              </w:rPr>
            </w:pPr>
            <w:r>
              <w:rPr>
                <w:sz w:val="20"/>
              </w:rPr>
              <w:t>Personal de las dependencias de planta central</w:t>
            </w:r>
          </w:p>
        </w:tc>
        <w:tc>
          <w:tcPr>
            <w:tcW w:w="4624" w:type="dxa"/>
            <w:tcBorders>
              <w:right w:val="double" w:sz="1" w:space="0" w:color="000000"/>
            </w:tcBorders>
          </w:tcPr>
          <w:p>
            <w:pPr>
              <w:pStyle w:val="TableParagraph"/>
              <w:tabs>
                <w:tab w:pos="1310" w:val="left" w:leader="none"/>
                <w:tab w:pos="1737" w:val="left" w:leader="none"/>
                <w:tab w:pos="2787" w:val="left" w:leader="none"/>
                <w:tab w:pos="3903" w:val="left" w:leader="none"/>
              </w:tabs>
              <w:spacing w:line="230" w:lineRule="exact"/>
              <w:ind w:left="107" w:right="132"/>
              <w:rPr>
                <w:sz w:val="20"/>
              </w:rPr>
            </w:pPr>
            <w:r>
              <w:rPr>
                <w:sz w:val="20"/>
              </w:rPr>
              <w:t>Delegación</w:t>
              <w:tab/>
              <w:t>de</w:t>
              <w:tab/>
              <w:t>Recursos</w:t>
              <w:tab/>
              <w:t>Humanos,</w:t>
              <w:tab/>
            </w:r>
            <w:r>
              <w:rPr>
                <w:spacing w:val="-3"/>
                <w:sz w:val="20"/>
              </w:rPr>
              <w:t>Planta </w:t>
            </w:r>
            <w:r>
              <w:rPr>
                <w:sz w:val="20"/>
              </w:rPr>
              <w:t>Central.</w:t>
            </w:r>
          </w:p>
        </w:tc>
      </w:tr>
      <w:tr>
        <w:trPr>
          <w:trHeight w:val="460"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133"/>
              <w:ind w:left="69"/>
              <w:jc w:val="center"/>
              <w:rPr>
                <w:sz w:val="16"/>
              </w:rPr>
            </w:pPr>
            <w:r>
              <w:rPr>
                <w:w w:val="100"/>
                <w:sz w:val="16"/>
              </w:rPr>
              <w:t>6</w:t>
            </w:r>
          </w:p>
        </w:tc>
        <w:tc>
          <w:tcPr>
            <w:tcW w:w="3402" w:type="dxa"/>
          </w:tcPr>
          <w:p>
            <w:pPr>
              <w:pStyle w:val="TableParagraph"/>
              <w:spacing w:line="230" w:lineRule="exact"/>
              <w:ind w:left="107"/>
              <w:rPr>
                <w:sz w:val="20"/>
              </w:rPr>
            </w:pPr>
            <w:r>
              <w:rPr>
                <w:sz w:val="20"/>
              </w:rPr>
              <w:t>Personal de la Junta Calificadora de Personal –JCP-</w:t>
            </w:r>
          </w:p>
        </w:tc>
        <w:tc>
          <w:tcPr>
            <w:tcW w:w="4624" w:type="dxa"/>
            <w:tcBorders>
              <w:right w:val="double" w:sz="1" w:space="0" w:color="000000"/>
            </w:tcBorders>
          </w:tcPr>
          <w:p>
            <w:pPr>
              <w:pStyle w:val="TableParagraph"/>
              <w:spacing w:before="112"/>
              <w:ind w:left="107"/>
              <w:rPr>
                <w:sz w:val="20"/>
              </w:rPr>
            </w:pPr>
            <w:r>
              <w:rPr>
                <w:sz w:val="20"/>
              </w:rPr>
              <w:t>Personal asignado para Recursos Humanos JCP</w:t>
            </w:r>
          </w:p>
        </w:tc>
      </w:tr>
      <w:tr>
        <w:trPr>
          <w:trHeight w:val="460"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509" w:type="dxa"/>
          </w:tcPr>
          <w:p>
            <w:pPr>
              <w:pStyle w:val="TableParagraph"/>
              <w:spacing w:before="133"/>
              <w:ind w:left="69"/>
              <w:jc w:val="center"/>
              <w:rPr>
                <w:sz w:val="16"/>
              </w:rPr>
            </w:pPr>
            <w:r>
              <w:rPr>
                <w:w w:val="100"/>
                <w:sz w:val="16"/>
              </w:rPr>
              <w:t>7</w:t>
            </w:r>
          </w:p>
        </w:tc>
        <w:tc>
          <w:tcPr>
            <w:tcW w:w="3402" w:type="dxa"/>
          </w:tcPr>
          <w:p>
            <w:pPr>
              <w:pStyle w:val="TableParagraph"/>
              <w:spacing w:line="230" w:lineRule="exact"/>
              <w:ind w:left="107"/>
              <w:rPr>
                <w:sz w:val="20"/>
              </w:rPr>
            </w:pPr>
            <w:r>
              <w:rPr>
                <w:sz w:val="20"/>
              </w:rPr>
              <w:t>Personal de la Dirección General de Educación Física –DIGEF-.</w:t>
            </w:r>
          </w:p>
        </w:tc>
        <w:tc>
          <w:tcPr>
            <w:tcW w:w="4624" w:type="dxa"/>
            <w:tcBorders>
              <w:right w:val="double" w:sz="1" w:space="0" w:color="000000"/>
            </w:tcBorders>
          </w:tcPr>
          <w:p>
            <w:pPr>
              <w:pStyle w:val="TableParagraph"/>
              <w:spacing w:before="112"/>
              <w:ind w:left="107"/>
              <w:rPr>
                <w:sz w:val="20"/>
              </w:rPr>
            </w:pPr>
            <w:r>
              <w:rPr>
                <w:sz w:val="20"/>
              </w:rPr>
              <w:t>Departamento de Recursos Humanos DIGEF-</w:t>
            </w:r>
          </w:p>
        </w:tc>
      </w:tr>
      <w:tr>
        <w:trPr>
          <w:trHeight w:val="1096" w:hRule="atLeast"/>
        </w:trPr>
        <w:tc>
          <w:tcPr>
            <w:tcW w:w="1160" w:type="dxa"/>
            <w:vMerge/>
            <w:tcBorders>
              <w:top w:val="nil"/>
            </w:tcBorders>
          </w:tcPr>
          <w:p>
            <w:pPr>
              <w:rPr>
                <w:sz w:val="2"/>
                <w:szCs w:val="2"/>
              </w:rPr>
            </w:pPr>
          </w:p>
        </w:tc>
        <w:tc>
          <w:tcPr>
            <w:tcW w:w="1111" w:type="dxa"/>
            <w:vMerge/>
            <w:tcBorders>
              <w:top w:val="nil"/>
            </w:tcBorders>
          </w:tcPr>
          <w:p>
            <w:pPr>
              <w:rPr>
                <w:sz w:val="2"/>
                <w:szCs w:val="2"/>
              </w:rPr>
            </w:pPr>
          </w:p>
        </w:tc>
        <w:tc>
          <w:tcPr>
            <w:tcW w:w="8535" w:type="dxa"/>
            <w:gridSpan w:val="3"/>
          </w:tcPr>
          <w:p>
            <w:pPr>
              <w:pStyle w:val="TableParagraph"/>
              <w:rPr>
                <w:rFonts w:ascii="Times New Roman"/>
                <w:sz w:val="20"/>
              </w:rPr>
            </w:pPr>
          </w:p>
        </w:tc>
      </w:tr>
    </w:tbl>
    <w:p>
      <w:pPr>
        <w:spacing w:after="0"/>
        <w:rPr>
          <w:rFonts w:ascii="Times New Roman"/>
          <w:sz w:val="20"/>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8 de 18</w:t>
            </w:r>
          </w:p>
        </w:tc>
      </w:tr>
    </w:tbl>
    <w:p>
      <w:pPr>
        <w:pStyle w:val="BodyText"/>
        <w:spacing w:before="4"/>
        <w:rPr>
          <w:b/>
          <w:sz w:val="10"/>
        </w:rPr>
      </w:pPr>
      <w:r>
        <w:rPr/>
        <w:pict>
          <v:group style="position:absolute;margin-left:154.699997pt;margin-top:397.72998pt;width:412.7pt;height:351.8pt;mso-position-horizontal-relative:page;mso-position-vertical-relative:page;z-index:-255734784" coordorigin="3094,7955" coordsize="8254,7036">
            <v:rect style="position:absolute;left:3103;top:7964;width:437;height:198" filled="true" fillcolor="#dbe4f0" stroked="false">
              <v:fill type="solid"/>
            </v:rect>
            <v:line style="position:absolute" from="3155,8161" to="3155,8346" stroked="true" strokeweight="5.16pt" strokecolor="#dbe4f0">
              <v:stroke dashstyle="solid"/>
            </v:line>
            <v:line style="position:absolute" from="3489,8161" to="3489,8346" stroked="true" strokeweight="5.16pt" strokecolor="#dbe4f0">
              <v:stroke dashstyle="solid"/>
            </v:line>
            <v:shape style="position:absolute;left:3103;top:8161;width:437;height:380" coordorigin="3104,8161" coordsize="437,380" path="m3540,8346l3437,8346,3437,8161,3207,8161,3207,8346,3104,8346,3104,8541,3540,8541,3540,8346e" filled="true" fillcolor="#dbe4f0" stroked="false">
              <v:path arrowok="t"/>
              <v:fill type="solid"/>
            </v:shape>
            <v:line style="position:absolute" from="3550,8005" to="5809,8005" stroked="true" strokeweight="4.08pt" strokecolor="#dbe4f0">
              <v:stroke dashstyle="solid"/>
            </v:line>
            <v:line style="position:absolute" from="3602,8046" to="3602,8461" stroked="true" strokeweight="5.16pt" strokecolor="#dbe4f0">
              <v:stroke dashstyle="solid"/>
            </v:line>
            <v:line style="position:absolute" from="5757,8046" to="5757,8461" stroked="true" strokeweight="5.16pt" strokecolor="#dbe4f0">
              <v:stroke dashstyle="solid"/>
            </v:line>
            <v:line style="position:absolute" from="3550,8501" to="5809,8501" stroked="true" strokeweight="3.96pt" strokecolor="#dbe4f0">
              <v:stroke dashstyle="solid"/>
            </v:line>
            <v:shape style="position:absolute;left:3653;top:7964;width:7685;height:498" coordorigin="3653,7964" coordsize="7685,498" path="m5706,8046l3653,8046,3653,8253,3653,8461,5706,8461,5706,8253,5706,8046m11338,7964l5819,7964,5819,8149,11338,8149,11338,7964e" filled="true" fillcolor="#dbe4f0" stroked="false">
              <v:path arrowok="t"/>
              <v:fill type="solid"/>
            </v:shape>
            <v:line style="position:absolute" from="5870,8149" to="5870,8358" stroked="true" strokeweight="5.16pt" strokecolor="#dbe4f0">
              <v:stroke dashstyle="solid"/>
            </v:line>
            <v:line style="position:absolute" from="11286,8149" to="11286,8358" stroked="true" strokeweight="5.16pt" strokecolor="#dbe4f0">
              <v:stroke dashstyle="solid"/>
            </v:line>
            <v:shape style="position:absolute;left:5818;top:8149;width:5519;height:392" coordorigin="5819,8149" coordsize="5519,392" path="m11338,8358l11234,8358,11234,8149,5922,8149,5922,8358,5819,8358,5819,8541,11338,8541,11338,8358e" filled="true" fillcolor="#dbe4f0" stroked="false">
              <v:path arrowok="t"/>
              <v:fill type="solid"/>
            </v:shape>
            <v:line style="position:absolute" from="3104,7959" to="3540,7959" stroked="true" strokeweight=".48001pt" strokecolor="#000000">
              <v:stroke dashstyle="solid"/>
            </v:line>
            <v:line style="position:absolute" from="3550,7959" to="5809,7959" stroked="true" strokeweight=".48001pt" strokecolor="#000000">
              <v:stroke dashstyle="solid"/>
            </v:line>
            <v:line style="position:absolute" from="5819,7959" to="11338,7959" stroked="true" strokeweight=".48001pt" strokecolor="#000000">
              <v:stroke dashstyle="solid"/>
            </v:line>
            <v:line style="position:absolute" from="3104,8545" to="3540,8545" stroked="true" strokeweight=".47998pt" strokecolor="#000000">
              <v:stroke dashstyle="solid"/>
            </v:line>
            <v:line style="position:absolute" from="3550,8545" to="5809,8545" stroked="true" strokeweight=".47998pt" strokecolor="#000000">
              <v:stroke dashstyle="solid"/>
            </v:line>
            <v:line style="position:absolute" from="5819,8545" to="11338,8545" stroked="true" strokeweight=".47998pt" strokecolor="#000000">
              <v:stroke dashstyle="solid"/>
            </v:line>
            <v:line style="position:absolute" from="3104,9477" to="3540,9477" stroked="true" strokeweight=".47998pt" strokecolor="#000000">
              <v:stroke dashstyle="solid"/>
            </v:line>
            <v:line style="position:absolute" from="3550,9477" to="5809,9477" stroked="true" strokeweight=".47998pt" strokecolor="#000000">
              <v:stroke dashstyle="solid"/>
            </v:line>
            <v:line style="position:absolute" from="5819,9477" to="11338,9477" stroked="true" strokeweight=".47998pt" strokecolor="#000000">
              <v:stroke dashstyle="solid"/>
            </v:line>
            <v:line style="position:absolute" from="3104,10338" to="3540,10338" stroked="true" strokeweight=".47998pt" strokecolor="#000000">
              <v:stroke dashstyle="solid"/>
            </v:line>
            <v:line style="position:absolute" from="3550,10338" to="5809,10338" stroked="true" strokeweight=".47998pt" strokecolor="#000000">
              <v:stroke dashstyle="solid"/>
            </v:line>
            <v:line style="position:absolute" from="5819,10338" to="11338,10338" stroked="true" strokeweight=".47998pt" strokecolor="#000000">
              <v:stroke dashstyle="solid"/>
            </v:line>
            <v:line style="position:absolute" from="3104,11267" to="3540,11267" stroked="true" strokeweight=".47998pt" strokecolor="#000000">
              <v:stroke dashstyle="solid"/>
            </v:line>
            <v:line style="position:absolute" from="3550,11267" to="5809,11267" stroked="true" strokeweight=".47998pt" strokecolor="#000000">
              <v:stroke dashstyle="solid"/>
            </v:line>
            <v:line style="position:absolute" from="5819,11267" to="11338,11267" stroked="true" strokeweight=".47998pt" strokecolor="#000000">
              <v:stroke dashstyle="solid"/>
            </v:line>
            <v:line style="position:absolute" from="3104,12129" to="3540,12129" stroked="true" strokeweight=".47998pt" strokecolor="#000000">
              <v:stroke dashstyle="solid"/>
            </v:line>
            <v:line style="position:absolute" from="3550,12129" to="5809,12129" stroked="true" strokeweight=".47998pt" strokecolor="#000000">
              <v:stroke dashstyle="solid"/>
            </v:line>
            <v:line style="position:absolute" from="5819,12129" to="11338,12129" stroked="true" strokeweight=".47998pt" strokecolor="#000000">
              <v:stroke dashstyle="solid"/>
            </v:line>
            <v:line style="position:absolute" from="3104,12991" to="3540,12991" stroked="true" strokeweight=".47998pt" strokecolor="#000000">
              <v:stroke dashstyle="solid"/>
            </v:line>
            <v:line style="position:absolute" from="3550,12991" to="5809,12991" stroked="true" strokeweight=".47998pt" strokecolor="#000000">
              <v:stroke dashstyle="solid"/>
            </v:line>
            <v:line style="position:absolute" from="5819,12991" to="11338,12991" stroked="true" strokeweight=".47998pt" strokecolor="#000000">
              <v:stroke dashstyle="solid"/>
            </v:line>
            <v:line style="position:absolute" from="3104,13596" to="3540,13596" stroked="true" strokeweight=".47998pt" strokecolor="#000000">
              <v:stroke dashstyle="solid"/>
            </v:line>
            <v:line style="position:absolute" from="3550,13596" to="5809,13596" stroked="true" strokeweight=".47998pt" strokecolor="#000000">
              <v:stroke dashstyle="solid"/>
            </v:line>
            <v:line style="position:absolute" from="5819,13596" to="11338,13596" stroked="true" strokeweight=".47998pt" strokecolor="#000000">
              <v:stroke dashstyle="solid"/>
            </v:line>
            <v:line style="position:absolute" from="3099,7955" to="3099,14990" stroked="true" strokeweight=".48001pt" strokecolor="#000000">
              <v:stroke dashstyle="solid"/>
            </v:line>
            <v:line style="position:absolute" from="3104,14986" to="3540,14986" stroked="true" strokeweight=".48004pt" strokecolor="#000000">
              <v:stroke dashstyle="solid"/>
            </v:line>
            <v:line style="position:absolute" from="3545,7955" to="3545,14990" stroked="true" strokeweight=".48pt" strokecolor="#000000">
              <v:stroke dashstyle="solid"/>
            </v:line>
            <v:line style="position:absolute" from="3550,14986" to="5809,14986" stroked="true" strokeweight=".48004pt" strokecolor="#000000">
              <v:stroke dashstyle="solid"/>
            </v:line>
            <v:line style="position:absolute" from="5814,7955" to="5814,14990" stroked="true" strokeweight=".48001pt" strokecolor="#000000">
              <v:stroke dashstyle="solid"/>
            </v:line>
            <v:line style="position:absolute" from="5819,14986" to="11338,14986" stroked="true" strokeweight=".48004pt" strokecolor="#000000">
              <v:stroke dashstyle="solid"/>
            </v:line>
            <v:line style="position:absolute" from="11342,7955" to="11342,14990" stroked="true" strokeweight=".47998pt" strokecolor="#000000">
              <v:stroke dashstyle="solid"/>
            </v:line>
            <w10:wrap type="none"/>
          </v:group>
        </w:pict>
      </w:r>
      <w:r>
        <w:rPr/>
        <w:pict>
          <v:shape style="position:absolute;margin-left:154.940002pt;margin-top:397.970001pt;width:412.2pt;height:351.35pt;mso-position-horizontal-relative:page;mso-position-vertical-relative:page;z-index:2516643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
                    <w:gridCol w:w="2268"/>
                    <w:gridCol w:w="5528"/>
                  </w:tblGrid>
                  <w:tr>
                    <w:trPr>
                      <w:trHeight w:val="586" w:hRule="atLeast"/>
                    </w:trPr>
                    <w:tc>
                      <w:tcPr>
                        <w:tcW w:w="446" w:type="dxa"/>
                        <w:shd w:val="clear" w:color="auto" w:fill="DBE4F0"/>
                      </w:tcPr>
                      <w:p>
                        <w:pPr>
                          <w:pStyle w:val="TableParagraph"/>
                          <w:rPr>
                            <w:rFonts w:ascii="Times New Roman"/>
                            <w:sz w:val="20"/>
                          </w:rPr>
                        </w:pPr>
                      </w:p>
                    </w:tc>
                    <w:tc>
                      <w:tcPr>
                        <w:tcW w:w="2268" w:type="dxa"/>
                        <w:shd w:val="clear" w:color="auto" w:fill="DBE4F0"/>
                      </w:tcPr>
                      <w:p>
                        <w:pPr>
                          <w:pStyle w:val="TableParagraph"/>
                          <w:rPr>
                            <w:rFonts w:ascii="Times New Roman"/>
                            <w:sz w:val="20"/>
                          </w:rPr>
                        </w:pPr>
                      </w:p>
                    </w:tc>
                    <w:tc>
                      <w:tcPr>
                        <w:tcW w:w="5528" w:type="dxa"/>
                        <w:shd w:val="clear" w:color="auto" w:fill="DBE4F0"/>
                      </w:tcPr>
                      <w:p>
                        <w:pPr>
                          <w:pStyle w:val="TableParagraph"/>
                          <w:rPr>
                            <w:rFonts w:ascii="Times New Roman"/>
                            <w:sz w:val="20"/>
                          </w:rPr>
                        </w:pPr>
                      </w:p>
                    </w:tc>
                  </w:tr>
                  <w:tr>
                    <w:trPr>
                      <w:trHeight w:val="931"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r>
                    <w:trPr>
                      <w:trHeight w:val="861"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r>
                    <w:trPr>
                      <w:trHeight w:val="928"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r>
                    <w:trPr>
                      <w:trHeight w:val="862"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r>
                    <w:trPr>
                      <w:trHeight w:val="861"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r>
                    <w:trPr>
                      <w:trHeight w:val="604"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r>
                    <w:trPr>
                      <w:trHeight w:val="1389" w:hRule="atLeast"/>
                    </w:trPr>
                    <w:tc>
                      <w:tcPr>
                        <w:tcW w:w="446" w:type="dxa"/>
                      </w:tcPr>
                      <w:p>
                        <w:pPr>
                          <w:pStyle w:val="TableParagraph"/>
                          <w:rPr>
                            <w:rFonts w:ascii="Times New Roman"/>
                            <w:sz w:val="20"/>
                          </w:rPr>
                        </w:pPr>
                      </w:p>
                    </w:tc>
                    <w:tc>
                      <w:tcPr>
                        <w:tcW w:w="2268" w:type="dxa"/>
                      </w:tcPr>
                      <w:p>
                        <w:pPr>
                          <w:pStyle w:val="TableParagraph"/>
                          <w:rPr>
                            <w:rFonts w:ascii="Times New Roman"/>
                            <w:sz w:val="20"/>
                          </w:rPr>
                        </w:pPr>
                      </w:p>
                    </w:tc>
                    <w:tc>
                      <w:tcPr>
                        <w:tcW w:w="5528" w:type="dxa"/>
                      </w:tcPr>
                      <w:p>
                        <w:pPr>
                          <w:pStyle w:val="TableParagraph"/>
                          <w:rPr>
                            <w:rFonts w:ascii="Times New Roman"/>
                            <w:sz w:val="20"/>
                          </w:rPr>
                        </w:pPr>
                      </w:p>
                    </w:tc>
                  </w:tr>
                </w:tbl>
                <w:p>
                  <w:pPr>
                    <w:pStyle w:val="BodyText"/>
                  </w:pPr>
                </w:p>
              </w:txbxContent>
            </v:textbox>
            <w10:wrap type="none"/>
          </v:shape>
        </w:pict>
      </w: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8" w:right="384"/>
              <w:jc w:val="center"/>
              <w:rPr>
                <w:b/>
                <w:sz w:val="16"/>
              </w:rPr>
            </w:pPr>
            <w:r>
              <w:rPr>
                <w:b/>
                <w:sz w:val="16"/>
              </w:rPr>
              <w:t>Descripción de las Actividades</w:t>
            </w:r>
          </w:p>
        </w:tc>
      </w:tr>
      <w:tr>
        <w:trPr>
          <w:trHeight w:val="13220"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rPr>
                <w:b/>
                <w:sz w:val="24"/>
              </w:rPr>
            </w:pPr>
          </w:p>
          <w:p>
            <w:pPr>
              <w:pStyle w:val="TableParagraph"/>
              <w:spacing w:before="10"/>
              <w:rPr>
                <w:b/>
                <w:sz w:val="21"/>
              </w:rPr>
            </w:pPr>
          </w:p>
          <w:p>
            <w:pPr>
              <w:pStyle w:val="TableParagraph"/>
              <w:ind w:left="57"/>
              <w:rPr>
                <w:sz w:val="22"/>
              </w:rPr>
            </w:pPr>
            <w:r>
              <w:rPr>
                <w:b/>
                <w:sz w:val="22"/>
              </w:rPr>
              <w:t>Los documentos generales que debe presentar son</w:t>
            </w:r>
            <w:r>
              <w:rPr>
                <w:sz w:val="22"/>
              </w:rPr>
              <w:t>:</w:t>
            </w:r>
          </w:p>
          <w:p>
            <w:pPr>
              <w:pStyle w:val="TableParagraph"/>
              <w:spacing w:before="3"/>
              <w:rPr>
                <w:b/>
                <w:sz w:val="22"/>
              </w:rPr>
            </w:pPr>
          </w:p>
          <w:p>
            <w:pPr>
              <w:pStyle w:val="TableParagraph"/>
              <w:numPr>
                <w:ilvl w:val="0"/>
                <w:numId w:val="7"/>
              </w:numPr>
              <w:tabs>
                <w:tab w:pos="418" w:val="left" w:leader="none"/>
              </w:tabs>
              <w:spacing w:line="240" w:lineRule="auto" w:before="0" w:after="0"/>
              <w:ind w:left="417" w:right="0" w:hanging="361"/>
              <w:jc w:val="left"/>
              <w:rPr>
                <w:sz w:val="22"/>
              </w:rPr>
            </w:pPr>
            <w:r>
              <w:rPr>
                <w:sz w:val="22"/>
              </w:rPr>
              <w:t>Para el personal de los centros educativos públicos del</w:t>
            </w:r>
            <w:r>
              <w:rPr>
                <w:spacing w:val="-7"/>
                <w:sz w:val="22"/>
              </w:rPr>
              <w:t> </w:t>
            </w:r>
            <w:r>
              <w:rPr>
                <w:sz w:val="22"/>
              </w:rPr>
              <w:t>país:</w:t>
            </w:r>
          </w:p>
          <w:p>
            <w:pPr>
              <w:pStyle w:val="TableParagraph"/>
              <w:rPr>
                <w:b/>
                <w:sz w:val="22"/>
              </w:rPr>
            </w:pPr>
          </w:p>
          <w:p>
            <w:pPr>
              <w:pStyle w:val="TableParagraph"/>
              <w:numPr>
                <w:ilvl w:val="1"/>
                <w:numId w:val="7"/>
              </w:numPr>
              <w:tabs>
                <w:tab w:pos="850" w:val="left" w:leader="none"/>
              </w:tabs>
              <w:spacing w:line="252" w:lineRule="exact" w:before="0" w:after="0"/>
              <w:ind w:left="849" w:right="0" w:hanging="433"/>
              <w:jc w:val="left"/>
              <w:rPr>
                <w:sz w:val="22"/>
              </w:rPr>
            </w:pPr>
            <w:r>
              <w:rPr>
                <w:sz w:val="22"/>
              </w:rPr>
              <w:t>Copia legible del DPI, ambos</w:t>
            </w:r>
            <w:r>
              <w:rPr>
                <w:spacing w:val="-1"/>
                <w:sz w:val="22"/>
              </w:rPr>
              <w:t> </w:t>
            </w:r>
            <w:r>
              <w:rPr>
                <w:sz w:val="22"/>
              </w:rPr>
              <w:t>lados</w:t>
            </w:r>
          </w:p>
          <w:p>
            <w:pPr>
              <w:pStyle w:val="TableParagraph"/>
              <w:numPr>
                <w:ilvl w:val="1"/>
                <w:numId w:val="7"/>
              </w:numPr>
              <w:tabs>
                <w:tab w:pos="850" w:val="left" w:leader="none"/>
              </w:tabs>
              <w:spacing w:line="252" w:lineRule="exact" w:before="0" w:after="0"/>
              <w:ind w:left="849" w:right="0" w:hanging="433"/>
              <w:jc w:val="left"/>
              <w:rPr>
                <w:sz w:val="22"/>
              </w:rPr>
            </w:pPr>
            <w:r>
              <w:rPr>
                <w:sz w:val="22"/>
              </w:rPr>
              <w:t>Copia legible del carné de Número de Identificación Tributaria</w:t>
            </w:r>
            <w:r>
              <w:rPr>
                <w:spacing w:val="-9"/>
                <w:sz w:val="22"/>
              </w:rPr>
              <w:t> </w:t>
            </w:r>
            <w:r>
              <w:rPr>
                <w:sz w:val="22"/>
              </w:rPr>
              <w:t>-NIT-</w:t>
            </w:r>
          </w:p>
          <w:p>
            <w:pPr>
              <w:pStyle w:val="TableParagraph"/>
              <w:numPr>
                <w:ilvl w:val="1"/>
                <w:numId w:val="7"/>
              </w:numPr>
              <w:tabs>
                <w:tab w:pos="850" w:val="left" w:leader="none"/>
              </w:tabs>
              <w:spacing w:line="252" w:lineRule="exact" w:before="2" w:after="0"/>
              <w:ind w:left="849" w:right="0" w:hanging="433"/>
              <w:jc w:val="left"/>
              <w:rPr>
                <w:sz w:val="22"/>
              </w:rPr>
            </w:pPr>
            <w:r>
              <w:rPr>
                <w:sz w:val="22"/>
              </w:rPr>
              <w:t>Copia legible de Afiliación al IGSS, ambos</w:t>
            </w:r>
            <w:r>
              <w:rPr>
                <w:spacing w:val="-2"/>
                <w:sz w:val="22"/>
              </w:rPr>
              <w:t> </w:t>
            </w:r>
            <w:r>
              <w:rPr>
                <w:sz w:val="22"/>
              </w:rPr>
              <w:t>lados</w:t>
            </w:r>
          </w:p>
          <w:p>
            <w:pPr>
              <w:pStyle w:val="TableParagraph"/>
              <w:numPr>
                <w:ilvl w:val="1"/>
                <w:numId w:val="7"/>
              </w:numPr>
              <w:tabs>
                <w:tab w:pos="850" w:val="left" w:leader="none"/>
              </w:tabs>
              <w:spacing w:line="252" w:lineRule="exact" w:before="0" w:after="0"/>
              <w:ind w:left="849" w:right="0" w:hanging="433"/>
              <w:jc w:val="left"/>
              <w:rPr>
                <w:sz w:val="22"/>
              </w:rPr>
            </w:pPr>
            <w:r>
              <w:rPr>
                <w:sz w:val="22"/>
              </w:rPr>
              <w:t>Copia legible de la Cédula Docente actualizada (aplica únicamente</w:t>
            </w:r>
            <w:r>
              <w:rPr>
                <w:spacing w:val="-17"/>
                <w:sz w:val="22"/>
              </w:rPr>
              <w:t> </w:t>
            </w:r>
            <w:r>
              <w:rPr>
                <w:sz w:val="22"/>
              </w:rPr>
              <w:t>docentes)</w:t>
            </w:r>
          </w:p>
          <w:p>
            <w:pPr>
              <w:pStyle w:val="TableParagraph"/>
              <w:numPr>
                <w:ilvl w:val="1"/>
                <w:numId w:val="7"/>
              </w:numPr>
              <w:tabs>
                <w:tab w:pos="850" w:val="left" w:leader="none"/>
              </w:tabs>
              <w:spacing w:line="253" w:lineRule="exact" w:before="1" w:after="0"/>
              <w:ind w:left="849" w:right="0" w:hanging="433"/>
              <w:jc w:val="left"/>
              <w:rPr>
                <w:sz w:val="22"/>
              </w:rPr>
            </w:pPr>
            <w:r>
              <w:rPr>
                <w:sz w:val="22"/>
              </w:rPr>
              <w:t>Colegiado Activo original, vigente (Aplica únicamente para puesto</w:t>
            </w:r>
            <w:r>
              <w:rPr>
                <w:spacing w:val="-25"/>
                <w:sz w:val="22"/>
              </w:rPr>
              <w:t> </w:t>
            </w:r>
            <w:r>
              <w:rPr>
                <w:sz w:val="22"/>
              </w:rPr>
              <w:t>profesional.</w:t>
            </w:r>
          </w:p>
          <w:p>
            <w:pPr>
              <w:pStyle w:val="TableParagraph"/>
              <w:numPr>
                <w:ilvl w:val="1"/>
                <w:numId w:val="7"/>
              </w:numPr>
              <w:tabs>
                <w:tab w:pos="850" w:val="left" w:leader="none"/>
              </w:tabs>
              <w:spacing w:line="240" w:lineRule="auto" w:before="0" w:after="0"/>
              <w:ind w:left="849" w:right="0" w:hanging="433"/>
              <w:jc w:val="left"/>
              <w:rPr>
                <w:sz w:val="22"/>
              </w:rPr>
            </w:pPr>
            <w:r>
              <w:rPr>
                <w:sz w:val="22"/>
              </w:rPr>
              <w:t>Copia de cheque anulado de cuenta</w:t>
            </w:r>
            <w:r>
              <w:rPr>
                <w:spacing w:val="-3"/>
                <w:sz w:val="22"/>
              </w:rPr>
              <w:t> </w:t>
            </w:r>
            <w:r>
              <w:rPr>
                <w:sz w:val="22"/>
              </w:rPr>
              <w:t>monetaria.</w:t>
            </w:r>
          </w:p>
          <w:p>
            <w:pPr>
              <w:pStyle w:val="TableParagraph"/>
              <w:rPr>
                <w:b/>
                <w:sz w:val="22"/>
              </w:rPr>
            </w:pPr>
          </w:p>
          <w:p>
            <w:pPr>
              <w:pStyle w:val="TableParagraph"/>
              <w:numPr>
                <w:ilvl w:val="0"/>
                <w:numId w:val="7"/>
              </w:numPr>
              <w:tabs>
                <w:tab w:pos="418" w:val="left" w:leader="none"/>
              </w:tabs>
              <w:spacing w:line="240" w:lineRule="auto" w:before="0" w:after="0"/>
              <w:ind w:left="417" w:right="15" w:hanging="360"/>
              <w:jc w:val="left"/>
              <w:rPr>
                <w:sz w:val="22"/>
              </w:rPr>
            </w:pPr>
            <w:r>
              <w:rPr>
                <w:sz w:val="22"/>
              </w:rPr>
              <w:t>Para el personal de las Direcciones Departamentales de Educación –DIDEDUC-, Dirección de Recursos Humanos –DIREH-, Dirección General de Educación</w:t>
            </w:r>
            <w:r>
              <w:rPr>
                <w:spacing w:val="-18"/>
                <w:sz w:val="22"/>
              </w:rPr>
              <w:t> </w:t>
            </w:r>
            <w:r>
              <w:rPr>
                <w:sz w:val="22"/>
              </w:rPr>
              <w:t>Física</w:t>
            </w:r>
          </w:p>
          <w:p>
            <w:pPr>
              <w:pStyle w:val="TableParagraph"/>
              <w:spacing w:before="1"/>
              <w:ind w:left="417"/>
              <w:rPr>
                <w:sz w:val="22"/>
              </w:rPr>
            </w:pPr>
            <w:r>
              <w:rPr>
                <w:sz w:val="22"/>
              </w:rPr>
              <w:t>–DIGEF-, Direcciones de planta central, Junta Calificadora de Personal –JCP-, y Jurado Nacional de Oposición –JNO-</w:t>
            </w:r>
          </w:p>
          <w:p>
            <w:pPr>
              <w:pStyle w:val="TableParagraph"/>
              <w:spacing w:before="11"/>
              <w:rPr>
                <w:b/>
                <w:sz w:val="21"/>
              </w:rPr>
            </w:pPr>
          </w:p>
          <w:p>
            <w:pPr>
              <w:pStyle w:val="TableParagraph"/>
              <w:numPr>
                <w:ilvl w:val="1"/>
                <w:numId w:val="7"/>
              </w:numPr>
              <w:tabs>
                <w:tab w:pos="850" w:val="left" w:leader="none"/>
                <w:tab w:pos="2080" w:val="left" w:leader="none"/>
                <w:tab w:pos="2917" w:val="left" w:leader="none"/>
                <w:tab w:pos="3927" w:val="left" w:leader="none"/>
                <w:tab w:pos="4877" w:val="left" w:leader="none"/>
                <w:tab w:pos="5786" w:val="left" w:leader="none"/>
                <w:tab w:pos="7163" w:val="left" w:leader="none"/>
                <w:tab w:pos="7842" w:val="left" w:leader="none"/>
              </w:tabs>
              <w:spacing w:line="240" w:lineRule="auto" w:before="0" w:after="0"/>
              <w:ind w:left="849" w:right="19" w:hanging="433"/>
              <w:jc w:val="left"/>
              <w:rPr>
                <w:sz w:val="22"/>
              </w:rPr>
            </w:pPr>
            <w:r>
              <w:rPr>
                <w:sz w:val="22"/>
              </w:rPr>
              <w:t>Colegiado</w:t>
              <w:tab/>
              <w:t>Activo</w:t>
              <w:tab/>
              <w:t>original,</w:t>
              <w:tab/>
              <w:t>vigente</w:t>
              <w:tab/>
              <w:t>(Aplica</w:t>
              <w:tab/>
              <w:t>únicamente</w:t>
              <w:tab/>
              <w:t>para</w:t>
              <w:tab/>
            </w:r>
            <w:r>
              <w:rPr>
                <w:spacing w:val="-4"/>
                <w:sz w:val="22"/>
              </w:rPr>
              <w:t>puesto </w:t>
            </w:r>
            <w:r>
              <w:rPr>
                <w:sz w:val="22"/>
              </w:rPr>
              <w:t>profesionales)</w:t>
            </w:r>
          </w:p>
          <w:p>
            <w:pPr>
              <w:pStyle w:val="TableParagraph"/>
              <w:numPr>
                <w:ilvl w:val="1"/>
                <w:numId w:val="7"/>
              </w:numPr>
              <w:tabs>
                <w:tab w:pos="850" w:val="left" w:leader="none"/>
              </w:tabs>
              <w:spacing w:line="240" w:lineRule="auto" w:before="0" w:after="0"/>
              <w:ind w:left="849" w:right="0" w:hanging="433"/>
              <w:jc w:val="left"/>
              <w:rPr>
                <w:sz w:val="22"/>
              </w:rPr>
            </w:pPr>
            <w:r>
              <w:rPr>
                <w:sz w:val="22"/>
              </w:rPr>
              <w:t>Copia de cheque anulado de cuenta</w:t>
            </w:r>
            <w:r>
              <w:rPr>
                <w:spacing w:val="-3"/>
                <w:sz w:val="22"/>
              </w:rPr>
              <w:t> </w:t>
            </w:r>
            <w:r>
              <w:rPr>
                <w:sz w:val="22"/>
              </w:rPr>
              <w:t>monetaria.</w:t>
            </w:r>
          </w:p>
          <w:p>
            <w:pPr>
              <w:pStyle w:val="TableParagraph"/>
              <w:spacing w:before="10"/>
              <w:rPr>
                <w:b/>
                <w:sz w:val="21"/>
              </w:rPr>
            </w:pPr>
          </w:p>
          <w:p>
            <w:pPr>
              <w:pStyle w:val="TableParagraph"/>
              <w:ind w:left="57"/>
              <w:rPr>
                <w:b/>
                <w:sz w:val="22"/>
              </w:rPr>
            </w:pPr>
            <w:r>
              <w:rPr>
                <w:b/>
                <w:sz w:val="22"/>
              </w:rPr>
              <w:t>Documentos específicos de conformidad a la Acción o Movimiento de Personal:</w:t>
            </w:r>
          </w:p>
          <w:p>
            <w:pPr>
              <w:pStyle w:val="TableParagraph"/>
              <w:rPr>
                <w:b/>
                <w:sz w:val="24"/>
              </w:rPr>
            </w:pPr>
          </w:p>
          <w:p>
            <w:pPr>
              <w:pStyle w:val="TableParagraph"/>
              <w:tabs>
                <w:tab w:pos="736" w:val="left" w:leader="none"/>
                <w:tab w:pos="4303" w:val="left" w:leader="none"/>
              </w:tabs>
              <w:spacing w:line="120" w:lineRule="auto" w:before="153"/>
              <w:ind w:left="1133" w:right="1748" w:hanging="954"/>
              <w:rPr>
                <w:b/>
                <w:sz w:val="18"/>
              </w:rPr>
            </w:pPr>
            <w:r>
              <w:rPr>
                <w:rFonts w:ascii="Arial Narrow" w:hAnsi="Arial Narrow"/>
                <w:b/>
                <w:sz w:val="16"/>
              </w:rPr>
              <w:t>No.</w:t>
              <w:tab/>
            </w:r>
            <w:r>
              <w:rPr>
                <w:b/>
                <w:position w:val="10"/>
                <w:sz w:val="18"/>
              </w:rPr>
              <w:t>Acción</w:t>
            </w:r>
            <w:r>
              <w:rPr>
                <w:b/>
                <w:spacing w:val="-2"/>
                <w:position w:val="10"/>
                <w:sz w:val="18"/>
              </w:rPr>
              <w:t> </w:t>
            </w:r>
            <w:r>
              <w:rPr>
                <w:b/>
                <w:position w:val="10"/>
                <w:sz w:val="18"/>
              </w:rPr>
              <w:t>o</w:t>
            </w:r>
            <w:r>
              <w:rPr>
                <w:b/>
                <w:spacing w:val="-1"/>
                <w:position w:val="10"/>
                <w:sz w:val="18"/>
              </w:rPr>
              <w:t> </w:t>
            </w:r>
            <w:r>
              <w:rPr>
                <w:b/>
                <w:position w:val="10"/>
                <w:sz w:val="18"/>
              </w:rPr>
              <w:t>Movimiento</w:t>
              <w:tab/>
            </w:r>
            <w:r>
              <w:rPr>
                <w:b/>
                <w:sz w:val="18"/>
              </w:rPr>
              <w:t>Documentación de </w:t>
            </w:r>
            <w:r>
              <w:rPr>
                <w:b/>
                <w:spacing w:val="-3"/>
                <w:sz w:val="18"/>
              </w:rPr>
              <w:t>Respaldo </w:t>
            </w:r>
            <w:r>
              <w:rPr>
                <w:b/>
                <w:sz w:val="18"/>
              </w:rPr>
              <w:t>de</w:t>
            </w:r>
            <w:r>
              <w:rPr>
                <w:b/>
                <w:spacing w:val="-1"/>
                <w:sz w:val="18"/>
              </w:rPr>
              <w:t> </w:t>
            </w:r>
            <w:r>
              <w:rPr>
                <w:b/>
                <w:sz w:val="18"/>
              </w:rPr>
              <w:t>Personal</w:t>
            </w:r>
          </w:p>
          <w:p>
            <w:pPr>
              <w:pStyle w:val="TableParagraph"/>
              <w:numPr>
                <w:ilvl w:val="2"/>
                <w:numId w:val="7"/>
              </w:numPr>
              <w:tabs>
                <w:tab w:pos="3246" w:val="left" w:leader="none"/>
              </w:tabs>
              <w:spacing w:line="227" w:lineRule="exact" w:before="115" w:after="0"/>
              <w:ind w:left="3245" w:right="0" w:hanging="362"/>
              <w:jc w:val="left"/>
              <w:rPr>
                <w:sz w:val="20"/>
              </w:rPr>
            </w:pPr>
            <w:r>
              <w:rPr>
                <w:sz w:val="20"/>
              </w:rPr>
              <w:t>Dos (2) fotocopias legibles del Aviso de Suspensión</w:t>
            </w:r>
            <w:r>
              <w:rPr>
                <w:spacing w:val="18"/>
                <w:sz w:val="20"/>
              </w:rPr>
              <w:t> </w:t>
            </w:r>
            <w:r>
              <w:rPr>
                <w:sz w:val="20"/>
              </w:rPr>
              <w:t>del</w:t>
            </w:r>
          </w:p>
          <w:p>
            <w:pPr>
              <w:pStyle w:val="TableParagraph"/>
              <w:numPr>
                <w:ilvl w:val="0"/>
                <w:numId w:val="8"/>
              </w:numPr>
              <w:tabs>
                <w:tab w:pos="616" w:val="left" w:leader="none"/>
                <w:tab w:pos="617" w:val="left" w:leader="none"/>
                <w:tab w:pos="3245" w:val="left" w:leader="none"/>
              </w:tabs>
              <w:spacing w:line="289" w:lineRule="exact" w:before="0" w:after="0"/>
              <w:ind w:left="616" w:right="0" w:hanging="447"/>
              <w:jc w:val="left"/>
              <w:rPr>
                <w:sz w:val="20"/>
              </w:rPr>
            </w:pPr>
            <w:r>
              <w:rPr>
                <w:sz w:val="20"/>
              </w:rPr>
              <w:t>Suspensión</w:t>
            </w:r>
            <w:r>
              <w:rPr>
                <w:spacing w:val="-3"/>
                <w:sz w:val="20"/>
              </w:rPr>
              <w:t> </w:t>
            </w:r>
            <w:r>
              <w:rPr>
                <w:sz w:val="20"/>
              </w:rPr>
              <w:t>de IGSS</w:t>
              <w:tab/>
            </w:r>
            <w:r>
              <w:rPr>
                <w:position w:val="12"/>
                <w:sz w:val="20"/>
              </w:rPr>
              <w:t>IGSS</w:t>
            </w:r>
          </w:p>
          <w:p>
            <w:pPr>
              <w:pStyle w:val="TableParagraph"/>
              <w:spacing w:line="173" w:lineRule="exact"/>
              <w:ind w:left="2884"/>
              <w:rPr>
                <w:sz w:val="20"/>
              </w:rPr>
            </w:pPr>
            <w:r>
              <w:rPr>
                <w:sz w:val="20"/>
              </w:rPr>
              <w:t>2. Dos (2) fotocopias legibles Alta al Patrono del IGSS</w:t>
            </w:r>
          </w:p>
          <w:p>
            <w:pPr>
              <w:pStyle w:val="TableParagraph"/>
              <w:ind w:left="3245"/>
              <w:rPr>
                <w:sz w:val="20"/>
              </w:rPr>
            </w:pPr>
            <w:r>
              <w:rPr>
                <w:sz w:val="20"/>
              </w:rPr>
              <w:t>(deben contener los sellos correspondientes).</w:t>
            </w:r>
          </w:p>
          <w:p>
            <w:pPr>
              <w:pStyle w:val="TableParagraph"/>
              <w:spacing w:before="3"/>
              <w:rPr>
                <w:b/>
                <w:sz w:val="20"/>
              </w:rPr>
            </w:pPr>
          </w:p>
          <w:p>
            <w:pPr>
              <w:pStyle w:val="TableParagraph"/>
              <w:numPr>
                <w:ilvl w:val="0"/>
                <w:numId w:val="8"/>
              </w:numPr>
              <w:tabs>
                <w:tab w:pos="616" w:val="left" w:leader="none"/>
                <w:tab w:pos="617" w:val="left" w:leader="none"/>
                <w:tab w:pos="2884" w:val="left" w:leader="none"/>
              </w:tabs>
              <w:spacing w:line="148" w:lineRule="auto" w:before="0" w:after="0"/>
              <w:ind w:left="616" w:right="0" w:hanging="447"/>
              <w:jc w:val="left"/>
              <w:rPr>
                <w:sz w:val="20"/>
              </w:rPr>
            </w:pPr>
            <w:r>
              <w:rPr>
                <w:position w:val="-11"/>
                <w:sz w:val="20"/>
              </w:rPr>
              <w:t>Renuncia</w:t>
            </w:r>
            <w:r>
              <w:rPr>
                <w:spacing w:val="-1"/>
                <w:position w:val="-11"/>
                <w:sz w:val="20"/>
              </w:rPr>
              <w:t> </w:t>
            </w:r>
            <w:r>
              <w:rPr>
                <w:position w:val="-11"/>
                <w:sz w:val="20"/>
              </w:rPr>
              <w:t>o</w:t>
            </w:r>
            <w:r>
              <w:rPr>
                <w:spacing w:val="-3"/>
                <w:position w:val="-11"/>
                <w:sz w:val="20"/>
              </w:rPr>
              <w:t> </w:t>
            </w:r>
            <w:r>
              <w:rPr>
                <w:position w:val="-11"/>
                <w:sz w:val="20"/>
              </w:rPr>
              <w:t>Jubilación</w:t>
              <w:tab/>
            </w:r>
            <w:r>
              <w:rPr>
                <w:sz w:val="20"/>
              </w:rPr>
              <w:t>1. Dos (2) originales de la carta de Renuncia o entrega</w:t>
            </w:r>
            <w:r>
              <w:rPr>
                <w:spacing w:val="-3"/>
                <w:sz w:val="20"/>
              </w:rPr>
              <w:t> </w:t>
            </w:r>
            <w:r>
              <w:rPr>
                <w:sz w:val="20"/>
              </w:rPr>
              <w:t>de</w:t>
            </w:r>
          </w:p>
          <w:p>
            <w:pPr>
              <w:pStyle w:val="TableParagraph"/>
              <w:spacing w:line="170" w:lineRule="exact"/>
              <w:ind w:left="3245"/>
              <w:rPr>
                <w:sz w:val="20"/>
              </w:rPr>
            </w:pPr>
            <w:r>
              <w:rPr>
                <w:sz w:val="20"/>
              </w:rPr>
              <w:t>puesto.</w:t>
            </w:r>
          </w:p>
          <w:p>
            <w:pPr>
              <w:pStyle w:val="TableParagraph"/>
              <w:spacing w:before="11"/>
              <w:rPr>
                <w:b/>
                <w:sz w:val="17"/>
              </w:rPr>
            </w:pPr>
          </w:p>
          <w:p>
            <w:pPr>
              <w:pStyle w:val="TableParagraph"/>
              <w:numPr>
                <w:ilvl w:val="1"/>
                <w:numId w:val="8"/>
              </w:numPr>
              <w:tabs>
                <w:tab w:pos="3061" w:val="left" w:leader="none"/>
              </w:tabs>
              <w:spacing w:line="228" w:lineRule="exact" w:before="0" w:after="0"/>
              <w:ind w:left="3060" w:right="0" w:hanging="177"/>
              <w:jc w:val="left"/>
              <w:rPr>
                <w:sz w:val="20"/>
              </w:rPr>
            </w:pPr>
            <w:r>
              <w:rPr>
                <w:sz w:val="20"/>
              </w:rPr>
              <w:t>Dos (2) fotocopias de la Resolución de la autorización</w:t>
            </w:r>
            <w:r>
              <w:rPr>
                <w:spacing w:val="9"/>
                <w:sz w:val="20"/>
              </w:rPr>
              <w:t> </w:t>
            </w:r>
            <w:r>
              <w:rPr>
                <w:sz w:val="20"/>
              </w:rPr>
              <w:t>de</w:t>
            </w:r>
          </w:p>
          <w:p>
            <w:pPr>
              <w:pStyle w:val="TableParagraph"/>
              <w:numPr>
                <w:ilvl w:val="0"/>
                <w:numId w:val="8"/>
              </w:numPr>
              <w:tabs>
                <w:tab w:pos="616" w:val="left" w:leader="none"/>
                <w:tab w:pos="617" w:val="left" w:leader="none"/>
                <w:tab w:pos="3245" w:val="left" w:leader="none"/>
              </w:tabs>
              <w:spacing w:line="290" w:lineRule="exact" w:before="0" w:after="0"/>
              <w:ind w:left="616" w:right="0" w:hanging="447"/>
              <w:jc w:val="left"/>
              <w:rPr>
                <w:sz w:val="20"/>
              </w:rPr>
            </w:pPr>
            <w:r>
              <w:rPr>
                <w:sz w:val="20"/>
              </w:rPr>
              <w:t>Licencias</w:t>
              <w:tab/>
            </w:r>
            <w:r>
              <w:rPr>
                <w:position w:val="12"/>
                <w:sz w:val="20"/>
              </w:rPr>
              <w:t>licencia.</w:t>
            </w:r>
          </w:p>
          <w:p>
            <w:pPr>
              <w:pStyle w:val="TableParagraph"/>
              <w:spacing w:line="172" w:lineRule="exact"/>
              <w:ind w:left="2884"/>
              <w:rPr>
                <w:sz w:val="20"/>
              </w:rPr>
            </w:pPr>
            <w:r>
              <w:rPr>
                <w:sz w:val="20"/>
              </w:rPr>
              <w:t>2.Dos (2) fotocopias de la cédula de notificación de la</w:t>
            </w:r>
          </w:p>
          <w:p>
            <w:pPr>
              <w:pStyle w:val="TableParagraph"/>
              <w:spacing w:line="229" w:lineRule="exact"/>
              <w:ind w:left="3245"/>
              <w:rPr>
                <w:sz w:val="20"/>
              </w:rPr>
            </w:pPr>
            <w:r>
              <w:rPr>
                <w:sz w:val="20"/>
              </w:rPr>
              <w:t>Resolución</w:t>
            </w:r>
          </w:p>
          <w:p>
            <w:pPr>
              <w:pStyle w:val="TableParagraph"/>
              <w:spacing w:before="92"/>
              <w:ind w:left="2884"/>
              <w:rPr>
                <w:sz w:val="20"/>
              </w:rPr>
            </w:pPr>
            <w:r>
              <w:rPr>
                <w:sz w:val="20"/>
              </w:rPr>
              <w:t>1. Dos (2) fotocopias de la Resolución del interinato.</w:t>
            </w:r>
          </w:p>
          <w:p>
            <w:pPr>
              <w:pStyle w:val="TableParagraph"/>
              <w:numPr>
                <w:ilvl w:val="0"/>
                <w:numId w:val="9"/>
              </w:numPr>
              <w:tabs>
                <w:tab w:pos="616" w:val="left" w:leader="none"/>
                <w:tab w:pos="617" w:val="left" w:leader="none"/>
                <w:tab w:pos="2884" w:val="left" w:leader="none"/>
              </w:tabs>
              <w:spacing w:line="240" w:lineRule="auto" w:before="1" w:after="0"/>
              <w:ind w:left="616" w:right="0" w:hanging="447"/>
              <w:jc w:val="left"/>
              <w:rPr>
                <w:sz w:val="20"/>
              </w:rPr>
            </w:pPr>
            <w:r>
              <w:rPr>
                <w:sz w:val="20"/>
              </w:rPr>
              <w:t>Interinato</w:t>
              <w:tab/>
              <w:t>2.</w:t>
            </w:r>
            <w:r>
              <w:rPr>
                <w:spacing w:val="11"/>
                <w:sz w:val="20"/>
              </w:rPr>
              <w:t> </w:t>
            </w:r>
            <w:r>
              <w:rPr>
                <w:sz w:val="20"/>
              </w:rPr>
              <w:t>La documentación general descrita en los numerales del</w:t>
            </w:r>
          </w:p>
          <w:p>
            <w:pPr>
              <w:pStyle w:val="TableParagraph"/>
              <w:ind w:left="3245"/>
              <w:rPr>
                <w:sz w:val="20"/>
              </w:rPr>
            </w:pPr>
            <w:r>
              <w:rPr>
                <w:sz w:val="20"/>
              </w:rPr>
              <w:t>uno al cuatro (Inciso E.1 numeral 1).</w:t>
            </w:r>
          </w:p>
          <w:p>
            <w:pPr>
              <w:pStyle w:val="TableParagraph"/>
              <w:tabs>
                <w:tab w:pos="2884" w:val="left" w:leader="none"/>
              </w:tabs>
              <w:spacing w:line="148" w:lineRule="auto" w:before="197"/>
              <w:ind w:left="616"/>
              <w:rPr>
                <w:sz w:val="20"/>
              </w:rPr>
            </w:pPr>
            <w:r>
              <w:rPr>
                <w:position w:val="-11"/>
                <w:sz w:val="20"/>
              </w:rPr>
              <w:t>Suspensiones</w:t>
              <w:tab/>
            </w:r>
            <w:r>
              <w:rPr>
                <w:sz w:val="20"/>
              </w:rPr>
              <w:t>1. Dos (2) fotocopias de la Resolución de</w:t>
            </w:r>
            <w:r>
              <w:rPr>
                <w:spacing w:val="42"/>
                <w:sz w:val="20"/>
              </w:rPr>
              <w:t> </w:t>
            </w:r>
            <w:r>
              <w:rPr>
                <w:sz w:val="20"/>
              </w:rPr>
              <w:t>Suspensión</w:t>
            </w:r>
          </w:p>
          <w:p>
            <w:pPr>
              <w:pStyle w:val="TableParagraph"/>
              <w:numPr>
                <w:ilvl w:val="0"/>
                <w:numId w:val="9"/>
              </w:numPr>
              <w:tabs>
                <w:tab w:pos="616" w:val="left" w:leader="none"/>
                <w:tab w:pos="617" w:val="left" w:leader="none"/>
                <w:tab w:pos="3245" w:val="left" w:leader="none"/>
              </w:tabs>
              <w:spacing w:line="151" w:lineRule="auto" w:before="0" w:after="0"/>
              <w:ind w:left="616" w:right="0" w:hanging="447"/>
              <w:jc w:val="left"/>
              <w:rPr>
                <w:sz w:val="20"/>
              </w:rPr>
            </w:pPr>
            <w:r>
              <w:rPr>
                <w:position w:val="-11"/>
                <w:sz w:val="20"/>
              </w:rPr>
              <w:t>Disciplinarias</w:t>
              <w:tab/>
            </w:r>
            <w:r>
              <w:rPr>
                <w:sz w:val="20"/>
              </w:rPr>
              <w:t>Disciplinaria.</w:t>
            </w:r>
          </w:p>
          <w:p>
            <w:pPr>
              <w:pStyle w:val="TableParagraph"/>
              <w:spacing w:line="170" w:lineRule="exact"/>
              <w:ind w:left="2884"/>
              <w:rPr>
                <w:sz w:val="20"/>
              </w:rPr>
            </w:pPr>
            <w:r>
              <w:rPr>
                <w:sz w:val="20"/>
              </w:rPr>
              <w:t>2. Dos (2) fotocopias de la cédula de notificación.</w:t>
            </w:r>
          </w:p>
          <w:p>
            <w:pPr>
              <w:pStyle w:val="TableParagraph"/>
              <w:spacing w:before="8"/>
              <w:rPr>
                <w:b/>
                <w:sz w:val="20"/>
              </w:rPr>
            </w:pPr>
          </w:p>
          <w:p>
            <w:pPr>
              <w:pStyle w:val="TableParagraph"/>
              <w:numPr>
                <w:ilvl w:val="0"/>
                <w:numId w:val="9"/>
              </w:numPr>
              <w:tabs>
                <w:tab w:pos="616" w:val="left" w:leader="none"/>
                <w:tab w:pos="617" w:val="left" w:leader="none"/>
                <w:tab w:pos="2884" w:val="left" w:leader="none"/>
              </w:tabs>
              <w:spacing w:line="240" w:lineRule="auto" w:before="1" w:after="0"/>
              <w:ind w:left="616" w:right="0" w:hanging="447"/>
              <w:jc w:val="left"/>
              <w:rPr>
                <w:sz w:val="20"/>
              </w:rPr>
            </w:pPr>
            <w:r>
              <w:rPr>
                <w:sz w:val="20"/>
              </w:rPr>
              <w:t>Fallecimiento</w:t>
              <w:tab/>
              <w:t>1. Dos (2) copias legibles de Certificado de</w:t>
            </w:r>
            <w:r>
              <w:rPr>
                <w:spacing w:val="-34"/>
                <w:sz w:val="20"/>
              </w:rPr>
              <w:t> </w:t>
            </w:r>
            <w:r>
              <w:rPr>
                <w:sz w:val="20"/>
              </w:rPr>
              <w:t>defunción.</w:t>
            </w:r>
          </w:p>
          <w:p>
            <w:pPr>
              <w:pStyle w:val="TableParagraph"/>
              <w:numPr>
                <w:ilvl w:val="1"/>
                <w:numId w:val="9"/>
              </w:numPr>
              <w:tabs>
                <w:tab w:pos="3246" w:val="left" w:leader="none"/>
              </w:tabs>
              <w:spacing w:line="240" w:lineRule="auto" w:before="192" w:after="0"/>
              <w:ind w:left="3245" w:right="328" w:hanging="361"/>
              <w:jc w:val="left"/>
              <w:rPr>
                <w:sz w:val="20"/>
              </w:rPr>
            </w:pPr>
            <w:r>
              <w:rPr>
                <w:sz w:val="20"/>
              </w:rPr>
              <w:t>Dos originales de la carta de Renuncia o entrega de puesto</w:t>
            </w:r>
          </w:p>
          <w:p>
            <w:pPr>
              <w:pStyle w:val="TableParagraph"/>
              <w:numPr>
                <w:ilvl w:val="0"/>
                <w:numId w:val="9"/>
              </w:numPr>
              <w:tabs>
                <w:tab w:pos="616" w:val="left" w:leader="none"/>
                <w:tab w:pos="617" w:val="left" w:leader="none"/>
                <w:tab w:pos="2884" w:val="left" w:leader="none"/>
              </w:tabs>
              <w:spacing w:line="151" w:lineRule="auto" w:before="26" w:after="0"/>
              <w:ind w:left="616" w:right="0" w:hanging="447"/>
              <w:jc w:val="left"/>
              <w:rPr>
                <w:sz w:val="20"/>
              </w:rPr>
            </w:pPr>
            <w:r>
              <w:rPr>
                <w:position w:val="-11"/>
                <w:sz w:val="20"/>
              </w:rPr>
              <w:t>Invalidez</w:t>
              <w:tab/>
            </w:r>
            <w:r>
              <w:rPr>
                <w:sz w:val="20"/>
              </w:rPr>
              <w:t>2. Dos (2) fotocopias del Dictamen Médico emitido por el</w:t>
            </w:r>
            <w:r>
              <w:rPr>
                <w:spacing w:val="-14"/>
                <w:sz w:val="20"/>
              </w:rPr>
              <w:t> </w:t>
            </w:r>
            <w:r>
              <w:rPr>
                <w:sz w:val="20"/>
              </w:rPr>
              <w:t>-</w:t>
            </w:r>
          </w:p>
          <w:p>
            <w:pPr>
              <w:pStyle w:val="TableParagraph"/>
              <w:spacing w:line="170" w:lineRule="exact"/>
              <w:ind w:left="3245"/>
              <w:rPr>
                <w:sz w:val="20"/>
              </w:rPr>
            </w:pPr>
            <w:r>
              <w:rPr>
                <w:sz w:val="20"/>
              </w:rPr>
              <w:t>IGSS-</w:t>
            </w:r>
          </w:p>
          <w:p>
            <w:pPr>
              <w:pStyle w:val="TableParagraph"/>
              <w:spacing w:line="229" w:lineRule="exact" w:before="1"/>
              <w:ind w:left="2884"/>
              <w:rPr>
                <w:sz w:val="20"/>
              </w:rPr>
            </w:pPr>
            <w:r>
              <w:rPr>
                <w:sz w:val="20"/>
              </w:rPr>
              <w:t>3. Dos (2) fotocopias del Dictamen de Invalidez emitido por</w:t>
            </w:r>
          </w:p>
          <w:p>
            <w:pPr>
              <w:pStyle w:val="TableParagraph"/>
              <w:spacing w:line="229" w:lineRule="exact"/>
              <w:ind w:left="3245"/>
              <w:rPr>
                <w:sz w:val="20"/>
              </w:rPr>
            </w:pPr>
            <w:r>
              <w:rPr>
                <w:sz w:val="20"/>
              </w:rPr>
              <w:t>-ONSEC-</w:t>
            </w:r>
          </w:p>
        </w:tc>
      </w:tr>
    </w:tbl>
    <w:p>
      <w:pPr>
        <w:spacing w:after="0" w:line="229" w:lineRule="exact"/>
        <w:rPr>
          <w:sz w:val="20"/>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83"/>
              <w:rPr>
                <w:sz w:val="16"/>
              </w:rPr>
            </w:pPr>
            <w:r>
              <w:rPr>
                <w:sz w:val="16"/>
              </w:rPr>
              <w:t>Página 9 de 18</w:t>
            </w:r>
          </w:p>
        </w:tc>
      </w:tr>
    </w:tbl>
    <w:p>
      <w:pPr>
        <w:pStyle w:val="BodyText"/>
        <w:spacing w:before="4"/>
        <w:rPr>
          <w:b/>
          <w:sz w:val="10"/>
        </w:rPr>
      </w:pPr>
      <w:r>
        <w:rPr/>
        <w:pict>
          <v:group style="position:absolute;margin-left:154.699997pt;margin-top:128.659988pt;width:412.7pt;height:249.4pt;mso-position-horizontal-relative:page;mso-position-vertical-relative:page;z-index:-255732736" coordorigin="3094,2573" coordsize="8254,4988">
            <v:rect style="position:absolute;left:3103;top:2582;width:437;height:209" filled="true" fillcolor="#dbe4f0" stroked="false">
              <v:fill type="solid"/>
            </v:rect>
            <v:line style="position:absolute" from="3155,2792" to="3155,2974" stroked="true" strokeweight="5.16pt" strokecolor="#dbe4f0">
              <v:stroke dashstyle="solid"/>
            </v:line>
            <v:line style="position:absolute" from="3489,2792" to="3489,2974" stroked="true" strokeweight="5.16pt" strokecolor="#dbe4f0">
              <v:stroke dashstyle="solid"/>
            </v:line>
            <v:shape style="position:absolute;left:3103;top:2791;width:437;height:389" coordorigin="3104,2792" coordsize="437,389" path="m3540,2974l3437,2974,3437,2792,3207,2792,3207,2974,3104,2974,3104,3180,3540,3180,3540,2974e" filled="true" fillcolor="#dbe4f0" stroked="false">
              <v:path arrowok="t"/>
              <v:fill type="solid"/>
            </v:shape>
            <v:line style="position:absolute" from="3550,2630" to="5809,2630" stroked="true" strokeweight="4.68pt" strokecolor="#dbe4f0">
              <v:stroke dashstyle="solid"/>
            </v:line>
            <v:line style="position:absolute" from="3602,2676" to="3602,3089" stroked="true" strokeweight="5.16pt" strokecolor="#dbe4f0">
              <v:stroke dashstyle="solid"/>
            </v:line>
            <v:line style="position:absolute" from="5757,2676" to="5757,3089" stroked="true" strokeweight="5.16pt" strokecolor="#dbe4f0">
              <v:stroke dashstyle="solid"/>
            </v:line>
            <v:line style="position:absolute" from="3550,3135" to="5809,3135" stroked="true" strokeweight="4.560pt" strokecolor="#dbe4f0">
              <v:stroke dashstyle="solid"/>
            </v:line>
            <v:shape style="position:absolute;left:3653;top:2582;width:7685;height:507" coordorigin="3653,2583" coordsize="7685,507" path="m5706,2676l3653,2676,3653,2883,3653,3089,5706,3089,5706,2883,5706,2676m11338,2583l5819,2583,5819,2780,11338,2780,11338,2583e" filled="true" fillcolor="#dbe4f0" stroked="false">
              <v:path arrowok="t"/>
              <v:fill type="solid"/>
            </v:shape>
            <v:line style="position:absolute" from="5870,2780" to="5870,2986" stroked="true" strokeweight="5.16pt" strokecolor="#dbe4f0">
              <v:stroke dashstyle="solid"/>
            </v:line>
            <v:line style="position:absolute" from="11286,2780" to="11286,2986" stroked="true" strokeweight="5.16pt" strokecolor="#dbe4f0">
              <v:stroke dashstyle="solid"/>
            </v:line>
            <v:shape style="position:absolute;left:5818;top:2779;width:5519;height:401" coordorigin="5819,2780" coordsize="5519,401" path="m11338,2986l11234,2986,11234,2780,5922,2780,5922,2986,5819,2986,5819,3180,11338,3180,11338,2986e" filled="true" fillcolor="#dbe4f0" stroked="false">
              <v:path arrowok="t"/>
              <v:fill type="solid"/>
            </v:shape>
            <v:line style="position:absolute" from="3104,2578" to="3540,2578" stroked="true" strokeweight=".48pt" strokecolor="#000000">
              <v:stroke dashstyle="solid"/>
            </v:line>
            <v:line style="position:absolute" from="3550,2578" to="5809,2578" stroked="true" strokeweight=".48pt" strokecolor="#000000">
              <v:stroke dashstyle="solid"/>
            </v:line>
            <v:line style="position:absolute" from="5819,2578" to="11338,2578" stroked="true" strokeweight=".48pt" strokecolor="#000000">
              <v:stroke dashstyle="solid"/>
            </v:line>
            <v:line style="position:absolute" from="3104,3185" to="3540,3185" stroked="true" strokeweight=".48pt" strokecolor="#000000">
              <v:stroke dashstyle="solid"/>
            </v:line>
            <v:line style="position:absolute" from="3550,3185" to="5809,3185" stroked="true" strokeweight=".48pt" strokecolor="#000000">
              <v:stroke dashstyle="solid"/>
            </v:line>
            <v:line style="position:absolute" from="5819,3185" to="11338,3185" stroked="true" strokeweight=".48pt" strokecolor="#000000">
              <v:stroke dashstyle="solid"/>
            </v:line>
            <v:line style="position:absolute" from="3104,3886" to="3540,3886" stroked="true" strokeweight=".48001pt" strokecolor="#000000">
              <v:stroke dashstyle="solid"/>
            </v:line>
            <v:line style="position:absolute" from="3550,3886" to="5809,3886" stroked="true" strokeweight=".48001pt" strokecolor="#000000">
              <v:stroke dashstyle="solid"/>
            </v:line>
            <v:line style="position:absolute" from="5819,3886" to="11338,3886" stroked="true" strokeweight=".48001pt" strokecolor="#000000">
              <v:stroke dashstyle="solid"/>
            </v:line>
            <v:line style="position:absolute" from="3104,4587" to="3540,4587" stroked="true" strokeweight=".48pt" strokecolor="#000000">
              <v:stroke dashstyle="solid"/>
            </v:line>
            <v:line style="position:absolute" from="3550,4587" to="5809,4587" stroked="true" strokeweight=".48pt" strokecolor="#000000">
              <v:stroke dashstyle="solid"/>
            </v:line>
            <v:line style="position:absolute" from="5819,4587" to="11338,4587" stroked="true" strokeweight=".48pt" strokecolor="#000000">
              <v:stroke dashstyle="solid"/>
            </v:line>
            <v:line style="position:absolute" from="3104,5516" to="3540,5516" stroked="true" strokeweight=".48001pt" strokecolor="#000000">
              <v:stroke dashstyle="solid"/>
            </v:line>
            <v:line style="position:absolute" from="3550,5516" to="5809,5516" stroked="true" strokeweight=".48001pt" strokecolor="#000000">
              <v:stroke dashstyle="solid"/>
            </v:line>
            <v:line style="position:absolute" from="5819,5516" to="11338,5516" stroked="true" strokeweight=".48001pt" strokecolor="#000000">
              <v:stroke dashstyle="solid"/>
            </v:line>
            <v:line style="position:absolute" from="3104,6224" to="3540,6224" stroked="true" strokeweight=".47998pt" strokecolor="#000000">
              <v:stroke dashstyle="solid"/>
            </v:line>
            <v:line style="position:absolute" from="3550,6224" to="5809,6224" stroked="true" strokeweight=".47998pt" strokecolor="#000000">
              <v:stroke dashstyle="solid"/>
            </v:line>
            <v:line style="position:absolute" from="5819,6224" to="11338,6224" stroked="true" strokeweight=".47998pt" strokecolor="#000000">
              <v:stroke dashstyle="solid"/>
            </v:line>
            <v:line style="position:absolute" from="3104,6695" to="3540,6695" stroked="true" strokeweight=".48001pt" strokecolor="#000000">
              <v:stroke dashstyle="solid"/>
            </v:line>
            <v:line style="position:absolute" from="3550,6695" to="5809,6695" stroked="true" strokeweight=".48001pt" strokecolor="#000000">
              <v:stroke dashstyle="solid"/>
            </v:line>
            <v:line style="position:absolute" from="5819,6695" to="11338,6695" stroked="true" strokeweight=".48001pt" strokecolor="#000000">
              <v:stroke dashstyle="solid"/>
            </v:line>
            <v:line style="position:absolute" from="3099,2573" to="3099,7561" stroked="true" strokeweight=".48001pt" strokecolor="#000000">
              <v:stroke dashstyle="solid"/>
            </v:line>
            <v:line style="position:absolute" from="3104,7556" to="3540,7556" stroked="true" strokeweight=".48001pt" strokecolor="#000000">
              <v:stroke dashstyle="solid"/>
            </v:line>
            <v:line style="position:absolute" from="3545,2573" to="3545,7561" stroked="true" strokeweight=".48pt" strokecolor="#000000">
              <v:stroke dashstyle="solid"/>
            </v:line>
            <v:line style="position:absolute" from="3550,7556" to="5809,7556" stroked="true" strokeweight=".48001pt" strokecolor="#000000">
              <v:stroke dashstyle="solid"/>
            </v:line>
            <v:line style="position:absolute" from="5814,2573" to="5814,7561" stroked="true" strokeweight=".48001pt" strokecolor="#000000">
              <v:stroke dashstyle="solid"/>
            </v:line>
            <v:line style="position:absolute" from="5819,7556" to="11338,7556" stroked="true" strokeweight=".48001pt" strokecolor="#000000">
              <v:stroke dashstyle="solid"/>
            </v:line>
            <v:line style="position:absolute" from="11342,2573" to="11342,7561" stroked="true" strokeweight=".47998pt" strokecolor="#000000">
              <v:stroke dashstyle="solid"/>
            </v:line>
            <w10:wrap type="none"/>
          </v:group>
        </w:pict>
      </w:r>
      <w:r>
        <w:rPr/>
        <w:pict>
          <v:shape style="position:absolute;margin-left:154.940002pt;margin-top:128.899994pt;width:412.2pt;height:248.95pt;mso-position-horizontal-relative:page;mso-position-vertical-relative:page;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
                    <w:gridCol w:w="2268"/>
                    <w:gridCol w:w="5528"/>
                  </w:tblGrid>
                  <w:tr>
                    <w:trPr>
                      <w:trHeight w:val="607" w:hRule="atLeast"/>
                    </w:trPr>
                    <w:tc>
                      <w:tcPr>
                        <w:tcW w:w="446" w:type="dxa"/>
                        <w:shd w:val="clear" w:color="auto" w:fill="DBE4F0"/>
                      </w:tcPr>
                      <w:p>
                        <w:pPr>
                          <w:pStyle w:val="TableParagraph"/>
                          <w:rPr>
                            <w:rFonts w:ascii="Times New Roman"/>
                            <w:sz w:val="18"/>
                          </w:rPr>
                        </w:pPr>
                      </w:p>
                    </w:tc>
                    <w:tc>
                      <w:tcPr>
                        <w:tcW w:w="2268" w:type="dxa"/>
                        <w:shd w:val="clear" w:color="auto" w:fill="DBE4F0"/>
                      </w:tcPr>
                      <w:p>
                        <w:pPr>
                          <w:pStyle w:val="TableParagraph"/>
                          <w:rPr>
                            <w:rFonts w:ascii="Times New Roman"/>
                            <w:sz w:val="18"/>
                          </w:rPr>
                        </w:pPr>
                      </w:p>
                    </w:tc>
                    <w:tc>
                      <w:tcPr>
                        <w:tcW w:w="5528" w:type="dxa"/>
                        <w:shd w:val="clear" w:color="auto" w:fill="DBE4F0"/>
                      </w:tcPr>
                      <w:p>
                        <w:pPr>
                          <w:pStyle w:val="TableParagraph"/>
                          <w:rPr>
                            <w:rFonts w:ascii="Times New Roman"/>
                            <w:sz w:val="18"/>
                          </w:rPr>
                        </w:pPr>
                      </w:p>
                    </w:tc>
                  </w:tr>
                  <w:tr>
                    <w:trPr>
                      <w:trHeight w:val="700" w:hRule="atLeast"/>
                    </w:trPr>
                    <w:tc>
                      <w:tcPr>
                        <w:tcW w:w="446" w:type="dxa"/>
                      </w:tcPr>
                      <w:p>
                        <w:pPr>
                          <w:pStyle w:val="TableParagraph"/>
                          <w:rPr>
                            <w:rFonts w:ascii="Times New Roman"/>
                            <w:sz w:val="18"/>
                          </w:rPr>
                        </w:pPr>
                      </w:p>
                    </w:tc>
                    <w:tc>
                      <w:tcPr>
                        <w:tcW w:w="2268" w:type="dxa"/>
                      </w:tcPr>
                      <w:p>
                        <w:pPr>
                          <w:pStyle w:val="TableParagraph"/>
                          <w:rPr>
                            <w:rFonts w:ascii="Times New Roman"/>
                            <w:sz w:val="18"/>
                          </w:rPr>
                        </w:pPr>
                      </w:p>
                    </w:tc>
                    <w:tc>
                      <w:tcPr>
                        <w:tcW w:w="5528" w:type="dxa"/>
                      </w:tcPr>
                      <w:p>
                        <w:pPr>
                          <w:pStyle w:val="TableParagraph"/>
                          <w:rPr>
                            <w:rFonts w:ascii="Times New Roman"/>
                            <w:sz w:val="18"/>
                          </w:rPr>
                        </w:pPr>
                      </w:p>
                    </w:tc>
                  </w:tr>
                  <w:tr>
                    <w:trPr>
                      <w:trHeight w:val="700" w:hRule="atLeast"/>
                    </w:trPr>
                    <w:tc>
                      <w:tcPr>
                        <w:tcW w:w="446" w:type="dxa"/>
                      </w:tcPr>
                      <w:p>
                        <w:pPr>
                          <w:pStyle w:val="TableParagraph"/>
                          <w:rPr>
                            <w:rFonts w:ascii="Times New Roman"/>
                            <w:sz w:val="18"/>
                          </w:rPr>
                        </w:pPr>
                      </w:p>
                    </w:tc>
                    <w:tc>
                      <w:tcPr>
                        <w:tcW w:w="2268" w:type="dxa"/>
                      </w:tcPr>
                      <w:p>
                        <w:pPr>
                          <w:pStyle w:val="TableParagraph"/>
                          <w:rPr>
                            <w:rFonts w:ascii="Times New Roman"/>
                            <w:sz w:val="18"/>
                          </w:rPr>
                        </w:pPr>
                      </w:p>
                    </w:tc>
                    <w:tc>
                      <w:tcPr>
                        <w:tcW w:w="5528" w:type="dxa"/>
                      </w:tcPr>
                      <w:p>
                        <w:pPr>
                          <w:pStyle w:val="TableParagraph"/>
                          <w:rPr>
                            <w:rFonts w:ascii="Times New Roman"/>
                            <w:sz w:val="18"/>
                          </w:rPr>
                        </w:pPr>
                      </w:p>
                    </w:tc>
                  </w:tr>
                  <w:tr>
                    <w:trPr>
                      <w:trHeight w:val="929" w:hRule="atLeast"/>
                    </w:trPr>
                    <w:tc>
                      <w:tcPr>
                        <w:tcW w:w="446" w:type="dxa"/>
                      </w:tcPr>
                      <w:p>
                        <w:pPr>
                          <w:pStyle w:val="TableParagraph"/>
                          <w:rPr>
                            <w:rFonts w:ascii="Times New Roman"/>
                            <w:sz w:val="18"/>
                          </w:rPr>
                        </w:pPr>
                      </w:p>
                    </w:tc>
                    <w:tc>
                      <w:tcPr>
                        <w:tcW w:w="2268" w:type="dxa"/>
                      </w:tcPr>
                      <w:p>
                        <w:pPr>
                          <w:pStyle w:val="TableParagraph"/>
                          <w:rPr>
                            <w:rFonts w:ascii="Times New Roman"/>
                            <w:sz w:val="18"/>
                          </w:rPr>
                        </w:pPr>
                      </w:p>
                    </w:tc>
                    <w:tc>
                      <w:tcPr>
                        <w:tcW w:w="5528" w:type="dxa"/>
                      </w:tcPr>
                      <w:p>
                        <w:pPr>
                          <w:pStyle w:val="TableParagraph"/>
                          <w:rPr>
                            <w:rFonts w:ascii="Times New Roman"/>
                            <w:sz w:val="18"/>
                          </w:rPr>
                        </w:pPr>
                      </w:p>
                    </w:tc>
                  </w:tr>
                  <w:tr>
                    <w:trPr>
                      <w:trHeight w:val="708" w:hRule="atLeast"/>
                    </w:trPr>
                    <w:tc>
                      <w:tcPr>
                        <w:tcW w:w="446" w:type="dxa"/>
                      </w:tcPr>
                      <w:p>
                        <w:pPr>
                          <w:pStyle w:val="TableParagraph"/>
                          <w:rPr>
                            <w:rFonts w:ascii="Times New Roman"/>
                            <w:sz w:val="18"/>
                          </w:rPr>
                        </w:pPr>
                      </w:p>
                    </w:tc>
                    <w:tc>
                      <w:tcPr>
                        <w:tcW w:w="2268" w:type="dxa"/>
                      </w:tcPr>
                      <w:p>
                        <w:pPr>
                          <w:pStyle w:val="TableParagraph"/>
                          <w:rPr>
                            <w:rFonts w:ascii="Times New Roman"/>
                            <w:sz w:val="18"/>
                          </w:rPr>
                        </w:pPr>
                      </w:p>
                    </w:tc>
                    <w:tc>
                      <w:tcPr>
                        <w:tcW w:w="5528" w:type="dxa"/>
                      </w:tcPr>
                      <w:p>
                        <w:pPr>
                          <w:pStyle w:val="TableParagraph"/>
                          <w:rPr>
                            <w:rFonts w:ascii="Times New Roman"/>
                            <w:sz w:val="18"/>
                          </w:rPr>
                        </w:pPr>
                      </w:p>
                    </w:tc>
                  </w:tr>
                  <w:tr>
                    <w:trPr>
                      <w:trHeight w:val="470" w:hRule="atLeast"/>
                    </w:trPr>
                    <w:tc>
                      <w:tcPr>
                        <w:tcW w:w="446" w:type="dxa"/>
                      </w:tcPr>
                      <w:p>
                        <w:pPr>
                          <w:pStyle w:val="TableParagraph"/>
                          <w:rPr>
                            <w:rFonts w:ascii="Times New Roman"/>
                            <w:sz w:val="18"/>
                          </w:rPr>
                        </w:pPr>
                      </w:p>
                    </w:tc>
                    <w:tc>
                      <w:tcPr>
                        <w:tcW w:w="2268" w:type="dxa"/>
                      </w:tcPr>
                      <w:p>
                        <w:pPr>
                          <w:pStyle w:val="TableParagraph"/>
                          <w:rPr>
                            <w:rFonts w:ascii="Times New Roman"/>
                            <w:sz w:val="18"/>
                          </w:rPr>
                        </w:pPr>
                      </w:p>
                    </w:tc>
                    <w:tc>
                      <w:tcPr>
                        <w:tcW w:w="5528" w:type="dxa"/>
                      </w:tcPr>
                      <w:p>
                        <w:pPr>
                          <w:pStyle w:val="TableParagraph"/>
                          <w:rPr>
                            <w:rFonts w:ascii="Times New Roman"/>
                            <w:sz w:val="18"/>
                          </w:rPr>
                        </w:pPr>
                      </w:p>
                    </w:tc>
                  </w:tr>
                  <w:tr>
                    <w:trPr>
                      <w:trHeight w:val="861" w:hRule="atLeast"/>
                    </w:trPr>
                    <w:tc>
                      <w:tcPr>
                        <w:tcW w:w="446" w:type="dxa"/>
                      </w:tcPr>
                      <w:p>
                        <w:pPr>
                          <w:pStyle w:val="TableParagraph"/>
                          <w:rPr>
                            <w:rFonts w:ascii="Times New Roman"/>
                            <w:sz w:val="18"/>
                          </w:rPr>
                        </w:pPr>
                      </w:p>
                    </w:tc>
                    <w:tc>
                      <w:tcPr>
                        <w:tcW w:w="2268" w:type="dxa"/>
                      </w:tcPr>
                      <w:p>
                        <w:pPr>
                          <w:pStyle w:val="TableParagraph"/>
                          <w:rPr>
                            <w:rFonts w:ascii="Times New Roman"/>
                            <w:sz w:val="18"/>
                          </w:rPr>
                        </w:pPr>
                      </w:p>
                    </w:tc>
                    <w:tc>
                      <w:tcPr>
                        <w:tcW w:w="5528" w:type="dxa"/>
                      </w:tcPr>
                      <w:p>
                        <w:pPr>
                          <w:pStyle w:val="TableParagraph"/>
                          <w:rPr>
                            <w:rFonts w:ascii="Times New Roman"/>
                            <w:sz w:val="18"/>
                          </w:rPr>
                        </w:pPr>
                      </w:p>
                    </w:tc>
                  </w:tr>
                </w:tbl>
                <w:p>
                  <w:pPr>
                    <w:pStyle w:val="BodyText"/>
                  </w:pPr>
                </w:p>
              </w:txbxContent>
            </v:textbox>
            <w10:wrap type="none"/>
          </v:shape>
        </w:pict>
      </w: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8" w:right="384"/>
              <w:jc w:val="center"/>
              <w:rPr>
                <w:b/>
                <w:sz w:val="16"/>
              </w:rPr>
            </w:pPr>
            <w:r>
              <w:rPr>
                <w:b/>
                <w:sz w:val="16"/>
              </w:rPr>
              <w:t>Descripción de las Actividades</w:t>
            </w:r>
          </w:p>
        </w:tc>
      </w:tr>
      <w:tr>
        <w:trPr>
          <w:trHeight w:val="7054" w:hRule="atLeast"/>
        </w:trPr>
        <w:tc>
          <w:tcPr>
            <w:tcW w:w="1160"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18"/>
              </w:rPr>
            </w:pPr>
          </w:p>
          <w:p>
            <w:pPr>
              <w:pStyle w:val="TableParagraph"/>
              <w:tabs>
                <w:tab w:pos="736" w:val="left" w:leader="none"/>
                <w:tab w:pos="4303" w:val="left" w:leader="none"/>
              </w:tabs>
              <w:spacing w:line="120" w:lineRule="auto"/>
              <w:ind w:left="1133" w:right="1748" w:hanging="954"/>
              <w:rPr>
                <w:b/>
                <w:sz w:val="18"/>
              </w:rPr>
            </w:pPr>
            <w:r>
              <w:rPr>
                <w:rFonts w:ascii="Arial Narrow" w:hAnsi="Arial Narrow"/>
                <w:b/>
                <w:sz w:val="16"/>
              </w:rPr>
              <w:t>No.</w:t>
              <w:tab/>
            </w:r>
            <w:r>
              <w:rPr>
                <w:b/>
                <w:position w:val="10"/>
                <w:sz w:val="18"/>
              </w:rPr>
              <w:t>Acción</w:t>
            </w:r>
            <w:r>
              <w:rPr>
                <w:b/>
                <w:spacing w:val="-2"/>
                <w:position w:val="10"/>
                <w:sz w:val="18"/>
              </w:rPr>
              <w:t> </w:t>
            </w:r>
            <w:r>
              <w:rPr>
                <w:b/>
                <w:position w:val="10"/>
                <w:sz w:val="18"/>
              </w:rPr>
              <w:t>o</w:t>
            </w:r>
            <w:r>
              <w:rPr>
                <w:b/>
                <w:spacing w:val="-1"/>
                <w:position w:val="10"/>
                <w:sz w:val="18"/>
              </w:rPr>
              <w:t> </w:t>
            </w:r>
            <w:r>
              <w:rPr>
                <w:b/>
                <w:position w:val="10"/>
                <w:sz w:val="18"/>
              </w:rPr>
              <w:t>Movimiento</w:t>
              <w:tab/>
            </w:r>
            <w:r>
              <w:rPr>
                <w:b/>
                <w:sz w:val="18"/>
              </w:rPr>
              <w:t>Documentación de </w:t>
            </w:r>
            <w:r>
              <w:rPr>
                <w:b/>
                <w:spacing w:val="-3"/>
                <w:sz w:val="18"/>
              </w:rPr>
              <w:t>Respaldo </w:t>
            </w:r>
            <w:r>
              <w:rPr>
                <w:b/>
                <w:sz w:val="18"/>
              </w:rPr>
              <w:t>de</w:t>
            </w:r>
            <w:r>
              <w:rPr>
                <w:b/>
                <w:spacing w:val="-1"/>
                <w:sz w:val="18"/>
              </w:rPr>
              <w:t> </w:t>
            </w:r>
            <w:r>
              <w:rPr>
                <w:b/>
                <w:sz w:val="18"/>
              </w:rPr>
              <w:t>Personal</w:t>
            </w:r>
          </w:p>
          <w:p>
            <w:pPr>
              <w:pStyle w:val="TableParagraph"/>
              <w:tabs>
                <w:tab w:pos="2884" w:val="left" w:leader="none"/>
              </w:tabs>
              <w:spacing w:line="151" w:lineRule="auto" w:before="153"/>
              <w:ind w:left="616"/>
              <w:rPr>
                <w:sz w:val="20"/>
              </w:rPr>
            </w:pPr>
            <w:r>
              <w:rPr>
                <w:position w:val="-10"/>
                <w:sz w:val="20"/>
              </w:rPr>
              <w:t>Remoción</w:t>
            </w:r>
            <w:r>
              <w:rPr>
                <w:spacing w:val="-2"/>
                <w:position w:val="-10"/>
                <w:sz w:val="20"/>
              </w:rPr>
              <w:t> </w:t>
            </w:r>
            <w:r>
              <w:rPr>
                <w:position w:val="-10"/>
                <w:sz w:val="20"/>
              </w:rPr>
              <w:t>o</w:t>
              <w:tab/>
            </w:r>
            <w:r>
              <w:rPr>
                <w:sz w:val="20"/>
              </w:rPr>
              <w:t>1. Dos (2) fotocopias legibles del</w:t>
            </w:r>
            <w:r>
              <w:rPr>
                <w:spacing w:val="32"/>
                <w:sz w:val="20"/>
              </w:rPr>
              <w:t> </w:t>
            </w:r>
            <w:r>
              <w:rPr>
                <w:sz w:val="20"/>
              </w:rPr>
              <w:t>Acuerdo Ministerial de</w:t>
            </w:r>
          </w:p>
          <w:p>
            <w:pPr>
              <w:pStyle w:val="TableParagraph"/>
              <w:numPr>
                <w:ilvl w:val="0"/>
                <w:numId w:val="10"/>
              </w:numPr>
              <w:tabs>
                <w:tab w:pos="616" w:val="left" w:leader="none"/>
                <w:tab w:pos="617" w:val="left" w:leader="none"/>
                <w:tab w:pos="3245" w:val="left" w:leader="none"/>
              </w:tabs>
              <w:spacing w:line="151" w:lineRule="auto" w:before="0" w:after="0"/>
              <w:ind w:left="616" w:right="0" w:hanging="378"/>
              <w:jc w:val="left"/>
              <w:rPr>
                <w:sz w:val="20"/>
              </w:rPr>
            </w:pPr>
            <w:r>
              <w:rPr>
                <w:position w:val="-11"/>
                <w:sz w:val="20"/>
              </w:rPr>
              <w:t>Destitución</w:t>
              <w:tab/>
            </w:r>
            <w:r>
              <w:rPr>
                <w:sz w:val="20"/>
              </w:rPr>
              <w:t>Remoción o</w:t>
            </w:r>
            <w:r>
              <w:rPr>
                <w:spacing w:val="-3"/>
                <w:sz w:val="20"/>
              </w:rPr>
              <w:t> </w:t>
            </w:r>
            <w:r>
              <w:rPr>
                <w:sz w:val="20"/>
              </w:rPr>
              <w:t>Destitución.</w:t>
            </w:r>
          </w:p>
          <w:p>
            <w:pPr>
              <w:pStyle w:val="TableParagraph"/>
              <w:spacing w:line="170" w:lineRule="exact"/>
              <w:ind w:left="2884"/>
              <w:rPr>
                <w:sz w:val="20"/>
              </w:rPr>
            </w:pPr>
            <w:r>
              <w:rPr>
                <w:sz w:val="20"/>
              </w:rPr>
              <w:t>2. Dos (2) fotocopias de la Cédula de notificación</w:t>
            </w:r>
          </w:p>
          <w:p>
            <w:pPr>
              <w:pStyle w:val="TableParagraph"/>
              <w:ind w:left="616"/>
              <w:rPr>
                <w:sz w:val="20"/>
              </w:rPr>
            </w:pPr>
            <w:r>
              <w:rPr>
                <w:sz w:val="20"/>
              </w:rPr>
              <w:t>Aprehensión,</w:t>
            </w:r>
          </w:p>
          <w:p>
            <w:pPr>
              <w:pStyle w:val="TableParagraph"/>
              <w:numPr>
                <w:ilvl w:val="0"/>
                <w:numId w:val="10"/>
              </w:numPr>
              <w:tabs>
                <w:tab w:pos="616" w:val="left" w:leader="none"/>
                <w:tab w:pos="617" w:val="left" w:leader="none"/>
                <w:tab w:pos="2884" w:val="left" w:leader="none"/>
              </w:tabs>
              <w:spacing w:line="240" w:lineRule="auto" w:before="0" w:after="0"/>
              <w:ind w:left="616" w:right="1023" w:hanging="377"/>
              <w:jc w:val="left"/>
              <w:rPr>
                <w:sz w:val="20"/>
              </w:rPr>
            </w:pPr>
            <w:r>
              <w:rPr>
                <w:sz w:val="20"/>
              </w:rPr>
              <w:t>detención</w:t>
            </w:r>
            <w:r>
              <w:rPr>
                <w:spacing w:val="2"/>
                <w:sz w:val="20"/>
              </w:rPr>
              <w:t> </w:t>
            </w:r>
            <w:r>
              <w:rPr>
                <w:sz w:val="20"/>
              </w:rPr>
              <w:t>y</w:t>
            </w:r>
            <w:r>
              <w:rPr>
                <w:spacing w:val="-4"/>
                <w:sz w:val="20"/>
              </w:rPr>
              <w:t> </w:t>
            </w:r>
            <w:r>
              <w:rPr>
                <w:sz w:val="20"/>
              </w:rPr>
              <w:t>prisión</w:t>
              <w:tab/>
              <w:t>1. Dos fotocopias del Informe Policial y/o Juzgado. preventiva</w:t>
            </w:r>
          </w:p>
          <w:p>
            <w:pPr>
              <w:pStyle w:val="TableParagraph"/>
              <w:numPr>
                <w:ilvl w:val="1"/>
                <w:numId w:val="10"/>
              </w:numPr>
              <w:tabs>
                <w:tab w:pos="3246" w:val="left" w:leader="none"/>
              </w:tabs>
              <w:spacing w:line="240" w:lineRule="auto" w:before="0" w:after="0"/>
              <w:ind w:left="3245" w:right="0" w:hanging="362"/>
              <w:jc w:val="left"/>
              <w:rPr>
                <w:sz w:val="20"/>
              </w:rPr>
            </w:pPr>
            <w:r>
              <w:rPr>
                <w:sz w:val="20"/>
              </w:rPr>
              <w:t>Dos copias de Resolución (por</w:t>
            </w:r>
            <w:r>
              <w:rPr>
                <w:spacing w:val="-6"/>
                <w:sz w:val="20"/>
              </w:rPr>
              <w:t> </w:t>
            </w:r>
            <w:r>
              <w:rPr>
                <w:sz w:val="20"/>
              </w:rPr>
              <w:t>reinstalación).</w:t>
            </w:r>
          </w:p>
          <w:p>
            <w:pPr>
              <w:pStyle w:val="TableParagraph"/>
              <w:numPr>
                <w:ilvl w:val="0"/>
                <w:numId w:val="10"/>
              </w:numPr>
              <w:tabs>
                <w:tab w:pos="616" w:val="left" w:leader="none"/>
                <w:tab w:pos="617" w:val="left" w:leader="none"/>
                <w:tab w:pos="2884" w:val="left" w:leader="none"/>
                <w:tab w:pos="3821" w:val="left" w:leader="none"/>
              </w:tabs>
              <w:spacing w:line="148" w:lineRule="auto" w:before="17" w:after="0"/>
              <w:ind w:left="616" w:right="0" w:hanging="421"/>
              <w:jc w:val="left"/>
              <w:rPr>
                <w:sz w:val="20"/>
              </w:rPr>
            </w:pPr>
            <w:r>
              <w:rPr>
                <w:position w:val="-11"/>
                <w:sz w:val="20"/>
              </w:rPr>
              <w:t>Reinstalación</w:t>
              <w:tab/>
            </w:r>
            <w:r>
              <w:rPr>
                <w:sz w:val="20"/>
              </w:rPr>
              <w:t>2.  </w:t>
            </w:r>
            <w:r>
              <w:rPr>
                <w:spacing w:val="25"/>
                <w:sz w:val="20"/>
              </w:rPr>
              <w:t> </w:t>
            </w:r>
            <w:r>
              <w:rPr>
                <w:sz w:val="20"/>
              </w:rPr>
              <w:t>Dos</w:t>
              <w:tab/>
              <w:t>Fotocopias de la Cédula de notificación de</w:t>
            </w:r>
            <w:r>
              <w:rPr>
                <w:spacing w:val="50"/>
                <w:sz w:val="20"/>
              </w:rPr>
              <w:t> </w:t>
            </w:r>
            <w:r>
              <w:rPr>
                <w:sz w:val="20"/>
              </w:rPr>
              <w:t>la</w:t>
            </w:r>
          </w:p>
          <w:p>
            <w:pPr>
              <w:pStyle w:val="TableParagraph"/>
              <w:spacing w:line="170" w:lineRule="exact"/>
              <w:ind w:left="3245"/>
              <w:rPr>
                <w:sz w:val="20"/>
              </w:rPr>
            </w:pPr>
            <w:r>
              <w:rPr>
                <w:sz w:val="20"/>
              </w:rPr>
              <w:t>Resolución</w:t>
            </w:r>
          </w:p>
          <w:p>
            <w:pPr>
              <w:pStyle w:val="TableParagraph"/>
              <w:spacing w:before="1"/>
              <w:ind w:left="2884"/>
              <w:rPr>
                <w:sz w:val="20"/>
              </w:rPr>
            </w:pPr>
            <w:r>
              <w:rPr>
                <w:sz w:val="20"/>
              </w:rPr>
              <w:t>3. Dos copias de la Resolución de juzgado de trabajo.</w:t>
            </w:r>
          </w:p>
          <w:p>
            <w:pPr>
              <w:pStyle w:val="TableParagraph"/>
              <w:spacing w:before="15"/>
              <w:ind w:left="616"/>
              <w:rPr>
                <w:sz w:val="20"/>
              </w:rPr>
            </w:pPr>
            <w:r>
              <w:rPr>
                <w:sz w:val="20"/>
              </w:rPr>
              <w:t>Traslado, ascenso y</w:t>
            </w:r>
          </w:p>
          <w:p>
            <w:pPr>
              <w:pStyle w:val="TableParagraph"/>
              <w:numPr>
                <w:ilvl w:val="0"/>
                <w:numId w:val="11"/>
              </w:numPr>
              <w:tabs>
                <w:tab w:pos="616" w:val="left" w:leader="none"/>
                <w:tab w:pos="617" w:val="left" w:leader="none"/>
                <w:tab w:pos="2884" w:val="left" w:leader="none"/>
              </w:tabs>
              <w:spacing w:line="240" w:lineRule="auto" w:before="0" w:after="0"/>
              <w:ind w:left="616" w:right="978" w:hanging="420"/>
              <w:jc w:val="left"/>
              <w:rPr>
                <w:sz w:val="20"/>
              </w:rPr>
            </w:pPr>
            <w:r>
              <w:rPr>
                <w:sz w:val="20"/>
              </w:rPr>
              <w:t>permuta</w:t>
            </w:r>
            <w:r>
              <w:rPr>
                <w:spacing w:val="52"/>
                <w:sz w:val="20"/>
              </w:rPr>
              <w:t> </w:t>
            </w:r>
            <w:r>
              <w:rPr>
                <w:sz w:val="20"/>
              </w:rPr>
              <w:t>(Entrega</w:t>
            </w:r>
            <w:r>
              <w:rPr>
                <w:spacing w:val="-2"/>
                <w:sz w:val="20"/>
              </w:rPr>
              <w:t> </w:t>
            </w:r>
            <w:r>
              <w:rPr>
                <w:sz w:val="20"/>
              </w:rPr>
              <w:t>del</w:t>
              <w:tab/>
              <w:t>1. Dos originales de la carta de entrega del puesto. puesto)</w:t>
            </w:r>
          </w:p>
          <w:p>
            <w:pPr>
              <w:pStyle w:val="TableParagraph"/>
              <w:numPr>
                <w:ilvl w:val="0"/>
                <w:numId w:val="11"/>
              </w:numPr>
              <w:tabs>
                <w:tab w:pos="616" w:val="left" w:leader="none"/>
                <w:tab w:pos="617" w:val="left" w:leader="none"/>
                <w:tab w:pos="2884" w:val="left" w:leader="none"/>
              </w:tabs>
              <w:spacing w:line="156" w:lineRule="auto" w:before="45" w:after="0"/>
              <w:ind w:left="616" w:right="0" w:hanging="421"/>
              <w:jc w:val="left"/>
              <w:rPr>
                <w:sz w:val="20"/>
              </w:rPr>
            </w:pPr>
            <w:r>
              <w:rPr>
                <w:sz w:val="20"/>
              </w:rPr>
              <w:t>Ascenso y</w:t>
            </w:r>
            <w:r>
              <w:rPr>
                <w:spacing w:val="-5"/>
                <w:sz w:val="20"/>
              </w:rPr>
              <w:t> </w:t>
            </w:r>
            <w:r>
              <w:rPr>
                <w:sz w:val="20"/>
              </w:rPr>
              <w:t>Traslado</w:t>
              <w:tab/>
              <w:t>1. Dos copias de Acuerdo de</w:t>
            </w:r>
            <w:r>
              <w:rPr>
                <w:spacing w:val="-30"/>
                <w:sz w:val="20"/>
              </w:rPr>
              <w:t> </w:t>
            </w:r>
            <w:r>
              <w:rPr>
                <w:sz w:val="20"/>
              </w:rPr>
              <w:t>Nombramiento</w:t>
            </w:r>
          </w:p>
          <w:p>
            <w:pPr>
              <w:pStyle w:val="TableParagraph"/>
              <w:tabs>
                <w:tab w:pos="2884" w:val="left" w:leader="none"/>
              </w:tabs>
              <w:spacing w:line="184" w:lineRule="exact"/>
              <w:ind w:left="616"/>
              <w:rPr>
                <w:sz w:val="20"/>
              </w:rPr>
            </w:pPr>
            <w:r>
              <w:rPr>
                <w:sz w:val="20"/>
              </w:rPr>
              <w:t>(Toma</w:t>
            </w:r>
            <w:r>
              <w:rPr>
                <w:spacing w:val="-3"/>
                <w:sz w:val="20"/>
              </w:rPr>
              <w:t> </w:t>
            </w:r>
            <w:r>
              <w:rPr>
                <w:sz w:val="20"/>
              </w:rPr>
              <w:t>de</w:t>
            </w:r>
            <w:r>
              <w:rPr>
                <w:spacing w:val="-3"/>
                <w:sz w:val="20"/>
              </w:rPr>
              <w:t> </w:t>
            </w:r>
            <w:r>
              <w:rPr>
                <w:sz w:val="20"/>
              </w:rPr>
              <w:t>posesión)</w:t>
              <w:tab/>
              <w:t>2. Original de Constancia de Elegibilidad (si</w:t>
            </w:r>
            <w:r>
              <w:rPr>
                <w:spacing w:val="-35"/>
                <w:sz w:val="20"/>
              </w:rPr>
              <w:t> </w:t>
            </w:r>
            <w:r>
              <w:rPr>
                <w:sz w:val="20"/>
              </w:rPr>
              <w:t>procede)</w:t>
            </w:r>
          </w:p>
          <w:p>
            <w:pPr>
              <w:pStyle w:val="TableParagraph"/>
              <w:tabs>
                <w:tab w:pos="2884" w:val="left" w:leader="none"/>
              </w:tabs>
              <w:spacing w:line="148" w:lineRule="auto" w:before="118"/>
              <w:ind w:left="616"/>
              <w:rPr>
                <w:sz w:val="20"/>
              </w:rPr>
            </w:pPr>
            <w:r>
              <w:rPr>
                <w:position w:val="-11"/>
                <w:sz w:val="20"/>
              </w:rPr>
              <w:t>Permuta</w:t>
              <w:tab/>
            </w:r>
            <w:r>
              <w:rPr>
                <w:sz w:val="20"/>
              </w:rPr>
              <w:t>1. Dos copias de Acuerdo de</w:t>
            </w:r>
            <w:r>
              <w:rPr>
                <w:spacing w:val="-30"/>
                <w:sz w:val="20"/>
              </w:rPr>
              <w:t> </w:t>
            </w:r>
            <w:r>
              <w:rPr>
                <w:sz w:val="20"/>
              </w:rPr>
              <w:t>Nombramiento</w:t>
            </w:r>
          </w:p>
          <w:p>
            <w:pPr>
              <w:pStyle w:val="TableParagraph"/>
              <w:numPr>
                <w:ilvl w:val="0"/>
                <w:numId w:val="11"/>
              </w:numPr>
              <w:tabs>
                <w:tab w:pos="616" w:val="left" w:leader="none"/>
                <w:tab w:pos="617" w:val="left" w:leader="none"/>
                <w:tab w:pos="2884" w:val="left" w:leader="none"/>
              </w:tabs>
              <w:spacing w:line="151" w:lineRule="auto" w:before="0" w:after="0"/>
              <w:ind w:left="616" w:right="0" w:hanging="421"/>
              <w:jc w:val="left"/>
              <w:rPr>
                <w:sz w:val="20"/>
              </w:rPr>
            </w:pPr>
            <w:r>
              <w:rPr>
                <w:position w:val="-11"/>
                <w:sz w:val="20"/>
              </w:rPr>
              <w:t>(Toma</w:t>
            </w:r>
            <w:r>
              <w:rPr>
                <w:spacing w:val="-3"/>
                <w:position w:val="-11"/>
                <w:sz w:val="20"/>
              </w:rPr>
              <w:t> </w:t>
            </w:r>
            <w:r>
              <w:rPr>
                <w:position w:val="-11"/>
                <w:sz w:val="20"/>
              </w:rPr>
              <w:t>de</w:t>
            </w:r>
            <w:r>
              <w:rPr>
                <w:spacing w:val="-1"/>
                <w:position w:val="-11"/>
                <w:sz w:val="20"/>
              </w:rPr>
              <w:t> </w:t>
            </w:r>
            <w:r>
              <w:rPr>
                <w:position w:val="-11"/>
                <w:sz w:val="20"/>
              </w:rPr>
              <w:t>posesión)</w:t>
              <w:tab/>
            </w:r>
            <w:r>
              <w:rPr>
                <w:sz w:val="20"/>
              </w:rPr>
              <w:t>2. En los casos de Permuta Social adjuntar dos copias</w:t>
            </w:r>
            <w:r>
              <w:rPr>
                <w:spacing w:val="-23"/>
                <w:sz w:val="20"/>
              </w:rPr>
              <w:t> </w:t>
            </w:r>
            <w:r>
              <w:rPr>
                <w:sz w:val="20"/>
              </w:rPr>
              <w:t>del</w:t>
            </w:r>
          </w:p>
          <w:p>
            <w:pPr>
              <w:pStyle w:val="TableParagraph"/>
              <w:spacing w:line="170" w:lineRule="exact"/>
              <w:ind w:left="3245"/>
              <w:rPr>
                <w:sz w:val="20"/>
              </w:rPr>
            </w:pPr>
            <w:r>
              <w:rPr>
                <w:sz w:val="20"/>
              </w:rPr>
              <w:t>Dictamen en el cual se autoriza la permuta.</w:t>
            </w:r>
          </w:p>
          <w:p>
            <w:pPr>
              <w:pStyle w:val="TableParagraph"/>
              <w:spacing w:before="7"/>
              <w:rPr>
                <w:b/>
                <w:sz w:val="26"/>
              </w:rPr>
            </w:pPr>
          </w:p>
          <w:p>
            <w:pPr>
              <w:pStyle w:val="TableParagraph"/>
              <w:ind w:left="57"/>
              <w:rPr>
                <w:b/>
                <w:sz w:val="22"/>
              </w:rPr>
            </w:pPr>
            <w:r>
              <w:rPr>
                <w:b/>
                <w:sz w:val="22"/>
              </w:rPr>
              <w:t>Nota:</w:t>
            </w:r>
          </w:p>
          <w:p>
            <w:pPr>
              <w:pStyle w:val="TableParagraph"/>
              <w:spacing w:before="4"/>
              <w:ind w:left="57" w:right="15"/>
              <w:jc w:val="both"/>
              <w:rPr>
                <w:sz w:val="22"/>
              </w:rPr>
            </w:pPr>
            <w:r>
              <w:rPr>
                <w:sz w:val="22"/>
              </w:rPr>
              <w:t>Para los casos de primer ingreso y reingreso, debe realizarse lo indicado en el Procedimiento RHU-PRO-01 “Dotación de Personal con cargo a los renglones presupuestarios 011 “personal permanente” y 022 “personal por contrato”.</w:t>
            </w:r>
          </w:p>
        </w:tc>
      </w:tr>
      <w:tr>
        <w:trPr>
          <w:trHeight w:val="436" w:hRule="atLeast"/>
        </w:trPr>
        <w:tc>
          <w:tcPr>
            <w:tcW w:w="1160" w:type="dxa"/>
            <w:tcBorders>
              <w:bottom w:val="nil"/>
            </w:tcBorders>
          </w:tcPr>
          <w:p>
            <w:pPr>
              <w:pStyle w:val="TableParagraph"/>
              <w:rPr>
                <w:rFonts w:ascii="Times New Roman"/>
                <w:sz w:val="18"/>
              </w:rPr>
            </w:pPr>
          </w:p>
        </w:tc>
        <w:tc>
          <w:tcPr>
            <w:tcW w:w="1111" w:type="dxa"/>
          </w:tcPr>
          <w:p>
            <w:pPr>
              <w:pStyle w:val="TableParagraph"/>
              <w:spacing w:before="27"/>
              <w:ind w:left="40" w:right="13" w:firstLine="163"/>
              <w:rPr>
                <w:sz w:val="14"/>
              </w:rPr>
            </w:pPr>
            <w:r>
              <w:rPr>
                <w:sz w:val="14"/>
              </w:rPr>
              <w:t>Director (a) centro educativo</w:t>
            </w:r>
          </w:p>
        </w:tc>
        <w:tc>
          <w:tcPr>
            <w:tcW w:w="8534" w:type="dxa"/>
            <w:tcBorders>
              <w:bottom w:val="nil"/>
            </w:tcBorders>
          </w:tcPr>
          <w:p>
            <w:pPr>
              <w:pStyle w:val="TableParagraph"/>
              <w:rPr>
                <w:rFonts w:ascii="Times New Roman"/>
                <w:sz w:val="18"/>
              </w:rPr>
            </w:pPr>
          </w:p>
        </w:tc>
      </w:tr>
      <w:tr>
        <w:trPr>
          <w:trHeight w:val="1722" w:hRule="atLeast"/>
        </w:trPr>
        <w:tc>
          <w:tcPr>
            <w:tcW w:w="1160" w:type="dxa"/>
            <w:vMerge w:val="restart"/>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ind w:left="62" w:firstLine="165"/>
              <w:rPr>
                <w:b/>
                <w:sz w:val="14"/>
              </w:rPr>
            </w:pPr>
            <w:r>
              <w:rPr>
                <w:b/>
                <w:sz w:val="14"/>
              </w:rPr>
              <w:t>2. Revisar </w:t>
            </w:r>
            <w:r>
              <w:rPr>
                <w:b/>
                <w:w w:val="95"/>
                <w:sz w:val="14"/>
              </w:rPr>
              <w:t>documentación</w:t>
            </w:r>
          </w:p>
        </w:tc>
        <w:tc>
          <w:tcPr>
            <w:tcW w:w="1111" w:type="dxa"/>
          </w:tcPr>
          <w:p>
            <w:pPr>
              <w:pStyle w:val="TableParagraph"/>
              <w:spacing w:before="27"/>
              <w:ind w:left="57" w:right="47" w:hanging="1"/>
              <w:jc w:val="center"/>
              <w:rPr>
                <w:sz w:val="14"/>
              </w:rPr>
            </w:pPr>
            <w:r>
              <w:rPr>
                <w:sz w:val="14"/>
              </w:rPr>
              <w:t>Supervisor Educativo, Coordinador Técnico Administrativo o Persona que realiza las funciones de Supervisión Educativo</w:t>
            </w:r>
          </w:p>
        </w:tc>
        <w:tc>
          <w:tcPr>
            <w:tcW w:w="8534" w:type="dxa"/>
            <w:vMerge w:val="restart"/>
            <w:tcBorders>
              <w:top w:val="nil"/>
              <w:bottom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
              <w:rPr>
                <w:b/>
                <w:sz w:val="35"/>
              </w:rPr>
            </w:pPr>
          </w:p>
          <w:p>
            <w:pPr>
              <w:pStyle w:val="TableParagraph"/>
              <w:spacing w:line="242" w:lineRule="auto"/>
              <w:ind w:left="57"/>
              <w:rPr>
                <w:sz w:val="22"/>
              </w:rPr>
            </w:pPr>
            <w:r>
              <w:rPr>
                <w:sz w:val="22"/>
              </w:rPr>
              <w:t>Recibe y revisa la documentación que respalda la acción o movimiento de personal requerido.</w:t>
            </w:r>
          </w:p>
          <w:p>
            <w:pPr>
              <w:pStyle w:val="TableParagraph"/>
              <w:spacing w:before="9"/>
              <w:rPr>
                <w:b/>
                <w:sz w:val="21"/>
              </w:rPr>
            </w:pPr>
          </w:p>
          <w:p>
            <w:pPr>
              <w:pStyle w:val="TableParagraph"/>
              <w:ind w:left="57"/>
              <w:rPr>
                <w:sz w:val="22"/>
              </w:rPr>
            </w:pPr>
            <w:r>
              <w:rPr>
                <w:sz w:val="22"/>
              </w:rPr>
              <w:t>Si está completo, continúa con la actividad tres (3). Suscribir acta.</w:t>
            </w:r>
          </w:p>
          <w:p>
            <w:pPr>
              <w:pStyle w:val="TableParagraph"/>
              <w:spacing w:before="5"/>
              <w:rPr>
                <w:b/>
                <w:sz w:val="22"/>
              </w:rPr>
            </w:pPr>
          </w:p>
          <w:p>
            <w:pPr>
              <w:pStyle w:val="TableParagraph"/>
              <w:spacing w:line="252" w:lineRule="exact"/>
              <w:ind w:left="57" w:right="-4"/>
              <w:rPr>
                <w:sz w:val="22"/>
              </w:rPr>
            </w:pPr>
            <w:r>
              <w:rPr>
                <w:sz w:val="22"/>
              </w:rPr>
              <w:t>Si el expediente no está completo, le informa inmediatamente al solicitante para que lo complete, en un plazo máximo de dos (02) días hábiles.</w:t>
            </w:r>
          </w:p>
        </w:tc>
      </w:tr>
      <w:tr>
        <w:trPr>
          <w:trHeight w:val="756" w:hRule="atLeast"/>
        </w:trPr>
        <w:tc>
          <w:tcPr>
            <w:tcW w:w="1160" w:type="dxa"/>
            <w:vMerge/>
            <w:tcBorders>
              <w:top w:val="nil"/>
              <w:bottom w:val="nil"/>
            </w:tcBorders>
          </w:tcPr>
          <w:p>
            <w:pPr>
              <w:rPr>
                <w:sz w:val="2"/>
                <w:szCs w:val="2"/>
              </w:rPr>
            </w:pPr>
          </w:p>
        </w:tc>
        <w:tc>
          <w:tcPr>
            <w:tcW w:w="1111" w:type="dxa"/>
          </w:tcPr>
          <w:p>
            <w:pPr>
              <w:pStyle w:val="TableParagraph"/>
              <w:spacing w:before="27"/>
              <w:ind w:left="64" w:right="55" w:hanging="1"/>
              <w:jc w:val="center"/>
              <w:rPr>
                <w:sz w:val="14"/>
              </w:rPr>
            </w:pPr>
            <w:r>
              <w:rPr>
                <w:sz w:val="14"/>
              </w:rPr>
              <w:t>Analista de Movimientos de Personal DIDEDUC</w:t>
            </w:r>
          </w:p>
        </w:tc>
        <w:tc>
          <w:tcPr>
            <w:tcW w:w="8534" w:type="dxa"/>
            <w:vMerge/>
            <w:tcBorders>
              <w:top w:val="nil"/>
              <w:bottom w:val="nil"/>
            </w:tcBorders>
          </w:tcPr>
          <w:p>
            <w:pPr>
              <w:rPr>
                <w:sz w:val="2"/>
                <w:szCs w:val="2"/>
              </w:rPr>
            </w:pPr>
          </w:p>
        </w:tc>
      </w:tr>
      <w:tr>
        <w:trPr>
          <w:trHeight w:val="758" w:hRule="atLeast"/>
        </w:trPr>
        <w:tc>
          <w:tcPr>
            <w:tcW w:w="1160" w:type="dxa"/>
            <w:vMerge/>
            <w:tcBorders>
              <w:top w:val="nil"/>
              <w:bottom w:val="nil"/>
            </w:tcBorders>
          </w:tcPr>
          <w:p>
            <w:pPr>
              <w:rPr>
                <w:sz w:val="2"/>
                <w:szCs w:val="2"/>
              </w:rPr>
            </w:pPr>
          </w:p>
        </w:tc>
        <w:tc>
          <w:tcPr>
            <w:tcW w:w="1111" w:type="dxa"/>
          </w:tcPr>
          <w:p>
            <w:pPr>
              <w:pStyle w:val="TableParagraph"/>
              <w:spacing w:before="27"/>
              <w:ind w:left="40" w:right="34" w:firstLine="2"/>
              <w:jc w:val="center"/>
              <w:rPr>
                <w:sz w:val="14"/>
              </w:rPr>
            </w:pPr>
            <w:r>
              <w:rPr>
                <w:sz w:val="14"/>
              </w:rPr>
              <w:t>Analista de Cuadros y </w:t>
            </w:r>
            <w:r>
              <w:rPr>
                <w:spacing w:val="-3"/>
                <w:sz w:val="14"/>
              </w:rPr>
              <w:t>Actas </w:t>
            </w:r>
            <w:r>
              <w:rPr>
                <w:sz w:val="14"/>
              </w:rPr>
              <w:t>Unidad Interna DIREH</w:t>
            </w:r>
          </w:p>
        </w:tc>
        <w:tc>
          <w:tcPr>
            <w:tcW w:w="8534" w:type="dxa"/>
            <w:vMerge/>
            <w:tcBorders>
              <w:top w:val="nil"/>
              <w:bottom w:val="nil"/>
            </w:tcBorders>
          </w:tcPr>
          <w:p>
            <w:pPr>
              <w:rPr>
                <w:sz w:val="2"/>
                <w:szCs w:val="2"/>
              </w:rPr>
            </w:pPr>
          </w:p>
        </w:tc>
      </w:tr>
      <w:tr>
        <w:trPr>
          <w:trHeight w:val="19" w:hRule="atLeast"/>
        </w:trPr>
        <w:tc>
          <w:tcPr>
            <w:tcW w:w="1160" w:type="dxa"/>
            <w:vMerge/>
            <w:tcBorders>
              <w:top w:val="nil"/>
              <w:bottom w:val="nil"/>
            </w:tcBorders>
          </w:tcPr>
          <w:p>
            <w:pPr>
              <w:rPr>
                <w:sz w:val="2"/>
                <w:szCs w:val="2"/>
              </w:rPr>
            </w:pPr>
          </w:p>
        </w:tc>
        <w:tc>
          <w:tcPr>
            <w:tcW w:w="1111" w:type="dxa"/>
            <w:vMerge w:val="restart"/>
          </w:tcPr>
          <w:p>
            <w:pPr>
              <w:pStyle w:val="TableParagraph"/>
              <w:spacing w:before="27"/>
              <w:ind w:left="45" w:right="36" w:hanging="1"/>
              <w:jc w:val="center"/>
              <w:rPr>
                <w:sz w:val="14"/>
              </w:rPr>
            </w:pPr>
            <w:r>
              <w:rPr>
                <w:sz w:val="14"/>
              </w:rPr>
              <w:t>Analista de Actas Delegación de Recursos Humanos planta central</w:t>
            </w:r>
          </w:p>
        </w:tc>
        <w:tc>
          <w:tcPr>
            <w:tcW w:w="8534" w:type="dxa"/>
            <w:vMerge/>
            <w:tcBorders>
              <w:top w:val="nil"/>
              <w:bottom w:val="nil"/>
            </w:tcBorders>
          </w:tcPr>
          <w:p>
            <w:pPr>
              <w:rPr>
                <w:sz w:val="2"/>
                <w:szCs w:val="2"/>
              </w:rPr>
            </w:pPr>
          </w:p>
        </w:tc>
      </w:tr>
      <w:tr>
        <w:trPr>
          <w:trHeight w:val="1048" w:hRule="atLeast"/>
        </w:trPr>
        <w:tc>
          <w:tcPr>
            <w:tcW w:w="1160" w:type="dxa"/>
            <w:tcBorders>
              <w:top w:val="nil"/>
              <w:bottom w:val="nil"/>
            </w:tcBorders>
          </w:tcPr>
          <w:p>
            <w:pPr>
              <w:pStyle w:val="TableParagraph"/>
              <w:rPr>
                <w:rFonts w:ascii="Times New Roman"/>
                <w:sz w:val="18"/>
              </w:rPr>
            </w:pPr>
          </w:p>
        </w:tc>
        <w:tc>
          <w:tcPr>
            <w:tcW w:w="1111" w:type="dxa"/>
            <w:vMerge/>
            <w:tcBorders>
              <w:top w:val="nil"/>
            </w:tcBorders>
          </w:tcPr>
          <w:p>
            <w:pPr>
              <w:rPr>
                <w:sz w:val="2"/>
                <w:szCs w:val="2"/>
              </w:rPr>
            </w:pPr>
          </w:p>
        </w:tc>
        <w:tc>
          <w:tcPr>
            <w:tcW w:w="8534" w:type="dxa"/>
            <w:tcBorders>
              <w:top w:val="nil"/>
              <w:bottom w:val="nil"/>
            </w:tcBorders>
          </w:tcPr>
          <w:p>
            <w:pPr>
              <w:pStyle w:val="TableParagraph"/>
              <w:rPr>
                <w:rFonts w:ascii="Times New Roman"/>
                <w:sz w:val="18"/>
              </w:rPr>
            </w:pPr>
          </w:p>
        </w:tc>
      </w:tr>
      <w:tr>
        <w:trPr>
          <w:trHeight w:val="594" w:hRule="atLeast"/>
        </w:trPr>
        <w:tc>
          <w:tcPr>
            <w:tcW w:w="1160" w:type="dxa"/>
            <w:tcBorders>
              <w:top w:val="nil"/>
              <w:bottom w:val="nil"/>
            </w:tcBorders>
          </w:tcPr>
          <w:p>
            <w:pPr>
              <w:pStyle w:val="TableParagraph"/>
              <w:rPr>
                <w:rFonts w:ascii="Times New Roman"/>
                <w:sz w:val="18"/>
              </w:rPr>
            </w:pPr>
          </w:p>
        </w:tc>
        <w:tc>
          <w:tcPr>
            <w:tcW w:w="1111" w:type="dxa"/>
          </w:tcPr>
          <w:p>
            <w:pPr>
              <w:pStyle w:val="TableParagraph"/>
              <w:spacing w:line="242" w:lineRule="auto" w:before="24"/>
              <w:ind w:left="38" w:right="29"/>
              <w:jc w:val="center"/>
              <w:rPr>
                <w:sz w:val="14"/>
              </w:rPr>
            </w:pPr>
            <w:r>
              <w:rPr>
                <w:sz w:val="14"/>
              </w:rPr>
              <w:t>Jefe de Acción de Personal DIGEF</w:t>
            </w:r>
          </w:p>
        </w:tc>
        <w:tc>
          <w:tcPr>
            <w:tcW w:w="8534" w:type="dxa"/>
            <w:tcBorders>
              <w:top w:val="nil"/>
              <w:bottom w:val="nil"/>
            </w:tcBorders>
          </w:tcPr>
          <w:p>
            <w:pPr>
              <w:pStyle w:val="TableParagraph"/>
              <w:rPr>
                <w:rFonts w:ascii="Times New Roman"/>
                <w:sz w:val="18"/>
              </w:rPr>
            </w:pPr>
          </w:p>
        </w:tc>
      </w:tr>
      <w:tr>
        <w:trPr>
          <w:trHeight w:val="597" w:hRule="atLeast"/>
        </w:trPr>
        <w:tc>
          <w:tcPr>
            <w:tcW w:w="1160" w:type="dxa"/>
            <w:tcBorders>
              <w:top w:val="nil"/>
            </w:tcBorders>
          </w:tcPr>
          <w:p>
            <w:pPr>
              <w:pStyle w:val="TableParagraph"/>
              <w:rPr>
                <w:rFonts w:ascii="Times New Roman"/>
                <w:sz w:val="18"/>
              </w:rPr>
            </w:pPr>
          </w:p>
        </w:tc>
        <w:tc>
          <w:tcPr>
            <w:tcW w:w="1111" w:type="dxa"/>
          </w:tcPr>
          <w:p>
            <w:pPr>
              <w:pStyle w:val="TableParagraph"/>
              <w:spacing w:before="27"/>
              <w:ind w:left="58" w:right="55"/>
              <w:jc w:val="center"/>
              <w:rPr>
                <w:sz w:val="14"/>
              </w:rPr>
            </w:pPr>
            <w:r>
              <w:rPr>
                <w:sz w:val="14"/>
              </w:rPr>
              <w:t>Jefe de Recursos Humanos JNO</w:t>
            </w:r>
          </w:p>
        </w:tc>
        <w:tc>
          <w:tcPr>
            <w:tcW w:w="8534" w:type="dxa"/>
            <w:tcBorders>
              <w:top w:val="nil"/>
            </w:tcBorders>
          </w:tcPr>
          <w:p>
            <w:pPr>
              <w:pStyle w:val="TableParagraph"/>
              <w:rPr>
                <w:rFonts w:ascii="Times New Roman"/>
                <w:sz w:val="18"/>
              </w:rPr>
            </w:pPr>
          </w:p>
        </w:tc>
      </w:tr>
    </w:tbl>
    <w:p>
      <w:pPr>
        <w:spacing w:after="0"/>
        <w:rPr>
          <w:rFonts w:ascii="Times New Roman"/>
          <w:sz w:val="18"/>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10 de 18</w:t>
            </w:r>
          </w:p>
        </w:tc>
      </w:tr>
    </w:tbl>
    <w:p>
      <w:pPr>
        <w:pStyle w:val="BodyText"/>
        <w:spacing w:before="4"/>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8" w:right="384"/>
              <w:jc w:val="center"/>
              <w:rPr>
                <w:b/>
                <w:sz w:val="16"/>
              </w:rPr>
            </w:pPr>
            <w:r>
              <w:rPr>
                <w:b/>
                <w:sz w:val="16"/>
              </w:rPr>
              <w:t>Descripción de las Actividades</w:t>
            </w:r>
          </w:p>
        </w:tc>
      </w:tr>
      <w:tr>
        <w:trPr>
          <w:trHeight w:val="594" w:hRule="atLeast"/>
        </w:trPr>
        <w:tc>
          <w:tcPr>
            <w:tcW w:w="1160" w:type="dxa"/>
          </w:tcPr>
          <w:p>
            <w:pPr>
              <w:pStyle w:val="TableParagraph"/>
              <w:rPr>
                <w:rFonts w:ascii="Times New Roman"/>
                <w:sz w:val="20"/>
              </w:rPr>
            </w:pPr>
          </w:p>
        </w:tc>
        <w:tc>
          <w:tcPr>
            <w:tcW w:w="1111" w:type="dxa"/>
          </w:tcPr>
          <w:p>
            <w:pPr>
              <w:pStyle w:val="TableParagraph"/>
              <w:spacing w:before="27"/>
              <w:ind w:left="102" w:right="97" w:hanging="2"/>
              <w:jc w:val="center"/>
              <w:rPr>
                <w:sz w:val="14"/>
              </w:rPr>
            </w:pPr>
            <w:r>
              <w:rPr>
                <w:sz w:val="14"/>
              </w:rPr>
              <w:t>Enlace de Recursos Humanos</w:t>
            </w:r>
            <w:r>
              <w:rPr>
                <w:spacing w:val="-5"/>
                <w:sz w:val="14"/>
              </w:rPr>
              <w:t> JCP</w:t>
            </w:r>
          </w:p>
        </w:tc>
        <w:tc>
          <w:tcPr>
            <w:tcW w:w="8534" w:type="dxa"/>
          </w:tcPr>
          <w:p>
            <w:pPr>
              <w:pStyle w:val="TableParagraph"/>
              <w:rPr>
                <w:rFonts w:ascii="Times New Roman"/>
                <w:sz w:val="20"/>
              </w:rPr>
            </w:pPr>
          </w:p>
        </w:tc>
      </w:tr>
      <w:tr>
        <w:trPr>
          <w:trHeight w:val="436"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32"/>
              <w:ind w:left="439" w:hanging="263"/>
              <w:rPr>
                <w:b/>
                <w:sz w:val="14"/>
              </w:rPr>
            </w:pPr>
            <w:r>
              <w:rPr>
                <w:b/>
                <w:sz w:val="14"/>
              </w:rPr>
              <w:t>3. Suscribir acta</w:t>
            </w:r>
          </w:p>
        </w:tc>
        <w:tc>
          <w:tcPr>
            <w:tcW w:w="1111" w:type="dxa"/>
          </w:tcPr>
          <w:p>
            <w:pPr>
              <w:pStyle w:val="TableParagraph"/>
              <w:spacing w:before="27"/>
              <w:ind w:left="40" w:right="13" w:firstLine="163"/>
              <w:rPr>
                <w:sz w:val="14"/>
              </w:rPr>
            </w:pPr>
            <w:r>
              <w:rPr>
                <w:sz w:val="14"/>
              </w:rPr>
              <w:t>Director (a) centro educativo</w:t>
            </w:r>
          </w:p>
        </w:tc>
        <w:tc>
          <w:tcPr>
            <w:tcW w:w="8534" w:type="dxa"/>
            <w:vMerge w:val="restart"/>
          </w:tcPr>
          <w:p>
            <w:pPr>
              <w:pStyle w:val="TableParagraph"/>
              <w:spacing w:before="7"/>
              <w:rPr>
                <w:b/>
                <w:sz w:val="29"/>
              </w:rPr>
            </w:pPr>
          </w:p>
          <w:p>
            <w:pPr>
              <w:pStyle w:val="TableParagraph"/>
              <w:ind w:left="57" w:right="19"/>
              <w:jc w:val="both"/>
              <w:rPr>
                <w:sz w:val="22"/>
              </w:rPr>
            </w:pPr>
            <w:r>
              <w:rPr>
                <w:sz w:val="22"/>
              </w:rPr>
              <w:t>Suscribe inmediatamente el acta de toma o entrega de puesto, según corresponda, tomando como base la “Guía para la Suscripción de Actas” RHU-GUI-04.</w:t>
            </w:r>
          </w:p>
          <w:p>
            <w:pPr>
              <w:pStyle w:val="TableParagraph"/>
              <w:spacing w:before="2"/>
              <w:rPr>
                <w:b/>
                <w:sz w:val="22"/>
              </w:rPr>
            </w:pPr>
          </w:p>
          <w:p>
            <w:pPr>
              <w:pStyle w:val="TableParagraph"/>
              <w:ind w:left="57" w:right="17"/>
              <w:jc w:val="both"/>
              <w:rPr>
                <w:sz w:val="22"/>
              </w:rPr>
            </w:pPr>
            <w:r>
              <w:rPr>
                <w:sz w:val="22"/>
              </w:rPr>
              <w:t>Gestiona las firmas del acta suscrita (si la acción es una toma de posesión debe</w:t>
            </w:r>
            <w:r>
              <w:rPr>
                <w:spacing w:val="-39"/>
                <w:sz w:val="22"/>
              </w:rPr>
              <w:t> </w:t>
            </w:r>
            <w:r>
              <w:rPr>
                <w:sz w:val="22"/>
              </w:rPr>
              <w:t>incluir la firma del empleado, si la acción es una entrega de puesto no es necesaria la firma del mismo) y la certifica, con las firmas y sellos</w:t>
            </w:r>
            <w:r>
              <w:rPr>
                <w:spacing w:val="-10"/>
                <w:sz w:val="22"/>
              </w:rPr>
              <w:t> </w:t>
            </w:r>
            <w:r>
              <w:rPr>
                <w:sz w:val="22"/>
              </w:rPr>
              <w:t>correspondientes.</w:t>
            </w:r>
          </w:p>
          <w:p>
            <w:pPr>
              <w:pStyle w:val="TableParagraph"/>
              <w:spacing w:before="7"/>
              <w:rPr>
                <w:b/>
                <w:sz w:val="21"/>
              </w:rPr>
            </w:pPr>
          </w:p>
          <w:p>
            <w:pPr>
              <w:pStyle w:val="TableParagraph"/>
              <w:ind w:left="57"/>
              <w:jc w:val="both"/>
              <w:rPr>
                <w:b/>
                <w:sz w:val="22"/>
              </w:rPr>
            </w:pPr>
            <w:r>
              <w:rPr>
                <w:b/>
                <w:sz w:val="22"/>
              </w:rPr>
              <w:t>Nota 1:</w:t>
            </w:r>
          </w:p>
          <w:p>
            <w:pPr>
              <w:pStyle w:val="TableParagraph"/>
              <w:spacing w:before="5"/>
              <w:ind w:left="57" w:right="14"/>
              <w:jc w:val="both"/>
              <w:rPr>
                <w:sz w:val="22"/>
              </w:rPr>
            </w:pPr>
            <w:r>
              <w:rPr>
                <w:sz w:val="22"/>
              </w:rPr>
              <w:t>Si se trata de una acción o movimiento que origina cese definitivo del puesto, continúa con los trámites correspondientes, según la narrativa RHU-INS-04 “Rescisión de Contrato con cargo a los renglones presupuestarios 022 y 021 y Cese de Funciones con cargo al renglón presupuestario 011 para personal docente y administrativo”, con el fin de emitir el Acuerdo Ministerial de Rescisión o Cese de Funciones correspondiente.</w:t>
            </w:r>
          </w:p>
          <w:p>
            <w:pPr>
              <w:pStyle w:val="TableParagraph"/>
              <w:spacing w:before="9"/>
              <w:rPr>
                <w:b/>
                <w:sz w:val="21"/>
              </w:rPr>
            </w:pPr>
          </w:p>
          <w:p>
            <w:pPr>
              <w:pStyle w:val="TableParagraph"/>
              <w:ind w:left="57"/>
              <w:jc w:val="both"/>
              <w:rPr>
                <w:b/>
                <w:sz w:val="22"/>
              </w:rPr>
            </w:pPr>
            <w:r>
              <w:rPr>
                <w:b/>
                <w:sz w:val="22"/>
              </w:rPr>
              <w:t>Nota 2:</w:t>
            </w:r>
          </w:p>
          <w:p>
            <w:pPr>
              <w:pStyle w:val="TableParagraph"/>
              <w:spacing w:before="2"/>
              <w:ind w:left="57" w:right="18"/>
              <w:jc w:val="both"/>
              <w:rPr>
                <w:sz w:val="22"/>
              </w:rPr>
            </w:pPr>
            <w:r>
              <w:rPr>
                <w:sz w:val="22"/>
              </w:rPr>
              <w:t>En el caso de Rescisiones de Contrato o Cese de Funciones, por motivos de</w:t>
            </w:r>
            <w:r>
              <w:rPr>
                <w:spacing w:val="-35"/>
                <w:sz w:val="22"/>
              </w:rPr>
              <w:t> </w:t>
            </w:r>
            <w:r>
              <w:rPr>
                <w:sz w:val="22"/>
              </w:rPr>
              <w:t>renuncia, invalidez, jubilación, remoción, destitución, fallecimiento, las actas deben suscribirse con base a la fecha de emisión de los acuerdos que amparan dichas acciones o movimientos y no a la fecha efectiva de la acción o movimiento de</w:t>
            </w:r>
            <w:r>
              <w:rPr>
                <w:spacing w:val="-17"/>
                <w:sz w:val="22"/>
              </w:rPr>
              <w:t> </w:t>
            </w:r>
            <w:r>
              <w:rPr>
                <w:sz w:val="22"/>
              </w:rPr>
              <w:t>personal.</w:t>
            </w:r>
          </w:p>
        </w:tc>
      </w:tr>
      <w:tr>
        <w:trPr>
          <w:trHeight w:val="916" w:hRule="atLeast"/>
        </w:trPr>
        <w:tc>
          <w:tcPr>
            <w:tcW w:w="1160" w:type="dxa"/>
            <w:vMerge/>
            <w:tcBorders>
              <w:top w:val="nil"/>
            </w:tcBorders>
          </w:tcPr>
          <w:p>
            <w:pPr>
              <w:rPr>
                <w:sz w:val="2"/>
                <w:szCs w:val="2"/>
              </w:rPr>
            </w:pPr>
          </w:p>
        </w:tc>
        <w:tc>
          <w:tcPr>
            <w:tcW w:w="1111" w:type="dxa"/>
          </w:tcPr>
          <w:p>
            <w:pPr>
              <w:pStyle w:val="TableParagraph"/>
              <w:spacing w:before="24"/>
              <w:ind w:left="114" w:right="108" w:firstLine="2"/>
              <w:jc w:val="center"/>
              <w:rPr>
                <w:sz w:val="14"/>
              </w:rPr>
            </w:pPr>
            <w:r>
              <w:rPr>
                <w:sz w:val="14"/>
              </w:rPr>
              <w:t>Supervisor Educativo o Coordinador Técnico </w:t>
            </w:r>
            <w:r>
              <w:rPr>
                <w:w w:val="95"/>
                <w:sz w:val="14"/>
              </w:rPr>
              <w:t>Administrativo</w:t>
            </w:r>
          </w:p>
        </w:tc>
        <w:tc>
          <w:tcPr>
            <w:tcW w:w="8534" w:type="dxa"/>
            <w:vMerge/>
            <w:tcBorders>
              <w:top w:val="nil"/>
            </w:tcBorders>
          </w:tcPr>
          <w:p>
            <w:pPr>
              <w:rPr>
                <w:sz w:val="2"/>
                <w:szCs w:val="2"/>
              </w:rPr>
            </w:pPr>
          </w:p>
        </w:tc>
      </w:tr>
      <w:tr>
        <w:trPr>
          <w:trHeight w:val="758" w:hRule="atLeast"/>
        </w:trPr>
        <w:tc>
          <w:tcPr>
            <w:tcW w:w="1160" w:type="dxa"/>
            <w:vMerge/>
            <w:tcBorders>
              <w:top w:val="nil"/>
            </w:tcBorders>
          </w:tcPr>
          <w:p>
            <w:pPr>
              <w:rPr>
                <w:sz w:val="2"/>
                <w:szCs w:val="2"/>
              </w:rPr>
            </w:pPr>
          </w:p>
        </w:tc>
        <w:tc>
          <w:tcPr>
            <w:tcW w:w="1111" w:type="dxa"/>
          </w:tcPr>
          <w:p>
            <w:pPr>
              <w:pStyle w:val="TableParagraph"/>
              <w:spacing w:before="27"/>
              <w:ind w:left="64" w:right="55" w:hanging="1"/>
              <w:jc w:val="center"/>
              <w:rPr>
                <w:sz w:val="14"/>
              </w:rPr>
            </w:pPr>
            <w:r>
              <w:rPr>
                <w:sz w:val="14"/>
              </w:rPr>
              <w:t>Analista de Movimientos de Personal DIDEDUC</w:t>
            </w:r>
          </w:p>
        </w:tc>
        <w:tc>
          <w:tcPr>
            <w:tcW w:w="8534" w:type="dxa"/>
            <w:vMerge/>
            <w:tcBorders>
              <w:top w:val="nil"/>
            </w:tcBorders>
          </w:tcPr>
          <w:p>
            <w:pPr>
              <w:rPr>
                <w:sz w:val="2"/>
                <w:szCs w:val="2"/>
              </w:rPr>
            </w:pPr>
          </w:p>
        </w:tc>
      </w:tr>
      <w:tr>
        <w:trPr>
          <w:trHeight w:val="756" w:hRule="atLeast"/>
        </w:trPr>
        <w:tc>
          <w:tcPr>
            <w:tcW w:w="1160" w:type="dxa"/>
            <w:vMerge/>
            <w:tcBorders>
              <w:top w:val="nil"/>
            </w:tcBorders>
          </w:tcPr>
          <w:p>
            <w:pPr>
              <w:rPr>
                <w:sz w:val="2"/>
                <w:szCs w:val="2"/>
              </w:rPr>
            </w:pPr>
          </w:p>
        </w:tc>
        <w:tc>
          <w:tcPr>
            <w:tcW w:w="1111" w:type="dxa"/>
          </w:tcPr>
          <w:p>
            <w:pPr>
              <w:pStyle w:val="TableParagraph"/>
              <w:spacing w:before="27"/>
              <w:ind w:left="40" w:right="34" w:firstLine="2"/>
              <w:jc w:val="center"/>
              <w:rPr>
                <w:sz w:val="14"/>
              </w:rPr>
            </w:pPr>
            <w:r>
              <w:rPr>
                <w:sz w:val="14"/>
              </w:rPr>
              <w:t>Analista de Cuadros y </w:t>
            </w:r>
            <w:r>
              <w:rPr>
                <w:spacing w:val="-3"/>
                <w:sz w:val="14"/>
              </w:rPr>
              <w:t>Actas </w:t>
            </w:r>
            <w:r>
              <w:rPr>
                <w:sz w:val="14"/>
              </w:rPr>
              <w:t>Unidad Interna DIREH</w:t>
            </w:r>
          </w:p>
        </w:tc>
        <w:tc>
          <w:tcPr>
            <w:tcW w:w="8534" w:type="dxa"/>
            <w:vMerge/>
            <w:tcBorders>
              <w:top w:val="nil"/>
            </w:tcBorders>
          </w:tcPr>
          <w:p>
            <w:pPr>
              <w:rPr>
                <w:sz w:val="2"/>
                <w:szCs w:val="2"/>
              </w:rPr>
            </w:pPr>
          </w:p>
        </w:tc>
      </w:tr>
      <w:tr>
        <w:trPr>
          <w:trHeight w:val="1079" w:hRule="atLeast"/>
        </w:trPr>
        <w:tc>
          <w:tcPr>
            <w:tcW w:w="1160" w:type="dxa"/>
            <w:vMerge/>
            <w:tcBorders>
              <w:top w:val="nil"/>
            </w:tcBorders>
          </w:tcPr>
          <w:p>
            <w:pPr>
              <w:rPr>
                <w:sz w:val="2"/>
                <w:szCs w:val="2"/>
              </w:rPr>
            </w:pPr>
          </w:p>
        </w:tc>
        <w:tc>
          <w:tcPr>
            <w:tcW w:w="1111" w:type="dxa"/>
          </w:tcPr>
          <w:p>
            <w:pPr>
              <w:pStyle w:val="TableParagraph"/>
              <w:spacing w:before="27"/>
              <w:ind w:left="45" w:right="36" w:hanging="1"/>
              <w:jc w:val="center"/>
              <w:rPr>
                <w:sz w:val="14"/>
              </w:rPr>
            </w:pPr>
            <w:r>
              <w:rPr>
                <w:sz w:val="14"/>
              </w:rPr>
              <w:t>Analista de Actas Delegación de Recursos Humanos planta central</w:t>
            </w:r>
          </w:p>
        </w:tc>
        <w:tc>
          <w:tcPr>
            <w:tcW w:w="8534" w:type="dxa"/>
            <w:vMerge/>
            <w:tcBorders>
              <w:top w:val="nil"/>
            </w:tcBorders>
          </w:tcPr>
          <w:p>
            <w:pPr>
              <w:rPr>
                <w:sz w:val="2"/>
                <w:szCs w:val="2"/>
              </w:rPr>
            </w:pPr>
          </w:p>
        </w:tc>
      </w:tr>
      <w:tr>
        <w:trPr>
          <w:trHeight w:val="597" w:hRule="atLeast"/>
        </w:trPr>
        <w:tc>
          <w:tcPr>
            <w:tcW w:w="1160" w:type="dxa"/>
            <w:vMerge/>
            <w:tcBorders>
              <w:top w:val="nil"/>
            </w:tcBorders>
          </w:tcPr>
          <w:p>
            <w:pPr>
              <w:rPr>
                <w:sz w:val="2"/>
                <w:szCs w:val="2"/>
              </w:rPr>
            </w:pPr>
          </w:p>
        </w:tc>
        <w:tc>
          <w:tcPr>
            <w:tcW w:w="1111" w:type="dxa"/>
          </w:tcPr>
          <w:p>
            <w:pPr>
              <w:pStyle w:val="TableParagraph"/>
              <w:spacing w:before="27"/>
              <w:ind w:left="38" w:right="29"/>
              <w:jc w:val="center"/>
              <w:rPr>
                <w:sz w:val="14"/>
              </w:rPr>
            </w:pPr>
            <w:r>
              <w:rPr>
                <w:sz w:val="14"/>
              </w:rPr>
              <w:t>Jefe de Acción de Personal DIGEF</w:t>
            </w:r>
          </w:p>
        </w:tc>
        <w:tc>
          <w:tcPr>
            <w:tcW w:w="8534" w:type="dxa"/>
            <w:vMerge/>
            <w:tcBorders>
              <w:top w:val="nil"/>
            </w:tcBorders>
          </w:tcPr>
          <w:p>
            <w:pPr>
              <w:rPr>
                <w:sz w:val="2"/>
                <w:szCs w:val="2"/>
              </w:rPr>
            </w:pPr>
          </w:p>
        </w:tc>
      </w:tr>
      <w:tr>
        <w:trPr>
          <w:trHeight w:val="594" w:hRule="atLeast"/>
        </w:trPr>
        <w:tc>
          <w:tcPr>
            <w:tcW w:w="1160" w:type="dxa"/>
            <w:vMerge/>
            <w:tcBorders>
              <w:top w:val="nil"/>
            </w:tcBorders>
          </w:tcPr>
          <w:p>
            <w:pPr>
              <w:rPr>
                <w:sz w:val="2"/>
                <w:szCs w:val="2"/>
              </w:rPr>
            </w:pPr>
          </w:p>
        </w:tc>
        <w:tc>
          <w:tcPr>
            <w:tcW w:w="1111" w:type="dxa"/>
          </w:tcPr>
          <w:p>
            <w:pPr>
              <w:pStyle w:val="TableParagraph"/>
              <w:spacing w:line="242" w:lineRule="auto" w:before="24"/>
              <w:ind w:left="58" w:right="55"/>
              <w:jc w:val="center"/>
              <w:rPr>
                <w:sz w:val="14"/>
              </w:rPr>
            </w:pPr>
            <w:r>
              <w:rPr>
                <w:sz w:val="14"/>
              </w:rPr>
              <w:t>Jefe de Recursos Humanos JNO</w:t>
            </w:r>
          </w:p>
        </w:tc>
        <w:tc>
          <w:tcPr>
            <w:tcW w:w="8534" w:type="dxa"/>
            <w:vMerge/>
            <w:tcBorders>
              <w:top w:val="nil"/>
            </w:tcBorders>
          </w:tcPr>
          <w:p>
            <w:pPr>
              <w:rPr>
                <w:sz w:val="2"/>
                <w:szCs w:val="2"/>
              </w:rPr>
            </w:pPr>
          </w:p>
        </w:tc>
      </w:tr>
      <w:tr>
        <w:trPr>
          <w:trHeight w:val="597" w:hRule="atLeast"/>
        </w:trPr>
        <w:tc>
          <w:tcPr>
            <w:tcW w:w="1160" w:type="dxa"/>
            <w:vMerge/>
            <w:tcBorders>
              <w:top w:val="nil"/>
            </w:tcBorders>
          </w:tcPr>
          <w:p>
            <w:pPr>
              <w:rPr>
                <w:sz w:val="2"/>
                <w:szCs w:val="2"/>
              </w:rPr>
            </w:pPr>
          </w:p>
        </w:tc>
        <w:tc>
          <w:tcPr>
            <w:tcW w:w="1111" w:type="dxa"/>
          </w:tcPr>
          <w:p>
            <w:pPr>
              <w:pStyle w:val="TableParagraph"/>
              <w:spacing w:before="27"/>
              <w:ind w:left="102" w:right="97" w:hanging="2"/>
              <w:jc w:val="center"/>
              <w:rPr>
                <w:sz w:val="14"/>
              </w:rPr>
            </w:pPr>
            <w:r>
              <w:rPr>
                <w:sz w:val="14"/>
              </w:rPr>
              <w:t>Enlace de Recursos Humanos</w:t>
            </w:r>
            <w:r>
              <w:rPr>
                <w:spacing w:val="-5"/>
                <w:sz w:val="14"/>
              </w:rPr>
              <w:t> JCP</w:t>
            </w:r>
          </w:p>
        </w:tc>
        <w:tc>
          <w:tcPr>
            <w:tcW w:w="8534" w:type="dxa"/>
            <w:vMerge/>
            <w:tcBorders>
              <w:top w:val="nil"/>
            </w:tcBorders>
          </w:tcPr>
          <w:p>
            <w:pPr>
              <w:rPr>
                <w:sz w:val="2"/>
                <w:szCs w:val="2"/>
              </w:rPr>
            </w:pPr>
          </w:p>
        </w:tc>
      </w:tr>
      <w:tr>
        <w:trPr>
          <w:trHeight w:val="434"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112" w:right="84" w:firstLine="9"/>
              <w:rPr>
                <w:b/>
                <w:sz w:val="14"/>
              </w:rPr>
            </w:pPr>
            <w:r>
              <w:rPr>
                <w:b/>
                <w:sz w:val="14"/>
              </w:rPr>
              <w:t>4. Conformar expediente de</w:t>
            </w:r>
          </w:p>
          <w:p>
            <w:pPr>
              <w:pStyle w:val="TableParagraph"/>
              <w:ind w:left="86" w:right="75" w:hanging="2"/>
              <w:jc w:val="center"/>
              <w:rPr>
                <w:b/>
                <w:sz w:val="14"/>
              </w:rPr>
            </w:pPr>
            <w:r>
              <w:rPr>
                <w:b/>
                <w:sz w:val="14"/>
              </w:rPr>
              <w:t>acción o movimiento de personal</w:t>
            </w:r>
          </w:p>
        </w:tc>
        <w:tc>
          <w:tcPr>
            <w:tcW w:w="1111" w:type="dxa"/>
          </w:tcPr>
          <w:p>
            <w:pPr>
              <w:pStyle w:val="TableParagraph"/>
              <w:spacing w:before="24"/>
              <w:ind w:left="40" w:right="13" w:firstLine="163"/>
              <w:rPr>
                <w:sz w:val="14"/>
              </w:rPr>
            </w:pPr>
            <w:r>
              <w:rPr>
                <w:sz w:val="14"/>
              </w:rPr>
              <w:t>Director (a) centro educativo</w:t>
            </w:r>
          </w:p>
        </w:tc>
        <w:tc>
          <w:tcPr>
            <w:tcW w:w="8534" w:type="dxa"/>
            <w:vMerge w:val="restart"/>
          </w:tcPr>
          <w:p>
            <w:pPr>
              <w:pStyle w:val="TableParagraph"/>
              <w:spacing w:before="21"/>
              <w:ind w:left="417" w:right="14" w:hanging="360"/>
              <w:jc w:val="both"/>
              <w:rPr>
                <w:sz w:val="22"/>
              </w:rPr>
            </w:pPr>
            <w:r>
              <w:rPr>
                <w:sz w:val="22"/>
              </w:rPr>
              <w:t>1. El expediente del personal de los </w:t>
            </w:r>
            <w:r>
              <w:rPr>
                <w:b/>
                <w:sz w:val="22"/>
              </w:rPr>
              <w:t>centros educativos públicos </w:t>
            </w:r>
            <w:r>
              <w:rPr>
                <w:sz w:val="22"/>
              </w:rPr>
              <w:t>del país, debe ser completado y conformado por el jefe inmediato, quien es el responsable de entregarlo al Analista de Movimientos de Personal de la Dirección Departamental de Educación, en un plazo máximo de cinco (5) días hábiles a partir de la fecha en la cual el interesado presentó la documentación (continua en la actividad 5)</w:t>
            </w:r>
          </w:p>
        </w:tc>
      </w:tr>
      <w:tr>
        <w:trPr>
          <w:trHeight w:val="1185" w:hRule="atLeast"/>
        </w:trPr>
        <w:tc>
          <w:tcPr>
            <w:tcW w:w="1160" w:type="dxa"/>
            <w:vMerge/>
            <w:tcBorders>
              <w:top w:val="nil"/>
            </w:tcBorders>
          </w:tcPr>
          <w:p>
            <w:pPr>
              <w:rPr>
                <w:sz w:val="2"/>
                <w:szCs w:val="2"/>
              </w:rPr>
            </w:pPr>
          </w:p>
        </w:tc>
        <w:tc>
          <w:tcPr>
            <w:tcW w:w="1111" w:type="dxa"/>
          </w:tcPr>
          <w:p>
            <w:pPr>
              <w:pStyle w:val="TableParagraph"/>
              <w:rPr>
                <w:b/>
                <w:sz w:val="14"/>
              </w:rPr>
            </w:pPr>
          </w:p>
          <w:p>
            <w:pPr>
              <w:pStyle w:val="TableParagraph"/>
              <w:ind w:left="114" w:right="108" w:firstLine="2"/>
              <w:jc w:val="center"/>
              <w:rPr>
                <w:sz w:val="14"/>
              </w:rPr>
            </w:pPr>
            <w:r>
              <w:rPr>
                <w:sz w:val="14"/>
              </w:rPr>
              <w:t>Supervisor Educativo o Coordinador Técnico </w:t>
            </w:r>
            <w:r>
              <w:rPr>
                <w:w w:val="95"/>
                <w:sz w:val="14"/>
              </w:rPr>
              <w:t>Administrativo</w:t>
            </w:r>
          </w:p>
        </w:tc>
        <w:tc>
          <w:tcPr>
            <w:tcW w:w="8534" w:type="dxa"/>
            <w:vMerge/>
            <w:tcBorders>
              <w:top w:val="nil"/>
            </w:tcBorders>
          </w:tcPr>
          <w:p>
            <w:pPr>
              <w:rPr>
                <w:sz w:val="2"/>
                <w:szCs w:val="2"/>
              </w:rPr>
            </w:pPr>
          </w:p>
        </w:tc>
      </w:tr>
      <w:tr>
        <w:trPr>
          <w:trHeight w:val="1377" w:hRule="atLeast"/>
        </w:trPr>
        <w:tc>
          <w:tcPr>
            <w:tcW w:w="1160" w:type="dxa"/>
            <w:vMerge/>
            <w:tcBorders>
              <w:top w:val="nil"/>
            </w:tcBorders>
          </w:tcPr>
          <w:p>
            <w:pPr>
              <w:rPr>
                <w:sz w:val="2"/>
                <w:szCs w:val="2"/>
              </w:rPr>
            </w:pPr>
          </w:p>
        </w:tc>
        <w:tc>
          <w:tcPr>
            <w:tcW w:w="1111" w:type="dxa"/>
          </w:tcPr>
          <w:p>
            <w:pPr>
              <w:pStyle w:val="TableParagraph"/>
              <w:rPr>
                <w:b/>
                <w:sz w:val="16"/>
              </w:rPr>
            </w:pPr>
          </w:p>
          <w:p>
            <w:pPr>
              <w:pStyle w:val="TableParagraph"/>
              <w:spacing w:before="3"/>
              <w:rPr>
                <w:b/>
                <w:sz w:val="13"/>
              </w:rPr>
            </w:pPr>
          </w:p>
          <w:p>
            <w:pPr>
              <w:pStyle w:val="TableParagraph"/>
              <w:ind w:left="64" w:right="55" w:hanging="1"/>
              <w:jc w:val="center"/>
              <w:rPr>
                <w:sz w:val="14"/>
              </w:rPr>
            </w:pPr>
            <w:r>
              <w:rPr>
                <w:sz w:val="14"/>
              </w:rPr>
              <w:t>Analista de Movimientos de Personal DIDEDUC</w:t>
            </w:r>
          </w:p>
        </w:tc>
        <w:tc>
          <w:tcPr>
            <w:tcW w:w="8534" w:type="dxa"/>
          </w:tcPr>
          <w:p>
            <w:pPr>
              <w:pStyle w:val="TableParagraph"/>
              <w:spacing w:before="24"/>
              <w:ind w:left="417" w:right="15" w:hanging="360"/>
              <w:jc w:val="both"/>
              <w:rPr>
                <w:sz w:val="22"/>
              </w:rPr>
            </w:pPr>
            <w:r>
              <w:rPr>
                <w:sz w:val="22"/>
              </w:rPr>
              <w:t>2. El expediente del personal que labora en la </w:t>
            </w:r>
            <w:r>
              <w:rPr>
                <w:b/>
                <w:sz w:val="22"/>
              </w:rPr>
              <w:t>Direcciones Departamentales de Educación </w:t>
            </w:r>
            <w:r>
              <w:rPr>
                <w:sz w:val="22"/>
              </w:rPr>
              <w:t>debe ser completado y conformado por el Analista de Movimientos de Personal de la Sección/Unidad de Gestión y Desarrollo de Personal de Recursos Humanos</w:t>
            </w:r>
            <w:r>
              <w:rPr>
                <w:spacing w:val="-4"/>
                <w:sz w:val="22"/>
              </w:rPr>
              <w:t> </w:t>
            </w:r>
            <w:r>
              <w:rPr>
                <w:sz w:val="22"/>
              </w:rPr>
              <w:t>de</w:t>
            </w:r>
            <w:r>
              <w:rPr>
                <w:spacing w:val="-6"/>
                <w:sz w:val="22"/>
              </w:rPr>
              <w:t> </w:t>
            </w:r>
            <w:r>
              <w:rPr>
                <w:sz w:val="22"/>
              </w:rPr>
              <w:t>la</w:t>
            </w:r>
            <w:r>
              <w:rPr>
                <w:spacing w:val="-6"/>
                <w:sz w:val="22"/>
              </w:rPr>
              <w:t> </w:t>
            </w:r>
            <w:r>
              <w:rPr>
                <w:sz w:val="22"/>
              </w:rPr>
              <w:t>DIDEDUC,</w:t>
            </w:r>
            <w:r>
              <w:rPr>
                <w:spacing w:val="-1"/>
                <w:sz w:val="22"/>
              </w:rPr>
              <w:t> </w:t>
            </w:r>
            <w:r>
              <w:rPr>
                <w:sz w:val="22"/>
              </w:rPr>
              <w:t>en</w:t>
            </w:r>
            <w:r>
              <w:rPr>
                <w:spacing w:val="-7"/>
                <w:sz w:val="22"/>
              </w:rPr>
              <w:t> </w:t>
            </w:r>
            <w:r>
              <w:rPr>
                <w:sz w:val="22"/>
              </w:rPr>
              <w:t>un</w:t>
            </w:r>
            <w:r>
              <w:rPr>
                <w:spacing w:val="-7"/>
                <w:sz w:val="22"/>
              </w:rPr>
              <w:t> </w:t>
            </w:r>
            <w:r>
              <w:rPr>
                <w:sz w:val="22"/>
              </w:rPr>
              <w:t>plazo</w:t>
            </w:r>
            <w:r>
              <w:rPr>
                <w:spacing w:val="-3"/>
                <w:sz w:val="22"/>
              </w:rPr>
              <w:t> </w:t>
            </w:r>
            <w:r>
              <w:rPr>
                <w:sz w:val="22"/>
              </w:rPr>
              <w:t>máximo</w:t>
            </w:r>
            <w:r>
              <w:rPr>
                <w:spacing w:val="-4"/>
                <w:sz w:val="22"/>
              </w:rPr>
              <w:t> </w:t>
            </w:r>
            <w:r>
              <w:rPr>
                <w:sz w:val="22"/>
              </w:rPr>
              <w:t>de</w:t>
            </w:r>
            <w:r>
              <w:rPr>
                <w:spacing w:val="-4"/>
                <w:sz w:val="22"/>
              </w:rPr>
              <w:t> </w:t>
            </w:r>
            <w:r>
              <w:rPr>
                <w:sz w:val="22"/>
              </w:rPr>
              <w:t>cinco</w:t>
            </w:r>
            <w:r>
              <w:rPr>
                <w:spacing w:val="-6"/>
                <w:sz w:val="22"/>
              </w:rPr>
              <w:t> </w:t>
            </w:r>
            <w:r>
              <w:rPr>
                <w:sz w:val="22"/>
              </w:rPr>
              <w:t>(5)</w:t>
            </w:r>
            <w:r>
              <w:rPr>
                <w:spacing w:val="-3"/>
                <w:sz w:val="22"/>
              </w:rPr>
              <w:t> </w:t>
            </w:r>
            <w:r>
              <w:rPr>
                <w:sz w:val="22"/>
              </w:rPr>
              <w:t>días</w:t>
            </w:r>
            <w:r>
              <w:rPr>
                <w:spacing w:val="-4"/>
                <w:sz w:val="22"/>
              </w:rPr>
              <w:t> </w:t>
            </w:r>
            <w:r>
              <w:rPr>
                <w:sz w:val="22"/>
              </w:rPr>
              <w:t>hábiles</w:t>
            </w:r>
            <w:r>
              <w:rPr>
                <w:spacing w:val="-4"/>
                <w:sz w:val="22"/>
              </w:rPr>
              <w:t> </w:t>
            </w:r>
            <w:r>
              <w:rPr>
                <w:sz w:val="22"/>
              </w:rPr>
              <w:t>a</w:t>
            </w:r>
            <w:r>
              <w:rPr>
                <w:spacing w:val="-5"/>
                <w:sz w:val="22"/>
              </w:rPr>
              <w:t> </w:t>
            </w:r>
            <w:r>
              <w:rPr>
                <w:sz w:val="22"/>
              </w:rPr>
              <w:t>partir</w:t>
            </w:r>
            <w:r>
              <w:rPr>
                <w:spacing w:val="-5"/>
                <w:sz w:val="22"/>
              </w:rPr>
              <w:t> </w:t>
            </w:r>
            <w:r>
              <w:rPr>
                <w:sz w:val="22"/>
              </w:rPr>
              <w:t>de la fecha en la cual el interesado presentó la</w:t>
            </w:r>
            <w:r>
              <w:rPr>
                <w:spacing w:val="-10"/>
                <w:sz w:val="22"/>
              </w:rPr>
              <w:t> </w:t>
            </w:r>
            <w:r>
              <w:rPr>
                <w:sz w:val="22"/>
              </w:rPr>
              <w:t>documentación.</w:t>
            </w:r>
          </w:p>
        </w:tc>
      </w:tr>
      <w:tr>
        <w:trPr>
          <w:trHeight w:val="1380" w:hRule="atLeast"/>
        </w:trPr>
        <w:tc>
          <w:tcPr>
            <w:tcW w:w="1160" w:type="dxa"/>
            <w:vMerge/>
            <w:tcBorders>
              <w:top w:val="nil"/>
            </w:tcBorders>
          </w:tcPr>
          <w:p>
            <w:pPr>
              <w:rPr>
                <w:sz w:val="2"/>
                <w:szCs w:val="2"/>
              </w:rPr>
            </w:pPr>
          </w:p>
        </w:tc>
        <w:tc>
          <w:tcPr>
            <w:tcW w:w="1111" w:type="dxa"/>
          </w:tcPr>
          <w:p>
            <w:pPr>
              <w:pStyle w:val="TableParagraph"/>
              <w:rPr>
                <w:b/>
                <w:sz w:val="16"/>
              </w:rPr>
            </w:pPr>
          </w:p>
          <w:p>
            <w:pPr>
              <w:pStyle w:val="TableParagraph"/>
              <w:spacing w:before="6"/>
              <w:rPr>
                <w:b/>
                <w:sz w:val="13"/>
              </w:rPr>
            </w:pPr>
          </w:p>
          <w:p>
            <w:pPr>
              <w:pStyle w:val="TableParagraph"/>
              <w:ind w:left="40" w:right="34" w:firstLine="2"/>
              <w:jc w:val="center"/>
              <w:rPr>
                <w:sz w:val="14"/>
              </w:rPr>
            </w:pPr>
            <w:r>
              <w:rPr>
                <w:sz w:val="14"/>
              </w:rPr>
              <w:t>Analista de Cuadros y </w:t>
            </w:r>
            <w:r>
              <w:rPr>
                <w:spacing w:val="-3"/>
                <w:sz w:val="14"/>
              </w:rPr>
              <w:t>Actas </w:t>
            </w:r>
            <w:r>
              <w:rPr>
                <w:sz w:val="14"/>
              </w:rPr>
              <w:t>Unidad Interna DIREH</w:t>
            </w:r>
          </w:p>
        </w:tc>
        <w:tc>
          <w:tcPr>
            <w:tcW w:w="8534" w:type="dxa"/>
          </w:tcPr>
          <w:p>
            <w:pPr>
              <w:pStyle w:val="TableParagraph"/>
              <w:spacing w:before="24"/>
              <w:ind w:left="417" w:right="14" w:hanging="360"/>
              <w:jc w:val="both"/>
              <w:rPr>
                <w:sz w:val="22"/>
              </w:rPr>
            </w:pPr>
            <w:r>
              <w:rPr>
                <w:sz w:val="22"/>
              </w:rPr>
              <w:t>3. El expediente del personal de la </w:t>
            </w:r>
            <w:r>
              <w:rPr>
                <w:b/>
                <w:sz w:val="22"/>
              </w:rPr>
              <w:t>Dirección de Recursos Humanos </w:t>
            </w:r>
            <w:r>
              <w:rPr>
                <w:sz w:val="22"/>
              </w:rPr>
              <w:t>debe ser completado y conformado por el Analista de Cuadros y Actas de la Unidad Interna del</w:t>
            </w:r>
            <w:r>
              <w:rPr>
                <w:spacing w:val="-10"/>
                <w:sz w:val="22"/>
              </w:rPr>
              <w:t> </w:t>
            </w:r>
            <w:r>
              <w:rPr>
                <w:sz w:val="22"/>
              </w:rPr>
              <w:t>Departamento</w:t>
            </w:r>
            <w:r>
              <w:rPr>
                <w:spacing w:val="-8"/>
                <w:sz w:val="22"/>
              </w:rPr>
              <w:t> </w:t>
            </w:r>
            <w:r>
              <w:rPr>
                <w:sz w:val="22"/>
              </w:rPr>
              <w:t>Administrativo</w:t>
            </w:r>
            <w:r>
              <w:rPr>
                <w:spacing w:val="-8"/>
                <w:sz w:val="22"/>
              </w:rPr>
              <w:t> </w:t>
            </w:r>
            <w:r>
              <w:rPr>
                <w:sz w:val="22"/>
              </w:rPr>
              <w:t>Financiero</w:t>
            </w:r>
            <w:r>
              <w:rPr>
                <w:spacing w:val="-8"/>
                <w:sz w:val="22"/>
              </w:rPr>
              <w:t> </w:t>
            </w:r>
            <w:r>
              <w:rPr>
                <w:sz w:val="22"/>
              </w:rPr>
              <w:t>de</w:t>
            </w:r>
            <w:r>
              <w:rPr>
                <w:spacing w:val="-8"/>
                <w:sz w:val="22"/>
              </w:rPr>
              <w:t> </w:t>
            </w:r>
            <w:r>
              <w:rPr>
                <w:sz w:val="22"/>
              </w:rPr>
              <w:t>la</w:t>
            </w:r>
            <w:r>
              <w:rPr>
                <w:spacing w:val="-9"/>
                <w:sz w:val="22"/>
              </w:rPr>
              <w:t> </w:t>
            </w:r>
            <w:r>
              <w:rPr>
                <w:sz w:val="22"/>
              </w:rPr>
              <w:t>–DIREH-,</w:t>
            </w:r>
            <w:r>
              <w:rPr>
                <w:spacing w:val="-7"/>
                <w:sz w:val="22"/>
              </w:rPr>
              <w:t> </w:t>
            </w:r>
            <w:r>
              <w:rPr>
                <w:sz w:val="22"/>
              </w:rPr>
              <w:t>en</w:t>
            </w:r>
            <w:r>
              <w:rPr>
                <w:spacing w:val="-8"/>
                <w:sz w:val="22"/>
              </w:rPr>
              <w:t> </w:t>
            </w:r>
            <w:r>
              <w:rPr>
                <w:sz w:val="22"/>
              </w:rPr>
              <w:t>un</w:t>
            </w:r>
            <w:r>
              <w:rPr>
                <w:spacing w:val="-8"/>
                <w:sz w:val="22"/>
              </w:rPr>
              <w:t> </w:t>
            </w:r>
            <w:r>
              <w:rPr>
                <w:sz w:val="22"/>
              </w:rPr>
              <w:t>plazo</w:t>
            </w:r>
            <w:r>
              <w:rPr>
                <w:spacing w:val="-9"/>
                <w:sz w:val="22"/>
              </w:rPr>
              <w:t> </w:t>
            </w:r>
            <w:r>
              <w:rPr>
                <w:sz w:val="22"/>
              </w:rPr>
              <w:t>máximo</w:t>
            </w:r>
            <w:r>
              <w:rPr>
                <w:spacing w:val="-8"/>
                <w:sz w:val="22"/>
              </w:rPr>
              <w:t> </w:t>
            </w:r>
            <w:r>
              <w:rPr>
                <w:sz w:val="22"/>
              </w:rPr>
              <w:t>de cinco (5) días hábiles a partir de la fecha en la cual el interesado presentó la documentación, continuando con la actividad 6. Actualizar ficha del</w:t>
            </w:r>
            <w:r>
              <w:rPr>
                <w:spacing w:val="-9"/>
                <w:sz w:val="22"/>
              </w:rPr>
              <w:t> </w:t>
            </w:r>
            <w:r>
              <w:rPr>
                <w:sz w:val="22"/>
              </w:rPr>
              <w:t>empleado.</w:t>
            </w:r>
          </w:p>
        </w:tc>
      </w:tr>
      <w:tr>
        <w:trPr>
          <w:trHeight w:val="1377" w:hRule="atLeast"/>
        </w:trPr>
        <w:tc>
          <w:tcPr>
            <w:tcW w:w="1160" w:type="dxa"/>
            <w:vMerge/>
            <w:tcBorders>
              <w:top w:val="nil"/>
            </w:tcBorders>
          </w:tcPr>
          <w:p>
            <w:pPr>
              <w:rPr>
                <w:sz w:val="2"/>
                <w:szCs w:val="2"/>
              </w:rPr>
            </w:pPr>
          </w:p>
        </w:tc>
        <w:tc>
          <w:tcPr>
            <w:tcW w:w="1111" w:type="dxa"/>
          </w:tcPr>
          <w:p>
            <w:pPr>
              <w:pStyle w:val="TableParagraph"/>
              <w:spacing w:before="3"/>
              <w:rPr>
                <w:b/>
                <w:sz w:val="15"/>
              </w:rPr>
            </w:pPr>
          </w:p>
          <w:p>
            <w:pPr>
              <w:pStyle w:val="TableParagraph"/>
              <w:ind w:left="45" w:right="36" w:hanging="1"/>
              <w:jc w:val="center"/>
              <w:rPr>
                <w:sz w:val="14"/>
              </w:rPr>
            </w:pPr>
            <w:r>
              <w:rPr>
                <w:sz w:val="14"/>
              </w:rPr>
              <w:t>Analista de Actas Delegación de Recursos Humanos planta central</w:t>
            </w:r>
          </w:p>
        </w:tc>
        <w:tc>
          <w:tcPr>
            <w:tcW w:w="8534" w:type="dxa"/>
          </w:tcPr>
          <w:p>
            <w:pPr>
              <w:pStyle w:val="TableParagraph"/>
              <w:spacing w:before="24"/>
              <w:ind w:left="417" w:right="14" w:hanging="360"/>
              <w:jc w:val="both"/>
              <w:rPr>
                <w:sz w:val="22"/>
              </w:rPr>
            </w:pPr>
            <w:r>
              <w:rPr>
                <w:sz w:val="22"/>
              </w:rPr>
              <w:t>4. El expediente del personal de </w:t>
            </w:r>
            <w:r>
              <w:rPr>
                <w:b/>
                <w:sz w:val="22"/>
              </w:rPr>
              <w:t>Planta Central </w:t>
            </w:r>
            <w:r>
              <w:rPr>
                <w:sz w:val="22"/>
              </w:rPr>
              <w:t>debe ser completado y conformado por</w:t>
            </w:r>
            <w:r>
              <w:rPr>
                <w:spacing w:val="-5"/>
                <w:sz w:val="22"/>
              </w:rPr>
              <w:t> </w:t>
            </w:r>
            <w:r>
              <w:rPr>
                <w:sz w:val="22"/>
              </w:rPr>
              <w:t>el</w:t>
            </w:r>
            <w:r>
              <w:rPr>
                <w:spacing w:val="-4"/>
                <w:sz w:val="22"/>
              </w:rPr>
              <w:t> </w:t>
            </w:r>
            <w:r>
              <w:rPr>
                <w:sz w:val="22"/>
              </w:rPr>
              <w:t>Analista</w:t>
            </w:r>
            <w:r>
              <w:rPr>
                <w:spacing w:val="-5"/>
                <w:sz w:val="22"/>
              </w:rPr>
              <w:t> </w:t>
            </w:r>
            <w:r>
              <w:rPr>
                <w:sz w:val="22"/>
              </w:rPr>
              <w:t>de</w:t>
            </w:r>
            <w:r>
              <w:rPr>
                <w:spacing w:val="-6"/>
                <w:sz w:val="22"/>
              </w:rPr>
              <w:t> </w:t>
            </w:r>
            <w:r>
              <w:rPr>
                <w:sz w:val="22"/>
              </w:rPr>
              <w:t>Actas</w:t>
            </w:r>
            <w:r>
              <w:rPr>
                <w:spacing w:val="-9"/>
                <w:sz w:val="22"/>
              </w:rPr>
              <w:t> </w:t>
            </w:r>
            <w:r>
              <w:rPr>
                <w:sz w:val="22"/>
              </w:rPr>
              <w:t>de</w:t>
            </w:r>
            <w:r>
              <w:rPr>
                <w:spacing w:val="-3"/>
                <w:sz w:val="22"/>
              </w:rPr>
              <w:t> </w:t>
            </w:r>
            <w:r>
              <w:rPr>
                <w:sz w:val="22"/>
              </w:rPr>
              <w:t>la</w:t>
            </w:r>
            <w:r>
              <w:rPr>
                <w:spacing w:val="-5"/>
                <w:sz w:val="22"/>
              </w:rPr>
              <w:t> </w:t>
            </w:r>
            <w:r>
              <w:rPr>
                <w:sz w:val="22"/>
              </w:rPr>
              <w:t>Delegación</w:t>
            </w:r>
            <w:r>
              <w:rPr>
                <w:spacing w:val="-6"/>
                <w:sz w:val="22"/>
              </w:rPr>
              <w:t> </w:t>
            </w:r>
            <w:r>
              <w:rPr>
                <w:sz w:val="22"/>
              </w:rPr>
              <w:t>de</w:t>
            </w:r>
            <w:r>
              <w:rPr>
                <w:spacing w:val="-7"/>
                <w:sz w:val="22"/>
              </w:rPr>
              <w:t> </w:t>
            </w:r>
            <w:r>
              <w:rPr>
                <w:sz w:val="22"/>
              </w:rPr>
              <w:t>Recursos</w:t>
            </w:r>
            <w:r>
              <w:rPr>
                <w:spacing w:val="-5"/>
                <w:sz w:val="22"/>
              </w:rPr>
              <w:t> </w:t>
            </w:r>
            <w:r>
              <w:rPr>
                <w:sz w:val="22"/>
              </w:rPr>
              <w:t>Humanos</w:t>
            </w:r>
            <w:r>
              <w:rPr>
                <w:spacing w:val="-5"/>
                <w:sz w:val="22"/>
              </w:rPr>
              <w:t> </w:t>
            </w:r>
            <w:r>
              <w:rPr>
                <w:sz w:val="22"/>
              </w:rPr>
              <w:t>de</w:t>
            </w:r>
            <w:r>
              <w:rPr>
                <w:spacing w:val="-6"/>
                <w:sz w:val="22"/>
              </w:rPr>
              <w:t> </w:t>
            </w:r>
            <w:r>
              <w:rPr>
                <w:sz w:val="22"/>
              </w:rPr>
              <w:t>Planta</w:t>
            </w:r>
            <w:r>
              <w:rPr>
                <w:spacing w:val="-4"/>
                <w:sz w:val="22"/>
              </w:rPr>
              <w:t> </w:t>
            </w:r>
            <w:r>
              <w:rPr>
                <w:sz w:val="22"/>
              </w:rPr>
              <w:t>Central, en un plazo máximo de cinco (5) días hábiles a partir de la fecha en la cual el interesado presentó la documentación, continuando con la actividad 6. Actualizar ficha del</w:t>
            </w:r>
            <w:r>
              <w:rPr>
                <w:spacing w:val="-3"/>
                <w:sz w:val="22"/>
              </w:rPr>
              <w:t> </w:t>
            </w:r>
            <w:r>
              <w:rPr>
                <w:sz w:val="22"/>
              </w:rPr>
              <w:t>empleado.</w:t>
            </w:r>
          </w:p>
        </w:tc>
      </w:tr>
      <w:tr>
        <w:trPr>
          <w:trHeight w:val="873" w:hRule="atLeast"/>
        </w:trPr>
        <w:tc>
          <w:tcPr>
            <w:tcW w:w="1160" w:type="dxa"/>
            <w:vMerge/>
            <w:tcBorders>
              <w:top w:val="nil"/>
            </w:tcBorders>
          </w:tcPr>
          <w:p>
            <w:pPr>
              <w:rPr>
                <w:sz w:val="2"/>
                <w:szCs w:val="2"/>
              </w:rPr>
            </w:pPr>
          </w:p>
        </w:tc>
        <w:tc>
          <w:tcPr>
            <w:tcW w:w="1111" w:type="dxa"/>
          </w:tcPr>
          <w:p>
            <w:pPr>
              <w:pStyle w:val="TableParagraph"/>
              <w:spacing w:before="2"/>
              <w:rPr>
                <w:b/>
                <w:sz w:val="14"/>
              </w:rPr>
            </w:pPr>
          </w:p>
          <w:p>
            <w:pPr>
              <w:pStyle w:val="TableParagraph"/>
              <w:spacing w:line="242" w:lineRule="auto"/>
              <w:ind w:left="38" w:right="29"/>
              <w:jc w:val="center"/>
              <w:rPr>
                <w:sz w:val="14"/>
              </w:rPr>
            </w:pPr>
            <w:r>
              <w:rPr>
                <w:sz w:val="14"/>
              </w:rPr>
              <w:t>Jefe de Acción de Personal DIGEF</w:t>
            </w:r>
          </w:p>
        </w:tc>
        <w:tc>
          <w:tcPr>
            <w:tcW w:w="8534" w:type="dxa"/>
          </w:tcPr>
          <w:p>
            <w:pPr>
              <w:pStyle w:val="TableParagraph"/>
              <w:spacing w:before="24"/>
              <w:ind w:left="417" w:right="14" w:hanging="360"/>
              <w:jc w:val="both"/>
              <w:rPr>
                <w:sz w:val="22"/>
              </w:rPr>
            </w:pPr>
            <w:r>
              <w:rPr>
                <w:sz w:val="22"/>
              </w:rPr>
              <w:t>5. El expediente del personal de la </w:t>
            </w:r>
            <w:r>
              <w:rPr>
                <w:b/>
                <w:sz w:val="22"/>
              </w:rPr>
              <w:t>Dirección General de Educación Física</w:t>
            </w:r>
            <w:r>
              <w:rPr>
                <w:sz w:val="22"/>
              </w:rPr>
              <w:t>, debe ser completado y conformado por el Jefe de Acción de Personal del Departamento de</w:t>
            </w:r>
            <w:r>
              <w:rPr>
                <w:spacing w:val="-14"/>
                <w:sz w:val="22"/>
              </w:rPr>
              <w:t> </w:t>
            </w:r>
            <w:r>
              <w:rPr>
                <w:sz w:val="22"/>
              </w:rPr>
              <w:t>Recursos</w:t>
            </w:r>
            <w:r>
              <w:rPr>
                <w:spacing w:val="-12"/>
                <w:sz w:val="22"/>
              </w:rPr>
              <w:t> </w:t>
            </w:r>
            <w:r>
              <w:rPr>
                <w:sz w:val="22"/>
              </w:rPr>
              <w:t>Humanos</w:t>
            </w:r>
            <w:r>
              <w:rPr>
                <w:spacing w:val="-12"/>
                <w:sz w:val="22"/>
              </w:rPr>
              <w:t> </w:t>
            </w:r>
            <w:r>
              <w:rPr>
                <w:sz w:val="22"/>
              </w:rPr>
              <w:t>de</w:t>
            </w:r>
            <w:r>
              <w:rPr>
                <w:spacing w:val="-12"/>
                <w:sz w:val="22"/>
              </w:rPr>
              <w:t> </w:t>
            </w:r>
            <w:r>
              <w:rPr>
                <w:sz w:val="22"/>
              </w:rPr>
              <w:t>la</w:t>
            </w:r>
            <w:r>
              <w:rPr>
                <w:spacing w:val="-12"/>
                <w:sz w:val="22"/>
              </w:rPr>
              <w:t> </w:t>
            </w:r>
            <w:r>
              <w:rPr>
                <w:sz w:val="22"/>
              </w:rPr>
              <w:t>–DIGEF-,</w:t>
            </w:r>
            <w:r>
              <w:rPr>
                <w:spacing w:val="-12"/>
                <w:sz w:val="22"/>
              </w:rPr>
              <w:t> </w:t>
            </w:r>
            <w:r>
              <w:rPr>
                <w:sz w:val="22"/>
              </w:rPr>
              <w:t>en</w:t>
            </w:r>
            <w:r>
              <w:rPr>
                <w:spacing w:val="-13"/>
                <w:sz w:val="22"/>
              </w:rPr>
              <w:t> </w:t>
            </w:r>
            <w:r>
              <w:rPr>
                <w:sz w:val="22"/>
              </w:rPr>
              <w:t>un</w:t>
            </w:r>
            <w:r>
              <w:rPr>
                <w:spacing w:val="-13"/>
                <w:sz w:val="22"/>
              </w:rPr>
              <w:t> </w:t>
            </w:r>
            <w:r>
              <w:rPr>
                <w:sz w:val="22"/>
              </w:rPr>
              <w:t>plazo</w:t>
            </w:r>
            <w:r>
              <w:rPr>
                <w:spacing w:val="-12"/>
                <w:sz w:val="22"/>
              </w:rPr>
              <w:t> </w:t>
            </w:r>
            <w:r>
              <w:rPr>
                <w:sz w:val="22"/>
              </w:rPr>
              <w:t>máximo</w:t>
            </w:r>
            <w:r>
              <w:rPr>
                <w:spacing w:val="-12"/>
                <w:sz w:val="22"/>
              </w:rPr>
              <w:t> </w:t>
            </w:r>
            <w:r>
              <w:rPr>
                <w:sz w:val="22"/>
              </w:rPr>
              <w:t>de</w:t>
            </w:r>
            <w:r>
              <w:rPr>
                <w:spacing w:val="-14"/>
                <w:sz w:val="22"/>
              </w:rPr>
              <w:t> </w:t>
            </w:r>
            <w:r>
              <w:rPr>
                <w:sz w:val="22"/>
              </w:rPr>
              <w:t>cinco</w:t>
            </w:r>
            <w:r>
              <w:rPr>
                <w:spacing w:val="-13"/>
                <w:sz w:val="22"/>
              </w:rPr>
              <w:t> </w:t>
            </w:r>
            <w:r>
              <w:rPr>
                <w:sz w:val="22"/>
              </w:rPr>
              <w:t>(5)</w:t>
            </w:r>
            <w:r>
              <w:rPr>
                <w:spacing w:val="-12"/>
                <w:sz w:val="22"/>
              </w:rPr>
              <w:t> </w:t>
            </w:r>
            <w:r>
              <w:rPr>
                <w:sz w:val="22"/>
              </w:rPr>
              <w:t>días</w:t>
            </w:r>
            <w:r>
              <w:rPr>
                <w:spacing w:val="-12"/>
                <w:sz w:val="22"/>
              </w:rPr>
              <w:t> </w:t>
            </w:r>
            <w:r>
              <w:rPr>
                <w:sz w:val="22"/>
              </w:rPr>
              <w:t>hábiles</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11 de 18</w:t>
            </w:r>
          </w:p>
        </w:tc>
      </w:tr>
    </w:tbl>
    <w:p>
      <w:pPr>
        <w:pStyle w:val="BodyText"/>
        <w:spacing w:before="4"/>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18" w:right="11"/>
              <w:jc w:val="center"/>
              <w:rPr>
                <w:b/>
                <w:sz w:val="16"/>
              </w:rPr>
            </w:pPr>
            <w:r>
              <w:rPr>
                <w:b/>
                <w:sz w:val="16"/>
              </w:rPr>
              <w:t>Responsable</w:t>
            </w:r>
          </w:p>
        </w:tc>
        <w:tc>
          <w:tcPr>
            <w:tcW w:w="8534" w:type="dxa"/>
            <w:shd w:val="clear" w:color="auto" w:fill="D9D9D9"/>
          </w:tcPr>
          <w:p>
            <w:pPr>
              <w:pStyle w:val="TableParagraph"/>
              <w:spacing w:before="20"/>
              <w:ind w:left="418" w:right="384"/>
              <w:jc w:val="center"/>
              <w:rPr>
                <w:b/>
                <w:sz w:val="16"/>
              </w:rPr>
            </w:pPr>
            <w:r>
              <w:rPr>
                <w:b/>
                <w:sz w:val="16"/>
              </w:rPr>
              <w:t>Descripción de las Actividades</w:t>
            </w:r>
          </w:p>
        </w:tc>
      </w:tr>
      <w:tr>
        <w:trPr>
          <w:trHeight w:val="618" w:hRule="atLeast"/>
        </w:trPr>
        <w:tc>
          <w:tcPr>
            <w:tcW w:w="1160" w:type="dxa"/>
            <w:vMerge w:val="restart"/>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spacing w:before="26"/>
              <w:ind w:left="417"/>
              <w:rPr>
                <w:sz w:val="22"/>
              </w:rPr>
            </w:pPr>
            <w:r>
              <w:rPr>
                <w:sz w:val="22"/>
              </w:rPr>
              <w:t>a</w:t>
            </w:r>
            <w:r>
              <w:rPr>
                <w:spacing w:val="-8"/>
                <w:sz w:val="22"/>
              </w:rPr>
              <w:t> </w:t>
            </w:r>
            <w:r>
              <w:rPr>
                <w:sz w:val="22"/>
              </w:rPr>
              <w:t>partir</w:t>
            </w:r>
            <w:r>
              <w:rPr>
                <w:spacing w:val="-8"/>
                <w:sz w:val="22"/>
              </w:rPr>
              <w:t> </w:t>
            </w:r>
            <w:r>
              <w:rPr>
                <w:sz w:val="22"/>
              </w:rPr>
              <w:t>de</w:t>
            </w:r>
            <w:r>
              <w:rPr>
                <w:spacing w:val="-8"/>
                <w:sz w:val="22"/>
              </w:rPr>
              <w:t> </w:t>
            </w:r>
            <w:r>
              <w:rPr>
                <w:sz w:val="22"/>
              </w:rPr>
              <w:t>la</w:t>
            </w:r>
            <w:r>
              <w:rPr>
                <w:spacing w:val="-9"/>
                <w:sz w:val="22"/>
              </w:rPr>
              <w:t> </w:t>
            </w:r>
            <w:r>
              <w:rPr>
                <w:sz w:val="22"/>
              </w:rPr>
              <w:t>fecha</w:t>
            </w:r>
            <w:r>
              <w:rPr>
                <w:spacing w:val="-10"/>
                <w:sz w:val="22"/>
              </w:rPr>
              <w:t> </w:t>
            </w:r>
            <w:r>
              <w:rPr>
                <w:sz w:val="22"/>
              </w:rPr>
              <w:t>en</w:t>
            </w:r>
            <w:r>
              <w:rPr>
                <w:spacing w:val="-7"/>
                <w:sz w:val="22"/>
              </w:rPr>
              <w:t> </w:t>
            </w:r>
            <w:r>
              <w:rPr>
                <w:sz w:val="22"/>
              </w:rPr>
              <w:t>la</w:t>
            </w:r>
            <w:r>
              <w:rPr>
                <w:spacing w:val="-10"/>
                <w:sz w:val="22"/>
              </w:rPr>
              <w:t> </w:t>
            </w:r>
            <w:r>
              <w:rPr>
                <w:sz w:val="22"/>
              </w:rPr>
              <w:t>cual</w:t>
            </w:r>
            <w:r>
              <w:rPr>
                <w:spacing w:val="-8"/>
                <w:sz w:val="22"/>
              </w:rPr>
              <w:t> </w:t>
            </w:r>
            <w:r>
              <w:rPr>
                <w:sz w:val="22"/>
              </w:rPr>
              <w:t>el</w:t>
            </w:r>
            <w:r>
              <w:rPr>
                <w:spacing w:val="-9"/>
                <w:sz w:val="22"/>
              </w:rPr>
              <w:t> </w:t>
            </w:r>
            <w:r>
              <w:rPr>
                <w:sz w:val="22"/>
              </w:rPr>
              <w:t>interesado</w:t>
            </w:r>
            <w:r>
              <w:rPr>
                <w:spacing w:val="-7"/>
                <w:sz w:val="22"/>
              </w:rPr>
              <w:t> </w:t>
            </w:r>
            <w:r>
              <w:rPr>
                <w:sz w:val="22"/>
              </w:rPr>
              <w:t>presentó</w:t>
            </w:r>
            <w:r>
              <w:rPr>
                <w:spacing w:val="-5"/>
                <w:sz w:val="22"/>
              </w:rPr>
              <w:t> </w:t>
            </w:r>
            <w:r>
              <w:rPr>
                <w:sz w:val="22"/>
              </w:rPr>
              <w:t>la</w:t>
            </w:r>
            <w:r>
              <w:rPr>
                <w:spacing w:val="-7"/>
                <w:sz w:val="22"/>
              </w:rPr>
              <w:t> </w:t>
            </w:r>
            <w:r>
              <w:rPr>
                <w:sz w:val="22"/>
              </w:rPr>
              <w:t>documentación,</w:t>
            </w:r>
            <w:r>
              <w:rPr>
                <w:spacing w:val="-9"/>
                <w:sz w:val="22"/>
              </w:rPr>
              <w:t> </w:t>
            </w:r>
            <w:r>
              <w:rPr>
                <w:sz w:val="22"/>
              </w:rPr>
              <w:t>continuando con la actividad 6. Actualizar ficha del empleado.</w:t>
            </w:r>
          </w:p>
        </w:tc>
      </w:tr>
      <w:tr>
        <w:trPr>
          <w:trHeight w:val="1377" w:hRule="atLeast"/>
        </w:trPr>
        <w:tc>
          <w:tcPr>
            <w:tcW w:w="1160" w:type="dxa"/>
            <w:vMerge/>
            <w:tcBorders>
              <w:top w:val="nil"/>
            </w:tcBorders>
          </w:tcPr>
          <w:p>
            <w:pPr>
              <w:rPr>
                <w:sz w:val="2"/>
                <w:szCs w:val="2"/>
              </w:rPr>
            </w:pPr>
          </w:p>
        </w:tc>
        <w:tc>
          <w:tcPr>
            <w:tcW w:w="1111" w:type="dxa"/>
          </w:tcPr>
          <w:p>
            <w:pPr>
              <w:pStyle w:val="TableParagraph"/>
              <w:rPr>
                <w:b/>
                <w:sz w:val="16"/>
              </w:rPr>
            </w:pPr>
          </w:p>
          <w:p>
            <w:pPr>
              <w:pStyle w:val="TableParagraph"/>
              <w:spacing w:before="4"/>
              <w:rPr>
                <w:b/>
                <w:sz w:val="20"/>
              </w:rPr>
            </w:pPr>
          </w:p>
          <w:p>
            <w:pPr>
              <w:pStyle w:val="TableParagraph"/>
              <w:ind w:left="58" w:right="55"/>
              <w:jc w:val="center"/>
              <w:rPr>
                <w:sz w:val="14"/>
              </w:rPr>
            </w:pPr>
            <w:r>
              <w:rPr>
                <w:sz w:val="14"/>
              </w:rPr>
              <w:t>Jefe de Recursos Humanos JNO</w:t>
            </w:r>
          </w:p>
        </w:tc>
        <w:tc>
          <w:tcPr>
            <w:tcW w:w="8534" w:type="dxa"/>
          </w:tcPr>
          <w:p>
            <w:pPr>
              <w:pStyle w:val="TableParagraph"/>
              <w:spacing w:before="24"/>
              <w:ind w:left="417" w:right="15" w:hanging="360"/>
              <w:jc w:val="both"/>
              <w:rPr>
                <w:sz w:val="22"/>
              </w:rPr>
            </w:pPr>
            <w:r>
              <w:rPr>
                <w:sz w:val="22"/>
              </w:rPr>
              <w:t>6. El expediente del personal del </w:t>
            </w:r>
            <w:r>
              <w:rPr>
                <w:b/>
                <w:sz w:val="22"/>
              </w:rPr>
              <w:t>Jurado Nacional de Oposición </w:t>
            </w:r>
            <w:r>
              <w:rPr>
                <w:sz w:val="22"/>
              </w:rPr>
              <w:t>debe ser completado y conformado por el Jefe de Recursos Humanos del JNO, en un plazo máximo de cinco (5) días hábiles a partir de la fecha en la cual el interesado presentó la documentación, continuando con la actividad 6. Actualizar ficha del empleado.</w:t>
            </w:r>
          </w:p>
        </w:tc>
      </w:tr>
      <w:tr>
        <w:trPr>
          <w:trHeight w:val="1377" w:hRule="atLeast"/>
        </w:trPr>
        <w:tc>
          <w:tcPr>
            <w:tcW w:w="1160" w:type="dxa"/>
            <w:vMerge/>
            <w:tcBorders>
              <w:top w:val="nil"/>
            </w:tcBorders>
          </w:tcPr>
          <w:p>
            <w:pPr>
              <w:rPr>
                <w:sz w:val="2"/>
                <w:szCs w:val="2"/>
              </w:rPr>
            </w:pPr>
          </w:p>
        </w:tc>
        <w:tc>
          <w:tcPr>
            <w:tcW w:w="1111" w:type="dxa"/>
          </w:tcPr>
          <w:p>
            <w:pPr>
              <w:pStyle w:val="TableParagraph"/>
              <w:rPr>
                <w:b/>
                <w:sz w:val="16"/>
              </w:rPr>
            </w:pPr>
          </w:p>
          <w:p>
            <w:pPr>
              <w:pStyle w:val="TableParagraph"/>
              <w:spacing w:before="4"/>
              <w:rPr>
                <w:b/>
                <w:sz w:val="20"/>
              </w:rPr>
            </w:pPr>
          </w:p>
          <w:p>
            <w:pPr>
              <w:pStyle w:val="TableParagraph"/>
              <w:ind w:left="102" w:right="97" w:hanging="2"/>
              <w:jc w:val="center"/>
              <w:rPr>
                <w:sz w:val="14"/>
              </w:rPr>
            </w:pPr>
            <w:r>
              <w:rPr>
                <w:sz w:val="14"/>
              </w:rPr>
              <w:t>Enlace de Recursos Humanos</w:t>
            </w:r>
            <w:r>
              <w:rPr>
                <w:spacing w:val="-5"/>
                <w:sz w:val="14"/>
              </w:rPr>
              <w:t> JCP</w:t>
            </w:r>
          </w:p>
        </w:tc>
        <w:tc>
          <w:tcPr>
            <w:tcW w:w="8534" w:type="dxa"/>
          </w:tcPr>
          <w:p>
            <w:pPr>
              <w:pStyle w:val="TableParagraph"/>
              <w:spacing w:before="24"/>
              <w:ind w:left="417" w:right="15" w:hanging="360"/>
              <w:jc w:val="both"/>
              <w:rPr>
                <w:sz w:val="22"/>
              </w:rPr>
            </w:pPr>
            <w:r>
              <w:rPr>
                <w:sz w:val="22"/>
              </w:rPr>
              <w:t>7. El expediente del personal de la </w:t>
            </w:r>
            <w:r>
              <w:rPr>
                <w:b/>
                <w:sz w:val="22"/>
              </w:rPr>
              <w:t>Junta Calificadora de Personal</w:t>
            </w:r>
            <w:r>
              <w:rPr>
                <w:sz w:val="22"/>
              </w:rPr>
              <w:t>, debe ser completado y conformado por la persona asignada de la Junta Calificadora de Personal</w:t>
            </w:r>
            <w:r>
              <w:rPr>
                <w:spacing w:val="-11"/>
                <w:sz w:val="22"/>
              </w:rPr>
              <w:t> </w:t>
            </w:r>
            <w:r>
              <w:rPr>
                <w:sz w:val="22"/>
              </w:rPr>
              <w:t>en</w:t>
            </w:r>
            <w:r>
              <w:rPr>
                <w:spacing w:val="-10"/>
                <w:sz w:val="22"/>
              </w:rPr>
              <w:t> </w:t>
            </w:r>
            <w:r>
              <w:rPr>
                <w:sz w:val="22"/>
              </w:rPr>
              <w:t>un</w:t>
            </w:r>
            <w:r>
              <w:rPr>
                <w:spacing w:val="-10"/>
                <w:sz w:val="22"/>
              </w:rPr>
              <w:t> </w:t>
            </w:r>
            <w:r>
              <w:rPr>
                <w:sz w:val="22"/>
              </w:rPr>
              <w:t>plazo</w:t>
            </w:r>
            <w:r>
              <w:rPr>
                <w:spacing w:val="-9"/>
                <w:sz w:val="22"/>
              </w:rPr>
              <w:t> </w:t>
            </w:r>
            <w:r>
              <w:rPr>
                <w:sz w:val="22"/>
              </w:rPr>
              <w:t>máximo</w:t>
            </w:r>
            <w:r>
              <w:rPr>
                <w:spacing w:val="-10"/>
                <w:sz w:val="22"/>
              </w:rPr>
              <w:t> </w:t>
            </w:r>
            <w:r>
              <w:rPr>
                <w:sz w:val="22"/>
              </w:rPr>
              <w:t>de</w:t>
            </w:r>
            <w:r>
              <w:rPr>
                <w:spacing w:val="-10"/>
                <w:sz w:val="22"/>
              </w:rPr>
              <w:t> </w:t>
            </w:r>
            <w:r>
              <w:rPr>
                <w:sz w:val="22"/>
              </w:rPr>
              <w:t>cinco</w:t>
            </w:r>
            <w:r>
              <w:rPr>
                <w:spacing w:val="-10"/>
                <w:sz w:val="22"/>
              </w:rPr>
              <w:t> </w:t>
            </w:r>
            <w:r>
              <w:rPr>
                <w:sz w:val="22"/>
              </w:rPr>
              <w:t>(5)</w:t>
            </w:r>
            <w:r>
              <w:rPr>
                <w:spacing w:val="-8"/>
                <w:sz w:val="22"/>
              </w:rPr>
              <w:t> </w:t>
            </w:r>
            <w:r>
              <w:rPr>
                <w:sz w:val="22"/>
              </w:rPr>
              <w:t>días</w:t>
            </w:r>
            <w:r>
              <w:rPr>
                <w:spacing w:val="-10"/>
                <w:sz w:val="22"/>
              </w:rPr>
              <w:t> </w:t>
            </w:r>
            <w:r>
              <w:rPr>
                <w:sz w:val="22"/>
              </w:rPr>
              <w:t>hábiles</w:t>
            </w:r>
            <w:r>
              <w:rPr>
                <w:spacing w:val="-9"/>
                <w:sz w:val="22"/>
              </w:rPr>
              <w:t> </w:t>
            </w:r>
            <w:r>
              <w:rPr>
                <w:sz w:val="22"/>
              </w:rPr>
              <w:t>a</w:t>
            </w:r>
            <w:r>
              <w:rPr>
                <w:spacing w:val="-9"/>
                <w:sz w:val="22"/>
              </w:rPr>
              <w:t> </w:t>
            </w:r>
            <w:r>
              <w:rPr>
                <w:sz w:val="22"/>
              </w:rPr>
              <w:t>partir</w:t>
            </w:r>
            <w:r>
              <w:rPr>
                <w:spacing w:val="-9"/>
                <w:sz w:val="22"/>
              </w:rPr>
              <w:t> </w:t>
            </w:r>
            <w:r>
              <w:rPr>
                <w:sz w:val="22"/>
              </w:rPr>
              <w:t>de</w:t>
            </w:r>
            <w:r>
              <w:rPr>
                <w:spacing w:val="-10"/>
                <w:sz w:val="22"/>
              </w:rPr>
              <w:t> </w:t>
            </w:r>
            <w:r>
              <w:rPr>
                <w:sz w:val="22"/>
              </w:rPr>
              <w:t>la</w:t>
            </w:r>
            <w:r>
              <w:rPr>
                <w:spacing w:val="-11"/>
                <w:sz w:val="22"/>
              </w:rPr>
              <w:t> </w:t>
            </w:r>
            <w:r>
              <w:rPr>
                <w:sz w:val="22"/>
              </w:rPr>
              <w:t>fecha</w:t>
            </w:r>
            <w:r>
              <w:rPr>
                <w:spacing w:val="-11"/>
                <w:sz w:val="22"/>
              </w:rPr>
              <w:t> </w:t>
            </w:r>
            <w:r>
              <w:rPr>
                <w:sz w:val="22"/>
              </w:rPr>
              <w:t>en</w:t>
            </w:r>
            <w:r>
              <w:rPr>
                <w:spacing w:val="-11"/>
                <w:sz w:val="22"/>
              </w:rPr>
              <w:t> </w:t>
            </w:r>
            <w:r>
              <w:rPr>
                <w:sz w:val="22"/>
              </w:rPr>
              <w:t>la</w:t>
            </w:r>
            <w:r>
              <w:rPr>
                <w:spacing w:val="-9"/>
                <w:sz w:val="22"/>
              </w:rPr>
              <w:t> </w:t>
            </w:r>
            <w:r>
              <w:rPr>
                <w:sz w:val="22"/>
              </w:rPr>
              <w:t>cual el</w:t>
            </w:r>
            <w:r>
              <w:rPr>
                <w:spacing w:val="-12"/>
                <w:sz w:val="22"/>
              </w:rPr>
              <w:t> </w:t>
            </w:r>
            <w:r>
              <w:rPr>
                <w:sz w:val="22"/>
              </w:rPr>
              <w:t>interesado</w:t>
            </w:r>
            <w:r>
              <w:rPr>
                <w:spacing w:val="-13"/>
                <w:sz w:val="22"/>
              </w:rPr>
              <w:t> </w:t>
            </w:r>
            <w:r>
              <w:rPr>
                <w:sz w:val="22"/>
              </w:rPr>
              <w:t>presentó</w:t>
            </w:r>
            <w:r>
              <w:rPr>
                <w:spacing w:val="-11"/>
                <w:sz w:val="22"/>
              </w:rPr>
              <w:t> </w:t>
            </w:r>
            <w:r>
              <w:rPr>
                <w:sz w:val="22"/>
              </w:rPr>
              <w:t>la</w:t>
            </w:r>
            <w:r>
              <w:rPr>
                <w:spacing w:val="-13"/>
                <w:sz w:val="22"/>
              </w:rPr>
              <w:t> </w:t>
            </w:r>
            <w:r>
              <w:rPr>
                <w:sz w:val="22"/>
              </w:rPr>
              <w:t>documentación,</w:t>
            </w:r>
            <w:r>
              <w:rPr>
                <w:spacing w:val="40"/>
                <w:sz w:val="22"/>
              </w:rPr>
              <w:t> </w:t>
            </w:r>
            <w:r>
              <w:rPr>
                <w:sz w:val="22"/>
              </w:rPr>
              <w:t>continuando</w:t>
            </w:r>
            <w:r>
              <w:rPr>
                <w:spacing w:val="-12"/>
                <w:sz w:val="22"/>
              </w:rPr>
              <w:t> </w:t>
            </w:r>
            <w:r>
              <w:rPr>
                <w:sz w:val="22"/>
              </w:rPr>
              <w:t>con</w:t>
            </w:r>
            <w:r>
              <w:rPr>
                <w:spacing w:val="-11"/>
                <w:sz w:val="22"/>
              </w:rPr>
              <w:t> </w:t>
            </w:r>
            <w:r>
              <w:rPr>
                <w:sz w:val="22"/>
              </w:rPr>
              <w:t>la</w:t>
            </w:r>
            <w:r>
              <w:rPr>
                <w:spacing w:val="-13"/>
                <w:sz w:val="22"/>
              </w:rPr>
              <w:t> </w:t>
            </w:r>
            <w:r>
              <w:rPr>
                <w:sz w:val="22"/>
              </w:rPr>
              <w:t>actividad</w:t>
            </w:r>
            <w:r>
              <w:rPr>
                <w:spacing w:val="-10"/>
                <w:sz w:val="22"/>
              </w:rPr>
              <w:t> </w:t>
            </w:r>
            <w:r>
              <w:rPr>
                <w:sz w:val="22"/>
              </w:rPr>
              <w:t>6.</w:t>
            </w:r>
            <w:r>
              <w:rPr>
                <w:spacing w:val="-15"/>
                <w:sz w:val="22"/>
              </w:rPr>
              <w:t> </w:t>
            </w:r>
            <w:r>
              <w:rPr>
                <w:sz w:val="22"/>
              </w:rPr>
              <w:t>Actualizar ficha del</w:t>
            </w:r>
            <w:r>
              <w:rPr>
                <w:spacing w:val="-3"/>
                <w:sz w:val="22"/>
              </w:rPr>
              <w:t> </w:t>
            </w:r>
            <w:r>
              <w:rPr>
                <w:sz w:val="22"/>
              </w:rPr>
              <w:t>empleado.</w:t>
            </w:r>
          </w:p>
        </w:tc>
      </w:tr>
      <w:tr>
        <w:trPr>
          <w:trHeight w:val="1994" w:hRule="atLeast"/>
        </w:trPr>
        <w:tc>
          <w:tcPr>
            <w:tcW w:w="116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94"/>
              <w:ind w:left="112" w:right="84" w:firstLine="129"/>
              <w:rPr>
                <w:b/>
                <w:sz w:val="14"/>
              </w:rPr>
            </w:pPr>
            <w:r>
              <w:rPr>
                <w:b/>
                <w:sz w:val="14"/>
              </w:rPr>
              <w:t>5. Recibir expediente de</w:t>
            </w:r>
          </w:p>
          <w:p>
            <w:pPr>
              <w:pStyle w:val="TableParagraph"/>
              <w:ind w:left="86" w:right="74" w:hanging="3"/>
              <w:jc w:val="center"/>
              <w:rPr>
                <w:b/>
                <w:sz w:val="14"/>
              </w:rPr>
            </w:pPr>
            <w:r>
              <w:rPr>
                <w:b/>
                <w:sz w:val="14"/>
              </w:rPr>
              <w:t>acción o movimiento de personal de centros educativos públicos</w:t>
            </w:r>
          </w:p>
        </w:tc>
        <w:tc>
          <w:tcPr>
            <w:tcW w:w="1111"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64" w:right="55" w:hanging="1"/>
              <w:jc w:val="center"/>
              <w:rPr>
                <w:sz w:val="14"/>
              </w:rPr>
            </w:pPr>
            <w:r>
              <w:rPr>
                <w:sz w:val="14"/>
              </w:rPr>
              <w:t>Analista de Movimientos de Personal DIDEDUC</w:t>
            </w:r>
          </w:p>
        </w:tc>
        <w:tc>
          <w:tcPr>
            <w:tcW w:w="8534" w:type="dxa"/>
            <w:tcBorders>
              <w:bottom w:val="nil"/>
            </w:tcBorders>
          </w:tcPr>
          <w:p>
            <w:pPr>
              <w:pStyle w:val="TableParagraph"/>
              <w:spacing w:before="26"/>
              <w:ind w:left="57" w:right="15"/>
              <w:jc w:val="both"/>
              <w:rPr>
                <w:sz w:val="22"/>
              </w:rPr>
            </w:pPr>
            <w:r>
              <w:rPr>
                <w:sz w:val="22"/>
              </w:rPr>
              <w:t>Recibe del Director (a) del centro educativo público o del Supervisor Educativo o del Coordinador Técnico Administrativo y revisa el expediente de acción o movimiento de personal con la documentación que respalda dicha acción, del personal que labora en los centros educativos públicos.</w:t>
            </w:r>
          </w:p>
          <w:p>
            <w:pPr>
              <w:pStyle w:val="TableParagraph"/>
              <w:rPr>
                <w:b/>
                <w:sz w:val="22"/>
              </w:rPr>
            </w:pPr>
          </w:p>
          <w:p>
            <w:pPr>
              <w:pStyle w:val="TableParagraph"/>
              <w:ind w:left="57" w:right="15"/>
              <w:jc w:val="both"/>
              <w:rPr>
                <w:sz w:val="22"/>
              </w:rPr>
            </w:pPr>
            <w:r>
              <w:rPr>
                <w:sz w:val="22"/>
              </w:rPr>
              <w:t>Si el expediente está completo, continua con la actividad 6. Actualizar ficha del empleado.</w:t>
            </w:r>
          </w:p>
        </w:tc>
      </w:tr>
      <w:tr>
        <w:trPr>
          <w:trHeight w:val="650" w:hRule="atLeast"/>
        </w:trPr>
        <w:tc>
          <w:tcPr>
            <w:tcW w:w="1160" w:type="dxa"/>
            <w:tcBorders>
              <w:top w:val="nil"/>
            </w:tcBorders>
          </w:tcPr>
          <w:p>
            <w:pPr>
              <w:pStyle w:val="TableParagraph"/>
              <w:rPr>
                <w:rFonts w:ascii="Times New Roman"/>
                <w:sz w:val="18"/>
              </w:rPr>
            </w:pPr>
          </w:p>
        </w:tc>
        <w:tc>
          <w:tcPr>
            <w:tcW w:w="1111" w:type="dxa"/>
            <w:tcBorders>
              <w:top w:val="nil"/>
            </w:tcBorders>
          </w:tcPr>
          <w:p>
            <w:pPr>
              <w:pStyle w:val="TableParagraph"/>
              <w:rPr>
                <w:rFonts w:ascii="Times New Roman"/>
                <w:sz w:val="18"/>
              </w:rPr>
            </w:pPr>
          </w:p>
        </w:tc>
        <w:tc>
          <w:tcPr>
            <w:tcW w:w="8534" w:type="dxa"/>
            <w:tcBorders>
              <w:top w:val="nil"/>
            </w:tcBorders>
          </w:tcPr>
          <w:p>
            <w:pPr>
              <w:pStyle w:val="TableParagraph"/>
              <w:spacing w:before="55"/>
              <w:ind w:left="57"/>
              <w:rPr>
                <w:sz w:val="22"/>
              </w:rPr>
            </w:pPr>
            <w:r>
              <w:rPr>
                <w:sz w:val="22"/>
              </w:rPr>
              <w:t>Si el expediente no está completo, informa inmediatamente al solicitante para que lo complete, en un plazo máximo de dos (02) días hábiles.</w:t>
            </w:r>
          </w:p>
        </w:tc>
      </w:tr>
      <w:tr>
        <w:trPr>
          <w:trHeight w:val="190" w:hRule="atLeast"/>
        </w:trPr>
        <w:tc>
          <w:tcPr>
            <w:tcW w:w="1160" w:type="dxa"/>
            <w:tcBorders>
              <w:bottom w:val="nil"/>
            </w:tcBorders>
          </w:tcPr>
          <w:p>
            <w:pPr>
              <w:pStyle w:val="TableParagraph"/>
              <w:rPr>
                <w:rFonts w:ascii="Times New Roman"/>
                <w:sz w:val="12"/>
              </w:rPr>
            </w:pPr>
          </w:p>
        </w:tc>
        <w:tc>
          <w:tcPr>
            <w:tcW w:w="1111" w:type="dxa"/>
            <w:tcBorders>
              <w:bottom w:val="nil"/>
            </w:tcBorders>
          </w:tcPr>
          <w:p>
            <w:pPr>
              <w:pStyle w:val="TableParagraph"/>
              <w:spacing w:line="143" w:lineRule="exact" w:before="27"/>
              <w:ind w:left="18" w:right="12"/>
              <w:jc w:val="center"/>
              <w:rPr>
                <w:sz w:val="14"/>
              </w:rPr>
            </w:pPr>
            <w:r>
              <w:rPr>
                <w:sz w:val="14"/>
              </w:rPr>
              <w:t>Analista de</w:t>
            </w:r>
          </w:p>
        </w:tc>
        <w:tc>
          <w:tcPr>
            <w:tcW w:w="8534" w:type="dxa"/>
            <w:tcBorders>
              <w:bottom w:val="nil"/>
            </w:tcBorders>
          </w:tcPr>
          <w:p>
            <w:pPr>
              <w:pStyle w:val="TableParagraph"/>
              <w:rPr>
                <w:rFonts w:ascii="Times New Roman"/>
                <w:sz w:val="12"/>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2"/>
              <w:jc w:val="center"/>
              <w:rPr>
                <w:sz w:val="14"/>
              </w:rPr>
            </w:pPr>
            <w:r>
              <w:rPr>
                <w:sz w:val="14"/>
              </w:rPr>
              <w:t>Movimientos de</w:t>
            </w:r>
          </w:p>
        </w:tc>
        <w:tc>
          <w:tcPr>
            <w:tcW w:w="8534" w:type="dxa"/>
            <w:tcBorders>
              <w:top w:val="nil"/>
              <w:bottom w:val="nil"/>
            </w:tcBorders>
          </w:tcPr>
          <w:p>
            <w:pPr>
              <w:pStyle w:val="TableParagraph"/>
              <w:rPr>
                <w:rFonts w:ascii="Times New Roman"/>
                <w:sz w:val="10"/>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5"/>
              <w:jc w:val="center"/>
              <w:rPr>
                <w:sz w:val="14"/>
              </w:rPr>
            </w:pPr>
            <w:r>
              <w:rPr>
                <w:sz w:val="14"/>
              </w:rPr>
              <w:t>Personal</w:t>
            </w:r>
          </w:p>
        </w:tc>
        <w:tc>
          <w:tcPr>
            <w:tcW w:w="8534" w:type="dxa"/>
            <w:tcBorders>
              <w:top w:val="nil"/>
              <w:bottom w:val="nil"/>
            </w:tcBorders>
          </w:tcPr>
          <w:p>
            <w:pPr>
              <w:pStyle w:val="TableParagraph"/>
              <w:rPr>
                <w:rFonts w:ascii="Times New Roman"/>
                <w:sz w:val="10"/>
              </w:rPr>
            </w:pPr>
          </w:p>
        </w:tc>
      </w:tr>
      <w:tr>
        <w:trPr>
          <w:trHeight w:val="243" w:hRule="atLeast"/>
        </w:trPr>
        <w:tc>
          <w:tcPr>
            <w:tcW w:w="1160" w:type="dxa"/>
            <w:tcBorders>
              <w:top w:val="nil"/>
              <w:bottom w:val="nil"/>
            </w:tcBorders>
          </w:tcPr>
          <w:p>
            <w:pPr>
              <w:pStyle w:val="TableParagraph"/>
              <w:rPr>
                <w:rFonts w:ascii="Times New Roman"/>
                <w:sz w:val="16"/>
              </w:rPr>
            </w:pPr>
          </w:p>
        </w:tc>
        <w:tc>
          <w:tcPr>
            <w:tcW w:w="1111" w:type="dxa"/>
            <w:tcBorders>
              <w:top w:val="nil"/>
            </w:tcBorders>
          </w:tcPr>
          <w:p>
            <w:pPr>
              <w:pStyle w:val="TableParagraph"/>
              <w:spacing w:line="158" w:lineRule="exact"/>
              <w:ind w:left="18" w:right="15"/>
              <w:jc w:val="center"/>
              <w:rPr>
                <w:sz w:val="14"/>
              </w:rPr>
            </w:pPr>
            <w:r>
              <w:rPr>
                <w:sz w:val="14"/>
              </w:rPr>
              <w:t>DIDEDUC</w:t>
            </w:r>
          </w:p>
        </w:tc>
        <w:tc>
          <w:tcPr>
            <w:tcW w:w="8534" w:type="dxa"/>
            <w:tcBorders>
              <w:top w:val="nil"/>
              <w:bottom w:val="nil"/>
            </w:tcBorders>
          </w:tcPr>
          <w:p>
            <w:pPr>
              <w:pStyle w:val="TableParagraph"/>
              <w:rPr>
                <w:rFonts w:ascii="Times New Roman"/>
                <w:sz w:val="16"/>
              </w:rPr>
            </w:pPr>
          </w:p>
        </w:tc>
      </w:tr>
      <w:tr>
        <w:trPr>
          <w:trHeight w:val="190" w:hRule="atLeast"/>
        </w:trPr>
        <w:tc>
          <w:tcPr>
            <w:tcW w:w="1160" w:type="dxa"/>
            <w:tcBorders>
              <w:top w:val="nil"/>
              <w:bottom w:val="nil"/>
            </w:tcBorders>
          </w:tcPr>
          <w:p>
            <w:pPr>
              <w:pStyle w:val="TableParagraph"/>
              <w:rPr>
                <w:rFonts w:ascii="Times New Roman"/>
                <w:sz w:val="12"/>
              </w:rPr>
            </w:pPr>
          </w:p>
        </w:tc>
        <w:tc>
          <w:tcPr>
            <w:tcW w:w="1111" w:type="dxa"/>
            <w:tcBorders>
              <w:bottom w:val="nil"/>
            </w:tcBorders>
          </w:tcPr>
          <w:p>
            <w:pPr>
              <w:pStyle w:val="TableParagraph"/>
              <w:spacing w:line="143" w:lineRule="exact" w:before="27"/>
              <w:ind w:left="18" w:right="12"/>
              <w:jc w:val="center"/>
              <w:rPr>
                <w:sz w:val="14"/>
              </w:rPr>
            </w:pPr>
            <w:r>
              <w:rPr>
                <w:sz w:val="14"/>
              </w:rPr>
              <w:t>Analista de</w:t>
            </w:r>
          </w:p>
        </w:tc>
        <w:tc>
          <w:tcPr>
            <w:tcW w:w="8534" w:type="dxa"/>
            <w:tcBorders>
              <w:top w:val="nil"/>
              <w:bottom w:val="nil"/>
            </w:tcBorders>
          </w:tcPr>
          <w:p>
            <w:pPr>
              <w:pStyle w:val="TableParagraph"/>
              <w:rPr>
                <w:rFonts w:ascii="Times New Roman"/>
                <w:sz w:val="12"/>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5"/>
              <w:jc w:val="center"/>
              <w:rPr>
                <w:sz w:val="14"/>
              </w:rPr>
            </w:pPr>
            <w:r>
              <w:rPr>
                <w:sz w:val="14"/>
              </w:rPr>
              <w:t>Cuadros y Actas</w:t>
            </w:r>
          </w:p>
        </w:tc>
        <w:tc>
          <w:tcPr>
            <w:tcW w:w="8534" w:type="dxa"/>
            <w:tcBorders>
              <w:top w:val="nil"/>
              <w:bottom w:val="nil"/>
            </w:tcBorders>
          </w:tcPr>
          <w:p>
            <w:pPr>
              <w:pStyle w:val="TableParagraph"/>
              <w:rPr>
                <w:rFonts w:ascii="Times New Roman"/>
                <w:sz w:val="10"/>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2"/>
              <w:jc w:val="center"/>
              <w:rPr>
                <w:sz w:val="14"/>
              </w:rPr>
            </w:pPr>
            <w:r>
              <w:rPr>
                <w:sz w:val="14"/>
              </w:rPr>
              <w:t>Unidad Interna</w:t>
            </w:r>
          </w:p>
        </w:tc>
        <w:tc>
          <w:tcPr>
            <w:tcW w:w="8534" w:type="dxa"/>
            <w:tcBorders>
              <w:top w:val="nil"/>
              <w:bottom w:val="nil"/>
            </w:tcBorders>
          </w:tcPr>
          <w:p>
            <w:pPr>
              <w:pStyle w:val="TableParagraph"/>
              <w:rPr>
                <w:rFonts w:ascii="Times New Roman"/>
                <w:sz w:val="10"/>
              </w:rPr>
            </w:pPr>
          </w:p>
        </w:tc>
      </w:tr>
      <w:tr>
        <w:trPr>
          <w:trHeight w:val="246" w:hRule="atLeast"/>
        </w:trPr>
        <w:tc>
          <w:tcPr>
            <w:tcW w:w="1160" w:type="dxa"/>
            <w:tcBorders>
              <w:top w:val="nil"/>
              <w:bottom w:val="nil"/>
            </w:tcBorders>
          </w:tcPr>
          <w:p>
            <w:pPr>
              <w:pStyle w:val="TableParagraph"/>
              <w:rPr>
                <w:rFonts w:ascii="Times New Roman"/>
                <w:sz w:val="16"/>
              </w:rPr>
            </w:pPr>
          </w:p>
        </w:tc>
        <w:tc>
          <w:tcPr>
            <w:tcW w:w="1111" w:type="dxa"/>
            <w:tcBorders>
              <w:top w:val="nil"/>
            </w:tcBorders>
          </w:tcPr>
          <w:p>
            <w:pPr>
              <w:pStyle w:val="TableParagraph"/>
              <w:spacing w:line="158" w:lineRule="exact"/>
              <w:ind w:left="18" w:right="15"/>
              <w:jc w:val="center"/>
              <w:rPr>
                <w:sz w:val="14"/>
              </w:rPr>
            </w:pPr>
            <w:r>
              <w:rPr>
                <w:sz w:val="14"/>
              </w:rPr>
              <w:t>DIREH</w:t>
            </w:r>
          </w:p>
        </w:tc>
        <w:tc>
          <w:tcPr>
            <w:tcW w:w="8534" w:type="dxa"/>
            <w:tcBorders>
              <w:top w:val="nil"/>
              <w:bottom w:val="nil"/>
            </w:tcBorders>
          </w:tcPr>
          <w:p>
            <w:pPr>
              <w:pStyle w:val="TableParagraph"/>
              <w:rPr>
                <w:rFonts w:ascii="Times New Roman"/>
                <w:sz w:val="16"/>
              </w:rPr>
            </w:pPr>
          </w:p>
        </w:tc>
      </w:tr>
      <w:tr>
        <w:trPr>
          <w:trHeight w:val="190" w:hRule="atLeast"/>
        </w:trPr>
        <w:tc>
          <w:tcPr>
            <w:tcW w:w="1160" w:type="dxa"/>
            <w:tcBorders>
              <w:top w:val="nil"/>
              <w:bottom w:val="nil"/>
            </w:tcBorders>
          </w:tcPr>
          <w:p>
            <w:pPr>
              <w:pStyle w:val="TableParagraph"/>
              <w:rPr>
                <w:rFonts w:ascii="Times New Roman"/>
                <w:sz w:val="12"/>
              </w:rPr>
            </w:pPr>
          </w:p>
        </w:tc>
        <w:tc>
          <w:tcPr>
            <w:tcW w:w="1111" w:type="dxa"/>
            <w:tcBorders>
              <w:bottom w:val="nil"/>
            </w:tcBorders>
          </w:tcPr>
          <w:p>
            <w:pPr>
              <w:pStyle w:val="TableParagraph"/>
              <w:spacing w:line="143" w:lineRule="exact" w:before="27"/>
              <w:ind w:left="18" w:right="12"/>
              <w:jc w:val="center"/>
              <w:rPr>
                <w:sz w:val="14"/>
              </w:rPr>
            </w:pPr>
            <w:r>
              <w:rPr>
                <w:sz w:val="14"/>
              </w:rPr>
              <w:t>Analista de</w:t>
            </w:r>
          </w:p>
        </w:tc>
        <w:tc>
          <w:tcPr>
            <w:tcW w:w="8534" w:type="dxa"/>
            <w:tcBorders>
              <w:top w:val="nil"/>
              <w:bottom w:val="nil"/>
            </w:tcBorders>
          </w:tcPr>
          <w:p>
            <w:pPr>
              <w:pStyle w:val="TableParagraph"/>
              <w:rPr>
                <w:rFonts w:ascii="Times New Roman"/>
                <w:sz w:val="12"/>
              </w:rPr>
            </w:pPr>
          </w:p>
        </w:tc>
      </w:tr>
      <w:tr>
        <w:trPr>
          <w:trHeight w:val="889" w:hRule="atLeast"/>
        </w:trPr>
        <w:tc>
          <w:tcPr>
            <w:tcW w:w="1160" w:type="dxa"/>
            <w:tcBorders>
              <w:top w:val="nil"/>
              <w:bottom w:val="nil"/>
            </w:tcBorders>
          </w:tcPr>
          <w:p>
            <w:pPr>
              <w:pStyle w:val="TableParagraph"/>
              <w:spacing w:before="8"/>
              <w:rPr>
                <w:b/>
                <w:sz w:val="18"/>
              </w:rPr>
            </w:pPr>
          </w:p>
          <w:p>
            <w:pPr>
              <w:pStyle w:val="TableParagraph"/>
              <w:spacing w:line="242" w:lineRule="auto"/>
              <w:ind w:left="251" w:hanging="106"/>
              <w:rPr>
                <w:b/>
                <w:sz w:val="14"/>
              </w:rPr>
            </w:pPr>
            <w:r>
              <w:rPr>
                <w:b/>
                <w:sz w:val="14"/>
              </w:rPr>
              <w:t>6. Actualizar ficha del empleado</w:t>
            </w:r>
          </w:p>
        </w:tc>
        <w:tc>
          <w:tcPr>
            <w:tcW w:w="1111" w:type="dxa"/>
            <w:tcBorders>
              <w:top w:val="nil"/>
            </w:tcBorders>
          </w:tcPr>
          <w:p>
            <w:pPr>
              <w:pStyle w:val="TableParagraph"/>
              <w:ind w:left="45" w:right="36" w:hanging="3"/>
              <w:jc w:val="center"/>
              <w:rPr>
                <w:sz w:val="14"/>
              </w:rPr>
            </w:pPr>
            <w:r>
              <w:rPr>
                <w:sz w:val="14"/>
              </w:rPr>
              <w:t>Actas Delegación de Recursos Humanos planta central</w:t>
            </w:r>
          </w:p>
        </w:tc>
        <w:tc>
          <w:tcPr>
            <w:tcW w:w="8534" w:type="dxa"/>
            <w:tcBorders>
              <w:top w:val="nil"/>
              <w:bottom w:val="nil"/>
            </w:tcBorders>
          </w:tcPr>
          <w:p>
            <w:pPr>
              <w:pStyle w:val="TableParagraph"/>
              <w:spacing w:before="80"/>
              <w:ind w:left="57" w:right="17"/>
              <w:jc w:val="both"/>
              <w:rPr>
                <w:sz w:val="22"/>
              </w:rPr>
            </w:pPr>
            <w:r>
              <w:rPr>
                <w:sz w:val="22"/>
              </w:rPr>
              <w:t>Actualiza la ficha de empleado en el sistema de Nómina y Registro de Personal, Guatenóminas,</w:t>
            </w:r>
            <w:r>
              <w:rPr>
                <w:spacing w:val="-16"/>
                <w:sz w:val="22"/>
              </w:rPr>
              <w:t> </w:t>
            </w:r>
            <w:r>
              <w:rPr>
                <w:sz w:val="22"/>
              </w:rPr>
              <w:t>verificando</w:t>
            </w:r>
            <w:r>
              <w:rPr>
                <w:spacing w:val="-16"/>
                <w:sz w:val="22"/>
              </w:rPr>
              <w:t> </w:t>
            </w:r>
            <w:r>
              <w:rPr>
                <w:sz w:val="22"/>
              </w:rPr>
              <w:t>que</w:t>
            </w:r>
            <w:r>
              <w:rPr>
                <w:spacing w:val="-16"/>
                <w:sz w:val="22"/>
              </w:rPr>
              <w:t> </w:t>
            </w:r>
            <w:r>
              <w:rPr>
                <w:sz w:val="22"/>
              </w:rPr>
              <w:t>la</w:t>
            </w:r>
            <w:r>
              <w:rPr>
                <w:spacing w:val="-13"/>
                <w:sz w:val="22"/>
              </w:rPr>
              <w:t> </w:t>
            </w:r>
            <w:r>
              <w:rPr>
                <w:sz w:val="22"/>
              </w:rPr>
              <w:t>información</w:t>
            </w:r>
            <w:r>
              <w:rPr>
                <w:spacing w:val="-12"/>
                <w:sz w:val="22"/>
              </w:rPr>
              <w:t> </w:t>
            </w:r>
            <w:r>
              <w:rPr>
                <w:sz w:val="22"/>
              </w:rPr>
              <w:t>esté</w:t>
            </w:r>
            <w:r>
              <w:rPr>
                <w:spacing w:val="-13"/>
                <w:sz w:val="22"/>
              </w:rPr>
              <w:t> </w:t>
            </w:r>
            <w:r>
              <w:rPr>
                <w:sz w:val="22"/>
              </w:rPr>
              <w:t>correcta</w:t>
            </w:r>
            <w:r>
              <w:rPr>
                <w:spacing w:val="-13"/>
                <w:sz w:val="22"/>
              </w:rPr>
              <w:t> </w:t>
            </w:r>
            <w:r>
              <w:rPr>
                <w:sz w:val="22"/>
              </w:rPr>
              <w:t>y</w:t>
            </w:r>
            <w:r>
              <w:rPr>
                <w:spacing w:val="-18"/>
                <w:sz w:val="22"/>
              </w:rPr>
              <w:t> </w:t>
            </w:r>
            <w:r>
              <w:rPr>
                <w:sz w:val="22"/>
              </w:rPr>
              <w:t>completa,</w:t>
            </w:r>
            <w:r>
              <w:rPr>
                <w:spacing w:val="-14"/>
                <w:sz w:val="22"/>
              </w:rPr>
              <w:t> </w:t>
            </w:r>
            <w:r>
              <w:rPr>
                <w:sz w:val="22"/>
              </w:rPr>
              <w:t>de</w:t>
            </w:r>
            <w:r>
              <w:rPr>
                <w:spacing w:val="-16"/>
                <w:sz w:val="22"/>
              </w:rPr>
              <w:t> </w:t>
            </w:r>
            <w:r>
              <w:rPr>
                <w:sz w:val="22"/>
              </w:rPr>
              <w:t>conformidad al Manual emitido por el Ministerio de Finanzas</w:t>
            </w:r>
            <w:r>
              <w:rPr>
                <w:spacing w:val="-4"/>
                <w:sz w:val="22"/>
              </w:rPr>
              <w:t> </w:t>
            </w:r>
            <w:r>
              <w:rPr>
                <w:sz w:val="22"/>
              </w:rPr>
              <w:t>Públicas.</w:t>
            </w:r>
          </w:p>
        </w:tc>
      </w:tr>
      <w:tr>
        <w:trPr>
          <w:trHeight w:val="187" w:hRule="atLeast"/>
        </w:trPr>
        <w:tc>
          <w:tcPr>
            <w:tcW w:w="1160" w:type="dxa"/>
            <w:tcBorders>
              <w:top w:val="nil"/>
              <w:bottom w:val="nil"/>
            </w:tcBorders>
          </w:tcPr>
          <w:p>
            <w:pPr>
              <w:pStyle w:val="TableParagraph"/>
              <w:rPr>
                <w:rFonts w:ascii="Times New Roman"/>
                <w:sz w:val="12"/>
              </w:rPr>
            </w:pPr>
          </w:p>
        </w:tc>
        <w:tc>
          <w:tcPr>
            <w:tcW w:w="1111" w:type="dxa"/>
            <w:tcBorders>
              <w:bottom w:val="nil"/>
            </w:tcBorders>
          </w:tcPr>
          <w:p>
            <w:pPr>
              <w:pStyle w:val="TableParagraph"/>
              <w:spacing w:line="143" w:lineRule="exact" w:before="24"/>
              <w:ind w:left="18" w:right="12"/>
              <w:jc w:val="center"/>
              <w:rPr>
                <w:sz w:val="14"/>
              </w:rPr>
            </w:pPr>
            <w:r>
              <w:rPr>
                <w:sz w:val="14"/>
              </w:rPr>
              <w:t>Asistente de</w:t>
            </w:r>
          </w:p>
        </w:tc>
        <w:tc>
          <w:tcPr>
            <w:tcW w:w="8534" w:type="dxa"/>
            <w:tcBorders>
              <w:top w:val="nil"/>
              <w:bottom w:val="nil"/>
            </w:tcBorders>
          </w:tcPr>
          <w:p>
            <w:pPr>
              <w:pStyle w:val="TableParagraph"/>
              <w:rPr>
                <w:rFonts w:ascii="Times New Roman"/>
                <w:sz w:val="12"/>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4"/>
              <w:jc w:val="center"/>
              <w:rPr>
                <w:sz w:val="14"/>
              </w:rPr>
            </w:pPr>
            <w:r>
              <w:rPr>
                <w:sz w:val="14"/>
              </w:rPr>
              <w:t>Acción de</w:t>
            </w:r>
          </w:p>
        </w:tc>
        <w:tc>
          <w:tcPr>
            <w:tcW w:w="8534" w:type="dxa"/>
            <w:tcBorders>
              <w:top w:val="nil"/>
              <w:bottom w:val="nil"/>
            </w:tcBorders>
          </w:tcPr>
          <w:p>
            <w:pPr>
              <w:pStyle w:val="TableParagraph"/>
              <w:rPr>
                <w:rFonts w:ascii="Times New Roman"/>
                <w:sz w:val="10"/>
              </w:rPr>
            </w:pPr>
          </w:p>
        </w:tc>
      </w:tr>
      <w:tr>
        <w:trPr>
          <w:trHeight w:val="246" w:hRule="atLeast"/>
        </w:trPr>
        <w:tc>
          <w:tcPr>
            <w:tcW w:w="1160" w:type="dxa"/>
            <w:tcBorders>
              <w:top w:val="nil"/>
              <w:bottom w:val="nil"/>
            </w:tcBorders>
          </w:tcPr>
          <w:p>
            <w:pPr>
              <w:pStyle w:val="TableParagraph"/>
              <w:rPr>
                <w:rFonts w:ascii="Times New Roman"/>
                <w:sz w:val="16"/>
              </w:rPr>
            </w:pPr>
          </w:p>
        </w:tc>
        <w:tc>
          <w:tcPr>
            <w:tcW w:w="1111" w:type="dxa"/>
            <w:tcBorders>
              <w:top w:val="nil"/>
            </w:tcBorders>
          </w:tcPr>
          <w:p>
            <w:pPr>
              <w:pStyle w:val="TableParagraph"/>
              <w:spacing w:line="158" w:lineRule="exact"/>
              <w:ind w:left="18" w:right="11"/>
              <w:jc w:val="center"/>
              <w:rPr>
                <w:sz w:val="14"/>
              </w:rPr>
            </w:pPr>
            <w:r>
              <w:rPr>
                <w:sz w:val="14"/>
              </w:rPr>
              <w:t>Personal DIGEF</w:t>
            </w:r>
          </w:p>
        </w:tc>
        <w:tc>
          <w:tcPr>
            <w:tcW w:w="8534" w:type="dxa"/>
            <w:tcBorders>
              <w:top w:val="nil"/>
              <w:bottom w:val="nil"/>
            </w:tcBorders>
          </w:tcPr>
          <w:p>
            <w:pPr>
              <w:pStyle w:val="TableParagraph"/>
              <w:rPr>
                <w:rFonts w:ascii="Times New Roman"/>
                <w:sz w:val="16"/>
              </w:rPr>
            </w:pPr>
          </w:p>
        </w:tc>
      </w:tr>
      <w:tr>
        <w:trPr>
          <w:trHeight w:val="190" w:hRule="atLeast"/>
        </w:trPr>
        <w:tc>
          <w:tcPr>
            <w:tcW w:w="1160" w:type="dxa"/>
            <w:tcBorders>
              <w:top w:val="nil"/>
              <w:bottom w:val="nil"/>
            </w:tcBorders>
          </w:tcPr>
          <w:p>
            <w:pPr>
              <w:pStyle w:val="TableParagraph"/>
              <w:rPr>
                <w:rFonts w:ascii="Times New Roman"/>
                <w:sz w:val="12"/>
              </w:rPr>
            </w:pPr>
          </w:p>
        </w:tc>
        <w:tc>
          <w:tcPr>
            <w:tcW w:w="1111" w:type="dxa"/>
            <w:tcBorders>
              <w:bottom w:val="nil"/>
            </w:tcBorders>
          </w:tcPr>
          <w:p>
            <w:pPr>
              <w:pStyle w:val="TableParagraph"/>
              <w:spacing w:line="144" w:lineRule="exact" w:before="27"/>
              <w:ind w:left="18" w:right="12"/>
              <w:jc w:val="center"/>
              <w:rPr>
                <w:sz w:val="14"/>
              </w:rPr>
            </w:pPr>
            <w:r>
              <w:rPr>
                <w:sz w:val="14"/>
              </w:rPr>
              <w:t>Asistente de</w:t>
            </w:r>
          </w:p>
        </w:tc>
        <w:tc>
          <w:tcPr>
            <w:tcW w:w="8534" w:type="dxa"/>
            <w:tcBorders>
              <w:top w:val="nil"/>
              <w:bottom w:val="nil"/>
            </w:tcBorders>
          </w:tcPr>
          <w:p>
            <w:pPr>
              <w:pStyle w:val="TableParagraph"/>
              <w:rPr>
                <w:rFonts w:ascii="Times New Roman"/>
                <w:sz w:val="12"/>
              </w:rPr>
            </w:pPr>
          </w:p>
        </w:tc>
      </w:tr>
      <w:tr>
        <w:trPr>
          <w:trHeight w:val="161"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4"/>
              <w:jc w:val="center"/>
              <w:rPr>
                <w:sz w:val="14"/>
              </w:rPr>
            </w:pPr>
            <w:r>
              <w:rPr>
                <w:sz w:val="14"/>
              </w:rPr>
              <w:t>Recursos</w:t>
            </w:r>
          </w:p>
        </w:tc>
        <w:tc>
          <w:tcPr>
            <w:tcW w:w="8534" w:type="dxa"/>
            <w:tcBorders>
              <w:top w:val="nil"/>
              <w:bottom w:val="nil"/>
            </w:tcBorders>
          </w:tcPr>
          <w:p>
            <w:pPr>
              <w:pStyle w:val="TableParagraph"/>
              <w:rPr>
                <w:rFonts w:ascii="Times New Roman"/>
                <w:sz w:val="10"/>
              </w:rPr>
            </w:pPr>
          </w:p>
        </w:tc>
      </w:tr>
      <w:tr>
        <w:trPr>
          <w:trHeight w:val="243" w:hRule="atLeast"/>
        </w:trPr>
        <w:tc>
          <w:tcPr>
            <w:tcW w:w="1160" w:type="dxa"/>
            <w:tcBorders>
              <w:top w:val="nil"/>
              <w:bottom w:val="nil"/>
            </w:tcBorders>
          </w:tcPr>
          <w:p>
            <w:pPr>
              <w:pStyle w:val="TableParagraph"/>
              <w:rPr>
                <w:rFonts w:ascii="Times New Roman"/>
                <w:sz w:val="16"/>
              </w:rPr>
            </w:pPr>
          </w:p>
        </w:tc>
        <w:tc>
          <w:tcPr>
            <w:tcW w:w="1111" w:type="dxa"/>
            <w:tcBorders>
              <w:top w:val="nil"/>
            </w:tcBorders>
          </w:tcPr>
          <w:p>
            <w:pPr>
              <w:pStyle w:val="TableParagraph"/>
              <w:spacing w:line="158" w:lineRule="exact"/>
              <w:ind w:left="18" w:right="17"/>
              <w:jc w:val="center"/>
              <w:rPr>
                <w:sz w:val="14"/>
              </w:rPr>
            </w:pPr>
            <w:r>
              <w:rPr>
                <w:sz w:val="14"/>
              </w:rPr>
              <w:t>Humanos JNO</w:t>
            </w:r>
          </w:p>
        </w:tc>
        <w:tc>
          <w:tcPr>
            <w:tcW w:w="8534" w:type="dxa"/>
            <w:tcBorders>
              <w:top w:val="nil"/>
              <w:bottom w:val="nil"/>
            </w:tcBorders>
          </w:tcPr>
          <w:p>
            <w:pPr>
              <w:pStyle w:val="TableParagraph"/>
              <w:rPr>
                <w:rFonts w:ascii="Times New Roman"/>
                <w:sz w:val="16"/>
              </w:rPr>
            </w:pPr>
          </w:p>
        </w:tc>
      </w:tr>
      <w:tr>
        <w:trPr>
          <w:trHeight w:val="190" w:hRule="atLeast"/>
        </w:trPr>
        <w:tc>
          <w:tcPr>
            <w:tcW w:w="1160" w:type="dxa"/>
            <w:tcBorders>
              <w:top w:val="nil"/>
              <w:bottom w:val="nil"/>
            </w:tcBorders>
          </w:tcPr>
          <w:p>
            <w:pPr>
              <w:pStyle w:val="TableParagraph"/>
              <w:rPr>
                <w:rFonts w:ascii="Times New Roman"/>
                <w:sz w:val="12"/>
              </w:rPr>
            </w:pPr>
          </w:p>
        </w:tc>
        <w:tc>
          <w:tcPr>
            <w:tcW w:w="1111" w:type="dxa"/>
            <w:tcBorders>
              <w:bottom w:val="nil"/>
            </w:tcBorders>
          </w:tcPr>
          <w:p>
            <w:pPr>
              <w:pStyle w:val="TableParagraph"/>
              <w:spacing w:line="143" w:lineRule="exact" w:before="27"/>
              <w:ind w:left="18" w:right="16"/>
              <w:jc w:val="center"/>
              <w:rPr>
                <w:sz w:val="14"/>
              </w:rPr>
            </w:pPr>
            <w:r>
              <w:rPr>
                <w:sz w:val="14"/>
              </w:rPr>
              <w:t>Enlace de</w:t>
            </w:r>
          </w:p>
        </w:tc>
        <w:tc>
          <w:tcPr>
            <w:tcW w:w="8534" w:type="dxa"/>
            <w:tcBorders>
              <w:top w:val="nil"/>
              <w:bottom w:val="nil"/>
            </w:tcBorders>
          </w:tcPr>
          <w:p>
            <w:pPr>
              <w:pStyle w:val="TableParagraph"/>
              <w:rPr>
                <w:rFonts w:ascii="Times New Roman"/>
                <w:sz w:val="12"/>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18" w:right="14"/>
              <w:jc w:val="center"/>
              <w:rPr>
                <w:sz w:val="14"/>
              </w:rPr>
            </w:pPr>
            <w:r>
              <w:rPr>
                <w:sz w:val="14"/>
              </w:rPr>
              <w:t>Recursos</w:t>
            </w:r>
          </w:p>
        </w:tc>
        <w:tc>
          <w:tcPr>
            <w:tcW w:w="8534" w:type="dxa"/>
            <w:tcBorders>
              <w:top w:val="nil"/>
              <w:bottom w:val="nil"/>
            </w:tcBorders>
          </w:tcPr>
          <w:p>
            <w:pPr>
              <w:pStyle w:val="TableParagraph"/>
              <w:rPr>
                <w:rFonts w:ascii="Times New Roman"/>
                <w:sz w:val="10"/>
              </w:rPr>
            </w:pPr>
          </w:p>
        </w:tc>
      </w:tr>
      <w:tr>
        <w:trPr>
          <w:trHeight w:val="246" w:hRule="atLeast"/>
        </w:trPr>
        <w:tc>
          <w:tcPr>
            <w:tcW w:w="1160" w:type="dxa"/>
            <w:tcBorders>
              <w:top w:val="nil"/>
            </w:tcBorders>
          </w:tcPr>
          <w:p>
            <w:pPr>
              <w:pStyle w:val="TableParagraph"/>
              <w:rPr>
                <w:rFonts w:ascii="Times New Roman"/>
                <w:sz w:val="16"/>
              </w:rPr>
            </w:pPr>
          </w:p>
        </w:tc>
        <w:tc>
          <w:tcPr>
            <w:tcW w:w="1111" w:type="dxa"/>
            <w:tcBorders>
              <w:top w:val="nil"/>
            </w:tcBorders>
          </w:tcPr>
          <w:p>
            <w:pPr>
              <w:pStyle w:val="TableParagraph"/>
              <w:spacing w:line="158" w:lineRule="exact"/>
              <w:ind w:left="18" w:right="15"/>
              <w:jc w:val="center"/>
              <w:rPr>
                <w:sz w:val="14"/>
              </w:rPr>
            </w:pPr>
            <w:r>
              <w:rPr>
                <w:sz w:val="14"/>
              </w:rPr>
              <w:t>Humanos JCP</w:t>
            </w:r>
          </w:p>
        </w:tc>
        <w:tc>
          <w:tcPr>
            <w:tcW w:w="8534" w:type="dxa"/>
            <w:tcBorders>
              <w:top w:val="nil"/>
            </w:tcBorders>
          </w:tcPr>
          <w:p>
            <w:pPr>
              <w:pStyle w:val="TableParagraph"/>
              <w:rPr>
                <w:rFonts w:ascii="Times New Roman"/>
                <w:sz w:val="16"/>
              </w:rPr>
            </w:pPr>
          </w:p>
        </w:tc>
      </w:tr>
      <w:tr>
        <w:trPr>
          <w:trHeight w:val="758"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spacing w:line="242" w:lineRule="auto" w:before="1"/>
              <w:ind w:left="244" w:hanging="48"/>
              <w:rPr>
                <w:b/>
                <w:sz w:val="14"/>
              </w:rPr>
            </w:pPr>
            <w:r>
              <w:rPr>
                <w:b/>
                <w:sz w:val="14"/>
              </w:rPr>
              <w:t>7. Elaborar cuadro de</w:t>
            </w:r>
          </w:p>
          <w:p>
            <w:pPr>
              <w:pStyle w:val="TableParagraph"/>
              <w:ind w:left="287" w:right="57" w:hanging="202"/>
              <w:rPr>
                <w:b/>
                <w:sz w:val="14"/>
              </w:rPr>
            </w:pPr>
            <w:r>
              <w:rPr>
                <w:b/>
                <w:sz w:val="14"/>
              </w:rPr>
              <w:t>movimiento de personal</w:t>
            </w:r>
          </w:p>
        </w:tc>
        <w:tc>
          <w:tcPr>
            <w:tcW w:w="1111" w:type="dxa"/>
          </w:tcPr>
          <w:p>
            <w:pPr>
              <w:pStyle w:val="TableParagraph"/>
              <w:spacing w:before="27"/>
              <w:ind w:left="64" w:right="55" w:hanging="1"/>
              <w:jc w:val="center"/>
              <w:rPr>
                <w:sz w:val="14"/>
              </w:rPr>
            </w:pPr>
            <w:r>
              <w:rPr>
                <w:sz w:val="14"/>
              </w:rPr>
              <w:t>Analista de Movimientos de Personal DIDEDUC</w:t>
            </w:r>
          </w:p>
        </w:tc>
        <w:tc>
          <w:tcPr>
            <w:tcW w:w="8534" w:type="dxa"/>
            <w:vMerge w:val="restart"/>
          </w:tcPr>
          <w:p>
            <w:pPr>
              <w:pStyle w:val="TableParagraph"/>
              <w:spacing w:before="136"/>
              <w:ind w:left="57"/>
              <w:rPr>
                <w:sz w:val="22"/>
              </w:rPr>
            </w:pPr>
            <w:r>
              <w:rPr>
                <w:sz w:val="22"/>
              </w:rPr>
              <w:t>Ingresa al Sistema e-SIRH y elabora el cuadro de movimiento de personal, verificando las acciones pertinentes de la información contenida en las secciones:</w:t>
            </w:r>
          </w:p>
          <w:p>
            <w:pPr>
              <w:pStyle w:val="TableParagraph"/>
              <w:numPr>
                <w:ilvl w:val="0"/>
                <w:numId w:val="12"/>
              </w:numPr>
              <w:tabs>
                <w:tab w:pos="418" w:val="left" w:leader="none"/>
              </w:tabs>
              <w:spacing w:line="252" w:lineRule="exact" w:before="1" w:after="0"/>
              <w:ind w:left="417" w:right="0" w:hanging="361"/>
              <w:jc w:val="left"/>
              <w:rPr>
                <w:sz w:val="22"/>
              </w:rPr>
            </w:pPr>
            <w:r>
              <w:rPr>
                <w:sz w:val="22"/>
              </w:rPr>
              <w:t>Datos Personales</w:t>
            </w:r>
          </w:p>
          <w:p>
            <w:pPr>
              <w:pStyle w:val="TableParagraph"/>
              <w:numPr>
                <w:ilvl w:val="0"/>
                <w:numId w:val="12"/>
              </w:numPr>
              <w:tabs>
                <w:tab w:pos="418" w:val="left" w:leader="none"/>
              </w:tabs>
              <w:spacing w:line="252" w:lineRule="exact" w:before="0" w:after="0"/>
              <w:ind w:left="417" w:right="0" w:hanging="361"/>
              <w:jc w:val="left"/>
              <w:rPr>
                <w:sz w:val="22"/>
              </w:rPr>
            </w:pPr>
            <w:r>
              <w:rPr>
                <w:sz w:val="22"/>
              </w:rPr>
              <w:t>Último puesto ocupado en la Administración</w:t>
            </w:r>
            <w:r>
              <w:rPr>
                <w:spacing w:val="-4"/>
                <w:sz w:val="22"/>
              </w:rPr>
              <w:t> </w:t>
            </w:r>
            <w:r>
              <w:rPr>
                <w:sz w:val="22"/>
              </w:rPr>
              <w:t>Pública</w:t>
            </w:r>
          </w:p>
          <w:p>
            <w:pPr>
              <w:pStyle w:val="TableParagraph"/>
              <w:numPr>
                <w:ilvl w:val="0"/>
                <w:numId w:val="12"/>
              </w:numPr>
              <w:tabs>
                <w:tab w:pos="418" w:val="left" w:leader="none"/>
              </w:tabs>
              <w:spacing w:line="252" w:lineRule="exact" w:before="1" w:after="0"/>
              <w:ind w:left="417" w:right="0" w:hanging="361"/>
              <w:jc w:val="left"/>
              <w:rPr>
                <w:sz w:val="22"/>
              </w:rPr>
            </w:pPr>
            <w:r>
              <w:rPr>
                <w:sz w:val="22"/>
              </w:rPr>
              <w:t>Puestos objeto de la presente</w:t>
            </w:r>
            <w:r>
              <w:rPr>
                <w:spacing w:val="-7"/>
                <w:sz w:val="22"/>
              </w:rPr>
              <w:t> </w:t>
            </w:r>
            <w:r>
              <w:rPr>
                <w:sz w:val="22"/>
              </w:rPr>
              <w:t>acción</w:t>
            </w:r>
          </w:p>
          <w:p>
            <w:pPr>
              <w:pStyle w:val="TableParagraph"/>
              <w:numPr>
                <w:ilvl w:val="0"/>
                <w:numId w:val="12"/>
              </w:numPr>
              <w:tabs>
                <w:tab w:pos="418" w:val="left" w:leader="none"/>
              </w:tabs>
              <w:spacing w:line="252" w:lineRule="exact" w:before="0" w:after="0"/>
              <w:ind w:left="417" w:right="0" w:hanging="361"/>
              <w:jc w:val="left"/>
              <w:rPr>
                <w:sz w:val="22"/>
              </w:rPr>
            </w:pPr>
            <w:r>
              <w:rPr>
                <w:sz w:val="22"/>
              </w:rPr>
              <w:t>Para puestos del Magisterio</w:t>
            </w:r>
            <w:r>
              <w:rPr>
                <w:spacing w:val="-8"/>
                <w:sz w:val="22"/>
              </w:rPr>
              <w:t> </w:t>
            </w:r>
            <w:r>
              <w:rPr>
                <w:sz w:val="22"/>
              </w:rPr>
              <w:t>Nacional</w:t>
            </w:r>
          </w:p>
          <w:p>
            <w:pPr>
              <w:pStyle w:val="TableParagraph"/>
              <w:rPr>
                <w:b/>
                <w:sz w:val="22"/>
              </w:rPr>
            </w:pPr>
          </w:p>
          <w:p>
            <w:pPr>
              <w:pStyle w:val="TableParagraph"/>
              <w:spacing w:before="1"/>
              <w:ind w:left="57"/>
              <w:rPr>
                <w:sz w:val="22"/>
              </w:rPr>
            </w:pPr>
            <w:r>
              <w:rPr>
                <w:sz w:val="22"/>
              </w:rPr>
              <w:t>Ingresa la información de las siguientes secciones:</w:t>
            </w:r>
          </w:p>
          <w:p>
            <w:pPr>
              <w:pStyle w:val="TableParagraph"/>
              <w:spacing w:before="2"/>
              <w:ind w:left="57"/>
              <w:rPr>
                <w:sz w:val="22"/>
              </w:rPr>
            </w:pPr>
            <w:r>
              <w:rPr>
                <w:sz w:val="22"/>
              </w:rPr>
              <w:t>1. Acciones de Personal</w:t>
            </w:r>
          </w:p>
        </w:tc>
      </w:tr>
      <w:tr>
        <w:trPr>
          <w:trHeight w:val="755" w:hRule="atLeast"/>
        </w:trPr>
        <w:tc>
          <w:tcPr>
            <w:tcW w:w="1160" w:type="dxa"/>
            <w:vMerge/>
            <w:tcBorders>
              <w:top w:val="nil"/>
            </w:tcBorders>
          </w:tcPr>
          <w:p>
            <w:pPr>
              <w:rPr>
                <w:sz w:val="2"/>
                <w:szCs w:val="2"/>
              </w:rPr>
            </w:pPr>
          </w:p>
        </w:tc>
        <w:tc>
          <w:tcPr>
            <w:tcW w:w="1111" w:type="dxa"/>
          </w:tcPr>
          <w:p>
            <w:pPr>
              <w:pStyle w:val="TableParagraph"/>
              <w:spacing w:before="24"/>
              <w:ind w:left="40" w:right="34" w:firstLine="2"/>
              <w:jc w:val="center"/>
              <w:rPr>
                <w:sz w:val="14"/>
              </w:rPr>
            </w:pPr>
            <w:r>
              <w:rPr>
                <w:sz w:val="14"/>
              </w:rPr>
              <w:t>Analista de Cuadros y </w:t>
            </w:r>
            <w:r>
              <w:rPr>
                <w:spacing w:val="-3"/>
                <w:sz w:val="14"/>
              </w:rPr>
              <w:t>Actas </w:t>
            </w:r>
            <w:r>
              <w:rPr>
                <w:sz w:val="14"/>
              </w:rPr>
              <w:t>Unidad Interna DIREH</w:t>
            </w:r>
          </w:p>
        </w:tc>
        <w:tc>
          <w:tcPr>
            <w:tcW w:w="8534" w:type="dxa"/>
            <w:vMerge/>
            <w:tcBorders>
              <w:top w:val="nil"/>
            </w:tcBorders>
          </w:tcPr>
          <w:p>
            <w:pPr>
              <w:rPr>
                <w:sz w:val="2"/>
                <w:szCs w:val="2"/>
              </w:rPr>
            </w:pPr>
          </w:p>
        </w:tc>
      </w:tr>
      <w:tr>
        <w:trPr>
          <w:trHeight w:val="1080" w:hRule="atLeast"/>
        </w:trPr>
        <w:tc>
          <w:tcPr>
            <w:tcW w:w="1160" w:type="dxa"/>
            <w:vMerge/>
            <w:tcBorders>
              <w:top w:val="nil"/>
            </w:tcBorders>
          </w:tcPr>
          <w:p>
            <w:pPr>
              <w:rPr>
                <w:sz w:val="2"/>
                <w:szCs w:val="2"/>
              </w:rPr>
            </w:pPr>
          </w:p>
        </w:tc>
        <w:tc>
          <w:tcPr>
            <w:tcW w:w="1111" w:type="dxa"/>
          </w:tcPr>
          <w:p>
            <w:pPr>
              <w:pStyle w:val="TableParagraph"/>
              <w:spacing w:before="27"/>
              <w:ind w:left="45" w:right="36" w:hanging="1"/>
              <w:jc w:val="center"/>
              <w:rPr>
                <w:sz w:val="14"/>
              </w:rPr>
            </w:pPr>
            <w:r>
              <w:rPr>
                <w:sz w:val="14"/>
              </w:rPr>
              <w:t>Analista de Actas Delegación de Recursos Humanos planta central</w:t>
            </w:r>
          </w:p>
        </w:tc>
        <w:tc>
          <w:tcPr>
            <w:tcW w:w="8534" w:type="dxa"/>
            <w:vMerge/>
            <w:tcBorders>
              <w:top w:val="nil"/>
            </w:tcBorders>
          </w:tcPr>
          <w:p>
            <w:pPr>
              <w:rPr>
                <w:sz w:val="2"/>
                <w:szCs w:val="2"/>
              </w:rPr>
            </w:pPr>
          </w:p>
        </w:tc>
      </w:tr>
    </w:tbl>
    <w:p>
      <w:pPr>
        <w:spacing w:after="0"/>
        <w:rPr>
          <w:sz w:val="2"/>
          <w:szCs w:val="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12 de 18</w:t>
            </w:r>
          </w:p>
        </w:tc>
      </w:tr>
    </w:tbl>
    <w:p>
      <w:pPr>
        <w:pStyle w:val="BodyText"/>
        <w:spacing w:before="4"/>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4"/>
        <w:gridCol w:w="209"/>
        <w:gridCol w:w="637"/>
        <w:gridCol w:w="2336"/>
        <w:gridCol w:w="5178"/>
        <w:gridCol w:w="178"/>
      </w:tblGrid>
      <w:tr>
        <w:trPr>
          <w:trHeight w:val="239" w:hRule="atLeast"/>
        </w:trPr>
        <w:tc>
          <w:tcPr>
            <w:tcW w:w="1164" w:type="dxa"/>
            <w:shd w:val="clear" w:color="auto" w:fill="D9D9D9"/>
          </w:tcPr>
          <w:p>
            <w:pPr>
              <w:pStyle w:val="TableParagraph"/>
              <w:spacing w:before="20"/>
              <w:ind w:left="218"/>
              <w:rPr>
                <w:b/>
                <w:sz w:val="16"/>
              </w:rPr>
            </w:pPr>
            <w:r>
              <w:rPr>
                <w:b/>
                <w:sz w:val="16"/>
              </w:rPr>
              <w:t>Actividad</w:t>
            </w:r>
          </w:p>
        </w:tc>
        <w:tc>
          <w:tcPr>
            <w:tcW w:w="1104" w:type="dxa"/>
            <w:shd w:val="clear" w:color="auto" w:fill="D9D9D9"/>
          </w:tcPr>
          <w:p>
            <w:pPr>
              <w:pStyle w:val="TableParagraph"/>
              <w:spacing w:before="20"/>
              <w:ind w:left="50"/>
              <w:rPr>
                <w:b/>
                <w:sz w:val="16"/>
              </w:rPr>
            </w:pPr>
            <w:r>
              <w:rPr>
                <w:b/>
                <w:sz w:val="16"/>
              </w:rPr>
              <w:t>Responsable</w:t>
            </w:r>
          </w:p>
        </w:tc>
        <w:tc>
          <w:tcPr>
            <w:tcW w:w="8538" w:type="dxa"/>
            <w:gridSpan w:val="5"/>
            <w:shd w:val="clear" w:color="auto" w:fill="D9D9D9"/>
          </w:tcPr>
          <w:p>
            <w:pPr>
              <w:pStyle w:val="TableParagraph"/>
              <w:spacing w:before="20"/>
              <w:ind w:left="3083" w:right="3047"/>
              <w:jc w:val="center"/>
              <w:rPr>
                <w:b/>
                <w:sz w:val="16"/>
              </w:rPr>
            </w:pPr>
            <w:r>
              <w:rPr>
                <w:b/>
                <w:sz w:val="16"/>
              </w:rPr>
              <w:t>Descripción de las Actividades</w:t>
            </w:r>
          </w:p>
        </w:tc>
      </w:tr>
      <w:tr>
        <w:trPr>
          <w:trHeight w:val="594" w:hRule="atLeast"/>
        </w:trPr>
        <w:tc>
          <w:tcPr>
            <w:tcW w:w="1164" w:type="dxa"/>
            <w:vMerge w:val="restart"/>
          </w:tcPr>
          <w:p>
            <w:pPr>
              <w:pStyle w:val="TableParagraph"/>
              <w:rPr>
                <w:rFonts w:ascii="Times New Roman"/>
                <w:sz w:val="18"/>
              </w:rPr>
            </w:pPr>
          </w:p>
        </w:tc>
        <w:tc>
          <w:tcPr>
            <w:tcW w:w="1104" w:type="dxa"/>
          </w:tcPr>
          <w:p>
            <w:pPr>
              <w:pStyle w:val="TableParagraph"/>
              <w:spacing w:before="27"/>
              <w:ind w:left="38" w:right="35" w:firstLine="4"/>
              <w:jc w:val="center"/>
              <w:rPr>
                <w:sz w:val="14"/>
              </w:rPr>
            </w:pPr>
            <w:r>
              <w:rPr>
                <w:sz w:val="14"/>
              </w:rPr>
              <w:t>Asistente de Acción de Personal DIGEF</w:t>
            </w:r>
          </w:p>
        </w:tc>
        <w:tc>
          <w:tcPr>
            <w:tcW w:w="8538" w:type="dxa"/>
            <w:gridSpan w:val="5"/>
            <w:vMerge w:val="restart"/>
          </w:tcPr>
          <w:p>
            <w:pPr>
              <w:pStyle w:val="TableParagraph"/>
              <w:numPr>
                <w:ilvl w:val="0"/>
                <w:numId w:val="13"/>
              </w:numPr>
              <w:tabs>
                <w:tab w:pos="421" w:val="left" w:leader="none"/>
              </w:tabs>
              <w:spacing w:line="252" w:lineRule="exact" w:before="26" w:after="0"/>
              <w:ind w:left="420" w:right="0" w:hanging="361"/>
              <w:jc w:val="left"/>
              <w:rPr>
                <w:sz w:val="22"/>
              </w:rPr>
            </w:pPr>
            <w:r>
              <w:rPr>
                <w:sz w:val="22"/>
              </w:rPr>
              <w:t>Informe de la</w:t>
            </w:r>
            <w:r>
              <w:rPr>
                <w:spacing w:val="-3"/>
                <w:sz w:val="22"/>
              </w:rPr>
              <w:t> </w:t>
            </w:r>
            <w:r>
              <w:rPr>
                <w:sz w:val="22"/>
              </w:rPr>
              <w:t>acción</w:t>
            </w:r>
          </w:p>
          <w:p>
            <w:pPr>
              <w:pStyle w:val="TableParagraph"/>
              <w:numPr>
                <w:ilvl w:val="0"/>
                <w:numId w:val="13"/>
              </w:numPr>
              <w:tabs>
                <w:tab w:pos="421" w:val="left" w:leader="none"/>
              </w:tabs>
              <w:spacing w:line="252" w:lineRule="exact" w:before="0" w:after="0"/>
              <w:ind w:left="420" w:right="0" w:hanging="361"/>
              <w:jc w:val="left"/>
              <w:rPr>
                <w:sz w:val="22"/>
              </w:rPr>
            </w:pPr>
            <w:r>
              <w:rPr>
                <w:sz w:val="22"/>
              </w:rPr>
              <w:t>Propuesta de Nombramiento, si</w:t>
            </w:r>
            <w:r>
              <w:rPr>
                <w:spacing w:val="-4"/>
                <w:sz w:val="22"/>
              </w:rPr>
              <w:t> </w:t>
            </w:r>
            <w:r>
              <w:rPr>
                <w:sz w:val="22"/>
              </w:rPr>
              <w:t>aplica</w:t>
            </w:r>
          </w:p>
          <w:p>
            <w:pPr>
              <w:pStyle w:val="TableParagraph"/>
              <w:numPr>
                <w:ilvl w:val="0"/>
                <w:numId w:val="13"/>
              </w:numPr>
              <w:tabs>
                <w:tab w:pos="421" w:val="left" w:leader="none"/>
              </w:tabs>
              <w:spacing w:line="252" w:lineRule="exact" w:before="0" w:after="0"/>
              <w:ind w:left="420" w:right="0" w:hanging="361"/>
              <w:jc w:val="left"/>
              <w:rPr>
                <w:sz w:val="22"/>
              </w:rPr>
            </w:pPr>
            <w:r>
              <w:rPr>
                <w:sz w:val="22"/>
              </w:rPr>
              <w:t>Nombramiento, si</w:t>
            </w:r>
            <w:r>
              <w:rPr>
                <w:spacing w:val="-2"/>
                <w:sz w:val="22"/>
              </w:rPr>
              <w:t> </w:t>
            </w:r>
            <w:r>
              <w:rPr>
                <w:sz w:val="22"/>
              </w:rPr>
              <w:t>aplica</w:t>
            </w:r>
          </w:p>
          <w:p>
            <w:pPr>
              <w:pStyle w:val="TableParagraph"/>
              <w:numPr>
                <w:ilvl w:val="0"/>
                <w:numId w:val="13"/>
              </w:numPr>
              <w:tabs>
                <w:tab w:pos="421" w:val="left" w:leader="none"/>
              </w:tabs>
              <w:spacing w:line="252" w:lineRule="exact" w:before="1" w:after="0"/>
              <w:ind w:left="420" w:right="0" w:hanging="361"/>
              <w:jc w:val="left"/>
              <w:rPr>
                <w:sz w:val="22"/>
              </w:rPr>
            </w:pPr>
            <w:r>
              <w:rPr>
                <w:sz w:val="22"/>
              </w:rPr>
              <w:t>Certificación de ONSEC, si</w:t>
            </w:r>
            <w:r>
              <w:rPr>
                <w:spacing w:val="-4"/>
                <w:sz w:val="22"/>
              </w:rPr>
              <w:t> </w:t>
            </w:r>
            <w:r>
              <w:rPr>
                <w:sz w:val="22"/>
              </w:rPr>
              <w:t>aplica</w:t>
            </w:r>
          </w:p>
          <w:p>
            <w:pPr>
              <w:pStyle w:val="TableParagraph"/>
              <w:numPr>
                <w:ilvl w:val="0"/>
                <w:numId w:val="13"/>
              </w:numPr>
              <w:tabs>
                <w:tab w:pos="421" w:val="left" w:leader="none"/>
              </w:tabs>
              <w:spacing w:line="252" w:lineRule="exact" w:before="0" w:after="0"/>
              <w:ind w:left="420" w:right="0" w:hanging="361"/>
              <w:jc w:val="left"/>
              <w:rPr>
                <w:sz w:val="22"/>
              </w:rPr>
            </w:pPr>
            <w:r>
              <w:rPr>
                <w:sz w:val="22"/>
              </w:rPr>
              <w:t>Observaciones</w:t>
            </w:r>
          </w:p>
          <w:p>
            <w:pPr>
              <w:pStyle w:val="TableParagraph"/>
              <w:spacing w:before="1"/>
              <w:rPr>
                <w:b/>
                <w:sz w:val="22"/>
              </w:rPr>
            </w:pPr>
          </w:p>
          <w:p>
            <w:pPr>
              <w:pStyle w:val="TableParagraph"/>
              <w:ind w:left="60"/>
              <w:rPr>
                <w:sz w:val="22"/>
              </w:rPr>
            </w:pPr>
            <w:r>
              <w:rPr>
                <w:sz w:val="22"/>
              </w:rPr>
              <w:t>Genera e imprime el FUMP y revisa que los datos registrados estén correctos. Si todo está correcto, continúa con el proceso, de lo contrario, modifica el FUMP.</w:t>
            </w:r>
          </w:p>
        </w:tc>
      </w:tr>
      <w:tr>
        <w:trPr>
          <w:trHeight w:val="597" w:hRule="atLeast"/>
        </w:trPr>
        <w:tc>
          <w:tcPr>
            <w:tcW w:w="1164" w:type="dxa"/>
            <w:vMerge/>
            <w:tcBorders>
              <w:top w:val="nil"/>
            </w:tcBorders>
          </w:tcPr>
          <w:p>
            <w:pPr>
              <w:rPr>
                <w:sz w:val="2"/>
                <w:szCs w:val="2"/>
              </w:rPr>
            </w:pPr>
          </w:p>
        </w:tc>
        <w:tc>
          <w:tcPr>
            <w:tcW w:w="1104" w:type="dxa"/>
          </w:tcPr>
          <w:p>
            <w:pPr>
              <w:pStyle w:val="TableParagraph"/>
              <w:spacing w:before="27"/>
              <w:ind w:left="88" w:right="86"/>
              <w:jc w:val="center"/>
              <w:rPr>
                <w:sz w:val="14"/>
              </w:rPr>
            </w:pPr>
            <w:r>
              <w:rPr>
                <w:sz w:val="14"/>
              </w:rPr>
              <w:t>Jefe de Recursos Humanos JNO</w:t>
            </w:r>
          </w:p>
        </w:tc>
        <w:tc>
          <w:tcPr>
            <w:tcW w:w="8538" w:type="dxa"/>
            <w:gridSpan w:val="5"/>
            <w:vMerge/>
            <w:tcBorders>
              <w:top w:val="nil"/>
            </w:tcBorders>
          </w:tcPr>
          <w:p>
            <w:pPr>
              <w:rPr>
                <w:sz w:val="2"/>
                <w:szCs w:val="2"/>
              </w:rPr>
            </w:pPr>
          </w:p>
        </w:tc>
      </w:tr>
      <w:tr>
        <w:trPr>
          <w:trHeight w:val="923" w:hRule="atLeast"/>
        </w:trPr>
        <w:tc>
          <w:tcPr>
            <w:tcW w:w="1164" w:type="dxa"/>
            <w:vMerge/>
            <w:tcBorders>
              <w:top w:val="nil"/>
            </w:tcBorders>
          </w:tcPr>
          <w:p>
            <w:pPr>
              <w:rPr>
                <w:sz w:val="2"/>
                <w:szCs w:val="2"/>
              </w:rPr>
            </w:pPr>
          </w:p>
        </w:tc>
        <w:tc>
          <w:tcPr>
            <w:tcW w:w="1104" w:type="dxa"/>
          </w:tcPr>
          <w:p>
            <w:pPr>
              <w:pStyle w:val="TableParagraph"/>
              <w:spacing w:before="6"/>
              <w:rPr>
                <w:b/>
                <w:sz w:val="16"/>
              </w:rPr>
            </w:pPr>
          </w:p>
          <w:p>
            <w:pPr>
              <w:pStyle w:val="TableParagraph"/>
              <w:ind w:left="98" w:right="94" w:hanging="2"/>
              <w:jc w:val="center"/>
              <w:rPr>
                <w:sz w:val="14"/>
              </w:rPr>
            </w:pPr>
            <w:r>
              <w:rPr>
                <w:sz w:val="14"/>
              </w:rPr>
              <w:t>Enlace de Recursos Humanos</w:t>
            </w:r>
            <w:r>
              <w:rPr>
                <w:spacing w:val="-5"/>
                <w:sz w:val="14"/>
              </w:rPr>
              <w:t> JCP</w:t>
            </w:r>
          </w:p>
        </w:tc>
        <w:tc>
          <w:tcPr>
            <w:tcW w:w="8538" w:type="dxa"/>
            <w:gridSpan w:val="5"/>
            <w:vMerge/>
            <w:tcBorders>
              <w:top w:val="nil"/>
            </w:tcBorders>
          </w:tcPr>
          <w:p>
            <w:pPr>
              <w:rPr>
                <w:sz w:val="2"/>
                <w:szCs w:val="2"/>
              </w:rPr>
            </w:pPr>
          </w:p>
        </w:tc>
      </w:tr>
      <w:tr>
        <w:trPr>
          <w:trHeight w:val="1077" w:hRule="atLeast"/>
        </w:trPr>
        <w:tc>
          <w:tcPr>
            <w:tcW w:w="1164"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4"/>
              <w:ind w:left="112" w:right="88" w:firstLine="9"/>
              <w:rPr>
                <w:b/>
                <w:sz w:val="14"/>
              </w:rPr>
            </w:pPr>
            <w:r>
              <w:rPr>
                <w:b/>
                <w:sz w:val="14"/>
              </w:rPr>
              <w:t>8. Conformar expediente de</w:t>
            </w:r>
          </w:p>
          <w:p>
            <w:pPr>
              <w:pStyle w:val="TableParagraph"/>
              <w:ind w:left="86" w:right="79" w:hanging="2"/>
              <w:jc w:val="center"/>
              <w:rPr>
                <w:b/>
                <w:sz w:val="14"/>
              </w:rPr>
            </w:pPr>
            <w:r>
              <w:rPr>
                <w:b/>
                <w:sz w:val="14"/>
              </w:rPr>
              <w:t>acción o movimiento de personal</w:t>
            </w:r>
          </w:p>
        </w:tc>
        <w:tc>
          <w:tcPr>
            <w:tcW w:w="1104" w:type="dxa"/>
          </w:tcPr>
          <w:p>
            <w:pPr>
              <w:pStyle w:val="TableParagraph"/>
              <w:spacing w:before="3"/>
              <w:rPr>
                <w:b/>
                <w:sz w:val="16"/>
              </w:rPr>
            </w:pPr>
          </w:p>
          <w:p>
            <w:pPr>
              <w:pStyle w:val="TableParagraph"/>
              <w:ind w:left="60" w:right="52" w:hanging="1"/>
              <w:jc w:val="center"/>
              <w:rPr>
                <w:sz w:val="14"/>
              </w:rPr>
            </w:pPr>
            <w:r>
              <w:rPr>
                <w:sz w:val="14"/>
              </w:rPr>
              <w:t>Analista de Movimientos de Personal DIDEDUC</w:t>
            </w:r>
          </w:p>
        </w:tc>
        <w:tc>
          <w:tcPr>
            <w:tcW w:w="8538" w:type="dxa"/>
            <w:gridSpan w:val="5"/>
            <w:vMerge w:val="restart"/>
          </w:tcPr>
          <w:p>
            <w:pPr>
              <w:pStyle w:val="TableParagraph"/>
              <w:rPr>
                <w:b/>
                <w:sz w:val="24"/>
              </w:rPr>
            </w:pPr>
          </w:p>
          <w:p>
            <w:pPr>
              <w:pStyle w:val="TableParagraph"/>
              <w:spacing w:before="192"/>
              <w:ind w:left="60"/>
              <w:rPr>
                <w:sz w:val="22"/>
              </w:rPr>
            </w:pPr>
            <w:r>
              <w:rPr>
                <w:sz w:val="22"/>
              </w:rPr>
              <w:t>Conforma el expediente con los documentos que respalda la acción o movimiento de personal de conformidad a lo siguiente:</w:t>
            </w:r>
          </w:p>
          <w:p>
            <w:pPr>
              <w:pStyle w:val="TableParagraph"/>
              <w:spacing w:before="9"/>
              <w:rPr>
                <w:b/>
                <w:sz w:val="21"/>
              </w:rPr>
            </w:pPr>
          </w:p>
          <w:p>
            <w:pPr>
              <w:pStyle w:val="TableParagraph"/>
              <w:ind w:left="60"/>
              <w:rPr>
                <w:b/>
                <w:sz w:val="22"/>
              </w:rPr>
            </w:pPr>
            <w:r>
              <w:rPr>
                <w:b/>
                <w:sz w:val="22"/>
              </w:rPr>
              <w:t>Documentos Generales: (únicamente para interinatos y reinstalación)</w:t>
            </w:r>
          </w:p>
          <w:p>
            <w:pPr>
              <w:pStyle w:val="TableParagraph"/>
              <w:numPr>
                <w:ilvl w:val="0"/>
                <w:numId w:val="14"/>
              </w:numPr>
              <w:tabs>
                <w:tab w:pos="421" w:val="left" w:leader="none"/>
              </w:tabs>
              <w:spacing w:line="240" w:lineRule="auto" w:before="1" w:after="0"/>
              <w:ind w:left="420" w:right="0" w:hanging="361"/>
              <w:jc w:val="left"/>
              <w:rPr>
                <w:sz w:val="22"/>
              </w:rPr>
            </w:pPr>
            <w:r>
              <w:rPr>
                <w:sz w:val="22"/>
              </w:rPr>
              <w:t>Copia legible del DPI, ambos</w:t>
            </w:r>
            <w:r>
              <w:rPr>
                <w:spacing w:val="-1"/>
                <w:sz w:val="22"/>
              </w:rPr>
              <w:t> </w:t>
            </w:r>
            <w:r>
              <w:rPr>
                <w:sz w:val="22"/>
              </w:rPr>
              <w:t>lados</w:t>
            </w:r>
          </w:p>
          <w:p>
            <w:pPr>
              <w:pStyle w:val="TableParagraph"/>
              <w:numPr>
                <w:ilvl w:val="0"/>
                <w:numId w:val="14"/>
              </w:numPr>
              <w:tabs>
                <w:tab w:pos="421" w:val="left" w:leader="none"/>
              </w:tabs>
              <w:spacing w:line="252" w:lineRule="exact" w:before="2" w:after="0"/>
              <w:ind w:left="420" w:right="0" w:hanging="361"/>
              <w:jc w:val="left"/>
              <w:rPr>
                <w:sz w:val="22"/>
              </w:rPr>
            </w:pPr>
            <w:r>
              <w:rPr>
                <w:sz w:val="22"/>
              </w:rPr>
              <w:t>Copia legible del carné de Número de Identificación Tributaria</w:t>
            </w:r>
            <w:r>
              <w:rPr>
                <w:spacing w:val="-10"/>
                <w:sz w:val="22"/>
              </w:rPr>
              <w:t> </w:t>
            </w:r>
            <w:r>
              <w:rPr>
                <w:sz w:val="22"/>
              </w:rPr>
              <w:t>-NIT-</w:t>
            </w:r>
          </w:p>
          <w:p>
            <w:pPr>
              <w:pStyle w:val="TableParagraph"/>
              <w:numPr>
                <w:ilvl w:val="0"/>
                <w:numId w:val="14"/>
              </w:numPr>
              <w:tabs>
                <w:tab w:pos="421" w:val="left" w:leader="none"/>
              </w:tabs>
              <w:spacing w:line="252" w:lineRule="exact" w:before="0" w:after="0"/>
              <w:ind w:left="420" w:right="0" w:hanging="361"/>
              <w:jc w:val="left"/>
              <w:rPr>
                <w:sz w:val="22"/>
              </w:rPr>
            </w:pPr>
            <w:r>
              <w:rPr>
                <w:sz w:val="22"/>
              </w:rPr>
              <w:t>Copia legible de carné de Afiliación al IGSS, ambos lados</w:t>
            </w:r>
          </w:p>
          <w:p>
            <w:pPr>
              <w:pStyle w:val="TableParagraph"/>
              <w:numPr>
                <w:ilvl w:val="0"/>
                <w:numId w:val="14"/>
              </w:numPr>
              <w:tabs>
                <w:tab w:pos="421" w:val="left" w:leader="none"/>
              </w:tabs>
              <w:spacing w:line="252" w:lineRule="exact" w:before="1" w:after="0"/>
              <w:ind w:left="420" w:right="0" w:hanging="361"/>
              <w:jc w:val="left"/>
              <w:rPr>
                <w:sz w:val="22"/>
              </w:rPr>
            </w:pPr>
            <w:r>
              <w:rPr>
                <w:sz w:val="22"/>
              </w:rPr>
              <w:t>Copia legible de la Cédula Docente actualizada (aplica únicamente</w:t>
            </w:r>
            <w:r>
              <w:rPr>
                <w:spacing w:val="-12"/>
                <w:sz w:val="22"/>
              </w:rPr>
              <w:t> </w:t>
            </w:r>
            <w:r>
              <w:rPr>
                <w:sz w:val="22"/>
              </w:rPr>
              <w:t>docentes)</w:t>
            </w:r>
          </w:p>
          <w:p>
            <w:pPr>
              <w:pStyle w:val="TableParagraph"/>
              <w:numPr>
                <w:ilvl w:val="0"/>
                <w:numId w:val="14"/>
              </w:numPr>
              <w:tabs>
                <w:tab w:pos="421" w:val="left" w:leader="none"/>
              </w:tabs>
              <w:spacing w:line="240" w:lineRule="auto" w:before="0" w:after="0"/>
              <w:ind w:left="420" w:right="17" w:hanging="360"/>
              <w:jc w:val="left"/>
              <w:rPr>
                <w:sz w:val="22"/>
              </w:rPr>
            </w:pPr>
            <w:r>
              <w:rPr>
                <w:sz w:val="22"/>
              </w:rPr>
              <w:t>Certificación de Colegiado Activo original, vigente (aplica únicamente para puesto profesionales)</w:t>
            </w:r>
          </w:p>
          <w:p>
            <w:pPr>
              <w:pStyle w:val="TableParagraph"/>
              <w:numPr>
                <w:ilvl w:val="0"/>
                <w:numId w:val="14"/>
              </w:numPr>
              <w:tabs>
                <w:tab w:pos="421" w:val="left" w:leader="none"/>
              </w:tabs>
              <w:spacing w:line="252" w:lineRule="exact" w:before="0" w:after="0"/>
              <w:ind w:left="420" w:right="0" w:hanging="361"/>
              <w:jc w:val="left"/>
              <w:rPr>
                <w:sz w:val="22"/>
              </w:rPr>
            </w:pPr>
            <w:r>
              <w:rPr>
                <w:sz w:val="22"/>
              </w:rPr>
              <w:t>Copia de cheque anulado de cuenta</w:t>
            </w:r>
            <w:r>
              <w:rPr>
                <w:spacing w:val="-3"/>
                <w:sz w:val="22"/>
              </w:rPr>
              <w:t> </w:t>
            </w:r>
            <w:r>
              <w:rPr>
                <w:sz w:val="22"/>
              </w:rPr>
              <w:t>monetaria.</w:t>
            </w:r>
          </w:p>
          <w:p>
            <w:pPr>
              <w:pStyle w:val="TableParagraph"/>
              <w:numPr>
                <w:ilvl w:val="0"/>
                <w:numId w:val="14"/>
              </w:numPr>
              <w:tabs>
                <w:tab w:pos="421" w:val="left" w:leader="none"/>
              </w:tabs>
              <w:spacing w:line="252" w:lineRule="exact" w:before="0" w:after="0"/>
              <w:ind w:left="420" w:right="0" w:hanging="361"/>
              <w:jc w:val="left"/>
              <w:rPr>
                <w:sz w:val="22"/>
              </w:rPr>
            </w:pPr>
            <w:r>
              <w:rPr>
                <w:sz w:val="22"/>
              </w:rPr>
              <w:t>Original de Certificación de Acta de toma y entrega de puesto, según</w:t>
            </w:r>
            <w:r>
              <w:rPr>
                <w:spacing w:val="-7"/>
                <w:sz w:val="22"/>
              </w:rPr>
              <w:t> </w:t>
            </w:r>
            <w:r>
              <w:rPr>
                <w:sz w:val="22"/>
              </w:rPr>
              <w:t>corresponda.</w:t>
            </w:r>
          </w:p>
          <w:p>
            <w:pPr>
              <w:pStyle w:val="TableParagraph"/>
              <w:spacing w:before="9"/>
              <w:rPr>
                <w:b/>
                <w:sz w:val="21"/>
              </w:rPr>
            </w:pPr>
          </w:p>
          <w:p>
            <w:pPr>
              <w:pStyle w:val="TableParagraph"/>
              <w:ind w:left="60"/>
              <w:rPr>
                <w:b/>
                <w:sz w:val="22"/>
              </w:rPr>
            </w:pPr>
            <w:r>
              <w:rPr>
                <w:b/>
                <w:sz w:val="22"/>
              </w:rPr>
              <w:t>Documentos Generales: (para los otros tipos de acciones descritos)</w:t>
            </w:r>
          </w:p>
          <w:p>
            <w:pPr>
              <w:pStyle w:val="TableParagraph"/>
              <w:numPr>
                <w:ilvl w:val="0"/>
                <w:numId w:val="15"/>
              </w:numPr>
              <w:tabs>
                <w:tab w:pos="421" w:val="left" w:leader="none"/>
              </w:tabs>
              <w:spacing w:line="240" w:lineRule="auto" w:before="2" w:after="0"/>
              <w:ind w:left="420" w:right="0" w:hanging="361"/>
              <w:jc w:val="left"/>
              <w:rPr>
                <w:sz w:val="22"/>
              </w:rPr>
            </w:pPr>
            <w:r>
              <w:rPr>
                <w:sz w:val="22"/>
              </w:rPr>
              <w:t>Copia legible de la Cédula Docente actualizada (aplica únicamente</w:t>
            </w:r>
            <w:r>
              <w:rPr>
                <w:spacing w:val="-9"/>
                <w:sz w:val="22"/>
              </w:rPr>
              <w:t> </w:t>
            </w:r>
            <w:r>
              <w:rPr>
                <w:sz w:val="22"/>
              </w:rPr>
              <w:t>docentes)</w:t>
            </w:r>
          </w:p>
          <w:p>
            <w:pPr>
              <w:pStyle w:val="TableParagraph"/>
              <w:numPr>
                <w:ilvl w:val="0"/>
                <w:numId w:val="15"/>
              </w:numPr>
              <w:tabs>
                <w:tab w:pos="421" w:val="left" w:leader="none"/>
              </w:tabs>
              <w:spacing w:line="240" w:lineRule="auto" w:before="2" w:after="0"/>
              <w:ind w:left="420" w:right="17" w:hanging="360"/>
              <w:jc w:val="left"/>
              <w:rPr>
                <w:sz w:val="22"/>
              </w:rPr>
            </w:pPr>
            <w:r>
              <w:rPr>
                <w:sz w:val="22"/>
              </w:rPr>
              <w:t>Certificación de Colegiado Activo original, vigente (aplica únicamente para puesto profesionales)</w:t>
            </w:r>
          </w:p>
          <w:p>
            <w:pPr>
              <w:pStyle w:val="TableParagraph"/>
              <w:numPr>
                <w:ilvl w:val="0"/>
                <w:numId w:val="15"/>
              </w:numPr>
              <w:tabs>
                <w:tab w:pos="421" w:val="left" w:leader="none"/>
              </w:tabs>
              <w:spacing w:line="240" w:lineRule="auto" w:before="0" w:after="0"/>
              <w:ind w:left="420" w:right="0" w:hanging="361"/>
              <w:jc w:val="left"/>
              <w:rPr>
                <w:sz w:val="22"/>
              </w:rPr>
            </w:pPr>
            <w:r>
              <w:rPr>
                <w:sz w:val="22"/>
              </w:rPr>
              <w:t>Original de Certificación de Acta de toma y entrega de puesto, según</w:t>
            </w:r>
            <w:r>
              <w:rPr>
                <w:spacing w:val="-10"/>
                <w:sz w:val="22"/>
              </w:rPr>
              <w:t> </w:t>
            </w:r>
            <w:r>
              <w:rPr>
                <w:sz w:val="22"/>
              </w:rPr>
              <w:t>corresponda.</w:t>
            </w:r>
          </w:p>
          <w:p>
            <w:pPr>
              <w:pStyle w:val="TableParagraph"/>
              <w:spacing w:before="7"/>
              <w:rPr>
                <w:b/>
                <w:sz w:val="21"/>
              </w:rPr>
            </w:pPr>
          </w:p>
          <w:p>
            <w:pPr>
              <w:pStyle w:val="TableParagraph"/>
              <w:ind w:left="60"/>
              <w:rPr>
                <w:b/>
                <w:sz w:val="22"/>
              </w:rPr>
            </w:pPr>
            <w:r>
              <w:rPr>
                <w:b/>
                <w:sz w:val="22"/>
              </w:rPr>
              <w:t>Documentación Específica:</w:t>
            </w:r>
          </w:p>
        </w:tc>
      </w:tr>
      <w:tr>
        <w:trPr>
          <w:trHeight w:val="1156" w:hRule="atLeast"/>
        </w:trPr>
        <w:tc>
          <w:tcPr>
            <w:tcW w:w="1164" w:type="dxa"/>
            <w:vMerge/>
            <w:tcBorders>
              <w:top w:val="nil"/>
            </w:tcBorders>
          </w:tcPr>
          <w:p>
            <w:pPr>
              <w:rPr>
                <w:sz w:val="2"/>
                <w:szCs w:val="2"/>
              </w:rPr>
            </w:pPr>
          </w:p>
        </w:tc>
        <w:tc>
          <w:tcPr>
            <w:tcW w:w="1104" w:type="dxa"/>
          </w:tcPr>
          <w:p>
            <w:pPr>
              <w:pStyle w:val="TableParagraph"/>
              <w:spacing w:before="7"/>
              <w:rPr>
                <w:b/>
                <w:sz w:val="19"/>
              </w:rPr>
            </w:pPr>
          </w:p>
          <w:p>
            <w:pPr>
              <w:pStyle w:val="TableParagraph"/>
              <w:ind w:left="36" w:right="31" w:firstLine="2"/>
              <w:jc w:val="center"/>
              <w:rPr>
                <w:sz w:val="14"/>
              </w:rPr>
            </w:pPr>
            <w:r>
              <w:rPr>
                <w:sz w:val="14"/>
              </w:rPr>
              <w:t>Analista de Cuadros y </w:t>
            </w:r>
            <w:r>
              <w:rPr>
                <w:spacing w:val="-3"/>
                <w:sz w:val="14"/>
              </w:rPr>
              <w:t>Actas </w:t>
            </w:r>
            <w:r>
              <w:rPr>
                <w:sz w:val="14"/>
              </w:rPr>
              <w:t>Unidad Interna DIREH</w:t>
            </w:r>
          </w:p>
        </w:tc>
        <w:tc>
          <w:tcPr>
            <w:tcW w:w="8538" w:type="dxa"/>
            <w:gridSpan w:val="5"/>
            <w:vMerge/>
            <w:tcBorders>
              <w:top w:val="nil"/>
            </w:tcBorders>
          </w:tcPr>
          <w:p>
            <w:pPr>
              <w:rPr>
                <w:sz w:val="2"/>
                <w:szCs w:val="2"/>
              </w:rPr>
            </w:pPr>
          </w:p>
        </w:tc>
      </w:tr>
      <w:tr>
        <w:trPr>
          <w:trHeight w:val="1077" w:hRule="atLeast"/>
        </w:trPr>
        <w:tc>
          <w:tcPr>
            <w:tcW w:w="1164" w:type="dxa"/>
            <w:vMerge/>
            <w:tcBorders>
              <w:top w:val="nil"/>
            </w:tcBorders>
          </w:tcPr>
          <w:p>
            <w:pPr>
              <w:rPr>
                <w:sz w:val="2"/>
                <w:szCs w:val="2"/>
              </w:rPr>
            </w:pPr>
          </w:p>
        </w:tc>
        <w:tc>
          <w:tcPr>
            <w:tcW w:w="1104" w:type="dxa"/>
          </w:tcPr>
          <w:p>
            <w:pPr>
              <w:pStyle w:val="TableParagraph"/>
              <w:spacing w:before="24"/>
              <w:ind w:left="41" w:right="33" w:hanging="1"/>
              <w:jc w:val="center"/>
              <w:rPr>
                <w:sz w:val="14"/>
              </w:rPr>
            </w:pPr>
            <w:r>
              <w:rPr>
                <w:sz w:val="14"/>
              </w:rPr>
              <w:t>Analista de Actas Delegación de Recursos Humanos planta central</w:t>
            </w:r>
          </w:p>
        </w:tc>
        <w:tc>
          <w:tcPr>
            <w:tcW w:w="8538" w:type="dxa"/>
            <w:gridSpan w:val="5"/>
            <w:vMerge/>
            <w:tcBorders>
              <w:top w:val="nil"/>
            </w:tcBorders>
          </w:tcPr>
          <w:p>
            <w:pPr>
              <w:rPr>
                <w:sz w:val="2"/>
                <w:szCs w:val="2"/>
              </w:rPr>
            </w:pPr>
          </w:p>
        </w:tc>
      </w:tr>
      <w:tr>
        <w:trPr>
          <w:trHeight w:val="979" w:hRule="atLeast"/>
        </w:trPr>
        <w:tc>
          <w:tcPr>
            <w:tcW w:w="1164" w:type="dxa"/>
            <w:vMerge/>
            <w:tcBorders>
              <w:top w:val="nil"/>
            </w:tcBorders>
          </w:tcPr>
          <w:p>
            <w:pPr>
              <w:rPr>
                <w:sz w:val="2"/>
                <w:szCs w:val="2"/>
              </w:rPr>
            </w:pPr>
          </w:p>
        </w:tc>
        <w:tc>
          <w:tcPr>
            <w:tcW w:w="1104" w:type="dxa"/>
          </w:tcPr>
          <w:p>
            <w:pPr>
              <w:pStyle w:val="TableParagraph"/>
              <w:rPr>
                <w:b/>
                <w:sz w:val="19"/>
              </w:rPr>
            </w:pPr>
          </w:p>
          <w:p>
            <w:pPr>
              <w:pStyle w:val="TableParagraph"/>
              <w:ind w:left="38" w:right="35" w:firstLine="4"/>
              <w:jc w:val="center"/>
              <w:rPr>
                <w:sz w:val="14"/>
              </w:rPr>
            </w:pPr>
            <w:r>
              <w:rPr>
                <w:sz w:val="14"/>
              </w:rPr>
              <w:t>Asistente de Acción de Personal DIGEF</w:t>
            </w:r>
          </w:p>
        </w:tc>
        <w:tc>
          <w:tcPr>
            <w:tcW w:w="8538" w:type="dxa"/>
            <w:gridSpan w:val="5"/>
            <w:vMerge/>
            <w:tcBorders>
              <w:top w:val="nil"/>
            </w:tcBorders>
          </w:tcPr>
          <w:p>
            <w:pPr>
              <w:rPr>
                <w:sz w:val="2"/>
                <w:szCs w:val="2"/>
              </w:rPr>
            </w:pPr>
          </w:p>
        </w:tc>
      </w:tr>
      <w:tr>
        <w:trPr>
          <w:trHeight w:val="1117" w:hRule="atLeast"/>
        </w:trPr>
        <w:tc>
          <w:tcPr>
            <w:tcW w:w="1164" w:type="dxa"/>
            <w:vMerge/>
            <w:tcBorders>
              <w:top w:val="nil"/>
            </w:tcBorders>
          </w:tcPr>
          <w:p>
            <w:pPr>
              <w:rPr>
                <w:sz w:val="2"/>
                <w:szCs w:val="2"/>
              </w:rPr>
            </w:pPr>
          </w:p>
        </w:tc>
        <w:tc>
          <w:tcPr>
            <w:tcW w:w="1104" w:type="dxa"/>
          </w:tcPr>
          <w:p>
            <w:pPr>
              <w:pStyle w:val="TableParagraph"/>
              <w:rPr>
                <w:b/>
                <w:sz w:val="16"/>
              </w:rPr>
            </w:pPr>
          </w:p>
          <w:p>
            <w:pPr>
              <w:pStyle w:val="TableParagraph"/>
              <w:spacing w:before="104"/>
              <w:ind w:left="88" w:right="86"/>
              <w:jc w:val="center"/>
              <w:rPr>
                <w:sz w:val="14"/>
              </w:rPr>
            </w:pPr>
            <w:r>
              <w:rPr>
                <w:sz w:val="14"/>
              </w:rPr>
              <w:t>Jefe de Recursos Humanos JNO</w:t>
            </w:r>
          </w:p>
        </w:tc>
        <w:tc>
          <w:tcPr>
            <w:tcW w:w="8538" w:type="dxa"/>
            <w:gridSpan w:val="5"/>
            <w:vMerge/>
            <w:tcBorders>
              <w:top w:val="nil"/>
            </w:tcBorders>
          </w:tcPr>
          <w:p>
            <w:pPr>
              <w:rPr>
                <w:sz w:val="2"/>
                <w:szCs w:val="2"/>
              </w:rPr>
            </w:pPr>
          </w:p>
        </w:tc>
      </w:tr>
      <w:tr>
        <w:trPr>
          <w:trHeight w:val="606" w:hRule="atLeast"/>
        </w:trPr>
        <w:tc>
          <w:tcPr>
            <w:tcW w:w="1164" w:type="dxa"/>
            <w:vMerge/>
            <w:tcBorders>
              <w:top w:val="nil"/>
            </w:tcBorders>
          </w:tcPr>
          <w:p>
            <w:pPr>
              <w:rPr>
                <w:sz w:val="2"/>
                <w:szCs w:val="2"/>
              </w:rPr>
            </w:pPr>
          </w:p>
        </w:tc>
        <w:tc>
          <w:tcPr>
            <w:tcW w:w="1104" w:type="dxa"/>
          </w:tcPr>
          <w:p>
            <w:pPr>
              <w:pStyle w:val="TableParagraph"/>
              <w:spacing w:before="27"/>
              <w:ind w:left="98" w:right="94" w:hanging="2"/>
              <w:jc w:val="center"/>
              <w:rPr>
                <w:sz w:val="14"/>
              </w:rPr>
            </w:pPr>
            <w:r>
              <w:rPr>
                <w:sz w:val="14"/>
              </w:rPr>
              <w:t>Enlace de Recursos Humanos</w:t>
            </w:r>
            <w:r>
              <w:rPr>
                <w:spacing w:val="-5"/>
                <w:sz w:val="14"/>
              </w:rPr>
              <w:t> JCP</w:t>
            </w:r>
          </w:p>
        </w:tc>
        <w:tc>
          <w:tcPr>
            <w:tcW w:w="8538" w:type="dxa"/>
            <w:gridSpan w:val="5"/>
            <w:vMerge/>
            <w:tcBorders>
              <w:top w:val="nil"/>
            </w:tcBorders>
          </w:tcPr>
          <w:p>
            <w:pPr>
              <w:rPr>
                <w:sz w:val="2"/>
                <w:szCs w:val="2"/>
              </w:rPr>
            </w:pPr>
          </w:p>
        </w:tc>
      </w:tr>
      <w:tr>
        <w:trPr>
          <w:trHeight w:val="421" w:hRule="atLeast"/>
        </w:trPr>
        <w:tc>
          <w:tcPr>
            <w:tcW w:w="1164" w:type="dxa"/>
            <w:vMerge/>
            <w:tcBorders>
              <w:top w:val="nil"/>
            </w:tcBorders>
          </w:tcPr>
          <w:p>
            <w:pPr>
              <w:rPr>
                <w:sz w:val="2"/>
                <w:szCs w:val="2"/>
              </w:rPr>
            </w:pPr>
          </w:p>
        </w:tc>
        <w:tc>
          <w:tcPr>
            <w:tcW w:w="1104" w:type="dxa"/>
            <w:vMerge w:val="restart"/>
          </w:tcPr>
          <w:p>
            <w:pPr>
              <w:pStyle w:val="TableParagraph"/>
              <w:rPr>
                <w:rFonts w:ascii="Times New Roman"/>
                <w:sz w:val="18"/>
              </w:rPr>
            </w:pPr>
          </w:p>
        </w:tc>
        <w:tc>
          <w:tcPr>
            <w:tcW w:w="209" w:type="dxa"/>
            <w:vMerge w:val="restart"/>
            <w:tcBorders>
              <w:bottom w:val="nil"/>
            </w:tcBorders>
          </w:tcPr>
          <w:p>
            <w:pPr>
              <w:pStyle w:val="TableParagraph"/>
              <w:rPr>
                <w:rFonts w:ascii="Times New Roman"/>
                <w:sz w:val="18"/>
              </w:rPr>
            </w:pPr>
          </w:p>
        </w:tc>
        <w:tc>
          <w:tcPr>
            <w:tcW w:w="637" w:type="dxa"/>
            <w:tcBorders>
              <w:top w:val="double" w:sz="1" w:space="0" w:color="000000"/>
            </w:tcBorders>
            <w:shd w:val="clear" w:color="auto" w:fill="DBE4F0"/>
          </w:tcPr>
          <w:p>
            <w:pPr>
              <w:pStyle w:val="TableParagraph"/>
              <w:spacing w:before="118"/>
              <w:ind w:left="167" w:right="162"/>
              <w:jc w:val="center"/>
              <w:rPr>
                <w:b/>
                <w:sz w:val="16"/>
              </w:rPr>
            </w:pPr>
            <w:r>
              <w:rPr>
                <w:b/>
                <w:sz w:val="16"/>
              </w:rPr>
              <w:t>No.</w:t>
            </w:r>
          </w:p>
        </w:tc>
        <w:tc>
          <w:tcPr>
            <w:tcW w:w="2336" w:type="dxa"/>
            <w:tcBorders>
              <w:top w:val="double" w:sz="1" w:space="0" w:color="000000"/>
            </w:tcBorders>
            <w:shd w:val="clear" w:color="auto" w:fill="DBE4F0"/>
          </w:tcPr>
          <w:p>
            <w:pPr>
              <w:pStyle w:val="TableParagraph"/>
              <w:spacing w:line="206" w:lineRule="exact" w:before="7"/>
              <w:ind w:left="657" w:right="86" w:hanging="548"/>
              <w:rPr>
                <w:b/>
                <w:sz w:val="18"/>
              </w:rPr>
            </w:pPr>
            <w:r>
              <w:rPr>
                <w:b/>
                <w:sz w:val="18"/>
              </w:rPr>
              <w:t>Acciones o Movimientos de Personal</w:t>
            </w:r>
          </w:p>
        </w:tc>
        <w:tc>
          <w:tcPr>
            <w:tcW w:w="5178" w:type="dxa"/>
            <w:tcBorders>
              <w:top w:val="double" w:sz="1" w:space="0" w:color="000000"/>
            </w:tcBorders>
            <w:shd w:val="clear" w:color="auto" w:fill="DBE4F0"/>
          </w:tcPr>
          <w:p>
            <w:pPr>
              <w:pStyle w:val="TableParagraph"/>
              <w:spacing w:before="106"/>
              <w:ind w:left="1352"/>
              <w:rPr>
                <w:b/>
                <w:sz w:val="18"/>
              </w:rPr>
            </w:pPr>
            <w:r>
              <w:rPr>
                <w:b/>
                <w:sz w:val="18"/>
              </w:rPr>
              <w:t>Documentación de Respaldo</w:t>
            </w:r>
          </w:p>
        </w:tc>
        <w:tc>
          <w:tcPr>
            <w:tcW w:w="178" w:type="dxa"/>
            <w:vMerge w:val="restart"/>
            <w:tcBorders>
              <w:bottom w:val="nil"/>
            </w:tcBorders>
          </w:tcPr>
          <w:p>
            <w:pPr>
              <w:pStyle w:val="TableParagraph"/>
              <w:rPr>
                <w:rFonts w:ascii="Times New Roman"/>
                <w:sz w:val="18"/>
              </w:rPr>
            </w:pPr>
          </w:p>
        </w:tc>
      </w:tr>
      <w:tr>
        <w:trPr>
          <w:trHeight w:val="921" w:hRule="atLeast"/>
        </w:trPr>
        <w:tc>
          <w:tcPr>
            <w:tcW w:w="1164" w:type="dxa"/>
            <w:vMerge/>
            <w:tcBorders>
              <w:top w:val="nil"/>
            </w:tcBorders>
          </w:tcPr>
          <w:p>
            <w:pPr>
              <w:rPr>
                <w:sz w:val="2"/>
                <w:szCs w:val="2"/>
              </w:rPr>
            </w:pPr>
          </w:p>
        </w:tc>
        <w:tc>
          <w:tcPr>
            <w:tcW w:w="1104" w:type="dxa"/>
            <w:vMerge/>
            <w:tcBorders>
              <w:top w:val="nil"/>
            </w:tcBorders>
          </w:tcPr>
          <w:p>
            <w:pPr>
              <w:rPr>
                <w:sz w:val="2"/>
                <w:szCs w:val="2"/>
              </w:rPr>
            </w:pPr>
          </w:p>
        </w:tc>
        <w:tc>
          <w:tcPr>
            <w:tcW w:w="209" w:type="dxa"/>
            <w:vMerge/>
            <w:tcBorders>
              <w:top w:val="nil"/>
              <w:bottom w:val="nil"/>
            </w:tcBorders>
          </w:tcPr>
          <w:p>
            <w:pPr>
              <w:rPr>
                <w:sz w:val="2"/>
                <w:szCs w:val="2"/>
              </w:rPr>
            </w:pPr>
          </w:p>
        </w:tc>
        <w:tc>
          <w:tcPr>
            <w:tcW w:w="637" w:type="dxa"/>
          </w:tcPr>
          <w:p>
            <w:pPr>
              <w:pStyle w:val="TableParagraph"/>
              <w:rPr>
                <w:b/>
                <w:sz w:val="18"/>
              </w:rPr>
            </w:pPr>
          </w:p>
          <w:p>
            <w:pPr>
              <w:pStyle w:val="TableParagraph"/>
              <w:spacing w:before="158"/>
              <w:ind w:left="4"/>
              <w:jc w:val="center"/>
              <w:rPr>
                <w:sz w:val="16"/>
              </w:rPr>
            </w:pPr>
            <w:r>
              <w:rPr>
                <w:w w:val="100"/>
                <w:sz w:val="16"/>
              </w:rPr>
              <w:t>1</w:t>
            </w:r>
          </w:p>
        </w:tc>
        <w:tc>
          <w:tcPr>
            <w:tcW w:w="2336" w:type="dxa"/>
          </w:tcPr>
          <w:p>
            <w:pPr>
              <w:pStyle w:val="TableParagraph"/>
              <w:spacing w:before="9"/>
              <w:rPr>
                <w:b/>
                <w:sz w:val="29"/>
              </w:rPr>
            </w:pPr>
          </w:p>
          <w:p>
            <w:pPr>
              <w:pStyle w:val="TableParagraph"/>
              <w:ind w:left="107"/>
              <w:rPr>
                <w:sz w:val="20"/>
              </w:rPr>
            </w:pPr>
            <w:r>
              <w:rPr>
                <w:sz w:val="20"/>
              </w:rPr>
              <w:t>Suspensión de IGSS</w:t>
            </w:r>
          </w:p>
        </w:tc>
        <w:tc>
          <w:tcPr>
            <w:tcW w:w="5178" w:type="dxa"/>
          </w:tcPr>
          <w:p>
            <w:pPr>
              <w:pStyle w:val="TableParagraph"/>
              <w:numPr>
                <w:ilvl w:val="0"/>
                <w:numId w:val="16"/>
              </w:numPr>
              <w:tabs>
                <w:tab w:pos="283" w:val="left" w:leader="none"/>
              </w:tabs>
              <w:spacing w:line="240" w:lineRule="auto" w:before="0" w:after="0"/>
              <w:ind w:left="282" w:right="286" w:hanging="176"/>
              <w:jc w:val="left"/>
              <w:rPr>
                <w:sz w:val="20"/>
              </w:rPr>
            </w:pPr>
            <w:r>
              <w:rPr>
                <w:sz w:val="20"/>
              </w:rPr>
              <w:t>Dos (2) fotocopias legibles del Aviso de</w:t>
            </w:r>
            <w:r>
              <w:rPr>
                <w:spacing w:val="-17"/>
                <w:sz w:val="20"/>
              </w:rPr>
              <w:t> </w:t>
            </w:r>
            <w:r>
              <w:rPr>
                <w:sz w:val="20"/>
              </w:rPr>
              <w:t>Suspensión del IGSS</w:t>
            </w:r>
            <w:r>
              <w:rPr>
                <w:spacing w:val="-2"/>
                <w:sz w:val="20"/>
              </w:rPr>
              <w:t> </w:t>
            </w:r>
            <w:r>
              <w:rPr>
                <w:sz w:val="20"/>
              </w:rPr>
              <w:t>o</w:t>
            </w:r>
          </w:p>
          <w:p>
            <w:pPr>
              <w:pStyle w:val="TableParagraph"/>
              <w:numPr>
                <w:ilvl w:val="0"/>
                <w:numId w:val="16"/>
              </w:numPr>
              <w:tabs>
                <w:tab w:pos="283" w:val="left" w:leader="none"/>
              </w:tabs>
              <w:spacing w:line="230" w:lineRule="atLeast" w:before="0" w:after="0"/>
              <w:ind w:left="282" w:right="309" w:hanging="176"/>
              <w:jc w:val="left"/>
              <w:rPr>
                <w:sz w:val="20"/>
              </w:rPr>
            </w:pPr>
            <w:r>
              <w:rPr>
                <w:sz w:val="20"/>
              </w:rPr>
              <w:t>Dos (2) fotocopias legibles Alta al Patrono del</w:t>
            </w:r>
            <w:r>
              <w:rPr>
                <w:spacing w:val="-18"/>
                <w:sz w:val="20"/>
              </w:rPr>
              <w:t> </w:t>
            </w:r>
            <w:r>
              <w:rPr>
                <w:sz w:val="20"/>
              </w:rPr>
              <w:t>IGSS (deben contener los sellos</w:t>
            </w:r>
            <w:r>
              <w:rPr>
                <w:spacing w:val="-2"/>
                <w:sz w:val="20"/>
              </w:rPr>
              <w:t> </w:t>
            </w:r>
            <w:r>
              <w:rPr>
                <w:sz w:val="20"/>
              </w:rPr>
              <w:t>correspondientes).</w:t>
            </w:r>
          </w:p>
        </w:tc>
        <w:tc>
          <w:tcPr>
            <w:tcW w:w="178" w:type="dxa"/>
            <w:vMerge/>
            <w:tcBorders>
              <w:top w:val="nil"/>
              <w:bottom w:val="nil"/>
            </w:tcBorders>
          </w:tcPr>
          <w:p>
            <w:pPr>
              <w:rPr>
                <w:sz w:val="2"/>
                <w:szCs w:val="2"/>
              </w:rPr>
            </w:pPr>
          </w:p>
        </w:tc>
      </w:tr>
      <w:tr>
        <w:trPr>
          <w:trHeight w:val="688" w:hRule="atLeast"/>
        </w:trPr>
        <w:tc>
          <w:tcPr>
            <w:tcW w:w="1164" w:type="dxa"/>
            <w:vMerge/>
            <w:tcBorders>
              <w:top w:val="nil"/>
            </w:tcBorders>
          </w:tcPr>
          <w:p>
            <w:pPr>
              <w:rPr>
                <w:sz w:val="2"/>
                <w:szCs w:val="2"/>
              </w:rPr>
            </w:pPr>
          </w:p>
        </w:tc>
        <w:tc>
          <w:tcPr>
            <w:tcW w:w="1104" w:type="dxa"/>
            <w:vMerge/>
            <w:tcBorders>
              <w:top w:val="nil"/>
            </w:tcBorders>
          </w:tcPr>
          <w:p>
            <w:pPr>
              <w:rPr>
                <w:sz w:val="2"/>
                <w:szCs w:val="2"/>
              </w:rPr>
            </w:pPr>
          </w:p>
        </w:tc>
        <w:tc>
          <w:tcPr>
            <w:tcW w:w="209" w:type="dxa"/>
            <w:vMerge/>
            <w:tcBorders>
              <w:top w:val="nil"/>
              <w:bottom w:val="nil"/>
            </w:tcBorders>
          </w:tcPr>
          <w:p>
            <w:pPr>
              <w:rPr>
                <w:sz w:val="2"/>
                <w:szCs w:val="2"/>
              </w:rPr>
            </w:pPr>
          </w:p>
        </w:tc>
        <w:tc>
          <w:tcPr>
            <w:tcW w:w="637" w:type="dxa"/>
          </w:tcPr>
          <w:p>
            <w:pPr>
              <w:pStyle w:val="TableParagraph"/>
              <w:spacing w:before="6"/>
              <w:rPr>
                <w:b/>
                <w:sz w:val="21"/>
              </w:rPr>
            </w:pPr>
          </w:p>
          <w:p>
            <w:pPr>
              <w:pStyle w:val="TableParagraph"/>
              <w:ind w:left="4"/>
              <w:jc w:val="center"/>
              <w:rPr>
                <w:sz w:val="16"/>
              </w:rPr>
            </w:pPr>
            <w:r>
              <w:rPr>
                <w:w w:val="100"/>
                <w:sz w:val="16"/>
              </w:rPr>
              <w:t>2</w:t>
            </w:r>
          </w:p>
        </w:tc>
        <w:tc>
          <w:tcPr>
            <w:tcW w:w="2336" w:type="dxa"/>
          </w:tcPr>
          <w:p>
            <w:pPr>
              <w:pStyle w:val="TableParagraph"/>
              <w:spacing w:before="8"/>
              <w:rPr>
                <w:b/>
                <w:sz w:val="19"/>
              </w:rPr>
            </w:pPr>
          </w:p>
          <w:p>
            <w:pPr>
              <w:pStyle w:val="TableParagraph"/>
              <w:spacing w:before="1"/>
              <w:ind w:left="107"/>
              <w:rPr>
                <w:sz w:val="20"/>
              </w:rPr>
            </w:pPr>
            <w:r>
              <w:rPr>
                <w:sz w:val="20"/>
              </w:rPr>
              <w:t>Renuncia o Jubilación</w:t>
            </w:r>
          </w:p>
        </w:tc>
        <w:tc>
          <w:tcPr>
            <w:tcW w:w="5178" w:type="dxa"/>
          </w:tcPr>
          <w:p>
            <w:pPr>
              <w:pStyle w:val="TableParagraph"/>
              <w:numPr>
                <w:ilvl w:val="0"/>
                <w:numId w:val="17"/>
              </w:numPr>
              <w:tabs>
                <w:tab w:pos="283" w:val="left" w:leader="none"/>
              </w:tabs>
              <w:spacing w:line="240" w:lineRule="auto" w:before="0" w:after="0"/>
              <w:ind w:left="282" w:right="795" w:hanging="176"/>
              <w:jc w:val="left"/>
              <w:rPr>
                <w:sz w:val="20"/>
              </w:rPr>
            </w:pPr>
            <w:r>
              <w:rPr>
                <w:sz w:val="20"/>
              </w:rPr>
              <w:t>Original de la carta de Renuncia o entrega</w:t>
            </w:r>
            <w:r>
              <w:rPr>
                <w:spacing w:val="-16"/>
                <w:sz w:val="20"/>
              </w:rPr>
              <w:t> </w:t>
            </w:r>
            <w:r>
              <w:rPr>
                <w:sz w:val="20"/>
              </w:rPr>
              <w:t>de puesto.</w:t>
            </w:r>
          </w:p>
          <w:p>
            <w:pPr>
              <w:pStyle w:val="TableParagraph"/>
              <w:numPr>
                <w:ilvl w:val="0"/>
                <w:numId w:val="17"/>
              </w:numPr>
              <w:tabs>
                <w:tab w:pos="283" w:val="left" w:leader="none"/>
              </w:tabs>
              <w:spacing w:line="211" w:lineRule="exact" w:before="0" w:after="0"/>
              <w:ind w:left="282" w:right="0" w:hanging="176"/>
              <w:jc w:val="left"/>
              <w:rPr>
                <w:sz w:val="20"/>
              </w:rPr>
            </w:pPr>
            <w:r>
              <w:rPr>
                <w:sz w:val="20"/>
              </w:rPr>
              <w:t>Dos (2) fotocopias del Acuerdo de Cese</w:t>
            </w:r>
            <w:r>
              <w:rPr>
                <w:spacing w:val="-11"/>
                <w:sz w:val="20"/>
              </w:rPr>
              <w:t> </w:t>
            </w:r>
            <w:r>
              <w:rPr>
                <w:sz w:val="20"/>
              </w:rPr>
              <w:t>Definitivo.</w:t>
            </w:r>
          </w:p>
        </w:tc>
        <w:tc>
          <w:tcPr>
            <w:tcW w:w="178" w:type="dxa"/>
            <w:vMerge/>
            <w:tcBorders>
              <w:top w:val="nil"/>
              <w:bottom w:val="nil"/>
            </w:tcBorders>
          </w:tcPr>
          <w:p>
            <w:pPr>
              <w:rPr>
                <w:sz w:val="2"/>
                <w:szCs w:val="2"/>
              </w:rPr>
            </w:pPr>
          </w:p>
        </w:tc>
      </w:tr>
      <w:tr>
        <w:trPr>
          <w:trHeight w:val="921" w:hRule="atLeast"/>
        </w:trPr>
        <w:tc>
          <w:tcPr>
            <w:tcW w:w="1164" w:type="dxa"/>
            <w:vMerge/>
            <w:tcBorders>
              <w:top w:val="nil"/>
            </w:tcBorders>
          </w:tcPr>
          <w:p>
            <w:pPr>
              <w:rPr>
                <w:sz w:val="2"/>
                <w:szCs w:val="2"/>
              </w:rPr>
            </w:pPr>
          </w:p>
        </w:tc>
        <w:tc>
          <w:tcPr>
            <w:tcW w:w="1104" w:type="dxa"/>
            <w:vMerge/>
            <w:tcBorders>
              <w:top w:val="nil"/>
            </w:tcBorders>
          </w:tcPr>
          <w:p>
            <w:pPr>
              <w:rPr>
                <w:sz w:val="2"/>
                <w:szCs w:val="2"/>
              </w:rPr>
            </w:pPr>
          </w:p>
        </w:tc>
        <w:tc>
          <w:tcPr>
            <w:tcW w:w="209" w:type="dxa"/>
            <w:vMerge/>
            <w:tcBorders>
              <w:top w:val="nil"/>
              <w:bottom w:val="nil"/>
            </w:tcBorders>
          </w:tcPr>
          <w:p>
            <w:pPr>
              <w:rPr>
                <w:sz w:val="2"/>
                <w:szCs w:val="2"/>
              </w:rPr>
            </w:pPr>
          </w:p>
        </w:tc>
        <w:tc>
          <w:tcPr>
            <w:tcW w:w="637" w:type="dxa"/>
          </w:tcPr>
          <w:p>
            <w:pPr>
              <w:pStyle w:val="TableParagraph"/>
              <w:rPr>
                <w:b/>
                <w:sz w:val="18"/>
              </w:rPr>
            </w:pPr>
          </w:p>
          <w:p>
            <w:pPr>
              <w:pStyle w:val="TableParagraph"/>
              <w:spacing w:before="158"/>
              <w:ind w:left="4"/>
              <w:jc w:val="center"/>
              <w:rPr>
                <w:sz w:val="16"/>
              </w:rPr>
            </w:pPr>
            <w:r>
              <w:rPr>
                <w:w w:val="100"/>
                <w:sz w:val="16"/>
              </w:rPr>
              <w:t>3</w:t>
            </w:r>
          </w:p>
        </w:tc>
        <w:tc>
          <w:tcPr>
            <w:tcW w:w="2336" w:type="dxa"/>
          </w:tcPr>
          <w:p>
            <w:pPr>
              <w:pStyle w:val="TableParagraph"/>
              <w:spacing w:before="9"/>
              <w:rPr>
                <w:b/>
                <w:sz w:val="29"/>
              </w:rPr>
            </w:pPr>
          </w:p>
          <w:p>
            <w:pPr>
              <w:pStyle w:val="TableParagraph"/>
              <w:ind w:left="107"/>
              <w:rPr>
                <w:sz w:val="20"/>
              </w:rPr>
            </w:pPr>
            <w:r>
              <w:rPr>
                <w:sz w:val="20"/>
              </w:rPr>
              <w:t>Licencias</w:t>
            </w:r>
          </w:p>
        </w:tc>
        <w:tc>
          <w:tcPr>
            <w:tcW w:w="5178" w:type="dxa"/>
          </w:tcPr>
          <w:p>
            <w:pPr>
              <w:pStyle w:val="TableParagraph"/>
              <w:numPr>
                <w:ilvl w:val="0"/>
                <w:numId w:val="18"/>
              </w:numPr>
              <w:tabs>
                <w:tab w:pos="283" w:val="left" w:leader="none"/>
              </w:tabs>
              <w:spacing w:line="240" w:lineRule="auto" w:before="0" w:after="0"/>
              <w:ind w:left="282" w:right="108" w:hanging="176"/>
              <w:jc w:val="left"/>
              <w:rPr>
                <w:sz w:val="20"/>
              </w:rPr>
            </w:pPr>
            <w:r>
              <w:rPr>
                <w:sz w:val="20"/>
              </w:rPr>
              <w:t>Dos (2) fotocopias de la Resolución de la</w:t>
            </w:r>
            <w:r>
              <w:rPr>
                <w:spacing w:val="-19"/>
                <w:sz w:val="20"/>
              </w:rPr>
              <w:t> </w:t>
            </w:r>
            <w:r>
              <w:rPr>
                <w:sz w:val="20"/>
              </w:rPr>
              <w:t>autorización de</w:t>
            </w:r>
            <w:r>
              <w:rPr>
                <w:spacing w:val="-2"/>
                <w:sz w:val="20"/>
              </w:rPr>
              <w:t> </w:t>
            </w:r>
            <w:r>
              <w:rPr>
                <w:sz w:val="20"/>
              </w:rPr>
              <w:t>licencia.</w:t>
            </w:r>
          </w:p>
          <w:p>
            <w:pPr>
              <w:pStyle w:val="TableParagraph"/>
              <w:numPr>
                <w:ilvl w:val="0"/>
                <w:numId w:val="18"/>
              </w:numPr>
              <w:tabs>
                <w:tab w:pos="283" w:val="left" w:leader="none"/>
              </w:tabs>
              <w:spacing w:line="230" w:lineRule="exact" w:before="1" w:after="0"/>
              <w:ind w:left="282" w:right="309" w:hanging="176"/>
              <w:jc w:val="left"/>
              <w:rPr>
                <w:sz w:val="20"/>
              </w:rPr>
            </w:pPr>
            <w:r>
              <w:rPr>
                <w:sz w:val="20"/>
              </w:rPr>
              <w:t>Dos (2) fotocopias de la cédula de notificación de</w:t>
            </w:r>
            <w:r>
              <w:rPr>
                <w:spacing w:val="-18"/>
                <w:sz w:val="20"/>
              </w:rPr>
              <w:t> </w:t>
            </w:r>
            <w:r>
              <w:rPr>
                <w:sz w:val="20"/>
              </w:rPr>
              <w:t>la Resolución</w:t>
            </w:r>
          </w:p>
        </w:tc>
        <w:tc>
          <w:tcPr>
            <w:tcW w:w="178" w:type="dxa"/>
            <w:vMerge/>
            <w:tcBorders>
              <w:top w:val="nil"/>
              <w:bottom w:val="nil"/>
            </w:tcBorders>
          </w:tcPr>
          <w:p>
            <w:pPr>
              <w:rPr>
                <w:sz w:val="2"/>
                <w:szCs w:val="2"/>
              </w:rPr>
            </w:pPr>
          </w:p>
        </w:tc>
      </w:tr>
      <w:tr>
        <w:trPr>
          <w:trHeight w:val="690" w:hRule="atLeast"/>
        </w:trPr>
        <w:tc>
          <w:tcPr>
            <w:tcW w:w="1164" w:type="dxa"/>
            <w:vMerge/>
            <w:tcBorders>
              <w:top w:val="nil"/>
            </w:tcBorders>
          </w:tcPr>
          <w:p>
            <w:pPr>
              <w:rPr>
                <w:sz w:val="2"/>
                <w:szCs w:val="2"/>
              </w:rPr>
            </w:pPr>
          </w:p>
        </w:tc>
        <w:tc>
          <w:tcPr>
            <w:tcW w:w="1104" w:type="dxa"/>
            <w:vMerge/>
            <w:tcBorders>
              <w:top w:val="nil"/>
            </w:tcBorders>
          </w:tcPr>
          <w:p>
            <w:pPr>
              <w:rPr>
                <w:sz w:val="2"/>
                <w:szCs w:val="2"/>
              </w:rPr>
            </w:pPr>
          </w:p>
        </w:tc>
        <w:tc>
          <w:tcPr>
            <w:tcW w:w="209" w:type="dxa"/>
            <w:vMerge/>
            <w:tcBorders>
              <w:top w:val="nil"/>
              <w:bottom w:val="nil"/>
            </w:tcBorders>
          </w:tcPr>
          <w:p>
            <w:pPr>
              <w:rPr>
                <w:sz w:val="2"/>
                <w:szCs w:val="2"/>
              </w:rPr>
            </w:pPr>
          </w:p>
        </w:tc>
        <w:tc>
          <w:tcPr>
            <w:tcW w:w="637" w:type="dxa"/>
          </w:tcPr>
          <w:p>
            <w:pPr>
              <w:pStyle w:val="TableParagraph"/>
              <w:spacing w:before="6"/>
              <w:rPr>
                <w:b/>
                <w:sz w:val="21"/>
              </w:rPr>
            </w:pPr>
          </w:p>
          <w:p>
            <w:pPr>
              <w:pStyle w:val="TableParagraph"/>
              <w:ind w:left="4"/>
              <w:jc w:val="center"/>
              <w:rPr>
                <w:sz w:val="16"/>
              </w:rPr>
            </w:pPr>
            <w:r>
              <w:rPr>
                <w:w w:val="100"/>
                <w:sz w:val="16"/>
              </w:rPr>
              <w:t>4</w:t>
            </w:r>
          </w:p>
        </w:tc>
        <w:tc>
          <w:tcPr>
            <w:tcW w:w="2336" w:type="dxa"/>
          </w:tcPr>
          <w:p>
            <w:pPr>
              <w:pStyle w:val="TableParagraph"/>
              <w:spacing w:before="8"/>
              <w:rPr>
                <w:b/>
                <w:sz w:val="19"/>
              </w:rPr>
            </w:pPr>
          </w:p>
          <w:p>
            <w:pPr>
              <w:pStyle w:val="TableParagraph"/>
              <w:spacing w:before="1"/>
              <w:ind w:left="107"/>
              <w:rPr>
                <w:sz w:val="20"/>
              </w:rPr>
            </w:pPr>
            <w:r>
              <w:rPr>
                <w:sz w:val="20"/>
              </w:rPr>
              <w:t>Interinato</w:t>
            </w:r>
          </w:p>
        </w:tc>
        <w:tc>
          <w:tcPr>
            <w:tcW w:w="5178" w:type="dxa"/>
          </w:tcPr>
          <w:p>
            <w:pPr>
              <w:pStyle w:val="TableParagraph"/>
              <w:ind w:left="107" w:right="460"/>
              <w:rPr>
                <w:sz w:val="20"/>
              </w:rPr>
            </w:pPr>
            <w:r>
              <w:rPr>
                <w:sz w:val="20"/>
              </w:rPr>
              <w:t>1.Dos (2) fotocopias de la Resolución del interinato. 2.Dos fotocopias de la cédula de notificación de la</w:t>
            </w:r>
          </w:p>
          <w:p>
            <w:pPr>
              <w:pStyle w:val="TableParagraph"/>
              <w:spacing w:line="213" w:lineRule="exact"/>
              <w:ind w:left="282"/>
              <w:rPr>
                <w:sz w:val="20"/>
              </w:rPr>
            </w:pPr>
            <w:r>
              <w:rPr>
                <w:sz w:val="20"/>
              </w:rPr>
              <w:t>resolución</w:t>
            </w:r>
          </w:p>
        </w:tc>
        <w:tc>
          <w:tcPr>
            <w:tcW w:w="178" w:type="dxa"/>
            <w:vMerge/>
            <w:tcBorders>
              <w:top w:val="nil"/>
              <w:bottom w:val="nil"/>
            </w:tcBorders>
          </w:tcPr>
          <w:p>
            <w:pPr>
              <w:rPr>
                <w:sz w:val="2"/>
                <w:szCs w:val="2"/>
              </w:rPr>
            </w:pPr>
          </w:p>
        </w:tc>
      </w:tr>
      <w:tr>
        <w:trPr>
          <w:trHeight w:val="688" w:hRule="atLeast"/>
        </w:trPr>
        <w:tc>
          <w:tcPr>
            <w:tcW w:w="1164" w:type="dxa"/>
            <w:vMerge/>
            <w:tcBorders>
              <w:top w:val="nil"/>
            </w:tcBorders>
          </w:tcPr>
          <w:p>
            <w:pPr>
              <w:rPr>
                <w:sz w:val="2"/>
                <w:szCs w:val="2"/>
              </w:rPr>
            </w:pPr>
          </w:p>
        </w:tc>
        <w:tc>
          <w:tcPr>
            <w:tcW w:w="1104" w:type="dxa"/>
            <w:vMerge/>
            <w:tcBorders>
              <w:top w:val="nil"/>
            </w:tcBorders>
          </w:tcPr>
          <w:p>
            <w:pPr>
              <w:rPr>
                <w:sz w:val="2"/>
                <w:szCs w:val="2"/>
              </w:rPr>
            </w:pPr>
          </w:p>
        </w:tc>
        <w:tc>
          <w:tcPr>
            <w:tcW w:w="209" w:type="dxa"/>
            <w:vMerge/>
            <w:tcBorders>
              <w:top w:val="nil"/>
              <w:bottom w:val="nil"/>
            </w:tcBorders>
          </w:tcPr>
          <w:p>
            <w:pPr>
              <w:rPr>
                <w:sz w:val="2"/>
                <w:szCs w:val="2"/>
              </w:rPr>
            </w:pPr>
          </w:p>
        </w:tc>
        <w:tc>
          <w:tcPr>
            <w:tcW w:w="637" w:type="dxa"/>
          </w:tcPr>
          <w:p>
            <w:pPr>
              <w:pStyle w:val="TableParagraph"/>
              <w:spacing w:before="6"/>
              <w:rPr>
                <w:b/>
                <w:sz w:val="21"/>
              </w:rPr>
            </w:pPr>
          </w:p>
          <w:p>
            <w:pPr>
              <w:pStyle w:val="TableParagraph"/>
              <w:ind w:left="4"/>
              <w:jc w:val="center"/>
              <w:rPr>
                <w:sz w:val="16"/>
              </w:rPr>
            </w:pPr>
            <w:r>
              <w:rPr>
                <w:w w:val="100"/>
                <w:sz w:val="16"/>
              </w:rPr>
              <w:t>5</w:t>
            </w:r>
          </w:p>
        </w:tc>
        <w:tc>
          <w:tcPr>
            <w:tcW w:w="2336" w:type="dxa"/>
          </w:tcPr>
          <w:p>
            <w:pPr>
              <w:pStyle w:val="TableParagraph"/>
              <w:spacing w:before="112"/>
              <w:ind w:left="107" w:right="86"/>
              <w:rPr>
                <w:sz w:val="20"/>
              </w:rPr>
            </w:pPr>
            <w:r>
              <w:rPr>
                <w:w w:val="95"/>
                <w:sz w:val="20"/>
              </w:rPr>
              <w:t>Suspensiones </w:t>
            </w:r>
            <w:r>
              <w:rPr>
                <w:sz w:val="20"/>
              </w:rPr>
              <w:t>Disciplinarias</w:t>
            </w:r>
          </w:p>
        </w:tc>
        <w:tc>
          <w:tcPr>
            <w:tcW w:w="5178" w:type="dxa"/>
          </w:tcPr>
          <w:p>
            <w:pPr>
              <w:pStyle w:val="TableParagraph"/>
              <w:numPr>
                <w:ilvl w:val="0"/>
                <w:numId w:val="19"/>
              </w:numPr>
              <w:tabs>
                <w:tab w:pos="283" w:val="left" w:leader="none"/>
              </w:tabs>
              <w:spacing w:line="240" w:lineRule="auto" w:before="0" w:after="0"/>
              <w:ind w:left="282" w:right="352" w:hanging="176"/>
              <w:jc w:val="left"/>
              <w:rPr>
                <w:sz w:val="20"/>
              </w:rPr>
            </w:pPr>
            <w:r>
              <w:rPr>
                <w:sz w:val="20"/>
              </w:rPr>
              <w:t>Dos (2) fotocopias de la Resolución de</w:t>
            </w:r>
            <w:r>
              <w:rPr>
                <w:spacing w:val="-17"/>
                <w:sz w:val="20"/>
              </w:rPr>
              <w:t> </w:t>
            </w:r>
            <w:r>
              <w:rPr>
                <w:sz w:val="20"/>
              </w:rPr>
              <w:t>Suspensión Disciplinaria.</w:t>
            </w:r>
          </w:p>
          <w:p>
            <w:pPr>
              <w:pStyle w:val="TableParagraph"/>
              <w:numPr>
                <w:ilvl w:val="0"/>
                <w:numId w:val="19"/>
              </w:numPr>
              <w:tabs>
                <w:tab w:pos="283" w:val="left" w:leader="none"/>
              </w:tabs>
              <w:spacing w:line="211" w:lineRule="exact" w:before="0" w:after="0"/>
              <w:ind w:left="282" w:right="0" w:hanging="176"/>
              <w:jc w:val="left"/>
              <w:rPr>
                <w:sz w:val="20"/>
              </w:rPr>
            </w:pPr>
            <w:r>
              <w:rPr>
                <w:sz w:val="20"/>
              </w:rPr>
              <w:t>Dos (2) fotocopias de la cédula de</w:t>
            </w:r>
            <w:r>
              <w:rPr>
                <w:spacing w:val="-5"/>
                <w:sz w:val="20"/>
              </w:rPr>
              <w:t> </w:t>
            </w:r>
            <w:r>
              <w:rPr>
                <w:sz w:val="20"/>
              </w:rPr>
              <w:t>notificación.</w:t>
            </w:r>
          </w:p>
        </w:tc>
        <w:tc>
          <w:tcPr>
            <w:tcW w:w="178" w:type="dxa"/>
            <w:vMerge/>
            <w:tcBorders>
              <w:top w:val="nil"/>
              <w:bottom w:val="nil"/>
            </w:tcBorders>
          </w:tcPr>
          <w:p>
            <w:pPr>
              <w:rPr>
                <w:sz w:val="2"/>
                <w:szCs w:val="2"/>
              </w:rPr>
            </w:pPr>
          </w:p>
        </w:tc>
      </w:tr>
      <w:tr>
        <w:trPr>
          <w:trHeight w:val="547" w:hRule="atLeast"/>
        </w:trPr>
        <w:tc>
          <w:tcPr>
            <w:tcW w:w="1164" w:type="dxa"/>
            <w:vMerge/>
            <w:tcBorders>
              <w:top w:val="nil"/>
            </w:tcBorders>
          </w:tcPr>
          <w:p>
            <w:pPr>
              <w:rPr>
                <w:sz w:val="2"/>
                <w:szCs w:val="2"/>
              </w:rPr>
            </w:pPr>
          </w:p>
        </w:tc>
        <w:tc>
          <w:tcPr>
            <w:tcW w:w="1104" w:type="dxa"/>
            <w:vMerge/>
            <w:tcBorders>
              <w:top w:val="nil"/>
            </w:tcBorders>
          </w:tcPr>
          <w:p>
            <w:pPr>
              <w:rPr>
                <w:sz w:val="2"/>
                <w:szCs w:val="2"/>
              </w:rPr>
            </w:pPr>
          </w:p>
        </w:tc>
        <w:tc>
          <w:tcPr>
            <w:tcW w:w="8538" w:type="dxa"/>
            <w:gridSpan w:val="5"/>
            <w:tcBorders>
              <w:top w:val="nil"/>
            </w:tcBorders>
          </w:tcPr>
          <w:p>
            <w:pPr>
              <w:pStyle w:val="TableParagraph"/>
              <w:rPr>
                <w:rFonts w:ascii="Times New Roman"/>
                <w:sz w:val="18"/>
              </w:rPr>
            </w:pPr>
          </w:p>
        </w:tc>
      </w:tr>
    </w:tbl>
    <w:p>
      <w:pPr>
        <w:spacing w:after="0"/>
        <w:rPr>
          <w:rFonts w:ascii="Times New Roman"/>
          <w:sz w:val="18"/>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13 de 18</w:t>
            </w:r>
          </w:p>
        </w:tc>
      </w:tr>
    </w:tbl>
    <w:p>
      <w:pPr>
        <w:pStyle w:val="BodyText"/>
        <w:spacing w:before="4"/>
        <w:rPr>
          <w:b/>
          <w:sz w:val="10"/>
        </w:rPr>
      </w:pPr>
      <w:r>
        <w:rPr/>
        <w:pict>
          <v:group style="position:absolute;margin-left:161.660004pt;margin-top:105.619995pt;width:408.5pt;height:371.25pt;mso-position-horizontal-relative:page;mso-position-vertical-relative:page;z-index:-255730688" coordorigin="3233,2112" coordsize="8170,7425">
            <v:line style="position:absolute" from="3243,2181" to="3874,2181" stroked="true" strokeweight="5.64pt" strokecolor="#dbe4f0">
              <v:stroke dashstyle="solid"/>
            </v:line>
            <v:line style="position:absolute" from="3294,2237" to="3294,2422" stroked="true" strokeweight="5.16pt" strokecolor="#dbe4f0">
              <v:stroke dashstyle="solid"/>
            </v:line>
            <v:line style="position:absolute" from="3823,2237" to="3823,2422" stroked="true" strokeweight="5.16pt" strokecolor="#dbe4f0">
              <v:stroke dashstyle="solid"/>
            </v:line>
            <v:line style="position:absolute" from="3243,2480" to="3874,2480" stroked="true" strokeweight="5.76pt" strokecolor="#dbe4f0">
              <v:stroke dashstyle="solid"/>
            </v:line>
            <v:rect style="position:absolute;left:3346;top:2237;width:426;height:185" filled="true" fillcolor="#dbe4f0" stroked="false">
              <v:fill type="solid"/>
            </v:rect>
            <v:line style="position:absolute" from="3936,2124" to="3936,2537" stroked="true" strokeweight="5.16pt" strokecolor="#dbe4f0">
              <v:stroke dashstyle="solid"/>
            </v:line>
            <v:line style="position:absolute" from="6158,2124" to="6158,2537" stroked="true" strokeweight="5.184pt" strokecolor="#dbe4f0">
              <v:stroke dashstyle="solid"/>
            </v:line>
            <v:shape style="position:absolute;left:3987;top:2124;width:2120;height:413" coordorigin="3987,2124" coordsize="2120,413" path="m6107,2124l3987,2124,3987,2331,3987,2537,6107,2537,6107,2331,6107,2124e" filled="true" fillcolor="#dbe4f0" stroked="false">
              <v:path arrowok="t"/>
              <v:fill type="solid"/>
            </v:shape>
            <v:line style="position:absolute" from="6220,2176" to="11393,2176" stroked="true" strokeweight="5.16pt" strokecolor="#dbe4f0">
              <v:stroke dashstyle="solid"/>
            </v:line>
            <v:line style="position:absolute" from="6271,2228" to="6271,2434" stroked="true" strokeweight="5.16pt" strokecolor="#dbe4f0">
              <v:stroke dashstyle="solid"/>
            </v:line>
            <v:line style="position:absolute" from="11341,2228" to="11341,2434" stroked="true" strokeweight="5.16pt" strokecolor="#dbe4f0">
              <v:stroke dashstyle="solid"/>
            </v:line>
            <v:line style="position:absolute" from="6220,2486" to="11393,2486" stroked="true" strokeweight="5.16pt" strokecolor="#dbe4f0">
              <v:stroke dashstyle="solid"/>
            </v:line>
            <v:rect style="position:absolute;left:6323;top:2227;width:4967;height:207" filled="true" fillcolor="#dbe4f0" stroked="false">
              <v:fill type="solid"/>
            </v:rect>
            <v:line style="position:absolute" from="3243,2117" to="3874,2117" stroked="true" strokeweight=".48pt" strokecolor="#000000">
              <v:stroke dashstyle="solid"/>
            </v:line>
            <v:line style="position:absolute" from="3884,2117" to="6210,2117" stroked="true" strokeweight=".48pt" strokecolor="#000000">
              <v:stroke dashstyle="solid"/>
            </v:line>
            <v:line style="position:absolute" from="6220,2117" to="11393,2117" stroked="true" strokeweight=".48pt" strokecolor="#000000">
              <v:stroke dashstyle="solid"/>
            </v:line>
            <v:line style="position:absolute" from="3243,2542" to="3874,2542" stroked="true" strokeweight=".48pt" strokecolor="#000000">
              <v:stroke dashstyle="solid"/>
            </v:line>
            <v:line style="position:absolute" from="3884,2542" to="6210,2542" stroked="true" strokeweight=".48pt" strokecolor="#000000">
              <v:stroke dashstyle="solid"/>
            </v:line>
            <v:line style="position:absolute" from="6220,2542" to="11393,2542" stroked="true" strokeweight=".48pt" strokecolor="#000000">
              <v:stroke dashstyle="solid"/>
            </v:line>
            <v:line style="position:absolute" from="3243,3012" to="3874,3012" stroked="true" strokeweight=".48pt" strokecolor="#000000">
              <v:stroke dashstyle="solid"/>
            </v:line>
            <v:line style="position:absolute" from="3884,3012" to="6210,3012" stroked="true" strokeweight=".48pt" strokecolor="#000000">
              <v:stroke dashstyle="solid"/>
            </v:line>
            <v:line style="position:absolute" from="6220,3012" to="11393,3012" stroked="true" strokeweight=".48pt" strokecolor="#000000">
              <v:stroke dashstyle="solid"/>
            </v:line>
            <v:line style="position:absolute" from="3243,3711" to="3874,3711" stroked="true" strokeweight=".48pt" strokecolor="#000000">
              <v:stroke dashstyle="solid"/>
            </v:line>
            <v:line style="position:absolute" from="3884,3711" to="6210,3711" stroked="true" strokeweight=".48pt" strokecolor="#000000">
              <v:stroke dashstyle="solid"/>
            </v:line>
            <v:line style="position:absolute" from="6220,3711" to="11393,3711" stroked="true" strokeweight=".48pt" strokecolor="#000000">
              <v:stroke dashstyle="solid"/>
            </v:line>
            <v:line style="position:absolute" from="3243,5331" to="3874,5331" stroked="true" strokeweight=".48001pt" strokecolor="#000000">
              <v:stroke dashstyle="solid"/>
            </v:line>
            <v:line style="position:absolute" from="3884,5331" to="6210,5331" stroked="true" strokeweight=".48001pt" strokecolor="#000000">
              <v:stroke dashstyle="solid"/>
            </v:line>
            <v:line style="position:absolute" from="6220,5331" to="11393,5331" stroked="true" strokeweight=".48001pt" strokecolor="#000000">
              <v:stroke dashstyle="solid"/>
            </v:line>
            <v:line style="position:absolute" from="3243,6032" to="3874,6032" stroked="true" strokeweight=".47998pt" strokecolor="#000000">
              <v:stroke dashstyle="solid"/>
            </v:line>
            <v:line style="position:absolute" from="3884,6032" to="6210,6032" stroked="true" strokeweight=".47998pt" strokecolor="#000000">
              <v:stroke dashstyle="solid"/>
            </v:line>
            <v:line style="position:absolute" from="6220,6032" to="11393,6032" stroked="true" strokeweight=".47998pt" strokecolor="#000000">
              <v:stroke dashstyle="solid"/>
            </v:line>
            <v:line style="position:absolute" from="3243,6733" to="3874,6733" stroked="true" strokeweight=".48001pt" strokecolor="#000000">
              <v:stroke dashstyle="solid"/>
            </v:line>
            <v:line style="position:absolute" from="3884,6733" to="6210,6733" stroked="true" strokeweight=".48001pt" strokecolor="#000000">
              <v:stroke dashstyle="solid"/>
            </v:line>
            <v:line style="position:absolute" from="6220,6733" to="11393,6733" stroked="true" strokeweight=".48001pt" strokecolor="#000000">
              <v:stroke dashstyle="solid"/>
            </v:line>
            <v:line style="position:absolute" from="3243,7662" to="3874,7662" stroked="true" strokeweight=".48001pt" strokecolor="#000000">
              <v:stroke dashstyle="solid"/>
            </v:line>
            <v:line style="position:absolute" from="3884,7662" to="6210,7662" stroked="true" strokeweight=".48001pt" strokecolor="#000000">
              <v:stroke dashstyle="solid"/>
            </v:line>
            <v:line style="position:absolute" from="6220,7662" to="11393,7662" stroked="true" strokeweight=".48001pt" strokecolor="#000000">
              <v:stroke dashstyle="solid"/>
            </v:line>
            <v:line style="position:absolute" from="3238,2112" to="3238,8368" stroked="true" strokeweight=".48pt" strokecolor="#000000">
              <v:stroke dashstyle="solid"/>
            </v:line>
            <v:line style="position:absolute" from="6215,2112" to="6215,8368" stroked="true" strokeweight=".48001pt" strokecolor="#000000">
              <v:stroke dashstyle="solid"/>
            </v:line>
            <v:rect style="position:absolute;left:3242;top:8358;width:15;height:10" filled="true" fillcolor="#000000" stroked="false">
              <v:fill type="solid"/>
            </v:rect>
            <v:line style="position:absolute" from="3267,8363" to="3874,8363" stroked="true" strokeweight=".47998pt" strokecolor="#000000">
              <v:stroke dashstyle="solid"/>
            </v:line>
            <v:line style="position:absolute" from="3884,8363" to="6210,8363" stroked="true" strokeweight=".47998pt" strokecolor="#000000">
              <v:stroke dashstyle="solid"/>
            </v:line>
            <v:rect style="position:absolute;left:6219;top:8358;width:15;height:10" filled="true" fillcolor="#000000" stroked="false">
              <v:fill type="solid"/>
            </v:rect>
            <v:line style="position:absolute" from="6244,8363" to="11393,8363" stroked="true" strokeweight=".47998pt" strokecolor="#000000">
              <v:stroke dashstyle="solid"/>
            </v:line>
            <v:line style="position:absolute" from="3267,8833" to="3874,8833" stroked="true" strokeweight=".48001pt" strokecolor="#000000">
              <v:stroke dashstyle="solid"/>
            </v:line>
            <v:line style="position:absolute" from="3884,8833" to="6234,8833" stroked="true" strokeweight=".48001pt" strokecolor="#000000">
              <v:stroke dashstyle="solid"/>
            </v:line>
            <v:line style="position:absolute" from="6244,8833" to="11393,8833" stroked="true" strokeweight=".48001pt" strokecolor="#000000">
              <v:stroke dashstyle="solid"/>
            </v:line>
            <v:line style="position:absolute" from="3262,8358" to="3262,9537" stroked="true" strokeweight=".48pt" strokecolor="#000000">
              <v:stroke dashstyle="solid"/>
            </v:line>
            <v:line style="position:absolute" from="3267,9532" to="3874,9532" stroked="true" strokeweight=".48001pt" strokecolor="#000000">
              <v:stroke dashstyle="solid"/>
            </v:line>
            <v:line style="position:absolute" from="3879,2112" to="3879,9537" stroked="true" strokeweight=".48001pt" strokecolor="#000000">
              <v:stroke dashstyle="solid"/>
            </v:line>
            <v:line style="position:absolute" from="3884,9532" to="6234,9532" stroked="true" strokeweight=".48001pt" strokecolor="#000000">
              <v:stroke dashstyle="solid"/>
            </v:line>
            <v:line style="position:absolute" from="6239,8358" to="6239,9537" stroked="true" strokeweight=".48001pt" strokecolor="#000000">
              <v:stroke dashstyle="solid"/>
            </v:line>
            <v:line style="position:absolute" from="6244,9532" to="11393,9532" stroked="true" strokeweight=".48001pt" strokecolor="#000000">
              <v:stroke dashstyle="solid"/>
            </v:line>
            <v:line style="position:absolute" from="11398,2112" to="11398,9537" stroked="true" strokeweight=".47998pt" strokecolor="#000000">
              <v:stroke dashstyle="solid"/>
            </v:line>
            <w10:wrap type="none"/>
          </v:group>
        </w:pict>
      </w:r>
      <w:r>
        <w:rPr/>
        <w:pict>
          <v:shape style="position:absolute;margin-left:161.899994pt;margin-top:105.859993pt;width:408pt;height:370.75pt;mso-position-horizontal-relative:page;mso-position-vertical-relative:page;z-index:251668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1"/>
                    <w:gridCol w:w="2335"/>
                    <w:gridCol w:w="5182"/>
                  </w:tblGrid>
                  <w:tr>
                    <w:trPr>
                      <w:trHeight w:val="424" w:hRule="atLeast"/>
                    </w:trPr>
                    <w:tc>
                      <w:tcPr>
                        <w:tcW w:w="641" w:type="dxa"/>
                      </w:tcPr>
                      <w:p>
                        <w:pPr>
                          <w:pStyle w:val="TableParagraph"/>
                          <w:rPr>
                            <w:rFonts w:ascii="Times New Roman"/>
                            <w:sz w:val="18"/>
                          </w:rPr>
                        </w:pPr>
                      </w:p>
                    </w:tc>
                    <w:tc>
                      <w:tcPr>
                        <w:tcW w:w="2335" w:type="dxa"/>
                        <w:shd w:val="clear" w:color="auto" w:fill="DBE4F0"/>
                      </w:tcPr>
                      <w:p>
                        <w:pPr>
                          <w:pStyle w:val="TableParagraph"/>
                          <w:rPr>
                            <w:rFonts w:ascii="Times New Roman"/>
                            <w:sz w:val="18"/>
                          </w:rPr>
                        </w:pPr>
                      </w:p>
                    </w:tc>
                    <w:tc>
                      <w:tcPr>
                        <w:tcW w:w="5182" w:type="dxa"/>
                      </w:tcPr>
                      <w:p>
                        <w:pPr>
                          <w:pStyle w:val="TableParagraph"/>
                          <w:rPr>
                            <w:rFonts w:ascii="Times New Roman"/>
                            <w:sz w:val="18"/>
                          </w:rPr>
                        </w:pPr>
                      </w:p>
                    </w:tc>
                  </w:tr>
                  <w:tr>
                    <w:trPr>
                      <w:trHeight w:val="470"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698"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1620"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700"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700"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928"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701"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470"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r>
                    <w:trPr>
                      <w:trHeight w:val="698" w:hRule="atLeast"/>
                    </w:trPr>
                    <w:tc>
                      <w:tcPr>
                        <w:tcW w:w="641" w:type="dxa"/>
                      </w:tcPr>
                      <w:p>
                        <w:pPr>
                          <w:pStyle w:val="TableParagraph"/>
                          <w:rPr>
                            <w:rFonts w:ascii="Times New Roman"/>
                            <w:sz w:val="18"/>
                          </w:rPr>
                        </w:pPr>
                      </w:p>
                    </w:tc>
                    <w:tc>
                      <w:tcPr>
                        <w:tcW w:w="2335" w:type="dxa"/>
                      </w:tcPr>
                      <w:p>
                        <w:pPr>
                          <w:pStyle w:val="TableParagraph"/>
                          <w:rPr>
                            <w:rFonts w:ascii="Times New Roman"/>
                            <w:sz w:val="18"/>
                          </w:rPr>
                        </w:pPr>
                      </w:p>
                    </w:tc>
                    <w:tc>
                      <w:tcPr>
                        <w:tcW w:w="5182" w:type="dxa"/>
                      </w:tcPr>
                      <w:p>
                        <w:pPr>
                          <w:pStyle w:val="TableParagraph"/>
                          <w:rPr>
                            <w:rFonts w:ascii="Times New Roman"/>
                            <w:sz w:val="18"/>
                          </w:rPr>
                        </w:pPr>
                      </w:p>
                    </w:tc>
                  </w:tr>
                </w:tbl>
                <w:p>
                  <w:pPr>
                    <w:pStyle w:val="BodyText"/>
                  </w:pPr>
                </w:p>
              </w:txbxContent>
            </v:textbox>
            <w10:wrap type="none"/>
          </v:shape>
        </w:pict>
      </w: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8" w:right="384"/>
              <w:jc w:val="center"/>
              <w:rPr>
                <w:b/>
                <w:sz w:val="16"/>
              </w:rPr>
            </w:pPr>
            <w:r>
              <w:rPr>
                <w:b/>
                <w:sz w:val="16"/>
              </w:rPr>
              <w:t>Descripción de las Actividades</w:t>
            </w:r>
          </w:p>
        </w:tc>
      </w:tr>
      <w:tr>
        <w:trPr>
          <w:trHeight w:val="8273" w:hRule="atLeast"/>
        </w:trPr>
        <w:tc>
          <w:tcPr>
            <w:tcW w:w="1160"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rPr>
                <w:b/>
                <w:sz w:val="20"/>
              </w:rPr>
            </w:pPr>
          </w:p>
          <w:p>
            <w:pPr>
              <w:pStyle w:val="TableParagraph"/>
              <w:tabs>
                <w:tab w:pos="952" w:val="left" w:leader="none"/>
                <w:tab w:pos="4531" w:val="left" w:leader="none"/>
              </w:tabs>
              <w:spacing w:line="120" w:lineRule="auto" w:before="120"/>
              <w:ind w:left="1500" w:right="1520" w:hanging="1107"/>
              <w:rPr>
                <w:b/>
                <w:sz w:val="18"/>
              </w:rPr>
            </w:pPr>
            <w:r>
              <w:rPr>
                <w:b/>
                <w:position w:val="1"/>
                <w:sz w:val="16"/>
              </w:rPr>
              <w:t>No.</w:t>
              <w:tab/>
            </w:r>
            <w:r>
              <w:rPr>
                <w:b/>
                <w:position w:val="10"/>
                <w:sz w:val="18"/>
              </w:rPr>
              <w:t>Acciones</w:t>
            </w:r>
            <w:r>
              <w:rPr>
                <w:b/>
                <w:spacing w:val="-2"/>
                <w:position w:val="10"/>
                <w:sz w:val="18"/>
              </w:rPr>
              <w:t> </w:t>
            </w:r>
            <w:r>
              <w:rPr>
                <w:b/>
                <w:position w:val="10"/>
                <w:sz w:val="18"/>
              </w:rPr>
              <w:t>o</w:t>
            </w:r>
            <w:r>
              <w:rPr>
                <w:b/>
                <w:spacing w:val="-3"/>
                <w:position w:val="10"/>
                <w:sz w:val="18"/>
              </w:rPr>
              <w:t> </w:t>
            </w:r>
            <w:r>
              <w:rPr>
                <w:b/>
                <w:position w:val="10"/>
                <w:sz w:val="18"/>
              </w:rPr>
              <w:t>Movimientos</w:t>
              <w:tab/>
            </w:r>
            <w:r>
              <w:rPr>
                <w:b/>
                <w:sz w:val="18"/>
              </w:rPr>
              <w:t>Documentación de </w:t>
            </w:r>
            <w:r>
              <w:rPr>
                <w:b/>
                <w:spacing w:val="-3"/>
                <w:sz w:val="18"/>
              </w:rPr>
              <w:t>Respaldo </w:t>
            </w:r>
            <w:r>
              <w:rPr>
                <w:b/>
                <w:sz w:val="18"/>
              </w:rPr>
              <w:t>de</w:t>
            </w:r>
            <w:r>
              <w:rPr>
                <w:b/>
                <w:spacing w:val="-1"/>
                <w:sz w:val="18"/>
              </w:rPr>
              <w:t> </w:t>
            </w:r>
            <w:r>
              <w:rPr>
                <w:b/>
                <w:sz w:val="18"/>
              </w:rPr>
              <w:t>Personal</w:t>
            </w:r>
          </w:p>
          <w:p>
            <w:pPr>
              <w:pStyle w:val="TableParagraph"/>
              <w:tabs>
                <w:tab w:pos="950" w:val="left" w:leader="none"/>
                <w:tab w:pos="3286" w:val="left" w:leader="none"/>
              </w:tabs>
              <w:spacing w:line="151" w:lineRule="auto" w:before="56"/>
              <w:ind w:left="477"/>
              <w:rPr>
                <w:sz w:val="20"/>
              </w:rPr>
            </w:pPr>
            <w:r>
              <w:rPr>
                <w:position w:val="-9"/>
                <w:sz w:val="16"/>
              </w:rPr>
              <w:t>6</w:t>
              <w:tab/>
            </w:r>
            <w:r>
              <w:rPr>
                <w:position w:val="-11"/>
                <w:sz w:val="20"/>
              </w:rPr>
              <w:t>Rescisión</w:t>
            </w:r>
            <w:r>
              <w:rPr>
                <w:spacing w:val="-1"/>
                <w:position w:val="-11"/>
                <w:sz w:val="20"/>
              </w:rPr>
              <w:t> </w:t>
            </w:r>
            <w:r>
              <w:rPr>
                <w:position w:val="-11"/>
                <w:sz w:val="20"/>
              </w:rPr>
              <w:t>de</w:t>
            </w:r>
            <w:r>
              <w:rPr>
                <w:spacing w:val="-2"/>
                <w:position w:val="-11"/>
                <w:sz w:val="20"/>
              </w:rPr>
              <w:t> </w:t>
            </w:r>
            <w:r>
              <w:rPr>
                <w:position w:val="-11"/>
                <w:sz w:val="20"/>
              </w:rPr>
              <w:t>contrato</w:t>
              <w:tab/>
            </w:r>
            <w:r>
              <w:rPr>
                <w:sz w:val="20"/>
              </w:rPr>
              <w:t>1.Dos (2) fotocopias del Acuerdo de</w:t>
            </w:r>
            <w:r>
              <w:rPr>
                <w:spacing w:val="-6"/>
                <w:sz w:val="20"/>
              </w:rPr>
              <w:t> </w:t>
            </w:r>
            <w:r>
              <w:rPr>
                <w:sz w:val="20"/>
              </w:rPr>
              <w:t>Rescisión.</w:t>
            </w:r>
          </w:p>
          <w:p>
            <w:pPr>
              <w:pStyle w:val="TableParagraph"/>
              <w:spacing w:line="170" w:lineRule="exact"/>
              <w:ind w:left="3286"/>
              <w:rPr>
                <w:sz w:val="20"/>
              </w:rPr>
            </w:pPr>
            <w:r>
              <w:rPr>
                <w:sz w:val="20"/>
              </w:rPr>
              <w:t>2.Dos (2) fotocopias de la Cédula de notificación</w:t>
            </w:r>
          </w:p>
          <w:p>
            <w:pPr>
              <w:pStyle w:val="TableParagraph"/>
              <w:spacing w:before="10"/>
              <w:ind w:left="3286"/>
              <w:rPr>
                <w:sz w:val="20"/>
              </w:rPr>
            </w:pPr>
            <w:r>
              <w:rPr>
                <w:sz w:val="20"/>
              </w:rPr>
              <w:t>1.Dos (2) copias legibles de Certificado de defunción.</w:t>
            </w:r>
          </w:p>
          <w:p>
            <w:pPr>
              <w:pStyle w:val="TableParagraph"/>
              <w:numPr>
                <w:ilvl w:val="0"/>
                <w:numId w:val="20"/>
              </w:numPr>
              <w:tabs>
                <w:tab w:pos="950" w:val="left" w:leader="none"/>
                <w:tab w:pos="951" w:val="left" w:leader="none"/>
                <w:tab w:pos="3286" w:val="left" w:leader="none"/>
              </w:tabs>
              <w:spacing w:line="240" w:lineRule="auto" w:before="0" w:after="0"/>
              <w:ind w:left="950" w:right="0" w:hanging="474"/>
              <w:jc w:val="left"/>
              <w:rPr>
                <w:sz w:val="20"/>
              </w:rPr>
            </w:pPr>
            <w:r>
              <w:rPr>
                <w:sz w:val="20"/>
              </w:rPr>
              <w:t>Fallecimiento</w:t>
              <w:tab/>
              <w:t>2.Dos (2) copias del Acuerdo de Cese Definitivo</w:t>
            </w:r>
            <w:r>
              <w:rPr>
                <w:spacing w:val="-5"/>
                <w:sz w:val="20"/>
              </w:rPr>
              <w:t> </w:t>
            </w:r>
            <w:r>
              <w:rPr>
                <w:sz w:val="20"/>
              </w:rPr>
              <w:t>de</w:t>
            </w:r>
          </w:p>
          <w:p>
            <w:pPr>
              <w:pStyle w:val="TableParagraph"/>
              <w:spacing w:before="1"/>
              <w:ind w:left="3461"/>
              <w:rPr>
                <w:sz w:val="20"/>
              </w:rPr>
            </w:pPr>
            <w:r>
              <w:rPr>
                <w:sz w:val="20"/>
              </w:rPr>
              <w:t>Funciones.</w:t>
            </w:r>
          </w:p>
          <w:p>
            <w:pPr>
              <w:pStyle w:val="TableParagraph"/>
              <w:numPr>
                <w:ilvl w:val="1"/>
                <w:numId w:val="20"/>
              </w:numPr>
              <w:tabs>
                <w:tab w:pos="3462" w:val="left" w:leader="none"/>
              </w:tabs>
              <w:spacing w:line="240" w:lineRule="auto" w:before="10" w:after="0"/>
              <w:ind w:left="3286" w:right="315" w:firstLine="0"/>
              <w:jc w:val="left"/>
              <w:rPr>
                <w:sz w:val="20"/>
              </w:rPr>
            </w:pPr>
            <w:r>
              <w:rPr>
                <w:sz w:val="20"/>
              </w:rPr>
              <w:t>Original de la carta de Renuncia o entrega de</w:t>
            </w:r>
            <w:r>
              <w:rPr>
                <w:spacing w:val="-16"/>
                <w:sz w:val="20"/>
              </w:rPr>
              <w:t> </w:t>
            </w:r>
            <w:r>
              <w:rPr>
                <w:sz w:val="20"/>
              </w:rPr>
              <w:t>puesto 2.Dos (2) fotocopias del Dictamen Médico emitido</w:t>
            </w:r>
            <w:r>
              <w:rPr>
                <w:spacing w:val="-6"/>
                <w:sz w:val="20"/>
              </w:rPr>
              <w:t> </w:t>
            </w:r>
            <w:r>
              <w:rPr>
                <w:sz w:val="20"/>
              </w:rPr>
              <w:t>por</w:t>
            </w:r>
          </w:p>
          <w:p>
            <w:pPr>
              <w:pStyle w:val="TableParagraph"/>
              <w:spacing w:line="228" w:lineRule="exact"/>
              <w:ind w:left="3461"/>
              <w:rPr>
                <w:sz w:val="20"/>
              </w:rPr>
            </w:pPr>
            <w:r>
              <w:rPr>
                <w:sz w:val="20"/>
              </w:rPr>
              <w:t>el -IGSS-</w:t>
            </w:r>
          </w:p>
          <w:p>
            <w:pPr>
              <w:pStyle w:val="TableParagraph"/>
              <w:numPr>
                <w:ilvl w:val="0"/>
                <w:numId w:val="20"/>
              </w:numPr>
              <w:tabs>
                <w:tab w:pos="950" w:val="left" w:leader="none"/>
                <w:tab w:pos="951" w:val="left" w:leader="none"/>
                <w:tab w:pos="3286" w:val="left" w:leader="none"/>
              </w:tabs>
              <w:spacing w:line="240" w:lineRule="auto" w:before="0" w:after="0"/>
              <w:ind w:left="3461" w:right="397" w:hanging="2985"/>
              <w:jc w:val="left"/>
              <w:rPr>
                <w:sz w:val="20"/>
              </w:rPr>
            </w:pPr>
            <w:r>
              <w:rPr>
                <w:sz w:val="20"/>
              </w:rPr>
              <w:t>Invalidez</w:t>
              <w:tab/>
              <w:t>3.Dos (2) fotocopias del Dictamen de Invalidez emitido por</w:t>
            </w:r>
            <w:r>
              <w:rPr>
                <w:spacing w:val="-1"/>
                <w:sz w:val="20"/>
              </w:rPr>
              <w:t> </w:t>
            </w:r>
            <w:r>
              <w:rPr>
                <w:sz w:val="20"/>
              </w:rPr>
              <w:t>-ONSEC-</w:t>
            </w:r>
          </w:p>
          <w:p>
            <w:pPr>
              <w:pStyle w:val="TableParagraph"/>
              <w:spacing w:before="2"/>
              <w:ind w:left="3461" w:right="349" w:hanging="176"/>
              <w:rPr>
                <w:sz w:val="20"/>
              </w:rPr>
            </w:pPr>
            <w:r>
              <w:rPr>
                <w:sz w:val="20"/>
              </w:rPr>
              <w:t>4.Dos (2) fotocopias del Acuerdo de Cese Definitivo de Funciones</w:t>
            </w:r>
          </w:p>
          <w:p>
            <w:pPr>
              <w:pStyle w:val="TableParagraph"/>
              <w:spacing w:line="229" w:lineRule="exact" w:before="10"/>
              <w:ind w:left="3286"/>
              <w:rPr>
                <w:sz w:val="20"/>
              </w:rPr>
            </w:pPr>
            <w:r>
              <w:rPr>
                <w:sz w:val="20"/>
              </w:rPr>
              <w:t>1.Dos (2) fotocopias legibles del Acuerdo Ministerial de</w:t>
            </w:r>
          </w:p>
          <w:p>
            <w:pPr>
              <w:pStyle w:val="TableParagraph"/>
              <w:numPr>
                <w:ilvl w:val="0"/>
                <w:numId w:val="21"/>
              </w:numPr>
              <w:tabs>
                <w:tab w:pos="950" w:val="left" w:leader="none"/>
                <w:tab w:pos="951" w:val="left" w:leader="none"/>
                <w:tab w:pos="3461" w:val="left" w:leader="none"/>
              </w:tabs>
              <w:spacing w:line="229" w:lineRule="exact" w:before="0" w:after="0"/>
              <w:ind w:left="950" w:right="0" w:hanging="474"/>
              <w:jc w:val="left"/>
              <w:rPr>
                <w:sz w:val="20"/>
              </w:rPr>
            </w:pPr>
            <w:r>
              <w:rPr>
                <w:sz w:val="20"/>
              </w:rPr>
              <w:t>Remoción</w:t>
            </w:r>
            <w:r>
              <w:rPr>
                <w:spacing w:val="-2"/>
                <w:sz w:val="20"/>
              </w:rPr>
              <w:t> </w:t>
            </w:r>
            <w:r>
              <w:rPr>
                <w:sz w:val="20"/>
              </w:rPr>
              <w:t>o</w:t>
            </w:r>
            <w:r>
              <w:rPr>
                <w:spacing w:val="-2"/>
                <w:sz w:val="20"/>
              </w:rPr>
              <w:t> </w:t>
            </w:r>
            <w:r>
              <w:rPr>
                <w:sz w:val="20"/>
              </w:rPr>
              <w:t>Destitución</w:t>
              <w:tab/>
              <w:t>Remoción o</w:t>
            </w:r>
            <w:r>
              <w:rPr>
                <w:spacing w:val="-2"/>
                <w:sz w:val="20"/>
              </w:rPr>
              <w:t> </w:t>
            </w:r>
            <w:r>
              <w:rPr>
                <w:sz w:val="20"/>
              </w:rPr>
              <w:t>Destitución.</w:t>
            </w:r>
          </w:p>
          <w:p>
            <w:pPr>
              <w:pStyle w:val="TableParagraph"/>
              <w:spacing w:before="1"/>
              <w:ind w:left="3286"/>
              <w:rPr>
                <w:sz w:val="20"/>
              </w:rPr>
            </w:pPr>
            <w:r>
              <w:rPr>
                <w:sz w:val="20"/>
              </w:rPr>
              <w:t>2.Dos (2) fotocopias de la Cédula de notificación</w:t>
            </w:r>
          </w:p>
          <w:p>
            <w:pPr>
              <w:pStyle w:val="TableParagraph"/>
              <w:tabs>
                <w:tab w:pos="3286" w:val="left" w:leader="none"/>
              </w:tabs>
              <w:spacing w:line="151" w:lineRule="auto" w:before="35"/>
              <w:ind w:left="950"/>
              <w:rPr>
                <w:sz w:val="20"/>
              </w:rPr>
            </w:pPr>
            <w:r>
              <w:rPr>
                <w:position w:val="-11"/>
                <w:sz w:val="20"/>
              </w:rPr>
              <w:t>Aprehensión,</w:t>
            </w:r>
            <w:r>
              <w:rPr>
                <w:spacing w:val="-1"/>
                <w:position w:val="-11"/>
                <w:sz w:val="20"/>
              </w:rPr>
              <w:t> </w:t>
            </w:r>
            <w:r>
              <w:rPr>
                <w:position w:val="-11"/>
                <w:sz w:val="20"/>
              </w:rPr>
              <w:t>detención</w:t>
              <w:tab/>
            </w:r>
            <w:r>
              <w:rPr>
                <w:sz w:val="20"/>
              </w:rPr>
              <w:t>1. Una Fotocopia Informe Policial y/o</w:t>
            </w:r>
            <w:r>
              <w:rPr>
                <w:spacing w:val="2"/>
                <w:sz w:val="20"/>
              </w:rPr>
              <w:t> </w:t>
            </w:r>
            <w:r>
              <w:rPr>
                <w:sz w:val="20"/>
              </w:rPr>
              <w:t>Juzgado.</w:t>
            </w:r>
          </w:p>
          <w:p>
            <w:pPr>
              <w:pStyle w:val="TableParagraph"/>
              <w:numPr>
                <w:ilvl w:val="0"/>
                <w:numId w:val="21"/>
              </w:numPr>
              <w:tabs>
                <w:tab w:pos="950" w:val="left" w:leader="none"/>
                <w:tab w:pos="951" w:val="left" w:leader="none"/>
                <w:tab w:pos="3286" w:val="left" w:leader="none"/>
              </w:tabs>
              <w:spacing w:line="151" w:lineRule="auto" w:before="0" w:after="0"/>
              <w:ind w:left="950" w:right="0" w:hanging="520"/>
              <w:jc w:val="left"/>
              <w:rPr>
                <w:sz w:val="20"/>
              </w:rPr>
            </w:pPr>
            <w:r>
              <w:rPr>
                <w:position w:val="-11"/>
                <w:sz w:val="20"/>
              </w:rPr>
              <w:t>y</w:t>
            </w:r>
            <w:r>
              <w:rPr>
                <w:spacing w:val="-4"/>
                <w:position w:val="-11"/>
                <w:sz w:val="20"/>
              </w:rPr>
              <w:t> </w:t>
            </w:r>
            <w:r>
              <w:rPr>
                <w:position w:val="-11"/>
                <w:sz w:val="20"/>
              </w:rPr>
              <w:t>prisión preventiva</w:t>
              <w:tab/>
            </w:r>
            <w:r>
              <w:rPr>
                <w:sz w:val="20"/>
              </w:rPr>
              <w:t>2.Dos Fotocopias de Cédula de Notificación.</w:t>
            </w:r>
          </w:p>
          <w:p>
            <w:pPr>
              <w:pStyle w:val="TableParagraph"/>
              <w:spacing w:line="170" w:lineRule="exact"/>
              <w:ind w:left="3286"/>
              <w:rPr>
                <w:sz w:val="20"/>
              </w:rPr>
            </w:pPr>
            <w:r>
              <w:rPr>
                <w:sz w:val="20"/>
              </w:rPr>
              <w:t>3.Dos (2) fotocopias legibles de Resolución.</w:t>
            </w:r>
          </w:p>
          <w:p>
            <w:pPr>
              <w:pStyle w:val="TableParagraph"/>
              <w:ind w:left="3286"/>
              <w:rPr>
                <w:sz w:val="20"/>
              </w:rPr>
            </w:pPr>
            <w:r>
              <w:rPr>
                <w:sz w:val="20"/>
              </w:rPr>
              <w:t>1.Dos copias de Resolución (por reinstalación).</w:t>
            </w:r>
          </w:p>
          <w:p>
            <w:pPr>
              <w:pStyle w:val="TableParagraph"/>
              <w:numPr>
                <w:ilvl w:val="0"/>
                <w:numId w:val="22"/>
              </w:numPr>
              <w:tabs>
                <w:tab w:pos="950" w:val="left" w:leader="none"/>
                <w:tab w:pos="951" w:val="left" w:leader="none"/>
                <w:tab w:pos="3286" w:val="left" w:leader="none"/>
              </w:tabs>
              <w:spacing w:line="151" w:lineRule="auto" w:before="1" w:after="0"/>
              <w:ind w:left="950" w:right="0" w:hanging="520"/>
              <w:jc w:val="left"/>
              <w:rPr>
                <w:sz w:val="20"/>
              </w:rPr>
            </w:pPr>
            <w:r>
              <w:rPr>
                <w:position w:val="-11"/>
                <w:sz w:val="20"/>
              </w:rPr>
              <w:t>Reinstalación</w:t>
              <w:tab/>
            </w:r>
            <w:r>
              <w:rPr>
                <w:sz w:val="20"/>
              </w:rPr>
              <w:t>2.Dos Fotocopias de la Cédula de notificación de</w:t>
            </w:r>
            <w:r>
              <w:rPr>
                <w:spacing w:val="2"/>
                <w:sz w:val="20"/>
              </w:rPr>
              <w:t> </w:t>
            </w:r>
            <w:r>
              <w:rPr>
                <w:sz w:val="20"/>
              </w:rPr>
              <w:t>la</w:t>
            </w:r>
          </w:p>
          <w:p>
            <w:pPr>
              <w:pStyle w:val="TableParagraph"/>
              <w:spacing w:line="169" w:lineRule="exact"/>
              <w:ind w:left="3461"/>
              <w:rPr>
                <w:sz w:val="20"/>
              </w:rPr>
            </w:pPr>
            <w:r>
              <w:rPr>
                <w:sz w:val="20"/>
              </w:rPr>
              <w:t>Resolución</w:t>
            </w:r>
          </w:p>
          <w:p>
            <w:pPr>
              <w:pStyle w:val="TableParagraph"/>
              <w:spacing w:line="229" w:lineRule="exact"/>
              <w:ind w:left="3286"/>
              <w:rPr>
                <w:sz w:val="20"/>
              </w:rPr>
            </w:pPr>
            <w:r>
              <w:rPr>
                <w:sz w:val="20"/>
              </w:rPr>
              <w:t>3.Dos fotocopias de Resolución de juzgado de trabajo.</w:t>
            </w:r>
          </w:p>
          <w:p>
            <w:pPr>
              <w:pStyle w:val="TableParagraph"/>
              <w:spacing w:before="10"/>
              <w:ind w:left="950"/>
              <w:rPr>
                <w:sz w:val="20"/>
              </w:rPr>
            </w:pPr>
            <w:r>
              <w:rPr>
                <w:sz w:val="20"/>
              </w:rPr>
              <w:t>Traslado, ascenso y</w:t>
            </w:r>
          </w:p>
          <w:p>
            <w:pPr>
              <w:pStyle w:val="TableParagraph"/>
              <w:numPr>
                <w:ilvl w:val="0"/>
                <w:numId w:val="22"/>
              </w:numPr>
              <w:tabs>
                <w:tab w:pos="950" w:val="left" w:leader="none"/>
                <w:tab w:pos="951" w:val="left" w:leader="none"/>
                <w:tab w:pos="3286" w:val="left" w:leader="none"/>
              </w:tabs>
              <w:spacing w:line="240" w:lineRule="auto" w:before="0" w:after="0"/>
              <w:ind w:left="950" w:right="1211" w:hanging="519"/>
              <w:jc w:val="left"/>
              <w:rPr>
                <w:sz w:val="20"/>
              </w:rPr>
            </w:pPr>
            <w:r>
              <w:rPr>
                <w:sz w:val="20"/>
              </w:rPr>
              <w:t>permuta</w:t>
            </w:r>
            <w:r>
              <w:rPr>
                <w:spacing w:val="52"/>
                <w:sz w:val="20"/>
              </w:rPr>
              <w:t> </w:t>
            </w:r>
            <w:r>
              <w:rPr>
                <w:sz w:val="20"/>
              </w:rPr>
              <w:t>(Entrega</w:t>
            </w:r>
            <w:r>
              <w:rPr>
                <w:spacing w:val="-2"/>
                <w:sz w:val="20"/>
              </w:rPr>
              <w:t> </w:t>
            </w:r>
            <w:r>
              <w:rPr>
                <w:sz w:val="20"/>
              </w:rPr>
              <w:t>del</w:t>
              <w:tab/>
              <w:t>1. Original de la carta de entrega del puesto puesto)</w:t>
            </w:r>
          </w:p>
          <w:p>
            <w:pPr>
              <w:pStyle w:val="TableParagraph"/>
              <w:numPr>
                <w:ilvl w:val="0"/>
                <w:numId w:val="22"/>
              </w:numPr>
              <w:tabs>
                <w:tab w:pos="950" w:val="left" w:leader="none"/>
                <w:tab w:pos="951" w:val="left" w:leader="none"/>
                <w:tab w:pos="3310" w:val="left" w:leader="none"/>
              </w:tabs>
              <w:spacing w:line="156" w:lineRule="auto" w:before="43" w:after="0"/>
              <w:ind w:left="950" w:right="0" w:hanging="508"/>
              <w:jc w:val="left"/>
              <w:rPr>
                <w:sz w:val="20"/>
              </w:rPr>
            </w:pPr>
            <w:r>
              <w:rPr>
                <w:sz w:val="20"/>
              </w:rPr>
              <w:t>Ascenso y</w:t>
            </w:r>
            <w:r>
              <w:rPr>
                <w:spacing w:val="-5"/>
                <w:sz w:val="20"/>
              </w:rPr>
              <w:t> </w:t>
            </w:r>
            <w:r>
              <w:rPr>
                <w:sz w:val="20"/>
              </w:rPr>
              <w:t>Traslado</w:t>
              <w:tab/>
              <w:t>3. Dos copias de Acuerdo de</w:t>
            </w:r>
            <w:r>
              <w:rPr>
                <w:spacing w:val="-31"/>
                <w:sz w:val="20"/>
              </w:rPr>
              <w:t> </w:t>
            </w:r>
            <w:r>
              <w:rPr>
                <w:sz w:val="20"/>
              </w:rPr>
              <w:t>Nombramiento</w:t>
            </w:r>
          </w:p>
          <w:p>
            <w:pPr>
              <w:pStyle w:val="TableParagraph"/>
              <w:tabs>
                <w:tab w:pos="3310" w:val="left" w:leader="none"/>
              </w:tabs>
              <w:spacing w:line="184" w:lineRule="exact"/>
              <w:ind w:left="950"/>
              <w:rPr>
                <w:sz w:val="20"/>
              </w:rPr>
            </w:pPr>
            <w:r>
              <w:rPr>
                <w:sz w:val="20"/>
              </w:rPr>
              <w:t>(Toma</w:t>
            </w:r>
            <w:r>
              <w:rPr>
                <w:spacing w:val="-3"/>
                <w:sz w:val="20"/>
              </w:rPr>
              <w:t> </w:t>
            </w:r>
            <w:r>
              <w:rPr>
                <w:sz w:val="20"/>
              </w:rPr>
              <w:t>de</w:t>
            </w:r>
            <w:r>
              <w:rPr>
                <w:spacing w:val="-3"/>
                <w:sz w:val="20"/>
              </w:rPr>
              <w:t> </w:t>
            </w:r>
            <w:r>
              <w:rPr>
                <w:sz w:val="20"/>
              </w:rPr>
              <w:t>posesión)</w:t>
              <w:tab/>
              <w:t>4. Original de Constancia de Elegibilidad (si</w:t>
            </w:r>
            <w:r>
              <w:rPr>
                <w:spacing w:val="-39"/>
                <w:sz w:val="20"/>
              </w:rPr>
              <w:t> </w:t>
            </w:r>
            <w:r>
              <w:rPr>
                <w:sz w:val="20"/>
              </w:rPr>
              <w:t>procede)</w:t>
            </w:r>
          </w:p>
          <w:p>
            <w:pPr>
              <w:pStyle w:val="TableParagraph"/>
              <w:tabs>
                <w:tab w:pos="3310" w:val="left" w:leader="none"/>
              </w:tabs>
              <w:spacing w:line="151" w:lineRule="auto" w:before="36"/>
              <w:ind w:left="950"/>
              <w:rPr>
                <w:sz w:val="20"/>
              </w:rPr>
            </w:pPr>
            <w:r>
              <w:rPr>
                <w:position w:val="-11"/>
                <w:sz w:val="20"/>
              </w:rPr>
              <w:t>Permuta</w:t>
              <w:tab/>
            </w:r>
            <w:r>
              <w:rPr>
                <w:sz w:val="20"/>
              </w:rPr>
              <w:t>3. Dos copias de Acuerdo de</w:t>
            </w:r>
            <w:r>
              <w:rPr>
                <w:spacing w:val="-32"/>
                <w:sz w:val="20"/>
              </w:rPr>
              <w:t> </w:t>
            </w:r>
            <w:r>
              <w:rPr>
                <w:sz w:val="20"/>
              </w:rPr>
              <w:t>Nombramiento</w:t>
            </w:r>
          </w:p>
          <w:p>
            <w:pPr>
              <w:pStyle w:val="TableParagraph"/>
              <w:numPr>
                <w:ilvl w:val="0"/>
                <w:numId w:val="22"/>
              </w:numPr>
              <w:tabs>
                <w:tab w:pos="950" w:val="left" w:leader="none"/>
                <w:tab w:pos="951" w:val="left" w:leader="none"/>
                <w:tab w:pos="3310" w:val="left" w:leader="none"/>
              </w:tabs>
              <w:spacing w:line="148" w:lineRule="auto" w:before="0" w:after="0"/>
              <w:ind w:left="950" w:right="0" w:hanging="508"/>
              <w:jc w:val="left"/>
              <w:rPr>
                <w:sz w:val="20"/>
              </w:rPr>
            </w:pPr>
            <w:r>
              <w:rPr>
                <w:position w:val="-11"/>
                <w:sz w:val="20"/>
              </w:rPr>
              <w:t>(toma</w:t>
            </w:r>
            <w:r>
              <w:rPr>
                <w:spacing w:val="-3"/>
                <w:position w:val="-11"/>
                <w:sz w:val="20"/>
              </w:rPr>
              <w:t> </w:t>
            </w:r>
            <w:r>
              <w:rPr>
                <w:position w:val="-11"/>
                <w:sz w:val="20"/>
              </w:rPr>
              <w:t>de</w:t>
            </w:r>
            <w:r>
              <w:rPr>
                <w:spacing w:val="-2"/>
                <w:position w:val="-11"/>
                <w:sz w:val="20"/>
              </w:rPr>
              <w:t> </w:t>
            </w:r>
            <w:r>
              <w:rPr>
                <w:position w:val="-11"/>
                <w:sz w:val="20"/>
              </w:rPr>
              <w:t>posesión)</w:t>
              <w:tab/>
            </w:r>
            <w:r>
              <w:rPr>
                <w:sz w:val="20"/>
              </w:rPr>
              <w:t>4. En los casos de Permuta Social adjuntar dos</w:t>
            </w:r>
            <w:r>
              <w:rPr>
                <w:spacing w:val="-17"/>
                <w:sz w:val="20"/>
              </w:rPr>
              <w:t> </w:t>
            </w:r>
            <w:r>
              <w:rPr>
                <w:sz w:val="20"/>
              </w:rPr>
              <w:t>copias</w:t>
            </w:r>
          </w:p>
          <w:p>
            <w:pPr>
              <w:pStyle w:val="TableParagraph"/>
              <w:spacing w:line="170" w:lineRule="exact"/>
              <w:ind w:left="3670"/>
              <w:rPr>
                <w:sz w:val="20"/>
              </w:rPr>
            </w:pPr>
            <w:r>
              <w:rPr>
                <w:sz w:val="20"/>
              </w:rPr>
              <w:t>del Dictamen en el cual se autoriza la permuta.</w:t>
            </w:r>
          </w:p>
          <w:p>
            <w:pPr>
              <w:pStyle w:val="TableParagraph"/>
              <w:rPr>
                <w:b/>
                <w:sz w:val="20"/>
              </w:rPr>
            </w:pPr>
          </w:p>
          <w:p>
            <w:pPr>
              <w:pStyle w:val="TableParagraph"/>
              <w:spacing w:before="1"/>
              <w:ind w:left="57"/>
              <w:rPr>
                <w:sz w:val="22"/>
              </w:rPr>
            </w:pPr>
            <w:r>
              <w:rPr>
                <w:sz w:val="22"/>
              </w:rPr>
              <w:t>Adjunta el FUMP al expediente conformado y lo traslada al Jefe inmediato superior.</w:t>
            </w:r>
          </w:p>
        </w:tc>
      </w:tr>
      <w:tr>
        <w:trPr>
          <w:trHeight w:val="755"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3"/>
              <w:ind w:left="381" w:hanging="209"/>
              <w:rPr>
                <w:b/>
                <w:sz w:val="14"/>
              </w:rPr>
            </w:pPr>
            <w:r>
              <w:rPr>
                <w:b/>
                <w:sz w:val="14"/>
              </w:rPr>
              <w:t>9. Autorizar FUMP</w:t>
            </w:r>
          </w:p>
        </w:tc>
        <w:tc>
          <w:tcPr>
            <w:tcW w:w="1111" w:type="dxa"/>
          </w:tcPr>
          <w:p>
            <w:pPr>
              <w:pStyle w:val="TableParagraph"/>
              <w:spacing w:before="27"/>
              <w:ind w:left="18" w:right="9"/>
              <w:jc w:val="center"/>
              <w:rPr>
                <w:sz w:val="14"/>
              </w:rPr>
            </w:pPr>
            <w:r>
              <w:rPr>
                <w:sz w:val="14"/>
              </w:rPr>
              <w:t>Coordinador (a) de Gestión de Personal DIDEDUC</w:t>
            </w:r>
          </w:p>
        </w:tc>
        <w:tc>
          <w:tcPr>
            <w:tcW w:w="8534" w:type="dxa"/>
            <w:vMerge w:val="restart"/>
          </w:tcPr>
          <w:p>
            <w:pPr>
              <w:pStyle w:val="TableParagraph"/>
              <w:rPr>
                <w:b/>
                <w:sz w:val="24"/>
              </w:rPr>
            </w:pPr>
          </w:p>
          <w:p>
            <w:pPr>
              <w:pStyle w:val="TableParagraph"/>
              <w:rPr>
                <w:b/>
                <w:sz w:val="24"/>
              </w:rPr>
            </w:pPr>
          </w:p>
          <w:p>
            <w:pPr>
              <w:pStyle w:val="TableParagraph"/>
              <w:spacing w:before="10"/>
              <w:rPr>
                <w:b/>
                <w:sz w:val="21"/>
              </w:rPr>
            </w:pPr>
          </w:p>
          <w:p>
            <w:pPr>
              <w:pStyle w:val="TableParagraph"/>
              <w:ind w:left="57"/>
              <w:rPr>
                <w:sz w:val="22"/>
              </w:rPr>
            </w:pPr>
            <w:r>
              <w:rPr>
                <w:sz w:val="22"/>
              </w:rPr>
              <w:t>Recibe el FUMP y el expediente de acción o movimiento de personal, revisa la información registrada en el FUMP y la conformación del expediente.</w:t>
            </w:r>
          </w:p>
          <w:p>
            <w:pPr>
              <w:pStyle w:val="TableParagraph"/>
              <w:rPr>
                <w:b/>
                <w:sz w:val="22"/>
              </w:rPr>
            </w:pPr>
          </w:p>
          <w:p>
            <w:pPr>
              <w:pStyle w:val="TableParagraph"/>
              <w:ind w:left="57"/>
              <w:rPr>
                <w:sz w:val="22"/>
              </w:rPr>
            </w:pPr>
            <w:r>
              <w:rPr>
                <w:sz w:val="22"/>
              </w:rPr>
              <w:t>De</w:t>
            </w:r>
            <w:r>
              <w:rPr>
                <w:spacing w:val="-6"/>
                <w:sz w:val="22"/>
              </w:rPr>
              <w:t> </w:t>
            </w:r>
            <w:r>
              <w:rPr>
                <w:sz w:val="22"/>
              </w:rPr>
              <w:t>estar</w:t>
            </w:r>
            <w:r>
              <w:rPr>
                <w:spacing w:val="-7"/>
                <w:sz w:val="22"/>
              </w:rPr>
              <w:t> </w:t>
            </w:r>
            <w:r>
              <w:rPr>
                <w:sz w:val="22"/>
              </w:rPr>
              <w:t>toda</w:t>
            </w:r>
            <w:r>
              <w:rPr>
                <w:spacing w:val="-8"/>
                <w:sz w:val="22"/>
              </w:rPr>
              <w:t> </w:t>
            </w:r>
            <w:r>
              <w:rPr>
                <w:sz w:val="22"/>
              </w:rPr>
              <w:t>la</w:t>
            </w:r>
            <w:r>
              <w:rPr>
                <w:spacing w:val="-6"/>
                <w:sz w:val="22"/>
              </w:rPr>
              <w:t> </w:t>
            </w:r>
            <w:r>
              <w:rPr>
                <w:sz w:val="22"/>
              </w:rPr>
              <w:t>información</w:t>
            </w:r>
            <w:r>
              <w:rPr>
                <w:spacing w:val="-6"/>
                <w:sz w:val="22"/>
              </w:rPr>
              <w:t> </w:t>
            </w:r>
            <w:r>
              <w:rPr>
                <w:sz w:val="22"/>
              </w:rPr>
              <w:t>correcta</w:t>
            </w:r>
            <w:r>
              <w:rPr>
                <w:spacing w:val="-6"/>
                <w:sz w:val="22"/>
              </w:rPr>
              <w:t> </w:t>
            </w:r>
            <w:r>
              <w:rPr>
                <w:sz w:val="22"/>
              </w:rPr>
              <w:t>y</w:t>
            </w:r>
            <w:r>
              <w:rPr>
                <w:spacing w:val="-5"/>
                <w:sz w:val="22"/>
              </w:rPr>
              <w:t> </w:t>
            </w:r>
            <w:r>
              <w:rPr>
                <w:sz w:val="22"/>
              </w:rPr>
              <w:t>la</w:t>
            </w:r>
            <w:r>
              <w:rPr>
                <w:spacing w:val="-6"/>
                <w:sz w:val="22"/>
              </w:rPr>
              <w:t> </w:t>
            </w:r>
            <w:r>
              <w:rPr>
                <w:sz w:val="22"/>
              </w:rPr>
              <w:t>documentación</w:t>
            </w:r>
            <w:r>
              <w:rPr>
                <w:spacing w:val="-6"/>
                <w:sz w:val="22"/>
              </w:rPr>
              <w:t> </w:t>
            </w:r>
            <w:r>
              <w:rPr>
                <w:sz w:val="22"/>
              </w:rPr>
              <w:t>completa,</w:t>
            </w:r>
            <w:r>
              <w:rPr>
                <w:spacing w:val="-6"/>
                <w:sz w:val="22"/>
              </w:rPr>
              <w:t> </w:t>
            </w:r>
            <w:r>
              <w:rPr>
                <w:sz w:val="22"/>
              </w:rPr>
              <w:t>autoriza</w:t>
            </w:r>
            <w:r>
              <w:rPr>
                <w:spacing w:val="-5"/>
                <w:sz w:val="22"/>
              </w:rPr>
              <w:t> </w:t>
            </w:r>
            <w:r>
              <w:rPr>
                <w:sz w:val="22"/>
              </w:rPr>
              <w:t>al</w:t>
            </w:r>
            <w:r>
              <w:rPr>
                <w:spacing w:val="-7"/>
                <w:sz w:val="22"/>
              </w:rPr>
              <w:t> </w:t>
            </w:r>
            <w:r>
              <w:rPr>
                <w:sz w:val="22"/>
              </w:rPr>
              <w:t>Analista que puede imprimir cinco (5) copias del</w:t>
            </w:r>
            <w:r>
              <w:rPr>
                <w:spacing w:val="-2"/>
                <w:sz w:val="22"/>
              </w:rPr>
              <w:t> </w:t>
            </w:r>
            <w:r>
              <w:rPr>
                <w:sz w:val="22"/>
              </w:rPr>
              <w:t>FUMP.</w:t>
            </w:r>
          </w:p>
          <w:p>
            <w:pPr>
              <w:pStyle w:val="TableParagraph"/>
              <w:spacing w:before="2"/>
              <w:rPr>
                <w:b/>
                <w:sz w:val="22"/>
              </w:rPr>
            </w:pPr>
          </w:p>
          <w:p>
            <w:pPr>
              <w:pStyle w:val="TableParagraph"/>
              <w:ind w:left="57"/>
              <w:rPr>
                <w:sz w:val="22"/>
              </w:rPr>
            </w:pPr>
            <w:r>
              <w:rPr>
                <w:sz w:val="22"/>
              </w:rPr>
              <w:t>De existir alguna inconsistencia o falta de documentación, solicita la corrección de la información y completar la documentación.</w:t>
            </w:r>
          </w:p>
        </w:tc>
      </w:tr>
      <w:tr>
        <w:trPr>
          <w:trHeight w:val="436" w:hRule="atLeast"/>
        </w:trPr>
        <w:tc>
          <w:tcPr>
            <w:tcW w:w="1160" w:type="dxa"/>
            <w:vMerge/>
            <w:tcBorders>
              <w:top w:val="nil"/>
            </w:tcBorders>
          </w:tcPr>
          <w:p>
            <w:pPr>
              <w:rPr>
                <w:sz w:val="2"/>
                <w:szCs w:val="2"/>
              </w:rPr>
            </w:pPr>
          </w:p>
        </w:tc>
        <w:tc>
          <w:tcPr>
            <w:tcW w:w="1111" w:type="dxa"/>
          </w:tcPr>
          <w:p>
            <w:pPr>
              <w:pStyle w:val="TableParagraph"/>
              <w:spacing w:before="27"/>
              <w:ind w:left="97" w:right="48" w:hanging="22"/>
              <w:rPr>
                <w:sz w:val="14"/>
              </w:rPr>
            </w:pPr>
            <w:r>
              <w:rPr>
                <w:sz w:val="14"/>
              </w:rPr>
              <w:t>Jefe (a) Unidad Interna DIREH</w:t>
            </w:r>
          </w:p>
        </w:tc>
        <w:tc>
          <w:tcPr>
            <w:tcW w:w="8534" w:type="dxa"/>
            <w:vMerge/>
            <w:tcBorders>
              <w:top w:val="nil"/>
            </w:tcBorders>
          </w:tcPr>
          <w:p>
            <w:pPr>
              <w:rPr>
                <w:sz w:val="2"/>
                <w:szCs w:val="2"/>
              </w:rPr>
            </w:pPr>
          </w:p>
        </w:tc>
      </w:tr>
      <w:tr>
        <w:trPr>
          <w:trHeight w:val="916" w:hRule="atLeast"/>
        </w:trPr>
        <w:tc>
          <w:tcPr>
            <w:tcW w:w="1160" w:type="dxa"/>
            <w:vMerge/>
            <w:tcBorders>
              <w:top w:val="nil"/>
            </w:tcBorders>
          </w:tcPr>
          <w:p>
            <w:pPr>
              <w:rPr>
                <w:sz w:val="2"/>
                <w:szCs w:val="2"/>
              </w:rPr>
            </w:pPr>
          </w:p>
        </w:tc>
        <w:tc>
          <w:tcPr>
            <w:tcW w:w="1111" w:type="dxa"/>
          </w:tcPr>
          <w:p>
            <w:pPr>
              <w:pStyle w:val="TableParagraph"/>
              <w:spacing w:before="24"/>
              <w:ind w:left="64" w:right="55"/>
              <w:jc w:val="center"/>
              <w:rPr>
                <w:sz w:val="14"/>
              </w:rPr>
            </w:pPr>
            <w:r>
              <w:rPr>
                <w:sz w:val="14"/>
              </w:rPr>
              <w:t>Coordinador (a) Delegación de Recursos Humanos Planta Central</w:t>
            </w:r>
          </w:p>
        </w:tc>
        <w:tc>
          <w:tcPr>
            <w:tcW w:w="8534" w:type="dxa"/>
            <w:vMerge/>
            <w:tcBorders>
              <w:top w:val="nil"/>
            </w:tcBorders>
          </w:tcPr>
          <w:p>
            <w:pPr>
              <w:rPr>
                <w:sz w:val="2"/>
                <w:szCs w:val="2"/>
              </w:rPr>
            </w:pPr>
          </w:p>
        </w:tc>
      </w:tr>
      <w:tr>
        <w:trPr>
          <w:trHeight w:val="597" w:hRule="atLeast"/>
        </w:trPr>
        <w:tc>
          <w:tcPr>
            <w:tcW w:w="1160" w:type="dxa"/>
            <w:vMerge/>
            <w:tcBorders>
              <w:top w:val="nil"/>
            </w:tcBorders>
          </w:tcPr>
          <w:p>
            <w:pPr>
              <w:rPr>
                <w:sz w:val="2"/>
                <w:szCs w:val="2"/>
              </w:rPr>
            </w:pPr>
          </w:p>
        </w:tc>
        <w:tc>
          <w:tcPr>
            <w:tcW w:w="1111" w:type="dxa"/>
          </w:tcPr>
          <w:p>
            <w:pPr>
              <w:pStyle w:val="TableParagraph"/>
              <w:spacing w:before="27"/>
              <w:ind w:left="38" w:right="29"/>
              <w:jc w:val="center"/>
              <w:rPr>
                <w:sz w:val="14"/>
              </w:rPr>
            </w:pPr>
            <w:r>
              <w:rPr>
                <w:sz w:val="14"/>
              </w:rPr>
              <w:t>Jefe de Acción de Personal DIGEF</w:t>
            </w:r>
          </w:p>
        </w:tc>
        <w:tc>
          <w:tcPr>
            <w:tcW w:w="8534" w:type="dxa"/>
            <w:vMerge/>
            <w:tcBorders>
              <w:top w:val="nil"/>
            </w:tcBorders>
          </w:tcPr>
          <w:p>
            <w:pPr>
              <w:rPr>
                <w:sz w:val="2"/>
                <w:szCs w:val="2"/>
              </w:rPr>
            </w:pPr>
          </w:p>
        </w:tc>
      </w:tr>
      <w:tr>
        <w:trPr>
          <w:trHeight w:val="594" w:hRule="atLeast"/>
        </w:trPr>
        <w:tc>
          <w:tcPr>
            <w:tcW w:w="1160" w:type="dxa"/>
            <w:vMerge/>
            <w:tcBorders>
              <w:top w:val="nil"/>
            </w:tcBorders>
          </w:tcPr>
          <w:p>
            <w:pPr>
              <w:rPr>
                <w:sz w:val="2"/>
                <w:szCs w:val="2"/>
              </w:rPr>
            </w:pPr>
          </w:p>
        </w:tc>
        <w:tc>
          <w:tcPr>
            <w:tcW w:w="1111" w:type="dxa"/>
          </w:tcPr>
          <w:p>
            <w:pPr>
              <w:pStyle w:val="TableParagraph"/>
              <w:spacing w:before="27"/>
              <w:ind w:left="58" w:right="55"/>
              <w:jc w:val="center"/>
              <w:rPr>
                <w:sz w:val="14"/>
              </w:rPr>
            </w:pPr>
            <w:r>
              <w:rPr>
                <w:sz w:val="14"/>
              </w:rPr>
              <w:t>Jefe de Recursos Humanos JNO</w:t>
            </w:r>
          </w:p>
        </w:tc>
        <w:tc>
          <w:tcPr>
            <w:tcW w:w="8534" w:type="dxa"/>
            <w:vMerge/>
            <w:tcBorders>
              <w:top w:val="nil"/>
            </w:tcBorders>
          </w:tcPr>
          <w:p>
            <w:pPr>
              <w:rPr>
                <w:sz w:val="2"/>
                <w:szCs w:val="2"/>
              </w:rPr>
            </w:pPr>
          </w:p>
        </w:tc>
      </w:tr>
      <w:tr>
        <w:trPr>
          <w:trHeight w:val="597" w:hRule="atLeast"/>
        </w:trPr>
        <w:tc>
          <w:tcPr>
            <w:tcW w:w="1160" w:type="dxa"/>
            <w:vMerge/>
            <w:tcBorders>
              <w:top w:val="nil"/>
            </w:tcBorders>
          </w:tcPr>
          <w:p>
            <w:pPr>
              <w:rPr>
                <w:sz w:val="2"/>
                <w:szCs w:val="2"/>
              </w:rPr>
            </w:pPr>
          </w:p>
        </w:tc>
        <w:tc>
          <w:tcPr>
            <w:tcW w:w="1111" w:type="dxa"/>
          </w:tcPr>
          <w:p>
            <w:pPr>
              <w:pStyle w:val="TableParagraph"/>
              <w:spacing w:before="27"/>
              <w:ind w:left="172" w:right="165" w:hanging="1"/>
              <w:jc w:val="center"/>
              <w:rPr>
                <w:sz w:val="14"/>
              </w:rPr>
            </w:pPr>
            <w:r>
              <w:rPr>
                <w:sz w:val="14"/>
              </w:rPr>
              <w:t>Personal asignado de JCP</w:t>
            </w:r>
          </w:p>
        </w:tc>
        <w:tc>
          <w:tcPr>
            <w:tcW w:w="8534" w:type="dxa"/>
            <w:vMerge/>
            <w:tcBorders>
              <w:top w:val="nil"/>
            </w:tcBorders>
          </w:tcPr>
          <w:p>
            <w:pPr>
              <w:rPr>
                <w:sz w:val="2"/>
                <w:szCs w:val="2"/>
              </w:rPr>
            </w:pPr>
          </w:p>
        </w:tc>
      </w:tr>
      <w:tr>
        <w:trPr>
          <w:trHeight w:val="756" w:hRule="atLeast"/>
        </w:trPr>
        <w:tc>
          <w:tcPr>
            <w:tcW w:w="1160" w:type="dxa"/>
          </w:tcPr>
          <w:p>
            <w:pPr>
              <w:pStyle w:val="TableParagraph"/>
              <w:spacing w:before="103"/>
              <w:ind w:left="112" w:right="104" w:firstLine="1"/>
              <w:jc w:val="center"/>
              <w:rPr>
                <w:b/>
                <w:sz w:val="14"/>
              </w:rPr>
            </w:pPr>
            <w:r>
              <w:rPr>
                <w:b/>
                <w:sz w:val="14"/>
              </w:rPr>
              <w:t>10.Trasladar expediente de acción o</w:t>
            </w:r>
          </w:p>
        </w:tc>
        <w:tc>
          <w:tcPr>
            <w:tcW w:w="1111" w:type="dxa"/>
          </w:tcPr>
          <w:p>
            <w:pPr>
              <w:pStyle w:val="TableParagraph"/>
              <w:spacing w:before="27"/>
              <w:ind w:left="64" w:right="55" w:hanging="1"/>
              <w:jc w:val="center"/>
              <w:rPr>
                <w:sz w:val="14"/>
              </w:rPr>
            </w:pPr>
            <w:r>
              <w:rPr>
                <w:sz w:val="14"/>
              </w:rPr>
              <w:t>Analista de Movimientos de Personal DIDEDUC</w:t>
            </w:r>
          </w:p>
        </w:tc>
        <w:tc>
          <w:tcPr>
            <w:tcW w:w="8534" w:type="dxa"/>
          </w:tcPr>
          <w:p>
            <w:pPr>
              <w:pStyle w:val="TableParagraph"/>
              <w:spacing w:before="93"/>
              <w:ind w:left="57"/>
              <w:rPr>
                <w:sz w:val="22"/>
              </w:rPr>
            </w:pPr>
            <w:r>
              <w:rPr>
                <w:sz w:val="22"/>
              </w:rPr>
              <w:t>Imprime cinco (5) copias del FUMP, firma el anverso de los FUMP y gestiona la firma del jefe inmediato en el anverso y en el reverso de todas las copias del FUMP.</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14 de 18</w:t>
            </w:r>
          </w:p>
        </w:tc>
      </w:tr>
    </w:tbl>
    <w:p>
      <w:pPr>
        <w:pStyle w:val="BodyText"/>
        <w:spacing w:before="4"/>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4"/>
              <w:rPr>
                <w:b/>
                <w:sz w:val="16"/>
              </w:rPr>
            </w:pPr>
            <w:r>
              <w:rPr>
                <w:b/>
                <w:sz w:val="16"/>
              </w:rPr>
              <w:t>Responsable</w:t>
            </w:r>
          </w:p>
        </w:tc>
        <w:tc>
          <w:tcPr>
            <w:tcW w:w="8534" w:type="dxa"/>
            <w:shd w:val="clear" w:color="auto" w:fill="D9D9D9"/>
          </w:tcPr>
          <w:p>
            <w:pPr>
              <w:pStyle w:val="TableParagraph"/>
              <w:spacing w:before="20"/>
              <w:ind w:left="418" w:right="384"/>
              <w:jc w:val="center"/>
              <w:rPr>
                <w:b/>
                <w:sz w:val="16"/>
              </w:rPr>
            </w:pPr>
            <w:r>
              <w:rPr>
                <w:b/>
                <w:sz w:val="16"/>
              </w:rPr>
              <w:t>Descripción de las Actividades</w:t>
            </w:r>
          </w:p>
        </w:tc>
      </w:tr>
      <w:tr>
        <w:trPr>
          <w:trHeight w:val="904" w:hRule="atLeast"/>
        </w:trPr>
        <w:tc>
          <w:tcPr>
            <w:tcW w:w="1160" w:type="dxa"/>
            <w:vMerge w:val="restart"/>
          </w:tcPr>
          <w:p>
            <w:pPr>
              <w:pStyle w:val="TableParagraph"/>
              <w:spacing w:before="24"/>
              <w:ind w:left="287" w:right="57" w:hanging="202"/>
              <w:rPr>
                <w:b/>
                <w:sz w:val="14"/>
              </w:rPr>
            </w:pPr>
            <w:r>
              <w:rPr>
                <w:b/>
                <w:sz w:val="14"/>
              </w:rPr>
              <w:t>movimiento de personal</w:t>
            </w:r>
          </w:p>
        </w:tc>
        <w:tc>
          <w:tcPr>
            <w:tcW w:w="1111" w:type="dxa"/>
          </w:tcPr>
          <w:p>
            <w:pPr>
              <w:pStyle w:val="TableParagraph"/>
              <w:spacing w:before="8"/>
              <w:rPr>
                <w:b/>
                <w:sz w:val="15"/>
              </w:rPr>
            </w:pPr>
          </w:p>
          <w:p>
            <w:pPr>
              <w:pStyle w:val="TableParagraph"/>
              <w:ind w:left="40" w:right="34" w:firstLine="2"/>
              <w:jc w:val="center"/>
              <w:rPr>
                <w:sz w:val="14"/>
              </w:rPr>
            </w:pPr>
            <w:r>
              <w:rPr>
                <w:sz w:val="14"/>
              </w:rPr>
              <w:t>Analista de Cuadros y </w:t>
            </w:r>
            <w:r>
              <w:rPr>
                <w:spacing w:val="-3"/>
                <w:sz w:val="14"/>
              </w:rPr>
              <w:t>Actas </w:t>
            </w:r>
            <w:r>
              <w:rPr>
                <w:sz w:val="14"/>
              </w:rPr>
              <w:t>DIREH</w:t>
            </w:r>
          </w:p>
        </w:tc>
        <w:tc>
          <w:tcPr>
            <w:tcW w:w="8534" w:type="dxa"/>
            <w:vMerge w:val="restart"/>
          </w:tcPr>
          <w:p>
            <w:pPr>
              <w:pStyle w:val="TableParagraph"/>
              <w:spacing w:before="2"/>
              <w:rPr>
                <w:b/>
                <w:sz w:val="24"/>
              </w:rPr>
            </w:pPr>
          </w:p>
          <w:p>
            <w:pPr>
              <w:pStyle w:val="TableParagraph"/>
              <w:ind w:left="57"/>
              <w:jc w:val="both"/>
              <w:rPr>
                <w:sz w:val="22"/>
              </w:rPr>
            </w:pPr>
            <w:r>
              <w:rPr>
                <w:sz w:val="22"/>
              </w:rPr>
              <w:t>Distribuye las copias del FUMP de la siguiente forma:</w:t>
            </w:r>
          </w:p>
          <w:p>
            <w:pPr>
              <w:pStyle w:val="TableParagraph"/>
              <w:rPr>
                <w:b/>
                <w:sz w:val="22"/>
              </w:rPr>
            </w:pPr>
          </w:p>
          <w:p>
            <w:pPr>
              <w:pStyle w:val="TableParagraph"/>
              <w:numPr>
                <w:ilvl w:val="0"/>
                <w:numId w:val="23"/>
              </w:numPr>
              <w:tabs>
                <w:tab w:pos="777" w:val="left" w:leader="none"/>
                <w:tab w:pos="778" w:val="left" w:leader="none"/>
              </w:tabs>
              <w:spacing w:line="252" w:lineRule="exact" w:before="0" w:after="0"/>
              <w:ind w:left="777" w:right="0" w:hanging="544"/>
              <w:jc w:val="left"/>
              <w:rPr>
                <w:sz w:val="22"/>
              </w:rPr>
            </w:pPr>
            <w:r>
              <w:rPr>
                <w:sz w:val="22"/>
              </w:rPr>
              <w:t>Cuatro (04) para la Subdirección de Administración de Nómina de la</w:t>
            </w:r>
            <w:r>
              <w:rPr>
                <w:spacing w:val="-24"/>
                <w:sz w:val="22"/>
              </w:rPr>
              <w:t> </w:t>
            </w:r>
            <w:r>
              <w:rPr>
                <w:sz w:val="22"/>
              </w:rPr>
              <w:t>DIREH.</w:t>
            </w:r>
          </w:p>
          <w:p>
            <w:pPr>
              <w:pStyle w:val="TableParagraph"/>
              <w:numPr>
                <w:ilvl w:val="0"/>
                <w:numId w:val="23"/>
              </w:numPr>
              <w:tabs>
                <w:tab w:pos="777" w:val="left" w:leader="none"/>
                <w:tab w:pos="778" w:val="left" w:leader="none"/>
              </w:tabs>
              <w:spacing w:line="252" w:lineRule="exact" w:before="0" w:after="0"/>
              <w:ind w:left="777" w:right="0" w:hanging="544"/>
              <w:jc w:val="left"/>
              <w:rPr>
                <w:sz w:val="22"/>
              </w:rPr>
            </w:pPr>
            <w:r>
              <w:rPr>
                <w:sz w:val="22"/>
              </w:rPr>
              <w:t>Una (01) para archivo, como respaldo de la acción o movimiento</w:t>
            </w:r>
            <w:r>
              <w:rPr>
                <w:spacing w:val="-19"/>
                <w:sz w:val="22"/>
              </w:rPr>
              <w:t> </w:t>
            </w:r>
            <w:r>
              <w:rPr>
                <w:sz w:val="22"/>
              </w:rPr>
              <w:t>registrado.</w:t>
            </w:r>
          </w:p>
          <w:p>
            <w:pPr>
              <w:pStyle w:val="TableParagraph"/>
              <w:spacing w:before="1"/>
              <w:rPr>
                <w:b/>
                <w:sz w:val="22"/>
              </w:rPr>
            </w:pPr>
          </w:p>
          <w:p>
            <w:pPr>
              <w:pStyle w:val="TableParagraph"/>
              <w:ind w:left="57" w:right="14"/>
              <w:jc w:val="both"/>
              <w:rPr>
                <w:sz w:val="22"/>
              </w:rPr>
            </w:pPr>
            <w:r>
              <w:rPr>
                <w:sz w:val="22"/>
              </w:rPr>
              <w:t>Emite conocimiento de envío por medio del sistema e-SIRH, adjunta las cuatro (4) copias</w:t>
            </w:r>
            <w:r>
              <w:rPr>
                <w:spacing w:val="-4"/>
                <w:sz w:val="22"/>
              </w:rPr>
              <w:t> </w:t>
            </w:r>
            <w:r>
              <w:rPr>
                <w:sz w:val="22"/>
              </w:rPr>
              <w:t>del</w:t>
            </w:r>
            <w:r>
              <w:rPr>
                <w:spacing w:val="-3"/>
                <w:sz w:val="22"/>
              </w:rPr>
              <w:t> </w:t>
            </w:r>
            <w:r>
              <w:rPr>
                <w:sz w:val="22"/>
              </w:rPr>
              <w:t>FUMP</w:t>
            </w:r>
            <w:r>
              <w:rPr>
                <w:spacing w:val="-3"/>
                <w:sz w:val="22"/>
              </w:rPr>
              <w:t> </w:t>
            </w:r>
            <w:r>
              <w:rPr>
                <w:sz w:val="22"/>
              </w:rPr>
              <w:t>al</w:t>
            </w:r>
            <w:r>
              <w:rPr>
                <w:spacing w:val="-4"/>
                <w:sz w:val="22"/>
              </w:rPr>
              <w:t> </w:t>
            </w:r>
            <w:r>
              <w:rPr>
                <w:sz w:val="22"/>
              </w:rPr>
              <w:t>expediente</w:t>
            </w:r>
            <w:r>
              <w:rPr>
                <w:spacing w:val="-3"/>
                <w:sz w:val="22"/>
              </w:rPr>
              <w:t> </w:t>
            </w:r>
            <w:r>
              <w:rPr>
                <w:sz w:val="22"/>
              </w:rPr>
              <w:t>de</w:t>
            </w:r>
            <w:r>
              <w:rPr>
                <w:spacing w:val="-5"/>
                <w:sz w:val="22"/>
              </w:rPr>
              <w:t> </w:t>
            </w:r>
            <w:r>
              <w:rPr>
                <w:sz w:val="22"/>
              </w:rPr>
              <w:t>acción</w:t>
            </w:r>
            <w:r>
              <w:rPr>
                <w:spacing w:val="-6"/>
                <w:sz w:val="22"/>
              </w:rPr>
              <w:t> </w:t>
            </w:r>
            <w:r>
              <w:rPr>
                <w:sz w:val="22"/>
              </w:rPr>
              <w:t>o</w:t>
            </w:r>
            <w:r>
              <w:rPr>
                <w:spacing w:val="-6"/>
                <w:sz w:val="22"/>
              </w:rPr>
              <w:t> </w:t>
            </w:r>
            <w:r>
              <w:rPr>
                <w:sz w:val="22"/>
              </w:rPr>
              <w:t>movimiento</w:t>
            </w:r>
            <w:r>
              <w:rPr>
                <w:spacing w:val="-5"/>
                <w:sz w:val="22"/>
              </w:rPr>
              <w:t> </w:t>
            </w:r>
            <w:r>
              <w:rPr>
                <w:sz w:val="22"/>
              </w:rPr>
              <w:t>y</w:t>
            </w:r>
            <w:r>
              <w:rPr>
                <w:spacing w:val="-5"/>
                <w:sz w:val="22"/>
              </w:rPr>
              <w:t> </w:t>
            </w:r>
            <w:r>
              <w:rPr>
                <w:sz w:val="22"/>
              </w:rPr>
              <w:t>traslada</w:t>
            </w:r>
            <w:r>
              <w:rPr>
                <w:spacing w:val="-3"/>
                <w:sz w:val="22"/>
              </w:rPr>
              <w:t> </w:t>
            </w:r>
            <w:r>
              <w:rPr>
                <w:sz w:val="22"/>
              </w:rPr>
              <w:t>a</w:t>
            </w:r>
            <w:r>
              <w:rPr>
                <w:spacing w:val="-6"/>
                <w:sz w:val="22"/>
              </w:rPr>
              <w:t> </w:t>
            </w:r>
            <w:r>
              <w:rPr>
                <w:sz w:val="22"/>
              </w:rPr>
              <w:t>la</w:t>
            </w:r>
            <w:r>
              <w:rPr>
                <w:spacing w:val="-3"/>
                <w:sz w:val="22"/>
              </w:rPr>
              <w:t> </w:t>
            </w:r>
            <w:r>
              <w:rPr>
                <w:sz w:val="22"/>
              </w:rPr>
              <w:t>Subdirección</w:t>
            </w:r>
            <w:r>
              <w:rPr>
                <w:spacing w:val="-3"/>
                <w:sz w:val="22"/>
              </w:rPr>
              <w:t> </w:t>
            </w:r>
            <w:r>
              <w:rPr>
                <w:sz w:val="22"/>
              </w:rPr>
              <w:t>de Administración de Nómina de la DIREH, en un plazo de siete (7) días hábiles efectivos a partir de la fecha de la fecha que el interesado presentó la</w:t>
            </w:r>
            <w:r>
              <w:rPr>
                <w:spacing w:val="-14"/>
                <w:sz w:val="22"/>
              </w:rPr>
              <w:t> </w:t>
            </w:r>
            <w:r>
              <w:rPr>
                <w:sz w:val="22"/>
              </w:rPr>
              <w:t>documentación.</w:t>
            </w:r>
          </w:p>
        </w:tc>
      </w:tr>
      <w:tr>
        <w:trPr>
          <w:trHeight w:val="1079" w:hRule="atLeast"/>
        </w:trPr>
        <w:tc>
          <w:tcPr>
            <w:tcW w:w="1160" w:type="dxa"/>
            <w:vMerge/>
            <w:tcBorders>
              <w:top w:val="nil"/>
            </w:tcBorders>
          </w:tcPr>
          <w:p>
            <w:pPr>
              <w:rPr>
                <w:sz w:val="2"/>
                <w:szCs w:val="2"/>
              </w:rPr>
            </w:pPr>
          </w:p>
        </w:tc>
        <w:tc>
          <w:tcPr>
            <w:tcW w:w="1111" w:type="dxa"/>
          </w:tcPr>
          <w:p>
            <w:pPr>
              <w:pStyle w:val="TableParagraph"/>
              <w:spacing w:before="27"/>
              <w:ind w:left="45" w:right="36" w:hanging="1"/>
              <w:jc w:val="center"/>
              <w:rPr>
                <w:sz w:val="14"/>
              </w:rPr>
            </w:pPr>
            <w:r>
              <w:rPr>
                <w:sz w:val="14"/>
              </w:rPr>
              <w:t>Analista de Actas Delegación de Recursos Humanos planta central</w:t>
            </w:r>
          </w:p>
        </w:tc>
        <w:tc>
          <w:tcPr>
            <w:tcW w:w="8534" w:type="dxa"/>
            <w:vMerge/>
            <w:tcBorders>
              <w:top w:val="nil"/>
            </w:tcBorders>
          </w:tcPr>
          <w:p>
            <w:pPr>
              <w:rPr>
                <w:sz w:val="2"/>
                <w:szCs w:val="2"/>
              </w:rPr>
            </w:pPr>
          </w:p>
        </w:tc>
      </w:tr>
      <w:tr>
        <w:trPr>
          <w:trHeight w:val="707" w:hRule="atLeast"/>
        </w:trPr>
        <w:tc>
          <w:tcPr>
            <w:tcW w:w="1160" w:type="dxa"/>
            <w:vMerge/>
            <w:tcBorders>
              <w:top w:val="nil"/>
            </w:tcBorders>
          </w:tcPr>
          <w:p>
            <w:pPr>
              <w:rPr>
                <w:sz w:val="2"/>
                <w:szCs w:val="2"/>
              </w:rPr>
            </w:pPr>
          </w:p>
        </w:tc>
        <w:tc>
          <w:tcPr>
            <w:tcW w:w="1111" w:type="dxa"/>
          </w:tcPr>
          <w:p>
            <w:pPr>
              <w:pStyle w:val="TableParagraph"/>
              <w:spacing w:before="82"/>
              <w:ind w:left="42" w:right="38" w:firstLine="4"/>
              <w:jc w:val="center"/>
              <w:rPr>
                <w:sz w:val="14"/>
              </w:rPr>
            </w:pPr>
            <w:r>
              <w:rPr>
                <w:sz w:val="14"/>
              </w:rPr>
              <w:t>Asistente de Acción de Personal DIGEF</w:t>
            </w:r>
          </w:p>
        </w:tc>
        <w:tc>
          <w:tcPr>
            <w:tcW w:w="8534" w:type="dxa"/>
            <w:vMerge/>
            <w:tcBorders>
              <w:top w:val="nil"/>
            </w:tcBorders>
          </w:tcPr>
          <w:p>
            <w:pPr>
              <w:rPr>
                <w:sz w:val="2"/>
                <w:szCs w:val="2"/>
              </w:rPr>
            </w:pPr>
          </w:p>
        </w:tc>
      </w:tr>
      <w:tr>
        <w:trPr>
          <w:trHeight w:val="703" w:hRule="atLeast"/>
        </w:trPr>
        <w:tc>
          <w:tcPr>
            <w:tcW w:w="1160" w:type="dxa"/>
            <w:vMerge/>
            <w:tcBorders>
              <w:top w:val="nil"/>
            </w:tcBorders>
          </w:tcPr>
          <w:p>
            <w:pPr>
              <w:rPr>
                <w:sz w:val="2"/>
                <w:szCs w:val="2"/>
              </w:rPr>
            </w:pPr>
          </w:p>
        </w:tc>
        <w:tc>
          <w:tcPr>
            <w:tcW w:w="1111" w:type="dxa"/>
          </w:tcPr>
          <w:p>
            <w:pPr>
              <w:pStyle w:val="TableParagraph"/>
              <w:spacing w:before="79"/>
              <w:ind w:left="58" w:right="55"/>
              <w:jc w:val="center"/>
              <w:rPr>
                <w:sz w:val="14"/>
              </w:rPr>
            </w:pPr>
            <w:r>
              <w:rPr>
                <w:sz w:val="14"/>
              </w:rPr>
              <w:t>Jefe de Recursos Humanos JNO</w:t>
            </w:r>
          </w:p>
        </w:tc>
        <w:tc>
          <w:tcPr>
            <w:tcW w:w="8534" w:type="dxa"/>
            <w:vMerge/>
            <w:tcBorders>
              <w:top w:val="nil"/>
            </w:tcBorders>
          </w:tcPr>
          <w:p>
            <w:pPr>
              <w:rPr>
                <w:sz w:val="2"/>
                <w:szCs w:val="2"/>
              </w:rPr>
            </w:pPr>
          </w:p>
        </w:tc>
      </w:tr>
      <w:tr>
        <w:trPr>
          <w:trHeight w:val="597" w:hRule="atLeast"/>
        </w:trPr>
        <w:tc>
          <w:tcPr>
            <w:tcW w:w="1160" w:type="dxa"/>
            <w:vMerge/>
            <w:tcBorders>
              <w:top w:val="nil"/>
            </w:tcBorders>
          </w:tcPr>
          <w:p>
            <w:pPr>
              <w:rPr>
                <w:sz w:val="2"/>
                <w:szCs w:val="2"/>
              </w:rPr>
            </w:pPr>
          </w:p>
        </w:tc>
        <w:tc>
          <w:tcPr>
            <w:tcW w:w="1111" w:type="dxa"/>
          </w:tcPr>
          <w:p>
            <w:pPr>
              <w:pStyle w:val="TableParagraph"/>
              <w:spacing w:before="27"/>
              <w:ind w:left="102" w:right="97" w:hanging="2"/>
              <w:jc w:val="center"/>
              <w:rPr>
                <w:sz w:val="14"/>
              </w:rPr>
            </w:pPr>
            <w:r>
              <w:rPr>
                <w:sz w:val="14"/>
              </w:rPr>
              <w:t>Enlace de Recursos Humanos</w:t>
            </w:r>
            <w:r>
              <w:rPr>
                <w:spacing w:val="-5"/>
                <w:sz w:val="14"/>
              </w:rPr>
              <w:t> JCP</w:t>
            </w:r>
          </w:p>
        </w:tc>
        <w:tc>
          <w:tcPr>
            <w:tcW w:w="8534" w:type="dxa"/>
            <w:vMerge/>
            <w:tcBorders>
              <w:top w:val="nil"/>
            </w:tcBorders>
          </w:tcPr>
          <w:p>
            <w:pPr>
              <w:rPr>
                <w:sz w:val="2"/>
                <w:szCs w:val="2"/>
              </w:rPr>
            </w:pPr>
          </w:p>
        </w:tc>
      </w:tr>
    </w:tbl>
    <w:p>
      <w:pPr>
        <w:pStyle w:val="BodyText"/>
        <w:rPr>
          <w:b/>
          <w:sz w:val="20"/>
        </w:rPr>
      </w:pPr>
    </w:p>
    <w:p>
      <w:pPr>
        <w:pStyle w:val="BodyText"/>
        <w:spacing w:before="7"/>
        <w:rPr>
          <w:b/>
          <w:sz w:val="23"/>
        </w:rPr>
      </w:pPr>
    </w:p>
    <w:p>
      <w:pPr>
        <w:pStyle w:val="ListParagraph"/>
        <w:numPr>
          <w:ilvl w:val="1"/>
          <w:numId w:val="1"/>
        </w:numPr>
        <w:tabs>
          <w:tab w:pos="1522" w:val="left" w:leader="none"/>
          <w:tab w:pos="1523" w:val="left" w:leader="none"/>
        </w:tabs>
        <w:spacing w:line="240" w:lineRule="auto" w:before="0" w:after="0"/>
        <w:ind w:left="1522" w:right="0" w:hanging="697"/>
        <w:jc w:val="left"/>
        <w:rPr>
          <w:b/>
          <w:sz w:val="22"/>
        </w:rPr>
      </w:pPr>
      <w:r>
        <w:rPr>
          <w:b/>
          <w:sz w:val="22"/>
        </w:rPr>
        <w:t>Acciones para el control al Bloqueo de</w:t>
      </w:r>
      <w:r>
        <w:rPr>
          <w:b/>
          <w:spacing w:val="-2"/>
          <w:sz w:val="22"/>
        </w:rPr>
        <w:t> </w:t>
      </w:r>
      <w:r>
        <w:rPr>
          <w:b/>
          <w:sz w:val="22"/>
        </w:rPr>
        <w:t>Puestos:</w:t>
      </w:r>
    </w:p>
    <w:p>
      <w:pPr>
        <w:pStyle w:val="BodyText"/>
        <w:spacing w:before="5"/>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398" w:hRule="atLeast"/>
        </w:trPr>
        <w:tc>
          <w:tcPr>
            <w:tcW w:w="1160" w:type="dxa"/>
            <w:shd w:val="clear" w:color="auto" w:fill="D9D9D9"/>
          </w:tcPr>
          <w:p>
            <w:pPr>
              <w:pStyle w:val="TableParagraph"/>
              <w:spacing w:before="73"/>
              <w:ind w:left="218"/>
              <w:rPr>
                <w:b/>
                <w:sz w:val="16"/>
              </w:rPr>
            </w:pPr>
            <w:r>
              <w:rPr>
                <w:b/>
                <w:sz w:val="16"/>
              </w:rPr>
              <w:t>Actividad</w:t>
            </w:r>
          </w:p>
        </w:tc>
        <w:tc>
          <w:tcPr>
            <w:tcW w:w="1112" w:type="dxa"/>
            <w:shd w:val="clear" w:color="auto" w:fill="D9D9D9"/>
          </w:tcPr>
          <w:p>
            <w:pPr>
              <w:pStyle w:val="TableParagraph"/>
              <w:spacing w:before="73"/>
              <w:ind w:left="54"/>
              <w:rPr>
                <w:b/>
                <w:sz w:val="16"/>
              </w:rPr>
            </w:pPr>
            <w:r>
              <w:rPr>
                <w:b/>
                <w:sz w:val="16"/>
              </w:rPr>
              <w:t>Responsable</w:t>
            </w:r>
          </w:p>
        </w:tc>
        <w:tc>
          <w:tcPr>
            <w:tcW w:w="8535" w:type="dxa"/>
            <w:shd w:val="clear" w:color="auto" w:fill="D9D9D9"/>
          </w:tcPr>
          <w:p>
            <w:pPr>
              <w:pStyle w:val="TableParagraph"/>
              <w:spacing w:before="73"/>
              <w:ind w:left="3078" w:right="3047"/>
              <w:jc w:val="center"/>
              <w:rPr>
                <w:b/>
                <w:sz w:val="16"/>
              </w:rPr>
            </w:pPr>
            <w:r>
              <w:rPr>
                <w:b/>
                <w:sz w:val="16"/>
              </w:rPr>
              <w:t>Descripción de las Actividades</w:t>
            </w:r>
          </w:p>
        </w:tc>
      </w:tr>
      <w:tr>
        <w:trPr>
          <w:trHeight w:val="1079"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9"/>
              </w:rPr>
            </w:pPr>
          </w:p>
          <w:p>
            <w:pPr>
              <w:pStyle w:val="TableParagraph"/>
              <w:ind w:left="184" w:right="62"/>
              <w:jc w:val="center"/>
              <w:rPr>
                <w:b/>
                <w:sz w:val="14"/>
              </w:rPr>
            </w:pPr>
            <w:r>
              <w:rPr>
                <w:b/>
                <w:sz w:val="14"/>
              </w:rPr>
              <w:t>1.</w:t>
            </w:r>
          </w:p>
          <w:p>
            <w:pPr>
              <w:pStyle w:val="TableParagraph"/>
              <w:ind w:left="81" w:right="72" w:firstLine="1"/>
              <w:jc w:val="center"/>
              <w:rPr>
                <w:b/>
                <w:sz w:val="14"/>
              </w:rPr>
            </w:pPr>
            <w:r>
              <w:rPr>
                <w:b/>
                <w:sz w:val="14"/>
              </w:rPr>
              <w:t>Verificar bloqueos de salarios contra FUMP</w:t>
            </w:r>
          </w:p>
          <w:p>
            <w:pPr>
              <w:pStyle w:val="TableParagraph"/>
              <w:spacing w:line="160" w:lineRule="exact"/>
              <w:ind w:left="101" w:right="94"/>
              <w:jc w:val="center"/>
              <w:rPr>
                <w:b/>
                <w:sz w:val="14"/>
              </w:rPr>
            </w:pPr>
            <w:r>
              <w:rPr>
                <w:b/>
                <w:sz w:val="14"/>
              </w:rPr>
              <w:t>realizados</w:t>
            </w:r>
          </w:p>
        </w:tc>
        <w:tc>
          <w:tcPr>
            <w:tcW w:w="1112" w:type="dxa"/>
          </w:tcPr>
          <w:p>
            <w:pPr>
              <w:pStyle w:val="TableParagraph"/>
              <w:rPr>
                <w:b/>
                <w:sz w:val="16"/>
              </w:rPr>
            </w:pPr>
          </w:p>
          <w:p>
            <w:pPr>
              <w:pStyle w:val="TableParagraph"/>
              <w:spacing w:before="3"/>
              <w:rPr>
                <w:b/>
                <w:sz w:val="14"/>
              </w:rPr>
            </w:pPr>
          </w:p>
          <w:p>
            <w:pPr>
              <w:pStyle w:val="TableParagraph"/>
              <w:ind w:left="234" w:right="229" w:hanging="2"/>
              <w:jc w:val="center"/>
              <w:rPr>
                <w:sz w:val="14"/>
              </w:rPr>
            </w:pPr>
            <w:r>
              <w:rPr>
                <w:sz w:val="14"/>
              </w:rPr>
              <w:t>Jefe de Recursos Humanos </w:t>
            </w:r>
            <w:r>
              <w:rPr>
                <w:w w:val="95"/>
                <w:sz w:val="14"/>
              </w:rPr>
              <w:t>DIDEDUC</w:t>
            </w:r>
          </w:p>
        </w:tc>
        <w:tc>
          <w:tcPr>
            <w:tcW w:w="8535" w:type="dxa"/>
            <w:tcBorders>
              <w:bottom w:val="nil"/>
            </w:tcBorders>
          </w:tcPr>
          <w:p>
            <w:pPr>
              <w:pStyle w:val="TableParagraph"/>
              <w:rPr>
                <w:rFonts w:ascii="Times New Roman"/>
                <w:sz w:val="18"/>
              </w:rPr>
            </w:pPr>
          </w:p>
        </w:tc>
      </w:tr>
      <w:tr>
        <w:trPr>
          <w:trHeight w:val="1240" w:hRule="atLeast"/>
        </w:trPr>
        <w:tc>
          <w:tcPr>
            <w:tcW w:w="1160" w:type="dxa"/>
            <w:vMerge/>
            <w:tcBorders>
              <w:top w:val="nil"/>
            </w:tcBorders>
          </w:tcPr>
          <w:p>
            <w:pPr>
              <w:rPr>
                <w:sz w:val="2"/>
                <w:szCs w:val="2"/>
              </w:rPr>
            </w:pPr>
          </w:p>
        </w:tc>
        <w:tc>
          <w:tcPr>
            <w:tcW w:w="1112" w:type="dxa"/>
          </w:tcPr>
          <w:p>
            <w:pPr>
              <w:pStyle w:val="TableParagraph"/>
              <w:spacing w:before="27"/>
              <w:ind w:left="35" w:right="32"/>
              <w:jc w:val="center"/>
              <w:rPr>
                <w:sz w:val="14"/>
              </w:rPr>
            </w:pPr>
            <w:r>
              <w:rPr>
                <w:sz w:val="14"/>
              </w:rPr>
              <w:t>Jefe de </w:t>
            </w:r>
            <w:r>
              <w:rPr>
                <w:spacing w:val="-3"/>
                <w:sz w:val="14"/>
              </w:rPr>
              <w:t>Sección/ </w:t>
            </w:r>
            <w:r>
              <w:rPr>
                <w:sz w:val="14"/>
              </w:rPr>
              <w:t>Encargada (o) de</w:t>
            </w:r>
            <w:r>
              <w:rPr>
                <w:spacing w:val="-2"/>
                <w:sz w:val="14"/>
              </w:rPr>
              <w:t> </w:t>
            </w:r>
            <w:r>
              <w:rPr>
                <w:sz w:val="14"/>
              </w:rPr>
              <w:t>Área</w:t>
            </w:r>
          </w:p>
          <w:p>
            <w:pPr>
              <w:pStyle w:val="TableParagraph"/>
              <w:ind w:left="35" w:right="27"/>
              <w:jc w:val="center"/>
              <w:rPr>
                <w:sz w:val="14"/>
              </w:rPr>
            </w:pPr>
            <w:r>
              <w:rPr>
                <w:sz w:val="14"/>
              </w:rPr>
              <w:t>Depto. de Gestión y </w:t>
            </w:r>
            <w:r>
              <w:rPr>
                <w:spacing w:val="-4"/>
                <w:sz w:val="14"/>
              </w:rPr>
              <w:t>Pago </w:t>
            </w:r>
            <w:r>
              <w:rPr>
                <w:sz w:val="14"/>
              </w:rPr>
              <w:t>de Nómina DIREH</w:t>
            </w:r>
          </w:p>
        </w:tc>
        <w:tc>
          <w:tcPr>
            <w:tcW w:w="8535" w:type="dxa"/>
            <w:vMerge w:val="restart"/>
            <w:tcBorders>
              <w:top w:val="nil"/>
              <w:bottom w:val="nil"/>
            </w:tcBorders>
          </w:tcPr>
          <w:p>
            <w:pPr>
              <w:pStyle w:val="TableParagraph"/>
              <w:spacing w:before="182"/>
              <w:ind w:left="56" w:right="19"/>
              <w:jc w:val="both"/>
              <w:rPr>
                <w:sz w:val="22"/>
              </w:rPr>
            </w:pPr>
            <w:r>
              <w:rPr>
                <w:sz w:val="22"/>
              </w:rPr>
              <w:t>Ingresa mensualmente al sistema de Nómina y Registro de Personal, Guatenóminas, en el módulo de Empleados, haciendo clic en los siguientes campos: Reportes &gt; Reporte Empleados Bloqueados y genera el reporte número R00806709 “Reporte de empleados</w:t>
            </w:r>
            <w:r>
              <w:rPr>
                <w:spacing w:val="-5"/>
                <w:sz w:val="22"/>
              </w:rPr>
              <w:t> </w:t>
            </w:r>
            <w:r>
              <w:rPr>
                <w:sz w:val="22"/>
              </w:rPr>
              <w:t>bloqueados”,</w:t>
            </w:r>
            <w:r>
              <w:rPr>
                <w:spacing w:val="-5"/>
                <w:sz w:val="22"/>
              </w:rPr>
              <w:t> </w:t>
            </w:r>
            <w:r>
              <w:rPr>
                <w:sz w:val="22"/>
              </w:rPr>
              <w:t>para</w:t>
            </w:r>
            <w:r>
              <w:rPr>
                <w:spacing w:val="-4"/>
                <w:sz w:val="22"/>
              </w:rPr>
              <w:t> </w:t>
            </w:r>
            <w:r>
              <w:rPr>
                <w:sz w:val="22"/>
              </w:rPr>
              <w:t>el</w:t>
            </w:r>
            <w:r>
              <w:rPr>
                <w:spacing w:val="-5"/>
                <w:sz w:val="22"/>
              </w:rPr>
              <w:t> </w:t>
            </w:r>
            <w:r>
              <w:rPr>
                <w:sz w:val="22"/>
              </w:rPr>
              <w:t>control</w:t>
            </w:r>
            <w:r>
              <w:rPr>
                <w:spacing w:val="-5"/>
                <w:sz w:val="22"/>
              </w:rPr>
              <w:t> </w:t>
            </w:r>
            <w:r>
              <w:rPr>
                <w:sz w:val="22"/>
              </w:rPr>
              <w:t>de</w:t>
            </w:r>
            <w:r>
              <w:rPr>
                <w:spacing w:val="-4"/>
                <w:sz w:val="22"/>
              </w:rPr>
              <w:t> </w:t>
            </w:r>
            <w:r>
              <w:rPr>
                <w:sz w:val="22"/>
              </w:rPr>
              <w:t>los</w:t>
            </w:r>
            <w:r>
              <w:rPr>
                <w:spacing w:val="-4"/>
                <w:sz w:val="22"/>
              </w:rPr>
              <w:t> </w:t>
            </w:r>
            <w:r>
              <w:rPr>
                <w:sz w:val="22"/>
              </w:rPr>
              <w:t>registros</w:t>
            </w:r>
            <w:r>
              <w:rPr>
                <w:spacing w:val="-4"/>
                <w:sz w:val="22"/>
              </w:rPr>
              <w:t> </w:t>
            </w:r>
            <w:r>
              <w:rPr>
                <w:sz w:val="22"/>
              </w:rPr>
              <w:t>operados</w:t>
            </w:r>
            <w:r>
              <w:rPr>
                <w:spacing w:val="-5"/>
                <w:sz w:val="22"/>
              </w:rPr>
              <w:t> </w:t>
            </w:r>
            <w:r>
              <w:rPr>
                <w:sz w:val="22"/>
              </w:rPr>
              <w:t>para</w:t>
            </w:r>
            <w:r>
              <w:rPr>
                <w:spacing w:val="-6"/>
                <w:sz w:val="22"/>
              </w:rPr>
              <w:t> </w:t>
            </w:r>
            <w:r>
              <w:rPr>
                <w:sz w:val="22"/>
              </w:rPr>
              <w:t>el</w:t>
            </w:r>
            <w:r>
              <w:rPr>
                <w:spacing w:val="-5"/>
                <w:sz w:val="22"/>
              </w:rPr>
              <w:t> </w:t>
            </w:r>
            <w:r>
              <w:rPr>
                <w:sz w:val="22"/>
              </w:rPr>
              <w:t>personal</w:t>
            </w:r>
            <w:r>
              <w:rPr>
                <w:spacing w:val="-5"/>
                <w:sz w:val="22"/>
              </w:rPr>
              <w:t> </w:t>
            </w:r>
            <w:r>
              <w:rPr>
                <w:sz w:val="22"/>
              </w:rPr>
              <w:t>011</w:t>
            </w:r>
          </w:p>
          <w:p>
            <w:pPr>
              <w:pStyle w:val="TableParagraph"/>
              <w:spacing w:line="242" w:lineRule="exact"/>
              <w:ind w:left="56"/>
              <w:jc w:val="both"/>
              <w:rPr>
                <w:sz w:val="22"/>
              </w:rPr>
            </w:pPr>
            <w:r>
              <w:rPr>
                <w:sz w:val="22"/>
              </w:rPr>
              <w:t>“Personal Permanente” y 022 “Personal por Contrato”.</w:t>
            </w:r>
          </w:p>
        </w:tc>
      </w:tr>
      <w:tr>
        <w:trPr>
          <w:trHeight w:val="205" w:hRule="atLeast"/>
        </w:trPr>
        <w:tc>
          <w:tcPr>
            <w:tcW w:w="1160" w:type="dxa"/>
            <w:vMerge/>
            <w:tcBorders>
              <w:top w:val="nil"/>
            </w:tcBorders>
          </w:tcPr>
          <w:p>
            <w:pPr>
              <w:rPr>
                <w:sz w:val="2"/>
                <w:szCs w:val="2"/>
              </w:rPr>
            </w:pPr>
          </w:p>
        </w:tc>
        <w:tc>
          <w:tcPr>
            <w:tcW w:w="1112" w:type="dxa"/>
            <w:tcBorders>
              <w:bottom w:val="nil"/>
            </w:tcBorders>
          </w:tcPr>
          <w:p>
            <w:pPr>
              <w:pStyle w:val="TableParagraph"/>
              <w:rPr>
                <w:rFonts w:ascii="Times New Roman"/>
                <w:sz w:val="14"/>
              </w:rPr>
            </w:pPr>
          </w:p>
        </w:tc>
        <w:tc>
          <w:tcPr>
            <w:tcW w:w="8535" w:type="dxa"/>
            <w:vMerge/>
            <w:tcBorders>
              <w:top w:val="nil"/>
              <w:bottom w:val="nil"/>
            </w:tcBorders>
          </w:tcPr>
          <w:p>
            <w:pPr>
              <w:rPr>
                <w:sz w:val="2"/>
                <w:szCs w:val="2"/>
              </w:rPr>
            </w:pPr>
          </w:p>
        </w:tc>
      </w:tr>
      <w:tr>
        <w:trPr>
          <w:trHeight w:val="930" w:hRule="atLeast"/>
        </w:trPr>
        <w:tc>
          <w:tcPr>
            <w:tcW w:w="1160" w:type="dxa"/>
            <w:vMerge/>
            <w:tcBorders>
              <w:top w:val="nil"/>
            </w:tcBorders>
          </w:tcPr>
          <w:p>
            <w:pPr>
              <w:rPr>
                <w:sz w:val="2"/>
                <w:szCs w:val="2"/>
              </w:rPr>
            </w:pPr>
          </w:p>
        </w:tc>
        <w:tc>
          <w:tcPr>
            <w:tcW w:w="1112" w:type="dxa"/>
            <w:tcBorders>
              <w:top w:val="nil"/>
            </w:tcBorders>
          </w:tcPr>
          <w:p>
            <w:pPr>
              <w:pStyle w:val="TableParagraph"/>
              <w:spacing w:before="5"/>
              <w:ind w:left="86" w:right="80"/>
              <w:jc w:val="center"/>
              <w:rPr>
                <w:sz w:val="14"/>
              </w:rPr>
            </w:pPr>
            <w:r>
              <w:rPr>
                <w:w w:val="95"/>
                <w:sz w:val="14"/>
              </w:rPr>
              <w:t>Coordinador(a) </w:t>
            </w:r>
            <w:r>
              <w:rPr>
                <w:sz w:val="14"/>
              </w:rPr>
              <w:t>de Recursos Humanos DIGEF</w:t>
            </w:r>
          </w:p>
        </w:tc>
        <w:tc>
          <w:tcPr>
            <w:tcW w:w="8535" w:type="dxa"/>
            <w:tcBorders>
              <w:top w:val="nil"/>
              <w:bottom w:val="nil"/>
            </w:tcBorders>
          </w:tcPr>
          <w:p>
            <w:pPr>
              <w:pStyle w:val="TableParagraph"/>
              <w:spacing w:before="2"/>
              <w:rPr>
                <w:b/>
                <w:sz w:val="20"/>
              </w:rPr>
            </w:pPr>
          </w:p>
          <w:p>
            <w:pPr>
              <w:pStyle w:val="TableParagraph"/>
              <w:ind w:left="56" w:right="-2"/>
              <w:rPr>
                <w:sz w:val="22"/>
              </w:rPr>
            </w:pPr>
            <w:r>
              <w:rPr>
                <w:sz w:val="22"/>
              </w:rPr>
              <w:t>Coteja</w:t>
            </w:r>
            <w:r>
              <w:rPr>
                <w:spacing w:val="-19"/>
                <w:sz w:val="22"/>
              </w:rPr>
              <w:t> </w:t>
            </w:r>
            <w:r>
              <w:rPr>
                <w:sz w:val="22"/>
              </w:rPr>
              <w:t>la</w:t>
            </w:r>
            <w:r>
              <w:rPr>
                <w:spacing w:val="-15"/>
                <w:sz w:val="22"/>
              </w:rPr>
              <w:t> </w:t>
            </w:r>
            <w:r>
              <w:rPr>
                <w:sz w:val="22"/>
              </w:rPr>
              <w:t>información</w:t>
            </w:r>
            <w:r>
              <w:rPr>
                <w:spacing w:val="-18"/>
                <w:sz w:val="22"/>
              </w:rPr>
              <w:t> </w:t>
            </w:r>
            <w:r>
              <w:rPr>
                <w:sz w:val="22"/>
              </w:rPr>
              <w:t>obtenida</w:t>
            </w:r>
            <w:r>
              <w:rPr>
                <w:spacing w:val="-15"/>
                <w:sz w:val="22"/>
              </w:rPr>
              <w:t> </w:t>
            </w:r>
            <w:r>
              <w:rPr>
                <w:sz w:val="22"/>
              </w:rPr>
              <w:t>en</w:t>
            </w:r>
            <w:r>
              <w:rPr>
                <w:spacing w:val="-15"/>
                <w:sz w:val="22"/>
              </w:rPr>
              <w:t> </w:t>
            </w:r>
            <w:r>
              <w:rPr>
                <w:sz w:val="22"/>
              </w:rPr>
              <w:t>el</w:t>
            </w:r>
            <w:r>
              <w:rPr>
                <w:spacing w:val="-16"/>
                <w:sz w:val="22"/>
              </w:rPr>
              <w:t> </w:t>
            </w:r>
            <w:r>
              <w:rPr>
                <w:sz w:val="22"/>
              </w:rPr>
              <w:t>Reporte</w:t>
            </w:r>
            <w:r>
              <w:rPr>
                <w:spacing w:val="-18"/>
                <w:sz w:val="22"/>
              </w:rPr>
              <w:t> </w:t>
            </w:r>
            <w:r>
              <w:rPr>
                <w:sz w:val="22"/>
              </w:rPr>
              <w:t>de</w:t>
            </w:r>
            <w:r>
              <w:rPr>
                <w:spacing w:val="-18"/>
                <w:sz w:val="22"/>
              </w:rPr>
              <w:t> </w:t>
            </w:r>
            <w:r>
              <w:rPr>
                <w:sz w:val="22"/>
              </w:rPr>
              <w:t>empleados</w:t>
            </w:r>
            <w:r>
              <w:rPr>
                <w:spacing w:val="-16"/>
                <w:sz w:val="22"/>
              </w:rPr>
              <w:t> </w:t>
            </w:r>
            <w:r>
              <w:rPr>
                <w:sz w:val="22"/>
              </w:rPr>
              <w:t>bloqueados</w:t>
            </w:r>
            <w:r>
              <w:rPr>
                <w:spacing w:val="-18"/>
                <w:sz w:val="22"/>
              </w:rPr>
              <w:t> </w:t>
            </w:r>
            <w:r>
              <w:rPr>
                <w:sz w:val="22"/>
              </w:rPr>
              <w:t>contra</w:t>
            </w:r>
            <w:r>
              <w:rPr>
                <w:spacing w:val="-18"/>
                <w:sz w:val="22"/>
              </w:rPr>
              <w:t> </w:t>
            </w:r>
            <w:r>
              <w:rPr>
                <w:sz w:val="22"/>
              </w:rPr>
              <w:t>el</w:t>
            </w:r>
            <w:r>
              <w:rPr>
                <w:spacing w:val="-16"/>
                <w:sz w:val="22"/>
              </w:rPr>
              <w:t> </w:t>
            </w:r>
            <w:r>
              <w:rPr>
                <w:sz w:val="22"/>
              </w:rPr>
              <w:t>control de FUMP</w:t>
            </w:r>
            <w:r>
              <w:rPr>
                <w:spacing w:val="-1"/>
                <w:sz w:val="22"/>
              </w:rPr>
              <w:t> </w:t>
            </w:r>
            <w:r>
              <w:rPr>
                <w:sz w:val="22"/>
              </w:rPr>
              <w:t>realizados.</w:t>
            </w:r>
          </w:p>
        </w:tc>
      </w:tr>
      <w:tr>
        <w:trPr>
          <w:trHeight w:val="1238" w:hRule="atLeast"/>
        </w:trPr>
        <w:tc>
          <w:tcPr>
            <w:tcW w:w="1160" w:type="dxa"/>
            <w:vMerge/>
            <w:tcBorders>
              <w:top w:val="nil"/>
            </w:tcBorders>
          </w:tcPr>
          <w:p>
            <w:pPr>
              <w:rPr>
                <w:sz w:val="2"/>
                <w:szCs w:val="2"/>
              </w:rPr>
            </w:pPr>
          </w:p>
        </w:tc>
        <w:tc>
          <w:tcPr>
            <w:tcW w:w="1112" w:type="dxa"/>
          </w:tcPr>
          <w:p>
            <w:pPr>
              <w:pStyle w:val="TableParagraph"/>
              <w:spacing w:before="24"/>
              <w:ind w:left="47" w:right="42" w:firstLine="2"/>
              <w:jc w:val="center"/>
              <w:rPr>
                <w:sz w:val="14"/>
              </w:rPr>
            </w:pPr>
            <w:r>
              <w:rPr>
                <w:sz w:val="14"/>
              </w:rPr>
              <w:t>Enlaces de Recursos Humanos de las Dependencias Planta Central y JCP</w:t>
            </w:r>
          </w:p>
        </w:tc>
        <w:tc>
          <w:tcPr>
            <w:tcW w:w="8535" w:type="dxa"/>
            <w:tcBorders>
              <w:top w:val="nil"/>
              <w:bottom w:val="nil"/>
            </w:tcBorders>
          </w:tcPr>
          <w:p>
            <w:pPr>
              <w:pStyle w:val="TableParagraph"/>
              <w:spacing w:before="50"/>
              <w:ind w:left="56" w:right="21"/>
              <w:jc w:val="both"/>
              <w:rPr>
                <w:sz w:val="22"/>
              </w:rPr>
            </w:pPr>
            <w:r>
              <w:rPr>
                <w:sz w:val="22"/>
              </w:rPr>
              <w:t>Una</w:t>
            </w:r>
            <w:r>
              <w:rPr>
                <w:spacing w:val="-6"/>
                <w:sz w:val="22"/>
              </w:rPr>
              <w:t> </w:t>
            </w:r>
            <w:r>
              <w:rPr>
                <w:sz w:val="22"/>
              </w:rPr>
              <w:t>vez</w:t>
            </w:r>
            <w:r>
              <w:rPr>
                <w:spacing w:val="-6"/>
                <w:sz w:val="22"/>
              </w:rPr>
              <w:t> </w:t>
            </w:r>
            <w:r>
              <w:rPr>
                <w:sz w:val="22"/>
              </w:rPr>
              <w:t>establecido</w:t>
            </w:r>
            <w:r>
              <w:rPr>
                <w:spacing w:val="-6"/>
                <w:sz w:val="22"/>
              </w:rPr>
              <w:t> </w:t>
            </w:r>
            <w:r>
              <w:rPr>
                <w:sz w:val="22"/>
              </w:rPr>
              <w:t>el</w:t>
            </w:r>
            <w:r>
              <w:rPr>
                <w:spacing w:val="-5"/>
                <w:sz w:val="22"/>
              </w:rPr>
              <w:t> </w:t>
            </w:r>
            <w:r>
              <w:rPr>
                <w:sz w:val="22"/>
              </w:rPr>
              <w:t>estatus</w:t>
            </w:r>
            <w:r>
              <w:rPr>
                <w:spacing w:val="-7"/>
                <w:sz w:val="22"/>
              </w:rPr>
              <w:t> </w:t>
            </w:r>
            <w:r>
              <w:rPr>
                <w:sz w:val="22"/>
              </w:rPr>
              <w:t>de</w:t>
            </w:r>
            <w:r>
              <w:rPr>
                <w:spacing w:val="-6"/>
                <w:sz w:val="22"/>
              </w:rPr>
              <w:t> </w:t>
            </w:r>
            <w:r>
              <w:rPr>
                <w:sz w:val="22"/>
              </w:rPr>
              <w:t>cada</w:t>
            </w:r>
            <w:r>
              <w:rPr>
                <w:spacing w:val="-4"/>
                <w:sz w:val="22"/>
              </w:rPr>
              <w:t> </w:t>
            </w:r>
            <w:r>
              <w:rPr>
                <w:sz w:val="22"/>
              </w:rPr>
              <w:t>uno</w:t>
            </w:r>
            <w:r>
              <w:rPr>
                <w:spacing w:val="-7"/>
                <w:sz w:val="22"/>
              </w:rPr>
              <w:t> </w:t>
            </w:r>
            <w:r>
              <w:rPr>
                <w:sz w:val="22"/>
              </w:rPr>
              <w:t>de</w:t>
            </w:r>
            <w:r>
              <w:rPr>
                <w:spacing w:val="-6"/>
                <w:sz w:val="22"/>
              </w:rPr>
              <w:t> </w:t>
            </w:r>
            <w:r>
              <w:rPr>
                <w:sz w:val="22"/>
              </w:rPr>
              <w:t>los</w:t>
            </w:r>
            <w:r>
              <w:rPr>
                <w:spacing w:val="-4"/>
                <w:sz w:val="22"/>
              </w:rPr>
              <w:t> </w:t>
            </w:r>
            <w:r>
              <w:rPr>
                <w:sz w:val="22"/>
              </w:rPr>
              <w:t>casos,</w:t>
            </w:r>
            <w:r>
              <w:rPr>
                <w:spacing w:val="-6"/>
                <w:sz w:val="22"/>
              </w:rPr>
              <w:t> </w:t>
            </w:r>
            <w:r>
              <w:rPr>
                <w:sz w:val="22"/>
              </w:rPr>
              <w:t>notifica</w:t>
            </w:r>
            <w:r>
              <w:rPr>
                <w:spacing w:val="-4"/>
                <w:sz w:val="22"/>
              </w:rPr>
              <w:t> </w:t>
            </w:r>
            <w:r>
              <w:rPr>
                <w:sz w:val="22"/>
              </w:rPr>
              <w:t>por</w:t>
            </w:r>
            <w:r>
              <w:rPr>
                <w:spacing w:val="-6"/>
                <w:sz w:val="22"/>
              </w:rPr>
              <w:t> </w:t>
            </w:r>
            <w:r>
              <w:rPr>
                <w:sz w:val="22"/>
              </w:rPr>
              <w:t>medio</w:t>
            </w:r>
            <w:r>
              <w:rPr>
                <w:spacing w:val="-5"/>
                <w:sz w:val="22"/>
              </w:rPr>
              <w:t> </w:t>
            </w:r>
            <w:r>
              <w:rPr>
                <w:sz w:val="22"/>
              </w:rPr>
              <w:t>de</w:t>
            </w:r>
            <w:r>
              <w:rPr>
                <w:spacing w:val="-5"/>
                <w:sz w:val="22"/>
              </w:rPr>
              <w:t> </w:t>
            </w:r>
            <w:r>
              <w:rPr>
                <w:sz w:val="22"/>
              </w:rPr>
              <w:t>oficio</w:t>
            </w:r>
            <w:r>
              <w:rPr>
                <w:spacing w:val="-4"/>
                <w:sz w:val="22"/>
              </w:rPr>
              <w:t> </w:t>
            </w:r>
            <w:r>
              <w:rPr>
                <w:sz w:val="22"/>
              </w:rPr>
              <w:t>al Director (a) de la Dependencia o Jefe inmediato, el estatus actual de los empleados y solicita que se envíe de forma inmediata, en un tiempo máximo de dos (2) días</w:t>
            </w:r>
            <w:r>
              <w:rPr>
                <w:spacing w:val="-31"/>
                <w:sz w:val="22"/>
              </w:rPr>
              <w:t> </w:t>
            </w:r>
            <w:r>
              <w:rPr>
                <w:sz w:val="22"/>
              </w:rPr>
              <w:t>hábiles después de recibir el oficio, el expediente</w:t>
            </w:r>
            <w:r>
              <w:rPr>
                <w:spacing w:val="-6"/>
                <w:sz w:val="22"/>
              </w:rPr>
              <w:t> </w:t>
            </w:r>
            <w:r>
              <w:rPr>
                <w:sz w:val="22"/>
              </w:rPr>
              <w:t>correspondiente.</w:t>
            </w:r>
          </w:p>
        </w:tc>
      </w:tr>
      <w:tr>
        <w:trPr>
          <w:trHeight w:val="1149" w:hRule="atLeast"/>
        </w:trPr>
        <w:tc>
          <w:tcPr>
            <w:tcW w:w="1160" w:type="dxa"/>
            <w:vMerge/>
            <w:tcBorders>
              <w:top w:val="nil"/>
            </w:tcBorders>
          </w:tcPr>
          <w:p>
            <w:pPr>
              <w:rPr>
                <w:sz w:val="2"/>
                <w:szCs w:val="2"/>
              </w:rPr>
            </w:pPr>
          </w:p>
        </w:tc>
        <w:tc>
          <w:tcPr>
            <w:tcW w:w="1112" w:type="dxa"/>
          </w:tcPr>
          <w:p>
            <w:pPr>
              <w:pStyle w:val="TableParagraph"/>
              <w:rPr>
                <w:b/>
                <w:sz w:val="16"/>
              </w:rPr>
            </w:pPr>
          </w:p>
          <w:p>
            <w:pPr>
              <w:pStyle w:val="TableParagraph"/>
              <w:spacing w:before="119"/>
              <w:ind w:left="82" w:right="80"/>
              <w:jc w:val="center"/>
              <w:rPr>
                <w:sz w:val="14"/>
              </w:rPr>
            </w:pPr>
            <w:r>
              <w:rPr>
                <w:sz w:val="14"/>
              </w:rPr>
              <w:t>Jefe de Recursos Humanos JNO</w:t>
            </w:r>
          </w:p>
        </w:tc>
        <w:tc>
          <w:tcPr>
            <w:tcW w:w="8535" w:type="dxa"/>
            <w:tcBorders>
              <w:top w:val="nil"/>
            </w:tcBorders>
          </w:tcPr>
          <w:p>
            <w:pPr>
              <w:pStyle w:val="TableParagraph"/>
              <w:rPr>
                <w:rFonts w:ascii="Times New Roman"/>
                <w:sz w:val="18"/>
              </w:rPr>
            </w:pPr>
          </w:p>
        </w:tc>
      </w:tr>
    </w:tbl>
    <w:p>
      <w:pPr>
        <w:spacing w:after="0"/>
        <w:rPr>
          <w:rFonts w:ascii="Times New Roman"/>
          <w:sz w:val="18"/>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15 de 18</w:t>
            </w:r>
          </w:p>
        </w:tc>
      </w:tr>
    </w:tbl>
    <w:p>
      <w:pPr>
        <w:pStyle w:val="BodyText"/>
        <w:rPr>
          <w:b/>
          <w:sz w:val="20"/>
        </w:rPr>
      </w:pPr>
    </w:p>
    <w:p>
      <w:pPr>
        <w:pStyle w:val="BodyText"/>
        <w:spacing w:before="7"/>
        <w:rPr>
          <w:b/>
          <w:sz w:val="25"/>
        </w:rPr>
      </w:pPr>
    </w:p>
    <w:p>
      <w:pPr>
        <w:pStyle w:val="ListParagraph"/>
        <w:numPr>
          <w:ilvl w:val="1"/>
          <w:numId w:val="1"/>
        </w:numPr>
        <w:tabs>
          <w:tab w:pos="1522" w:val="left" w:leader="none"/>
          <w:tab w:pos="1523" w:val="left" w:leader="none"/>
        </w:tabs>
        <w:spacing w:line="240" w:lineRule="auto" w:before="94" w:after="0"/>
        <w:ind w:left="1522" w:right="0" w:hanging="697"/>
        <w:jc w:val="left"/>
        <w:rPr>
          <w:b/>
          <w:sz w:val="22"/>
        </w:rPr>
      </w:pPr>
      <w:r>
        <w:rPr>
          <w:b/>
          <w:sz w:val="22"/>
        </w:rPr>
        <w:t>Seguimiento y Monitoreo al Bloqueo de</w:t>
      </w:r>
      <w:r>
        <w:rPr>
          <w:b/>
          <w:spacing w:val="-6"/>
          <w:sz w:val="22"/>
        </w:rPr>
        <w:t> </w:t>
      </w:r>
      <w:r>
        <w:rPr>
          <w:b/>
          <w:sz w:val="22"/>
        </w:rPr>
        <w:t>Puestos:</w:t>
      </w:r>
    </w:p>
    <w:p>
      <w:pPr>
        <w:pStyle w:val="BodyText"/>
        <w:spacing w:before="5"/>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78" w:right="3047"/>
              <w:jc w:val="center"/>
              <w:rPr>
                <w:b/>
                <w:sz w:val="16"/>
              </w:rPr>
            </w:pPr>
            <w:r>
              <w:rPr>
                <w:b/>
                <w:sz w:val="16"/>
              </w:rPr>
              <w:t>Descripción de las Actividades</w:t>
            </w:r>
          </w:p>
        </w:tc>
      </w:tr>
      <w:tr>
        <w:trPr>
          <w:trHeight w:val="51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line="160" w:lineRule="exact"/>
              <w:ind w:left="22" w:right="94"/>
              <w:jc w:val="center"/>
              <w:rPr>
                <w:b/>
                <w:sz w:val="14"/>
              </w:rPr>
            </w:pPr>
            <w:r>
              <w:rPr>
                <w:b/>
                <w:sz w:val="14"/>
              </w:rPr>
              <w:t>1.</w:t>
            </w:r>
          </w:p>
          <w:p>
            <w:pPr>
              <w:pStyle w:val="TableParagraph"/>
              <w:spacing w:line="160" w:lineRule="exact"/>
              <w:ind w:left="12" w:right="6"/>
              <w:jc w:val="center"/>
              <w:rPr>
                <w:b/>
                <w:sz w:val="14"/>
              </w:rPr>
            </w:pPr>
            <w:r>
              <w:rPr>
                <w:b/>
                <w:sz w:val="14"/>
              </w:rPr>
              <w:t>Generar reporte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208" w:right="200"/>
              <w:jc w:val="center"/>
              <w:rPr>
                <w:sz w:val="14"/>
              </w:rPr>
            </w:pPr>
            <w:r>
              <w:rPr>
                <w:sz w:val="14"/>
              </w:rPr>
              <w:t>Analista de Nómina Depto. de</w:t>
            </w:r>
          </w:p>
          <w:p>
            <w:pPr>
              <w:pStyle w:val="TableParagraph"/>
              <w:ind w:left="35" w:right="27"/>
              <w:jc w:val="center"/>
              <w:rPr>
                <w:sz w:val="14"/>
              </w:rPr>
            </w:pPr>
            <w:r>
              <w:rPr>
                <w:sz w:val="14"/>
              </w:rPr>
              <w:t>Gestión y Pago de Nómina DIREH</w:t>
            </w:r>
          </w:p>
        </w:tc>
        <w:tc>
          <w:tcPr>
            <w:tcW w:w="8535" w:type="dxa"/>
          </w:tcPr>
          <w:p>
            <w:pPr>
              <w:pStyle w:val="TableParagraph"/>
              <w:spacing w:before="26"/>
              <w:ind w:left="56" w:right="19"/>
              <w:jc w:val="both"/>
              <w:rPr>
                <w:sz w:val="22"/>
              </w:rPr>
            </w:pPr>
            <w:r>
              <w:rPr>
                <w:sz w:val="22"/>
              </w:rPr>
              <w:t>Verifica y completa el reporte de Excel de manera mensual de los bloqueos de pago registrados en el Sistema de Nómina y Registro de Personal, Guatenóminas, conteniendo los siguientes campos:</w:t>
            </w:r>
          </w:p>
          <w:p>
            <w:pPr>
              <w:pStyle w:val="TableParagraph"/>
              <w:numPr>
                <w:ilvl w:val="0"/>
                <w:numId w:val="24"/>
              </w:numPr>
              <w:tabs>
                <w:tab w:pos="417" w:val="left" w:leader="none"/>
              </w:tabs>
              <w:spacing w:line="240" w:lineRule="auto" w:before="206" w:after="0"/>
              <w:ind w:left="416" w:right="0" w:hanging="361"/>
              <w:jc w:val="left"/>
              <w:rPr>
                <w:sz w:val="22"/>
              </w:rPr>
            </w:pPr>
            <w:r>
              <w:rPr>
                <w:sz w:val="22"/>
              </w:rPr>
              <w:t>Unidad</w:t>
            </w:r>
            <w:r>
              <w:rPr>
                <w:spacing w:val="-1"/>
                <w:sz w:val="22"/>
              </w:rPr>
              <w:t> </w:t>
            </w:r>
            <w:r>
              <w:rPr>
                <w:sz w:val="22"/>
              </w:rPr>
              <w:t>Ejecutora</w:t>
            </w:r>
          </w:p>
          <w:p>
            <w:pPr>
              <w:pStyle w:val="TableParagraph"/>
              <w:numPr>
                <w:ilvl w:val="0"/>
                <w:numId w:val="24"/>
              </w:numPr>
              <w:tabs>
                <w:tab w:pos="417" w:val="left" w:leader="none"/>
              </w:tabs>
              <w:spacing w:line="252" w:lineRule="exact" w:before="1" w:after="0"/>
              <w:ind w:left="416" w:right="0" w:hanging="361"/>
              <w:jc w:val="left"/>
              <w:rPr>
                <w:sz w:val="22"/>
              </w:rPr>
            </w:pPr>
            <w:r>
              <w:rPr>
                <w:sz w:val="22"/>
              </w:rPr>
              <w:t>Nombre de la Dirección del Ministerio de</w:t>
            </w:r>
            <w:r>
              <w:rPr>
                <w:spacing w:val="-6"/>
                <w:sz w:val="22"/>
              </w:rPr>
              <w:t> </w:t>
            </w:r>
            <w:r>
              <w:rPr>
                <w:sz w:val="22"/>
              </w:rPr>
              <w:t>Educación</w:t>
            </w:r>
          </w:p>
          <w:p>
            <w:pPr>
              <w:pStyle w:val="TableParagraph"/>
              <w:numPr>
                <w:ilvl w:val="0"/>
                <w:numId w:val="24"/>
              </w:numPr>
              <w:tabs>
                <w:tab w:pos="417" w:val="left" w:leader="none"/>
              </w:tabs>
              <w:spacing w:line="252" w:lineRule="exact" w:before="0" w:after="0"/>
              <w:ind w:left="416" w:right="0" w:hanging="361"/>
              <w:jc w:val="left"/>
              <w:rPr>
                <w:sz w:val="22"/>
              </w:rPr>
            </w:pPr>
            <w:r>
              <w:rPr>
                <w:sz w:val="22"/>
              </w:rPr>
              <w:t>Fecha de generación del</w:t>
            </w:r>
            <w:r>
              <w:rPr>
                <w:spacing w:val="-6"/>
                <w:sz w:val="22"/>
              </w:rPr>
              <w:t> </w:t>
            </w:r>
            <w:r>
              <w:rPr>
                <w:sz w:val="22"/>
              </w:rPr>
              <w:t>reporte</w:t>
            </w:r>
          </w:p>
          <w:p>
            <w:pPr>
              <w:pStyle w:val="TableParagraph"/>
              <w:numPr>
                <w:ilvl w:val="0"/>
                <w:numId w:val="24"/>
              </w:numPr>
              <w:tabs>
                <w:tab w:pos="417" w:val="left" w:leader="none"/>
              </w:tabs>
              <w:spacing w:line="252" w:lineRule="exact" w:before="2" w:after="0"/>
              <w:ind w:left="416" w:right="0" w:hanging="361"/>
              <w:jc w:val="left"/>
              <w:rPr>
                <w:sz w:val="22"/>
              </w:rPr>
            </w:pPr>
            <w:r>
              <w:rPr>
                <w:sz w:val="22"/>
              </w:rPr>
              <w:t>Código de</w:t>
            </w:r>
            <w:r>
              <w:rPr>
                <w:spacing w:val="-2"/>
                <w:sz w:val="22"/>
              </w:rPr>
              <w:t> </w:t>
            </w:r>
            <w:r>
              <w:rPr>
                <w:sz w:val="22"/>
              </w:rPr>
              <w:t>empleado</w:t>
            </w:r>
          </w:p>
          <w:p>
            <w:pPr>
              <w:pStyle w:val="TableParagraph"/>
              <w:numPr>
                <w:ilvl w:val="0"/>
                <w:numId w:val="24"/>
              </w:numPr>
              <w:tabs>
                <w:tab w:pos="417" w:val="left" w:leader="none"/>
              </w:tabs>
              <w:spacing w:line="252" w:lineRule="exact" w:before="0" w:after="0"/>
              <w:ind w:left="416" w:right="0" w:hanging="361"/>
              <w:jc w:val="left"/>
              <w:rPr>
                <w:sz w:val="22"/>
              </w:rPr>
            </w:pPr>
            <w:r>
              <w:rPr>
                <w:sz w:val="22"/>
              </w:rPr>
              <w:t>Código de</w:t>
            </w:r>
            <w:r>
              <w:rPr>
                <w:spacing w:val="-2"/>
                <w:sz w:val="22"/>
              </w:rPr>
              <w:t> </w:t>
            </w:r>
            <w:r>
              <w:rPr>
                <w:sz w:val="22"/>
              </w:rPr>
              <w:t>Puesto</w:t>
            </w:r>
          </w:p>
          <w:p>
            <w:pPr>
              <w:pStyle w:val="TableParagraph"/>
              <w:numPr>
                <w:ilvl w:val="0"/>
                <w:numId w:val="24"/>
              </w:numPr>
              <w:tabs>
                <w:tab w:pos="417" w:val="left" w:leader="none"/>
              </w:tabs>
              <w:spacing w:line="252" w:lineRule="exact" w:before="0" w:after="0"/>
              <w:ind w:left="416" w:right="0" w:hanging="361"/>
              <w:jc w:val="left"/>
              <w:rPr>
                <w:sz w:val="22"/>
              </w:rPr>
            </w:pPr>
            <w:r>
              <w:rPr>
                <w:sz w:val="22"/>
              </w:rPr>
              <w:t>Puesto</w:t>
            </w:r>
            <w:r>
              <w:rPr>
                <w:spacing w:val="-2"/>
                <w:sz w:val="22"/>
              </w:rPr>
              <w:t> </w:t>
            </w:r>
            <w:r>
              <w:rPr>
                <w:sz w:val="22"/>
              </w:rPr>
              <w:t>Oficial</w:t>
            </w:r>
          </w:p>
          <w:p>
            <w:pPr>
              <w:pStyle w:val="TableParagraph"/>
              <w:numPr>
                <w:ilvl w:val="0"/>
                <w:numId w:val="24"/>
              </w:numPr>
              <w:tabs>
                <w:tab w:pos="417" w:val="left" w:leader="none"/>
              </w:tabs>
              <w:spacing w:line="252" w:lineRule="exact" w:before="2" w:after="0"/>
              <w:ind w:left="416" w:right="0" w:hanging="361"/>
              <w:jc w:val="left"/>
              <w:rPr>
                <w:sz w:val="22"/>
              </w:rPr>
            </w:pPr>
            <w:r>
              <w:rPr>
                <w:sz w:val="22"/>
              </w:rPr>
              <w:t>Nombre completo de</w:t>
            </w:r>
            <w:r>
              <w:rPr>
                <w:spacing w:val="-4"/>
                <w:sz w:val="22"/>
              </w:rPr>
              <w:t> </w:t>
            </w:r>
            <w:r>
              <w:rPr>
                <w:sz w:val="22"/>
              </w:rPr>
              <w:t>empleado</w:t>
            </w:r>
          </w:p>
          <w:p>
            <w:pPr>
              <w:pStyle w:val="TableParagraph"/>
              <w:numPr>
                <w:ilvl w:val="0"/>
                <w:numId w:val="24"/>
              </w:numPr>
              <w:tabs>
                <w:tab w:pos="417" w:val="left" w:leader="none"/>
              </w:tabs>
              <w:spacing w:line="252" w:lineRule="exact" w:before="0" w:after="0"/>
              <w:ind w:left="416" w:right="0" w:hanging="361"/>
              <w:jc w:val="left"/>
              <w:rPr>
                <w:sz w:val="22"/>
              </w:rPr>
            </w:pPr>
            <w:r>
              <w:rPr>
                <w:sz w:val="22"/>
              </w:rPr>
              <w:t>Partida</w:t>
            </w:r>
            <w:r>
              <w:rPr>
                <w:spacing w:val="-1"/>
                <w:sz w:val="22"/>
              </w:rPr>
              <w:t> </w:t>
            </w:r>
            <w:r>
              <w:rPr>
                <w:sz w:val="22"/>
              </w:rPr>
              <w:t>Presupuestaria</w:t>
            </w:r>
          </w:p>
          <w:p>
            <w:pPr>
              <w:pStyle w:val="TableParagraph"/>
              <w:numPr>
                <w:ilvl w:val="0"/>
                <w:numId w:val="24"/>
              </w:numPr>
              <w:tabs>
                <w:tab w:pos="417" w:val="left" w:leader="none"/>
              </w:tabs>
              <w:spacing w:line="252" w:lineRule="exact" w:before="1" w:after="0"/>
              <w:ind w:left="416" w:right="0" w:hanging="361"/>
              <w:jc w:val="left"/>
              <w:rPr>
                <w:sz w:val="22"/>
              </w:rPr>
            </w:pPr>
            <w:r>
              <w:rPr>
                <w:sz w:val="22"/>
              </w:rPr>
              <w:t>Usuario y nombre de la Persona que realiza el</w:t>
            </w:r>
            <w:r>
              <w:rPr>
                <w:spacing w:val="-10"/>
                <w:sz w:val="22"/>
              </w:rPr>
              <w:t> </w:t>
            </w:r>
            <w:r>
              <w:rPr>
                <w:sz w:val="22"/>
              </w:rPr>
              <w:t>bloqueo</w:t>
            </w:r>
          </w:p>
          <w:p>
            <w:pPr>
              <w:pStyle w:val="TableParagraph"/>
              <w:numPr>
                <w:ilvl w:val="0"/>
                <w:numId w:val="24"/>
              </w:numPr>
              <w:tabs>
                <w:tab w:pos="417" w:val="left" w:leader="none"/>
              </w:tabs>
              <w:spacing w:line="252" w:lineRule="exact" w:before="0" w:after="0"/>
              <w:ind w:left="416" w:right="0" w:hanging="361"/>
              <w:jc w:val="left"/>
              <w:rPr>
                <w:sz w:val="22"/>
              </w:rPr>
            </w:pPr>
            <w:r>
              <w:rPr>
                <w:sz w:val="22"/>
              </w:rPr>
              <w:t>Tipo de</w:t>
            </w:r>
            <w:r>
              <w:rPr>
                <w:spacing w:val="-2"/>
                <w:sz w:val="22"/>
              </w:rPr>
              <w:t> </w:t>
            </w:r>
            <w:r>
              <w:rPr>
                <w:sz w:val="22"/>
              </w:rPr>
              <w:t>acción</w:t>
            </w:r>
          </w:p>
          <w:p>
            <w:pPr>
              <w:pStyle w:val="TableParagraph"/>
              <w:numPr>
                <w:ilvl w:val="0"/>
                <w:numId w:val="24"/>
              </w:numPr>
              <w:tabs>
                <w:tab w:pos="417" w:val="left" w:leader="none"/>
              </w:tabs>
              <w:spacing w:line="252" w:lineRule="exact" w:before="0" w:after="0"/>
              <w:ind w:left="416" w:right="0" w:hanging="361"/>
              <w:jc w:val="left"/>
              <w:rPr>
                <w:sz w:val="22"/>
              </w:rPr>
            </w:pPr>
            <w:r>
              <w:rPr>
                <w:sz w:val="22"/>
              </w:rPr>
              <w:t>Fecha efectiva de la acción o</w:t>
            </w:r>
            <w:r>
              <w:rPr>
                <w:spacing w:val="-10"/>
                <w:sz w:val="22"/>
              </w:rPr>
              <w:t> </w:t>
            </w:r>
            <w:r>
              <w:rPr>
                <w:sz w:val="22"/>
              </w:rPr>
              <w:t>movimiento</w:t>
            </w:r>
          </w:p>
          <w:p>
            <w:pPr>
              <w:pStyle w:val="TableParagraph"/>
              <w:numPr>
                <w:ilvl w:val="0"/>
                <w:numId w:val="24"/>
              </w:numPr>
              <w:tabs>
                <w:tab w:pos="417" w:val="left" w:leader="none"/>
              </w:tabs>
              <w:spacing w:line="252" w:lineRule="exact" w:before="2" w:after="0"/>
              <w:ind w:left="416" w:right="0" w:hanging="361"/>
              <w:jc w:val="left"/>
              <w:rPr>
                <w:sz w:val="22"/>
              </w:rPr>
            </w:pPr>
            <w:r>
              <w:rPr>
                <w:sz w:val="22"/>
              </w:rPr>
              <w:t>Fecha de registro del corte en el</w:t>
            </w:r>
            <w:r>
              <w:rPr>
                <w:spacing w:val="-11"/>
                <w:sz w:val="22"/>
              </w:rPr>
              <w:t> </w:t>
            </w:r>
            <w:r>
              <w:rPr>
                <w:sz w:val="22"/>
              </w:rPr>
              <w:t>Sistema</w:t>
            </w:r>
          </w:p>
          <w:p>
            <w:pPr>
              <w:pStyle w:val="TableParagraph"/>
              <w:numPr>
                <w:ilvl w:val="0"/>
                <w:numId w:val="24"/>
              </w:numPr>
              <w:tabs>
                <w:tab w:pos="417" w:val="left" w:leader="none"/>
              </w:tabs>
              <w:spacing w:line="240" w:lineRule="auto" w:before="0" w:after="0"/>
              <w:ind w:left="416" w:right="21" w:hanging="360"/>
              <w:jc w:val="left"/>
              <w:rPr>
                <w:sz w:val="22"/>
              </w:rPr>
            </w:pPr>
            <w:r>
              <w:rPr>
                <w:sz w:val="22"/>
              </w:rPr>
              <w:t>Fecha de registro de FUMP en sistema de Nómina y Registro de Personal, Guatenóminas, según</w:t>
            </w:r>
            <w:r>
              <w:rPr>
                <w:spacing w:val="-4"/>
                <w:sz w:val="22"/>
              </w:rPr>
              <w:t> </w:t>
            </w:r>
            <w:r>
              <w:rPr>
                <w:sz w:val="22"/>
              </w:rPr>
              <w:t>corresponda.</w:t>
            </w:r>
          </w:p>
          <w:p>
            <w:pPr>
              <w:pStyle w:val="TableParagraph"/>
              <w:spacing w:before="10"/>
              <w:rPr>
                <w:b/>
                <w:sz w:val="21"/>
              </w:rPr>
            </w:pPr>
          </w:p>
          <w:p>
            <w:pPr>
              <w:pStyle w:val="TableParagraph"/>
              <w:ind w:left="56"/>
              <w:jc w:val="both"/>
              <w:rPr>
                <w:sz w:val="22"/>
              </w:rPr>
            </w:pPr>
            <w:r>
              <w:rPr>
                <w:sz w:val="22"/>
              </w:rPr>
              <w:t>Imprime el reporte y lo traslada a la Jefe de Sección /Encargada de Área.</w:t>
            </w:r>
          </w:p>
        </w:tc>
      </w:tr>
      <w:tr>
        <w:trPr>
          <w:trHeight w:val="462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7"/>
              </w:rPr>
            </w:pPr>
          </w:p>
          <w:p>
            <w:pPr>
              <w:pStyle w:val="TableParagraph"/>
              <w:spacing w:line="160" w:lineRule="exact"/>
              <w:ind w:left="398"/>
              <w:rPr>
                <w:b/>
                <w:sz w:val="14"/>
              </w:rPr>
            </w:pPr>
            <w:r>
              <w:rPr>
                <w:b/>
                <w:sz w:val="14"/>
              </w:rPr>
              <w:t>2.</w:t>
            </w:r>
          </w:p>
          <w:p>
            <w:pPr>
              <w:pStyle w:val="TableParagraph"/>
              <w:ind w:left="177" w:firstLine="161"/>
              <w:rPr>
                <w:b/>
                <w:sz w:val="14"/>
              </w:rPr>
            </w:pPr>
            <w:r>
              <w:rPr>
                <w:b/>
                <w:sz w:val="14"/>
              </w:rPr>
              <w:t>Cotejar </w:t>
            </w:r>
            <w:r>
              <w:rPr>
                <w:b/>
                <w:w w:val="95"/>
                <w:sz w:val="14"/>
              </w:rPr>
              <w:t>información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56"/>
              <w:rPr>
                <w:sz w:val="14"/>
              </w:rPr>
            </w:pPr>
            <w:r>
              <w:rPr>
                <w:sz w:val="14"/>
              </w:rPr>
              <w:t>Jefe de Sección</w:t>
            </w:r>
          </w:p>
          <w:p>
            <w:pPr>
              <w:pStyle w:val="TableParagraph"/>
              <w:spacing w:line="242" w:lineRule="auto"/>
              <w:ind w:left="251" w:right="46" w:hanging="180"/>
              <w:rPr>
                <w:sz w:val="14"/>
              </w:rPr>
            </w:pPr>
            <w:r>
              <w:rPr>
                <w:sz w:val="14"/>
              </w:rPr>
              <w:t>/ Encargada (o) de Área Depto. de</w:t>
            </w:r>
          </w:p>
          <w:p>
            <w:pPr>
              <w:pStyle w:val="TableParagraph"/>
              <w:ind w:left="35" w:right="27"/>
              <w:jc w:val="center"/>
              <w:rPr>
                <w:sz w:val="14"/>
              </w:rPr>
            </w:pPr>
            <w:r>
              <w:rPr>
                <w:sz w:val="14"/>
              </w:rPr>
              <w:t>Gestión y Pago de Nómina DIREH</w:t>
            </w:r>
          </w:p>
        </w:tc>
        <w:tc>
          <w:tcPr>
            <w:tcW w:w="8535" w:type="dxa"/>
          </w:tcPr>
          <w:p>
            <w:pPr>
              <w:pStyle w:val="TableParagraph"/>
              <w:spacing w:before="26"/>
              <w:ind w:left="56" w:right="-2"/>
              <w:rPr>
                <w:sz w:val="22"/>
              </w:rPr>
            </w:pPr>
            <w:r>
              <w:rPr>
                <w:sz w:val="22"/>
              </w:rPr>
              <w:t>Verifica</w:t>
            </w:r>
            <w:r>
              <w:rPr>
                <w:spacing w:val="-15"/>
                <w:sz w:val="22"/>
              </w:rPr>
              <w:t> </w:t>
            </w:r>
            <w:r>
              <w:rPr>
                <w:sz w:val="22"/>
              </w:rPr>
              <w:t>que</w:t>
            </w:r>
            <w:r>
              <w:rPr>
                <w:spacing w:val="-13"/>
                <w:sz w:val="22"/>
              </w:rPr>
              <w:t> </w:t>
            </w:r>
            <w:r>
              <w:rPr>
                <w:sz w:val="22"/>
              </w:rPr>
              <w:t>los</w:t>
            </w:r>
            <w:r>
              <w:rPr>
                <w:spacing w:val="-11"/>
                <w:sz w:val="22"/>
              </w:rPr>
              <w:t> </w:t>
            </w:r>
            <w:r>
              <w:rPr>
                <w:sz w:val="22"/>
              </w:rPr>
              <w:t>campos</w:t>
            </w:r>
            <w:r>
              <w:rPr>
                <w:spacing w:val="-15"/>
                <w:sz w:val="22"/>
              </w:rPr>
              <w:t> </w:t>
            </w:r>
            <w:r>
              <w:rPr>
                <w:sz w:val="22"/>
              </w:rPr>
              <w:t>indicados</w:t>
            </w:r>
            <w:r>
              <w:rPr>
                <w:spacing w:val="-11"/>
                <w:sz w:val="22"/>
              </w:rPr>
              <w:t> </w:t>
            </w:r>
            <w:r>
              <w:rPr>
                <w:sz w:val="22"/>
              </w:rPr>
              <w:t>estén</w:t>
            </w:r>
            <w:r>
              <w:rPr>
                <w:spacing w:val="-15"/>
                <w:sz w:val="22"/>
              </w:rPr>
              <w:t> </w:t>
            </w:r>
            <w:r>
              <w:rPr>
                <w:sz w:val="22"/>
              </w:rPr>
              <w:t>completos</w:t>
            </w:r>
            <w:r>
              <w:rPr>
                <w:spacing w:val="-11"/>
                <w:sz w:val="22"/>
              </w:rPr>
              <w:t> </w:t>
            </w:r>
            <w:r>
              <w:rPr>
                <w:sz w:val="22"/>
              </w:rPr>
              <w:t>en</w:t>
            </w:r>
            <w:r>
              <w:rPr>
                <w:spacing w:val="-13"/>
                <w:sz w:val="22"/>
              </w:rPr>
              <w:t> </w:t>
            </w:r>
            <w:r>
              <w:rPr>
                <w:sz w:val="22"/>
              </w:rPr>
              <w:t>el</w:t>
            </w:r>
            <w:r>
              <w:rPr>
                <w:spacing w:val="-12"/>
                <w:sz w:val="22"/>
              </w:rPr>
              <w:t> </w:t>
            </w:r>
            <w:r>
              <w:rPr>
                <w:sz w:val="22"/>
              </w:rPr>
              <w:t>sistema</w:t>
            </w:r>
            <w:r>
              <w:rPr>
                <w:spacing w:val="-12"/>
                <w:sz w:val="22"/>
              </w:rPr>
              <w:t> </w:t>
            </w:r>
            <w:r>
              <w:rPr>
                <w:sz w:val="22"/>
              </w:rPr>
              <w:t>y</w:t>
            </w:r>
            <w:r>
              <w:rPr>
                <w:spacing w:val="-14"/>
                <w:sz w:val="22"/>
              </w:rPr>
              <w:t> </w:t>
            </w:r>
            <w:r>
              <w:rPr>
                <w:sz w:val="22"/>
              </w:rPr>
              <w:t>coteja</w:t>
            </w:r>
            <w:r>
              <w:rPr>
                <w:spacing w:val="-15"/>
                <w:sz w:val="22"/>
              </w:rPr>
              <w:t> </w:t>
            </w:r>
            <w:r>
              <w:rPr>
                <w:sz w:val="22"/>
              </w:rPr>
              <w:t>la</w:t>
            </w:r>
            <w:r>
              <w:rPr>
                <w:spacing w:val="-11"/>
                <w:sz w:val="22"/>
              </w:rPr>
              <w:t> </w:t>
            </w:r>
            <w:r>
              <w:rPr>
                <w:sz w:val="22"/>
              </w:rPr>
              <w:t>información obtenida de los reportes generados, de la siguiente</w:t>
            </w:r>
            <w:r>
              <w:rPr>
                <w:spacing w:val="-13"/>
                <w:sz w:val="22"/>
              </w:rPr>
              <w:t> </w:t>
            </w:r>
            <w:r>
              <w:rPr>
                <w:sz w:val="22"/>
              </w:rPr>
              <w:t>manera:</w:t>
            </w:r>
          </w:p>
          <w:p>
            <w:pPr>
              <w:pStyle w:val="TableParagraph"/>
              <w:numPr>
                <w:ilvl w:val="0"/>
                <w:numId w:val="25"/>
              </w:numPr>
              <w:tabs>
                <w:tab w:pos="417" w:val="left" w:leader="none"/>
              </w:tabs>
              <w:spacing w:line="240" w:lineRule="auto" w:before="207" w:after="0"/>
              <w:ind w:left="416" w:right="21" w:hanging="360"/>
              <w:jc w:val="both"/>
              <w:rPr>
                <w:sz w:val="22"/>
              </w:rPr>
            </w:pPr>
            <w:r>
              <w:rPr>
                <w:sz w:val="22"/>
              </w:rPr>
              <w:t>Fecha efectiva de la acción o movimiento contra fecha de registro del Bloqueo de Salario en el Sistema, (cuatro [4] días hábiles a partir de la fecha efectiva de la acción).</w:t>
            </w:r>
          </w:p>
          <w:p>
            <w:pPr>
              <w:pStyle w:val="TableParagraph"/>
              <w:numPr>
                <w:ilvl w:val="0"/>
                <w:numId w:val="25"/>
              </w:numPr>
              <w:tabs>
                <w:tab w:pos="417" w:val="left" w:leader="none"/>
              </w:tabs>
              <w:spacing w:line="240" w:lineRule="auto" w:before="0" w:after="0"/>
              <w:ind w:left="416" w:right="20" w:hanging="360"/>
              <w:jc w:val="both"/>
              <w:rPr>
                <w:sz w:val="22"/>
              </w:rPr>
            </w:pPr>
            <w:r>
              <w:rPr>
                <w:sz w:val="22"/>
              </w:rPr>
              <w:t>Fecha de entrega del expediente contra la fecha efectiva de acción catorce (14) días</w:t>
            </w:r>
            <w:r>
              <w:rPr>
                <w:spacing w:val="-1"/>
                <w:sz w:val="22"/>
              </w:rPr>
              <w:t> </w:t>
            </w:r>
            <w:r>
              <w:rPr>
                <w:sz w:val="22"/>
              </w:rPr>
              <w:t>hábiles.</w:t>
            </w:r>
          </w:p>
          <w:p>
            <w:pPr>
              <w:pStyle w:val="TableParagraph"/>
              <w:spacing w:before="1"/>
              <w:rPr>
                <w:b/>
                <w:sz w:val="22"/>
              </w:rPr>
            </w:pPr>
          </w:p>
          <w:p>
            <w:pPr>
              <w:pStyle w:val="TableParagraph"/>
              <w:spacing w:line="252" w:lineRule="exact" w:before="1"/>
              <w:ind w:left="56"/>
              <w:jc w:val="both"/>
              <w:rPr>
                <w:sz w:val="22"/>
              </w:rPr>
            </w:pPr>
            <w:r>
              <w:rPr>
                <w:sz w:val="22"/>
              </w:rPr>
              <w:t>Si</w:t>
            </w:r>
            <w:r>
              <w:rPr>
                <w:spacing w:val="-10"/>
                <w:sz w:val="22"/>
              </w:rPr>
              <w:t> </w:t>
            </w:r>
            <w:r>
              <w:rPr>
                <w:sz w:val="22"/>
              </w:rPr>
              <w:t>todo</w:t>
            </w:r>
            <w:r>
              <w:rPr>
                <w:spacing w:val="-8"/>
                <w:sz w:val="22"/>
              </w:rPr>
              <w:t> </w:t>
            </w:r>
            <w:r>
              <w:rPr>
                <w:sz w:val="22"/>
              </w:rPr>
              <w:t>está</w:t>
            </w:r>
            <w:r>
              <w:rPr>
                <w:spacing w:val="-11"/>
                <w:sz w:val="22"/>
              </w:rPr>
              <w:t> </w:t>
            </w:r>
            <w:r>
              <w:rPr>
                <w:sz w:val="22"/>
              </w:rPr>
              <w:t>correcto,</w:t>
            </w:r>
            <w:r>
              <w:rPr>
                <w:spacing w:val="-12"/>
                <w:sz w:val="22"/>
              </w:rPr>
              <w:t> </w:t>
            </w:r>
            <w:r>
              <w:rPr>
                <w:sz w:val="22"/>
              </w:rPr>
              <w:t>firma</w:t>
            </w:r>
            <w:r>
              <w:rPr>
                <w:spacing w:val="-8"/>
                <w:sz w:val="22"/>
              </w:rPr>
              <w:t> </w:t>
            </w:r>
            <w:r>
              <w:rPr>
                <w:sz w:val="22"/>
              </w:rPr>
              <w:t>y</w:t>
            </w:r>
            <w:r>
              <w:rPr>
                <w:spacing w:val="-11"/>
                <w:sz w:val="22"/>
              </w:rPr>
              <w:t> </w:t>
            </w:r>
            <w:r>
              <w:rPr>
                <w:sz w:val="22"/>
              </w:rPr>
              <w:t>sella</w:t>
            </w:r>
            <w:r>
              <w:rPr>
                <w:spacing w:val="-8"/>
                <w:sz w:val="22"/>
              </w:rPr>
              <w:t> </w:t>
            </w:r>
            <w:r>
              <w:rPr>
                <w:sz w:val="22"/>
              </w:rPr>
              <w:t>el</w:t>
            </w:r>
            <w:r>
              <w:rPr>
                <w:spacing w:val="-12"/>
                <w:sz w:val="22"/>
              </w:rPr>
              <w:t> </w:t>
            </w:r>
            <w:r>
              <w:rPr>
                <w:sz w:val="22"/>
              </w:rPr>
              <w:t>reporte</w:t>
            </w:r>
            <w:r>
              <w:rPr>
                <w:spacing w:val="-10"/>
                <w:sz w:val="22"/>
              </w:rPr>
              <w:t> </w:t>
            </w:r>
            <w:r>
              <w:rPr>
                <w:sz w:val="22"/>
              </w:rPr>
              <w:t>en</w:t>
            </w:r>
            <w:r>
              <w:rPr>
                <w:spacing w:val="-11"/>
                <w:sz w:val="22"/>
              </w:rPr>
              <w:t> </w:t>
            </w:r>
            <w:r>
              <w:rPr>
                <w:sz w:val="22"/>
              </w:rPr>
              <w:t>Excel.</w:t>
            </w:r>
            <w:r>
              <w:rPr>
                <w:spacing w:val="-8"/>
                <w:sz w:val="22"/>
              </w:rPr>
              <w:t> </w:t>
            </w:r>
            <w:r>
              <w:rPr>
                <w:sz w:val="22"/>
              </w:rPr>
              <w:t>Elabora</w:t>
            </w:r>
            <w:r>
              <w:rPr>
                <w:spacing w:val="-7"/>
                <w:sz w:val="22"/>
              </w:rPr>
              <w:t> </w:t>
            </w:r>
            <w:r>
              <w:rPr>
                <w:sz w:val="22"/>
              </w:rPr>
              <w:t>oficio,</w:t>
            </w:r>
            <w:r>
              <w:rPr>
                <w:spacing w:val="-10"/>
                <w:sz w:val="22"/>
              </w:rPr>
              <w:t> </w:t>
            </w:r>
            <w:r>
              <w:rPr>
                <w:sz w:val="22"/>
              </w:rPr>
              <w:t>dirigido</w:t>
            </w:r>
            <w:r>
              <w:rPr>
                <w:spacing w:val="-8"/>
                <w:sz w:val="22"/>
              </w:rPr>
              <w:t> </w:t>
            </w:r>
            <w:r>
              <w:rPr>
                <w:sz w:val="22"/>
              </w:rPr>
              <w:t>al</w:t>
            </w:r>
            <w:r>
              <w:rPr>
                <w:spacing w:val="-10"/>
                <w:sz w:val="22"/>
              </w:rPr>
              <w:t> </w:t>
            </w:r>
            <w:r>
              <w:rPr>
                <w:sz w:val="22"/>
              </w:rPr>
              <w:t>Director</w:t>
            </w:r>
          </w:p>
          <w:p>
            <w:pPr>
              <w:pStyle w:val="TableParagraph"/>
              <w:ind w:left="56" w:right="17"/>
              <w:jc w:val="both"/>
              <w:rPr>
                <w:sz w:val="22"/>
              </w:rPr>
            </w:pPr>
            <w:r>
              <w:rPr>
                <w:sz w:val="22"/>
              </w:rPr>
              <w:t>(a) de la Dependencia, donde se le da a conocer el estatus actual de cada uno de los casos que reporta el Excel y solicita se envíe de forma inmediata el FUMP que regularice la acción del personal.</w:t>
            </w:r>
          </w:p>
          <w:p>
            <w:pPr>
              <w:pStyle w:val="TableParagraph"/>
              <w:rPr>
                <w:b/>
                <w:sz w:val="22"/>
              </w:rPr>
            </w:pPr>
          </w:p>
          <w:p>
            <w:pPr>
              <w:pStyle w:val="TableParagraph"/>
              <w:spacing w:before="1"/>
              <w:ind w:left="56" w:right="-2"/>
              <w:rPr>
                <w:sz w:val="22"/>
              </w:rPr>
            </w:pPr>
            <w:r>
              <w:rPr>
                <w:sz w:val="22"/>
              </w:rPr>
              <w:t>Adjunta el reporte en Excel al oficio y los traslada a la Coordinación de Gestión y Pago de Nómina.</w:t>
            </w:r>
          </w:p>
          <w:p>
            <w:pPr>
              <w:pStyle w:val="TableParagraph"/>
              <w:spacing w:before="10"/>
              <w:rPr>
                <w:b/>
                <w:sz w:val="21"/>
              </w:rPr>
            </w:pPr>
          </w:p>
          <w:p>
            <w:pPr>
              <w:pStyle w:val="TableParagraph"/>
              <w:ind w:left="56"/>
              <w:rPr>
                <w:sz w:val="22"/>
              </w:rPr>
            </w:pPr>
            <w:r>
              <w:rPr>
                <w:sz w:val="22"/>
              </w:rPr>
              <w:t>Si hay inconvenientes, devuelve al Analista de Nómina para su modificación.</w:t>
            </w:r>
          </w:p>
        </w:tc>
      </w:tr>
      <w:tr>
        <w:trPr>
          <w:trHeight w:val="983" w:hRule="atLeast"/>
        </w:trPr>
        <w:tc>
          <w:tcPr>
            <w:tcW w:w="1160" w:type="dxa"/>
          </w:tcPr>
          <w:p>
            <w:pPr>
              <w:pStyle w:val="TableParagraph"/>
              <w:spacing w:before="137"/>
              <w:ind w:left="22" w:right="94"/>
              <w:jc w:val="center"/>
              <w:rPr>
                <w:b/>
                <w:sz w:val="14"/>
              </w:rPr>
            </w:pPr>
            <w:r>
              <w:rPr>
                <w:b/>
                <w:sz w:val="14"/>
              </w:rPr>
              <w:t>3.</w:t>
            </w:r>
          </w:p>
          <w:p>
            <w:pPr>
              <w:pStyle w:val="TableParagraph"/>
              <w:ind w:left="148" w:right="167" w:firstLine="29"/>
              <w:jc w:val="center"/>
              <w:rPr>
                <w:b/>
                <w:sz w:val="14"/>
              </w:rPr>
            </w:pPr>
            <w:r>
              <w:rPr>
                <w:b/>
                <w:sz w:val="14"/>
              </w:rPr>
              <w:t>Rubricar </w:t>
            </w:r>
            <w:r>
              <w:rPr>
                <w:b/>
                <w:w w:val="95"/>
                <w:sz w:val="14"/>
              </w:rPr>
              <w:t>documentos</w:t>
            </w:r>
          </w:p>
        </w:tc>
        <w:tc>
          <w:tcPr>
            <w:tcW w:w="1112" w:type="dxa"/>
          </w:tcPr>
          <w:p>
            <w:pPr>
              <w:pStyle w:val="TableParagraph"/>
              <w:spacing w:before="139"/>
              <w:ind w:left="35" w:right="27"/>
              <w:jc w:val="center"/>
              <w:rPr>
                <w:sz w:val="14"/>
              </w:rPr>
            </w:pPr>
            <w:r>
              <w:rPr>
                <w:sz w:val="14"/>
              </w:rPr>
              <w:t>Coordinador (a) Gestión y Pago de Nómina DIREH</w:t>
            </w:r>
          </w:p>
        </w:tc>
        <w:tc>
          <w:tcPr>
            <w:tcW w:w="8535" w:type="dxa"/>
          </w:tcPr>
          <w:p>
            <w:pPr>
              <w:pStyle w:val="TableParagraph"/>
              <w:spacing w:before="208"/>
              <w:ind w:left="56" w:right="-2"/>
              <w:rPr>
                <w:sz w:val="22"/>
              </w:rPr>
            </w:pPr>
            <w:r>
              <w:rPr>
                <w:sz w:val="22"/>
              </w:rPr>
              <w:t>Recibe los documentos, rubrica el oficio y el reporte en Excel y traslada a la Subdirección</w:t>
            </w:r>
            <w:r>
              <w:rPr>
                <w:spacing w:val="-15"/>
                <w:sz w:val="22"/>
              </w:rPr>
              <w:t> </w:t>
            </w:r>
            <w:r>
              <w:rPr>
                <w:sz w:val="22"/>
              </w:rPr>
              <w:t>de</w:t>
            </w:r>
            <w:r>
              <w:rPr>
                <w:spacing w:val="-16"/>
                <w:sz w:val="22"/>
              </w:rPr>
              <w:t> </w:t>
            </w:r>
            <w:r>
              <w:rPr>
                <w:sz w:val="22"/>
              </w:rPr>
              <w:t>Administración</w:t>
            </w:r>
            <w:r>
              <w:rPr>
                <w:spacing w:val="-16"/>
                <w:sz w:val="22"/>
              </w:rPr>
              <w:t> </w:t>
            </w:r>
            <w:r>
              <w:rPr>
                <w:sz w:val="22"/>
              </w:rPr>
              <w:t>de</w:t>
            </w:r>
            <w:r>
              <w:rPr>
                <w:spacing w:val="-14"/>
                <w:sz w:val="22"/>
              </w:rPr>
              <w:t> </w:t>
            </w:r>
            <w:r>
              <w:rPr>
                <w:sz w:val="22"/>
              </w:rPr>
              <w:t>Nómina</w:t>
            </w:r>
            <w:r>
              <w:rPr>
                <w:spacing w:val="-12"/>
                <w:sz w:val="22"/>
              </w:rPr>
              <w:t> </w:t>
            </w:r>
            <w:r>
              <w:rPr>
                <w:sz w:val="22"/>
              </w:rPr>
              <w:t>de</w:t>
            </w:r>
            <w:r>
              <w:rPr>
                <w:spacing w:val="-16"/>
                <w:sz w:val="22"/>
              </w:rPr>
              <w:t> </w:t>
            </w:r>
            <w:r>
              <w:rPr>
                <w:sz w:val="22"/>
              </w:rPr>
              <w:t>la</w:t>
            </w:r>
            <w:r>
              <w:rPr>
                <w:spacing w:val="-16"/>
                <w:sz w:val="22"/>
              </w:rPr>
              <w:t> </w:t>
            </w:r>
            <w:r>
              <w:rPr>
                <w:sz w:val="22"/>
              </w:rPr>
              <w:t>DIREH,</w:t>
            </w:r>
            <w:r>
              <w:rPr>
                <w:spacing w:val="-11"/>
                <w:sz w:val="22"/>
              </w:rPr>
              <w:t> </w:t>
            </w:r>
            <w:r>
              <w:rPr>
                <w:sz w:val="22"/>
              </w:rPr>
              <w:t>para</w:t>
            </w:r>
            <w:r>
              <w:rPr>
                <w:spacing w:val="-13"/>
                <w:sz w:val="22"/>
              </w:rPr>
              <w:t> </w:t>
            </w:r>
            <w:r>
              <w:rPr>
                <w:sz w:val="22"/>
              </w:rPr>
              <w:t>el</w:t>
            </w:r>
            <w:r>
              <w:rPr>
                <w:spacing w:val="-17"/>
                <w:sz w:val="22"/>
              </w:rPr>
              <w:t> </w:t>
            </w:r>
            <w:r>
              <w:rPr>
                <w:sz w:val="22"/>
              </w:rPr>
              <w:t>visto</w:t>
            </w:r>
            <w:r>
              <w:rPr>
                <w:spacing w:val="-13"/>
                <w:sz w:val="22"/>
              </w:rPr>
              <w:t> </w:t>
            </w:r>
            <w:r>
              <w:rPr>
                <w:sz w:val="22"/>
              </w:rPr>
              <w:t>bueno</w:t>
            </w:r>
            <w:r>
              <w:rPr>
                <w:spacing w:val="-14"/>
                <w:sz w:val="22"/>
              </w:rPr>
              <w:t> </w:t>
            </w:r>
            <w:r>
              <w:rPr>
                <w:sz w:val="22"/>
              </w:rPr>
              <w:t>respectivo.</w:t>
            </w:r>
          </w:p>
        </w:tc>
      </w:tr>
      <w:tr>
        <w:trPr>
          <w:trHeight w:val="1115" w:hRule="atLeast"/>
        </w:trPr>
        <w:tc>
          <w:tcPr>
            <w:tcW w:w="1160" w:type="dxa"/>
          </w:tcPr>
          <w:p>
            <w:pPr>
              <w:pStyle w:val="TableParagraph"/>
              <w:rPr>
                <w:b/>
                <w:sz w:val="16"/>
              </w:rPr>
            </w:pPr>
          </w:p>
          <w:p>
            <w:pPr>
              <w:pStyle w:val="TableParagraph"/>
              <w:spacing w:before="99"/>
              <w:ind w:left="22" w:right="94"/>
              <w:jc w:val="center"/>
              <w:rPr>
                <w:b/>
                <w:sz w:val="14"/>
              </w:rPr>
            </w:pPr>
            <w:r>
              <w:rPr>
                <w:b/>
                <w:sz w:val="14"/>
              </w:rPr>
              <w:t>4.</w:t>
            </w:r>
          </w:p>
          <w:p>
            <w:pPr>
              <w:pStyle w:val="TableParagraph"/>
              <w:ind w:left="162" w:right="154" w:firstLine="1"/>
              <w:jc w:val="center"/>
              <w:rPr>
                <w:b/>
                <w:sz w:val="14"/>
              </w:rPr>
            </w:pPr>
            <w:r>
              <w:rPr>
                <w:b/>
                <w:sz w:val="14"/>
              </w:rPr>
              <w:t>Rubricar </w:t>
            </w:r>
            <w:r>
              <w:rPr>
                <w:b/>
                <w:w w:val="95"/>
                <w:sz w:val="14"/>
              </w:rPr>
              <w:t>documentos</w:t>
            </w:r>
          </w:p>
        </w:tc>
        <w:tc>
          <w:tcPr>
            <w:tcW w:w="1112" w:type="dxa"/>
          </w:tcPr>
          <w:p>
            <w:pPr>
              <w:pStyle w:val="TableParagraph"/>
              <w:spacing w:before="11"/>
              <w:rPr>
                <w:b/>
                <w:sz w:val="17"/>
              </w:rPr>
            </w:pPr>
          </w:p>
          <w:p>
            <w:pPr>
              <w:pStyle w:val="TableParagraph"/>
              <w:ind w:left="38" w:right="32"/>
              <w:jc w:val="center"/>
              <w:rPr>
                <w:sz w:val="14"/>
              </w:rPr>
            </w:pPr>
            <w:r>
              <w:rPr>
                <w:sz w:val="14"/>
              </w:rPr>
              <w:t>Subdirección de Administración de Nómina DIREH</w:t>
            </w:r>
          </w:p>
        </w:tc>
        <w:tc>
          <w:tcPr>
            <w:tcW w:w="8535" w:type="dxa"/>
          </w:tcPr>
          <w:p>
            <w:pPr>
              <w:pStyle w:val="TableParagraph"/>
              <w:spacing w:before="8"/>
              <w:rPr>
                <w:b/>
                <w:sz w:val="23"/>
              </w:rPr>
            </w:pPr>
          </w:p>
          <w:p>
            <w:pPr>
              <w:pStyle w:val="TableParagraph"/>
              <w:spacing w:before="1"/>
              <w:ind w:left="56" w:right="-2"/>
              <w:rPr>
                <w:sz w:val="22"/>
              </w:rPr>
            </w:pPr>
            <w:r>
              <w:rPr>
                <w:sz w:val="22"/>
              </w:rPr>
              <w:t>Recibe los documentos, rubrica el oficio y el reporte en Excel y traslada a la Dirección de la DIREH, para el visto bueno respectivo.</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16 de 18</w:t>
            </w:r>
          </w:p>
        </w:tc>
      </w:tr>
    </w:tbl>
    <w:p>
      <w:pPr>
        <w:pStyle w:val="BodyText"/>
        <w:spacing w:before="4"/>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8" w:right="3047"/>
              <w:jc w:val="center"/>
              <w:rPr>
                <w:b/>
                <w:sz w:val="16"/>
              </w:rPr>
            </w:pPr>
            <w:r>
              <w:rPr>
                <w:b/>
                <w:sz w:val="16"/>
              </w:rPr>
              <w:t>Descripción de las Actividades</w:t>
            </w:r>
          </w:p>
        </w:tc>
      </w:tr>
      <w:tr>
        <w:trPr>
          <w:trHeight w:val="1271" w:hRule="atLeast"/>
        </w:trPr>
        <w:tc>
          <w:tcPr>
            <w:tcW w:w="1160" w:type="dxa"/>
          </w:tcPr>
          <w:p>
            <w:pPr>
              <w:pStyle w:val="TableParagraph"/>
              <w:rPr>
                <w:b/>
                <w:sz w:val="16"/>
              </w:rPr>
            </w:pPr>
          </w:p>
          <w:p>
            <w:pPr>
              <w:pStyle w:val="TableParagraph"/>
              <w:spacing w:before="5"/>
              <w:rPr>
                <w:b/>
                <w:sz w:val="22"/>
              </w:rPr>
            </w:pPr>
          </w:p>
          <w:p>
            <w:pPr>
              <w:pStyle w:val="TableParagraph"/>
              <w:ind w:left="22" w:right="94"/>
              <w:jc w:val="center"/>
              <w:rPr>
                <w:b/>
                <w:sz w:val="14"/>
              </w:rPr>
            </w:pPr>
            <w:r>
              <w:rPr>
                <w:b/>
                <w:sz w:val="14"/>
              </w:rPr>
              <w:t>5.</w:t>
            </w:r>
          </w:p>
          <w:p>
            <w:pPr>
              <w:pStyle w:val="TableParagraph"/>
              <w:ind w:left="97" w:right="94"/>
              <w:jc w:val="center"/>
              <w:rPr>
                <w:b/>
                <w:sz w:val="14"/>
              </w:rPr>
            </w:pPr>
            <w:r>
              <w:rPr>
                <w:b/>
                <w:sz w:val="14"/>
              </w:rPr>
              <w:t>Autorizar</w:t>
            </w:r>
          </w:p>
        </w:tc>
        <w:tc>
          <w:tcPr>
            <w:tcW w:w="1112" w:type="dxa"/>
          </w:tcPr>
          <w:p>
            <w:pPr>
              <w:pStyle w:val="TableParagraph"/>
              <w:rPr>
                <w:b/>
                <w:sz w:val="16"/>
              </w:rPr>
            </w:pPr>
          </w:p>
          <w:p>
            <w:pPr>
              <w:pStyle w:val="TableParagraph"/>
              <w:spacing w:before="8"/>
              <w:rPr>
                <w:b/>
                <w:sz w:val="15"/>
              </w:rPr>
            </w:pPr>
          </w:p>
          <w:p>
            <w:pPr>
              <w:pStyle w:val="TableParagraph"/>
              <w:spacing w:before="1"/>
              <w:ind w:left="253" w:right="81" w:hanging="147"/>
              <w:rPr>
                <w:sz w:val="14"/>
              </w:rPr>
            </w:pPr>
            <w:r>
              <w:rPr>
                <w:sz w:val="14"/>
              </w:rPr>
              <w:t>Director (a) de Recursos Humanos</w:t>
            </w:r>
          </w:p>
        </w:tc>
        <w:tc>
          <w:tcPr>
            <w:tcW w:w="8535" w:type="dxa"/>
          </w:tcPr>
          <w:p>
            <w:pPr>
              <w:pStyle w:val="TableParagraph"/>
              <w:spacing w:before="7"/>
              <w:rPr>
                <w:b/>
                <w:sz w:val="30"/>
              </w:rPr>
            </w:pPr>
          </w:p>
          <w:p>
            <w:pPr>
              <w:pStyle w:val="TableParagraph"/>
              <w:ind w:left="56" w:right="-2"/>
              <w:rPr>
                <w:sz w:val="22"/>
              </w:rPr>
            </w:pPr>
            <w:r>
              <w:rPr>
                <w:sz w:val="22"/>
              </w:rPr>
              <w:t>Recibe ambos documentos, firma y sella el oficio, autorizando el envío a la Dependencia correspondiente.</w:t>
            </w:r>
          </w:p>
        </w:tc>
      </w:tr>
    </w:tbl>
    <w:p>
      <w:pPr>
        <w:pStyle w:val="BodyText"/>
        <w:rPr>
          <w:b/>
          <w:sz w:val="20"/>
        </w:rPr>
      </w:pPr>
    </w:p>
    <w:p>
      <w:pPr>
        <w:pStyle w:val="BodyText"/>
        <w:spacing w:before="7"/>
        <w:rPr>
          <w:b/>
          <w:sz w:val="23"/>
        </w:rPr>
      </w:pPr>
    </w:p>
    <w:p>
      <w:pPr>
        <w:pStyle w:val="ListParagraph"/>
        <w:numPr>
          <w:ilvl w:val="1"/>
          <w:numId w:val="1"/>
        </w:numPr>
        <w:tabs>
          <w:tab w:pos="1522" w:val="left" w:leader="none"/>
          <w:tab w:pos="1523" w:val="left" w:leader="none"/>
        </w:tabs>
        <w:spacing w:line="240" w:lineRule="auto" w:before="0" w:after="0"/>
        <w:ind w:left="826" w:right="1092" w:firstLine="0"/>
        <w:jc w:val="left"/>
        <w:rPr>
          <w:b/>
          <w:sz w:val="22"/>
        </w:rPr>
      </w:pPr>
      <w:r>
        <w:rPr>
          <w:b/>
          <w:sz w:val="22"/>
        </w:rPr>
        <w:t>Seguimiento de solicitudes de actualización de cuenta bancaria, ficha del empleado, descuento de fianza y</w:t>
      </w:r>
      <w:r>
        <w:rPr>
          <w:b/>
          <w:spacing w:val="-7"/>
          <w:sz w:val="22"/>
        </w:rPr>
        <w:t> </w:t>
      </w:r>
      <w:r>
        <w:rPr>
          <w:b/>
          <w:sz w:val="22"/>
        </w:rPr>
        <w:t>pago.</w:t>
      </w:r>
    </w:p>
    <w:p>
      <w:pPr>
        <w:pStyle w:val="BodyText"/>
        <w:spacing w:before="6"/>
        <w:rPr>
          <w:b/>
          <w:sz w:val="16"/>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8" w:right="3047"/>
              <w:jc w:val="center"/>
              <w:rPr>
                <w:b/>
                <w:sz w:val="16"/>
              </w:rPr>
            </w:pPr>
            <w:r>
              <w:rPr>
                <w:b/>
                <w:sz w:val="16"/>
              </w:rPr>
              <w:t>Descripción de las Actividades</w:t>
            </w:r>
          </w:p>
        </w:tc>
      </w:tr>
      <w:tr>
        <w:trPr>
          <w:trHeight w:val="960" w:hRule="atLeast"/>
        </w:trPr>
        <w:tc>
          <w:tcPr>
            <w:tcW w:w="1160" w:type="dxa"/>
            <w:tcBorders>
              <w:bottom w:val="nil"/>
            </w:tcBorders>
          </w:tcPr>
          <w:p>
            <w:pPr>
              <w:pStyle w:val="TableParagraph"/>
              <w:rPr>
                <w:rFonts w:ascii="Times New Roman"/>
                <w:sz w:val="20"/>
              </w:rPr>
            </w:pPr>
          </w:p>
        </w:tc>
        <w:tc>
          <w:tcPr>
            <w:tcW w:w="1112" w:type="dxa"/>
          </w:tcPr>
          <w:p>
            <w:pPr>
              <w:pStyle w:val="TableParagraph"/>
              <w:spacing w:before="128"/>
              <w:ind w:left="64" w:right="56" w:hanging="1"/>
              <w:jc w:val="center"/>
              <w:rPr>
                <w:sz w:val="14"/>
              </w:rPr>
            </w:pPr>
            <w:r>
              <w:rPr>
                <w:sz w:val="14"/>
              </w:rPr>
              <w:t>Analista de Movimientos de Personal DIDEDUC</w:t>
            </w:r>
          </w:p>
        </w:tc>
        <w:tc>
          <w:tcPr>
            <w:tcW w:w="8535" w:type="dxa"/>
            <w:vMerge w:val="restart"/>
          </w:tcPr>
          <w:p>
            <w:pPr>
              <w:pStyle w:val="TableParagraph"/>
              <w:spacing w:before="1"/>
              <w:rPr>
                <w:b/>
                <w:sz w:val="22"/>
              </w:rPr>
            </w:pPr>
          </w:p>
          <w:p>
            <w:pPr>
              <w:pStyle w:val="TableParagraph"/>
              <w:spacing w:before="1"/>
              <w:ind w:left="56" w:right="23"/>
              <w:jc w:val="both"/>
              <w:rPr>
                <w:sz w:val="22"/>
              </w:rPr>
            </w:pPr>
            <w:r>
              <w:rPr>
                <w:sz w:val="22"/>
              </w:rPr>
              <w:t>Recibe la solicitud del interesado y verifica que haya identificado la acción que solicita y que adjunte la siguiente documentación en cada uno de los casos:</w:t>
            </w:r>
          </w:p>
          <w:p>
            <w:pPr>
              <w:pStyle w:val="TableParagraph"/>
              <w:spacing w:before="206"/>
              <w:ind w:left="56"/>
              <w:jc w:val="both"/>
              <w:rPr>
                <w:sz w:val="22"/>
              </w:rPr>
            </w:pPr>
            <w:r>
              <w:rPr>
                <w:sz w:val="22"/>
                <w:u w:val="single"/>
              </w:rPr>
              <w:t>En caso de actualización de cuenta bancaria:</w:t>
            </w:r>
          </w:p>
          <w:p>
            <w:pPr>
              <w:pStyle w:val="TableParagraph"/>
              <w:spacing w:before="2"/>
              <w:ind w:left="416"/>
              <w:rPr>
                <w:sz w:val="22"/>
              </w:rPr>
            </w:pPr>
            <w:r>
              <w:rPr>
                <w:sz w:val="22"/>
              </w:rPr>
              <w:t>1. Copia del cheque anulado de la cuenta.</w:t>
            </w:r>
          </w:p>
          <w:p>
            <w:pPr>
              <w:pStyle w:val="TableParagraph"/>
              <w:rPr>
                <w:b/>
                <w:sz w:val="22"/>
              </w:rPr>
            </w:pPr>
          </w:p>
          <w:p>
            <w:pPr>
              <w:pStyle w:val="TableParagraph"/>
              <w:spacing w:line="252" w:lineRule="exact"/>
              <w:ind w:left="56"/>
              <w:jc w:val="both"/>
              <w:rPr>
                <w:sz w:val="22"/>
              </w:rPr>
            </w:pPr>
            <w:r>
              <w:rPr>
                <w:sz w:val="22"/>
                <w:u w:val="single"/>
              </w:rPr>
              <w:t>En caso de actualización de ficha del empleado</w:t>
            </w:r>
            <w:r>
              <w:rPr>
                <w:sz w:val="22"/>
              </w:rPr>
              <w:t>:</w:t>
            </w:r>
          </w:p>
          <w:p>
            <w:pPr>
              <w:pStyle w:val="TableParagraph"/>
              <w:ind w:left="776" w:right="23" w:hanging="354"/>
              <w:jc w:val="both"/>
              <w:rPr>
                <w:sz w:val="22"/>
              </w:rPr>
            </w:pPr>
            <w:r>
              <w:rPr>
                <w:sz w:val="22"/>
              </w:rPr>
              <w:t>1. Los campos requeridos por el sistema de Nómina y Registro de Personal, Guatenóminas, deben estar consignados.</w:t>
            </w:r>
          </w:p>
          <w:p>
            <w:pPr>
              <w:pStyle w:val="TableParagraph"/>
              <w:rPr>
                <w:b/>
                <w:sz w:val="20"/>
              </w:rPr>
            </w:pPr>
          </w:p>
          <w:p>
            <w:pPr>
              <w:pStyle w:val="TableParagraph"/>
              <w:spacing w:line="252" w:lineRule="exact" w:before="1"/>
              <w:ind w:left="56"/>
              <w:jc w:val="both"/>
              <w:rPr>
                <w:sz w:val="22"/>
              </w:rPr>
            </w:pPr>
            <w:r>
              <w:rPr>
                <w:sz w:val="22"/>
                <w:u w:val="single"/>
              </w:rPr>
              <w:t>En caso de descuento de fianza</w:t>
            </w:r>
            <w:r>
              <w:rPr>
                <w:sz w:val="22"/>
              </w:rPr>
              <w:t>:</w:t>
            </w:r>
          </w:p>
          <w:p>
            <w:pPr>
              <w:pStyle w:val="TableParagraph"/>
              <w:ind w:left="776" w:right="19" w:hanging="361"/>
              <w:jc w:val="both"/>
              <w:rPr>
                <w:sz w:val="22"/>
              </w:rPr>
            </w:pPr>
            <w:r>
              <w:rPr>
                <w:sz w:val="22"/>
              </w:rPr>
              <w:t>1. Solicitud del interesado en donde exponga la razón del descuento de fianza con el visto bueno del Jefe Inmediato, tanto para la activación como para la desactivación.</w:t>
            </w:r>
          </w:p>
          <w:p>
            <w:pPr>
              <w:pStyle w:val="TableParagraph"/>
              <w:rPr>
                <w:b/>
                <w:sz w:val="22"/>
              </w:rPr>
            </w:pPr>
          </w:p>
          <w:p>
            <w:pPr>
              <w:pStyle w:val="TableParagraph"/>
              <w:spacing w:line="252" w:lineRule="exact"/>
              <w:ind w:left="56"/>
              <w:jc w:val="both"/>
              <w:rPr>
                <w:sz w:val="22"/>
              </w:rPr>
            </w:pPr>
            <w:r>
              <w:rPr>
                <w:sz w:val="22"/>
                <w:u w:val="single"/>
              </w:rPr>
              <w:t>En caso de solicitud de pago:</w:t>
            </w:r>
          </w:p>
          <w:p>
            <w:pPr>
              <w:pStyle w:val="TableParagraph"/>
              <w:ind w:left="776" w:right="19" w:hanging="361"/>
              <w:jc w:val="both"/>
              <w:rPr>
                <w:sz w:val="22"/>
              </w:rPr>
            </w:pPr>
            <w:r>
              <w:rPr>
                <w:sz w:val="20"/>
              </w:rPr>
              <w:t>1. </w:t>
            </w:r>
            <w:r>
              <w:rPr>
                <w:sz w:val="22"/>
              </w:rPr>
              <w:t>Deben indicar el rubro que solicitan que les sea pagado y el período, adjuntando la documentación de soporte de acuerdo al pago.</w:t>
            </w:r>
          </w:p>
          <w:p>
            <w:pPr>
              <w:pStyle w:val="TableParagraph"/>
              <w:spacing w:before="1"/>
              <w:rPr>
                <w:b/>
                <w:sz w:val="20"/>
              </w:rPr>
            </w:pPr>
          </w:p>
          <w:p>
            <w:pPr>
              <w:pStyle w:val="TableParagraph"/>
              <w:ind w:left="56" w:right="16"/>
              <w:jc w:val="both"/>
              <w:rPr>
                <w:sz w:val="22"/>
              </w:rPr>
            </w:pPr>
            <w:r>
              <w:rPr>
                <w:sz w:val="22"/>
              </w:rPr>
              <w:t>De haber algún error en algún documento presentado, o bien, de faltar uno de estos, debe indicarlo de forma inmediata al solicitante para que presente el documento pendiente.</w:t>
            </w:r>
          </w:p>
        </w:tc>
      </w:tr>
      <w:tr>
        <w:trPr>
          <w:trHeight w:val="1103" w:hRule="atLeast"/>
        </w:trPr>
        <w:tc>
          <w:tcPr>
            <w:tcW w:w="1160" w:type="dxa"/>
            <w:tcBorders>
              <w:top w:val="nil"/>
              <w:bottom w:val="nil"/>
            </w:tcBorders>
          </w:tcPr>
          <w:p>
            <w:pPr>
              <w:pStyle w:val="TableParagraph"/>
              <w:rPr>
                <w:rFonts w:ascii="Times New Roman"/>
                <w:sz w:val="20"/>
              </w:rPr>
            </w:pPr>
          </w:p>
        </w:tc>
        <w:tc>
          <w:tcPr>
            <w:tcW w:w="1112" w:type="dxa"/>
          </w:tcPr>
          <w:p>
            <w:pPr>
              <w:pStyle w:val="TableParagraph"/>
              <w:spacing w:before="120"/>
              <w:ind w:left="40" w:right="35" w:firstLine="3"/>
              <w:jc w:val="center"/>
              <w:rPr>
                <w:sz w:val="14"/>
              </w:rPr>
            </w:pPr>
            <w:r>
              <w:rPr>
                <w:sz w:val="14"/>
              </w:rPr>
              <w:t>Analista de Cuadros y </w:t>
            </w:r>
            <w:r>
              <w:rPr>
                <w:spacing w:val="-3"/>
                <w:sz w:val="14"/>
              </w:rPr>
              <w:t>Actas </w:t>
            </w:r>
            <w:r>
              <w:rPr>
                <w:sz w:val="14"/>
              </w:rPr>
              <w:t>de la Unidad Interna</w:t>
            </w:r>
          </w:p>
          <w:p>
            <w:pPr>
              <w:pStyle w:val="TableParagraph"/>
              <w:spacing w:line="160" w:lineRule="exact"/>
              <w:ind w:left="34" w:right="32"/>
              <w:jc w:val="center"/>
              <w:rPr>
                <w:sz w:val="14"/>
              </w:rPr>
            </w:pPr>
            <w:r>
              <w:rPr>
                <w:sz w:val="14"/>
              </w:rPr>
              <w:t>DIREH</w:t>
            </w:r>
          </w:p>
        </w:tc>
        <w:tc>
          <w:tcPr>
            <w:tcW w:w="8535" w:type="dxa"/>
            <w:vMerge/>
            <w:tcBorders>
              <w:top w:val="nil"/>
            </w:tcBorders>
          </w:tcPr>
          <w:p>
            <w:pPr>
              <w:rPr>
                <w:sz w:val="2"/>
                <w:szCs w:val="2"/>
              </w:rPr>
            </w:pPr>
          </w:p>
        </w:tc>
      </w:tr>
      <w:tr>
        <w:trPr>
          <w:trHeight w:val="1273" w:hRule="atLeast"/>
        </w:trPr>
        <w:tc>
          <w:tcPr>
            <w:tcW w:w="1160"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line="160" w:lineRule="exact" w:before="1"/>
              <w:ind w:left="184" w:right="62"/>
              <w:jc w:val="center"/>
              <w:rPr>
                <w:b/>
                <w:sz w:val="14"/>
              </w:rPr>
            </w:pPr>
            <w:r>
              <w:rPr>
                <w:b/>
                <w:sz w:val="14"/>
              </w:rPr>
              <w:t>1.</w:t>
            </w:r>
          </w:p>
          <w:p>
            <w:pPr>
              <w:pStyle w:val="TableParagraph"/>
              <w:spacing w:line="160" w:lineRule="exact"/>
              <w:ind w:left="12" w:right="8"/>
              <w:jc w:val="center"/>
              <w:rPr>
                <w:b/>
                <w:sz w:val="14"/>
              </w:rPr>
            </w:pPr>
            <w:r>
              <w:rPr>
                <w:b/>
                <w:sz w:val="14"/>
              </w:rPr>
              <w:t>Recibir solicitud</w:t>
            </w:r>
          </w:p>
        </w:tc>
        <w:tc>
          <w:tcPr>
            <w:tcW w:w="1112" w:type="dxa"/>
          </w:tcPr>
          <w:p>
            <w:pPr>
              <w:pStyle w:val="TableParagraph"/>
              <w:rPr>
                <w:b/>
                <w:sz w:val="16"/>
              </w:rPr>
            </w:pPr>
          </w:p>
          <w:p>
            <w:pPr>
              <w:pStyle w:val="TableParagraph"/>
              <w:spacing w:before="8"/>
              <w:rPr>
                <w:b/>
                <w:sz w:val="15"/>
              </w:rPr>
            </w:pPr>
          </w:p>
          <w:p>
            <w:pPr>
              <w:pStyle w:val="TableParagraph"/>
              <w:spacing w:line="242" w:lineRule="auto" w:before="1"/>
              <w:ind w:left="42" w:right="39" w:firstLine="42"/>
              <w:jc w:val="center"/>
              <w:rPr>
                <w:sz w:val="14"/>
              </w:rPr>
            </w:pPr>
            <w:r>
              <w:rPr>
                <w:sz w:val="14"/>
              </w:rPr>
              <w:t>Asistente de Acción de Personal DIGEF</w:t>
            </w:r>
          </w:p>
        </w:tc>
        <w:tc>
          <w:tcPr>
            <w:tcW w:w="8535" w:type="dxa"/>
            <w:vMerge/>
            <w:tcBorders>
              <w:top w:val="nil"/>
            </w:tcBorders>
          </w:tcPr>
          <w:p>
            <w:pPr>
              <w:rPr>
                <w:sz w:val="2"/>
                <w:szCs w:val="2"/>
              </w:rPr>
            </w:pPr>
          </w:p>
        </w:tc>
      </w:tr>
      <w:tr>
        <w:trPr>
          <w:trHeight w:val="1547" w:hRule="atLeast"/>
        </w:trPr>
        <w:tc>
          <w:tcPr>
            <w:tcW w:w="1160" w:type="dxa"/>
            <w:tcBorders>
              <w:top w:val="nil"/>
              <w:bottom w:val="nil"/>
            </w:tcBorders>
          </w:tcPr>
          <w:p>
            <w:pPr>
              <w:pStyle w:val="TableParagraph"/>
              <w:rPr>
                <w:rFonts w:ascii="Times New Roman"/>
                <w:sz w:val="20"/>
              </w:rPr>
            </w:pPr>
          </w:p>
        </w:tc>
        <w:tc>
          <w:tcPr>
            <w:tcW w:w="1112" w:type="dxa"/>
          </w:tcPr>
          <w:p>
            <w:pPr>
              <w:pStyle w:val="TableParagraph"/>
              <w:spacing w:before="7"/>
              <w:rPr>
                <w:b/>
                <w:sz w:val="22"/>
              </w:rPr>
            </w:pPr>
          </w:p>
          <w:p>
            <w:pPr>
              <w:pStyle w:val="TableParagraph"/>
              <w:ind w:left="47" w:right="42" w:firstLine="2"/>
              <w:jc w:val="center"/>
              <w:rPr>
                <w:sz w:val="14"/>
              </w:rPr>
            </w:pPr>
            <w:r>
              <w:rPr>
                <w:sz w:val="14"/>
              </w:rPr>
              <w:t>Enlaces de Recursos Humanos de las Dependencias Planta Central y JCP</w:t>
            </w:r>
          </w:p>
        </w:tc>
        <w:tc>
          <w:tcPr>
            <w:tcW w:w="8535" w:type="dxa"/>
            <w:vMerge/>
            <w:tcBorders>
              <w:top w:val="nil"/>
            </w:tcBorders>
          </w:tcPr>
          <w:p>
            <w:pPr>
              <w:rPr>
                <w:sz w:val="2"/>
                <w:szCs w:val="2"/>
              </w:rPr>
            </w:pPr>
          </w:p>
        </w:tc>
      </w:tr>
      <w:tr>
        <w:trPr>
          <w:trHeight w:val="1120" w:hRule="atLeast"/>
        </w:trPr>
        <w:tc>
          <w:tcPr>
            <w:tcW w:w="1160" w:type="dxa"/>
            <w:tcBorders>
              <w:top w:val="nil"/>
            </w:tcBorders>
          </w:tcPr>
          <w:p>
            <w:pPr>
              <w:pStyle w:val="TableParagraph"/>
              <w:rPr>
                <w:rFonts w:ascii="Times New Roman"/>
                <w:sz w:val="20"/>
              </w:rPr>
            </w:pPr>
          </w:p>
        </w:tc>
        <w:tc>
          <w:tcPr>
            <w:tcW w:w="1112" w:type="dxa"/>
          </w:tcPr>
          <w:p>
            <w:pPr>
              <w:pStyle w:val="TableParagraph"/>
              <w:rPr>
                <w:b/>
                <w:sz w:val="16"/>
              </w:rPr>
            </w:pPr>
          </w:p>
          <w:p>
            <w:pPr>
              <w:pStyle w:val="TableParagraph"/>
              <w:spacing w:before="2"/>
              <w:rPr>
                <w:b/>
                <w:sz w:val="16"/>
              </w:rPr>
            </w:pPr>
          </w:p>
          <w:p>
            <w:pPr>
              <w:pStyle w:val="TableParagraph"/>
              <w:ind w:left="82" w:right="80"/>
              <w:jc w:val="center"/>
              <w:rPr>
                <w:sz w:val="14"/>
              </w:rPr>
            </w:pPr>
            <w:r>
              <w:rPr>
                <w:sz w:val="14"/>
              </w:rPr>
              <w:t>Jefe de Recursos Humanos JNO</w:t>
            </w:r>
          </w:p>
        </w:tc>
        <w:tc>
          <w:tcPr>
            <w:tcW w:w="8535" w:type="dxa"/>
            <w:vMerge/>
            <w:tcBorders>
              <w:top w:val="nil"/>
            </w:tcBorders>
          </w:tcPr>
          <w:p>
            <w:pPr>
              <w:rPr>
                <w:sz w:val="2"/>
                <w:szCs w:val="2"/>
              </w:rPr>
            </w:pPr>
          </w:p>
        </w:tc>
      </w:tr>
      <w:tr>
        <w:trPr>
          <w:trHeight w:val="757"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spacing w:before="94"/>
              <w:ind w:left="64" w:right="56" w:hanging="1"/>
              <w:jc w:val="center"/>
              <w:rPr>
                <w:sz w:val="14"/>
              </w:rPr>
            </w:pPr>
            <w:r>
              <w:rPr>
                <w:sz w:val="14"/>
              </w:rPr>
              <w:t>Analista de Movimientos de Personal</w:t>
            </w:r>
          </w:p>
          <w:p>
            <w:pPr>
              <w:pStyle w:val="TableParagraph"/>
              <w:spacing w:line="161" w:lineRule="exact"/>
              <w:ind w:left="34" w:right="32"/>
              <w:jc w:val="center"/>
              <w:rPr>
                <w:sz w:val="14"/>
              </w:rPr>
            </w:pPr>
            <w:r>
              <w:rPr>
                <w:sz w:val="14"/>
              </w:rPr>
              <w:t>DIDEDUC</w:t>
            </w:r>
          </w:p>
        </w:tc>
        <w:tc>
          <w:tcPr>
            <w:tcW w:w="8535" w:type="dxa"/>
            <w:tcBorders>
              <w:bottom w:val="nil"/>
            </w:tcBorders>
          </w:tcPr>
          <w:p>
            <w:pPr>
              <w:pStyle w:val="TableParagraph"/>
              <w:rPr>
                <w:rFonts w:ascii="Times New Roman"/>
                <w:sz w:val="20"/>
              </w:rPr>
            </w:pPr>
          </w:p>
        </w:tc>
      </w:tr>
      <w:tr>
        <w:trPr>
          <w:trHeight w:val="135" w:hRule="atLeast"/>
        </w:trPr>
        <w:tc>
          <w:tcPr>
            <w:tcW w:w="1160" w:type="dxa"/>
            <w:vMerge w:val="restart"/>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84" w:right="62"/>
              <w:jc w:val="center"/>
              <w:rPr>
                <w:b/>
                <w:sz w:val="14"/>
              </w:rPr>
            </w:pPr>
            <w:r>
              <w:rPr>
                <w:b/>
                <w:sz w:val="14"/>
              </w:rPr>
              <w:t>2.</w:t>
            </w:r>
          </w:p>
          <w:p>
            <w:pPr>
              <w:pStyle w:val="TableParagraph"/>
              <w:ind w:left="12" w:right="6"/>
              <w:jc w:val="center"/>
              <w:rPr>
                <w:b/>
                <w:sz w:val="14"/>
              </w:rPr>
            </w:pPr>
            <w:r>
              <w:rPr>
                <w:b/>
                <w:sz w:val="14"/>
              </w:rPr>
              <w:t>Actualizar datos</w:t>
            </w:r>
          </w:p>
        </w:tc>
        <w:tc>
          <w:tcPr>
            <w:tcW w:w="1112" w:type="dxa"/>
            <w:tcBorders>
              <w:top w:val="nil"/>
            </w:tcBorders>
          </w:tcPr>
          <w:p>
            <w:pPr>
              <w:pStyle w:val="TableParagraph"/>
              <w:rPr>
                <w:rFonts w:ascii="Times New Roman"/>
                <w:sz w:val="8"/>
              </w:rPr>
            </w:pPr>
          </w:p>
        </w:tc>
        <w:tc>
          <w:tcPr>
            <w:tcW w:w="8535" w:type="dxa"/>
            <w:vMerge w:val="restart"/>
            <w:tcBorders>
              <w:top w:val="nil"/>
              <w:bottom w:val="nil"/>
            </w:tcBorders>
          </w:tcPr>
          <w:p>
            <w:pPr>
              <w:pStyle w:val="TableParagraph"/>
              <w:spacing w:before="13"/>
              <w:ind w:left="56" w:right="17"/>
              <w:jc w:val="both"/>
              <w:rPr>
                <w:sz w:val="22"/>
              </w:rPr>
            </w:pPr>
            <w:r>
              <w:rPr>
                <w:sz w:val="22"/>
              </w:rPr>
              <w:t>Para las solicitudes de actualización de Ficha del Empleado, ingresa al sistema de Nómina y Registro de Personal, Guatenóminas al módulo de “Ficha del empleado” y actualiza la información contenida en la misma.</w:t>
            </w:r>
          </w:p>
          <w:p>
            <w:pPr>
              <w:pStyle w:val="TableParagraph"/>
              <w:spacing w:before="1"/>
              <w:rPr>
                <w:b/>
                <w:sz w:val="22"/>
              </w:rPr>
            </w:pPr>
          </w:p>
          <w:p>
            <w:pPr>
              <w:pStyle w:val="TableParagraph"/>
              <w:ind w:left="56" w:right="22"/>
              <w:jc w:val="both"/>
              <w:rPr>
                <w:sz w:val="22"/>
              </w:rPr>
            </w:pPr>
            <w:r>
              <w:rPr>
                <w:sz w:val="22"/>
              </w:rPr>
              <w:t>Una vez operada la solicitud, rubrica la misma (como constancia de haberla trabajado) y la archiva por mes ordenado de forma descendente.</w:t>
            </w:r>
          </w:p>
        </w:tc>
      </w:tr>
      <w:tr>
        <w:trPr>
          <w:trHeight w:val="945" w:hRule="atLeast"/>
        </w:trPr>
        <w:tc>
          <w:tcPr>
            <w:tcW w:w="1160" w:type="dxa"/>
            <w:vMerge/>
            <w:tcBorders>
              <w:top w:val="nil"/>
              <w:bottom w:val="nil"/>
            </w:tcBorders>
          </w:tcPr>
          <w:p>
            <w:pPr>
              <w:rPr>
                <w:sz w:val="2"/>
                <w:szCs w:val="2"/>
              </w:rPr>
            </w:pPr>
          </w:p>
        </w:tc>
        <w:tc>
          <w:tcPr>
            <w:tcW w:w="1112" w:type="dxa"/>
          </w:tcPr>
          <w:p>
            <w:pPr>
              <w:pStyle w:val="TableParagraph"/>
              <w:spacing w:before="41"/>
              <w:ind w:left="40" w:right="35" w:firstLine="3"/>
              <w:jc w:val="center"/>
              <w:rPr>
                <w:sz w:val="14"/>
              </w:rPr>
            </w:pPr>
            <w:r>
              <w:rPr>
                <w:sz w:val="14"/>
              </w:rPr>
              <w:t>Analista de Cuadros y </w:t>
            </w:r>
            <w:r>
              <w:rPr>
                <w:spacing w:val="-3"/>
                <w:sz w:val="14"/>
              </w:rPr>
              <w:t>Actas </w:t>
            </w:r>
            <w:r>
              <w:rPr>
                <w:sz w:val="14"/>
              </w:rPr>
              <w:t>de la Unidad Interna</w:t>
            </w:r>
          </w:p>
          <w:p>
            <w:pPr>
              <w:pStyle w:val="TableParagraph"/>
              <w:spacing w:line="160" w:lineRule="exact"/>
              <w:ind w:left="34" w:right="32"/>
              <w:jc w:val="center"/>
              <w:rPr>
                <w:sz w:val="14"/>
              </w:rPr>
            </w:pPr>
            <w:r>
              <w:rPr>
                <w:sz w:val="14"/>
              </w:rPr>
              <w:t>DIREH</w:t>
            </w:r>
          </w:p>
        </w:tc>
        <w:tc>
          <w:tcPr>
            <w:tcW w:w="8535" w:type="dxa"/>
            <w:vMerge/>
            <w:tcBorders>
              <w:top w:val="nil"/>
              <w:bottom w:val="nil"/>
            </w:tcBorders>
          </w:tcPr>
          <w:p>
            <w:pPr>
              <w:rPr>
                <w:sz w:val="2"/>
                <w:szCs w:val="2"/>
              </w:rPr>
            </w:pPr>
          </w:p>
        </w:tc>
      </w:tr>
      <w:tr>
        <w:trPr>
          <w:trHeight w:val="657" w:hRule="atLeast"/>
        </w:trPr>
        <w:tc>
          <w:tcPr>
            <w:tcW w:w="1160" w:type="dxa"/>
            <w:vMerge/>
            <w:tcBorders>
              <w:top w:val="nil"/>
              <w:bottom w:val="nil"/>
            </w:tcBorders>
          </w:tcPr>
          <w:p>
            <w:pPr>
              <w:rPr>
                <w:sz w:val="2"/>
                <w:szCs w:val="2"/>
              </w:rPr>
            </w:pPr>
          </w:p>
        </w:tc>
        <w:tc>
          <w:tcPr>
            <w:tcW w:w="1112" w:type="dxa"/>
            <w:tcBorders>
              <w:bottom w:val="nil"/>
            </w:tcBorders>
          </w:tcPr>
          <w:p>
            <w:pPr>
              <w:pStyle w:val="TableParagraph"/>
              <w:spacing w:before="6"/>
              <w:rPr>
                <w:b/>
                <w:sz w:val="12"/>
              </w:rPr>
            </w:pPr>
          </w:p>
          <w:p>
            <w:pPr>
              <w:pStyle w:val="TableParagraph"/>
              <w:ind w:left="40" w:right="32"/>
              <w:jc w:val="center"/>
              <w:rPr>
                <w:sz w:val="14"/>
              </w:rPr>
            </w:pPr>
            <w:r>
              <w:rPr>
                <w:sz w:val="14"/>
              </w:rPr>
              <w:t>Jefe de Acción de Personal DIGEF</w:t>
            </w:r>
          </w:p>
        </w:tc>
        <w:tc>
          <w:tcPr>
            <w:tcW w:w="8535" w:type="dxa"/>
            <w:vMerge/>
            <w:tcBorders>
              <w:top w:val="nil"/>
              <w:bottom w:val="nil"/>
            </w:tcBorders>
          </w:tcPr>
          <w:p>
            <w:pPr>
              <w:rPr>
                <w:sz w:val="2"/>
                <w:szCs w:val="2"/>
              </w:rPr>
            </w:pPr>
          </w:p>
        </w:tc>
      </w:tr>
      <w:tr>
        <w:trPr>
          <w:trHeight w:val="174" w:hRule="atLeast"/>
        </w:trPr>
        <w:tc>
          <w:tcPr>
            <w:tcW w:w="1160" w:type="dxa"/>
            <w:vMerge w:val="restart"/>
            <w:tcBorders>
              <w:top w:val="nil"/>
              <w:bottom w:val="nil"/>
            </w:tcBorders>
          </w:tcPr>
          <w:p>
            <w:pPr>
              <w:pStyle w:val="TableParagraph"/>
              <w:rPr>
                <w:rFonts w:ascii="Times New Roman"/>
                <w:sz w:val="20"/>
              </w:rPr>
            </w:pPr>
          </w:p>
        </w:tc>
        <w:tc>
          <w:tcPr>
            <w:tcW w:w="1112" w:type="dxa"/>
            <w:tcBorders>
              <w:top w:val="nil"/>
            </w:tcBorders>
          </w:tcPr>
          <w:p>
            <w:pPr>
              <w:pStyle w:val="TableParagraph"/>
              <w:rPr>
                <w:rFonts w:ascii="Times New Roman"/>
                <w:sz w:val="10"/>
              </w:rPr>
            </w:pPr>
          </w:p>
        </w:tc>
        <w:tc>
          <w:tcPr>
            <w:tcW w:w="8535" w:type="dxa"/>
            <w:vMerge w:val="restart"/>
            <w:tcBorders>
              <w:top w:val="nil"/>
              <w:bottom w:val="nil"/>
            </w:tcBorders>
          </w:tcPr>
          <w:p>
            <w:pPr>
              <w:pStyle w:val="TableParagraph"/>
              <w:spacing w:before="24"/>
              <w:ind w:left="56" w:right="16"/>
              <w:jc w:val="both"/>
              <w:rPr>
                <w:sz w:val="22"/>
              </w:rPr>
            </w:pPr>
            <w:r>
              <w:rPr>
                <w:b/>
                <w:sz w:val="22"/>
              </w:rPr>
              <w:t>Nota: </w:t>
            </w:r>
            <w:r>
              <w:rPr>
                <w:sz w:val="22"/>
              </w:rPr>
              <w:t>En el caso de solicitud de Actualización de la cuenta bancaria, descuento/cese de fianza y solicitud de pago, por ser una función exclusiva del Departamento de Gestión y Pago de Nómina de la DIREH, elabora oficio trasladando las solicitudes recibidas, dirigido a la Subdirección de Administración de Nómina de la DIREH.</w:t>
            </w:r>
          </w:p>
        </w:tc>
      </w:tr>
      <w:tr>
        <w:trPr>
          <w:trHeight w:val="1079" w:hRule="atLeast"/>
        </w:trPr>
        <w:tc>
          <w:tcPr>
            <w:tcW w:w="1160" w:type="dxa"/>
            <w:vMerge/>
            <w:tcBorders>
              <w:top w:val="nil"/>
              <w:bottom w:val="nil"/>
            </w:tcBorders>
          </w:tcPr>
          <w:p>
            <w:pPr>
              <w:rPr>
                <w:sz w:val="2"/>
                <w:szCs w:val="2"/>
              </w:rPr>
            </w:pPr>
          </w:p>
        </w:tc>
        <w:tc>
          <w:tcPr>
            <w:tcW w:w="1112" w:type="dxa"/>
          </w:tcPr>
          <w:p>
            <w:pPr>
              <w:pStyle w:val="TableParagraph"/>
              <w:spacing w:before="27"/>
              <w:ind w:left="47" w:right="42" w:firstLine="2"/>
              <w:jc w:val="center"/>
              <w:rPr>
                <w:sz w:val="14"/>
              </w:rPr>
            </w:pPr>
            <w:r>
              <w:rPr>
                <w:sz w:val="14"/>
              </w:rPr>
              <w:t>Enlaces de Recursos Humanos de las Dependencias Planta Central y JCP</w:t>
            </w:r>
          </w:p>
        </w:tc>
        <w:tc>
          <w:tcPr>
            <w:tcW w:w="8535" w:type="dxa"/>
            <w:vMerge/>
            <w:tcBorders>
              <w:top w:val="nil"/>
              <w:bottom w:val="nil"/>
            </w:tcBorders>
          </w:tcPr>
          <w:p>
            <w:pPr>
              <w:rPr>
                <w:sz w:val="2"/>
                <w:szCs w:val="2"/>
              </w:rPr>
            </w:pPr>
          </w:p>
        </w:tc>
      </w:tr>
      <w:tr>
        <w:trPr>
          <w:trHeight w:val="595" w:hRule="atLeast"/>
        </w:trPr>
        <w:tc>
          <w:tcPr>
            <w:tcW w:w="1160" w:type="dxa"/>
            <w:tcBorders>
              <w:top w:val="nil"/>
            </w:tcBorders>
          </w:tcPr>
          <w:p>
            <w:pPr>
              <w:pStyle w:val="TableParagraph"/>
              <w:rPr>
                <w:rFonts w:ascii="Times New Roman"/>
                <w:sz w:val="20"/>
              </w:rPr>
            </w:pPr>
          </w:p>
        </w:tc>
        <w:tc>
          <w:tcPr>
            <w:tcW w:w="1112" w:type="dxa"/>
          </w:tcPr>
          <w:p>
            <w:pPr>
              <w:pStyle w:val="TableParagraph"/>
              <w:spacing w:before="27"/>
              <w:ind w:left="82" w:right="80"/>
              <w:jc w:val="center"/>
              <w:rPr>
                <w:sz w:val="14"/>
              </w:rPr>
            </w:pPr>
            <w:r>
              <w:rPr>
                <w:sz w:val="14"/>
              </w:rPr>
              <w:t>Jefe de Recursos Humanos JNO</w:t>
            </w:r>
          </w:p>
        </w:tc>
        <w:tc>
          <w:tcPr>
            <w:tcW w:w="8535" w:type="dxa"/>
            <w:tcBorders>
              <w:top w:val="nil"/>
            </w:tcBorders>
          </w:tcPr>
          <w:p>
            <w:pPr>
              <w:pStyle w:val="TableParagraph"/>
              <w:rPr>
                <w:rFonts w:ascii="Times New Roman"/>
                <w:sz w:val="20"/>
              </w:rPr>
            </w:pPr>
          </w:p>
        </w:tc>
      </w:tr>
    </w:tbl>
    <w:p>
      <w:pPr>
        <w:spacing w:after="0"/>
        <w:rPr>
          <w:rFonts w:ascii="Times New Roman"/>
          <w:sz w:val="20"/>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17 de 18</w:t>
            </w:r>
          </w:p>
        </w:tc>
      </w:tr>
    </w:tbl>
    <w:p>
      <w:pPr>
        <w:pStyle w:val="BodyText"/>
        <w:spacing w:before="4"/>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8" w:right="3047"/>
              <w:jc w:val="center"/>
              <w:rPr>
                <w:b/>
                <w:sz w:val="16"/>
              </w:rPr>
            </w:pPr>
            <w:r>
              <w:rPr>
                <w:b/>
                <w:sz w:val="16"/>
              </w:rPr>
              <w:t>Descripción de las Actividades</w:t>
            </w:r>
          </w:p>
        </w:tc>
      </w:tr>
      <w:tr>
        <w:trPr>
          <w:trHeight w:val="1237" w:hRule="atLeast"/>
        </w:trPr>
        <w:tc>
          <w:tcPr>
            <w:tcW w:w="1160" w:type="dxa"/>
          </w:tcPr>
          <w:p>
            <w:pPr>
              <w:pStyle w:val="TableParagraph"/>
              <w:rPr>
                <w:b/>
                <w:sz w:val="16"/>
              </w:rPr>
            </w:pPr>
          </w:p>
          <w:p>
            <w:pPr>
              <w:pStyle w:val="TableParagraph"/>
              <w:spacing w:before="1"/>
              <w:rPr>
                <w:b/>
                <w:sz w:val="14"/>
              </w:rPr>
            </w:pPr>
          </w:p>
          <w:p>
            <w:pPr>
              <w:pStyle w:val="TableParagraph"/>
              <w:ind w:left="184" w:right="62"/>
              <w:jc w:val="center"/>
              <w:rPr>
                <w:b/>
                <w:sz w:val="14"/>
              </w:rPr>
            </w:pPr>
            <w:r>
              <w:rPr>
                <w:b/>
                <w:sz w:val="14"/>
              </w:rPr>
              <w:t>3.</w:t>
            </w:r>
          </w:p>
          <w:p>
            <w:pPr>
              <w:pStyle w:val="TableParagraph"/>
              <w:ind w:left="213" w:right="204" w:firstLine="2"/>
              <w:jc w:val="center"/>
              <w:rPr>
                <w:b/>
                <w:sz w:val="14"/>
              </w:rPr>
            </w:pPr>
            <w:r>
              <w:rPr>
                <w:b/>
                <w:sz w:val="14"/>
              </w:rPr>
              <w:t>Distribuir solicitudes</w:t>
            </w:r>
          </w:p>
        </w:tc>
        <w:tc>
          <w:tcPr>
            <w:tcW w:w="1112" w:type="dxa"/>
          </w:tcPr>
          <w:p>
            <w:pPr>
              <w:pStyle w:val="TableParagraph"/>
              <w:spacing w:before="27"/>
              <w:ind w:left="32" w:right="25" w:hanging="3"/>
              <w:jc w:val="center"/>
              <w:rPr>
                <w:sz w:val="14"/>
              </w:rPr>
            </w:pPr>
            <w:r>
              <w:rPr>
                <w:sz w:val="14"/>
              </w:rPr>
              <w:t>Recepcionista de Expedientes de        Departamento de Gestión y Pago de </w:t>
            </w:r>
            <w:r>
              <w:rPr>
                <w:spacing w:val="-3"/>
                <w:sz w:val="14"/>
              </w:rPr>
              <w:t>Nómina </w:t>
            </w:r>
            <w:r>
              <w:rPr>
                <w:sz w:val="14"/>
              </w:rPr>
              <w:t>DIREH</w:t>
            </w:r>
          </w:p>
        </w:tc>
        <w:tc>
          <w:tcPr>
            <w:tcW w:w="8535" w:type="dxa"/>
          </w:tcPr>
          <w:p>
            <w:pPr>
              <w:pStyle w:val="TableParagraph"/>
              <w:spacing w:before="81"/>
              <w:ind w:left="56" w:right="16"/>
              <w:jc w:val="both"/>
              <w:rPr>
                <w:sz w:val="22"/>
              </w:rPr>
            </w:pPr>
            <w:r>
              <w:rPr>
                <w:sz w:val="22"/>
              </w:rPr>
              <w:t>Recibe</w:t>
            </w:r>
            <w:r>
              <w:rPr>
                <w:spacing w:val="-4"/>
                <w:sz w:val="22"/>
              </w:rPr>
              <w:t> </w:t>
            </w:r>
            <w:r>
              <w:rPr>
                <w:sz w:val="22"/>
              </w:rPr>
              <w:t>el</w:t>
            </w:r>
            <w:r>
              <w:rPr>
                <w:spacing w:val="-4"/>
                <w:sz w:val="22"/>
              </w:rPr>
              <w:t> </w:t>
            </w:r>
            <w:r>
              <w:rPr>
                <w:sz w:val="22"/>
              </w:rPr>
              <w:t>oficio</w:t>
            </w:r>
            <w:r>
              <w:rPr>
                <w:spacing w:val="-3"/>
                <w:sz w:val="22"/>
              </w:rPr>
              <w:t> </w:t>
            </w:r>
            <w:r>
              <w:rPr>
                <w:sz w:val="22"/>
              </w:rPr>
              <w:t>con</w:t>
            </w:r>
            <w:r>
              <w:rPr>
                <w:spacing w:val="-7"/>
                <w:sz w:val="22"/>
              </w:rPr>
              <w:t> </w:t>
            </w:r>
            <w:r>
              <w:rPr>
                <w:sz w:val="22"/>
              </w:rPr>
              <w:t>las</w:t>
            </w:r>
            <w:r>
              <w:rPr>
                <w:spacing w:val="-6"/>
                <w:sz w:val="22"/>
              </w:rPr>
              <w:t> </w:t>
            </w:r>
            <w:r>
              <w:rPr>
                <w:sz w:val="22"/>
              </w:rPr>
              <w:t>solicitudes</w:t>
            </w:r>
            <w:r>
              <w:rPr>
                <w:spacing w:val="-3"/>
                <w:sz w:val="22"/>
              </w:rPr>
              <w:t> </w:t>
            </w:r>
            <w:r>
              <w:rPr>
                <w:sz w:val="22"/>
              </w:rPr>
              <w:t>y</w:t>
            </w:r>
            <w:r>
              <w:rPr>
                <w:spacing w:val="-6"/>
                <w:sz w:val="22"/>
              </w:rPr>
              <w:t> </w:t>
            </w:r>
            <w:r>
              <w:rPr>
                <w:sz w:val="22"/>
              </w:rPr>
              <w:t>documentación</w:t>
            </w:r>
            <w:r>
              <w:rPr>
                <w:spacing w:val="-3"/>
                <w:sz w:val="22"/>
              </w:rPr>
              <w:t> </w:t>
            </w:r>
            <w:r>
              <w:rPr>
                <w:sz w:val="22"/>
              </w:rPr>
              <w:t>de</w:t>
            </w:r>
            <w:r>
              <w:rPr>
                <w:spacing w:val="-7"/>
                <w:sz w:val="22"/>
              </w:rPr>
              <w:t> </w:t>
            </w:r>
            <w:r>
              <w:rPr>
                <w:sz w:val="22"/>
              </w:rPr>
              <w:t>soporte</w:t>
            </w:r>
            <w:r>
              <w:rPr>
                <w:spacing w:val="-6"/>
                <w:sz w:val="22"/>
              </w:rPr>
              <w:t> </w:t>
            </w:r>
            <w:r>
              <w:rPr>
                <w:sz w:val="22"/>
              </w:rPr>
              <w:t>y</w:t>
            </w:r>
            <w:r>
              <w:rPr>
                <w:spacing w:val="-5"/>
                <w:sz w:val="22"/>
              </w:rPr>
              <w:t> </w:t>
            </w:r>
            <w:r>
              <w:rPr>
                <w:sz w:val="22"/>
              </w:rPr>
              <w:t>lo</w:t>
            </w:r>
            <w:r>
              <w:rPr>
                <w:spacing w:val="-6"/>
                <w:sz w:val="22"/>
              </w:rPr>
              <w:t> </w:t>
            </w:r>
            <w:r>
              <w:rPr>
                <w:sz w:val="22"/>
              </w:rPr>
              <w:t>registra</w:t>
            </w:r>
            <w:r>
              <w:rPr>
                <w:spacing w:val="-3"/>
                <w:sz w:val="22"/>
              </w:rPr>
              <w:t> </w:t>
            </w:r>
            <w:r>
              <w:rPr>
                <w:sz w:val="22"/>
              </w:rPr>
              <w:t>en</w:t>
            </w:r>
            <w:r>
              <w:rPr>
                <w:spacing w:val="-7"/>
                <w:sz w:val="22"/>
              </w:rPr>
              <w:t> </w:t>
            </w:r>
            <w:r>
              <w:rPr>
                <w:sz w:val="22"/>
              </w:rPr>
              <w:t>su</w:t>
            </w:r>
            <w:r>
              <w:rPr>
                <w:spacing w:val="-5"/>
                <w:sz w:val="22"/>
              </w:rPr>
              <w:t> </w:t>
            </w:r>
            <w:r>
              <w:rPr>
                <w:sz w:val="22"/>
              </w:rPr>
              <w:t>base interna,</w:t>
            </w:r>
            <w:r>
              <w:rPr>
                <w:spacing w:val="-4"/>
                <w:sz w:val="22"/>
              </w:rPr>
              <w:t> </w:t>
            </w:r>
            <w:r>
              <w:rPr>
                <w:sz w:val="22"/>
              </w:rPr>
              <w:t>asigna</w:t>
            </w:r>
            <w:r>
              <w:rPr>
                <w:spacing w:val="-6"/>
                <w:sz w:val="22"/>
              </w:rPr>
              <w:t> </w:t>
            </w:r>
            <w:r>
              <w:rPr>
                <w:sz w:val="22"/>
              </w:rPr>
              <w:t>al</w:t>
            </w:r>
            <w:r>
              <w:rPr>
                <w:spacing w:val="-7"/>
                <w:sz w:val="22"/>
              </w:rPr>
              <w:t> </w:t>
            </w:r>
            <w:r>
              <w:rPr>
                <w:sz w:val="22"/>
              </w:rPr>
              <w:t>analista</w:t>
            </w:r>
            <w:r>
              <w:rPr>
                <w:spacing w:val="-3"/>
                <w:sz w:val="22"/>
              </w:rPr>
              <w:t> </w:t>
            </w:r>
            <w:r>
              <w:rPr>
                <w:sz w:val="22"/>
              </w:rPr>
              <w:t>de</w:t>
            </w:r>
            <w:r>
              <w:rPr>
                <w:spacing w:val="-7"/>
                <w:sz w:val="22"/>
              </w:rPr>
              <w:t> </w:t>
            </w:r>
            <w:r>
              <w:rPr>
                <w:sz w:val="22"/>
              </w:rPr>
              <w:t>Nómina</w:t>
            </w:r>
            <w:r>
              <w:rPr>
                <w:spacing w:val="-3"/>
                <w:sz w:val="22"/>
              </w:rPr>
              <w:t> </w:t>
            </w:r>
            <w:r>
              <w:rPr>
                <w:sz w:val="22"/>
              </w:rPr>
              <w:t>las</w:t>
            </w:r>
            <w:r>
              <w:rPr>
                <w:spacing w:val="-6"/>
                <w:sz w:val="22"/>
              </w:rPr>
              <w:t> </w:t>
            </w:r>
            <w:r>
              <w:rPr>
                <w:sz w:val="22"/>
              </w:rPr>
              <w:t>solicitudes</w:t>
            </w:r>
            <w:r>
              <w:rPr>
                <w:spacing w:val="-3"/>
                <w:sz w:val="22"/>
              </w:rPr>
              <w:t> </w:t>
            </w:r>
            <w:r>
              <w:rPr>
                <w:sz w:val="22"/>
              </w:rPr>
              <w:t>de</w:t>
            </w:r>
            <w:r>
              <w:rPr>
                <w:spacing w:val="-7"/>
                <w:sz w:val="22"/>
              </w:rPr>
              <w:t> </w:t>
            </w:r>
            <w:r>
              <w:rPr>
                <w:sz w:val="22"/>
              </w:rPr>
              <w:t>pago</w:t>
            </w:r>
            <w:r>
              <w:rPr>
                <w:spacing w:val="-5"/>
                <w:sz w:val="22"/>
              </w:rPr>
              <w:t> </w:t>
            </w:r>
            <w:r>
              <w:rPr>
                <w:sz w:val="22"/>
              </w:rPr>
              <w:t>y</w:t>
            </w:r>
            <w:r>
              <w:rPr>
                <w:spacing w:val="-8"/>
                <w:sz w:val="22"/>
              </w:rPr>
              <w:t> </w:t>
            </w:r>
            <w:r>
              <w:rPr>
                <w:sz w:val="22"/>
              </w:rPr>
              <w:t>a</w:t>
            </w:r>
            <w:r>
              <w:rPr>
                <w:spacing w:val="-5"/>
                <w:sz w:val="22"/>
              </w:rPr>
              <w:t> </w:t>
            </w:r>
            <w:r>
              <w:rPr>
                <w:sz w:val="22"/>
              </w:rPr>
              <w:t>la</w:t>
            </w:r>
            <w:r>
              <w:rPr>
                <w:spacing w:val="-4"/>
                <w:sz w:val="22"/>
              </w:rPr>
              <w:t> </w:t>
            </w:r>
            <w:r>
              <w:rPr>
                <w:sz w:val="22"/>
              </w:rPr>
              <w:t>Jefatura</w:t>
            </w:r>
            <w:r>
              <w:rPr>
                <w:spacing w:val="-3"/>
                <w:sz w:val="22"/>
              </w:rPr>
              <w:t> </w:t>
            </w:r>
            <w:r>
              <w:rPr>
                <w:sz w:val="22"/>
              </w:rPr>
              <w:t>de</w:t>
            </w:r>
            <w:r>
              <w:rPr>
                <w:spacing w:val="-4"/>
                <w:sz w:val="22"/>
              </w:rPr>
              <w:t> </w:t>
            </w:r>
            <w:r>
              <w:rPr>
                <w:sz w:val="22"/>
              </w:rPr>
              <w:t>Sección o Encargada de Área las actualizaciones de cuenta bancaria y el descuento/cese de fianza y las</w:t>
            </w:r>
            <w:r>
              <w:rPr>
                <w:spacing w:val="-2"/>
                <w:sz w:val="22"/>
              </w:rPr>
              <w:t> </w:t>
            </w:r>
            <w:r>
              <w:rPr>
                <w:sz w:val="22"/>
              </w:rPr>
              <w:t>traslada.</w:t>
            </w:r>
          </w:p>
        </w:tc>
      </w:tr>
      <w:tr>
        <w:trPr>
          <w:trHeight w:val="873"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0"/>
              </w:rPr>
            </w:pPr>
          </w:p>
          <w:p>
            <w:pPr>
              <w:pStyle w:val="TableParagraph"/>
              <w:ind w:left="184" w:right="62"/>
              <w:jc w:val="center"/>
              <w:rPr>
                <w:b/>
                <w:sz w:val="14"/>
              </w:rPr>
            </w:pPr>
            <w:r>
              <w:rPr>
                <w:b/>
                <w:sz w:val="14"/>
              </w:rPr>
              <w:t>4.</w:t>
            </w:r>
          </w:p>
          <w:p>
            <w:pPr>
              <w:pStyle w:val="TableParagraph"/>
              <w:ind w:left="106" w:right="94"/>
              <w:jc w:val="center"/>
              <w:rPr>
                <w:b/>
                <w:sz w:val="14"/>
              </w:rPr>
            </w:pPr>
            <w:r>
              <w:rPr>
                <w:b/>
                <w:sz w:val="14"/>
              </w:rPr>
              <w:t>Operar en sistema</w:t>
            </w:r>
          </w:p>
        </w:tc>
        <w:tc>
          <w:tcPr>
            <w:tcW w:w="1112" w:type="dxa"/>
          </w:tcPr>
          <w:p>
            <w:pPr>
              <w:pStyle w:val="TableParagraph"/>
              <w:spacing w:before="5"/>
              <w:rPr>
                <w:b/>
                <w:sz w:val="14"/>
              </w:rPr>
            </w:pPr>
          </w:p>
          <w:p>
            <w:pPr>
              <w:pStyle w:val="TableParagraph"/>
              <w:ind w:left="39" w:right="32"/>
              <w:jc w:val="center"/>
              <w:rPr>
                <w:sz w:val="14"/>
              </w:rPr>
            </w:pPr>
            <w:r>
              <w:rPr>
                <w:sz w:val="14"/>
              </w:rPr>
              <w:t>Jefe de Sección o Encargada de Área</w:t>
            </w:r>
          </w:p>
        </w:tc>
        <w:tc>
          <w:tcPr>
            <w:tcW w:w="8535" w:type="dxa"/>
          </w:tcPr>
          <w:p>
            <w:pPr>
              <w:pStyle w:val="TableParagraph"/>
              <w:spacing w:before="26"/>
              <w:ind w:left="56" w:right="16"/>
              <w:jc w:val="both"/>
              <w:rPr>
                <w:sz w:val="22"/>
              </w:rPr>
            </w:pPr>
            <w:r>
              <w:rPr>
                <w:sz w:val="22"/>
              </w:rPr>
              <w:t>Verifica que la información esté correcta y opera en el sistema de Nómina y Registro de Personal, Guatenóminas, la actualización de cuenta bancaria o el descuento/cese de fianza.</w:t>
            </w:r>
          </w:p>
        </w:tc>
      </w:tr>
      <w:tr>
        <w:trPr>
          <w:trHeight w:val="1608" w:hRule="atLeast"/>
        </w:trPr>
        <w:tc>
          <w:tcPr>
            <w:tcW w:w="1160" w:type="dxa"/>
            <w:vMerge/>
            <w:tcBorders>
              <w:top w:val="nil"/>
            </w:tcBorders>
          </w:tcPr>
          <w:p>
            <w:pPr>
              <w:rPr>
                <w:sz w:val="2"/>
                <w:szCs w:val="2"/>
              </w:rPr>
            </w:pPr>
          </w:p>
        </w:tc>
        <w:tc>
          <w:tcPr>
            <w:tcW w:w="1112" w:type="dxa"/>
          </w:tcPr>
          <w:p>
            <w:pPr>
              <w:pStyle w:val="TableParagraph"/>
              <w:rPr>
                <w:b/>
                <w:sz w:val="16"/>
              </w:rPr>
            </w:pPr>
          </w:p>
          <w:p>
            <w:pPr>
              <w:pStyle w:val="TableParagraph"/>
              <w:spacing w:before="107"/>
              <w:ind w:left="208" w:right="200"/>
              <w:jc w:val="center"/>
              <w:rPr>
                <w:sz w:val="14"/>
              </w:rPr>
            </w:pPr>
            <w:r>
              <w:rPr>
                <w:sz w:val="14"/>
              </w:rPr>
              <w:t>Analista de Nómina Depto. de</w:t>
            </w:r>
          </w:p>
          <w:p>
            <w:pPr>
              <w:pStyle w:val="TableParagraph"/>
              <w:ind w:left="35" w:right="27"/>
              <w:jc w:val="center"/>
              <w:rPr>
                <w:sz w:val="14"/>
              </w:rPr>
            </w:pPr>
            <w:r>
              <w:rPr>
                <w:sz w:val="14"/>
              </w:rPr>
              <w:t>Gestión y Pago de Nómina DIREH</w:t>
            </w:r>
          </w:p>
        </w:tc>
        <w:tc>
          <w:tcPr>
            <w:tcW w:w="8535" w:type="dxa"/>
          </w:tcPr>
          <w:p>
            <w:pPr>
              <w:pStyle w:val="TableParagraph"/>
              <w:spacing w:before="26"/>
              <w:ind w:left="56" w:right="18"/>
              <w:jc w:val="both"/>
              <w:rPr>
                <w:sz w:val="22"/>
              </w:rPr>
            </w:pPr>
            <w:r>
              <w:rPr>
                <w:sz w:val="22"/>
              </w:rPr>
              <w:t>Verifica que la información esté correcta y opera en el sistema de Nómina y Registro de Personal, Guatenóminas, la solicitud de pago.</w:t>
            </w:r>
          </w:p>
          <w:p>
            <w:pPr>
              <w:pStyle w:val="TableParagraph"/>
              <w:spacing w:before="8"/>
              <w:rPr>
                <w:b/>
                <w:sz w:val="19"/>
              </w:rPr>
            </w:pPr>
          </w:p>
          <w:p>
            <w:pPr>
              <w:pStyle w:val="TableParagraph"/>
              <w:spacing w:line="242" w:lineRule="auto"/>
              <w:ind w:left="56" w:right="16"/>
              <w:jc w:val="both"/>
              <w:rPr>
                <w:sz w:val="22"/>
              </w:rPr>
            </w:pPr>
            <w:r>
              <w:rPr>
                <w:b/>
                <w:sz w:val="22"/>
              </w:rPr>
              <w:t>Nota:</w:t>
            </w:r>
            <w:r>
              <w:rPr>
                <w:b/>
                <w:spacing w:val="-3"/>
                <w:sz w:val="22"/>
              </w:rPr>
              <w:t> </w:t>
            </w:r>
            <w:r>
              <w:rPr>
                <w:sz w:val="22"/>
              </w:rPr>
              <w:t>La</w:t>
            </w:r>
            <w:r>
              <w:rPr>
                <w:spacing w:val="-8"/>
                <w:sz w:val="22"/>
              </w:rPr>
              <w:t> </w:t>
            </w:r>
            <w:r>
              <w:rPr>
                <w:sz w:val="22"/>
              </w:rPr>
              <w:t>operatoria</w:t>
            </w:r>
            <w:r>
              <w:rPr>
                <w:spacing w:val="-7"/>
                <w:sz w:val="22"/>
              </w:rPr>
              <w:t> </w:t>
            </w:r>
            <w:r>
              <w:rPr>
                <w:sz w:val="22"/>
              </w:rPr>
              <w:t>de</w:t>
            </w:r>
            <w:r>
              <w:rPr>
                <w:spacing w:val="-6"/>
                <w:sz w:val="22"/>
              </w:rPr>
              <w:t> </w:t>
            </w:r>
            <w:r>
              <w:rPr>
                <w:sz w:val="22"/>
              </w:rPr>
              <w:t>la</w:t>
            </w:r>
            <w:r>
              <w:rPr>
                <w:spacing w:val="-7"/>
                <w:sz w:val="22"/>
              </w:rPr>
              <w:t> </w:t>
            </w:r>
            <w:r>
              <w:rPr>
                <w:sz w:val="22"/>
              </w:rPr>
              <w:t>solicitud</w:t>
            </w:r>
            <w:r>
              <w:rPr>
                <w:spacing w:val="-6"/>
                <w:sz w:val="22"/>
              </w:rPr>
              <w:t> </w:t>
            </w:r>
            <w:r>
              <w:rPr>
                <w:sz w:val="22"/>
              </w:rPr>
              <w:t>de</w:t>
            </w:r>
            <w:r>
              <w:rPr>
                <w:spacing w:val="-7"/>
                <w:sz w:val="22"/>
              </w:rPr>
              <w:t> </w:t>
            </w:r>
            <w:r>
              <w:rPr>
                <w:sz w:val="22"/>
              </w:rPr>
              <w:t>pago,</w:t>
            </w:r>
            <w:r>
              <w:rPr>
                <w:spacing w:val="-6"/>
                <w:sz w:val="22"/>
              </w:rPr>
              <w:t> </w:t>
            </w:r>
            <w:r>
              <w:rPr>
                <w:sz w:val="22"/>
              </w:rPr>
              <w:t>se</w:t>
            </w:r>
            <w:r>
              <w:rPr>
                <w:spacing w:val="-8"/>
                <w:sz w:val="22"/>
              </w:rPr>
              <w:t> </w:t>
            </w:r>
            <w:r>
              <w:rPr>
                <w:sz w:val="22"/>
              </w:rPr>
              <w:t>realiza</w:t>
            </w:r>
            <w:r>
              <w:rPr>
                <w:spacing w:val="-4"/>
                <w:sz w:val="22"/>
              </w:rPr>
              <w:t> </w:t>
            </w:r>
            <w:r>
              <w:rPr>
                <w:sz w:val="22"/>
              </w:rPr>
              <w:t>de</w:t>
            </w:r>
            <w:r>
              <w:rPr>
                <w:spacing w:val="-6"/>
                <w:sz w:val="22"/>
              </w:rPr>
              <w:t> </w:t>
            </w:r>
            <w:r>
              <w:rPr>
                <w:sz w:val="22"/>
              </w:rPr>
              <w:t>acuerdo</w:t>
            </w:r>
            <w:r>
              <w:rPr>
                <w:spacing w:val="-7"/>
                <w:sz w:val="22"/>
              </w:rPr>
              <w:t> </w:t>
            </w:r>
            <w:r>
              <w:rPr>
                <w:sz w:val="22"/>
              </w:rPr>
              <w:t>a</w:t>
            </w:r>
            <w:r>
              <w:rPr>
                <w:spacing w:val="-5"/>
                <w:sz w:val="22"/>
              </w:rPr>
              <w:t> </w:t>
            </w:r>
            <w:r>
              <w:rPr>
                <w:sz w:val="22"/>
              </w:rPr>
              <w:t>lo</w:t>
            </w:r>
            <w:r>
              <w:rPr>
                <w:spacing w:val="-7"/>
                <w:sz w:val="22"/>
              </w:rPr>
              <w:t> </w:t>
            </w:r>
            <w:r>
              <w:rPr>
                <w:sz w:val="22"/>
              </w:rPr>
              <w:t>establecido</w:t>
            </w:r>
            <w:r>
              <w:rPr>
                <w:spacing w:val="-6"/>
                <w:sz w:val="22"/>
              </w:rPr>
              <w:t> </w:t>
            </w:r>
            <w:r>
              <w:rPr>
                <w:sz w:val="22"/>
              </w:rPr>
              <w:t>en</w:t>
            </w:r>
            <w:r>
              <w:rPr>
                <w:spacing w:val="-6"/>
                <w:sz w:val="22"/>
              </w:rPr>
              <w:t> </w:t>
            </w:r>
            <w:r>
              <w:rPr>
                <w:sz w:val="22"/>
              </w:rPr>
              <w:t>el Instructivo</w:t>
            </w:r>
            <w:r>
              <w:rPr>
                <w:spacing w:val="-11"/>
                <w:sz w:val="22"/>
              </w:rPr>
              <w:t> </w:t>
            </w:r>
            <w:r>
              <w:rPr>
                <w:sz w:val="22"/>
              </w:rPr>
              <w:t>de</w:t>
            </w:r>
            <w:r>
              <w:rPr>
                <w:spacing w:val="-12"/>
                <w:sz w:val="22"/>
              </w:rPr>
              <w:t> </w:t>
            </w:r>
            <w:r>
              <w:rPr>
                <w:sz w:val="22"/>
              </w:rPr>
              <w:t>Registro</w:t>
            </w:r>
            <w:r>
              <w:rPr>
                <w:spacing w:val="-10"/>
                <w:sz w:val="22"/>
              </w:rPr>
              <w:t> </w:t>
            </w:r>
            <w:r>
              <w:rPr>
                <w:sz w:val="22"/>
              </w:rPr>
              <w:t>y</w:t>
            </w:r>
            <w:r>
              <w:rPr>
                <w:spacing w:val="-13"/>
                <w:sz w:val="22"/>
              </w:rPr>
              <w:t> </w:t>
            </w:r>
            <w:r>
              <w:rPr>
                <w:sz w:val="22"/>
              </w:rPr>
              <w:t>Liquidación</w:t>
            </w:r>
            <w:r>
              <w:rPr>
                <w:spacing w:val="-12"/>
                <w:sz w:val="22"/>
              </w:rPr>
              <w:t> </w:t>
            </w:r>
            <w:r>
              <w:rPr>
                <w:sz w:val="22"/>
              </w:rPr>
              <w:t>de</w:t>
            </w:r>
            <w:r>
              <w:rPr>
                <w:spacing w:val="-11"/>
                <w:sz w:val="22"/>
              </w:rPr>
              <w:t> </w:t>
            </w:r>
            <w:r>
              <w:rPr>
                <w:sz w:val="22"/>
              </w:rPr>
              <w:t>Nómina</w:t>
            </w:r>
            <w:r>
              <w:rPr>
                <w:spacing w:val="-11"/>
                <w:sz w:val="22"/>
              </w:rPr>
              <w:t> </w:t>
            </w:r>
            <w:r>
              <w:rPr>
                <w:sz w:val="22"/>
              </w:rPr>
              <w:t>Mensual</w:t>
            </w:r>
            <w:r>
              <w:rPr>
                <w:spacing w:val="-11"/>
                <w:sz w:val="22"/>
              </w:rPr>
              <w:t> </w:t>
            </w:r>
            <w:r>
              <w:rPr>
                <w:sz w:val="22"/>
              </w:rPr>
              <w:t>(RHU-INS-01)</w:t>
            </w:r>
            <w:r>
              <w:rPr>
                <w:spacing w:val="-10"/>
                <w:sz w:val="22"/>
              </w:rPr>
              <w:t> </w:t>
            </w:r>
            <w:r>
              <w:rPr>
                <w:sz w:val="22"/>
              </w:rPr>
              <w:t>e</w:t>
            </w:r>
            <w:r>
              <w:rPr>
                <w:spacing w:val="-13"/>
                <w:sz w:val="22"/>
              </w:rPr>
              <w:t> </w:t>
            </w:r>
            <w:r>
              <w:rPr>
                <w:sz w:val="22"/>
              </w:rPr>
              <w:t>Instructivo</w:t>
            </w:r>
            <w:r>
              <w:rPr>
                <w:spacing w:val="-10"/>
                <w:sz w:val="22"/>
              </w:rPr>
              <w:t> </w:t>
            </w:r>
            <w:r>
              <w:rPr>
                <w:sz w:val="22"/>
              </w:rPr>
              <w:t>de Registro y Liquidación de Nómina Adicional</w:t>
            </w:r>
            <w:r>
              <w:rPr>
                <w:spacing w:val="-5"/>
                <w:sz w:val="22"/>
              </w:rPr>
              <w:t> </w:t>
            </w:r>
            <w:r>
              <w:rPr>
                <w:sz w:val="22"/>
              </w:rPr>
              <w:t>(RHU-INS-06).</w:t>
            </w:r>
          </w:p>
        </w:tc>
      </w:tr>
    </w:tbl>
    <w:p>
      <w:pPr>
        <w:pStyle w:val="BodyText"/>
        <w:spacing w:before="5"/>
        <w:rPr>
          <w:b/>
          <w:sz w:val="11"/>
        </w:rPr>
      </w:pPr>
    </w:p>
    <w:p>
      <w:pPr>
        <w:pStyle w:val="ListParagraph"/>
        <w:numPr>
          <w:ilvl w:val="1"/>
          <w:numId w:val="1"/>
        </w:numPr>
        <w:tabs>
          <w:tab w:pos="1522" w:val="left" w:leader="none"/>
          <w:tab w:pos="1523" w:val="left" w:leader="none"/>
        </w:tabs>
        <w:spacing w:line="240" w:lineRule="auto" w:before="94" w:after="0"/>
        <w:ind w:left="1522" w:right="0" w:hanging="697"/>
        <w:jc w:val="left"/>
        <w:rPr>
          <w:b/>
          <w:sz w:val="22"/>
        </w:rPr>
      </w:pPr>
      <w:r>
        <w:rPr>
          <w:b/>
          <w:sz w:val="22"/>
        </w:rPr>
        <w:t>Actualización</w:t>
      </w:r>
      <w:r>
        <w:rPr>
          <w:b/>
          <w:spacing w:val="-4"/>
          <w:sz w:val="22"/>
        </w:rPr>
        <w:t> </w:t>
      </w:r>
      <w:r>
        <w:rPr>
          <w:b/>
          <w:sz w:val="22"/>
        </w:rPr>
        <w:t>Escalafonaria</w:t>
      </w:r>
    </w:p>
    <w:p>
      <w:pPr>
        <w:pStyle w:val="BodyText"/>
        <w:spacing w:before="5"/>
        <w:rPr>
          <w:b/>
          <w:sz w:val="18"/>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39"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78" w:right="3047"/>
              <w:jc w:val="center"/>
              <w:rPr>
                <w:b/>
                <w:sz w:val="16"/>
              </w:rPr>
            </w:pPr>
            <w:r>
              <w:rPr>
                <w:b/>
                <w:sz w:val="16"/>
              </w:rPr>
              <w:t>Descripción de las Actividades</w:t>
            </w:r>
          </w:p>
        </w:tc>
      </w:tr>
      <w:tr>
        <w:trPr>
          <w:trHeight w:val="310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spacing w:line="160" w:lineRule="exact"/>
              <w:ind w:left="184" w:right="304"/>
              <w:jc w:val="center"/>
              <w:rPr>
                <w:b/>
                <w:sz w:val="14"/>
              </w:rPr>
            </w:pPr>
            <w:r>
              <w:rPr>
                <w:b/>
                <w:sz w:val="14"/>
              </w:rPr>
              <w:t>1.</w:t>
            </w:r>
          </w:p>
          <w:p>
            <w:pPr>
              <w:pStyle w:val="TableParagraph"/>
              <w:ind w:left="78" w:right="69"/>
              <w:jc w:val="center"/>
              <w:rPr>
                <w:b/>
                <w:sz w:val="14"/>
              </w:rPr>
            </w:pPr>
            <w:r>
              <w:rPr>
                <w:b/>
                <w:sz w:val="14"/>
              </w:rPr>
              <w:t>Recibir folleto (o apéndice)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30" w:right="27" w:firstLine="5"/>
              <w:jc w:val="center"/>
              <w:rPr>
                <w:sz w:val="14"/>
              </w:rPr>
            </w:pPr>
            <w:r>
              <w:rPr>
                <w:sz w:val="14"/>
              </w:rPr>
              <w:t>Coordinador (a) de Gestión y Pago de Nómina</w:t>
            </w:r>
          </w:p>
        </w:tc>
        <w:tc>
          <w:tcPr>
            <w:tcW w:w="8535" w:type="dxa"/>
          </w:tcPr>
          <w:p>
            <w:pPr>
              <w:pStyle w:val="TableParagraph"/>
              <w:spacing w:before="26"/>
              <w:ind w:left="56" w:right="17"/>
              <w:jc w:val="both"/>
              <w:rPr>
                <w:sz w:val="22"/>
              </w:rPr>
            </w:pPr>
            <w:r>
              <w:rPr>
                <w:sz w:val="22"/>
              </w:rPr>
              <w:t>Recibe de la Junta Calificadora de Personal -JCP-, el folleto (o apéndice) de Ascensos Escalafonarios, correspondientes al ejercicio actual o anteriores según sea necesario, recibe:</w:t>
            </w:r>
          </w:p>
          <w:p>
            <w:pPr>
              <w:pStyle w:val="TableParagraph"/>
              <w:numPr>
                <w:ilvl w:val="0"/>
                <w:numId w:val="26"/>
              </w:numPr>
              <w:tabs>
                <w:tab w:pos="417" w:val="left" w:leader="none"/>
              </w:tabs>
              <w:spacing w:line="240" w:lineRule="auto" w:before="206" w:after="0"/>
              <w:ind w:left="416" w:right="0" w:hanging="361"/>
              <w:jc w:val="left"/>
              <w:rPr>
                <w:sz w:val="22"/>
              </w:rPr>
            </w:pPr>
            <w:r>
              <w:rPr>
                <w:sz w:val="22"/>
              </w:rPr>
              <w:t>Oficio de</w:t>
            </w:r>
            <w:r>
              <w:rPr>
                <w:spacing w:val="-3"/>
                <w:sz w:val="22"/>
              </w:rPr>
              <w:t> </w:t>
            </w:r>
            <w:r>
              <w:rPr>
                <w:sz w:val="22"/>
              </w:rPr>
              <w:t>entrega.</w:t>
            </w:r>
          </w:p>
          <w:p>
            <w:pPr>
              <w:pStyle w:val="TableParagraph"/>
              <w:numPr>
                <w:ilvl w:val="0"/>
                <w:numId w:val="26"/>
              </w:numPr>
              <w:tabs>
                <w:tab w:pos="417" w:val="left" w:leader="none"/>
              </w:tabs>
              <w:spacing w:line="240" w:lineRule="auto" w:before="1" w:after="0"/>
              <w:ind w:left="416" w:right="21" w:hanging="360"/>
              <w:jc w:val="left"/>
              <w:rPr>
                <w:sz w:val="22"/>
              </w:rPr>
            </w:pPr>
            <w:r>
              <w:rPr>
                <w:sz w:val="22"/>
              </w:rPr>
              <w:t>Un (01) CD con los archivos electrónicos del folleto (o apéndice) de Ascensos Escalafonarios.</w:t>
            </w:r>
          </w:p>
          <w:p>
            <w:pPr>
              <w:pStyle w:val="TableParagraph"/>
              <w:numPr>
                <w:ilvl w:val="0"/>
                <w:numId w:val="26"/>
              </w:numPr>
              <w:tabs>
                <w:tab w:pos="417" w:val="left" w:leader="none"/>
              </w:tabs>
              <w:spacing w:line="251" w:lineRule="exact" w:before="0" w:after="0"/>
              <w:ind w:left="416" w:right="0" w:hanging="361"/>
              <w:jc w:val="left"/>
              <w:rPr>
                <w:sz w:val="22"/>
              </w:rPr>
            </w:pPr>
            <w:r>
              <w:rPr>
                <w:sz w:val="22"/>
              </w:rPr>
              <w:t>Dos (02) ejemplares impresos del folleto (o apéndice) de Ascensos</w:t>
            </w:r>
            <w:r>
              <w:rPr>
                <w:spacing w:val="-36"/>
                <w:sz w:val="22"/>
              </w:rPr>
              <w:t> </w:t>
            </w:r>
            <w:r>
              <w:rPr>
                <w:sz w:val="22"/>
              </w:rPr>
              <w:t>Escalafonarios.</w:t>
            </w:r>
          </w:p>
          <w:p>
            <w:pPr>
              <w:pStyle w:val="TableParagraph"/>
              <w:numPr>
                <w:ilvl w:val="0"/>
                <w:numId w:val="26"/>
              </w:numPr>
              <w:tabs>
                <w:tab w:pos="417" w:val="left" w:leader="none"/>
              </w:tabs>
              <w:spacing w:line="240" w:lineRule="auto" w:before="2" w:after="0"/>
              <w:ind w:left="416" w:right="21" w:hanging="360"/>
              <w:jc w:val="left"/>
              <w:rPr>
                <w:sz w:val="22"/>
              </w:rPr>
            </w:pPr>
            <w:r>
              <w:rPr>
                <w:sz w:val="22"/>
              </w:rPr>
              <w:t>Copia</w:t>
            </w:r>
            <w:r>
              <w:rPr>
                <w:spacing w:val="-14"/>
                <w:sz w:val="22"/>
              </w:rPr>
              <w:t> </w:t>
            </w:r>
            <w:r>
              <w:rPr>
                <w:sz w:val="22"/>
              </w:rPr>
              <w:t>de</w:t>
            </w:r>
            <w:r>
              <w:rPr>
                <w:spacing w:val="-14"/>
                <w:sz w:val="22"/>
              </w:rPr>
              <w:t> </w:t>
            </w:r>
            <w:r>
              <w:rPr>
                <w:sz w:val="22"/>
              </w:rPr>
              <w:t>la</w:t>
            </w:r>
            <w:r>
              <w:rPr>
                <w:spacing w:val="-17"/>
                <w:sz w:val="22"/>
              </w:rPr>
              <w:t> </w:t>
            </w:r>
            <w:r>
              <w:rPr>
                <w:sz w:val="22"/>
              </w:rPr>
              <w:t>Constancia</w:t>
            </w:r>
            <w:r>
              <w:rPr>
                <w:spacing w:val="-13"/>
                <w:sz w:val="22"/>
              </w:rPr>
              <w:t> </w:t>
            </w:r>
            <w:r>
              <w:rPr>
                <w:sz w:val="22"/>
              </w:rPr>
              <w:t>de</w:t>
            </w:r>
            <w:r>
              <w:rPr>
                <w:spacing w:val="-14"/>
                <w:sz w:val="22"/>
              </w:rPr>
              <w:t> </w:t>
            </w:r>
            <w:r>
              <w:rPr>
                <w:sz w:val="22"/>
              </w:rPr>
              <w:t>Disponibilidad</w:t>
            </w:r>
            <w:r>
              <w:rPr>
                <w:spacing w:val="-13"/>
                <w:sz w:val="22"/>
              </w:rPr>
              <w:t> </w:t>
            </w:r>
            <w:r>
              <w:rPr>
                <w:sz w:val="22"/>
              </w:rPr>
              <w:t>Financiera</w:t>
            </w:r>
            <w:r>
              <w:rPr>
                <w:spacing w:val="-14"/>
                <w:sz w:val="22"/>
              </w:rPr>
              <w:t> </w:t>
            </w:r>
            <w:r>
              <w:rPr>
                <w:sz w:val="22"/>
              </w:rPr>
              <w:t>para</w:t>
            </w:r>
            <w:r>
              <w:rPr>
                <w:spacing w:val="-15"/>
                <w:sz w:val="22"/>
              </w:rPr>
              <w:t> </w:t>
            </w:r>
            <w:r>
              <w:rPr>
                <w:sz w:val="22"/>
              </w:rPr>
              <w:t>efectuar</w:t>
            </w:r>
            <w:r>
              <w:rPr>
                <w:spacing w:val="-16"/>
                <w:sz w:val="22"/>
              </w:rPr>
              <w:t> </w:t>
            </w:r>
            <w:r>
              <w:rPr>
                <w:sz w:val="22"/>
              </w:rPr>
              <w:t>el</w:t>
            </w:r>
            <w:r>
              <w:rPr>
                <w:spacing w:val="-15"/>
                <w:sz w:val="22"/>
              </w:rPr>
              <w:t> </w:t>
            </w:r>
            <w:r>
              <w:rPr>
                <w:sz w:val="22"/>
              </w:rPr>
              <w:t>pago</w:t>
            </w:r>
            <w:r>
              <w:rPr>
                <w:spacing w:val="-17"/>
                <w:sz w:val="22"/>
              </w:rPr>
              <w:t> </w:t>
            </w:r>
            <w:r>
              <w:rPr>
                <w:sz w:val="22"/>
              </w:rPr>
              <w:t>del</w:t>
            </w:r>
            <w:r>
              <w:rPr>
                <w:spacing w:val="-17"/>
                <w:sz w:val="22"/>
              </w:rPr>
              <w:t> </w:t>
            </w:r>
            <w:r>
              <w:rPr>
                <w:sz w:val="22"/>
              </w:rPr>
              <w:t>folleto (o apéndice) de Ascensos Escalafonarios</w:t>
            </w:r>
            <w:r>
              <w:rPr>
                <w:spacing w:val="-2"/>
                <w:sz w:val="22"/>
              </w:rPr>
              <w:t> </w:t>
            </w:r>
            <w:r>
              <w:rPr>
                <w:sz w:val="22"/>
              </w:rPr>
              <w:t>solicitado.</w:t>
            </w:r>
          </w:p>
          <w:p>
            <w:pPr>
              <w:pStyle w:val="TableParagraph"/>
              <w:spacing w:before="10"/>
              <w:rPr>
                <w:b/>
                <w:sz w:val="21"/>
              </w:rPr>
            </w:pPr>
          </w:p>
          <w:p>
            <w:pPr>
              <w:pStyle w:val="TableParagraph"/>
              <w:spacing w:before="1"/>
              <w:ind w:left="56"/>
              <w:jc w:val="both"/>
              <w:rPr>
                <w:sz w:val="22"/>
              </w:rPr>
            </w:pPr>
            <w:r>
              <w:rPr>
                <w:sz w:val="22"/>
              </w:rPr>
              <w:t>Traslada a los Jefes de Sección / Encargadas (os) de Área.</w:t>
            </w:r>
          </w:p>
        </w:tc>
      </w:tr>
      <w:tr>
        <w:trPr>
          <w:trHeight w:val="1631" w:hRule="atLeast"/>
        </w:trPr>
        <w:tc>
          <w:tcPr>
            <w:tcW w:w="1160" w:type="dxa"/>
          </w:tcPr>
          <w:p>
            <w:pPr>
              <w:pStyle w:val="TableParagraph"/>
              <w:rPr>
                <w:b/>
                <w:sz w:val="16"/>
              </w:rPr>
            </w:pPr>
          </w:p>
          <w:p>
            <w:pPr>
              <w:pStyle w:val="TableParagraph"/>
              <w:rPr>
                <w:b/>
                <w:sz w:val="16"/>
              </w:rPr>
            </w:pPr>
          </w:p>
          <w:p>
            <w:pPr>
              <w:pStyle w:val="TableParagraph"/>
              <w:spacing w:before="3"/>
              <w:rPr>
                <w:b/>
                <w:sz w:val="22"/>
              </w:rPr>
            </w:pPr>
          </w:p>
          <w:p>
            <w:pPr>
              <w:pStyle w:val="TableParagraph"/>
              <w:spacing w:line="160" w:lineRule="exact"/>
              <w:ind w:left="184" w:right="304"/>
              <w:jc w:val="center"/>
              <w:rPr>
                <w:b/>
                <w:sz w:val="14"/>
              </w:rPr>
            </w:pPr>
            <w:r>
              <w:rPr>
                <w:b/>
                <w:sz w:val="14"/>
              </w:rPr>
              <w:t>2.</w:t>
            </w:r>
          </w:p>
          <w:p>
            <w:pPr>
              <w:pStyle w:val="TableParagraph"/>
              <w:spacing w:line="160" w:lineRule="exact"/>
              <w:ind w:left="12" w:right="7"/>
              <w:jc w:val="center"/>
              <w:rPr>
                <w:b/>
                <w:sz w:val="14"/>
              </w:rPr>
            </w:pPr>
            <w:r>
              <w:rPr>
                <w:b/>
                <w:sz w:val="14"/>
              </w:rPr>
              <w:t>Distribuir folleto</w:t>
            </w:r>
          </w:p>
        </w:tc>
        <w:tc>
          <w:tcPr>
            <w:tcW w:w="1112" w:type="dxa"/>
          </w:tcPr>
          <w:p>
            <w:pPr>
              <w:pStyle w:val="TableParagraph"/>
              <w:rPr>
                <w:b/>
                <w:sz w:val="16"/>
              </w:rPr>
            </w:pPr>
          </w:p>
          <w:p>
            <w:pPr>
              <w:pStyle w:val="TableParagraph"/>
              <w:rPr>
                <w:b/>
                <w:sz w:val="16"/>
              </w:rPr>
            </w:pPr>
          </w:p>
          <w:p>
            <w:pPr>
              <w:pStyle w:val="TableParagraph"/>
              <w:spacing w:before="95"/>
              <w:ind w:left="109" w:right="104" w:firstLine="2"/>
              <w:jc w:val="center"/>
              <w:rPr>
                <w:sz w:val="14"/>
              </w:rPr>
            </w:pPr>
            <w:r>
              <w:rPr>
                <w:sz w:val="14"/>
              </w:rPr>
              <w:t>Jefes de Sección / Encargada (o) de Área</w:t>
            </w:r>
          </w:p>
        </w:tc>
        <w:tc>
          <w:tcPr>
            <w:tcW w:w="8535" w:type="dxa"/>
          </w:tcPr>
          <w:p>
            <w:pPr>
              <w:pStyle w:val="TableParagraph"/>
              <w:spacing w:before="26"/>
              <w:ind w:left="56" w:right="16"/>
              <w:jc w:val="both"/>
              <w:rPr>
                <w:sz w:val="22"/>
              </w:rPr>
            </w:pPr>
            <w:r>
              <w:rPr>
                <w:sz w:val="22"/>
              </w:rPr>
              <w:t>Recibe CD y copias del folleto (o apéndice) de Ascensos Escalafonarios y verifica la cantidad</w:t>
            </w:r>
            <w:r>
              <w:rPr>
                <w:spacing w:val="-11"/>
                <w:sz w:val="22"/>
              </w:rPr>
              <w:t> </w:t>
            </w:r>
            <w:r>
              <w:rPr>
                <w:sz w:val="22"/>
              </w:rPr>
              <w:t>de</w:t>
            </w:r>
            <w:r>
              <w:rPr>
                <w:spacing w:val="-12"/>
                <w:sz w:val="22"/>
              </w:rPr>
              <w:t> </w:t>
            </w:r>
            <w:r>
              <w:rPr>
                <w:sz w:val="22"/>
              </w:rPr>
              <w:t>empleados</w:t>
            </w:r>
            <w:r>
              <w:rPr>
                <w:spacing w:val="-10"/>
                <w:sz w:val="22"/>
              </w:rPr>
              <w:t> </w:t>
            </w:r>
            <w:r>
              <w:rPr>
                <w:sz w:val="22"/>
              </w:rPr>
              <w:t>incluidos</w:t>
            </w:r>
            <w:r>
              <w:rPr>
                <w:spacing w:val="-11"/>
                <w:sz w:val="22"/>
              </w:rPr>
              <w:t> </w:t>
            </w:r>
            <w:r>
              <w:rPr>
                <w:sz w:val="22"/>
              </w:rPr>
              <w:t>en</w:t>
            </w:r>
            <w:r>
              <w:rPr>
                <w:spacing w:val="-10"/>
                <w:sz w:val="22"/>
              </w:rPr>
              <w:t> </w:t>
            </w:r>
            <w:r>
              <w:rPr>
                <w:sz w:val="22"/>
              </w:rPr>
              <w:t>el</w:t>
            </w:r>
            <w:r>
              <w:rPr>
                <w:spacing w:val="-14"/>
                <w:sz w:val="22"/>
              </w:rPr>
              <w:t> </w:t>
            </w:r>
            <w:r>
              <w:rPr>
                <w:sz w:val="22"/>
              </w:rPr>
              <w:t>folleto</w:t>
            </w:r>
            <w:r>
              <w:rPr>
                <w:spacing w:val="-13"/>
                <w:sz w:val="22"/>
              </w:rPr>
              <w:t> </w:t>
            </w:r>
            <w:r>
              <w:rPr>
                <w:sz w:val="22"/>
              </w:rPr>
              <w:t>(o</w:t>
            </w:r>
            <w:r>
              <w:rPr>
                <w:spacing w:val="-11"/>
                <w:sz w:val="22"/>
              </w:rPr>
              <w:t> </w:t>
            </w:r>
            <w:r>
              <w:rPr>
                <w:sz w:val="22"/>
              </w:rPr>
              <w:t>apéndice)</w:t>
            </w:r>
            <w:r>
              <w:rPr>
                <w:spacing w:val="-9"/>
                <w:sz w:val="22"/>
              </w:rPr>
              <w:t> </w:t>
            </w:r>
            <w:r>
              <w:rPr>
                <w:sz w:val="22"/>
              </w:rPr>
              <w:t>de</w:t>
            </w:r>
            <w:r>
              <w:rPr>
                <w:spacing w:val="-12"/>
                <w:sz w:val="22"/>
              </w:rPr>
              <w:t> </w:t>
            </w:r>
            <w:r>
              <w:rPr>
                <w:sz w:val="22"/>
              </w:rPr>
              <w:t>Ascensos</w:t>
            </w:r>
            <w:r>
              <w:rPr>
                <w:spacing w:val="-11"/>
                <w:sz w:val="22"/>
              </w:rPr>
              <w:t> </w:t>
            </w:r>
            <w:r>
              <w:rPr>
                <w:sz w:val="22"/>
              </w:rPr>
              <w:t>Escalafonarios, para distribuir equitativamente las hojas del mismo a los analistas, por medio de memorándum</w:t>
            </w:r>
            <w:r>
              <w:rPr>
                <w:spacing w:val="-16"/>
                <w:sz w:val="22"/>
              </w:rPr>
              <w:t> </w:t>
            </w:r>
            <w:r>
              <w:rPr>
                <w:sz w:val="22"/>
              </w:rPr>
              <w:t>(firmado</w:t>
            </w:r>
            <w:r>
              <w:rPr>
                <w:spacing w:val="-17"/>
                <w:sz w:val="22"/>
              </w:rPr>
              <w:t> </w:t>
            </w:r>
            <w:r>
              <w:rPr>
                <w:sz w:val="22"/>
              </w:rPr>
              <w:t>por</w:t>
            </w:r>
            <w:r>
              <w:rPr>
                <w:spacing w:val="-14"/>
                <w:sz w:val="22"/>
              </w:rPr>
              <w:t> </w:t>
            </w:r>
            <w:r>
              <w:rPr>
                <w:sz w:val="22"/>
              </w:rPr>
              <w:t>Coordinador</w:t>
            </w:r>
            <w:r>
              <w:rPr>
                <w:spacing w:val="-15"/>
                <w:sz w:val="22"/>
              </w:rPr>
              <w:t> </w:t>
            </w:r>
            <w:r>
              <w:rPr>
                <w:sz w:val="22"/>
              </w:rPr>
              <w:t>(a)</w:t>
            </w:r>
            <w:r>
              <w:rPr>
                <w:spacing w:val="-13"/>
                <w:sz w:val="22"/>
              </w:rPr>
              <w:t> </w:t>
            </w:r>
            <w:r>
              <w:rPr>
                <w:sz w:val="22"/>
              </w:rPr>
              <w:t>de</w:t>
            </w:r>
            <w:r>
              <w:rPr>
                <w:spacing w:val="-18"/>
                <w:sz w:val="22"/>
              </w:rPr>
              <w:t> </w:t>
            </w:r>
            <w:r>
              <w:rPr>
                <w:sz w:val="22"/>
              </w:rPr>
              <w:t>Gestión</w:t>
            </w:r>
            <w:r>
              <w:rPr>
                <w:spacing w:val="-14"/>
                <w:sz w:val="22"/>
              </w:rPr>
              <w:t> </w:t>
            </w:r>
            <w:r>
              <w:rPr>
                <w:sz w:val="22"/>
              </w:rPr>
              <w:t>y</w:t>
            </w:r>
            <w:r>
              <w:rPr>
                <w:spacing w:val="-16"/>
                <w:sz w:val="22"/>
              </w:rPr>
              <w:t> </w:t>
            </w:r>
            <w:r>
              <w:rPr>
                <w:sz w:val="22"/>
              </w:rPr>
              <w:t>Pago</w:t>
            </w:r>
            <w:r>
              <w:rPr>
                <w:spacing w:val="-15"/>
                <w:sz w:val="22"/>
              </w:rPr>
              <w:t> </w:t>
            </w:r>
            <w:r>
              <w:rPr>
                <w:sz w:val="22"/>
              </w:rPr>
              <w:t>de</w:t>
            </w:r>
            <w:r>
              <w:rPr>
                <w:spacing w:val="-14"/>
                <w:sz w:val="22"/>
              </w:rPr>
              <w:t> </w:t>
            </w:r>
            <w:r>
              <w:rPr>
                <w:sz w:val="22"/>
              </w:rPr>
              <w:t>Nómina</w:t>
            </w:r>
            <w:r>
              <w:rPr>
                <w:spacing w:val="-11"/>
                <w:sz w:val="22"/>
              </w:rPr>
              <w:t> </w:t>
            </w:r>
            <w:r>
              <w:rPr>
                <w:sz w:val="22"/>
              </w:rPr>
              <w:t>y</w:t>
            </w:r>
            <w:r>
              <w:rPr>
                <w:spacing w:val="-16"/>
                <w:sz w:val="22"/>
              </w:rPr>
              <w:t> </w:t>
            </w:r>
            <w:r>
              <w:rPr>
                <w:sz w:val="22"/>
              </w:rPr>
              <w:t>Visto</w:t>
            </w:r>
            <w:r>
              <w:rPr>
                <w:spacing w:val="-14"/>
                <w:sz w:val="22"/>
              </w:rPr>
              <w:t> </w:t>
            </w:r>
            <w:r>
              <w:rPr>
                <w:sz w:val="22"/>
              </w:rPr>
              <w:t>Bueno del Subdirector de Administración de Nómina) donde se indican las instrucciones para actualizar el ascenso escalafonario.</w:t>
            </w:r>
          </w:p>
        </w:tc>
      </w:tr>
      <w:tr>
        <w:trPr>
          <w:trHeight w:val="871" w:hRule="atLeast"/>
        </w:trPr>
        <w:tc>
          <w:tcPr>
            <w:tcW w:w="1160" w:type="dxa"/>
          </w:tcPr>
          <w:p>
            <w:pPr>
              <w:pStyle w:val="TableParagraph"/>
              <w:rPr>
                <w:b/>
                <w:sz w:val="14"/>
              </w:rPr>
            </w:pPr>
          </w:p>
          <w:p>
            <w:pPr>
              <w:pStyle w:val="TableParagraph"/>
              <w:spacing w:before="1"/>
              <w:ind w:left="184" w:right="304"/>
              <w:jc w:val="center"/>
              <w:rPr>
                <w:b/>
                <w:sz w:val="14"/>
              </w:rPr>
            </w:pPr>
            <w:r>
              <w:rPr>
                <w:b/>
                <w:sz w:val="14"/>
              </w:rPr>
              <w:t>3.</w:t>
            </w:r>
          </w:p>
          <w:p>
            <w:pPr>
              <w:pStyle w:val="TableParagraph"/>
              <w:ind w:left="12" w:right="5"/>
              <w:jc w:val="center"/>
              <w:rPr>
                <w:b/>
                <w:sz w:val="14"/>
              </w:rPr>
            </w:pPr>
            <w:r>
              <w:rPr>
                <w:b/>
                <w:sz w:val="14"/>
              </w:rPr>
              <w:t>Proporcionar lineamientos</w:t>
            </w:r>
          </w:p>
        </w:tc>
        <w:tc>
          <w:tcPr>
            <w:tcW w:w="1112" w:type="dxa"/>
          </w:tcPr>
          <w:p>
            <w:pPr>
              <w:pStyle w:val="TableParagraph"/>
              <w:spacing w:before="3"/>
              <w:rPr>
                <w:b/>
                <w:sz w:val="14"/>
              </w:rPr>
            </w:pPr>
          </w:p>
          <w:p>
            <w:pPr>
              <w:pStyle w:val="TableParagraph"/>
              <w:ind w:left="30" w:right="27" w:firstLine="5"/>
              <w:jc w:val="center"/>
              <w:rPr>
                <w:sz w:val="14"/>
              </w:rPr>
            </w:pPr>
            <w:r>
              <w:rPr>
                <w:sz w:val="14"/>
              </w:rPr>
              <w:t>Coordinador (a) de Gestión y Pago de Nómina</w:t>
            </w:r>
          </w:p>
        </w:tc>
        <w:tc>
          <w:tcPr>
            <w:tcW w:w="8535" w:type="dxa"/>
          </w:tcPr>
          <w:p>
            <w:pPr>
              <w:pStyle w:val="TableParagraph"/>
              <w:spacing w:before="24"/>
              <w:ind w:left="56" w:right="18"/>
              <w:jc w:val="both"/>
              <w:rPr>
                <w:sz w:val="22"/>
              </w:rPr>
            </w:pPr>
            <w:r>
              <w:rPr>
                <w:sz w:val="22"/>
              </w:rPr>
              <w:t>Convoca a reunión a Jefes de Sección / Encargadas (os) de Área y para la entrega de Memorándum, hojas del Folleto (o apéndice) de Ascensos Escalafonarios e instrucciones para la regularización correspondiente.</w:t>
            </w:r>
          </w:p>
        </w:tc>
      </w:tr>
      <w:tr>
        <w:trPr>
          <w:trHeight w:val="1079" w:hRule="atLeast"/>
        </w:trPr>
        <w:tc>
          <w:tcPr>
            <w:tcW w:w="1160" w:type="dxa"/>
          </w:tcPr>
          <w:p>
            <w:pPr>
              <w:pStyle w:val="TableParagraph"/>
              <w:rPr>
                <w:b/>
                <w:sz w:val="23"/>
              </w:rPr>
            </w:pPr>
          </w:p>
          <w:p>
            <w:pPr>
              <w:pStyle w:val="TableParagraph"/>
              <w:ind w:left="184" w:right="304"/>
              <w:jc w:val="center"/>
              <w:rPr>
                <w:b/>
                <w:sz w:val="14"/>
              </w:rPr>
            </w:pPr>
            <w:r>
              <w:rPr>
                <w:b/>
                <w:sz w:val="14"/>
              </w:rPr>
              <w:t>4.</w:t>
            </w:r>
          </w:p>
          <w:p>
            <w:pPr>
              <w:pStyle w:val="TableParagraph"/>
              <w:spacing w:before="2"/>
              <w:ind w:left="107" w:right="94"/>
              <w:jc w:val="center"/>
              <w:rPr>
                <w:b/>
                <w:sz w:val="14"/>
              </w:rPr>
            </w:pPr>
            <w:r>
              <w:rPr>
                <w:b/>
                <w:sz w:val="14"/>
              </w:rPr>
              <w:t>Verificar en sistema</w:t>
            </w:r>
          </w:p>
        </w:tc>
        <w:tc>
          <w:tcPr>
            <w:tcW w:w="1112" w:type="dxa"/>
          </w:tcPr>
          <w:p>
            <w:pPr>
              <w:pStyle w:val="TableParagraph"/>
              <w:spacing w:before="27"/>
              <w:ind w:left="208" w:right="200"/>
              <w:jc w:val="center"/>
              <w:rPr>
                <w:sz w:val="14"/>
              </w:rPr>
            </w:pPr>
            <w:r>
              <w:rPr>
                <w:sz w:val="14"/>
              </w:rPr>
              <w:t>Analista de Nómina Depto. de</w:t>
            </w:r>
          </w:p>
          <w:p>
            <w:pPr>
              <w:pStyle w:val="TableParagraph"/>
              <w:ind w:left="35" w:right="27"/>
              <w:jc w:val="center"/>
              <w:rPr>
                <w:sz w:val="14"/>
              </w:rPr>
            </w:pPr>
            <w:r>
              <w:rPr>
                <w:sz w:val="14"/>
              </w:rPr>
              <w:t>Gestión y Pago de Nómina DIREH</w:t>
            </w:r>
          </w:p>
        </w:tc>
        <w:tc>
          <w:tcPr>
            <w:tcW w:w="8535" w:type="dxa"/>
          </w:tcPr>
          <w:p>
            <w:pPr>
              <w:pStyle w:val="TableParagraph"/>
              <w:spacing w:before="129"/>
              <w:ind w:left="56" w:right="17"/>
              <w:jc w:val="both"/>
              <w:rPr>
                <w:sz w:val="22"/>
              </w:rPr>
            </w:pPr>
            <w:r>
              <w:rPr>
                <w:sz w:val="22"/>
              </w:rPr>
              <w:t>Procede a verificar, de conformidad a las hojas asignadas, en el sistema de Nómina y Registro de Personal, Guatenóminas, el histórico de pagos y las acciones o movimientos de personal, para determinar la procedencia del mismo.</w:t>
            </w:r>
          </w:p>
        </w:tc>
      </w:tr>
      <w:tr>
        <w:trPr>
          <w:trHeight w:val="1792" w:hRule="atLeast"/>
        </w:trPr>
        <w:tc>
          <w:tcPr>
            <w:tcW w:w="1160" w:type="dxa"/>
          </w:tcPr>
          <w:p>
            <w:pPr>
              <w:pStyle w:val="TableParagraph"/>
              <w:rPr>
                <w:b/>
                <w:sz w:val="16"/>
              </w:rPr>
            </w:pPr>
          </w:p>
          <w:p>
            <w:pPr>
              <w:pStyle w:val="TableParagraph"/>
              <w:rPr>
                <w:b/>
                <w:sz w:val="16"/>
              </w:rPr>
            </w:pPr>
          </w:p>
          <w:p>
            <w:pPr>
              <w:pStyle w:val="TableParagraph"/>
              <w:spacing w:before="11"/>
              <w:rPr>
                <w:b/>
                <w:sz w:val="14"/>
              </w:rPr>
            </w:pPr>
          </w:p>
          <w:p>
            <w:pPr>
              <w:pStyle w:val="TableParagraph"/>
              <w:ind w:left="184" w:right="304"/>
              <w:jc w:val="center"/>
              <w:rPr>
                <w:b/>
                <w:sz w:val="14"/>
              </w:rPr>
            </w:pPr>
            <w:r>
              <w:rPr>
                <w:b/>
                <w:sz w:val="14"/>
              </w:rPr>
              <w:t>5.</w:t>
            </w:r>
          </w:p>
          <w:p>
            <w:pPr>
              <w:pStyle w:val="TableParagraph"/>
              <w:ind w:left="78" w:right="67"/>
              <w:jc w:val="center"/>
              <w:rPr>
                <w:b/>
                <w:sz w:val="14"/>
              </w:rPr>
            </w:pPr>
            <w:r>
              <w:rPr>
                <w:b/>
                <w:sz w:val="14"/>
              </w:rPr>
              <w:t>Actualizar para nómina mensual</w:t>
            </w:r>
          </w:p>
        </w:tc>
        <w:tc>
          <w:tcPr>
            <w:tcW w:w="1112" w:type="dxa"/>
          </w:tcPr>
          <w:p>
            <w:pPr>
              <w:pStyle w:val="TableParagraph"/>
              <w:rPr>
                <w:b/>
                <w:sz w:val="16"/>
              </w:rPr>
            </w:pPr>
          </w:p>
          <w:p>
            <w:pPr>
              <w:pStyle w:val="TableParagraph"/>
              <w:spacing w:before="2"/>
              <w:rPr>
                <w:b/>
                <w:sz w:val="17"/>
              </w:rPr>
            </w:pPr>
          </w:p>
          <w:p>
            <w:pPr>
              <w:pStyle w:val="TableParagraph"/>
              <w:ind w:left="208" w:right="200"/>
              <w:jc w:val="center"/>
              <w:rPr>
                <w:sz w:val="14"/>
              </w:rPr>
            </w:pPr>
            <w:r>
              <w:rPr>
                <w:sz w:val="14"/>
              </w:rPr>
              <w:t>Analista de Nómina Depto. de</w:t>
            </w:r>
          </w:p>
          <w:p>
            <w:pPr>
              <w:pStyle w:val="TableParagraph"/>
              <w:ind w:left="35" w:right="27"/>
              <w:jc w:val="center"/>
              <w:rPr>
                <w:sz w:val="14"/>
              </w:rPr>
            </w:pPr>
            <w:r>
              <w:rPr>
                <w:sz w:val="14"/>
              </w:rPr>
              <w:t>Gestión y Pago de Nómina DIREH</w:t>
            </w:r>
          </w:p>
        </w:tc>
        <w:tc>
          <w:tcPr>
            <w:tcW w:w="8535" w:type="dxa"/>
          </w:tcPr>
          <w:p>
            <w:pPr>
              <w:pStyle w:val="TableParagraph"/>
              <w:spacing w:before="26"/>
              <w:ind w:left="56" w:right="16"/>
              <w:jc w:val="both"/>
              <w:rPr>
                <w:sz w:val="22"/>
              </w:rPr>
            </w:pPr>
            <w:r>
              <w:rPr>
                <w:sz w:val="22"/>
              </w:rPr>
              <w:t>Actualiza en el sistema de Nómina y Registro de Personal, Guatenóminas, el ascenso escalafonario, si el empleado ya cuenta con registro escalafonario de la letra “C” en adelante, consigna los datos siguientes:</w:t>
            </w:r>
          </w:p>
          <w:p>
            <w:pPr>
              <w:pStyle w:val="TableParagraph"/>
              <w:spacing w:before="10"/>
              <w:rPr>
                <w:b/>
                <w:sz w:val="21"/>
              </w:rPr>
            </w:pPr>
          </w:p>
          <w:p>
            <w:pPr>
              <w:pStyle w:val="TableParagraph"/>
              <w:numPr>
                <w:ilvl w:val="0"/>
                <w:numId w:val="27"/>
              </w:numPr>
              <w:tabs>
                <w:tab w:pos="417" w:val="left" w:leader="none"/>
              </w:tabs>
              <w:spacing w:line="240" w:lineRule="auto" w:before="0" w:after="0"/>
              <w:ind w:left="416" w:right="0" w:hanging="361"/>
              <w:jc w:val="left"/>
              <w:rPr>
                <w:sz w:val="22"/>
              </w:rPr>
            </w:pPr>
            <w:r>
              <w:rPr>
                <w:sz w:val="22"/>
              </w:rPr>
              <w:t>Número de folleto en el que fue publicado el</w:t>
            </w:r>
            <w:r>
              <w:rPr>
                <w:spacing w:val="-11"/>
                <w:sz w:val="22"/>
              </w:rPr>
              <w:t> </w:t>
            </w:r>
            <w:r>
              <w:rPr>
                <w:sz w:val="22"/>
              </w:rPr>
              <w:t>ascenso.</w:t>
            </w:r>
          </w:p>
          <w:p>
            <w:pPr>
              <w:pStyle w:val="TableParagraph"/>
              <w:numPr>
                <w:ilvl w:val="0"/>
                <w:numId w:val="27"/>
              </w:numPr>
              <w:tabs>
                <w:tab w:pos="417" w:val="left" w:leader="none"/>
              </w:tabs>
              <w:spacing w:line="240" w:lineRule="auto" w:before="2" w:after="0"/>
              <w:ind w:left="416" w:right="0" w:hanging="361"/>
              <w:jc w:val="left"/>
              <w:rPr>
                <w:sz w:val="22"/>
              </w:rPr>
            </w:pPr>
            <w:r>
              <w:rPr>
                <w:sz w:val="22"/>
              </w:rPr>
              <w:t>Letra escalafonaria a la que</w:t>
            </w:r>
            <w:r>
              <w:rPr>
                <w:spacing w:val="-8"/>
                <w:sz w:val="22"/>
              </w:rPr>
              <w:t> </w:t>
            </w:r>
            <w:r>
              <w:rPr>
                <w:sz w:val="22"/>
              </w:rPr>
              <w:t>ascendió.</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4578" w:right="4589"/>
              <w:jc w:val="center"/>
              <w:rPr>
                <w:sz w:val="16"/>
              </w:rPr>
            </w:pPr>
            <w:r>
              <w:rPr>
                <w:sz w:val="16"/>
              </w:rPr>
              <w:t>INSTRU CTIVO</w:t>
            </w:r>
          </w:p>
          <w:p>
            <w:pPr>
              <w:pStyle w:val="TableParagraph"/>
              <w:spacing w:line="270" w:lineRule="atLeast" w:before="27"/>
              <w:ind w:left="156" w:right="151" w:firstLine="1"/>
              <w:jc w:val="center"/>
              <w:rPr>
                <w:b/>
                <w:sz w:val="24"/>
              </w:rPr>
            </w:pPr>
            <w:r>
              <w:rPr>
                <w:b/>
                <w:sz w:val="24"/>
              </w:rPr>
              <w:t>Bloqueo de Salarios y Conformación de Expedientes de Acciones o Movimientos de Personal para los Renglones 011 “Personal Permanente” y 022 “Personal por</w:t>
            </w:r>
            <w:r>
              <w:rPr>
                <w:b/>
                <w:spacing w:val="-34"/>
                <w:sz w:val="24"/>
              </w:rPr>
              <w:t> </w:t>
            </w:r>
            <w:r>
              <w:rPr>
                <w:b/>
                <w:sz w:val="24"/>
              </w:rPr>
              <w:t>Contrato”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78" w:lineRule="exact"/>
              <w:ind w:left="401"/>
              <w:rPr>
                <w:b/>
                <w:sz w:val="16"/>
              </w:rPr>
            </w:pPr>
            <w:r>
              <w:rPr>
                <w:sz w:val="16"/>
              </w:rPr>
              <w:t>Código: </w:t>
            </w:r>
            <w:r>
              <w:rPr>
                <w:b/>
                <w:sz w:val="16"/>
              </w:rPr>
              <w:t>RHU-INS-15</w:t>
            </w:r>
          </w:p>
        </w:tc>
        <w:tc>
          <w:tcPr>
            <w:tcW w:w="1560" w:type="dxa"/>
          </w:tcPr>
          <w:p>
            <w:pPr>
              <w:pStyle w:val="TableParagraph"/>
              <w:spacing w:line="180" w:lineRule="exact"/>
              <w:ind w:left="381"/>
              <w:rPr>
                <w:sz w:val="16"/>
              </w:rPr>
            </w:pPr>
            <w:r>
              <w:rPr>
                <w:sz w:val="16"/>
              </w:rPr>
              <w:t>Versión: 3</w:t>
            </w:r>
          </w:p>
        </w:tc>
        <w:tc>
          <w:tcPr>
            <w:tcW w:w="1841" w:type="dxa"/>
          </w:tcPr>
          <w:p>
            <w:pPr>
              <w:pStyle w:val="TableParagraph"/>
              <w:spacing w:line="180" w:lineRule="exact"/>
              <w:ind w:left="340"/>
              <w:rPr>
                <w:sz w:val="16"/>
              </w:rPr>
            </w:pPr>
            <w:r>
              <w:rPr>
                <w:sz w:val="16"/>
              </w:rPr>
              <w:t>Página 18 de 18</w:t>
            </w:r>
          </w:p>
        </w:tc>
      </w:tr>
    </w:tbl>
    <w:p>
      <w:pPr>
        <w:pStyle w:val="BodyText"/>
        <w:spacing w:before="4"/>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39"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8" w:right="3047"/>
              <w:jc w:val="center"/>
              <w:rPr>
                <w:b/>
                <w:sz w:val="16"/>
              </w:rPr>
            </w:pPr>
            <w:r>
              <w:rPr>
                <w:b/>
                <w:sz w:val="16"/>
              </w:rPr>
              <w:t>Descripción de las Actividades</w:t>
            </w:r>
          </w:p>
        </w:tc>
      </w:tr>
      <w:tr>
        <w:trPr>
          <w:trHeight w:val="4780"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56" w:right="17"/>
              <w:jc w:val="both"/>
              <w:rPr>
                <w:sz w:val="22"/>
              </w:rPr>
            </w:pPr>
            <w:r>
              <w:rPr>
                <w:sz w:val="22"/>
              </w:rPr>
              <w:t>Si el empleado no cuenta con un registro escalafonario dentro del sistema de Nómina y Registro de Personal, Guatenóminas, procede a crearlo, consignando los datos siguientes:</w:t>
            </w:r>
          </w:p>
          <w:p>
            <w:pPr>
              <w:pStyle w:val="TableParagraph"/>
              <w:numPr>
                <w:ilvl w:val="0"/>
                <w:numId w:val="28"/>
              </w:numPr>
              <w:tabs>
                <w:tab w:pos="417" w:val="left" w:leader="none"/>
              </w:tabs>
              <w:spacing w:line="252" w:lineRule="exact" w:before="206" w:after="0"/>
              <w:ind w:left="416" w:right="0" w:hanging="361"/>
              <w:jc w:val="left"/>
              <w:rPr>
                <w:sz w:val="22"/>
              </w:rPr>
            </w:pPr>
            <w:r>
              <w:rPr>
                <w:sz w:val="22"/>
              </w:rPr>
              <w:t>Número de folleto en el que fue publicado el</w:t>
            </w:r>
            <w:r>
              <w:rPr>
                <w:spacing w:val="-11"/>
                <w:sz w:val="22"/>
              </w:rPr>
              <w:t> </w:t>
            </w:r>
            <w:r>
              <w:rPr>
                <w:sz w:val="22"/>
              </w:rPr>
              <w:t>ascenso.</w:t>
            </w:r>
          </w:p>
          <w:p>
            <w:pPr>
              <w:pStyle w:val="TableParagraph"/>
              <w:numPr>
                <w:ilvl w:val="0"/>
                <w:numId w:val="28"/>
              </w:numPr>
              <w:tabs>
                <w:tab w:pos="417" w:val="left" w:leader="none"/>
              </w:tabs>
              <w:spacing w:line="252" w:lineRule="exact" w:before="0" w:after="0"/>
              <w:ind w:left="416" w:right="0" w:hanging="361"/>
              <w:jc w:val="left"/>
              <w:rPr>
                <w:sz w:val="22"/>
              </w:rPr>
            </w:pPr>
            <w:r>
              <w:rPr>
                <w:sz w:val="22"/>
              </w:rPr>
              <w:t>Nivel escalafonario en el que fue</w:t>
            </w:r>
            <w:r>
              <w:rPr>
                <w:spacing w:val="-8"/>
                <w:sz w:val="22"/>
              </w:rPr>
              <w:t> </w:t>
            </w:r>
            <w:r>
              <w:rPr>
                <w:sz w:val="22"/>
              </w:rPr>
              <w:t>publicado.</w:t>
            </w:r>
          </w:p>
          <w:p>
            <w:pPr>
              <w:pStyle w:val="TableParagraph"/>
              <w:numPr>
                <w:ilvl w:val="0"/>
                <w:numId w:val="28"/>
              </w:numPr>
              <w:tabs>
                <w:tab w:pos="417" w:val="left" w:leader="none"/>
              </w:tabs>
              <w:spacing w:line="252" w:lineRule="exact" w:before="1" w:after="0"/>
              <w:ind w:left="416" w:right="0" w:hanging="361"/>
              <w:jc w:val="left"/>
              <w:rPr>
                <w:sz w:val="22"/>
              </w:rPr>
            </w:pPr>
            <w:r>
              <w:rPr>
                <w:sz w:val="22"/>
              </w:rPr>
              <w:t>Primera letra del primer</w:t>
            </w:r>
            <w:r>
              <w:rPr>
                <w:spacing w:val="-9"/>
                <w:sz w:val="22"/>
              </w:rPr>
              <w:t> </w:t>
            </w:r>
            <w:r>
              <w:rPr>
                <w:sz w:val="22"/>
              </w:rPr>
              <w:t>apellido.</w:t>
            </w:r>
          </w:p>
          <w:p>
            <w:pPr>
              <w:pStyle w:val="TableParagraph"/>
              <w:numPr>
                <w:ilvl w:val="0"/>
                <w:numId w:val="28"/>
              </w:numPr>
              <w:tabs>
                <w:tab w:pos="417" w:val="left" w:leader="none"/>
              </w:tabs>
              <w:spacing w:line="252" w:lineRule="exact" w:before="0" w:after="0"/>
              <w:ind w:left="416" w:right="0" w:hanging="361"/>
              <w:jc w:val="left"/>
              <w:rPr>
                <w:sz w:val="22"/>
              </w:rPr>
            </w:pPr>
            <w:r>
              <w:rPr>
                <w:sz w:val="22"/>
              </w:rPr>
              <w:t>Registro</w:t>
            </w:r>
            <w:r>
              <w:rPr>
                <w:spacing w:val="-1"/>
                <w:sz w:val="22"/>
              </w:rPr>
              <w:t> </w:t>
            </w:r>
            <w:r>
              <w:rPr>
                <w:sz w:val="22"/>
              </w:rPr>
              <w:t>escalafonario.</w:t>
            </w:r>
          </w:p>
          <w:p>
            <w:pPr>
              <w:pStyle w:val="TableParagraph"/>
              <w:numPr>
                <w:ilvl w:val="0"/>
                <w:numId w:val="28"/>
              </w:numPr>
              <w:tabs>
                <w:tab w:pos="417" w:val="left" w:leader="none"/>
              </w:tabs>
              <w:spacing w:line="240" w:lineRule="auto" w:before="2" w:after="0"/>
              <w:ind w:left="416" w:right="0" w:hanging="361"/>
              <w:jc w:val="left"/>
              <w:rPr>
                <w:sz w:val="22"/>
              </w:rPr>
            </w:pPr>
            <w:r>
              <w:rPr>
                <w:sz w:val="22"/>
              </w:rPr>
              <w:t>Letra escalafonaria a la que</w:t>
            </w:r>
            <w:r>
              <w:rPr>
                <w:spacing w:val="-8"/>
                <w:sz w:val="22"/>
              </w:rPr>
              <w:t> </w:t>
            </w:r>
            <w:r>
              <w:rPr>
                <w:sz w:val="22"/>
              </w:rPr>
              <w:t>ascendió.</w:t>
            </w:r>
          </w:p>
          <w:p>
            <w:pPr>
              <w:pStyle w:val="TableParagraph"/>
              <w:spacing w:before="159"/>
              <w:ind w:left="56"/>
              <w:jc w:val="both"/>
              <w:rPr>
                <w:sz w:val="22"/>
              </w:rPr>
            </w:pPr>
            <w:r>
              <w:rPr>
                <w:sz w:val="22"/>
              </w:rPr>
              <w:t>Si el empleado asciende de la letra “A” a la letra “B”, es necesario:</w:t>
            </w:r>
          </w:p>
          <w:p>
            <w:pPr>
              <w:pStyle w:val="TableParagraph"/>
              <w:spacing w:before="1"/>
              <w:rPr>
                <w:b/>
                <w:sz w:val="22"/>
              </w:rPr>
            </w:pPr>
          </w:p>
          <w:p>
            <w:pPr>
              <w:pStyle w:val="TableParagraph"/>
              <w:spacing w:before="1"/>
              <w:ind w:left="416" w:right="18" w:hanging="360"/>
              <w:jc w:val="both"/>
              <w:rPr>
                <w:sz w:val="22"/>
              </w:rPr>
            </w:pPr>
            <w:r>
              <w:rPr>
                <w:sz w:val="22"/>
              </w:rPr>
              <w:t>1. Asignar el código de escalafón dentro del sistema de Nómina y Registro de Personal, Guatenóminas, el cual debe ser aprobado por la Oficina Nacional de Servicio Civil.</w:t>
            </w:r>
          </w:p>
          <w:p>
            <w:pPr>
              <w:pStyle w:val="TableParagraph"/>
              <w:rPr>
                <w:b/>
                <w:sz w:val="22"/>
              </w:rPr>
            </w:pPr>
          </w:p>
          <w:p>
            <w:pPr>
              <w:pStyle w:val="TableParagraph"/>
              <w:ind w:left="56" w:right="17"/>
              <w:jc w:val="both"/>
              <w:rPr>
                <w:sz w:val="22"/>
              </w:rPr>
            </w:pPr>
            <w:r>
              <w:rPr>
                <w:sz w:val="22"/>
              </w:rPr>
              <w:t>En caso no proceda la actualización, el Analista debe de identificar todos los casos y registrarlos</w:t>
            </w:r>
            <w:r>
              <w:rPr>
                <w:spacing w:val="-10"/>
                <w:sz w:val="22"/>
              </w:rPr>
              <w:t> </w:t>
            </w:r>
            <w:r>
              <w:rPr>
                <w:sz w:val="22"/>
              </w:rPr>
              <w:t>en</w:t>
            </w:r>
            <w:r>
              <w:rPr>
                <w:spacing w:val="-10"/>
                <w:sz w:val="22"/>
              </w:rPr>
              <w:t> </w:t>
            </w:r>
            <w:r>
              <w:rPr>
                <w:sz w:val="22"/>
              </w:rPr>
              <w:t>un</w:t>
            </w:r>
            <w:r>
              <w:rPr>
                <w:spacing w:val="-10"/>
                <w:sz w:val="22"/>
              </w:rPr>
              <w:t> </w:t>
            </w:r>
            <w:r>
              <w:rPr>
                <w:sz w:val="22"/>
              </w:rPr>
              <w:t>archivo</w:t>
            </w:r>
            <w:r>
              <w:rPr>
                <w:spacing w:val="-10"/>
                <w:sz w:val="22"/>
              </w:rPr>
              <w:t> </w:t>
            </w:r>
            <w:r>
              <w:rPr>
                <w:sz w:val="22"/>
              </w:rPr>
              <w:t>que</w:t>
            </w:r>
            <w:r>
              <w:rPr>
                <w:spacing w:val="-12"/>
                <w:sz w:val="22"/>
              </w:rPr>
              <w:t> </w:t>
            </w:r>
            <w:r>
              <w:rPr>
                <w:sz w:val="22"/>
              </w:rPr>
              <w:t>debe</w:t>
            </w:r>
            <w:r>
              <w:rPr>
                <w:spacing w:val="-12"/>
                <w:sz w:val="22"/>
              </w:rPr>
              <w:t> </w:t>
            </w:r>
            <w:r>
              <w:rPr>
                <w:sz w:val="22"/>
              </w:rPr>
              <w:t>trasladar</w:t>
            </w:r>
            <w:r>
              <w:rPr>
                <w:spacing w:val="-12"/>
                <w:sz w:val="22"/>
              </w:rPr>
              <w:t> </w:t>
            </w:r>
            <w:r>
              <w:rPr>
                <w:sz w:val="22"/>
              </w:rPr>
              <w:t>al</w:t>
            </w:r>
            <w:r>
              <w:rPr>
                <w:spacing w:val="-10"/>
                <w:sz w:val="22"/>
              </w:rPr>
              <w:t> </w:t>
            </w:r>
            <w:r>
              <w:rPr>
                <w:sz w:val="22"/>
              </w:rPr>
              <w:t>Jefe</w:t>
            </w:r>
            <w:r>
              <w:rPr>
                <w:spacing w:val="-9"/>
                <w:sz w:val="22"/>
              </w:rPr>
              <w:t> </w:t>
            </w:r>
            <w:r>
              <w:rPr>
                <w:sz w:val="22"/>
              </w:rPr>
              <w:t>de</w:t>
            </w:r>
            <w:r>
              <w:rPr>
                <w:spacing w:val="-11"/>
                <w:sz w:val="22"/>
              </w:rPr>
              <w:t> </w:t>
            </w:r>
            <w:r>
              <w:rPr>
                <w:sz w:val="22"/>
              </w:rPr>
              <w:t>Sección</w:t>
            </w:r>
            <w:r>
              <w:rPr>
                <w:spacing w:val="-10"/>
                <w:sz w:val="22"/>
              </w:rPr>
              <w:t> </w:t>
            </w:r>
            <w:r>
              <w:rPr>
                <w:sz w:val="22"/>
              </w:rPr>
              <w:t>/Encargada</w:t>
            </w:r>
            <w:r>
              <w:rPr>
                <w:spacing w:val="-12"/>
                <w:sz w:val="22"/>
              </w:rPr>
              <w:t> </w:t>
            </w:r>
            <w:r>
              <w:rPr>
                <w:sz w:val="22"/>
              </w:rPr>
              <w:t>(o)</w:t>
            </w:r>
            <w:r>
              <w:rPr>
                <w:spacing w:val="-11"/>
                <w:sz w:val="22"/>
              </w:rPr>
              <w:t> </w:t>
            </w:r>
            <w:r>
              <w:rPr>
                <w:sz w:val="22"/>
              </w:rPr>
              <w:t>de</w:t>
            </w:r>
            <w:r>
              <w:rPr>
                <w:spacing w:val="-11"/>
                <w:sz w:val="22"/>
              </w:rPr>
              <w:t> </w:t>
            </w:r>
            <w:r>
              <w:rPr>
                <w:sz w:val="22"/>
              </w:rPr>
              <w:t>Área al finalizar el</w:t>
            </w:r>
            <w:r>
              <w:rPr>
                <w:spacing w:val="-3"/>
                <w:sz w:val="22"/>
              </w:rPr>
              <w:t> </w:t>
            </w:r>
            <w:r>
              <w:rPr>
                <w:sz w:val="22"/>
              </w:rPr>
              <w:t>proceso.</w:t>
            </w:r>
          </w:p>
        </w:tc>
      </w:tr>
      <w:tr>
        <w:trPr>
          <w:trHeight w:val="437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ind w:left="184" w:right="304"/>
              <w:jc w:val="center"/>
              <w:rPr>
                <w:b/>
                <w:sz w:val="14"/>
              </w:rPr>
            </w:pPr>
            <w:r>
              <w:rPr>
                <w:b/>
                <w:sz w:val="14"/>
              </w:rPr>
              <w:t>6.</w:t>
            </w:r>
          </w:p>
          <w:p>
            <w:pPr>
              <w:pStyle w:val="TableParagraph"/>
              <w:ind w:left="78" w:right="67"/>
              <w:jc w:val="center"/>
              <w:rPr>
                <w:b/>
                <w:sz w:val="14"/>
              </w:rPr>
            </w:pPr>
            <w:r>
              <w:rPr>
                <w:b/>
                <w:sz w:val="14"/>
              </w:rPr>
              <w:t>Registrar para nómina adicional</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7"/>
              </w:rPr>
            </w:pPr>
          </w:p>
          <w:p>
            <w:pPr>
              <w:pStyle w:val="TableParagraph"/>
              <w:ind w:left="208" w:right="200"/>
              <w:jc w:val="center"/>
              <w:rPr>
                <w:sz w:val="14"/>
              </w:rPr>
            </w:pPr>
            <w:r>
              <w:rPr>
                <w:sz w:val="14"/>
              </w:rPr>
              <w:t>Analista de Nómina Depto. de</w:t>
            </w:r>
          </w:p>
          <w:p>
            <w:pPr>
              <w:pStyle w:val="TableParagraph"/>
              <w:spacing w:line="242" w:lineRule="auto"/>
              <w:ind w:left="35" w:right="27"/>
              <w:jc w:val="center"/>
              <w:rPr>
                <w:sz w:val="14"/>
              </w:rPr>
            </w:pPr>
            <w:r>
              <w:rPr>
                <w:sz w:val="14"/>
              </w:rPr>
              <w:t>Gestión y Pago de Nómina DIREH</w:t>
            </w:r>
          </w:p>
        </w:tc>
        <w:tc>
          <w:tcPr>
            <w:tcW w:w="8535" w:type="dxa"/>
          </w:tcPr>
          <w:p>
            <w:pPr>
              <w:pStyle w:val="TableParagraph"/>
              <w:spacing w:before="100"/>
              <w:ind w:left="56" w:right="20"/>
              <w:jc w:val="both"/>
              <w:rPr>
                <w:sz w:val="22"/>
              </w:rPr>
            </w:pPr>
            <w:r>
              <w:rPr>
                <w:sz w:val="22"/>
              </w:rPr>
              <w:t>De acuerdo a la fecha de vigencia del folleto, cuando corresponda pago retroactivo de ascenso escalafonario, verifica lo siguiente en el sistema de Nómina y Registro de Personal, Guatenóminas:</w:t>
            </w:r>
          </w:p>
          <w:p>
            <w:pPr>
              <w:pStyle w:val="TableParagraph"/>
              <w:spacing w:before="10"/>
              <w:rPr>
                <w:b/>
                <w:sz w:val="21"/>
              </w:rPr>
            </w:pPr>
          </w:p>
          <w:p>
            <w:pPr>
              <w:pStyle w:val="TableParagraph"/>
              <w:numPr>
                <w:ilvl w:val="0"/>
                <w:numId w:val="29"/>
              </w:numPr>
              <w:tabs>
                <w:tab w:pos="417" w:val="left" w:leader="none"/>
              </w:tabs>
              <w:spacing w:line="240" w:lineRule="auto" w:before="0" w:after="0"/>
              <w:ind w:left="416" w:right="0" w:hanging="361"/>
              <w:jc w:val="both"/>
              <w:rPr>
                <w:sz w:val="22"/>
              </w:rPr>
            </w:pPr>
            <w:r>
              <w:rPr>
                <w:sz w:val="22"/>
              </w:rPr>
              <w:t>Histórico de pago de</w:t>
            </w:r>
            <w:r>
              <w:rPr>
                <w:spacing w:val="-5"/>
                <w:sz w:val="22"/>
              </w:rPr>
              <w:t> </w:t>
            </w:r>
            <w:r>
              <w:rPr>
                <w:sz w:val="22"/>
              </w:rPr>
              <w:t>empleado.</w:t>
            </w:r>
          </w:p>
          <w:p>
            <w:pPr>
              <w:pStyle w:val="TableParagraph"/>
              <w:numPr>
                <w:ilvl w:val="0"/>
                <w:numId w:val="29"/>
              </w:numPr>
              <w:tabs>
                <w:tab w:pos="417" w:val="left" w:leader="none"/>
              </w:tabs>
              <w:spacing w:line="240" w:lineRule="auto" w:before="2" w:after="0"/>
              <w:ind w:left="416" w:right="18" w:hanging="360"/>
              <w:jc w:val="both"/>
              <w:rPr>
                <w:sz w:val="22"/>
              </w:rPr>
            </w:pPr>
            <w:r>
              <w:rPr>
                <w:sz w:val="22"/>
              </w:rPr>
              <w:t>Acciones</w:t>
            </w:r>
            <w:r>
              <w:rPr>
                <w:spacing w:val="-8"/>
                <w:sz w:val="22"/>
              </w:rPr>
              <w:t> </w:t>
            </w:r>
            <w:r>
              <w:rPr>
                <w:sz w:val="22"/>
              </w:rPr>
              <w:t>o</w:t>
            </w:r>
            <w:r>
              <w:rPr>
                <w:spacing w:val="-8"/>
                <w:sz w:val="22"/>
              </w:rPr>
              <w:t> </w:t>
            </w:r>
            <w:r>
              <w:rPr>
                <w:sz w:val="22"/>
              </w:rPr>
              <w:t>movimientos</w:t>
            </w:r>
            <w:r>
              <w:rPr>
                <w:spacing w:val="-10"/>
                <w:sz w:val="22"/>
              </w:rPr>
              <w:t> </w:t>
            </w:r>
            <w:r>
              <w:rPr>
                <w:sz w:val="22"/>
              </w:rPr>
              <w:t>de</w:t>
            </w:r>
            <w:r>
              <w:rPr>
                <w:spacing w:val="-7"/>
                <w:sz w:val="22"/>
              </w:rPr>
              <w:t> </w:t>
            </w:r>
            <w:r>
              <w:rPr>
                <w:sz w:val="22"/>
              </w:rPr>
              <w:t>personal</w:t>
            </w:r>
            <w:r>
              <w:rPr>
                <w:spacing w:val="-9"/>
                <w:sz w:val="22"/>
              </w:rPr>
              <w:t> </w:t>
            </w:r>
            <w:r>
              <w:rPr>
                <w:sz w:val="22"/>
              </w:rPr>
              <w:t>(suspensiones</w:t>
            </w:r>
            <w:r>
              <w:rPr>
                <w:spacing w:val="-8"/>
                <w:sz w:val="22"/>
              </w:rPr>
              <w:t> </w:t>
            </w:r>
            <w:r>
              <w:rPr>
                <w:sz w:val="22"/>
              </w:rPr>
              <w:t>del</w:t>
            </w:r>
            <w:r>
              <w:rPr>
                <w:spacing w:val="-9"/>
                <w:sz w:val="22"/>
              </w:rPr>
              <w:t> </w:t>
            </w:r>
            <w:r>
              <w:rPr>
                <w:sz w:val="22"/>
              </w:rPr>
              <w:t>IGSS,</w:t>
            </w:r>
            <w:r>
              <w:rPr>
                <w:spacing w:val="-7"/>
                <w:sz w:val="22"/>
              </w:rPr>
              <w:t> </w:t>
            </w:r>
            <w:r>
              <w:rPr>
                <w:sz w:val="22"/>
              </w:rPr>
              <w:t>licencias</w:t>
            </w:r>
            <w:r>
              <w:rPr>
                <w:spacing w:val="-8"/>
                <w:sz w:val="22"/>
              </w:rPr>
              <w:t> </w:t>
            </w:r>
            <w:r>
              <w:rPr>
                <w:sz w:val="22"/>
              </w:rPr>
              <w:t>sin</w:t>
            </w:r>
            <w:r>
              <w:rPr>
                <w:spacing w:val="-8"/>
                <w:sz w:val="22"/>
              </w:rPr>
              <w:t> </w:t>
            </w:r>
            <w:r>
              <w:rPr>
                <w:sz w:val="22"/>
              </w:rPr>
              <w:t>goce</w:t>
            </w:r>
            <w:r>
              <w:rPr>
                <w:spacing w:val="-11"/>
                <w:sz w:val="22"/>
              </w:rPr>
              <w:t> </w:t>
            </w:r>
            <w:r>
              <w:rPr>
                <w:sz w:val="22"/>
              </w:rPr>
              <w:t>de salario, suspensiones disciplinarias y entregas definitivas: jubilaciones, renuncias</w:t>
            </w:r>
            <w:r>
              <w:rPr>
                <w:spacing w:val="-35"/>
                <w:sz w:val="22"/>
              </w:rPr>
              <w:t> </w:t>
            </w:r>
            <w:r>
              <w:rPr>
                <w:sz w:val="22"/>
              </w:rPr>
              <w:t>e invalidez).</w:t>
            </w:r>
          </w:p>
          <w:p>
            <w:pPr>
              <w:pStyle w:val="TableParagraph"/>
              <w:spacing w:before="160"/>
              <w:ind w:left="56" w:right="19"/>
              <w:jc w:val="both"/>
              <w:rPr>
                <w:sz w:val="22"/>
              </w:rPr>
            </w:pPr>
            <w:r>
              <w:rPr>
                <w:sz w:val="22"/>
              </w:rPr>
              <w:t>Realiza el cálculo de escalafón del empleado, si corresponde al periodo completo o proporcional, de conformidad con las verificaciones realizadas.</w:t>
            </w:r>
          </w:p>
          <w:p>
            <w:pPr>
              <w:pStyle w:val="TableParagraph"/>
              <w:rPr>
                <w:b/>
                <w:sz w:val="22"/>
              </w:rPr>
            </w:pPr>
          </w:p>
          <w:p>
            <w:pPr>
              <w:pStyle w:val="TableParagraph"/>
              <w:ind w:left="56" w:right="21"/>
              <w:jc w:val="both"/>
              <w:rPr>
                <w:sz w:val="22"/>
              </w:rPr>
            </w:pPr>
            <w:r>
              <w:rPr>
                <w:sz w:val="22"/>
              </w:rPr>
              <w:t>Registra el pago retroactivo en el sistema de Nómina y Registro de Personal, Guatenóminas.</w:t>
            </w:r>
          </w:p>
          <w:p>
            <w:pPr>
              <w:pStyle w:val="TableParagraph"/>
              <w:spacing w:before="161"/>
              <w:ind w:left="56" w:right="19"/>
              <w:jc w:val="both"/>
              <w:rPr>
                <w:sz w:val="22"/>
              </w:rPr>
            </w:pPr>
            <w:r>
              <w:rPr>
                <w:sz w:val="22"/>
              </w:rPr>
              <w:t>Este proceso debe realizarse obligatoriamente antes de la fecha de pre liquidación de nómina.</w:t>
            </w:r>
          </w:p>
        </w:tc>
      </w:tr>
      <w:tr>
        <w:trPr>
          <w:trHeight w:val="1125" w:hRule="atLeast"/>
        </w:trPr>
        <w:tc>
          <w:tcPr>
            <w:tcW w:w="1160" w:type="dxa"/>
          </w:tcPr>
          <w:p>
            <w:pPr>
              <w:pStyle w:val="TableParagraph"/>
              <w:rPr>
                <w:b/>
                <w:sz w:val="16"/>
              </w:rPr>
            </w:pPr>
          </w:p>
          <w:p>
            <w:pPr>
              <w:pStyle w:val="TableParagraph"/>
              <w:spacing w:before="2"/>
              <w:rPr>
                <w:b/>
                <w:sz w:val="16"/>
              </w:rPr>
            </w:pPr>
          </w:p>
          <w:p>
            <w:pPr>
              <w:pStyle w:val="TableParagraph"/>
              <w:ind w:left="184" w:right="304"/>
              <w:jc w:val="center"/>
              <w:rPr>
                <w:b/>
                <w:sz w:val="14"/>
              </w:rPr>
            </w:pPr>
            <w:r>
              <w:rPr>
                <w:b/>
                <w:sz w:val="14"/>
              </w:rPr>
              <w:t>7.</w:t>
            </w:r>
          </w:p>
          <w:p>
            <w:pPr>
              <w:pStyle w:val="TableParagraph"/>
              <w:ind w:left="99" w:right="94"/>
              <w:jc w:val="center"/>
              <w:rPr>
                <w:b/>
                <w:sz w:val="14"/>
              </w:rPr>
            </w:pPr>
            <w:r>
              <w:rPr>
                <w:b/>
                <w:sz w:val="14"/>
              </w:rPr>
              <w:t>Consolidar</w:t>
            </w:r>
          </w:p>
        </w:tc>
        <w:tc>
          <w:tcPr>
            <w:tcW w:w="1112" w:type="dxa"/>
          </w:tcPr>
          <w:p>
            <w:pPr>
              <w:pStyle w:val="TableParagraph"/>
              <w:rPr>
                <w:b/>
                <w:sz w:val="16"/>
              </w:rPr>
            </w:pPr>
          </w:p>
          <w:p>
            <w:pPr>
              <w:pStyle w:val="TableParagraph"/>
              <w:spacing w:before="107"/>
              <w:ind w:left="56"/>
              <w:rPr>
                <w:sz w:val="14"/>
              </w:rPr>
            </w:pPr>
            <w:r>
              <w:rPr>
                <w:sz w:val="14"/>
              </w:rPr>
              <w:t>Jefe de Sección</w:t>
            </w:r>
          </w:p>
          <w:p>
            <w:pPr>
              <w:pStyle w:val="TableParagraph"/>
              <w:ind w:left="308" w:right="47" w:hanging="238"/>
              <w:rPr>
                <w:sz w:val="14"/>
              </w:rPr>
            </w:pPr>
            <w:r>
              <w:rPr>
                <w:sz w:val="14"/>
              </w:rPr>
              <w:t>/ Encargada (o) de Área</w:t>
            </w:r>
          </w:p>
        </w:tc>
        <w:tc>
          <w:tcPr>
            <w:tcW w:w="8535" w:type="dxa"/>
          </w:tcPr>
          <w:p>
            <w:pPr>
              <w:pStyle w:val="TableParagraph"/>
              <w:spacing w:before="26"/>
              <w:ind w:left="56" w:right="17"/>
              <w:jc w:val="both"/>
              <w:rPr>
                <w:sz w:val="22"/>
              </w:rPr>
            </w:pPr>
            <w:r>
              <w:rPr>
                <w:sz w:val="22"/>
              </w:rPr>
              <w:t>Consolidan la información que le trasladan los Analistas de Nómina, de los casos que no</w:t>
            </w:r>
            <w:r>
              <w:rPr>
                <w:spacing w:val="-11"/>
                <w:sz w:val="22"/>
              </w:rPr>
              <w:t> </w:t>
            </w:r>
            <w:r>
              <w:rPr>
                <w:sz w:val="22"/>
              </w:rPr>
              <w:t>fue</w:t>
            </w:r>
            <w:r>
              <w:rPr>
                <w:spacing w:val="-8"/>
                <w:sz w:val="22"/>
              </w:rPr>
              <w:t> </w:t>
            </w:r>
            <w:r>
              <w:rPr>
                <w:sz w:val="22"/>
              </w:rPr>
              <w:t>posible</w:t>
            </w:r>
            <w:r>
              <w:rPr>
                <w:spacing w:val="-7"/>
                <w:sz w:val="22"/>
              </w:rPr>
              <w:t> </w:t>
            </w:r>
            <w:r>
              <w:rPr>
                <w:sz w:val="22"/>
              </w:rPr>
              <w:t>actualizar</w:t>
            </w:r>
            <w:r>
              <w:rPr>
                <w:spacing w:val="-7"/>
                <w:sz w:val="22"/>
              </w:rPr>
              <w:t> </w:t>
            </w:r>
            <w:r>
              <w:rPr>
                <w:sz w:val="22"/>
              </w:rPr>
              <w:t>para</w:t>
            </w:r>
            <w:r>
              <w:rPr>
                <w:spacing w:val="-6"/>
                <w:sz w:val="22"/>
              </w:rPr>
              <w:t> </w:t>
            </w:r>
            <w:r>
              <w:rPr>
                <w:sz w:val="22"/>
              </w:rPr>
              <w:t>atender</w:t>
            </w:r>
            <w:r>
              <w:rPr>
                <w:spacing w:val="-5"/>
                <w:sz w:val="22"/>
              </w:rPr>
              <w:t> </w:t>
            </w:r>
            <w:r>
              <w:rPr>
                <w:sz w:val="22"/>
              </w:rPr>
              <w:t>las</w:t>
            </w:r>
            <w:r>
              <w:rPr>
                <w:spacing w:val="-8"/>
                <w:sz w:val="22"/>
              </w:rPr>
              <w:t> </w:t>
            </w:r>
            <w:r>
              <w:rPr>
                <w:sz w:val="22"/>
              </w:rPr>
              <w:t>consultas</w:t>
            </w:r>
            <w:r>
              <w:rPr>
                <w:spacing w:val="-6"/>
                <w:sz w:val="22"/>
              </w:rPr>
              <w:t> </w:t>
            </w:r>
            <w:r>
              <w:rPr>
                <w:sz w:val="22"/>
              </w:rPr>
              <w:t>que</w:t>
            </w:r>
            <w:r>
              <w:rPr>
                <w:spacing w:val="-8"/>
                <w:sz w:val="22"/>
              </w:rPr>
              <w:t> </w:t>
            </w:r>
            <w:r>
              <w:rPr>
                <w:sz w:val="22"/>
              </w:rPr>
              <w:t>surjan</w:t>
            </w:r>
            <w:r>
              <w:rPr>
                <w:spacing w:val="-8"/>
                <w:sz w:val="22"/>
              </w:rPr>
              <w:t> </w:t>
            </w:r>
            <w:r>
              <w:rPr>
                <w:sz w:val="22"/>
              </w:rPr>
              <w:t>respecto</w:t>
            </w:r>
            <w:r>
              <w:rPr>
                <w:spacing w:val="-7"/>
                <w:sz w:val="22"/>
              </w:rPr>
              <w:t> </w:t>
            </w:r>
            <w:r>
              <w:rPr>
                <w:sz w:val="22"/>
              </w:rPr>
              <w:t>a</w:t>
            </w:r>
            <w:r>
              <w:rPr>
                <w:spacing w:val="-8"/>
                <w:sz w:val="22"/>
              </w:rPr>
              <w:t> </w:t>
            </w:r>
            <w:r>
              <w:rPr>
                <w:sz w:val="22"/>
              </w:rPr>
              <w:t>los</w:t>
            </w:r>
            <w:r>
              <w:rPr>
                <w:spacing w:val="-8"/>
                <w:sz w:val="22"/>
              </w:rPr>
              <w:t> </w:t>
            </w:r>
            <w:r>
              <w:rPr>
                <w:sz w:val="22"/>
              </w:rPr>
              <w:t>ascensos Escalafonarios.</w:t>
            </w:r>
          </w:p>
        </w:tc>
      </w:tr>
    </w:tbl>
    <w:sectPr>
      <w:pgSz w:w="12250" w:h="15850"/>
      <w:pgMar w:header="214"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573888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5739904"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7">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6">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5">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4">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3">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2">
    <w:multiLevelType w:val="hybridMultilevel"/>
    <w:lvl w:ilvl="0">
      <w:start w:val="1"/>
      <w:numFmt w:val="decimal"/>
      <w:lvlText w:val="%1."/>
      <w:lvlJc w:val="left"/>
      <w:pPr>
        <w:ind w:left="777" w:hanging="54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543"/>
      </w:pPr>
      <w:rPr>
        <w:rFonts w:hint="default"/>
        <w:lang w:val="es-ES" w:eastAsia="es-ES" w:bidi="es-ES"/>
      </w:rPr>
    </w:lvl>
    <w:lvl w:ilvl="2">
      <w:start w:val="0"/>
      <w:numFmt w:val="bullet"/>
      <w:lvlText w:val="•"/>
      <w:lvlJc w:val="left"/>
      <w:pPr>
        <w:ind w:left="2328" w:hanging="543"/>
      </w:pPr>
      <w:rPr>
        <w:rFonts w:hint="default"/>
        <w:lang w:val="es-ES" w:eastAsia="es-ES" w:bidi="es-ES"/>
      </w:rPr>
    </w:lvl>
    <w:lvl w:ilvl="3">
      <w:start w:val="0"/>
      <w:numFmt w:val="bullet"/>
      <w:lvlText w:val="•"/>
      <w:lvlJc w:val="left"/>
      <w:pPr>
        <w:ind w:left="3103" w:hanging="543"/>
      </w:pPr>
      <w:rPr>
        <w:rFonts w:hint="default"/>
        <w:lang w:val="es-ES" w:eastAsia="es-ES" w:bidi="es-ES"/>
      </w:rPr>
    </w:lvl>
    <w:lvl w:ilvl="4">
      <w:start w:val="0"/>
      <w:numFmt w:val="bullet"/>
      <w:lvlText w:val="•"/>
      <w:lvlJc w:val="left"/>
      <w:pPr>
        <w:ind w:left="3877" w:hanging="543"/>
      </w:pPr>
      <w:rPr>
        <w:rFonts w:hint="default"/>
        <w:lang w:val="es-ES" w:eastAsia="es-ES" w:bidi="es-ES"/>
      </w:rPr>
    </w:lvl>
    <w:lvl w:ilvl="5">
      <w:start w:val="0"/>
      <w:numFmt w:val="bullet"/>
      <w:lvlText w:val="•"/>
      <w:lvlJc w:val="left"/>
      <w:pPr>
        <w:ind w:left="4652" w:hanging="543"/>
      </w:pPr>
      <w:rPr>
        <w:rFonts w:hint="default"/>
        <w:lang w:val="es-ES" w:eastAsia="es-ES" w:bidi="es-ES"/>
      </w:rPr>
    </w:lvl>
    <w:lvl w:ilvl="6">
      <w:start w:val="0"/>
      <w:numFmt w:val="bullet"/>
      <w:lvlText w:val="•"/>
      <w:lvlJc w:val="left"/>
      <w:pPr>
        <w:ind w:left="5426" w:hanging="543"/>
      </w:pPr>
      <w:rPr>
        <w:rFonts w:hint="default"/>
        <w:lang w:val="es-ES" w:eastAsia="es-ES" w:bidi="es-ES"/>
      </w:rPr>
    </w:lvl>
    <w:lvl w:ilvl="7">
      <w:start w:val="0"/>
      <w:numFmt w:val="bullet"/>
      <w:lvlText w:val="•"/>
      <w:lvlJc w:val="left"/>
      <w:pPr>
        <w:ind w:left="6200" w:hanging="543"/>
      </w:pPr>
      <w:rPr>
        <w:rFonts w:hint="default"/>
        <w:lang w:val="es-ES" w:eastAsia="es-ES" w:bidi="es-ES"/>
      </w:rPr>
    </w:lvl>
    <w:lvl w:ilvl="8">
      <w:start w:val="0"/>
      <w:numFmt w:val="bullet"/>
      <w:lvlText w:val="•"/>
      <w:lvlJc w:val="left"/>
      <w:pPr>
        <w:ind w:left="6975" w:hanging="543"/>
      </w:pPr>
      <w:rPr>
        <w:rFonts w:hint="default"/>
        <w:lang w:val="es-ES" w:eastAsia="es-ES" w:bidi="es-ES"/>
      </w:rPr>
    </w:lvl>
  </w:abstractNum>
  <w:abstractNum w:abstractNumId="21">
    <w:multiLevelType w:val="hybridMultilevel"/>
    <w:lvl w:ilvl="0">
      <w:start w:val="11"/>
      <w:numFmt w:val="decimal"/>
      <w:lvlText w:val="%1"/>
      <w:lvlJc w:val="left"/>
      <w:pPr>
        <w:ind w:left="950" w:hanging="519"/>
        <w:jc w:val="left"/>
      </w:pPr>
      <w:rPr>
        <w:rFonts w:hint="default" w:ascii="Arial" w:hAnsi="Arial" w:eastAsia="Arial" w:cs="Arial"/>
        <w:spacing w:val="-1"/>
        <w:w w:val="100"/>
        <w:position w:val="-9"/>
        <w:sz w:val="16"/>
        <w:szCs w:val="16"/>
        <w:lang w:val="es-ES" w:eastAsia="es-ES" w:bidi="es-ES"/>
      </w:rPr>
    </w:lvl>
    <w:lvl w:ilvl="1">
      <w:start w:val="0"/>
      <w:numFmt w:val="bullet"/>
      <w:lvlText w:val="•"/>
      <w:lvlJc w:val="left"/>
      <w:pPr>
        <w:ind w:left="3460" w:hanging="519"/>
      </w:pPr>
      <w:rPr>
        <w:rFonts w:hint="default"/>
        <w:lang w:val="es-ES" w:eastAsia="es-ES" w:bidi="es-ES"/>
      </w:rPr>
    </w:lvl>
    <w:lvl w:ilvl="2">
      <w:start w:val="0"/>
      <w:numFmt w:val="bullet"/>
      <w:lvlText w:val="•"/>
      <w:lvlJc w:val="left"/>
      <w:pPr>
        <w:ind w:left="4022" w:hanging="519"/>
      </w:pPr>
      <w:rPr>
        <w:rFonts w:hint="default"/>
        <w:lang w:val="es-ES" w:eastAsia="es-ES" w:bidi="es-ES"/>
      </w:rPr>
    </w:lvl>
    <w:lvl w:ilvl="3">
      <w:start w:val="0"/>
      <w:numFmt w:val="bullet"/>
      <w:lvlText w:val="•"/>
      <w:lvlJc w:val="left"/>
      <w:pPr>
        <w:ind w:left="4585" w:hanging="519"/>
      </w:pPr>
      <w:rPr>
        <w:rFonts w:hint="default"/>
        <w:lang w:val="es-ES" w:eastAsia="es-ES" w:bidi="es-ES"/>
      </w:rPr>
    </w:lvl>
    <w:lvl w:ilvl="4">
      <w:start w:val="0"/>
      <w:numFmt w:val="bullet"/>
      <w:lvlText w:val="•"/>
      <w:lvlJc w:val="left"/>
      <w:pPr>
        <w:ind w:left="5148" w:hanging="519"/>
      </w:pPr>
      <w:rPr>
        <w:rFonts w:hint="default"/>
        <w:lang w:val="es-ES" w:eastAsia="es-ES" w:bidi="es-ES"/>
      </w:rPr>
    </w:lvl>
    <w:lvl w:ilvl="5">
      <w:start w:val="0"/>
      <w:numFmt w:val="bullet"/>
      <w:lvlText w:val="•"/>
      <w:lvlJc w:val="left"/>
      <w:pPr>
        <w:ind w:left="5710" w:hanging="519"/>
      </w:pPr>
      <w:rPr>
        <w:rFonts w:hint="default"/>
        <w:lang w:val="es-ES" w:eastAsia="es-ES" w:bidi="es-ES"/>
      </w:rPr>
    </w:lvl>
    <w:lvl w:ilvl="6">
      <w:start w:val="0"/>
      <w:numFmt w:val="bullet"/>
      <w:lvlText w:val="•"/>
      <w:lvlJc w:val="left"/>
      <w:pPr>
        <w:ind w:left="6273" w:hanging="519"/>
      </w:pPr>
      <w:rPr>
        <w:rFonts w:hint="default"/>
        <w:lang w:val="es-ES" w:eastAsia="es-ES" w:bidi="es-ES"/>
      </w:rPr>
    </w:lvl>
    <w:lvl w:ilvl="7">
      <w:start w:val="0"/>
      <w:numFmt w:val="bullet"/>
      <w:lvlText w:val="•"/>
      <w:lvlJc w:val="left"/>
      <w:pPr>
        <w:ind w:left="6836" w:hanging="519"/>
      </w:pPr>
      <w:rPr>
        <w:rFonts w:hint="default"/>
        <w:lang w:val="es-ES" w:eastAsia="es-ES" w:bidi="es-ES"/>
      </w:rPr>
    </w:lvl>
    <w:lvl w:ilvl="8">
      <w:start w:val="0"/>
      <w:numFmt w:val="bullet"/>
      <w:lvlText w:val="•"/>
      <w:lvlJc w:val="left"/>
      <w:pPr>
        <w:ind w:left="7398" w:hanging="519"/>
      </w:pPr>
      <w:rPr>
        <w:rFonts w:hint="default"/>
        <w:lang w:val="es-ES" w:eastAsia="es-ES" w:bidi="es-ES"/>
      </w:rPr>
    </w:lvl>
  </w:abstractNum>
  <w:abstractNum w:abstractNumId="20">
    <w:multiLevelType w:val="hybridMultilevel"/>
    <w:lvl w:ilvl="0">
      <w:start w:val="9"/>
      <w:numFmt w:val="decimal"/>
      <w:lvlText w:val="%1"/>
      <w:lvlJc w:val="left"/>
      <w:pPr>
        <w:ind w:left="950" w:hanging="474"/>
        <w:jc w:val="left"/>
      </w:pPr>
      <w:rPr>
        <w:rFonts w:hint="default" w:ascii="Arial" w:hAnsi="Arial" w:eastAsia="Arial" w:cs="Arial"/>
        <w:w w:val="100"/>
        <w:position w:val="1"/>
        <w:sz w:val="16"/>
        <w:szCs w:val="16"/>
        <w:lang w:val="es-ES" w:eastAsia="es-ES" w:bidi="es-ES"/>
      </w:rPr>
    </w:lvl>
    <w:lvl w:ilvl="1">
      <w:start w:val="0"/>
      <w:numFmt w:val="bullet"/>
      <w:lvlText w:val="•"/>
      <w:lvlJc w:val="left"/>
      <w:pPr>
        <w:ind w:left="3460" w:hanging="474"/>
      </w:pPr>
      <w:rPr>
        <w:rFonts w:hint="default"/>
        <w:lang w:val="es-ES" w:eastAsia="es-ES" w:bidi="es-ES"/>
      </w:rPr>
    </w:lvl>
    <w:lvl w:ilvl="2">
      <w:start w:val="0"/>
      <w:numFmt w:val="bullet"/>
      <w:lvlText w:val="•"/>
      <w:lvlJc w:val="left"/>
      <w:pPr>
        <w:ind w:left="4022" w:hanging="474"/>
      </w:pPr>
      <w:rPr>
        <w:rFonts w:hint="default"/>
        <w:lang w:val="es-ES" w:eastAsia="es-ES" w:bidi="es-ES"/>
      </w:rPr>
    </w:lvl>
    <w:lvl w:ilvl="3">
      <w:start w:val="0"/>
      <w:numFmt w:val="bullet"/>
      <w:lvlText w:val="•"/>
      <w:lvlJc w:val="left"/>
      <w:pPr>
        <w:ind w:left="4585" w:hanging="474"/>
      </w:pPr>
      <w:rPr>
        <w:rFonts w:hint="default"/>
        <w:lang w:val="es-ES" w:eastAsia="es-ES" w:bidi="es-ES"/>
      </w:rPr>
    </w:lvl>
    <w:lvl w:ilvl="4">
      <w:start w:val="0"/>
      <w:numFmt w:val="bullet"/>
      <w:lvlText w:val="•"/>
      <w:lvlJc w:val="left"/>
      <w:pPr>
        <w:ind w:left="5148" w:hanging="474"/>
      </w:pPr>
      <w:rPr>
        <w:rFonts w:hint="default"/>
        <w:lang w:val="es-ES" w:eastAsia="es-ES" w:bidi="es-ES"/>
      </w:rPr>
    </w:lvl>
    <w:lvl w:ilvl="5">
      <w:start w:val="0"/>
      <w:numFmt w:val="bullet"/>
      <w:lvlText w:val="•"/>
      <w:lvlJc w:val="left"/>
      <w:pPr>
        <w:ind w:left="5710" w:hanging="474"/>
      </w:pPr>
      <w:rPr>
        <w:rFonts w:hint="default"/>
        <w:lang w:val="es-ES" w:eastAsia="es-ES" w:bidi="es-ES"/>
      </w:rPr>
    </w:lvl>
    <w:lvl w:ilvl="6">
      <w:start w:val="0"/>
      <w:numFmt w:val="bullet"/>
      <w:lvlText w:val="•"/>
      <w:lvlJc w:val="left"/>
      <w:pPr>
        <w:ind w:left="6273" w:hanging="474"/>
      </w:pPr>
      <w:rPr>
        <w:rFonts w:hint="default"/>
        <w:lang w:val="es-ES" w:eastAsia="es-ES" w:bidi="es-ES"/>
      </w:rPr>
    </w:lvl>
    <w:lvl w:ilvl="7">
      <w:start w:val="0"/>
      <w:numFmt w:val="bullet"/>
      <w:lvlText w:val="•"/>
      <w:lvlJc w:val="left"/>
      <w:pPr>
        <w:ind w:left="6836" w:hanging="474"/>
      </w:pPr>
      <w:rPr>
        <w:rFonts w:hint="default"/>
        <w:lang w:val="es-ES" w:eastAsia="es-ES" w:bidi="es-ES"/>
      </w:rPr>
    </w:lvl>
    <w:lvl w:ilvl="8">
      <w:start w:val="0"/>
      <w:numFmt w:val="bullet"/>
      <w:lvlText w:val="•"/>
      <w:lvlJc w:val="left"/>
      <w:pPr>
        <w:ind w:left="7398" w:hanging="474"/>
      </w:pPr>
      <w:rPr>
        <w:rFonts w:hint="default"/>
        <w:lang w:val="es-ES" w:eastAsia="es-ES" w:bidi="es-ES"/>
      </w:rPr>
    </w:lvl>
  </w:abstractNum>
  <w:abstractNum w:abstractNumId="19">
    <w:multiLevelType w:val="hybridMultilevel"/>
    <w:lvl w:ilvl="0">
      <w:start w:val="7"/>
      <w:numFmt w:val="decimal"/>
      <w:lvlText w:val="%1"/>
      <w:lvlJc w:val="left"/>
      <w:pPr>
        <w:ind w:left="950" w:hanging="474"/>
        <w:jc w:val="left"/>
      </w:pPr>
      <w:rPr>
        <w:rFonts w:hint="default" w:ascii="Arial" w:hAnsi="Arial" w:eastAsia="Arial" w:cs="Arial"/>
        <w:w w:val="100"/>
        <w:position w:val="2"/>
        <w:sz w:val="16"/>
        <w:szCs w:val="16"/>
        <w:lang w:val="es-ES" w:eastAsia="es-ES" w:bidi="es-ES"/>
      </w:rPr>
    </w:lvl>
    <w:lvl w:ilvl="1">
      <w:start w:val="1"/>
      <w:numFmt w:val="decimal"/>
      <w:lvlText w:val="%2."/>
      <w:lvlJc w:val="left"/>
      <w:pPr>
        <w:ind w:left="3286" w:hanging="176"/>
        <w:jc w:val="left"/>
      </w:pPr>
      <w:rPr>
        <w:rFonts w:hint="default" w:ascii="Arial" w:hAnsi="Arial" w:eastAsia="Arial" w:cs="Arial"/>
        <w:spacing w:val="-1"/>
        <w:w w:val="99"/>
        <w:sz w:val="18"/>
        <w:szCs w:val="18"/>
        <w:lang w:val="es-ES" w:eastAsia="es-ES" w:bidi="es-ES"/>
      </w:rPr>
    </w:lvl>
    <w:lvl w:ilvl="2">
      <w:start w:val="0"/>
      <w:numFmt w:val="bullet"/>
      <w:lvlText w:val="•"/>
      <w:lvlJc w:val="left"/>
      <w:pPr>
        <w:ind w:left="3862" w:hanging="176"/>
      </w:pPr>
      <w:rPr>
        <w:rFonts w:hint="default"/>
        <w:lang w:val="es-ES" w:eastAsia="es-ES" w:bidi="es-ES"/>
      </w:rPr>
    </w:lvl>
    <w:lvl w:ilvl="3">
      <w:start w:val="0"/>
      <w:numFmt w:val="bullet"/>
      <w:lvlText w:val="•"/>
      <w:lvlJc w:val="left"/>
      <w:pPr>
        <w:ind w:left="4445" w:hanging="176"/>
      </w:pPr>
      <w:rPr>
        <w:rFonts w:hint="default"/>
        <w:lang w:val="es-ES" w:eastAsia="es-ES" w:bidi="es-ES"/>
      </w:rPr>
    </w:lvl>
    <w:lvl w:ilvl="4">
      <w:start w:val="0"/>
      <w:numFmt w:val="bullet"/>
      <w:lvlText w:val="•"/>
      <w:lvlJc w:val="left"/>
      <w:pPr>
        <w:ind w:left="5028" w:hanging="176"/>
      </w:pPr>
      <w:rPr>
        <w:rFonts w:hint="default"/>
        <w:lang w:val="es-ES" w:eastAsia="es-ES" w:bidi="es-ES"/>
      </w:rPr>
    </w:lvl>
    <w:lvl w:ilvl="5">
      <w:start w:val="0"/>
      <w:numFmt w:val="bullet"/>
      <w:lvlText w:val="•"/>
      <w:lvlJc w:val="left"/>
      <w:pPr>
        <w:ind w:left="5610" w:hanging="176"/>
      </w:pPr>
      <w:rPr>
        <w:rFonts w:hint="default"/>
        <w:lang w:val="es-ES" w:eastAsia="es-ES" w:bidi="es-ES"/>
      </w:rPr>
    </w:lvl>
    <w:lvl w:ilvl="6">
      <w:start w:val="0"/>
      <w:numFmt w:val="bullet"/>
      <w:lvlText w:val="•"/>
      <w:lvlJc w:val="left"/>
      <w:pPr>
        <w:ind w:left="6193" w:hanging="176"/>
      </w:pPr>
      <w:rPr>
        <w:rFonts w:hint="default"/>
        <w:lang w:val="es-ES" w:eastAsia="es-ES" w:bidi="es-ES"/>
      </w:rPr>
    </w:lvl>
    <w:lvl w:ilvl="7">
      <w:start w:val="0"/>
      <w:numFmt w:val="bullet"/>
      <w:lvlText w:val="•"/>
      <w:lvlJc w:val="left"/>
      <w:pPr>
        <w:ind w:left="6776" w:hanging="176"/>
      </w:pPr>
      <w:rPr>
        <w:rFonts w:hint="default"/>
        <w:lang w:val="es-ES" w:eastAsia="es-ES" w:bidi="es-ES"/>
      </w:rPr>
    </w:lvl>
    <w:lvl w:ilvl="8">
      <w:start w:val="0"/>
      <w:numFmt w:val="bullet"/>
      <w:lvlText w:val="•"/>
      <w:lvlJc w:val="left"/>
      <w:pPr>
        <w:ind w:left="7358" w:hanging="176"/>
      </w:pPr>
      <w:rPr>
        <w:rFonts w:hint="default"/>
        <w:lang w:val="es-ES" w:eastAsia="es-ES" w:bidi="es-ES"/>
      </w:rPr>
    </w:lvl>
  </w:abstractNum>
  <w:abstractNum w:abstractNumId="18">
    <w:multiLevelType w:val="hybridMultilevel"/>
    <w:lvl w:ilvl="0">
      <w:start w:val="1"/>
      <w:numFmt w:val="decimal"/>
      <w:lvlText w:val="%1."/>
      <w:lvlJc w:val="left"/>
      <w:pPr>
        <w:ind w:left="282" w:hanging="176"/>
        <w:jc w:val="left"/>
      </w:pPr>
      <w:rPr>
        <w:rFonts w:hint="default" w:ascii="Arial" w:hAnsi="Arial" w:eastAsia="Arial" w:cs="Arial"/>
        <w:spacing w:val="-1"/>
        <w:w w:val="99"/>
        <w:sz w:val="18"/>
        <w:szCs w:val="18"/>
        <w:lang w:val="es-ES" w:eastAsia="es-ES" w:bidi="es-ES"/>
      </w:rPr>
    </w:lvl>
    <w:lvl w:ilvl="1">
      <w:start w:val="0"/>
      <w:numFmt w:val="bullet"/>
      <w:lvlText w:val="•"/>
      <w:lvlJc w:val="left"/>
      <w:pPr>
        <w:ind w:left="768" w:hanging="176"/>
      </w:pPr>
      <w:rPr>
        <w:rFonts w:hint="default"/>
        <w:lang w:val="es-ES" w:eastAsia="es-ES" w:bidi="es-ES"/>
      </w:rPr>
    </w:lvl>
    <w:lvl w:ilvl="2">
      <w:start w:val="0"/>
      <w:numFmt w:val="bullet"/>
      <w:lvlText w:val="•"/>
      <w:lvlJc w:val="left"/>
      <w:pPr>
        <w:ind w:left="1257" w:hanging="176"/>
      </w:pPr>
      <w:rPr>
        <w:rFonts w:hint="default"/>
        <w:lang w:val="es-ES" w:eastAsia="es-ES" w:bidi="es-ES"/>
      </w:rPr>
    </w:lvl>
    <w:lvl w:ilvl="3">
      <w:start w:val="0"/>
      <w:numFmt w:val="bullet"/>
      <w:lvlText w:val="•"/>
      <w:lvlJc w:val="left"/>
      <w:pPr>
        <w:ind w:left="1746" w:hanging="176"/>
      </w:pPr>
      <w:rPr>
        <w:rFonts w:hint="default"/>
        <w:lang w:val="es-ES" w:eastAsia="es-ES" w:bidi="es-ES"/>
      </w:rPr>
    </w:lvl>
    <w:lvl w:ilvl="4">
      <w:start w:val="0"/>
      <w:numFmt w:val="bullet"/>
      <w:lvlText w:val="•"/>
      <w:lvlJc w:val="left"/>
      <w:pPr>
        <w:ind w:left="2235" w:hanging="176"/>
      </w:pPr>
      <w:rPr>
        <w:rFonts w:hint="default"/>
        <w:lang w:val="es-ES" w:eastAsia="es-ES" w:bidi="es-ES"/>
      </w:rPr>
    </w:lvl>
    <w:lvl w:ilvl="5">
      <w:start w:val="0"/>
      <w:numFmt w:val="bullet"/>
      <w:lvlText w:val="•"/>
      <w:lvlJc w:val="left"/>
      <w:pPr>
        <w:ind w:left="2724" w:hanging="176"/>
      </w:pPr>
      <w:rPr>
        <w:rFonts w:hint="default"/>
        <w:lang w:val="es-ES" w:eastAsia="es-ES" w:bidi="es-ES"/>
      </w:rPr>
    </w:lvl>
    <w:lvl w:ilvl="6">
      <w:start w:val="0"/>
      <w:numFmt w:val="bullet"/>
      <w:lvlText w:val="•"/>
      <w:lvlJc w:val="left"/>
      <w:pPr>
        <w:ind w:left="3212" w:hanging="176"/>
      </w:pPr>
      <w:rPr>
        <w:rFonts w:hint="default"/>
        <w:lang w:val="es-ES" w:eastAsia="es-ES" w:bidi="es-ES"/>
      </w:rPr>
    </w:lvl>
    <w:lvl w:ilvl="7">
      <w:start w:val="0"/>
      <w:numFmt w:val="bullet"/>
      <w:lvlText w:val="•"/>
      <w:lvlJc w:val="left"/>
      <w:pPr>
        <w:ind w:left="3701" w:hanging="176"/>
      </w:pPr>
      <w:rPr>
        <w:rFonts w:hint="default"/>
        <w:lang w:val="es-ES" w:eastAsia="es-ES" w:bidi="es-ES"/>
      </w:rPr>
    </w:lvl>
    <w:lvl w:ilvl="8">
      <w:start w:val="0"/>
      <w:numFmt w:val="bullet"/>
      <w:lvlText w:val="•"/>
      <w:lvlJc w:val="left"/>
      <w:pPr>
        <w:ind w:left="4190" w:hanging="176"/>
      </w:pPr>
      <w:rPr>
        <w:rFonts w:hint="default"/>
        <w:lang w:val="es-ES" w:eastAsia="es-ES" w:bidi="es-ES"/>
      </w:rPr>
    </w:lvl>
  </w:abstractNum>
  <w:abstractNum w:abstractNumId="17">
    <w:multiLevelType w:val="hybridMultilevel"/>
    <w:lvl w:ilvl="0">
      <w:start w:val="1"/>
      <w:numFmt w:val="decimal"/>
      <w:lvlText w:val="%1."/>
      <w:lvlJc w:val="left"/>
      <w:pPr>
        <w:ind w:left="282" w:hanging="176"/>
        <w:jc w:val="left"/>
      </w:pPr>
      <w:rPr>
        <w:rFonts w:hint="default" w:ascii="Arial" w:hAnsi="Arial" w:eastAsia="Arial" w:cs="Arial"/>
        <w:spacing w:val="-1"/>
        <w:w w:val="99"/>
        <w:sz w:val="18"/>
        <w:szCs w:val="18"/>
        <w:lang w:val="es-ES" w:eastAsia="es-ES" w:bidi="es-ES"/>
      </w:rPr>
    </w:lvl>
    <w:lvl w:ilvl="1">
      <w:start w:val="0"/>
      <w:numFmt w:val="bullet"/>
      <w:lvlText w:val="•"/>
      <w:lvlJc w:val="left"/>
      <w:pPr>
        <w:ind w:left="768" w:hanging="176"/>
      </w:pPr>
      <w:rPr>
        <w:rFonts w:hint="default"/>
        <w:lang w:val="es-ES" w:eastAsia="es-ES" w:bidi="es-ES"/>
      </w:rPr>
    </w:lvl>
    <w:lvl w:ilvl="2">
      <w:start w:val="0"/>
      <w:numFmt w:val="bullet"/>
      <w:lvlText w:val="•"/>
      <w:lvlJc w:val="left"/>
      <w:pPr>
        <w:ind w:left="1257" w:hanging="176"/>
      </w:pPr>
      <w:rPr>
        <w:rFonts w:hint="default"/>
        <w:lang w:val="es-ES" w:eastAsia="es-ES" w:bidi="es-ES"/>
      </w:rPr>
    </w:lvl>
    <w:lvl w:ilvl="3">
      <w:start w:val="0"/>
      <w:numFmt w:val="bullet"/>
      <w:lvlText w:val="•"/>
      <w:lvlJc w:val="left"/>
      <w:pPr>
        <w:ind w:left="1746" w:hanging="176"/>
      </w:pPr>
      <w:rPr>
        <w:rFonts w:hint="default"/>
        <w:lang w:val="es-ES" w:eastAsia="es-ES" w:bidi="es-ES"/>
      </w:rPr>
    </w:lvl>
    <w:lvl w:ilvl="4">
      <w:start w:val="0"/>
      <w:numFmt w:val="bullet"/>
      <w:lvlText w:val="•"/>
      <w:lvlJc w:val="left"/>
      <w:pPr>
        <w:ind w:left="2235" w:hanging="176"/>
      </w:pPr>
      <w:rPr>
        <w:rFonts w:hint="default"/>
        <w:lang w:val="es-ES" w:eastAsia="es-ES" w:bidi="es-ES"/>
      </w:rPr>
    </w:lvl>
    <w:lvl w:ilvl="5">
      <w:start w:val="0"/>
      <w:numFmt w:val="bullet"/>
      <w:lvlText w:val="•"/>
      <w:lvlJc w:val="left"/>
      <w:pPr>
        <w:ind w:left="2724" w:hanging="176"/>
      </w:pPr>
      <w:rPr>
        <w:rFonts w:hint="default"/>
        <w:lang w:val="es-ES" w:eastAsia="es-ES" w:bidi="es-ES"/>
      </w:rPr>
    </w:lvl>
    <w:lvl w:ilvl="6">
      <w:start w:val="0"/>
      <w:numFmt w:val="bullet"/>
      <w:lvlText w:val="•"/>
      <w:lvlJc w:val="left"/>
      <w:pPr>
        <w:ind w:left="3212" w:hanging="176"/>
      </w:pPr>
      <w:rPr>
        <w:rFonts w:hint="default"/>
        <w:lang w:val="es-ES" w:eastAsia="es-ES" w:bidi="es-ES"/>
      </w:rPr>
    </w:lvl>
    <w:lvl w:ilvl="7">
      <w:start w:val="0"/>
      <w:numFmt w:val="bullet"/>
      <w:lvlText w:val="•"/>
      <w:lvlJc w:val="left"/>
      <w:pPr>
        <w:ind w:left="3701" w:hanging="176"/>
      </w:pPr>
      <w:rPr>
        <w:rFonts w:hint="default"/>
        <w:lang w:val="es-ES" w:eastAsia="es-ES" w:bidi="es-ES"/>
      </w:rPr>
    </w:lvl>
    <w:lvl w:ilvl="8">
      <w:start w:val="0"/>
      <w:numFmt w:val="bullet"/>
      <w:lvlText w:val="•"/>
      <w:lvlJc w:val="left"/>
      <w:pPr>
        <w:ind w:left="4190" w:hanging="176"/>
      </w:pPr>
      <w:rPr>
        <w:rFonts w:hint="default"/>
        <w:lang w:val="es-ES" w:eastAsia="es-ES" w:bidi="es-ES"/>
      </w:rPr>
    </w:lvl>
  </w:abstractNum>
  <w:abstractNum w:abstractNumId="16">
    <w:multiLevelType w:val="hybridMultilevel"/>
    <w:lvl w:ilvl="0">
      <w:start w:val="1"/>
      <w:numFmt w:val="decimal"/>
      <w:lvlText w:val="%1."/>
      <w:lvlJc w:val="left"/>
      <w:pPr>
        <w:ind w:left="282" w:hanging="176"/>
        <w:jc w:val="left"/>
      </w:pPr>
      <w:rPr>
        <w:rFonts w:hint="default" w:ascii="Arial" w:hAnsi="Arial" w:eastAsia="Arial" w:cs="Arial"/>
        <w:spacing w:val="-1"/>
        <w:w w:val="99"/>
        <w:sz w:val="18"/>
        <w:szCs w:val="18"/>
        <w:lang w:val="es-ES" w:eastAsia="es-ES" w:bidi="es-ES"/>
      </w:rPr>
    </w:lvl>
    <w:lvl w:ilvl="1">
      <w:start w:val="0"/>
      <w:numFmt w:val="bullet"/>
      <w:lvlText w:val="•"/>
      <w:lvlJc w:val="left"/>
      <w:pPr>
        <w:ind w:left="768" w:hanging="176"/>
      </w:pPr>
      <w:rPr>
        <w:rFonts w:hint="default"/>
        <w:lang w:val="es-ES" w:eastAsia="es-ES" w:bidi="es-ES"/>
      </w:rPr>
    </w:lvl>
    <w:lvl w:ilvl="2">
      <w:start w:val="0"/>
      <w:numFmt w:val="bullet"/>
      <w:lvlText w:val="•"/>
      <w:lvlJc w:val="left"/>
      <w:pPr>
        <w:ind w:left="1257" w:hanging="176"/>
      </w:pPr>
      <w:rPr>
        <w:rFonts w:hint="default"/>
        <w:lang w:val="es-ES" w:eastAsia="es-ES" w:bidi="es-ES"/>
      </w:rPr>
    </w:lvl>
    <w:lvl w:ilvl="3">
      <w:start w:val="0"/>
      <w:numFmt w:val="bullet"/>
      <w:lvlText w:val="•"/>
      <w:lvlJc w:val="left"/>
      <w:pPr>
        <w:ind w:left="1746" w:hanging="176"/>
      </w:pPr>
      <w:rPr>
        <w:rFonts w:hint="default"/>
        <w:lang w:val="es-ES" w:eastAsia="es-ES" w:bidi="es-ES"/>
      </w:rPr>
    </w:lvl>
    <w:lvl w:ilvl="4">
      <w:start w:val="0"/>
      <w:numFmt w:val="bullet"/>
      <w:lvlText w:val="•"/>
      <w:lvlJc w:val="left"/>
      <w:pPr>
        <w:ind w:left="2235" w:hanging="176"/>
      </w:pPr>
      <w:rPr>
        <w:rFonts w:hint="default"/>
        <w:lang w:val="es-ES" w:eastAsia="es-ES" w:bidi="es-ES"/>
      </w:rPr>
    </w:lvl>
    <w:lvl w:ilvl="5">
      <w:start w:val="0"/>
      <w:numFmt w:val="bullet"/>
      <w:lvlText w:val="•"/>
      <w:lvlJc w:val="left"/>
      <w:pPr>
        <w:ind w:left="2724" w:hanging="176"/>
      </w:pPr>
      <w:rPr>
        <w:rFonts w:hint="default"/>
        <w:lang w:val="es-ES" w:eastAsia="es-ES" w:bidi="es-ES"/>
      </w:rPr>
    </w:lvl>
    <w:lvl w:ilvl="6">
      <w:start w:val="0"/>
      <w:numFmt w:val="bullet"/>
      <w:lvlText w:val="•"/>
      <w:lvlJc w:val="left"/>
      <w:pPr>
        <w:ind w:left="3212" w:hanging="176"/>
      </w:pPr>
      <w:rPr>
        <w:rFonts w:hint="default"/>
        <w:lang w:val="es-ES" w:eastAsia="es-ES" w:bidi="es-ES"/>
      </w:rPr>
    </w:lvl>
    <w:lvl w:ilvl="7">
      <w:start w:val="0"/>
      <w:numFmt w:val="bullet"/>
      <w:lvlText w:val="•"/>
      <w:lvlJc w:val="left"/>
      <w:pPr>
        <w:ind w:left="3701" w:hanging="176"/>
      </w:pPr>
      <w:rPr>
        <w:rFonts w:hint="default"/>
        <w:lang w:val="es-ES" w:eastAsia="es-ES" w:bidi="es-ES"/>
      </w:rPr>
    </w:lvl>
    <w:lvl w:ilvl="8">
      <w:start w:val="0"/>
      <w:numFmt w:val="bullet"/>
      <w:lvlText w:val="•"/>
      <w:lvlJc w:val="left"/>
      <w:pPr>
        <w:ind w:left="4190" w:hanging="176"/>
      </w:pPr>
      <w:rPr>
        <w:rFonts w:hint="default"/>
        <w:lang w:val="es-ES" w:eastAsia="es-ES" w:bidi="es-ES"/>
      </w:rPr>
    </w:lvl>
  </w:abstractNum>
  <w:abstractNum w:abstractNumId="15">
    <w:multiLevelType w:val="hybridMultilevel"/>
    <w:lvl w:ilvl="0">
      <w:start w:val="1"/>
      <w:numFmt w:val="decimal"/>
      <w:lvlText w:val="%1."/>
      <w:lvlJc w:val="left"/>
      <w:pPr>
        <w:ind w:left="282" w:hanging="176"/>
        <w:jc w:val="left"/>
      </w:pPr>
      <w:rPr>
        <w:rFonts w:hint="default" w:ascii="Arial" w:hAnsi="Arial" w:eastAsia="Arial" w:cs="Arial"/>
        <w:spacing w:val="-1"/>
        <w:w w:val="99"/>
        <w:sz w:val="18"/>
        <w:szCs w:val="18"/>
        <w:lang w:val="es-ES" w:eastAsia="es-ES" w:bidi="es-ES"/>
      </w:rPr>
    </w:lvl>
    <w:lvl w:ilvl="1">
      <w:start w:val="0"/>
      <w:numFmt w:val="bullet"/>
      <w:lvlText w:val="•"/>
      <w:lvlJc w:val="left"/>
      <w:pPr>
        <w:ind w:left="768" w:hanging="176"/>
      </w:pPr>
      <w:rPr>
        <w:rFonts w:hint="default"/>
        <w:lang w:val="es-ES" w:eastAsia="es-ES" w:bidi="es-ES"/>
      </w:rPr>
    </w:lvl>
    <w:lvl w:ilvl="2">
      <w:start w:val="0"/>
      <w:numFmt w:val="bullet"/>
      <w:lvlText w:val="•"/>
      <w:lvlJc w:val="left"/>
      <w:pPr>
        <w:ind w:left="1257" w:hanging="176"/>
      </w:pPr>
      <w:rPr>
        <w:rFonts w:hint="default"/>
        <w:lang w:val="es-ES" w:eastAsia="es-ES" w:bidi="es-ES"/>
      </w:rPr>
    </w:lvl>
    <w:lvl w:ilvl="3">
      <w:start w:val="0"/>
      <w:numFmt w:val="bullet"/>
      <w:lvlText w:val="•"/>
      <w:lvlJc w:val="left"/>
      <w:pPr>
        <w:ind w:left="1746" w:hanging="176"/>
      </w:pPr>
      <w:rPr>
        <w:rFonts w:hint="default"/>
        <w:lang w:val="es-ES" w:eastAsia="es-ES" w:bidi="es-ES"/>
      </w:rPr>
    </w:lvl>
    <w:lvl w:ilvl="4">
      <w:start w:val="0"/>
      <w:numFmt w:val="bullet"/>
      <w:lvlText w:val="•"/>
      <w:lvlJc w:val="left"/>
      <w:pPr>
        <w:ind w:left="2235" w:hanging="176"/>
      </w:pPr>
      <w:rPr>
        <w:rFonts w:hint="default"/>
        <w:lang w:val="es-ES" w:eastAsia="es-ES" w:bidi="es-ES"/>
      </w:rPr>
    </w:lvl>
    <w:lvl w:ilvl="5">
      <w:start w:val="0"/>
      <w:numFmt w:val="bullet"/>
      <w:lvlText w:val="•"/>
      <w:lvlJc w:val="left"/>
      <w:pPr>
        <w:ind w:left="2724" w:hanging="176"/>
      </w:pPr>
      <w:rPr>
        <w:rFonts w:hint="default"/>
        <w:lang w:val="es-ES" w:eastAsia="es-ES" w:bidi="es-ES"/>
      </w:rPr>
    </w:lvl>
    <w:lvl w:ilvl="6">
      <w:start w:val="0"/>
      <w:numFmt w:val="bullet"/>
      <w:lvlText w:val="•"/>
      <w:lvlJc w:val="left"/>
      <w:pPr>
        <w:ind w:left="3212" w:hanging="176"/>
      </w:pPr>
      <w:rPr>
        <w:rFonts w:hint="default"/>
        <w:lang w:val="es-ES" w:eastAsia="es-ES" w:bidi="es-ES"/>
      </w:rPr>
    </w:lvl>
    <w:lvl w:ilvl="7">
      <w:start w:val="0"/>
      <w:numFmt w:val="bullet"/>
      <w:lvlText w:val="•"/>
      <w:lvlJc w:val="left"/>
      <w:pPr>
        <w:ind w:left="3701" w:hanging="176"/>
      </w:pPr>
      <w:rPr>
        <w:rFonts w:hint="default"/>
        <w:lang w:val="es-ES" w:eastAsia="es-ES" w:bidi="es-ES"/>
      </w:rPr>
    </w:lvl>
    <w:lvl w:ilvl="8">
      <w:start w:val="0"/>
      <w:numFmt w:val="bullet"/>
      <w:lvlText w:val="•"/>
      <w:lvlJc w:val="left"/>
      <w:pPr>
        <w:ind w:left="4190" w:hanging="176"/>
      </w:pPr>
      <w:rPr>
        <w:rFonts w:hint="default"/>
        <w:lang w:val="es-ES" w:eastAsia="es-ES" w:bidi="es-ES"/>
      </w:rPr>
    </w:lvl>
  </w:abstractNum>
  <w:abstractNum w:abstractNumId="14">
    <w:multiLevelType w:val="hybridMultilevel"/>
    <w:lvl w:ilvl="0">
      <w:start w:val="1"/>
      <w:numFmt w:val="decimal"/>
      <w:lvlText w:val="%1."/>
      <w:lvlJc w:val="left"/>
      <w:pPr>
        <w:ind w:left="420"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2" w:hanging="360"/>
      </w:pPr>
      <w:rPr>
        <w:rFonts w:hint="default"/>
        <w:lang w:val="es-ES" w:eastAsia="es-ES" w:bidi="es-ES"/>
      </w:rPr>
    </w:lvl>
    <w:lvl w:ilvl="4">
      <w:start w:val="0"/>
      <w:numFmt w:val="bullet"/>
      <w:lvlText w:val="•"/>
      <w:lvlJc w:val="left"/>
      <w:pPr>
        <w:ind w:left="3663" w:hanging="360"/>
      </w:pPr>
      <w:rPr>
        <w:rFonts w:hint="default"/>
        <w:lang w:val="es-ES" w:eastAsia="es-ES" w:bidi="es-ES"/>
      </w:rPr>
    </w:lvl>
    <w:lvl w:ilvl="5">
      <w:start w:val="0"/>
      <w:numFmt w:val="bullet"/>
      <w:lvlText w:val="•"/>
      <w:lvlJc w:val="left"/>
      <w:pPr>
        <w:ind w:left="4474" w:hanging="360"/>
      </w:pPr>
      <w:rPr>
        <w:rFonts w:hint="default"/>
        <w:lang w:val="es-ES" w:eastAsia="es-ES" w:bidi="es-ES"/>
      </w:rPr>
    </w:lvl>
    <w:lvl w:ilvl="6">
      <w:start w:val="0"/>
      <w:numFmt w:val="bullet"/>
      <w:lvlText w:val="•"/>
      <w:lvlJc w:val="left"/>
      <w:pPr>
        <w:ind w:left="5284" w:hanging="360"/>
      </w:pPr>
      <w:rPr>
        <w:rFonts w:hint="default"/>
        <w:lang w:val="es-ES" w:eastAsia="es-ES" w:bidi="es-ES"/>
      </w:rPr>
    </w:lvl>
    <w:lvl w:ilvl="7">
      <w:start w:val="0"/>
      <w:numFmt w:val="bullet"/>
      <w:lvlText w:val="•"/>
      <w:lvlJc w:val="left"/>
      <w:pPr>
        <w:ind w:left="6095" w:hanging="360"/>
      </w:pPr>
      <w:rPr>
        <w:rFonts w:hint="default"/>
        <w:lang w:val="es-ES" w:eastAsia="es-ES" w:bidi="es-ES"/>
      </w:rPr>
    </w:lvl>
    <w:lvl w:ilvl="8">
      <w:start w:val="0"/>
      <w:numFmt w:val="bullet"/>
      <w:lvlText w:val="•"/>
      <w:lvlJc w:val="left"/>
      <w:pPr>
        <w:ind w:left="6906" w:hanging="360"/>
      </w:pPr>
      <w:rPr>
        <w:rFonts w:hint="default"/>
        <w:lang w:val="es-ES" w:eastAsia="es-ES" w:bidi="es-ES"/>
      </w:rPr>
    </w:lvl>
  </w:abstractNum>
  <w:abstractNum w:abstractNumId="13">
    <w:multiLevelType w:val="hybridMultilevel"/>
    <w:lvl w:ilvl="0">
      <w:start w:val="1"/>
      <w:numFmt w:val="decimal"/>
      <w:lvlText w:val="%1."/>
      <w:lvlJc w:val="left"/>
      <w:pPr>
        <w:ind w:left="420"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2" w:hanging="360"/>
      </w:pPr>
      <w:rPr>
        <w:rFonts w:hint="default"/>
        <w:lang w:val="es-ES" w:eastAsia="es-ES" w:bidi="es-ES"/>
      </w:rPr>
    </w:lvl>
    <w:lvl w:ilvl="4">
      <w:start w:val="0"/>
      <w:numFmt w:val="bullet"/>
      <w:lvlText w:val="•"/>
      <w:lvlJc w:val="left"/>
      <w:pPr>
        <w:ind w:left="3663" w:hanging="360"/>
      </w:pPr>
      <w:rPr>
        <w:rFonts w:hint="default"/>
        <w:lang w:val="es-ES" w:eastAsia="es-ES" w:bidi="es-ES"/>
      </w:rPr>
    </w:lvl>
    <w:lvl w:ilvl="5">
      <w:start w:val="0"/>
      <w:numFmt w:val="bullet"/>
      <w:lvlText w:val="•"/>
      <w:lvlJc w:val="left"/>
      <w:pPr>
        <w:ind w:left="4474" w:hanging="360"/>
      </w:pPr>
      <w:rPr>
        <w:rFonts w:hint="default"/>
        <w:lang w:val="es-ES" w:eastAsia="es-ES" w:bidi="es-ES"/>
      </w:rPr>
    </w:lvl>
    <w:lvl w:ilvl="6">
      <w:start w:val="0"/>
      <w:numFmt w:val="bullet"/>
      <w:lvlText w:val="•"/>
      <w:lvlJc w:val="left"/>
      <w:pPr>
        <w:ind w:left="5284" w:hanging="360"/>
      </w:pPr>
      <w:rPr>
        <w:rFonts w:hint="default"/>
        <w:lang w:val="es-ES" w:eastAsia="es-ES" w:bidi="es-ES"/>
      </w:rPr>
    </w:lvl>
    <w:lvl w:ilvl="7">
      <w:start w:val="0"/>
      <w:numFmt w:val="bullet"/>
      <w:lvlText w:val="•"/>
      <w:lvlJc w:val="left"/>
      <w:pPr>
        <w:ind w:left="6095" w:hanging="360"/>
      </w:pPr>
      <w:rPr>
        <w:rFonts w:hint="default"/>
        <w:lang w:val="es-ES" w:eastAsia="es-ES" w:bidi="es-ES"/>
      </w:rPr>
    </w:lvl>
    <w:lvl w:ilvl="8">
      <w:start w:val="0"/>
      <w:numFmt w:val="bullet"/>
      <w:lvlText w:val="•"/>
      <w:lvlJc w:val="left"/>
      <w:pPr>
        <w:ind w:left="6906" w:hanging="360"/>
      </w:pPr>
      <w:rPr>
        <w:rFonts w:hint="default"/>
        <w:lang w:val="es-ES" w:eastAsia="es-ES" w:bidi="es-ES"/>
      </w:rPr>
    </w:lvl>
  </w:abstractNum>
  <w:abstractNum w:abstractNumId="12">
    <w:multiLevelType w:val="hybridMultilevel"/>
    <w:lvl w:ilvl="0">
      <w:start w:val="2"/>
      <w:numFmt w:val="decimal"/>
      <w:lvlText w:val="%1."/>
      <w:lvlJc w:val="left"/>
      <w:pPr>
        <w:ind w:left="420"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2" w:hanging="360"/>
      </w:pPr>
      <w:rPr>
        <w:rFonts w:hint="default"/>
        <w:lang w:val="es-ES" w:eastAsia="es-ES" w:bidi="es-ES"/>
      </w:rPr>
    </w:lvl>
    <w:lvl w:ilvl="4">
      <w:start w:val="0"/>
      <w:numFmt w:val="bullet"/>
      <w:lvlText w:val="•"/>
      <w:lvlJc w:val="left"/>
      <w:pPr>
        <w:ind w:left="3663" w:hanging="360"/>
      </w:pPr>
      <w:rPr>
        <w:rFonts w:hint="default"/>
        <w:lang w:val="es-ES" w:eastAsia="es-ES" w:bidi="es-ES"/>
      </w:rPr>
    </w:lvl>
    <w:lvl w:ilvl="5">
      <w:start w:val="0"/>
      <w:numFmt w:val="bullet"/>
      <w:lvlText w:val="•"/>
      <w:lvlJc w:val="left"/>
      <w:pPr>
        <w:ind w:left="4474" w:hanging="360"/>
      </w:pPr>
      <w:rPr>
        <w:rFonts w:hint="default"/>
        <w:lang w:val="es-ES" w:eastAsia="es-ES" w:bidi="es-ES"/>
      </w:rPr>
    </w:lvl>
    <w:lvl w:ilvl="6">
      <w:start w:val="0"/>
      <w:numFmt w:val="bullet"/>
      <w:lvlText w:val="•"/>
      <w:lvlJc w:val="left"/>
      <w:pPr>
        <w:ind w:left="5284" w:hanging="360"/>
      </w:pPr>
      <w:rPr>
        <w:rFonts w:hint="default"/>
        <w:lang w:val="es-ES" w:eastAsia="es-ES" w:bidi="es-ES"/>
      </w:rPr>
    </w:lvl>
    <w:lvl w:ilvl="7">
      <w:start w:val="0"/>
      <w:numFmt w:val="bullet"/>
      <w:lvlText w:val="•"/>
      <w:lvlJc w:val="left"/>
      <w:pPr>
        <w:ind w:left="6095" w:hanging="360"/>
      </w:pPr>
      <w:rPr>
        <w:rFonts w:hint="default"/>
        <w:lang w:val="es-ES" w:eastAsia="es-ES" w:bidi="es-ES"/>
      </w:rPr>
    </w:lvl>
    <w:lvl w:ilvl="8">
      <w:start w:val="0"/>
      <w:numFmt w:val="bullet"/>
      <w:lvlText w:val="•"/>
      <w:lvlJc w:val="left"/>
      <w:pPr>
        <w:ind w:left="6906" w:hanging="360"/>
      </w:pPr>
      <w:rPr>
        <w:rFonts w:hint="default"/>
        <w:lang w:val="es-ES" w:eastAsia="es-ES" w:bidi="es-ES"/>
      </w:rPr>
    </w:lvl>
  </w:abstractNum>
  <w:abstractNum w:abstractNumId="11">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10">
    <w:multiLevelType w:val="hybridMultilevel"/>
    <w:lvl w:ilvl="0">
      <w:start w:val="11"/>
      <w:numFmt w:val="decimal"/>
      <w:lvlText w:val="%1"/>
      <w:lvlJc w:val="left"/>
      <w:pPr>
        <w:ind w:left="616" w:hanging="420"/>
        <w:jc w:val="left"/>
      </w:pPr>
      <w:rPr>
        <w:rFonts w:hint="default" w:ascii="Arial" w:hAnsi="Arial" w:eastAsia="Arial" w:cs="Arial"/>
        <w:spacing w:val="-1"/>
        <w:w w:val="100"/>
        <w:position w:val="2"/>
        <w:sz w:val="16"/>
        <w:szCs w:val="16"/>
        <w:lang w:val="es-ES" w:eastAsia="es-ES" w:bidi="es-ES"/>
      </w:rPr>
    </w:lvl>
    <w:lvl w:ilvl="1">
      <w:start w:val="0"/>
      <w:numFmt w:val="bullet"/>
      <w:lvlText w:val="•"/>
      <w:lvlJc w:val="left"/>
      <w:pPr>
        <w:ind w:left="1410" w:hanging="420"/>
      </w:pPr>
      <w:rPr>
        <w:rFonts w:hint="default"/>
        <w:lang w:val="es-ES" w:eastAsia="es-ES" w:bidi="es-ES"/>
      </w:rPr>
    </w:lvl>
    <w:lvl w:ilvl="2">
      <w:start w:val="0"/>
      <w:numFmt w:val="bullet"/>
      <w:lvlText w:val="•"/>
      <w:lvlJc w:val="left"/>
      <w:pPr>
        <w:ind w:left="2200" w:hanging="420"/>
      </w:pPr>
      <w:rPr>
        <w:rFonts w:hint="default"/>
        <w:lang w:val="es-ES" w:eastAsia="es-ES" w:bidi="es-ES"/>
      </w:rPr>
    </w:lvl>
    <w:lvl w:ilvl="3">
      <w:start w:val="0"/>
      <w:numFmt w:val="bullet"/>
      <w:lvlText w:val="•"/>
      <w:lvlJc w:val="left"/>
      <w:pPr>
        <w:ind w:left="2991" w:hanging="420"/>
      </w:pPr>
      <w:rPr>
        <w:rFonts w:hint="default"/>
        <w:lang w:val="es-ES" w:eastAsia="es-ES" w:bidi="es-ES"/>
      </w:rPr>
    </w:lvl>
    <w:lvl w:ilvl="4">
      <w:start w:val="0"/>
      <w:numFmt w:val="bullet"/>
      <w:lvlText w:val="•"/>
      <w:lvlJc w:val="left"/>
      <w:pPr>
        <w:ind w:left="3781" w:hanging="420"/>
      </w:pPr>
      <w:rPr>
        <w:rFonts w:hint="default"/>
        <w:lang w:val="es-ES" w:eastAsia="es-ES" w:bidi="es-ES"/>
      </w:rPr>
    </w:lvl>
    <w:lvl w:ilvl="5">
      <w:start w:val="0"/>
      <w:numFmt w:val="bullet"/>
      <w:lvlText w:val="•"/>
      <w:lvlJc w:val="left"/>
      <w:pPr>
        <w:ind w:left="4572" w:hanging="420"/>
      </w:pPr>
      <w:rPr>
        <w:rFonts w:hint="default"/>
        <w:lang w:val="es-ES" w:eastAsia="es-ES" w:bidi="es-ES"/>
      </w:rPr>
    </w:lvl>
    <w:lvl w:ilvl="6">
      <w:start w:val="0"/>
      <w:numFmt w:val="bullet"/>
      <w:lvlText w:val="•"/>
      <w:lvlJc w:val="left"/>
      <w:pPr>
        <w:ind w:left="5362" w:hanging="420"/>
      </w:pPr>
      <w:rPr>
        <w:rFonts w:hint="default"/>
        <w:lang w:val="es-ES" w:eastAsia="es-ES" w:bidi="es-ES"/>
      </w:rPr>
    </w:lvl>
    <w:lvl w:ilvl="7">
      <w:start w:val="0"/>
      <w:numFmt w:val="bullet"/>
      <w:lvlText w:val="•"/>
      <w:lvlJc w:val="left"/>
      <w:pPr>
        <w:ind w:left="6152" w:hanging="420"/>
      </w:pPr>
      <w:rPr>
        <w:rFonts w:hint="default"/>
        <w:lang w:val="es-ES" w:eastAsia="es-ES" w:bidi="es-ES"/>
      </w:rPr>
    </w:lvl>
    <w:lvl w:ilvl="8">
      <w:start w:val="0"/>
      <w:numFmt w:val="bullet"/>
      <w:lvlText w:val="•"/>
      <w:lvlJc w:val="left"/>
      <w:pPr>
        <w:ind w:left="6943" w:hanging="420"/>
      </w:pPr>
      <w:rPr>
        <w:rFonts w:hint="default"/>
        <w:lang w:val="es-ES" w:eastAsia="es-ES" w:bidi="es-ES"/>
      </w:rPr>
    </w:lvl>
  </w:abstractNum>
  <w:abstractNum w:abstractNumId="9">
    <w:multiLevelType w:val="hybridMultilevel"/>
    <w:lvl w:ilvl="0">
      <w:start w:val="8"/>
      <w:numFmt w:val="decimal"/>
      <w:lvlText w:val="%1"/>
      <w:lvlJc w:val="left"/>
      <w:pPr>
        <w:ind w:left="616" w:hanging="377"/>
        <w:jc w:val="left"/>
      </w:pPr>
      <w:rPr>
        <w:rFonts w:hint="default" w:ascii="Arial" w:hAnsi="Arial" w:eastAsia="Arial" w:cs="Arial"/>
        <w:w w:val="100"/>
        <w:position w:val="1"/>
        <w:sz w:val="16"/>
        <w:szCs w:val="16"/>
        <w:lang w:val="es-ES" w:eastAsia="es-ES" w:bidi="es-ES"/>
      </w:rPr>
    </w:lvl>
    <w:lvl w:ilvl="1">
      <w:start w:val="1"/>
      <w:numFmt w:val="decimal"/>
      <w:lvlText w:val="%2."/>
      <w:lvlJc w:val="left"/>
      <w:pPr>
        <w:ind w:left="3245" w:hanging="361"/>
        <w:jc w:val="left"/>
      </w:pPr>
      <w:rPr>
        <w:rFonts w:hint="default" w:ascii="Arial" w:hAnsi="Arial" w:eastAsia="Arial" w:cs="Arial"/>
        <w:spacing w:val="-1"/>
        <w:w w:val="99"/>
        <w:sz w:val="20"/>
        <w:szCs w:val="20"/>
        <w:lang w:val="es-ES" w:eastAsia="es-ES" w:bidi="es-ES"/>
      </w:rPr>
    </w:lvl>
    <w:lvl w:ilvl="2">
      <w:start w:val="0"/>
      <w:numFmt w:val="bullet"/>
      <w:lvlText w:val="•"/>
      <w:lvlJc w:val="left"/>
      <w:pPr>
        <w:ind w:left="3827" w:hanging="361"/>
      </w:pPr>
      <w:rPr>
        <w:rFonts w:hint="default"/>
        <w:lang w:val="es-ES" w:eastAsia="es-ES" w:bidi="es-ES"/>
      </w:rPr>
    </w:lvl>
    <w:lvl w:ilvl="3">
      <w:start w:val="0"/>
      <w:numFmt w:val="bullet"/>
      <w:lvlText w:val="•"/>
      <w:lvlJc w:val="left"/>
      <w:pPr>
        <w:ind w:left="4414" w:hanging="361"/>
      </w:pPr>
      <w:rPr>
        <w:rFonts w:hint="default"/>
        <w:lang w:val="es-ES" w:eastAsia="es-ES" w:bidi="es-ES"/>
      </w:rPr>
    </w:lvl>
    <w:lvl w:ilvl="4">
      <w:start w:val="0"/>
      <w:numFmt w:val="bullet"/>
      <w:lvlText w:val="•"/>
      <w:lvlJc w:val="left"/>
      <w:pPr>
        <w:ind w:left="5001" w:hanging="361"/>
      </w:pPr>
      <w:rPr>
        <w:rFonts w:hint="default"/>
        <w:lang w:val="es-ES" w:eastAsia="es-ES" w:bidi="es-ES"/>
      </w:rPr>
    </w:lvl>
    <w:lvl w:ilvl="5">
      <w:start w:val="0"/>
      <w:numFmt w:val="bullet"/>
      <w:lvlText w:val="•"/>
      <w:lvlJc w:val="left"/>
      <w:pPr>
        <w:ind w:left="5588" w:hanging="361"/>
      </w:pPr>
      <w:rPr>
        <w:rFonts w:hint="default"/>
        <w:lang w:val="es-ES" w:eastAsia="es-ES" w:bidi="es-ES"/>
      </w:rPr>
    </w:lvl>
    <w:lvl w:ilvl="6">
      <w:start w:val="0"/>
      <w:numFmt w:val="bullet"/>
      <w:lvlText w:val="•"/>
      <w:lvlJc w:val="left"/>
      <w:pPr>
        <w:ind w:left="6175" w:hanging="361"/>
      </w:pPr>
      <w:rPr>
        <w:rFonts w:hint="default"/>
        <w:lang w:val="es-ES" w:eastAsia="es-ES" w:bidi="es-ES"/>
      </w:rPr>
    </w:lvl>
    <w:lvl w:ilvl="7">
      <w:start w:val="0"/>
      <w:numFmt w:val="bullet"/>
      <w:lvlText w:val="•"/>
      <w:lvlJc w:val="left"/>
      <w:pPr>
        <w:ind w:left="6762" w:hanging="361"/>
      </w:pPr>
      <w:rPr>
        <w:rFonts w:hint="default"/>
        <w:lang w:val="es-ES" w:eastAsia="es-ES" w:bidi="es-ES"/>
      </w:rPr>
    </w:lvl>
    <w:lvl w:ilvl="8">
      <w:start w:val="0"/>
      <w:numFmt w:val="bullet"/>
      <w:lvlText w:val="•"/>
      <w:lvlJc w:val="left"/>
      <w:pPr>
        <w:ind w:left="7349" w:hanging="361"/>
      </w:pPr>
      <w:rPr>
        <w:rFonts w:hint="default"/>
        <w:lang w:val="es-ES" w:eastAsia="es-ES" w:bidi="es-ES"/>
      </w:rPr>
    </w:lvl>
  </w:abstractNum>
  <w:abstractNum w:abstractNumId="8">
    <w:multiLevelType w:val="hybridMultilevel"/>
    <w:lvl w:ilvl="0">
      <w:start w:val="4"/>
      <w:numFmt w:val="decimal"/>
      <w:lvlText w:val="%1"/>
      <w:lvlJc w:val="left"/>
      <w:pPr>
        <w:ind w:left="616" w:hanging="447"/>
        <w:jc w:val="left"/>
      </w:pPr>
      <w:rPr>
        <w:rFonts w:hint="default" w:ascii="Arial" w:hAnsi="Arial" w:eastAsia="Arial" w:cs="Arial"/>
        <w:w w:val="100"/>
        <w:position w:val="2"/>
        <w:sz w:val="16"/>
        <w:szCs w:val="16"/>
        <w:lang w:val="es-ES" w:eastAsia="es-ES" w:bidi="es-ES"/>
      </w:rPr>
    </w:lvl>
    <w:lvl w:ilvl="1">
      <w:start w:val="1"/>
      <w:numFmt w:val="decimal"/>
      <w:lvlText w:val="%2."/>
      <w:lvlJc w:val="left"/>
      <w:pPr>
        <w:ind w:left="3245" w:hanging="361"/>
        <w:jc w:val="left"/>
      </w:pPr>
      <w:rPr>
        <w:rFonts w:hint="default" w:ascii="Arial" w:hAnsi="Arial" w:eastAsia="Arial" w:cs="Arial"/>
        <w:spacing w:val="-1"/>
        <w:w w:val="99"/>
        <w:sz w:val="20"/>
        <w:szCs w:val="20"/>
        <w:lang w:val="es-ES" w:eastAsia="es-ES" w:bidi="es-ES"/>
      </w:rPr>
    </w:lvl>
    <w:lvl w:ilvl="2">
      <w:start w:val="0"/>
      <w:numFmt w:val="bullet"/>
      <w:lvlText w:val="•"/>
      <w:lvlJc w:val="left"/>
      <w:pPr>
        <w:ind w:left="3827" w:hanging="361"/>
      </w:pPr>
      <w:rPr>
        <w:rFonts w:hint="default"/>
        <w:lang w:val="es-ES" w:eastAsia="es-ES" w:bidi="es-ES"/>
      </w:rPr>
    </w:lvl>
    <w:lvl w:ilvl="3">
      <w:start w:val="0"/>
      <w:numFmt w:val="bullet"/>
      <w:lvlText w:val="•"/>
      <w:lvlJc w:val="left"/>
      <w:pPr>
        <w:ind w:left="4414" w:hanging="361"/>
      </w:pPr>
      <w:rPr>
        <w:rFonts w:hint="default"/>
        <w:lang w:val="es-ES" w:eastAsia="es-ES" w:bidi="es-ES"/>
      </w:rPr>
    </w:lvl>
    <w:lvl w:ilvl="4">
      <w:start w:val="0"/>
      <w:numFmt w:val="bullet"/>
      <w:lvlText w:val="•"/>
      <w:lvlJc w:val="left"/>
      <w:pPr>
        <w:ind w:left="5001" w:hanging="361"/>
      </w:pPr>
      <w:rPr>
        <w:rFonts w:hint="default"/>
        <w:lang w:val="es-ES" w:eastAsia="es-ES" w:bidi="es-ES"/>
      </w:rPr>
    </w:lvl>
    <w:lvl w:ilvl="5">
      <w:start w:val="0"/>
      <w:numFmt w:val="bullet"/>
      <w:lvlText w:val="•"/>
      <w:lvlJc w:val="left"/>
      <w:pPr>
        <w:ind w:left="5588" w:hanging="361"/>
      </w:pPr>
      <w:rPr>
        <w:rFonts w:hint="default"/>
        <w:lang w:val="es-ES" w:eastAsia="es-ES" w:bidi="es-ES"/>
      </w:rPr>
    </w:lvl>
    <w:lvl w:ilvl="6">
      <w:start w:val="0"/>
      <w:numFmt w:val="bullet"/>
      <w:lvlText w:val="•"/>
      <w:lvlJc w:val="left"/>
      <w:pPr>
        <w:ind w:left="6175" w:hanging="361"/>
      </w:pPr>
      <w:rPr>
        <w:rFonts w:hint="default"/>
        <w:lang w:val="es-ES" w:eastAsia="es-ES" w:bidi="es-ES"/>
      </w:rPr>
    </w:lvl>
    <w:lvl w:ilvl="7">
      <w:start w:val="0"/>
      <w:numFmt w:val="bullet"/>
      <w:lvlText w:val="•"/>
      <w:lvlJc w:val="left"/>
      <w:pPr>
        <w:ind w:left="6762" w:hanging="361"/>
      </w:pPr>
      <w:rPr>
        <w:rFonts w:hint="default"/>
        <w:lang w:val="es-ES" w:eastAsia="es-ES" w:bidi="es-ES"/>
      </w:rPr>
    </w:lvl>
    <w:lvl w:ilvl="8">
      <w:start w:val="0"/>
      <w:numFmt w:val="bullet"/>
      <w:lvlText w:val="•"/>
      <w:lvlJc w:val="left"/>
      <w:pPr>
        <w:ind w:left="7349" w:hanging="361"/>
      </w:pPr>
      <w:rPr>
        <w:rFonts w:hint="default"/>
        <w:lang w:val="es-ES" w:eastAsia="es-ES" w:bidi="es-ES"/>
      </w:rPr>
    </w:lvl>
  </w:abstractNum>
  <w:abstractNum w:abstractNumId="7">
    <w:multiLevelType w:val="hybridMultilevel"/>
    <w:lvl w:ilvl="0">
      <w:start w:val="1"/>
      <w:numFmt w:val="decimal"/>
      <w:lvlText w:val="%1"/>
      <w:lvlJc w:val="left"/>
      <w:pPr>
        <w:ind w:left="616" w:hanging="447"/>
        <w:jc w:val="left"/>
      </w:pPr>
      <w:rPr>
        <w:rFonts w:hint="default" w:ascii="Arial" w:hAnsi="Arial" w:eastAsia="Arial" w:cs="Arial"/>
        <w:w w:val="100"/>
        <w:position w:val="1"/>
        <w:sz w:val="16"/>
        <w:szCs w:val="16"/>
        <w:lang w:val="es-ES" w:eastAsia="es-ES" w:bidi="es-ES"/>
      </w:rPr>
    </w:lvl>
    <w:lvl w:ilvl="1">
      <w:start w:val="1"/>
      <w:numFmt w:val="decimal"/>
      <w:lvlText w:val="%2."/>
      <w:lvlJc w:val="left"/>
      <w:pPr>
        <w:ind w:left="3060" w:hanging="176"/>
        <w:jc w:val="left"/>
      </w:pPr>
      <w:rPr>
        <w:rFonts w:hint="default" w:ascii="Arial" w:hAnsi="Arial" w:eastAsia="Arial" w:cs="Arial"/>
        <w:spacing w:val="-1"/>
        <w:w w:val="99"/>
        <w:sz w:val="18"/>
        <w:szCs w:val="18"/>
        <w:lang w:val="es-ES" w:eastAsia="es-ES" w:bidi="es-ES"/>
      </w:rPr>
    </w:lvl>
    <w:lvl w:ilvl="2">
      <w:start w:val="0"/>
      <w:numFmt w:val="bullet"/>
      <w:lvlText w:val="•"/>
      <w:lvlJc w:val="left"/>
      <w:pPr>
        <w:ind w:left="3240" w:hanging="176"/>
      </w:pPr>
      <w:rPr>
        <w:rFonts w:hint="default"/>
        <w:lang w:val="es-ES" w:eastAsia="es-ES" w:bidi="es-ES"/>
      </w:rPr>
    </w:lvl>
    <w:lvl w:ilvl="3">
      <w:start w:val="0"/>
      <w:numFmt w:val="bullet"/>
      <w:lvlText w:val="•"/>
      <w:lvlJc w:val="left"/>
      <w:pPr>
        <w:ind w:left="3900" w:hanging="176"/>
      </w:pPr>
      <w:rPr>
        <w:rFonts w:hint="default"/>
        <w:lang w:val="es-ES" w:eastAsia="es-ES" w:bidi="es-ES"/>
      </w:rPr>
    </w:lvl>
    <w:lvl w:ilvl="4">
      <w:start w:val="0"/>
      <w:numFmt w:val="bullet"/>
      <w:lvlText w:val="•"/>
      <w:lvlJc w:val="left"/>
      <w:pPr>
        <w:ind w:left="4561" w:hanging="176"/>
      </w:pPr>
      <w:rPr>
        <w:rFonts w:hint="default"/>
        <w:lang w:val="es-ES" w:eastAsia="es-ES" w:bidi="es-ES"/>
      </w:rPr>
    </w:lvl>
    <w:lvl w:ilvl="5">
      <w:start w:val="0"/>
      <w:numFmt w:val="bullet"/>
      <w:lvlText w:val="•"/>
      <w:lvlJc w:val="left"/>
      <w:pPr>
        <w:ind w:left="5221" w:hanging="176"/>
      </w:pPr>
      <w:rPr>
        <w:rFonts w:hint="default"/>
        <w:lang w:val="es-ES" w:eastAsia="es-ES" w:bidi="es-ES"/>
      </w:rPr>
    </w:lvl>
    <w:lvl w:ilvl="6">
      <w:start w:val="0"/>
      <w:numFmt w:val="bullet"/>
      <w:lvlText w:val="•"/>
      <w:lvlJc w:val="left"/>
      <w:pPr>
        <w:ind w:left="5882" w:hanging="176"/>
      </w:pPr>
      <w:rPr>
        <w:rFonts w:hint="default"/>
        <w:lang w:val="es-ES" w:eastAsia="es-ES" w:bidi="es-ES"/>
      </w:rPr>
    </w:lvl>
    <w:lvl w:ilvl="7">
      <w:start w:val="0"/>
      <w:numFmt w:val="bullet"/>
      <w:lvlText w:val="•"/>
      <w:lvlJc w:val="left"/>
      <w:pPr>
        <w:ind w:left="6542" w:hanging="176"/>
      </w:pPr>
      <w:rPr>
        <w:rFonts w:hint="default"/>
        <w:lang w:val="es-ES" w:eastAsia="es-ES" w:bidi="es-ES"/>
      </w:rPr>
    </w:lvl>
    <w:lvl w:ilvl="8">
      <w:start w:val="0"/>
      <w:numFmt w:val="bullet"/>
      <w:lvlText w:val="•"/>
      <w:lvlJc w:val="left"/>
      <w:pPr>
        <w:ind w:left="7203" w:hanging="176"/>
      </w:pPr>
      <w:rPr>
        <w:rFonts w:hint="default"/>
        <w:lang w:val="es-ES" w:eastAsia="es-ES" w:bidi="es-ES"/>
      </w:rPr>
    </w:lvl>
  </w:abstractNum>
  <w:abstractNum w:abstractNumId="6">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49" w:hanging="433"/>
        <w:jc w:val="left"/>
      </w:pPr>
      <w:rPr>
        <w:rFonts w:hint="default" w:ascii="Arial" w:hAnsi="Arial" w:eastAsia="Arial" w:cs="Arial"/>
        <w:w w:val="100"/>
        <w:sz w:val="22"/>
        <w:szCs w:val="22"/>
        <w:lang w:val="es-ES" w:eastAsia="es-ES" w:bidi="es-ES"/>
      </w:rPr>
    </w:lvl>
    <w:lvl w:ilvl="2">
      <w:start w:val="1"/>
      <w:numFmt w:val="decimal"/>
      <w:lvlText w:val="%3."/>
      <w:lvlJc w:val="left"/>
      <w:pPr>
        <w:ind w:left="3245" w:hanging="361"/>
        <w:jc w:val="left"/>
      </w:pPr>
      <w:rPr>
        <w:rFonts w:hint="default" w:ascii="Arial" w:hAnsi="Arial" w:eastAsia="Arial" w:cs="Arial"/>
        <w:spacing w:val="-1"/>
        <w:w w:val="99"/>
        <w:sz w:val="20"/>
        <w:szCs w:val="20"/>
        <w:lang w:val="es-ES" w:eastAsia="es-ES" w:bidi="es-ES"/>
      </w:rPr>
    </w:lvl>
    <w:lvl w:ilvl="3">
      <w:start w:val="0"/>
      <w:numFmt w:val="bullet"/>
      <w:lvlText w:val="•"/>
      <w:lvlJc w:val="left"/>
      <w:pPr>
        <w:ind w:left="3900" w:hanging="361"/>
      </w:pPr>
      <w:rPr>
        <w:rFonts w:hint="default"/>
        <w:lang w:val="es-ES" w:eastAsia="es-ES" w:bidi="es-ES"/>
      </w:rPr>
    </w:lvl>
    <w:lvl w:ilvl="4">
      <w:start w:val="0"/>
      <w:numFmt w:val="bullet"/>
      <w:lvlText w:val="•"/>
      <w:lvlJc w:val="left"/>
      <w:pPr>
        <w:ind w:left="4561" w:hanging="361"/>
      </w:pPr>
      <w:rPr>
        <w:rFonts w:hint="default"/>
        <w:lang w:val="es-ES" w:eastAsia="es-ES" w:bidi="es-ES"/>
      </w:rPr>
    </w:lvl>
    <w:lvl w:ilvl="5">
      <w:start w:val="0"/>
      <w:numFmt w:val="bullet"/>
      <w:lvlText w:val="•"/>
      <w:lvlJc w:val="left"/>
      <w:pPr>
        <w:ind w:left="5221" w:hanging="361"/>
      </w:pPr>
      <w:rPr>
        <w:rFonts w:hint="default"/>
        <w:lang w:val="es-ES" w:eastAsia="es-ES" w:bidi="es-ES"/>
      </w:rPr>
    </w:lvl>
    <w:lvl w:ilvl="6">
      <w:start w:val="0"/>
      <w:numFmt w:val="bullet"/>
      <w:lvlText w:val="•"/>
      <w:lvlJc w:val="left"/>
      <w:pPr>
        <w:ind w:left="5882" w:hanging="361"/>
      </w:pPr>
      <w:rPr>
        <w:rFonts w:hint="default"/>
        <w:lang w:val="es-ES" w:eastAsia="es-ES" w:bidi="es-ES"/>
      </w:rPr>
    </w:lvl>
    <w:lvl w:ilvl="7">
      <w:start w:val="0"/>
      <w:numFmt w:val="bullet"/>
      <w:lvlText w:val="•"/>
      <w:lvlJc w:val="left"/>
      <w:pPr>
        <w:ind w:left="6542" w:hanging="361"/>
      </w:pPr>
      <w:rPr>
        <w:rFonts w:hint="default"/>
        <w:lang w:val="es-ES" w:eastAsia="es-ES" w:bidi="es-ES"/>
      </w:rPr>
    </w:lvl>
    <w:lvl w:ilvl="8">
      <w:start w:val="0"/>
      <w:numFmt w:val="bullet"/>
      <w:lvlText w:val="•"/>
      <w:lvlJc w:val="left"/>
      <w:pPr>
        <w:ind w:left="7203" w:hanging="361"/>
      </w:pPr>
      <w:rPr>
        <w:rFonts w:hint="default"/>
        <w:lang w:val="es-ES" w:eastAsia="es-ES" w:bidi="es-ES"/>
      </w:rPr>
    </w:lvl>
  </w:abstractNum>
  <w:abstractNum w:abstractNumId="5">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4">
    <w:multiLevelType w:val="hybridMultilevel"/>
    <w:lvl w:ilvl="0">
      <w:start w:val="6"/>
      <w:numFmt w:val="decimal"/>
      <w:lvlText w:val="%1"/>
      <w:lvlJc w:val="left"/>
      <w:pPr>
        <w:ind w:left="491" w:hanging="296"/>
        <w:jc w:val="left"/>
      </w:pPr>
      <w:rPr>
        <w:rFonts w:hint="default" w:ascii="Arial" w:hAnsi="Arial" w:eastAsia="Arial" w:cs="Arial"/>
        <w:w w:val="100"/>
        <w:position w:val="2"/>
        <w:sz w:val="16"/>
        <w:szCs w:val="16"/>
        <w:lang w:val="es-ES" w:eastAsia="es-ES" w:bidi="es-ES"/>
      </w:rPr>
    </w:lvl>
    <w:lvl w:ilvl="1">
      <w:start w:val="0"/>
      <w:numFmt w:val="bullet"/>
      <w:lvlText w:val="•"/>
      <w:lvlJc w:val="left"/>
      <w:pPr>
        <w:ind w:left="1302" w:hanging="296"/>
      </w:pPr>
      <w:rPr>
        <w:rFonts w:hint="default"/>
        <w:lang w:val="es-ES" w:eastAsia="es-ES" w:bidi="es-ES"/>
      </w:rPr>
    </w:lvl>
    <w:lvl w:ilvl="2">
      <w:start w:val="0"/>
      <w:numFmt w:val="bullet"/>
      <w:lvlText w:val="•"/>
      <w:lvlJc w:val="left"/>
      <w:pPr>
        <w:ind w:left="2104" w:hanging="296"/>
      </w:pPr>
      <w:rPr>
        <w:rFonts w:hint="default"/>
        <w:lang w:val="es-ES" w:eastAsia="es-ES" w:bidi="es-ES"/>
      </w:rPr>
    </w:lvl>
    <w:lvl w:ilvl="3">
      <w:start w:val="0"/>
      <w:numFmt w:val="bullet"/>
      <w:lvlText w:val="•"/>
      <w:lvlJc w:val="left"/>
      <w:pPr>
        <w:ind w:left="2907" w:hanging="296"/>
      </w:pPr>
      <w:rPr>
        <w:rFonts w:hint="default"/>
        <w:lang w:val="es-ES" w:eastAsia="es-ES" w:bidi="es-ES"/>
      </w:rPr>
    </w:lvl>
    <w:lvl w:ilvl="4">
      <w:start w:val="0"/>
      <w:numFmt w:val="bullet"/>
      <w:lvlText w:val="•"/>
      <w:lvlJc w:val="left"/>
      <w:pPr>
        <w:ind w:left="3709" w:hanging="296"/>
      </w:pPr>
      <w:rPr>
        <w:rFonts w:hint="default"/>
        <w:lang w:val="es-ES" w:eastAsia="es-ES" w:bidi="es-ES"/>
      </w:rPr>
    </w:lvl>
    <w:lvl w:ilvl="5">
      <w:start w:val="0"/>
      <w:numFmt w:val="bullet"/>
      <w:lvlText w:val="•"/>
      <w:lvlJc w:val="left"/>
      <w:pPr>
        <w:ind w:left="4512" w:hanging="296"/>
      </w:pPr>
      <w:rPr>
        <w:rFonts w:hint="default"/>
        <w:lang w:val="es-ES" w:eastAsia="es-ES" w:bidi="es-ES"/>
      </w:rPr>
    </w:lvl>
    <w:lvl w:ilvl="6">
      <w:start w:val="0"/>
      <w:numFmt w:val="bullet"/>
      <w:lvlText w:val="•"/>
      <w:lvlJc w:val="left"/>
      <w:pPr>
        <w:ind w:left="5314" w:hanging="296"/>
      </w:pPr>
      <w:rPr>
        <w:rFonts w:hint="default"/>
        <w:lang w:val="es-ES" w:eastAsia="es-ES" w:bidi="es-ES"/>
      </w:rPr>
    </w:lvl>
    <w:lvl w:ilvl="7">
      <w:start w:val="0"/>
      <w:numFmt w:val="bullet"/>
      <w:lvlText w:val="•"/>
      <w:lvlJc w:val="left"/>
      <w:pPr>
        <w:ind w:left="6116" w:hanging="296"/>
      </w:pPr>
      <w:rPr>
        <w:rFonts w:hint="default"/>
        <w:lang w:val="es-ES" w:eastAsia="es-ES" w:bidi="es-ES"/>
      </w:rPr>
    </w:lvl>
    <w:lvl w:ilvl="8">
      <w:start w:val="0"/>
      <w:numFmt w:val="bullet"/>
      <w:lvlText w:val="•"/>
      <w:lvlJc w:val="left"/>
      <w:pPr>
        <w:ind w:left="6919" w:hanging="296"/>
      </w:pPr>
      <w:rPr>
        <w:rFonts w:hint="default"/>
        <w:lang w:val="es-ES" w:eastAsia="es-ES" w:bidi="es-ES"/>
      </w:rPr>
    </w:lvl>
  </w:abstractNum>
  <w:abstractNum w:abstractNumId="3">
    <w:multiLevelType w:val="hybridMultilevel"/>
    <w:lvl w:ilvl="0">
      <w:start w:val="1"/>
      <w:numFmt w:val="decimal"/>
      <w:lvlText w:val="%1"/>
      <w:lvlJc w:val="left"/>
      <w:pPr>
        <w:ind w:left="491" w:hanging="296"/>
        <w:jc w:val="left"/>
      </w:pPr>
      <w:rPr>
        <w:rFonts w:hint="default" w:ascii="Arial" w:hAnsi="Arial" w:eastAsia="Arial" w:cs="Arial"/>
        <w:w w:val="100"/>
        <w:position w:val="1"/>
        <w:sz w:val="16"/>
        <w:szCs w:val="16"/>
        <w:lang w:val="es-ES" w:eastAsia="es-ES" w:bidi="es-ES"/>
      </w:rPr>
    </w:lvl>
    <w:lvl w:ilvl="1">
      <w:start w:val="0"/>
      <w:numFmt w:val="bullet"/>
      <w:lvlText w:val="•"/>
      <w:lvlJc w:val="left"/>
      <w:pPr>
        <w:ind w:left="1302" w:hanging="296"/>
      </w:pPr>
      <w:rPr>
        <w:rFonts w:hint="default"/>
        <w:lang w:val="es-ES" w:eastAsia="es-ES" w:bidi="es-ES"/>
      </w:rPr>
    </w:lvl>
    <w:lvl w:ilvl="2">
      <w:start w:val="0"/>
      <w:numFmt w:val="bullet"/>
      <w:lvlText w:val="•"/>
      <w:lvlJc w:val="left"/>
      <w:pPr>
        <w:ind w:left="2104" w:hanging="296"/>
      </w:pPr>
      <w:rPr>
        <w:rFonts w:hint="default"/>
        <w:lang w:val="es-ES" w:eastAsia="es-ES" w:bidi="es-ES"/>
      </w:rPr>
    </w:lvl>
    <w:lvl w:ilvl="3">
      <w:start w:val="0"/>
      <w:numFmt w:val="bullet"/>
      <w:lvlText w:val="•"/>
      <w:lvlJc w:val="left"/>
      <w:pPr>
        <w:ind w:left="2907" w:hanging="296"/>
      </w:pPr>
      <w:rPr>
        <w:rFonts w:hint="default"/>
        <w:lang w:val="es-ES" w:eastAsia="es-ES" w:bidi="es-ES"/>
      </w:rPr>
    </w:lvl>
    <w:lvl w:ilvl="4">
      <w:start w:val="0"/>
      <w:numFmt w:val="bullet"/>
      <w:lvlText w:val="•"/>
      <w:lvlJc w:val="left"/>
      <w:pPr>
        <w:ind w:left="3709" w:hanging="296"/>
      </w:pPr>
      <w:rPr>
        <w:rFonts w:hint="default"/>
        <w:lang w:val="es-ES" w:eastAsia="es-ES" w:bidi="es-ES"/>
      </w:rPr>
    </w:lvl>
    <w:lvl w:ilvl="5">
      <w:start w:val="0"/>
      <w:numFmt w:val="bullet"/>
      <w:lvlText w:val="•"/>
      <w:lvlJc w:val="left"/>
      <w:pPr>
        <w:ind w:left="4512" w:hanging="296"/>
      </w:pPr>
      <w:rPr>
        <w:rFonts w:hint="default"/>
        <w:lang w:val="es-ES" w:eastAsia="es-ES" w:bidi="es-ES"/>
      </w:rPr>
    </w:lvl>
    <w:lvl w:ilvl="6">
      <w:start w:val="0"/>
      <w:numFmt w:val="bullet"/>
      <w:lvlText w:val="•"/>
      <w:lvlJc w:val="left"/>
      <w:pPr>
        <w:ind w:left="5314" w:hanging="296"/>
      </w:pPr>
      <w:rPr>
        <w:rFonts w:hint="default"/>
        <w:lang w:val="es-ES" w:eastAsia="es-ES" w:bidi="es-ES"/>
      </w:rPr>
    </w:lvl>
    <w:lvl w:ilvl="7">
      <w:start w:val="0"/>
      <w:numFmt w:val="bullet"/>
      <w:lvlText w:val="•"/>
      <w:lvlJc w:val="left"/>
      <w:pPr>
        <w:ind w:left="6116" w:hanging="296"/>
      </w:pPr>
      <w:rPr>
        <w:rFonts w:hint="default"/>
        <w:lang w:val="es-ES" w:eastAsia="es-ES" w:bidi="es-ES"/>
      </w:rPr>
    </w:lvl>
    <w:lvl w:ilvl="8">
      <w:start w:val="0"/>
      <w:numFmt w:val="bullet"/>
      <w:lvlText w:val="•"/>
      <w:lvlJc w:val="left"/>
      <w:pPr>
        <w:ind w:left="6919" w:hanging="296"/>
      </w:pPr>
      <w:rPr>
        <w:rFonts w:hint="default"/>
        <w:lang w:val="es-ES" w:eastAsia="es-ES" w:bidi="es-ES"/>
      </w:rPr>
    </w:lvl>
  </w:abstractNum>
  <w:abstractNum w:abstractNumId="2">
    <w:multiLevelType w:val="hybridMultilevel"/>
    <w:lvl w:ilvl="0">
      <w:start w:val="1"/>
      <w:numFmt w:val="lowerLetter"/>
      <w:lvlText w:val="%1)"/>
      <w:lvlJc w:val="left"/>
      <w:pPr>
        <w:ind w:left="777"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8"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7"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6" w:hanging="361"/>
      </w:pPr>
      <w:rPr>
        <w:rFonts w:hint="default"/>
        <w:lang w:val="es-ES" w:eastAsia="es-ES" w:bidi="es-ES"/>
      </w:rPr>
    </w:lvl>
    <w:lvl w:ilvl="7">
      <w:start w:val="0"/>
      <w:numFmt w:val="bullet"/>
      <w:lvlText w:val="•"/>
      <w:lvlJc w:val="left"/>
      <w:pPr>
        <w:ind w:left="6200" w:hanging="361"/>
      </w:pPr>
      <w:rPr>
        <w:rFonts w:hint="default"/>
        <w:lang w:val="es-ES" w:eastAsia="es-ES" w:bidi="es-ES"/>
      </w:rPr>
    </w:lvl>
    <w:lvl w:ilvl="8">
      <w:start w:val="0"/>
      <w:numFmt w:val="bullet"/>
      <w:lvlText w:val="•"/>
      <w:lvlJc w:val="left"/>
      <w:pPr>
        <w:ind w:left="6975" w:hanging="361"/>
      </w:pPr>
      <w:rPr>
        <w:rFonts w:hint="default"/>
        <w:lang w:val="es-ES" w:eastAsia="es-ES" w:bidi="es-ES"/>
      </w:rPr>
    </w:lvl>
  </w:abstractNum>
  <w:abstractNum w:abstractNumId="1">
    <w:multiLevelType w:val="hybridMultilevel"/>
    <w:lvl w:ilvl="0">
      <w:start w:val="1"/>
      <w:numFmt w:val="decimal"/>
      <w:lvlText w:val="%1."/>
      <w:lvlJc w:val="left"/>
      <w:pPr>
        <w:ind w:left="466"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98" w:hanging="433"/>
        <w:jc w:val="left"/>
      </w:pPr>
      <w:rPr>
        <w:rFonts w:hint="default" w:ascii="Arial" w:hAnsi="Arial" w:eastAsia="Arial" w:cs="Arial"/>
        <w:w w:val="100"/>
        <w:sz w:val="22"/>
        <w:szCs w:val="22"/>
        <w:lang w:val="es-ES" w:eastAsia="es-ES" w:bidi="es-ES"/>
      </w:rPr>
    </w:lvl>
    <w:lvl w:ilvl="2">
      <w:start w:val="0"/>
      <w:numFmt w:val="bullet"/>
      <w:lvlText w:val="•"/>
      <w:lvlJc w:val="left"/>
      <w:pPr>
        <w:ind w:left="2071" w:hanging="433"/>
      </w:pPr>
      <w:rPr>
        <w:rFonts w:hint="default"/>
        <w:lang w:val="es-ES" w:eastAsia="es-ES" w:bidi="es-ES"/>
      </w:rPr>
    </w:lvl>
    <w:lvl w:ilvl="3">
      <w:start w:val="0"/>
      <w:numFmt w:val="bullet"/>
      <w:lvlText w:val="•"/>
      <w:lvlJc w:val="left"/>
      <w:pPr>
        <w:ind w:left="3242" w:hanging="433"/>
      </w:pPr>
      <w:rPr>
        <w:rFonts w:hint="default"/>
        <w:lang w:val="es-ES" w:eastAsia="es-ES" w:bidi="es-ES"/>
      </w:rPr>
    </w:lvl>
    <w:lvl w:ilvl="4">
      <w:start w:val="0"/>
      <w:numFmt w:val="bullet"/>
      <w:lvlText w:val="•"/>
      <w:lvlJc w:val="left"/>
      <w:pPr>
        <w:ind w:left="4414" w:hanging="433"/>
      </w:pPr>
      <w:rPr>
        <w:rFonts w:hint="default"/>
        <w:lang w:val="es-ES" w:eastAsia="es-ES" w:bidi="es-ES"/>
      </w:rPr>
    </w:lvl>
    <w:lvl w:ilvl="5">
      <w:start w:val="0"/>
      <w:numFmt w:val="bullet"/>
      <w:lvlText w:val="•"/>
      <w:lvlJc w:val="left"/>
      <w:pPr>
        <w:ind w:left="5585" w:hanging="433"/>
      </w:pPr>
      <w:rPr>
        <w:rFonts w:hint="default"/>
        <w:lang w:val="es-ES" w:eastAsia="es-ES" w:bidi="es-ES"/>
      </w:rPr>
    </w:lvl>
    <w:lvl w:ilvl="6">
      <w:start w:val="0"/>
      <w:numFmt w:val="bullet"/>
      <w:lvlText w:val="•"/>
      <w:lvlJc w:val="left"/>
      <w:pPr>
        <w:ind w:left="6756" w:hanging="433"/>
      </w:pPr>
      <w:rPr>
        <w:rFonts w:hint="default"/>
        <w:lang w:val="es-ES" w:eastAsia="es-ES" w:bidi="es-ES"/>
      </w:rPr>
    </w:lvl>
    <w:lvl w:ilvl="7">
      <w:start w:val="0"/>
      <w:numFmt w:val="bullet"/>
      <w:lvlText w:val="•"/>
      <w:lvlJc w:val="left"/>
      <w:pPr>
        <w:ind w:left="7928" w:hanging="433"/>
      </w:pPr>
      <w:rPr>
        <w:rFonts w:hint="default"/>
        <w:lang w:val="es-ES" w:eastAsia="es-ES" w:bidi="es-ES"/>
      </w:rPr>
    </w:lvl>
    <w:lvl w:ilvl="8">
      <w:start w:val="0"/>
      <w:numFmt w:val="bullet"/>
      <w:lvlText w:val="•"/>
      <w:lvlJc w:val="left"/>
      <w:pPr>
        <w:ind w:left="9099" w:hanging="433"/>
      </w:pPr>
      <w:rPr>
        <w:rFonts w:hint="default"/>
        <w:lang w:val="es-ES" w:eastAsia="es-ES" w:bidi="es-ES"/>
      </w:rPr>
    </w:lvl>
  </w:abstractNum>
  <w:abstractNum w:abstractNumId="0">
    <w:multiLevelType w:val="hybridMultilevel"/>
    <w:lvl w:ilvl="0">
      <w:start w:val="1"/>
      <w:numFmt w:val="upperLetter"/>
      <w:lvlText w:val="%1."/>
      <w:lvlJc w:val="left"/>
      <w:pPr>
        <w:ind w:left="466" w:hanging="360"/>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826" w:hanging="696"/>
        <w:jc w:val="left"/>
      </w:pPr>
      <w:rPr>
        <w:rFonts w:hint="default" w:ascii="Arial" w:hAnsi="Arial" w:eastAsia="Arial" w:cs="Arial"/>
        <w:b/>
        <w:bCs/>
        <w:spacing w:val="-2"/>
        <w:w w:val="100"/>
        <w:sz w:val="22"/>
        <w:szCs w:val="22"/>
        <w:lang w:val="es-ES" w:eastAsia="es-ES" w:bidi="es-ES"/>
      </w:rPr>
    </w:lvl>
    <w:lvl w:ilvl="2">
      <w:start w:val="0"/>
      <w:numFmt w:val="bullet"/>
      <w:lvlText w:val="•"/>
      <w:lvlJc w:val="left"/>
      <w:pPr>
        <w:ind w:left="2000" w:hanging="696"/>
      </w:pPr>
      <w:rPr>
        <w:rFonts w:hint="default"/>
        <w:lang w:val="es-ES" w:eastAsia="es-ES" w:bidi="es-ES"/>
      </w:rPr>
    </w:lvl>
    <w:lvl w:ilvl="3">
      <w:start w:val="0"/>
      <w:numFmt w:val="bullet"/>
      <w:lvlText w:val="•"/>
      <w:lvlJc w:val="left"/>
      <w:pPr>
        <w:ind w:left="3180" w:hanging="696"/>
      </w:pPr>
      <w:rPr>
        <w:rFonts w:hint="default"/>
        <w:lang w:val="es-ES" w:eastAsia="es-ES" w:bidi="es-ES"/>
      </w:rPr>
    </w:lvl>
    <w:lvl w:ilvl="4">
      <w:start w:val="0"/>
      <w:numFmt w:val="bullet"/>
      <w:lvlText w:val="•"/>
      <w:lvlJc w:val="left"/>
      <w:pPr>
        <w:ind w:left="4360" w:hanging="696"/>
      </w:pPr>
      <w:rPr>
        <w:rFonts w:hint="default"/>
        <w:lang w:val="es-ES" w:eastAsia="es-ES" w:bidi="es-ES"/>
      </w:rPr>
    </w:lvl>
    <w:lvl w:ilvl="5">
      <w:start w:val="0"/>
      <w:numFmt w:val="bullet"/>
      <w:lvlText w:val="•"/>
      <w:lvlJc w:val="left"/>
      <w:pPr>
        <w:ind w:left="5541" w:hanging="696"/>
      </w:pPr>
      <w:rPr>
        <w:rFonts w:hint="default"/>
        <w:lang w:val="es-ES" w:eastAsia="es-ES" w:bidi="es-ES"/>
      </w:rPr>
    </w:lvl>
    <w:lvl w:ilvl="6">
      <w:start w:val="0"/>
      <w:numFmt w:val="bullet"/>
      <w:lvlText w:val="•"/>
      <w:lvlJc w:val="left"/>
      <w:pPr>
        <w:ind w:left="6721" w:hanging="696"/>
      </w:pPr>
      <w:rPr>
        <w:rFonts w:hint="default"/>
        <w:lang w:val="es-ES" w:eastAsia="es-ES" w:bidi="es-ES"/>
      </w:rPr>
    </w:lvl>
    <w:lvl w:ilvl="7">
      <w:start w:val="0"/>
      <w:numFmt w:val="bullet"/>
      <w:lvlText w:val="•"/>
      <w:lvlJc w:val="left"/>
      <w:pPr>
        <w:ind w:left="7901" w:hanging="696"/>
      </w:pPr>
      <w:rPr>
        <w:rFonts w:hint="default"/>
        <w:lang w:val="es-ES" w:eastAsia="es-ES" w:bidi="es-ES"/>
      </w:rPr>
    </w:lvl>
    <w:lvl w:ilvl="8">
      <w:start w:val="0"/>
      <w:numFmt w:val="bullet"/>
      <w:lvlText w:val="•"/>
      <w:lvlJc w:val="left"/>
      <w:pPr>
        <w:ind w:left="9081" w:hanging="696"/>
      </w:pPr>
      <w:rPr>
        <w:rFonts w:hint="default"/>
        <w:lang w:val="es-ES" w:eastAsia="es-ES" w:bidi="es-E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522" w:hanging="697"/>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466" w:hanging="433"/>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es.wikipedia.org/wiki/Medida_cautelar" TargetMode="External"/><Relationship Id="rId10" Type="http://schemas.openxmlformats.org/officeDocument/2006/relationships/hyperlink" Target="http://es.wikipedia.org/wiki/Derecho_subjetivo" TargetMode="External"/><Relationship Id="rId11" Type="http://schemas.openxmlformats.org/officeDocument/2006/relationships/hyperlink" Target="http://es.wikipedia.org/wiki/Libertad"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erms:created xsi:type="dcterms:W3CDTF">2020-12-15T14:58:21Z</dcterms:created>
  <dcterms:modified xsi:type="dcterms:W3CDTF">2020-12-15T14:58:21Z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Creator">
    <vt:lpwstr>Microsoft® Word 2013</vt:lpwstr>
  </property>
  <property fmtid="{D5CDD505-2E9C-101B-9397-08002B2CF9AE}" pid="4" name="LastSaved">
    <vt:filetime>2020-12-15T00:00:00Z</vt:filetime>
  </property>
</Properties>
</file>