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D7C" w14:textId="77777777" w:rsidR="00A81D58" w:rsidRDefault="00345AA4" w:rsidP="00A81D58">
      <w:pPr>
        <w:ind w:left="567" w:right="34"/>
        <w:jc w:val="center"/>
        <w:rPr>
          <w:b/>
          <w:sz w:val="24"/>
          <w:szCs w:val="24"/>
        </w:rPr>
      </w:pPr>
      <w:bookmarkStart w:id="0" w:name="_Hlk117754660"/>
      <w:bookmarkEnd w:id="0"/>
      <w:r w:rsidRPr="00FE7439">
        <w:rPr>
          <w:b/>
          <w:sz w:val="24"/>
          <w:szCs w:val="24"/>
        </w:rPr>
        <w:t>MINISTERIO DE EDUCACIÓN</w:t>
      </w:r>
    </w:p>
    <w:p w14:paraId="61B21DBB" w14:textId="5027BE5F" w:rsidR="00CA6FCF" w:rsidRPr="00FE7439" w:rsidRDefault="00345AA4" w:rsidP="00A81D58">
      <w:pPr>
        <w:ind w:left="567" w:right="34"/>
        <w:jc w:val="center"/>
        <w:rPr>
          <w:b/>
          <w:sz w:val="24"/>
          <w:szCs w:val="24"/>
        </w:rPr>
      </w:pPr>
      <w:r w:rsidRPr="00FE7439">
        <w:rPr>
          <w:b/>
          <w:sz w:val="24"/>
          <w:szCs w:val="24"/>
        </w:rPr>
        <w:t>AUDITORIA INTERNA</w:t>
      </w:r>
    </w:p>
    <w:p w14:paraId="092B6BA0" w14:textId="545C7680" w:rsidR="00A255F0" w:rsidRPr="00FE7439" w:rsidRDefault="00177A94" w:rsidP="00A81D58">
      <w:pPr>
        <w:ind w:left="567" w:right="34"/>
        <w:jc w:val="center"/>
        <w:rPr>
          <w:b/>
          <w:sz w:val="24"/>
          <w:szCs w:val="24"/>
        </w:rPr>
      </w:pPr>
      <w:r w:rsidRPr="00FE7439">
        <w:rPr>
          <w:b/>
          <w:sz w:val="24"/>
          <w:szCs w:val="24"/>
        </w:rPr>
        <w:t xml:space="preserve">Informe </w:t>
      </w:r>
      <w:r w:rsidR="00A255F0" w:rsidRPr="00FE7439">
        <w:rPr>
          <w:b/>
          <w:sz w:val="24"/>
          <w:szCs w:val="24"/>
        </w:rPr>
        <w:t>O</w:t>
      </w:r>
      <w:r w:rsidRPr="00FE7439">
        <w:rPr>
          <w:b/>
          <w:sz w:val="24"/>
          <w:szCs w:val="24"/>
        </w:rPr>
        <w:t>-</w:t>
      </w:r>
      <w:r w:rsidR="00A255F0" w:rsidRPr="00FE7439">
        <w:rPr>
          <w:b/>
          <w:sz w:val="24"/>
          <w:szCs w:val="24"/>
        </w:rPr>
        <w:t>DIDAI/SUB-</w:t>
      </w:r>
      <w:r w:rsidR="0024247B">
        <w:rPr>
          <w:b/>
          <w:sz w:val="24"/>
          <w:szCs w:val="24"/>
        </w:rPr>
        <w:t>10</w:t>
      </w:r>
      <w:r w:rsidR="00760548">
        <w:rPr>
          <w:b/>
          <w:sz w:val="24"/>
          <w:szCs w:val="24"/>
        </w:rPr>
        <w:t>8</w:t>
      </w:r>
      <w:r w:rsidR="00A255F0" w:rsidRPr="00FE7439">
        <w:rPr>
          <w:b/>
          <w:sz w:val="24"/>
          <w:szCs w:val="24"/>
        </w:rPr>
        <w:t>-202</w:t>
      </w:r>
      <w:r w:rsidR="00670B4D">
        <w:rPr>
          <w:b/>
          <w:sz w:val="24"/>
          <w:szCs w:val="24"/>
        </w:rPr>
        <w:t>3</w:t>
      </w:r>
    </w:p>
    <w:p w14:paraId="61CC80AF" w14:textId="3E1C5FC5" w:rsidR="00177A94" w:rsidRPr="00FE7439" w:rsidRDefault="00177A94" w:rsidP="00A81D58">
      <w:pPr>
        <w:ind w:left="567" w:right="34"/>
        <w:jc w:val="center"/>
        <w:rPr>
          <w:b/>
          <w:sz w:val="24"/>
          <w:szCs w:val="24"/>
        </w:rPr>
      </w:pPr>
    </w:p>
    <w:p w14:paraId="7D71B62D" w14:textId="77777777" w:rsidR="00CA6FCF" w:rsidRPr="00FE7439" w:rsidRDefault="00CA6FCF" w:rsidP="004A68E1">
      <w:pPr>
        <w:pStyle w:val="Textoindependiente"/>
        <w:rPr>
          <w:b/>
        </w:rPr>
      </w:pPr>
    </w:p>
    <w:p w14:paraId="0E66DF2D" w14:textId="77777777" w:rsidR="00CA6FCF" w:rsidRPr="00FE7439" w:rsidRDefault="00CA6FCF" w:rsidP="004A68E1">
      <w:pPr>
        <w:pStyle w:val="Textoindependiente"/>
        <w:rPr>
          <w:b/>
        </w:rPr>
      </w:pPr>
    </w:p>
    <w:p w14:paraId="1B8C7A85" w14:textId="77777777" w:rsidR="00CA6FCF" w:rsidRPr="00FE7439" w:rsidRDefault="00CA6FCF" w:rsidP="004A68E1">
      <w:pPr>
        <w:pStyle w:val="Textoindependiente"/>
        <w:rPr>
          <w:b/>
        </w:rPr>
      </w:pPr>
    </w:p>
    <w:p w14:paraId="77450A7E" w14:textId="77777777" w:rsidR="00CA6FCF" w:rsidRPr="00FE7439" w:rsidRDefault="00CA6FCF" w:rsidP="004A68E1">
      <w:pPr>
        <w:pStyle w:val="Textoindependiente"/>
        <w:rPr>
          <w:b/>
        </w:rPr>
      </w:pPr>
    </w:p>
    <w:p w14:paraId="2EB07D3C" w14:textId="77777777" w:rsidR="00CA6FCF" w:rsidRPr="00FE7439" w:rsidRDefault="00CA6FCF" w:rsidP="004A68E1">
      <w:pPr>
        <w:pStyle w:val="Textoindependiente"/>
        <w:rPr>
          <w:b/>
        </w:rPr>
      </w:pPr>
    </w:p>
    <w:p w14:paraId="43C12B35" w14:textId="77777777" w:rsidR="00CA6FCF" w:rsidRPr="00FE7439" w:rsidRDefault="00CA6FCF" w:rsidP="004A68E1">
      <w:pPr>
        <w:pStyle w:val="Textoindependiente"/>
        <w:rPr>
          <w:b/>
        </w:rPr>
      </w:pPr>
    </w:p>
    <w:p w14:paraId="64A363DF" w14:textId="77777777" w:rsidR="00CA6FCF" w:rsidRPr="00FE7439" w:rsidRDefault="00CA6FCF" w:rsidP="004A68E1">
      <w:pPr>
        <w:pStyle w:val="Textoindependiente"/>
        <w:rPr>
          <w:b/>
        </w:rPr>
      </w:pPr>
    </w:p>
    <w:p w14:paraId="6B3B571F" w14:textId="77777777" w:rsidR="00CA6FCF" w:rsidRPr="00FE7439" w:rsidRDefault="00CA6FCF" w:rsidP="004A68E1">
      <w:pPr>
        <w:pStyle w:val="Textoindependiente"/>
        <w:rPr>
          <w:b/>
        </w:rPr>
      </w:pPr>
    </w:p>
    <w:p w14:paraId="5E8A3CCA" w14:textId="77777777" w:rsidR="00CA6FCF" w:rsidRPr="00FE7439" w:rsidRDefault="00CA6FCF" w:rsidP="004A68E1">
      <w:pPr>
        <w:pStyle w:val="Textoindependiente"/>
        <w:rPr>
          <w:b/>
        </w:rPr>
      </w:pPr>
    </w:p>
    <w:p w14:paraId="784B0D63" w14:textId="77777777" w:rsidR="003A248B" w:rsidRDefault="003A248B" w:rsidP="004A68E1">
      <w:pPr>
        <w:pStyle w:val="Textoindependiente"/>
        <w:rPr>
          <w:b/>
        </w:rPr>
      </w:pPr>
    </w:p>
    <w:p w14:paraId="724D8067" w14:textId="77777777" w:rsidR="003A248B" w:rsidRDefault="003A248B" w:rsidP="004A68E1">
      <w:pPr>
        <w:pStyle w:val="Textoindependiente"/>
        <w:rPr>
          <w:b/>
        </w:rPr>
      </w:pPr>
    </w:p>
    <w:p w14:paraId="2243EFEC" w14:textId="77777777" w:rsidR="003A248B" w:rsidRDefault="003A248B" w:rsidP="004A68E1">
      <w:pPr>
        <w:pStyle w:val="Textoindependiente"/>
        <w:rPr>
          <w:b/>
        </w:rPr>
      </w:pPr>
    </w:p>
    <w:p w14:paraId="2357F7FE" w14:textId="77777777" w:rsidR="003A248B" w:rsidRDefault="003A248B" w:rsidP="004A68E1">
      <w:pPr>
        <w:pStyle w:val="Textoindependiente"/>
        <w:rPr>
          <w:b/>
        </w:rPr>
      </w:pPr>
    </w:p>
    <w:p w14:paraId="00D19B27" w14:textId="77777777" w:rsidR="003A248B" w:rsidRDefault="003A248B" w:rsidP="004A68E1">
      <w:pPr>
        <w:pStyle w:val="Textoindependiente"/>
        <w:rPr>
          <w:b/>
        </w:rPr>
      </w:pPr>
    </w:p>
    <w:p w14:paraId="0439CC69" w14:textId="77777777" w:rsidR="003A248B" w:rsidRPr="00FE7439" w:rsidRDefault="003A248B" w:rsidP="004A68E1">
      <w:pPr>
        <w:pStyle w:val="Textoindependiente"/>
        <w:rPr>
          <w:b/>
        </w:rPr>
      </w:pPr>
    </w:p>
    <w:p w14:paraId="38639630" w14:textId="77777777" w:rsidR="00CA6FCF" w:rsidRPr="00FE7439" w:rsidRDefault="00CA6FCF" w:rsidP="004A68E1">
      <w:pPr>
        <w:pStyle w:val="Textoindependiente"/>
        <w:rPr>
          <w:b/>
        </w:rPr>
      </w:pPr>
    </w:p>
    <w:p w14:paraId="5F857DB2" w14:textId="77777777" w:rsidR="00CA6FCF" w:rsidRPr="00FE7439" w:rsidRDefault="00CA6FCF" w:rsidP="004A68E1">
      <w:pPr>
        <w:pStyle w:val="Textoindependiente"/>
        <w:rPr>
          <w:b/>
        </w:rPr>
      </w:pPr>
    </w:p>
    <w:p w14:paraId="1F33F07B" w14:textId="755942BE" w:rsidR="00CA6FCF" w:rsidRPr="00FE7439" w:rsidRDefault="00091A5D" w:rsidP="00A15790">
      <w:pPr>
        <w:ind w:left="1134" w:right="34"/>
        <w:jc w:val="both"/>
        <w:rPr>
          <w:b/>
          <w:sz w:val="24"/>
          <w:szCs w:val="24"/>
        </w:rPr>
      </w:pPr>
      <w:r w:rsidRPr="00091A5D">
        <w:rPr>
          <w:b/>
          <w:sz w:val="24"/>
          <w:szCs w:val="24"/>
        </w:rPr>
        <w:t xml:space="preserve">Consejo o consultoría de verificación de los lineamientos emitidos para la ejecución presupuestaria y financiera de becas de alimentación, Bolsas de estudio y becas de Educación Especial; y la forma de entrega de las mismas, en la Dirección de Planificación Educativa -DIPLAN-, extensión </w:t>
      </w:r>
      <w:r w:rsidR="006B3B6B">
        <w:rPr>
          <w:b/>
          <w:sz w:val="24"/>
          <w:szCs w:val="24"/>
        </w:rPr>
        <w:t>a</w:t>
      </w:r>
      <w:r w:rsidRPr="00091A5D">
        <w:rPr>
          <w:b/>
          <w:sz w:val="24"/>
          <w:szCs w:val="24"/>
        </w:rPr>
        <w:t xml:space="preserve"> las Direcciones Departamentales de Educación.</w:t>
      </w:r>
    </w:p>
    <w:p w14:paraId="269D57DB" w14:textId="77777777" w:rsidR="00CA6FCF" w:rsidRPr="00FE7439" w:rsidRDefault="00CA6FCF" w:rsidP="006D150F">
      <w:pPr>
        <w:pStyle w:val="Textoindependiente"/>
        <w:jc w:val="center"/>
        <w:rPr>
          <w:b/>
        </w:rPr>
      </w:pPr>
    </w:p>
    <w:p w14:paraId="7D4036BC" w14:textId="77777777" w:rsidR="00CA6FCF" w:rsidRPr="00FE7439" w:rsidRDefault="00CA6FCF" w:rsidP="004A68E1">
      <w:pPr>
        <w:pStyle w:val="Textoindependiente"/>
        <w:rPr>
          <w:b/>
        </w:rPr>
      </w:pPr>
    </w:p>
    <w:p w14:paraId="2380C3C2" w14:textId="77777777" w:rsidR="00CA6FCF" w:rsidRPr="00FE7439" w:rsidRDefault="00CA6FCF" w:rsidP="004A68E1">
      <w:pPr>
        <w:pStyle w:val="Textoindependiente"/>
        <w:rPr>
          <w:b/>
        </w:rPr>
      </w:pPr>
    </w:p>
    <w:p w14:paraId="1DE2ADE3" w14:textId="77777777" w:rsidR="00CA6FCF" w:rsidRPr="00FE7439" w:rsidRDefault="00CA6FCF" w:rsidP="004A68E1">
      <w:pPr>
        <w:pStyle w:val="Textoindependiente"/>
        <w:rPr>
          <w:b/>
        </w:rPr>
      </w:pPr>
    </w:p>
    <w:p w14:paraId="1C35B116" w14:textId="77777777" w:rsidR="00CA6FCF" w:rsidRPr="00FE7439" w:rsidRDefault="00CA6FCF" w:rsidP="004A68E1">
      <w:pPr>
        <w:pStyle w:val="Textoindependiente"/>
        <w:rPr>
          <w:b/>
        </w:rPr>
      </w:pPr>
    </w:p>
    <w:p w14:paraId="52D767BE" w14:textId="77777777" w:rsidR="00CA6FCF" w:rsidRPr="00FE7439" w:rsidRDefault="00CA6FCF" w:rsidP="004A68E1">
      <w:pPr>
        <w:pStyle w:val="Textoindependiente"/>
        <w:rPr>
          <w:b/>
        </w:rPr>
      </w:pPr>
    </w:p>
    <w:p w14:paraId="05FABF4C" w14:textId="77777777" w:rsidR="00CA6FCF" w:rsidRPr="00FE7439" w:rsidRDefault="00CA6FCF" w:rsidP="004A68E1">
      <w:pPr>
        <w:pStyle w:val="Textoindependiente"/>
        <w:rPr>
          <w:b/>
        </w:rPr>
      </w:pPr>
    </w:p>
    <w:p w14:paraId="7F8983BF" w14:textId="77777777" w:rsidR="00CA6FCF" w:rsidRDefault="00CA6FCF" w:rsidP="004A68E1">
      <w:pPr>
        <w:pStyle w:val="Textoindependiente"/>
        <w:rPr>
          <w:b/>
        </w:rPr>
      </w:pPr>
    </w:p>
    <w:p w14:paraId="59903EFB" w14:textId="77777777" w:rsidR="00A97BF6" w:rsidRDefault="00A97BF6" w:rsidP="004A68E1">
      <w:pPr>
        <w:pStyle w:val="Textoindependiente"/>
        <w:rPr>
          <w:b/>
        </w:rPr>
      </w:pPr>
    </w:p>
    <w:p w14:paraId="0DCD021F" w14:textId="77777777" w:rsidR="00A97BF6" w:rsidRPr="00FE7439" w:rsidRDefault="00A97BF6" w:rsidP="004A68E1">
      <w:pPr>
        <w:pStyle w:val="Textoindependiente"/>
        <w:rPr>
          <w:b/>
        </w:rPr>
      </w:pPr>
    </w:p>
    <w:p w14:paraId="0CD71810" w14:textId="77777777" w:rsidR="00CA6FCF" w:rsidRPr="00FE7439" w:rsidRDefault="00CA6FCF" w:rsidP="004A68E1">
      <w:pPr>
        <w:pStyle w:val="Textoindependiente"/>
        <w:rPr>
          <w:b/>
        </w:rPr>
      </w:pPr>
    </w:p>
    <w:p w14:paraId="32C2C527" w14:textId="77777777" w:rsidR="00CA6FCF" w:rsidRPr="00FE7439" w:rsidRDefault="00CA6FCF" w:rsidP="004A68E1">
      <w:pPr>
        <w:pStyle w:val="Textoindependiente"/>
        <w:rPr>
          <w:b/>
        </w:rPr>
      </w:pPr>
    </w:p>
    <w:p w14:paraId="75122A81" w14:textId="77777777" w:rsidR="00CA6FCF" w:rsidRPr="00FE7439" w:rsidRDefault="00CA6FCF" w:rsidP="004A68E1">
      <w:pPr>
        <w:pStyle w:val="Textoindependiente"/>
        <w:rPr>
          <w:b/>
        </w:rPr>
      </w:pPr>
    </w:p>
    <w:p w14:paraId="54F57FB0" w14:textId="77777777" w:rsidR="00C82571" w:rsidRDefault="00C82571" w:rsidP="004A68E1">
      <w:pPr>
        <w:pStyle w:val="Textoindependiente"/>
        <w:rPr>
          <w:b/>
        </w:rPr>
      </w:pPr>
    </w:p>
    <w:p w14:paraId="69306145" w14:textId="77777777" w:rsidR="00C82571" w:rsidRDefault="00C82571" w:rsidP="004A68E1">
      <w:pPr>
        <w:pStyle w:val="Textoindependiente"/>
        <w:rPr>
          <w:b/>
        </w:rPr>
      </w:pPr>
    </w:p>
    <w:p w14:paraId="00108836" w14:textId="77777777" w:rsidR="00C82571" w:rsidRDefault="00C82571" w:rsidP="004A68E1">
      <w:pPr>
        <w:pStyle w:val="Textoindependiente"/>
        <w:rPr>
          <w:b/>
        </w:rPr>
      </w:pPr>
    </w:p>
    <w:p w14:paraId="53898C08" w14:textId="77777777" w:rsidR="00CA6FCF" w:rsidRPr="00FE7439" w:rsidRDefault="00CA6FCF" w:rsidP="004A68E1">
      <w:pPr>
        <w:pStyle w:val="Textoindependiente"/>
        <w:rPr>
          <w:b/>
        </w:rPr>
      </w:pPr>
    </w:p>
    <w:p w14:paraId="5ECDFB8D" w14:textId="4AAD545A" w:rsidR="00CA6FCF" w:rsidRPr="00FE7439" w:rsidRDefault="00345AA4" w:rsidP="004A68E1">
      <w:pPr>
        <w:ind w:left="3801"/>
        <w:rPr>
          <w:b/>
          <w:sz w:val="24"/>
          <w:szCs w:val="24"/>
        </w:rPr>
      </w:pPr>
      <w:r w:rsidRPr="00FE7439">
        <w:rPr>
          <w:b/>
          <w:sz w:val="24"/>
          <w:szCs w:val="24"/>
        </w:rPr>
        <w:t xml:space="preserve">GUATEMALA, </w:t>
      </w:r>
      <w:r w:rsidR="00B30ECB">
        <w:rPr>
          <w:b/>
          <w:sz w:val="24"/>
          <w:szCs w:val="24"/>
        </w:rPr>
        <w:t>SEPTIEMBRE</w:t>
      </w:r>
      <w:r w:rsidR="00703DB8">
        <w:rPr>
          <w:b/>
          <w:sz w:val="24"/>
          <w:szCs w:val="24"/>
        </w:rPr>
        <w:t xml:space="preserve"> </w:t>
      </w:r>
      <w:r w:rsidRPr="00FE7439">
        <w:rPr>
          <w:b/>
          <w:sz w:val="24"/>
          <w:szCs w:val="24"/>
        </w:rPr>
        <w:t>DE 202</w:t>
      </w:r>
      <w:r w:rsidR="00670B4D">
        <w:rPr>
          <w:b/>
          <w:sz w:val="24"/>
          <w:szCs w:val="24"/>
        </w:rPr>
        <w:t>3</w:t>
      </w:r>
    </w:p>
    <w:p w14:paraId="1F38389A" w14:textId="77777777" w:rsidR="00CA6FCF" w:rsidRDefault="00CA6FCF" w:rsidP="004A68E1">
      <w:pPr>
        <w:rPr>
          <w:sz w:val="24"/>
          <w:szCs w:val="24"/>
        </w:rPr>
      </w:pPr>
    </w:p>
    <w:p w14:paraId="4AE02065" w14:textId="77777777" w:rsidR="00FD2D59" w:rsidRPr="00FE7439" w:rsidRDefault="00FD2D59" w:rsidP="004A68E1">
      <w:pPr>
        <w:rPr>
          <w:sz w:val="24"/>
          <w:szCs w:val="24"/>
        </w:rPr>
        <w:sectPr w:rsidR="00FD2D59" w:rsidRPr="00FE7439">
          <w:type w:val="continuous"/>
          <w:pgSz w:w="12240" w:h="15840"/>
          <w:pgMar w:top="1080" w:right="1600" w:bottom="0" w:left="400" w:header="720" w:footer="720" w:gutter="0"/>
          <w:cols w:space="720"/>
        </w:sectPr>
      </w:pPr>
    </w:p>
    <w:p w14:paraId="1347A23A" w14:textId="77777777" w:rsidR="003B7DF2" w:rsidRDefault="003B7DF2" w:rsidP="004A68E1">
      <w:pPr>
        <w:ind w:left="4938" w:right="4447"/>
        <w:jc w:val="center"/>
        <w:rPr>
          <w:b/>
          <w:sz w:val="24"/>
          <w:szCs w:val="24"/>
        </w:rPr>
      </w:pPr>
    </w:p>
    <w:p w14:paraId="3E275540" w14:textId="77777777" w:rsidR="003B7DF2" w:rsidRDefault="003B7DF2" w:rsidP="004A68E1">
      <w:pPr>
        <w:ind w:left="4938" w:right="4447"/>
        <w:jc w:val="center"/>
        <w:rPr>
          <w:b/>
          <w:sz w:val="24"/>
          <w:szCs w:val="24"/>
        </w:rPr>
      </w:pPr>
    </w:p>
    <w:p w14:paraId="05FE4B59" w14:textId="77777777" w:rsidR="003B7DF2" w:rsidRDefault="003B7DF2" w:rsidP="004A68E1">
      <w:pPr>
        <w:ind w:left="4938" w:right="4447"/>
        <w:jc w:val="center"/>
        <w:rPr>
          <w:b/>
          <w:sz w:val="24"/>
          <w:szCs w:val="24"/>
        </w:rPr>
      </w:pPr>
    </w:p>
    <w:p w14:paraId="079D59AC" w14:textId="77777777" w:rsidR="003B7DF2" w:rsidRDefault="003B7DF2" w:rsidP="004A68E1">
      <w:pPr>
        <w:ind w:left="4938" w:right="4447"/>
        <w:jc w:val="center"/>
        <w:rPr>
          <w:b/>
          <w:sz w:val="24"/>
          <w:szCs w:val="24"/>
        </w:rPr>
      </w:pPr>
    </w:p>
    <w:p w14:paraId="3A85C1C6" w14:textId="77777777" w:rsidR="003B7DF2" w:rsidRDefault="003B7DF2" w:rsidP="004A68E1">
      <w:pPr>
        <w:ind w:left="4938" w:right="4447"/>
        <w:jc w:val="center"/>
        <w:rPr>
          <w:b/>
          <w:sz w:val="24"/>
          <w:szCs w:val="24"/>
        </w:rPr>
      </w:pPr>
    </w:p>
    <w:p w14:paraId="38679BCD" w14:textId="77777777" w:rsidR="003B7DF2" w:rsidRDefault="003B7DF2" w:rsidP="004A68E1">
      <w:pPr>
        <w:ind w:left="4938" w:right="4447"/>
        <w:jc w:val="center"/>
        <w:rPr>
          <w:b/>
          <w:sz w:val="24"/>
          <w:szCs w:val="24"/>
        </w:rPr>
      </w:pPr>
    </w:p>
    <w:p w14:paraId="79D0DD43" w14:textId="77777777" w:rsidR="00CA6FCF" w:rsidRPr="00FE7439" w:rsidRDefault="00345AA4" w:rsidP="004A68E1">
      <w:pPr>
        <w:ind w:left="4938" w:right="4447"/>
        <w:jc w:val="center"/>
        <w:rPr>
          <w:b/>
          <w:sz w:val="24"/>
          <w:szCs w:val="24"/>
        </w:rPr>
      </w:pPr>
      <w:r w:rsidRPr="00FE7439">
        <w:rPr>
          <w:b/>
          <w:sz w:val="24"/>
          <w:szCs w:val="24"/>
        </w:rPr>
        <w:t>INDICE</w:t>
      </w:r>
    </w:p>
    <w:sdt>
      <w:sdtPr>
        <w:id w:val="1580712209"/>
        <w:docPartObj>
          <w:docPartGallery w:val="Table of Contents"/>
          <w:docPartUnique/>
        </w:docPartObj>
      </w:sdtPr>
      <w:sdtEndPr/>
      <w:sdtContent>
        <w:p w14:paraId="50B473CA" w14:textId="4F9D7FD9" w:rsidR="00753A3A" w:rsidRPr="0002745E" w:rsidRDefault="00753A3A" w:rsidP="00892416">
          <w:pPr>
            <w:pStyle w:val="TDC1"/>
            <w:tabs>
              <w:tab w:val="right" w:pos="9427"/>
            </w:tabs>
            <w:spacing w:before="0"/>
            <w:ind w:left="1344"/>
            <w:jc w:val="both"/>
          </w:pPr>
          <w:r w:rsidRPr="0002745E">
            <w:t xml:space="preserve">INTRODUCCIÒN                                                                                 </w:t>
          </w:r>
          <w:r w:rsidR="00892416" w:rsidRPr="0002745E">
            <w:t xml:space="preserve">  </w:t>
          </w:r>
          <w:r w:rsidRPr="0002745E">
            <w:t xml:space="preserve">                      1</w:t>
          </w:r>
        </w:p>
        <w:p w14:paraId="35CAEFD0" w14:textId="433D7B6C" w:rsidR="00753A3A" w:rsidRPr="0002745E" w:rsidRDefault="00753A3A" w:rsidP="00892416">
          <w:pPr>
            <w:pStyle w:val="TDC1"/>
            <w:tabs>
              <w:tab w:val="right" w:pos="9427"/>
            </w:tabs>
            <w:spacing w:before="0"/>
            <w:ind w:left="1344"/>
            <w:jc w:val="both"/>
          </w:pPr>
          <w:r w:rsidRPr="0002745E">
            <w:t xml:space="preserve">OBJETIVOS                                                                                          </w:t>
          </w:r>
          <w:r w:rsidR="00892416" w:rsidRPr="0002745E">
            <w:t xml:space="preserve">  </w:t>
          </w:r>
          <w:r w:rsidRPr="0002745E">
            <w:t xml:space="preserve">                     1</w:t>
          </w:r>
        </w:p>
        <w:p w14:paraId="7A235CAA" w14:textId="6C445036" w:rsidR="00753A3A" w:rsidRPr="0002745E" w:rsidRDefault="00753A3A" w:rsidP="00892416">
          <w:pPr>
            <w:pStyle w:val="TDC1"/>
            <w:tabs>
              <w:tab w:val="right" w:pos="9427"/>
            </w:tabs>
            <w:spacing w:before="0"/>
            <w:ind w:left="1344"/>
            <w:jc w:val="both"/>
          </w:pPr>
          <w:r w:rsidRPr="0002745E">
            <w:t xml:space="preserve">ALCANCE                                                                                                </w:t>
          </w:r>
          <w:r w:rsidR="00892416" w:rsidRPr="0002745E">
            <w:t xml:space="preserve">  </w:t>
          </w:r>
          <w:r w:rsidRPr="0002745E">
            <w:t xml:space="preserve">                  1</w:t>
          </w:r>
        </w:p>
        <w:p w14:paraId="0797A0FB" w14:textId="754C8521" w:rsidR="004C4810" w:rsidRPr="0002745E" w:rsidRDefault="00753A3A" w:rsidP="00B66442">
          <w:pPr>
            <w:pStyle w:val="TDC1"/>
            <w:tabs>
              <w:tab w:val="right" w:pos="9427"/>
            </w:tabs>
            <w:spacing w:before="0"/>
            <w:ind w:left="1344"/>
            <w:jc w:val="both"/>
          </w:pPr>
          <w:r w:rsidRPr="0002745E">
            <w:t xml:space="preserve">RESULTADOS DE LA ACTIVIDAD                                                          </w:t>
          </w:r>
          <w:r w:rsidR="00892416" w:rsidRPr="0002745E">
            <w:t xml:space="preserve">  </w:t>
          </w:r>
          <w:r w:rsidRPr="0002745E">
            <w:t xml:space="preserve">                 </w:t>
          </w:r>
          <w:r w:rsidR="005955BE">
            <w:t>2</w:t>
          </w:r>
        </w:p>
      </w:sdtContent>
    </w:sdt>
    <w:p w14:paraId="6E7916AB" w14:textId="77777777" w:rsidR="00CA6FCF" w:rsidRPr="00FE7439" w:rsidRDefault="00CA6FCF" w:rsidP="004A68E1">
      <w:pPr>
        <w:pStyle w:val="Textoindependiente"/>
      </w:pPr>
    </w:p>
    <w:p w14:paraId="36679927" w14:textId="77777777" w:rsidR="00CA6FCF" w:rsidRPr="00FE7439" w:rsidRDefault="00CA6FCF" w:rsidP="004A68E1">
      <w:pPr>
        <w:pStyle w:val="Textoindependiente"/>
      </w:pPr>
    </w:p>
    <w:p w14:paraId="3F6B50E6" w14:textId="77777777" w:rsidR="00CA6FCF" w:rsidRPr="00FE7439" w:rsidRDefault="00CA6FCF" w:rsidP="004A68E1">
      <w:pPr>
        <w:pStyle w:val="Textoindependiente"/>
      </w:pPr>
    </w:p>
    <w:p w14:paraId="130B5855" w14:textId="77777777" w:rsidR="00CA6FCF" w:rsidRPr="00FE7439" w:rsidRDefault="00CA6FCF" w:rsidP="004A68E1">
      <w:pPr>
        <w:pStyle w:val="Textoindependiente"/>
      </w:pPr>
    </w:p>
    <w:p w14:paraId="35486103" w14:textId="77777777" w:rsidR="00CA6FCF" w:rsidRPr="00FE7439" w:rsidRDefault="00CA6FCF" w:rsidP="004A68E1">
      <w:pPr>
        <w:pStyle w:val="Textoindependiente"/>
      </w:pPr>
    </w:p>
    <w:p w14:paraId="34BE8968" w14:textId="77777777" w:rsidR="00CA6FCF" w:rsidRPr="00FE7439" w:rsidRDefault="00CA6FCF" w:rsidP="004A68E1">
      <w:pPr>
        <w:pStyle w:val="Textoindependiente"/>
      </w:pPr>
    </w:p>
    <w:p w14:paraId="0CAA220B" w14:textId="77777777" w:rsidR="00CA6FCF" w:rsidRPr="00FE7439" w:rsidRDefault="00CA6FCF" w:rsidP="004A68E1">
      <w:pPr>
        <w:pStyle w:val="Textoindependiente"/>
      </w:pPr>
    </w:p>
    <w:p w14:paraId="75E8A981" w14:textId="77777777" w:rsidR="00CA6FCF" w:rsidRPr="00FE7439" w:rsidRDefault="00CA6FCF" w:rsidP="004A68E1">
      <w:pPr>
        <w:pStyle w:val="Textoindependiente"/>
      </w:pPr>
    </w:p>
    <w:p w14:paraId="79BBABD3" w14:textId="77777777" w:rsidR="00CA6FCF" w:rsidRPr="00FE7439" w:rsidRDefault="00CA6FCF" w:rsidP="004A68E1">
      <w:pPr>
        <w:pStyle w:val="Textoindependiente"/>
        <w:jc w:val="center"/>
      </w:pPr>
    </w:p>
    <w:p w14:paraId="2FBBC87F" w14:textId="77777777" w:rsidR="00CA6FCF" w:rsidRPr="00FE7439" w:rsidRDefault="00CA6FCF" w:rsidP="004A68E1">
      <w:pPr>
        <w:pStyle w:val="Textoindependiente"/>
      </w:pPr>
    </w:p>
    <w:p w14:paraId="520779F1" w14:textId="77777777" w:rsidR="00CA6FCF" w:rsidRPr="00FE7439" w:rsidRDefault="00CA6FCF" w:rsidP="004A68E1">
      <w:pPr>
        <w:pStyle w:val="Textoindependiente"/>
      </w:pPr>
    </w:p>
    <w:p w14:paraId="03DDE92C" w14:textId="77777777" w:rsidR="00CA6FCF" w:rsidRPr="00FE7439" w:rsidRDefault="00CA6FCF" w:rsidP="004A68E1">
      <w:pPr>
        <w:pStyle w:val="Textoindependiente"/>
      </w:pPr>
    </w:p>
    <w:p w14:paraId="7346EF8F" w14:textId="77777777" w:rsidR="00CA6FCF" w:rsidRPr="00FE7439" w:rsidRDefault="00CA6FCF" w:rsidP="004A68E1">
      <w:pPr>
        <w:pStyle w:val="Textoindependiente"/>
      </w:pPr>
    </w:p>
    <w:p w14:paraId="03613218" w14:textId="77777777" w:rsidR="00CA6FCF" w:rsidRPr="00FE7439" w:rsidRDefault="00CA6FCF" w:rsidP="004A68E1">
      <w:pPr>
        <w:pStyle w:val="Textoindependiente"/>
      </w:pPr>
    </w:p>
    <w:p w14:paraId="42CB80FC" w14:textId="77777777" w:rsidR="00CA6FCF" w:rsidRPr="00FE7439" w:rsidRDefault="00CA6FCF" w:rsidP="004A68E1">
      <w:pPr>
        <w:pStyle w:val="Textoindependiente"/>
      </w:pPr>
    </w:p>
    <w:p w14:paraId="14201B37" w14:textId="77777777" w:rsidR="00CA6FCF" w:rsidRPr="00FE7439" w:rsidRDefault="00CA6FCF" w:rsidP="004A68E1">
      <w:pPr>
        <w:pStyle w:val="Textoindependiente"/>
      </w:pPr>
    </w:p>
    <w:p w14:paraId="2EC0D463" w14:textId="77777777" w:rsidR="00CA6FCF" w:rsidRPr="00FE7439" w:rsidRDefault="00CA6FCF" w:rsidP="004A68E1">
      <w:pPr>
        <w:pStyle w:val="Textoindependiente"/>
      </w:pPr>
    </w:p>
    <w:p w14:paraId="36A0B7C7" w14:textId="77777777" w:rsidR="00CA6FCF" w:rsidRPr="00FE7439" w:rsidRDefault="00CA6FCF" w:rsidP="004A68E1">
      <w:pPr>
        <w:pStyle w:val="Textoindependiente"/>
      </w:pPr>
    </w:p>
    <w:p w14:paraId="7D60495E" w14:textId="77777777" w:rsidR="00CA6FCF" w:rsidRPr="00FE7439" w:rsidRDefault="00CA6FCF" w:rsidP="004A68E1">
      <w:pPr>
        <w:pStyle w:val="Textoindependiente"/>
      </w:pPr>
    </w:p>
    <w:p w14:paraId="71EB926E" w14:textId="77777777" w:rsidR="00CA6FCF" w:rsidRPr="00FE7439" w:rsidRDefault="00CA6FCF" w:rsidP="004A68E1">
      <w:pPr>
        <w:pStyle w:val="Textoindependiente"/>
      </w:pPr>
    </w:p>
    <w:p w14:paraId="755D8CC1" w14:textId="77777777" w:rsidR="00CA6FCF" w:rsidRPr="00FE7439" w:rsidRDefault="00CA6FCF" w:rsidP="004A68E1">
      <w:pPr>
        <w:pStyle w:val="Textoindependiente"/>
      </w:pPr>
    </w:p>
    <w:p w14:paraId="7B182939" w14:textId="0CF15111" w:rsidR="00CA6FCF" w:rsidRDefault="00CA6FCF" w:rsidP="004A68E1">
      <w:pPr>
        <w:pStyle w:val="Textoindependiente"/>
      </w:pPr>
    </w:p>
    <w:p w14:paraId="20BFBF03" w14:textId="770F94A7" w:rsidR="004C4810" w:rsidRDefault="004C4810" w:rsidP="004A68E1">
      <w:pPr>
        <w:pStyle w:val="Textoindependiente"/>
      </w:pPr>
    </w:p>
    <w:p w14:paraId="2BC6BE35" w14:textId="027BD4B2" w:rsidR="004C4810" w:rsidRDefault="004C4810" w:rsidP="004A68E1">
      <w:pPr>
        <w:pStyle w:val="Textoindependiente"/>
      </w:pPr>
    </w:p>
    <w:p w14:paraId="639B512E" w14:textId="58864B78" w:rsidR="004C4810" w:rsidRDefault="004C4810" w:rsidP="004A68E1">
      <w:pPr>
        <w:pStyle w:val="Textoindependiente"/>
      </w:pPr>
    </w:p>
    <w:p w14:paraId="330A31CE" w14:textId="2925854D" w:rsidR="004C4810" w:rsidRDefault="004C4810" w:rsidP="004A68E1">
      <w:pPr>
        <w:pStyle w:val="Textoindependiente"/>
      </w:pPr>
    </w:p>
    <w:p w14:paraId="1F77B02B" w14:textId="77777777" w:rsidR="004C4810" w:rsidRPr="00FE7439" w:rsidRDefault="004C4810" w:rsidP="004A68E1">
      <w:pPr>
        <w:pStyle w:val="Textoindependiente"/>
      </w:pPr>
    </w:p>
    <w:p w14:paraId="68F26A36" w14:textId="77777777" w:rsidR="00CA6FCF" w:rsidRPr="00FE7439" w:rsidRDefault="00CA6FCF" w:rsidP="004A68E1">
      <w:pPr>
        <w:pStyle w:val="Textoindependiente"/>
      </w:pPr>
    </w:p>
    <w:p w14:paraId="36E19939" w14:textId="77777777" w:rsidR="00CA6FCF" w:rsidRPr="00FE7439" w:rsidRDefault="00CA6FCF" w:rsidP="004A68E1">
      <w:pPr>
        <w:pStyle w:val="Textoindependiente"/>
      </w:pPr>
    </w:p>
    <w:p w14:paraId="07BFE000" w14:textId="77777777" w:rsidR="00CA6FCF" w:rsidRPr="00FE7439" w:rsidRDefault="00CA6FCF" w:rsidP="004A68E1">
      <w:pPr>
        <w:pStyle w:val="Textoindependiente"/>
      </w:pPr>
    </w:p>
    <w:p w14:paraId="67010DA1" w14:textId="77777777" w:rsidR="00CA6FCF" w:rsidRPr="00FE7439" w:rsidRDefault="00CA6FCF" w:rsidP="004A68E1">
      <w:pPr>
        <w:pStyle w:val="Textoindependiente"/>
      </w:pPr>
    </w:p>
    <w:p w14:paraId="2E74CB15" w14:textId="77777777" w:rsidR="00CA6FCF" w:rsidRPr="00FE7439" w:rsidRDefault="00CA6FCF" w:rsidP="004A68E1">
      <w:pPr>
        <w:pStyle w:val="Textoindependiente"/>
      </w:pPr>
    </w:p>
    <w:p w14:paraId="519FA631" w14:textId="77777777" w:rsidR="00CA6FCF" w:rsidRPr="00FE7439" w:rsidRDefault="00CA6FCF" w:rsidP="004A68E1">
      <w:pPr>
        <w:rPr>
          <w:sz w:val="24"/>
          <w:szCs w:val="24"/>
        </w:rPr>
        <w:sectPr w:rsidR="00CA6FCF" w:rsidRPr="00FE7439">
          <w:pgSz w:w="12240" w:h="15840"/>
          <w:pgMar w:top="1080" w:right="1600" w:bottom="0" w:left="400" w:header="720" w:footer="720" w:gutter="0"/>
          <w:cols w:space="720"/>
        </w:sectPr>
      </w:pPr>
    </w:p>
    <w:p w14:paraId="74B77D2A" w14:textId="480B5DBF" w:rsidR="00CA6FCF" w:rsidRPr="00F310D4" w:rsidRDefault="00345AA4" w:rsidP="00977AC0">
      <w:pPr>
        <w:pStyle w:val="Ttulo1"/>
        <w:ind w:left="1134"/>
        <w:jc w:val="both"/>
      </w:pPr>
      <w:bookmarkStart w:id="1" w:name="_TOC_250003"/>
      <w:bookmarkEnd w:id="1"/>
      <w:r w:rsidRPr="00F310D4">
        <w:lastRenderedPageBreak/>
        <w:t>INTRODUCCI</w:t>
      </w:r>
      <w:r w:rsidR="0017170C" w:rsidRPr="00F310D4">
        <w:t>Ó</w:t>
      </w:r>
      <w:r w:rsidRPr="00F310D4">
        <w:t>N</w:t>
      </w:r>
    </w:p>
    <w:p w14:paraId="3E49AC85" w14:textId="77777777" w:rsidR="00CA6FCF" w:rsidRPr="00F310D4" w:rsidRDefault="00CA6FCF" w:rsidP="00977AC0">
      <w:pPr>
        <w:pStyle w:val="Textoindependiente"/>
        <w:ind w:left="1134"/>
        <w:jc w:val="both"/>
        <w:rPr>
          <w:b/>
        </w:rPr>
      </w:pPr>
    </w:p>
    <w:p w14:paraId="30882FFE" w14:textId="0D65A1DF" w:rsidR="00061885" w:rsidRPr="00F310D4" w:rsidRDefault="00061885" w:rsidP="00977AC0">
      <w:pPr>
        <w:pStyle w:val="Sinespaciado"/>
        <w:ind w:left="1134"/>
        <w:jc w:val="both"/>
        <w:rPr>
          <w:rFonts w:ascii="Arial" w:hAnsi="Arial" w:cs="Arial"/>
          <w:sz w:val="24"/>
          <w:szCs w:val="24"/>
        </w:rPr>
      </w:pPr>
      <w:r w:rsidRPr="00F310D4">
        <w:rPr>
          <w:rFonts w:ascii="Arial" w:hAnsi="Arial" w:cs="Arial"/>
          <w:sz w:val="24"/>
          <w:szCs w:val="24"/>
        </w:rPr>
        <w:t>De conformidad con el nombramiento de auditoría No. O-DIDAI/SUB-108-2023 de fecha 28 de julio de 2023, fui</w:t>
      </w:r>
      <w:r w:rsidR="007C0B87" w:rsidRPr="00F310D4">
        <w:rPr>
          <w:rFonts w:ascii="Arial" w:hAnsi="Arial" w:cs="Arial"/>
          <w:sz w:val="24"/>
          <w:szCs w:val="24"/>
        </w:rPr>
        <w:t>mos</w:t>
      </w:r>
      <w:r w:rsidRPr="00F310D4">
        <w:rPr>
          <w:rFonts w:ascii="Arial" w:hAnsi="Arial" w:cs="Arial"/>
          <w:sz w:val="24"/>
          <w:szCs w:val="24"/>
        </w:rPr>
        <w:t xml:space="preserve"> nombrad</w:t>
      </w:r>
      <w:r w:rsidR="007C0B87" w:rsidRPr="00F310D4">
        <w:rPr>
          <w:rFonts w:ascii="Arial" w:hAnsi="Arial" w:cs="Arial"/>
          <w:sz w:val="24"/>
          <w:szCs w:val="24"/>
        </w:rPr>
        <w:t>os</w:t>
      </w:r>
      <w:r w:rsidRPr="00F310D4">
        <w:rPr>
          <w:rFonts w:ascii="Arial" w:hAnsi="Arial" w:cs="Arial"/>
          <w:sz w:val="24"/>
          <w:szCs w:val="24"/>
        </w:rPr>
        <w:t xml:space="preserve"> para realizar, consejo o consultoría de verificación de los lineamientos emitidos para la ejecución presupuestaria y financiera de becas de alimentación, bolsas de estudio y becas de educación especial; y la</w:t>
      </w:r>
      <w:r w:rsidR="00977AC0" w:rsidRPr="00F310D4">
        <w:rPr>
          <w:rFonts w:ascii="Arial" w:hAnsi="Arial" w:cs="Arial"/>
          <w:sz w:val="24"/>
          <w:szCs w:val="24"/>
        </w:rPr>
        <w:t xml:space="preserve"> </w:t>
      </w:r>
      <w:r w:rsidRPr="00F310D4">
        <w:rPr>
          <w:rFonts w:ascii="Arial" w:hAnsi="Arial" w:cs="Arial"/>
          <w:sz w:val="24"/>
          <w:szCs w:val="24"/>
        </w:rPr>
        <w:t>forma de entrega de las mismas, en la Dirección de Planificación Educativa -DIPLAN-extensión</w:t>
      </w:r>
      <w:r w:rsidR="00F90439">
        <w:rPr>
          <w:rFonts w:ascii="Arial" w:hAnsi="Arial" w:cs="Arial"/>
          <w:sz w:val="24"/>
          <w:szCs w:val="24"/>
        </w:rPr>
        <w:t xml:space="preserve"> a</w:t>
      </w:r>
      <w:r w:rsidRPr="00F310D4">
        <w:rPr>
          <w:rFonts w:ascii="Arial" w:hAnsi="Arial" w:cs="Arial"/>
          <w:sz w:val="24"/>
          <w:szCs w:val="24"/>
        </w:rPr>
        <w:t xml:space="preserve"> las Direcciones Departamentales de Educación</w:t>
      </w:r>
      <w:r w:rsidR="00256F1A">
        <w:rPr>
          <w:rFonts w:ascii="Arial" w:hAnsi="Arial" w:cs="Arial"/>
          <w:sz w:val="24"/>
          <w:szCs w:val="24"/>
        </w:rPr>
        <w:t>.</w:t>
      </w:r>
    </w:p>
    <w:p w14:paraId="73A5F5B1" w14:textId="77777777" w:rsidR="00061885" w:rsidRPr="00F310D4" w:rsidRDefault="00061885" w:rsidP="00977AC0">
      <w:pPr>
        <w:pStyle w:val="Sinespaciado"/>
        <w:ind w:left="1134"/>
        <w:jc w:val="both"/>
        <w:rPr>
          <w:rFonts w:ascii="Arial" w:hAnsi="Arial" w:cs="Arial"/>
          <w:sz w:val="24"/>
          <w:szCs w:val="24"/>
        </w:rPr>
      </w:pPr>
    </w:p>
    <w:p w14:paraId="40CF8003" w14:textId="0A2EC484" w:rsidR="00061885" w:rsidRPr="00F310D4" w:rsidRDefault="00061885" w:rsidP="00977AC0">
      <w:pPr>
        <w:pStyle w:val="Sinespaciado"/>
        <w:ind w:left="1134"/>
        <w:jc w:val="both"/>
        <w:rPr>
          <w:rFonts w:ascii="Arial" w:hAnsi="Arial" w:cs="Arial"/>
          <w:b/>
          <w:bCs/>
          <w:sz w:val="24"/>
          <w:szCs w:val="24"/>
        </w:rPr>
      </w:pPr>
      <w:r w:rsidRPr="00F310D4">
        <w:rPr>
          <w:rFonts w:ascii="Arial" w:hAnsi="Arial" w:cs="Arial"/>
          <w:b/>
          <w:bCs/>
          <w:sz w:val="24"/>
          <w:szCs w:val="24"/>
        </w:rPr>
        <w:t>OBJETIVOS</w:t>
      </w:r>
    </w:p>
    <w:p w14:paraId="736EBE8A" w14:textId="77777777" w:rsidR="00061885" w:rsidRPr="00F310D4" w:rsidRDefault="00061885" w:rsidP="00977AC0">
      <w:pPr>
        <w:pStyle w:val="Sinespaciado"/>
        <w:ind w:left="1134"/>
        <w:jc w:val="both"/>
        <w:rPr>
          <w:rFonts w:ascii="Arial" w:hAnsi="Arial" w:cs="Arial"/>
          <w:b/>
          <w:bCs/>
          <w:sz w:val="24"/>
          <w:szCs w:val="24"/>
        </w:rPr>
      </w:pPr>
    </w:p>
    <w:p w14:paraId="7A90B0F6" w14:textId="77777777" w:rsidR="00061885" w:rsidRPr="00F310D4" w:rsidRDefault="00061885" w:rsidP="00977AC0">
      <w:pPr>
        <w:pStyle w:val="Sinespaciado"/>
        <w:ind w:left="1134"/>
        <w:jc w:val="both"/>
        <w:rPr>
          <w:rFonts w:ascii="Arial" w:hAnsi="Arial" w:cs="Arial"/>
          <w:b/>
          <w:bCs/>
          <w:sz w:val="24"/>
          <w:szCs w:val="24"/>
        </w:rPr>
      </w:pPr>
      <w:r w:rsidRPr="00F310D4">
        <w:rPr>
          <w:rFonts w:ascii="Arial" w:hAnsi="Arial" w:cs="Arial"/>
          <w:b/>
          <w:bCs/>
          <w:sz w:val="24"/>
          <w:szCs w:val="24"/>
        </w:rPr>
        <w:t>GENERAL:</w:t>
      </w:r>
    </w:p>
    <w:p w14:paraId="1BE1BEE3" w14:textId="77777777" w:rsidR="00061885" w:rsidRPr="00F310D4" w:rsidRDefault="00061885" w:rsidP="00977AC0">
      <w:pPr>
        <w:pStyle w:val="Sinespaciado"/>
        <w:ind w:left="1134"/>
        <w:jc w:val="both"/>
        <w:rPr>
          <w:rFonts w:ascii="Arial" w:hAnsi="Arial" w:cs="Arial"/>
          <w:sz w:val="24"/>
          <w:szCs w:val="24"/>
        </w:rPr>
      </w:pPr>
    </w:p>
    <w:p w14:paraId="3E64C522" w14:textId="46A6851F" w:rsidR="00061885" w:rsidRPr="00F310D4" w:rsidRDefault="00061885" w:rsidP="00977AC0">
      <w:pPr>
        <w:pStyle w:val="Sinespaciado"/>
        <w:ind w:left="1134"/>
        <w:jc w:val="both"/>
        <w:rPr>
          <w:rFonts w:ascii="Arial" w:hAnsi="Arial" w:cs="Arial"/>
          <w:sz w:val="24"/>
          <w:szCs w:val="24"/>
        </w:rPr>
      </w:pPr>
      <w:r w:rsidRPr="00F310D4">
        <w:rPr>
          <w:rFonts w:ascii="Arial" w:hAnsi="Arial" w:cs="Arial"/>
          <w:sz w:val="24"/>
          <w:szCs w:val="24"/>
        </w:rPr>
        <w:t>Verificar los lineamientos emitidos para la ejecución presupuestaria y financiera de</w:t>
      </w:r>
      <w:r w:rsidR="00977AC0" w:rsidRPr="00F310D4">
        <w:rPr>
          <w:rFonts w:ascii="Arial" w:hAnsi="Arial" w:cs="Arial"/>
          <w:sz w:val="24"/>
          <w:szCs w:val="24"/>
        </w:rPr>
        <w:t xml:space="preserve"> </w:t>
      </w:r>
      <w:r w:rsidRPr="00F310D4">
        <w:rPr>
          <w:rFonts w:ascii="Arial" w:hAnsi="Arial" w:cs="Arial"/>
          <w:sz w:val="24"/>
          <w:szCs w:val="24"/>
        </w:rPr>
        <w:t>becas y la forma de entrega de las mismas.</w:t>
      </w:r>
    </w:p>
    <w:p w14:paraId="3AEB8BCF" w14:textId="77777777" w:rsidR="00061885" w:rsidRPr="00F310D4" w:rsidRDefault="00061885" w:rsidP="00977AC0">
      <w:pPr>
        <w:pStyle w:val="Sinespaciado"/>
        <w:ind w:left="1134"/>
        <w:jc w:val="both"/>
        <w:rPr>
          <w:rFonts w:ascii="Arial" w:hAnsi="Arial" w:cs="Arial"/>
          <w:sz w:val="24"/>
          <w:szCs w:val="24"/>
        </w:rPr>
      </w:pPr>
    </w:p>
    <w:p w14:paraId="795F5199" w14:textId="77777777" w:rsidR="00061885" w:rsidRPr="00F310D4" w:rsidRDefault="00061885" w:rsidP="00977AC0">
      <w:pPr>
        <w:pStyle w:val="Sinespaciado"/>
        <w:ind w:left="1134"/>
        <w:jc w:val="both"/>
        <w:rPr>
          <w:rFonts w:ascii="Arial" w:hAnsi="Arial" w:cs="Arial"/>
          <w:b/>
          <w:bCs/>
          <w:sz w:val="24"/>
          <w:szCs w:val="24"/>
        </w:rPr>
      </w:pPr>
      <w:r w:rsidRPr="00F310D4">
        <w:rPr>
          <w:rFonts w:ascii="Arial" w:hAnsi="Arial" w:cs="Arial"/>
          <w:b/>
          <w:bCs/>
          <w:sz w:val="24"/>
          <w:szCs w:val="24"/>
        </w:rPr>
        <w:t>ESPECÍFICO:</w:t>
      </w:r>
    </w:p>
    <w:p w14:paraId="58CA4CC6" w14:textId="77777777" w:rsidR="00061885" w:rsidRPr="00F310D4" w:rsidRDefault="00061885" w:rsidP="00977AC0">
      <w:pPr>
        <w:pStyle w:val="Sinespaciado"/>
        <w:ind w:left="1134"/>
        <w:jc w:val="both"/>
        <w:rPr>
          <w:rFonts w:ascii="Arial" w:hAnsi="Arial" w:cs="Arial"/>
          <w:sz w:val="24"/>
          <w:szCs w:val="24"/>
        </w:rPr>
      </w:pPr>
    </w:p>
    <w:p w14:paraId="63F01AE0" w14:textId="77777777" w:rsidR="00061885" w:rsidRPr="00F310D4" w:rsidRDefault="00061885" w:rsidP="00977AC0">
      <w:pPr>
        <w:pStyle w:val="Sinespaciado"/>
        <w:ind w:left="1134"/>
        <w:jc w:val="both"/>
        <w:rPr>
          <w:rFonts w:ascii="Arial" w:hAnsi="Arial" w:cs="Arial"/>
          <w:sz w:val="24"/>
          <w:szCs w:val="24"/>
        </w:rPr>
      </w:pPr>
      <w:r w:rsidRPr="00F310D4">
        <w:rPr>
          <w:rFonts w:ascii="Arial" w:hAnsi="Arial" w:cs="Arial"/>
          <w:sz w:val="24"/>
          <w:szCs w:val="24"/>
        </w:rPr>
        <w:t>Determinar en qué fechas fueron emitidos los lineamientos para la ejecución presupuestaria y financiera de becas y la forma de entrega de las mismas.</w:t>
      </w:r>
    </w:p>
    <w:p w14:paraId="0D43E024" w14:textId="77777777" w:rsidR="00061885" w:rsidRPr="00F310D4" w:rsidRDefault="00061885" w:rsidP="00977AC0">
      <w:pPr>
        <w:pStyle w:val="Sinespaciado"/>
        <w:ind w:left="1134"/>
        <w:jc w:val="both"/>
        <w:rPr>
          <w:rFonts w:ascii="Arial" w:hAnsi="Arial" w:cs="Arial"/>
          <w:sz w:val="24"/>
          <w:szCs w:val="24"/>
        </w:rPr>
      </w:pPr>
    </w:p>
    <w:p w14:paraId="7FFA739B" w14:textId="77777777" w:rsidR="00061885" w:rsidRPr="00F310D4" w:rsidRDefault="00061885" w:rsidP="00977AC0">
      <w:pPr>
        <w:pStyle w:val="Sinespaciado"/>
        <w:ind w:left="1134"/>
        <w:jc w:val="both"/>
        <w:rPr>
          <w:rFonts w:ascii="Arial" w:hAnsi="Arial" w:cs="Arial"/>
          <w:sz w:val="24"/>
          <w:szCs w:val="24"/>
        </w:rPr>
      </w:pPr>
      <w:r w:rsidRPr="00F310D4">
        <w:rPr>
          <w:rFonts w:ascii="Arial" w:hAnsi="Arial" w:cs="Arial"/>
          <w:sz w:val="24"/>
          <w:szCs w:val="24"/>
        </w:rPr>
        <w:t>Determinar la fecha de asignación de las becas, para la entrega oportuna de las mismas.</w:t>
      </w:r>
    </w:p>
    <w:p w14:paraId="4631F9CB" w14:textId="77777777" w:rsidR="00061885" w:rsidRPr="00F310D4" w:rsidRDefault="00061885" w:rsidP="00977AC0">
      <w:pPr>
        <w:pStyle w:val="Sinespaciado"/>
        <w:ind w:left="1134"/>
        <w:jc w:val="both"/>
        <w:rPr>
          <w:rFonts w:ascii="Arial" w:hAnsi="Arial" w:cs="Arial"/>
          <w:sz w:val="24"/>
          <w:szCs w:val="24"/>
        </w:rPr>
      </w:pPr>
    </w:p>
    <w:p w14:paraId="0648BD96" w14:textId="77777777" w:rsidR="00061885" w:rsidRPr="00F310D4" w:rsidRDefault="00061885" w:rsidP="00977AC0">
      <w:pPr>
        <w:pStyle w:val="Sinespaciado"/>
        <w:ind w:left="1134"/>
        <w:jc w:val="both"/>
        <w:rPr>
          <w:rFonts w:ascii="Arial" w:hAnsi="Arial" w:cs="Arial"/>
          <w:sz w:val="24"/>
          <w:szCs w:val="24"/>
        </w:rPr>
      </w:pPr>
      <w:r w:rsidRPr="00F310D4">
        <w:rPr>
          <w:rFonts w:ascii="Arial" w:hAnsi="Arial" w:cs="Arial"/>
          <w:sz w:val="24"/>
          <w:szCs w:val="24"/>
        </w:rPr>
        <w:t>Determinar las causas por falta de ejecución.</w:t>
      </w:r>
    </w:p>
    <w:p w14:paraId="2F9DD8FE" w14:textId="77777777" w:rsidR="00061885" w:rsidRPr="00F310D4" w:rsidRDefault="00061885" w:rsidP="00977AC0">
      <w:pPr>
        <w:pStyle w:val="Sinespaciado"/>
        <w:ind w:left="1134"/>
        <w:jc w:val="both"/>
        <w:rPr>
          <w:rFonts w:ascii="Arial" w:hAnsi="Arial" w:cs="Arial"/>
          <w:sz w:val="24"/>
          <w:szCs w:val="24"/>
        </w:rPr>
      </w:pPr>
    </w:p>
    <w:p w14:paraId="559A5646" w14:textId="77777777" w:rsidR="00061885" w:rsidRPr="00F310D4" w:rsidRDefault="00061885" w:rsidP="00977AC0">
      <w:pPr>
        <w:pStyle w:val="Sinespaciado"/>
        <w:ind w:left="1134"/>
        <w:jc w:val="both"/>
        <w:rPr>
          <w:rFonts w:ascii="Arial" w:hAnsi="Arial" w:cs="Arial"/>
          <w:sz w:val="24"/>
          <w:szCs w:val="24"/>
        </w:rPr>
      </w:pPr>
      <w:r w:rsidRPr="00F310D4">
        <w:rPr>
          <w:rFonts w:ascii="Arial" w:hAnsi="Arial" w:cs="Arial"/>
          <w:sz w:val="24"/>
          <w:szCs w:val="24"/>
        </w:rPr>
        <w:t>Determinar si se realiza monitoreo o seguimiento de la ejecución presupuestaria de las becas por parte de la Dirección de Planificación Educativa -DIPLAN- en las Direcciones Departamentales de Educación.</w:t>
      </w:r>
    </w:p>
    <w:p w14:paraId="1CEC98A5" w14:textId="77777777" w:rsidR="00061885" w:rsidRPr="00F310D4" w:rsidRDefault="00061885" w:rsidP="00977AC0">
      <w:pPr>
        <w:pStyle w:val="Sinespaciado"/>
        <w:ind w:left="1134"/>
        <w:jc w:val="both"/>
        <w:rPr>
          <w:rFonts w:ascii="Arial" w:hAnsi="Arial" w:cs="Arial"/>
          <w:sz w:val="24"/>
          <w:szCs w:val="24"/>
        </w:rPr>
      </w:pPr>
    </w:p>
    <w:p w14:paraId="3BA8A3EB" w14:textId="77777777" w:rsidR="00061885" w:rsidRPr="00F310D4" w:rsidRDefault="00061885" w:rsidP="00977AC0">
      <w:pPr>
        <w:pStyle w:val="Sinespaciado"/>
        <w:ind w:left="1134"/>
        <w:jc w:val="both"/>
        <w:rPr>
          <w:rFonts w:ascii="Arial" w:hAnsi="Arial" w:cs="Arial"/>
          <w:b/>
          <w:bCs/>
          <w:sz w:val="24"/>
          <w:szCs w:val="24"/>
        </w:rPr>
      </w:pPr>
      <w:r w:rsidRPr="00F310D4">
        <w:rPr>
          <w:rFonts w:ascii="Arial" w:hAnsi="Arial" w:cs="Arial"/>
          <w:b/>
          <w:bCs/>
          <w:sz w:val="24"/>
          <w:szCs w:val="24"/>
        </w:rPr>
        <w:t>ALCANCE DE LA ACTIVIDAD:</w:t>
      </w:r>
    </w:p>
    <w:p w14:paraId="4FA54E21" w14:textId="77777777" w:rsidR="00061885" w:rsidRPr="00F310D4" w:rsidRDefault="00061885" w:rsidP="00977AC0">
      <w:pPr>
        <w:pStyle w:val="Sinespaciado"/>
        <w:ind w:left="1134"/>
        <w:jc w:val="both"/>
        <w:rPr>
          <w:rFonts w:ascii="Arial" w:hAnsi="Arial" w:cs="Arial"/>
          <w:b/>
          <w:bCs/>
          <w:sz w:val="24"/>
          <w:szCs w:val="24"/>
        </w:rPr>
      </w:pPr>
    </w:p>
    <w:p w14:paraId="5CC8174A" w14:textId="39FAA96F" w:rsidR="00E61458" w:rsidRPr="00F310D4" w:rsidRDefault="00E61458" w:rsidP="00E61458">
      <w:pPr>
        <w:ind w:left="1134"/>
        <w:jc w:val="both"/>
        <w:rPr>
          <w:sz w:val="24"/>
          <w:szCs w:val="24"/>
        </w:rPr>
      </w:pPr>
      <w:r w:rsidRPr="00F310D4">
        <w:rPr>
          <w:spacing w:val="1"/>
          <w:sz w:val="24"/>
          <w:szCs w:val="24"/>
        </w:rPr>
        <w:t xml:space="preserve">Se efectuó </w:t>
      </w:r>
      <w:r w:rsidRPr="00F310D4">
        <w:rPr>
          <w:sz w:val="24"/>
          <w:szCs w:val="24"/>
        </w:rPr>
        <w:t>consejo consultoría de los lineamientos emitidos para la ejecución presupuestaria y financiera de becas de alimentación, bolsas de estudio y becas de educación especial, en la Dirección de Planificación Educativa -DIPLAN- por el período del 01 de enero al 31 de julio 2023</w:t>
      </w:r>
      <w:r w:rsidR="003B02AB" w:rsidRPr="00F310D4">
        <w:rPr>
          <w:sz w:val="24"/>
          <w:szCs w:val="24"/>
        </w:rPr>
        <w:t>, que comprendió la verificación de la ejecución presupuestaria y financiera de becas, así como la asignación y monitoreo de las mismas, para lo cual se consultaron las normativas legales vigentes</w:t>
      </w:r>
      <w:r w:rsidR="00402FA9" w:rsidRPr="00F310D4">
        <w:rPr>
          <w:sz w:val="24"/>
          <w:szCs w:val="24"/>
        </w:rPr>
        <w:t>, así como requ</w:t>
      </w:r>
      <w:r w:rsidR="00AA5116" w:rsidRPr="00F310D4">
        <w:rPr>
          <w:sz w:val="24"/>
          <w:szCs w:val="24"/>
        </w:rPr>
        <w:t xml:space="preserve">erimiento </w:t>
      </w:r>
      <w:r w:rsidR="00402FA9" w:rsidRPr="00F310D4">
        <w:rPr>
          <w:sz w:val="24"/>
          <w:szCs w:val="24"/>
        </w:rPr>
        <w:t>información</w:t>
      </w:r>
      <w:r w:rsidRPr="00F310D4">
        <w:rPr>
          <w:sz w:val="24"/>
          <w:szCs w:val="24"/>
        </w:rPr>
        <w:t>.</w:t>
      </w:r>
    </w:p>
    <w:p w14:paraId="3E9AC6D5" w14:textId="77777777" w:rsidR="00E61458" w:rsidRPr="00F310D4" w:rsidRDefault="00E61458" w:rsidP="00E61458">
      <w:pPr>
        <w:ind w:left="1134"/>
        <w:jc w:val="both"/>
        <w:rPr>
          <w:sz w:val="24"/>
          <w:szCs w:val="24"/>
        </w:rPr>
      </w:pPr>
    </w:p>
    <w:p w14:paraId="67EEFD17" w14:textId="77777777" w:rsidR="00BE7A94" w:rsidRPr="00F310D4" w:rsidRDefault="00BE7A94" w:rsidP="00977AC0">
      <w:pPr>
        <w:pStyle w:val="Sinespaciado"/>
        <w:ind w:left="1134"/>
        <w:jc w:val="both"/>
        <w:rPr>
          <w:rFonts w:ascii="Arial" w:hAnsi="Arial" w:cs="Arial"/>
          <w:sz w:val="24"/>
          <w:szCs w:val="24"/>
        </w:rPr>
      </w:pPr>
    </w:p>
    <w:p w14:paraId="15E094AD" w14:textId="77777777" w:rsidR="00061885" w:rsidRPr="00F310D4" w:rsidRDefault="00061885" w:rsidP="00977AC0">
      <w:pPr>
        <w:pStyle w:val="Sinespaciado"/>
        <w:ind w:left="1134"/>
        <w:jc w:val="both"/>
        <w:rPr>
          <w:rFonts w:ascii="Arial" w:hAnsi="Arial" w:cs="Arial"/>
          <w:b/>
          <w:bCs/>
          <w:sz w:val="24"/>
          <w:szCs w:val="24"/>
        </w:rPr>
      </w:pPr>
      <w:r w:rsidRPr="00F310D4">
        <w:rPr>
          <w:rFonts w:ascii="Arial" w:hAnsi="Arial" w:cs="Arial"/>
          <w:b/>
          <w:bCs/>
          <w:sz w:val="24"/>
          <w:szCs w:val="24"/>
        </w:rPr>
        <w:t>LIMITACIÓN EN EL ALCANCE</w:t>
      </w:r>
    </w:p>
    <w:p w14:paraId="63B472EF" w14:textId="77777777" w:rsidR="00061885" w:rsidRPr="00F310D4" w:rsidRDefault="00061885" w:rsidP="00977AC0">
      <w:pPr>
        <w:pStyle w:val="Sinespaciado"/>
        <w:ind w:left="1134"/>
        <w:jc w:val="both"/>
        <w:rPr>
          <w:rFonts w:ascii="Arial" w:hAnsi="Arial" w:cs="Arial"/>
          <w:sz w:val="24"/>
          <w:szCs w:val="24"/>
        </w:rPr>
      </w:pPr>
    </w:p>
    <w:p w14:paraId="0CE607C1" w14:textId="6140B4EA" w:rsidR="003C179C" w:rsidRPr="00F310D4" w:rsidRDefault="003C179C" w:rsidP="003C179C">
      <w:pPr>
        <w:pStyle w:val="Sinespaciado"/>
        <w:ind w:left="1134"/>
        <w:jc w:val="both"/>
        <w:rPr>
          <w:rFonts w:ascii="Arial" w:hAnsi="Arial" w:cs="Arial"/>
          <w:sz w:val="24"/>
          <w:szCs w:val="24"/>
        </w:rPr>
      </w:pPr>
      <w:r w:rsidRPr="00F310D4">
        <w:rPr>
          <w:rFonts w:ascii="Arial" w:hAnsi="Arial" w:cs="Arial"/>
          <w:sz w:val="24"/>
          <w:szCs w:val="24"/>
        </w:rPr>
        <w:t xml:space="preserve">Durante el transcurso de la ejecución del presente trabajo, </w:t>
      </w:r>
      <w:r w:rsidR="002D362F" w:rsidRPr="00F310D4">
        <w:rPr>
          <w:rFonts w:ascii="Arial" w:hAnsi="Arial" w:cs="Arial"/>
          <w:sz w:val="24"/>
          <w:szCs w:val="24"/>
        </w:rPr>
        <w:t xml:space="preserve">el auditor actuante </w:t>
      </w:r>
      <w:r w:rsidR="007F13F9" w:rsidRPr="00F310D4">
        <w:rPr>
          <w:rFonts w:ascii="Arial" w:hAnsi="Arial" w:cs="Arial"/>
          <w:sz w:val="24"/>
          <w:szCs w:val="24"/>
        </w:rPr>
        <w:t>tuvo las</w:t>
      </w:r>
      <w:r w:rsidRPr="00F310D4">
        <w:rPr>
          <w:rFonts w:ascii="Arial" w:hAnsi="Arial" w:cs="Arial"/>
          <w:sz w:val="24"/>
          <w:szCs w:val="24"/>
        </w:rPr>
        <w:t xml:space="preserve"> siguientes limitantes: </w:t>
      </w:r>
    </w:p>
    <w:p w14:paraId="523B64B1" w14:textId="77777777" w:rsidR="003C179C" w:rsidRPr="00F310D4" w:rsidRDefault="003C179C" w:rsidP="003C179C">
      <w:pPr>
        <w:pStyle w:val="Sinespaciado"/>
        <w:ind w:left="1134"/>
        <w:jc w:val="both"/>
        <w:rPr>
          <w:rFonts w:ascii="Arial" w:hAnsi="Arial" w:cs="Arial"/>
          <w:sz w:val="24"/>
          <w:szCs w:val="24"/>
        </w:rPr>
      </w:pPr>
    </w:p>
    <w:p w14:paraId="64C1E3FF" w14:textId="7D548BAB" w:rsidR="00135DB0" w:rsidRPr="00F310D4" w:rsidRDefault="00135DB0" w:rsidP="008C4188">
      <w:pPr>
        <w:pStyle w:val="Sinespaciado"/>
        <w:ind w:left="1472"/>
        <w:jc w:val="both"/>
        <w:rPr>
          <w:rStyle w:val="normaltextrun"/>
          <w:rFonts w:ascii="Arial" w:hAnsi="Arial" w:cs="Arial"/>
          <w:sz w:val="24"/>
          <w:szCs w:val="24"/>
          <w:lang w:val="es-ES"/>
        </w:rPr>
      </w:pPr>
    </w:p>
    <w:p w14:paraId="2F7F1DC0" w14:textId="7CF1B39E" w:rsidR="00135DB0" w:rsidRPr="00F310D4" w:rsidRDefault="00135DB0" w:rsidP="00532A87">
      <w:pPr>
        <w:pStyle w:val="Sinespaciado"/>
        <w:numPr>
          <w:ilvl w:val="2"/>
          <w:numId w:val="28"/>
        </w:numPr>
        <w:ind w:left="1620"/>
        <w:jc w:val="both"/>
        <w:rPr>
          <w:rStyle w:val="normaltextrun"/>
          <w:rFonts w:ascii="Arial" w:hAnsi="Arial" w:cs="Arial"/>
          <w:sz w:val="24"/>
          <w:szCs w:val="24"/>
          <w:lang w:val="es-ES"/>
        </w:rPr>
      </w:pPr>
      <w:r w:rsidRPr="00F310D4">
        <w:rPr>
          <w:rStyle w:val="normaltextrun"/>
          <w:rFonts w:ascii="Arial" w:hAnsi="Arial" w:cs="Arial"/>
          <w:sz w:val="24"/>
          <w:szCs w:val="24"/>
          <w:lang w:val="es-ES"/>
        </w:rPr>
        <w:lastRenderedPageBreak/>
        <w:t xml:space="preserve">Respecto al caso de las becas de alimentación escolar la circular DIPLAN-D-001-2023  no fue clara en cuanto a que hacía referencia a las becas por bolsas de estudio y no por las becas de alimentación por lo que se hizo un nuevo requerimiento con el oficio </w:t>
      </w:r>
      <w:r w:rsidRPr="00F310D4">
        <w:rPr>
          <w:rFonts w:ascii="Arial" w:hAnsi="Arial" w:cs="Arial"/>
          <w:sz w:val="24"/>
          <w:szCs w:val="24"/>
        </w:rPr>
        <w:t>O-DIDAI/SUB-108-2023-02 de</w:t>
      </w:r>
      <w:r w:rsidRPr="00F310D4">
        <w:rPr>
          <w:rStyle w:val="normaltextrun"/>
          <w:rFonts w:ascii="Arial" w:hAnsi="Arial" w:cs="Arial"/>
          <w:sz w:val="24"/>
          <w:szCs w:val="24"/>
          <w:lang w:val="es-ES"/>
        </w:rPr>
        <w:t xml:space="preserve"> fecha 03 de agosto de 2023, solicitando la información </w:t>
      </w:r>
      <w:r w:rsidR="003C204E" w:rsidRPr="00F310D4">
        <w:rPr>
          <w:rStyle w:val="normaltextrun"/>
          <w:rFonts w:ascii="Arial" w:hAnsi="Arial" w:cs="Arial"/>
          <w:sz w:val="24"/>
          <w:szCs w:val="24"/>
          <w:lang w:val="es-ES"/>
        </w:rPr>
        <w:t>a</w:t>
      </w:r>
      <w:r w:rsidRPr="00F310D4">
        <w:rPr>
          <w:rStyle w:val="normaltextrun"/>
          <w:rFonts w:ascii="Arial" w:hAnsi="Arial" w:cs="Arial"/>
          <w:sz w:val="24"/>
          <w:szCs w:val="24"/>
          <w:lang w:val="es-ES"/>
        </w:rPr>
        <w:t xml:space="preserve"> DIPLAN</w:t>
      </w:r>
      <w:r w:rsidR="003C204E" w:rsidRPr="00F310D4">
        <w:rPr>
          <w:rStyle w:val="normaltextrun"/>
          <w:rFonts w:ascii="Arial" w:hAnsi="Arial" w:cs="Arial"/>
          <w:sz w:val="24"/>
          <w:szCs w:val="24"/>
          <w:lang w:val="es-ES"/>
        </w:rPr>
        <w:t>, quien</w:t>
      </w:r>
      <w:r w:rsidRPr="00F310D4">
        <w:rPr>
          <w:rStyle w:val="normaltextrun"/>
          <w:rFonts w:ascii="Arial" w:hAnsi="Arial" w:cs="Arial"/>
          <w:sz w:val="24"/>
          <w:szCs w:val="24"/>
          <w:lang w:val="es-ES"/>
        </w:rPr>
        <w:t xml:space="preserve"> en vez de responder</w:t>
      </w:r>
      <w:r w:rsidR="007E62C8" w:rsidRPr="00F310D4">
        <w:rPr>
          <w:rStyle w:val="normaltextrun"/>
          <w:rFonts w:ascii="Arial" w:hAnsi="Arial" w:cs="Arial"/>
          <w:sz w:val="24"/>
          <w:szCs w:val="24"/>
          <w:lang w:val="es-ES"/>
        </w:rPr>
        <w:t>,</w:t>
      </w:r>
      <w:r w:rsidRPr="00F310D4">
        <w:rPr>
          <w:rStyle w:val="normaltextrun"/>
          <w:rFonts w:ascii="Arial" w:hAnsi="Arial" w:cs="Arial"/>
          <w:sz w:val="24"/>
          <w:szCs w:val="24"/>
          <w:lang w:val="es-ES"/>
        </w:rPr>
        <w:t xml:space="preserve"> traslad</w:t>
      </w:r>
      <w:r w:rsidR="00F90439">
        <w:rPr>
          <w:rStyle w:val="normaltextrun"/>
          <w:rFonts w:ascii="Arial" w:hAnsi="Arial" w:cs="Arial"/>
          <w:sz w:val="24"/>
          <w:szCs w:val="24"/>
          <w:lang w:val="es-ES"/>
        </w:rPr>
        <w:t>ó</w:t>
      </w:r>
      <w:r w:rsidRPr="00F310D4">
        <w:rPr>
          <w:rStyle w:val="normaltextrun"/>
          <w:rFonts w:ascii="Arial" w:hAnsi="Arial" w:cs="Arial"/>
          <w:sz w:val="24"/>
          <w:szCs w:val="24"/>
          <w:lang w:val="es-ES"/>
        </w:rPr>
        <w:t xml:space="preserve"> la información a las Direcciones Departamentales de Chimaltenango, Jalapa, Sololá y Suchitepéquez quienes al responder coincidieron que atendían los lineamientos girados por la DIPLAN mediante las circulares DIPLAN-S-001-2023 y DIPLAN-S-002-2023, limitándose la DIPLAN a enviar la respuesta obtenida de las DIDEDUCS, por lo que fue necesario consultar reportes mensuales del </w:t>
      </w:r>
      <w:r w:rsidRPr="00F310D4">
        <w:rPr>
          <w:rStyle w:val="normaltextrun"/>
          <w:rFonts w:ascii="Arial" w:hAnsi="Arial" w:cs="Arial"/>
          <w:sz w:val="24"/>
          <w:szCs w:val="24"/>
        </w:rPr>
        <w:t xml:space="preserve">Sistema de Contabilidad Integrada Gubernamental, la Ejecución del Gasto </w:t>
      </w:r>
      <w:r w:rsidRPr="00F310D4">
        <w:rPr>
          <w:rStyle w:val="normaltextrun"/>
          <w:rFonts w:ascii="Arial" w:hAnsi="Arial" w:cs="Arial"/>
          <w:sz w:val="24"/>
          <w:szCs w:val="24"/>
          <w:lang w:val="es-ES"/>
        </w:rPr>
        <w:t xml:space="preserve">al 31 de julio de 2023  comprobándose los pagos mensuales </w:t>
      </w:r>
      <w:r w:rsidR="00532A87" w:rsidRPr="00F310D4">
        <w:rPr>
          <w:rStyle w:val="normaltextrun"/>
          <w:rFonts w:ascii="Arial" w:hAnsi="Arial" w:cs="Arial"/>
          <w:sz w:val="24"/>
          <w:szCs w:val="24"/>
          <w:lang w:val="es-ES"/>
        </w:rPr>
        <w:t xml:space="preserve">a partir de marzo en las Direcciones Departamentales de Educación de Sololá, Suchitepéquez y Chimaltenango </w:t>
      </w:r>
      <w:r w:rsidRPr="00F310D4">
        <w:rPr>
          <w:rStyle w:val="normaltextrun"/>
          <w:rFonts w:ascii="Arial" w:hAnsi="Arial" w:cs="Arial"/>
          <w:sz w:val="24"/>
          <w:szCs w:val="24"/>
          <w:lang w:val="es-ES"/>
        </w:rPr>
        <w:t>a excepción de Jalapa que realizó los pagos de marzo y abril el 28 de abril 2023.</w:t>
      </w:r>
    </w:p>
    <w:p w14:paraId="6B3DF4E4" w14:textId="77777777" w:rsidR="00532A87" w:rsidRPr="00F310D4" w:rsidRDefault="00532A87" w:rsidP="00532A87">
      <w:pPr>
        <w:pStyle w:val="Sinespaciado"/>
        <w:ind w:left="1620"/>
        <w:jc w:val="both"/>
        <w:rPr>
          <w:rStyle w:val="normaltextrun"/>
          <w:rFonts w:ascii="Arial" w:hAnsi="Arial" w:cs="Arial"/>
          <w:sz w:val="24"/>
          <w:szCs w:val="24"/>
          <w:lang w:val="es-ES"/>
        </w:rPr>
      </w:pPr>
    </w:p>
    <w:p w14:paraId="216A5BC3" w14:textId="77777777" w:rsidR="003C204E" w:rsidRPr="00F310D4" w:rsidRDefault="003C204E" w:rsidP="00532A87">
      <w:pPr>
        <w:pStyle w:val="Sinespaciado"/>
        <w:ind w:left="1620"/>
        <w:jc w:val="both"/>
        <w:rPr>
          <w:rStyle w:val="normaltextrun"/>
          <w:rFonts w:ascii="Arial" w:hAnsi="Arial" w:cs="Arial"/>
          <w:sz w:val="24"/>
          <w:szCs w:val="24"/>
          <w:lang w:val="es-ES"/>
        </w:rPr>
      </w:pPr>
      <w:r w:rsidRPr="00F310D4">
        <w:rPr>
          <w:rStyle w:val="normaltextrun"/>
          <w:rFonts w:ascii="Arial" w:hAnsi="Arial" w:cs="Arial"/>
          <w:sz w:val="24"/>
          <w:szCs w:val="24"/>
          <w:lang w:val="es-ES"/>
        </w:rPr>
        <w:t>No se encontró que hubiera un instructivo de procedimientos fijos para becas de alimentación, ya que la circular 1-2023 no hace referencia a becas de alimentación.</w:t>
      </w:r>
    </w:p>
    <w:p w14:paraId="13FDFA51" w14:textId="56ADFFEF" w:rsidR="008C4188" w:rsidRPr="00F310D4" w:rsidRDefault="008C4188" w:rsidP="00532A87">
      <w:pPr>
        <w:pStyle w:val="Sinespaciado"/>
        <w:ind w:left="932"/>
        <w:jc w:val="both"/>
        <w:rPr>
          <w:rStyle w:val="normaltextrun"/>
          <w:rFonts w:ascii="Arial" w:hAnsi="Arial" w:cs="Arial"/>
          <w:sz w:val="24"/>
          <w:szCs w:val="24"/>
          <w:lang w:val="es-ES"/>
        </w:rPr>
      </w:pPr>
    </w:p>
    <w:p w14:paraId="2D70EEA0" w14:textId="7BB15438" w:rsidR="00592AE6" w:rsidRPr="00F310D4" w:rsidRDefault="00592AE6" w:rsidP="007324E4">
      <w:pPr>
        <w:pStyle w:val="paragraph"/>
        <w:numPr>
          <w:ilvl w:val="2"/>
          <w:numId w:val="28"/>
        </w:numPr>
        <w:spacing w:before="0" w:beforeAutospacing="0" w:after="0" w:afterAutospacing="0"/>
        <w:ind w:left="1620"/>
        <w:jc w:val="both"/>
        <w:textAlignment w:val="baseline"/>
        <w:rPr>
          <w:rStyle w:val="normaltextrun"/>
          <w:rFonts w:ascii="Arial" w:hAnsi="Arial" w:cs="Arial"/>
          <w:lang w:val="es-ES"/>
        </w:rPr>
      </w:pPr>
      <w:r w:rsidRPr="00F310D4">
        <w:rPr>
          <w:rStyle w:val="normaltextrun"/>
          <w:rFonts w:ascii="Arial" w:hAnsi="Arial" w:cs="Arial"/>
          <w:lang w:val="es-ES"/>
        </w:rPr>
        <w:t xml:space="preserve">Para el caso de las Becas para Estudiantes con Discapacidad se analizó el Acuerdo Ministerial 2539-2007 Becas para Estudiantes con Discapacidad, Acuerdo Ministerial 2987-2011 reformas al reglamento del programa de becas para estudiantes con discapacidad y PRA-INS-06 Instructivo del Programa de becas para estudiantes con discapacidad en Centros Educativos Públicos, dentro de los cuales </w:t>
      </w:r>
      <w:r w:rsidR="00532A87" w:rsidRPr="00F310D4">
        <w:rPr>
          <w:rStyle w:val="normaltextrun"/>
          <w:rFonts w:ascii="Arial" w:hAnsi="Arial" w:cs="Arial"/>
          <w:lang w:val="es-ES"/>
        </w:rPr>
        <w:t>se indica que debe efectuarse un solo pago</w:t>
      </w:r>
      <w:r w:rsidR="00FE0EE0">
        <w:rPr>
          <w:rStyle w:val="normaltextrun"/>
          <w:rFonts w:ascii="Arial" w:hAnsi="Arial" w:cs="Arial"/>
          <w:lang w:val="es-ES"/>
        </w:rPr>
        <w:t>,</w:t>
      </w:r>
      <w:r w:rsidR="00532A87" w:rsidRPr="00F310D4">
        <w:rPr>
          <w:rStyle w:val="normaltextrun"/>
          <w:rFonts w:ascii="Arial" w:hAnsi="Arial" w:cs="Arial"/>
          <w:lang w:val="es-ES"/>
        </w:rPr>
        <w:t xml:space="preserve"> pero </w:t>
      </w:r>
      <w:r w:rsidRPr="00F310D4">
        <w:rPr>
          <w:rStyle w:val="normaltextrun"/>
          <w:rFonts w:ascii="Arial" w:hAnsi="Arial" w:cs="Arial"/>
          <w:lang w:val="es-ES"/>
        </w:rPr>
        <w:t>no se encuentra establecido un mes específico del año para realizar el</w:t>
      </w:r>
      <w:r w:rsidR="007324E4" w:rsidRPr="00F310D4">
        <w:rPr>
          <w:rStyle w:val="normaltextrun"/>
          <w:rFonts w:ascii="Arial" w:hAnsi="Arial" w:cs="Arial"/>
          <w:lang w:val="es-ES"/>
        </w:rPr>
        <w:t xml:space="preserve"> mismo</w:t>
      </w:r>
      <w:r w:rsidRPr="00F310D4">
        <w:rPr>
          <w:rStyle w:val="normaltextrun"/>
          <w:rFonts w:ascii="Arial" w:hAnsi="Arial" w:cs="Arial"/>
          <w:lang w:val="es-ES"/>
        </w:rPr>
        <w:t>, situación que se confirma con el Oficio UDAF No. 148-2023 de fecha 28 de julio 2023 de la Dirección Departamental de Sacatepéquez, que indic</w:t>
      </w:r>
      <w:r w:rsidR="007324E4" w:rsidRPr="00F310D4">
        <w:rPr>
          <w:rStyle w:val="normaltextrun"/>
          <w:rFonts w:ascii="Arial" w:hAnsi="Arial" w:cs="Arial"/>
          <w:lang w:val="es-ES"/>
        </w:rPr>
        <w:t>ó</w:t>
      </w:r>
      <w:r w:rsidRPr="00F310D4">
        <w:rPr>
          <w:rStyle w:val="normaltextrun"/>
          <w:rFonts w:ascii="Arial" w:hAnsi="Arial" w:cs="Arial"/>
          <w:lang w:val="es-ES"/>
        </w:rPr>
        <w:t xml:space="preserve"> que el pago de las becas especiales está programado por los </w:t>
      </w:r>
      <w:r w:rsidR="00436E7B">
        <w:rPr>
          <w:rStyle w:val="normaltextrun"/>
          <w:rFonts w:ascii="Arial" w:hAnsi="Arial" w:cs="Arial"/>
          <w:lang w:val="es-ES"/>
        </w:rPr>
        <w:t>rectore</w:t>
      </w:r>
      <w:r w:rsidRPr="00F310D4">
        <w:rPr>
          <w:rStyle w:val="normaltextrun"/>
          <w:rFonts w:ascii="Arial" w:hAnsi="Arial" w:cs="Arial"/>
          <w:lang w:val="es-ES"/>
        </w:rPr>
        <w:t xml:space="preserve">s del proceso </w:t>
      </w:r>
      <w:r w:rsidR="00532A87" w:rsidRPr="00F310D4">
        <w:rPr>
          <w:rStyle w:val="normaltextrun"/>
          <w:rFonts w:ascii="Arial" w:hAnsi="Arial" w:cs="Arial"/>
          <w:lang w:val="es-ES"/>
        </w:rPr>
        <w:t xml:space="preserve">(DIGEESP) </w:t>
      </w:r>
      <w:r w:rsidRPr="00F310D4">
        <w:rPr>
          <w:rStyle w:val="normaltextrun"/>
          <w:rFonts w:ascii="Arial" w:hAnsi="Arial" w:cs="Arial"/>
          <w:lang w:val="es-ES"/>
        </w:rPr>
        <w:t xml:space="preserve">para el mes de agosto del corriente, oficio que se encuentra dentro de la respuesta que </w:t>
      </w:r>
      <w:r w:rsidR="00532A87" w:rsidRPr="00F310D4">
        <w:rPr>
          <w:rStyle w:val="normaltextrun"/>
          <w:rFonts w:ascii="Arial" w:hAnsi="Arial" w:cs="Arial"/>
          <w:lang w:val="es-ES"/>
        </w:rPr>
        <w:t xml:space="preserve">la DIDEDUC </w:t>
      </w:r>
      <w:r w:rsidRPr="00F310D4">
        <w:rPr>
          <w:rStyle w:val="normaltextrun"/>
          <w:rFonts w:ascii="Arial" w:hAnsi="Arial" w:cs="Arial"/>
          <w:lang w:val="es-ES"/>
        </w:rPr>
        <w:t xml:space="preserve">dio al oficio O-DIDAI-783-2023 de fecha 28 de julio de 2023,  Adicional esta información ya había sido indicada en el </w:t>
      </w:r>
      <w:r w:rsidRPr="00F310D4">
        <w:rPr>
          <w:rStyle w:val="normaltextrun"/>
          <w:rFonts w:ascii="Arial" w:hAnsi="Arial" w:cs="Arial"/>
        </w:rPr>
        <w:t>Informe O-DIDAI-455-2023, Verificación del pago de becas para estudiantes con discapacidad de conformidad a la normativa vigente en la Dirección General de Educación Especial -DIGEESP-</w:t>
      </w:r>
      <w:r w:rsidR="007324E4" w:rsidRPr="00F310D4">
        <w:rPr>
          <w:rStyle w:val="normaltextrun"/>
          <w:rFonts w:ascii="Arial" w:hAnsi="Arial" w:cs="Arial"/>
        </w:rPr>
        <w:t xml:space="preserve"> </w:t>
      </w:r>
      <w:r w:rsidRPr="00F310D4">
        <w:rPr>
          <w:rStyle w:val="normaltextrun"/>
          <w:rFonts w:ascii="Arial" w:hAnsi="Arial" w:cs="Arial"/>
        </w:rPr>
        <w:t xml:space="preserve">de fecha 19 de mayo de 2023.  </w:t>
      </w:r>
    </w:p>
    <w:p w14:paraId="31147297" w14:textId="415448D1" w:rsidR="002A26C4" w:rsidRPr="00F310D4" w:rsidRDefault="002A26C4" w:rsidP="007324E4">
      <w:pPr>
        <w:pStyle w:val="paragraph"/>
        <w:spacing w:before="0" w:beforeAutospacing="0" w:after="0" w:afterAutospacing="0"/>
        <w:ind w:left="932"/>
        <w:jc w:val="both"/>
        <w:textAlignment w:val="baseline"/>
        <w:rPr>
          <w:rStyle w:val="normaltextrun"/>
          <w:rFonts w:ascii="Arial" w:hAnsi="Arial" w:cs="Arial"/>
          <w:lang w:val="es-ES"/>
        </w:rPr>
      </w:pPr>
    </w:p>
    <w:p w14:paraId="44681DD3" w14:textId="5B5F8223" w:rsidR="00592AE6" w:rsidRPr="00F310D4" w:rsidRDefault="00592AE6" w:rsidP="007324E4">
      <w:pPr>
        <w:pStyle w:val="Sinespaciado"/>
        <w:numPr>
          <w:ilvl w:val="2"/>
          <w:numId w:val="28"/>
        </w:numPr>
        <w:ind w:left="1620"/>
        <w:jc w:val="both"/>
        <w:rPr>
          <w:rStyle w:val="normaltextrun"/>
          <w:rFonts w:ascii="Arial" w:hAnsi="Arial" w:cs="Arial"/>
          <w:sz w:val="24"/>
          <w:szCs w:val="24"/>
          <w:lang w:val="es-ES"/>
        </w:rPr>
      </w:pPr>
      <w:r w:rsidRPr="00F310D4">
        <w:rPr>
          <w:rStyle w:val="normaltextrun"/>
          <w:rFonts w:ascii="Arial" w:hAnsi="Arial" w:cs="Arial"/>
          <w:sz w:val="24"/>
          <w:szCs w:val="24"/>
          <w:lang w:val="es-ES"/>
        </w:rPr>
        <w:t>Mediante oficio</w:t>
      </w:r>
      <w:r w:rsidRPr="00F310D4">
        <w:rPr>
          <w:rStyle w:val="normaltextrun"/>
          <w:rFonts w:ascii="Arial" w:hAnsi="Arial" w:cs="Arial"/>
          <w:b/>
          <w:bCs/>
          <w:sz w:val="24"/>
          <w:szCs w:val="24"/>
          <w:lang w:val="es-ES"/>
        </w:rPr>
        <w:t xml:space="preserve"> </w:t>
      </w:r>
      <w:r w:rsidRPr="00F310D4">
        <w:rPr>
          <w:rFonts w:ascii="Arial" w:hAnsi="Arial" w:cs="Arial"/>
          <w:sz w:val="24"/>
          <w:szCs w:val="24"/>
        </w:rPr>
        <w:t>O-DIDAI/SUB-108-2023-01 de fecha 31 de julio de 2023, s</w:t>
      </w:r>
      <w:r w:rsidRPr="00F310D4">
        <w:rPr>
          <w:rStyle w:val="normaltextrun"/>
          <w:rFonts w:ascii="Arial" w:hAnsi="Arial" w:cs="Arial"/>
          <w:sz w:val="24"/>
          <w:szCs w:val="24"/>
          <w:lang w:val="es-ES"/>
        </w:rPr>
        <w:t>e solicit</w:t>
      </w:r>
      <w:r w:rsidR="00436E7B">
        <w:rPr>
          <w:rStyle w:val="normaltextrun"/>
          <w:rFonts w:ascii="Arial" w:hAnsi="Arial" w:cs="Arial"/>
          <w:sz w:val="24"/>
          <w:szCs w:val="24"/>
          <w:lang w:val="es-ES"/>
        </w:rPr>
        <w:t>ó</w:t>
      </w:r>
      <w:r w:rsidRPr="00F310D4">
        <w:rPr>
          <w:rStyle w:val="normaltextrun"/>
          <w:rFonts w:ascii="Arial" w:hAnsi="Arial" w:cs="Arial"/>
          <w:sz w:val="24"/>
          <w:szCs w:val="24"/>
          <w:lang w:val="es-ES"/>
        </w:rPr>
        <w:t xml:space="preserve"> información sobre el monitoreo o seguimiento que la Dirección de Planificación Educativa -DIPLAN- debe realizar, al cual respondieron con </w:t>
      </w:r>
      <w:r w:rsidRPr="00F310D4">
        <w:rPr>
          <w:rFonts w:ascii="Arial" w:hAnsi="Arial" w:cs="Arial"/>
          <w:sz w:val="24"/>
          <w:szCs w:val="24"/>
        </w:rPr>
        <w:t xml:space="preserve">el OFICIO DIPLAN No. D-6131-2023 de fecha 01 de agosto de 2023 </w:t>
      </w:r>
      <w:r w:rsidRPr="00F310D4">
        <w:rPr>
          <w:rStyle w:val="normaltextrun"/>
          <w:rFonts w:ascii="Arial" w:hAnsi="Arial" w:cs="Arial"/>
          <w:sz w:val="24"/>
          <w:szCs w:val="24"/>
          <w:lang w:val="es-ES"/>
        </w:rPr>
        <w:t>indicando que cada Dirección Departamental es la responsable de la ejecución del programa y que para control de cumplimiento de los lineamientos establecidos en la Circular DIPLAN</w:t>
      </w:r>
      <w:r w:rsidR="007E62C8" w:rsidRPr="00F310D4">
        <w:rPr>
          <w:rStyle w:val="normaltextrun"/>
          <w:rFonts w:ascii="Arial" w:hAnsi="Arial" w:cs="Arial"/>
          <w:sz w:val="24"/>
          <w:szCs w:val="24"/>
          <w:lang w:val="es-ES"/>
        </w:rPr>
        <w:t>-D-</w:t>
      </w:r>
      <w:r w:rsidRPr="00F310D4">
        <w:rPr>
          <w:rStyle w:val="normaltextrun"/>
          <w:rFonts w:ascii="Arial" w:hAnsi="Arial" w:cs="Arial"/>
          <w:sz w:val="24"/>
          <w:szCs w:val="24"/>
          <w:lang w:val="es-ES"/>
        </w:rPr>
        <w:t xml:space="preserve">001-2023 </w:t>
      </w:r>
      <w:r w:rsidR="007324E4" w:rsidRPr="00F310D4">
        <w:rPr>
          <w:rStyle w:val="normaltextrun"/>
          <w:rFonts w:ascii="Arial" w:hAnsi="Arial" w:cs="Arial"/>
          <w:sz w:val="24"/>
          <w:szCs w:val="24"/>
          <w:lang w:val="es-ES"/>
        </w:rPr>
        <w:t xml:space="preserve">adjuntaron un </w:t>
      </w:r>
      <w:r w:rsidRPr="00F310D4">
        <w:rPr>
          <w:rStyle w:val="normaltextrun"/>
          <w:rFonts w:ascii="Arial" w:hAnsi="Arial" w:cs="Arial"/>
          <w:sz w:val="24"/>
          <w:szCs w:val="24"/>
          <w:lang w:val="es-ES"/>
        </w:rPr>
        <w:t>reporte de SICOIN, sin embargo, dicho reporte fue generado con fecha 01/08/2023, un día después de haber sido requerida la información, no adjuntando más información sobre el monitoreo realizado ni el seguimiento por algún problema o incumplimiento a la ejecución de las becas para dar cumplimiento a los objetivos de los programas de becas</w:t>
      </w:r>
      <w:r w:rsidR="007324E4" w:rsidRPr="00F310D4">
        <w:rPr>
          <w:rStyle w:val="normaltextrun"/>
          <w:rFonts w:ascii="Arial" w:hAnsi="Arial" w:cs="Arial"/>
          <w:sz w:val="24"/>
          <w:szCs w:val="24"/>
          <w:lang w:val="es-ES"/>
        </w:rPr>
        <w:t xml:space="preserve"> por </w:t>
      </w:r>
      <w:r w:rsidR="007324E4" w:rsidRPr="00F310D4">
        <w:rPr>
          <w:rStyle w:val="normaltextrun"/>
          <w:rFonts w:ascii="Arial" w:hAnsi="Arial" w:cs="Arial"/>
          <w:sz w:val="24"/>
          <w:szCs w:val="24"/>
          <w:lang w:val="es-ES"/>
        </w:rPr>
        <w:lastRenderedPageBreak/>
        <w:t>parte de la DIPLAN</w:t>
      </w:r>
      <w:r w:rsidRPr="00F310D4">
        <w:rPr>
          <w:rStyle w:val="normaltextrun"/>
          <w:rFonts w:ascii="Arial" w:hAnsi="Arial" w:cs="Arial"/>
          <w:sz w:val="24"/>
          <w:szCs w:val="24"/>
          <w:lang w:val="es-ES"/>
        </w:rPr>
        <w:t xml:space="preserve">.  </w:t>
      </w:r>
      <w:r w:rsidR="007324E4" w:rsidRPr="00F310D4">
        <w:rPr>
          <w:rStyle w:val="normaltextrun"/>
          <w:rFonts w:ascii="Arial" w:hAnsi="Arial" w:cs="Arial"/>
          <w:sz w:val="24"/>
          <w:szCs w:val="24"/>
          <w:lang w:val="es-ES"/>
        </w:rPr>
        <w:t xml:space="preserve">Se verificó que </w:t>
      </w:r>
      <w:r w:rsidRPr="00F310D4">
        <w:rPr>
          <w:rStyle w:val="normaltextrun"/>
          <w:rFonts w:ascii="Arial" w:hAnsi="Arial" w:cs="Arial"/>
          <w:sz w:val="24"/>
          <w:szCs w:val="24"/>
          <w:lang w:val="es-ES"/>
        </w:rPr>
        <w:t xml:space="preserve">el instructivo </w:t>
      </w:r>
      <w:r w:rsidR="007324E4" w:rsidRPr="00F310D4">
        <w:rPr>
          <w:rStyle w:val="normaltextrun"/>
          <w:rFonts w:ascii="Arial" w:hAnsi="Arial" w:cs="Arial"/>
          <w:sz w:val="24"/>
          <w:szCs w:val="24"/>
          <w:lang w:val="es-ES"/>
        </w:rPr>
        <w:t>PRA-INS-16 “Bolsas de Estudio”</w:t>
      </w:r>
      <w:r w:rsidR="00F310D4" w:rsidRPr="00F310D4">
        <w:rPr>
          <w:rStyle w:val="normaltextrun"/>
          <w:rFonts w:ascii="Arial" w:hAnsi="Arial" w:cs="Arial"/>
          <w:sz w:val="24"/>
          <w:szCs w:val="24"/>
          <w:lang w:val="es-ES"/>
        </w:rPr>
        <w:t>,</w:t>
      </w:r>
      <w:r w:rsidR="007324E4" w:rsidRPr="00F310D4">
        <w:rPr>
          <w:rStyle w:val="normaltextrun"/>
          <w:rFonts w:ascii="Arial" w:hAnsi="Arial" w:cs="Arial"/>
          <w:sz w:val="24"/>
          <w:szCs w:val="24"/>
          <w:lang w:val="es-ES"/>
        </w:rPr>
        <w:t xml:space="preserve"> </w:t>
      </w:r>
      <w:r w:rsidRPr="00F310D4">
        <w:rPr>
          <w:rStyle w:val="normaltextrun"/>
          <w:rFonts w:ascii="Arial" w:hAnsi="Arial" w:cs="Arial"/>
          <w:sz w:val="24"/>
          <w:szCs w:val="24"/>
          <w:lang w:val="es-ES"/>
        </w:rPr>
        <w:t xml:space="preserve">solo se refiere al proceso de becas </w:t>
      </w:r>
      <w:r w:rsidR="00437109" w:rsidRPr="00F310D4">
        <w:rPr>
          <w:rStyle w:val="normaltextrun"/>
          <w:rFonts w:ascii="Arial" w:hAnsi="Arial" w:cs="Arial"/>
          <w:sz w:val="24"/>
          <w:szCs w:val="24"/>
          <w:lang w:val="es-ES"/>
        </w:rPr>
        <w:t xml:space="preserve">que se debe seguir </w:t>
      </w:r>
      <w:r w:rsidRPr="00F310D4">
        <w:rPr>
          <w:rStyle w:val="normaltextrun"/>
          <w:rFonts w:ascii="Arial" w:hAnsi="Arial" w:cs="Arial"/>
          <w:sz w:val="24"/>
          <w:szCs w:val="24"/>
          <w:lang w:val="es-ES"/>
        </w:rPr>
        <w:t xml:space="preserve">a partir de </w:t>
      </w:r>
      <w:r w:rsidR="00437109" w:rsidRPr="00F310D4">
        <w:rPr>
          <w:rStyle w:val="normaltextrun"/>
          <w:rFonts w:ascii="Arial" w:hAnsi="Arial" w:cs="Arial"/>
          <w:sz w:val="24"/>
          <w:szCs w:val="24"/>
          <w:lang w:val="es-ES"/>
        </w:rPr>
        <w:t xml:space="preserve">lo que le corresponde a las </w:t>
      </w:r>
      <w:r w:rsidRPr="00F310D4">
        <w:rPr>
          <w:rStyle w:val="normaltextrun"/>
          <w:rFonts w:ascii="Arial" w:hAnsi="Arial" w:cs="Arial"/>
          <w:sz w:val="24"/>
          <w:szCs w:val="24"/>
          <w:lang w:val="es-ES"/>
        </w:rPr>
        <w:t xml:space="preserve">Direcciones Departamentales de Educación y no desde </w:t>
      </w:r>
      <w:r w:rsidR="00437109" w:rsidRPr="00F310D4">
        <w:rPr>
          <w:rStyle w:val="normaltextrun"/>
          <w:rFonts w:ascii="Arial" w:hAnsi="Arial" w:cs="Arial"/>
          <w:sz w:val="24"/>
          <w:szCs w:val="24"/>
          <w:lang w:val="es-ES"/>
        </w:rPr>
        <w:t xml:space="preserve">lo que le aplica a </w:t>
      </w:r>
      <w:r w:rsidRPr="00F310D4">
        <w:rPr>
          <w:rStyle w:val="normaltextrun"/>
          <w:rFonts w:ascii="Arial" w:hAnsi="Arial" w:cs="Arial"/>
          <w:sz w:val="24"/>
          <w:szCs w:val="24"/>
          <w:lang w:val="es-ES"/>
        </w:rPr>
        <w:t>DIPLAN</w:t>
      </w:r>
      <w:r w:rsidR="00437109" w:rsidRPr="00F310D4">
        <w:rPr>
          <w:rStyle w:val="normaltextrun"/>
          <w:rFonts w:ascii="Arial" w:hAnsi="Arial" w:cs="Arial"/>
          <w:sz w:val="24"/>
          <w:szCs w:val="24"/>
          <w:lang w:val="es-ES"/>
        </w:rPr>
        <w:t xml:space="preserve"> y donde se incluya el seguimiento que </w:t>
      </w:r>
      <w:r w:rsidR="003917C5">
        <w:rPr>
          <w:rStyle w:val="normaltextrun"/>
          <w:rFonts w:ascii="Arial" w:hAnsi="Arial" w:cs="Arial"/>
          <w:sz w:val="24"/>
          <w:szCs w:val="24"/>
          <w:lang w:val="es-ES"/>
        </w:rPr>
        <w:t>é</w:t>
      </w:r>
      <w:r w:rsidR="00437109" w:rsidRPr="00F310D4">
        <w:rPr>
          <w:rStyle w:val="normaltextrun"/>
          <w:rFonts w:ascii="Arial" w:hAnsi="Arial" w:cs="Arial"/>
          <w:sz w:val="24"/>
          <w:szCs w:val="24"/>
          <w:lang w:val="es-ES"/>
        </w:rPr>
        <w:t>sta realiza a las DIDEDUCs, para el monitoreo y supervisión</w:t>
      </w:r>
      <w:r w:rsidRPr="00F310D4">
        <w:rPr>
          <w:rStyle w:val="normaltextrun"/>
          <w:rFonts w:ascii="Arial" w:hAnsi="Arial" w:cs="Arial"/>
          <w:sz w:val="24"/>
          <w:szCs w:val="24"/>
          <w:lang w:val="es-ES"/>
        </w:rPr>
        <w:t>.</w:t>
      </w:r>
    </w:p>
    <w:p w14:paraId="543C1253" w14:textId="77777777" w:rsidR="00777F00" w:rsidRPr="00F310D4" w:rsidRDefault="00675DF0" w:rsidP="00977AC0">
      <w:pPr>
        <w:pStyle w:val="paragraph"/>
        <w:ind w:left="1134"/>
        <w:jc w:val="both"/>
        <w:textAlignment w:val="baseline"/>
        <w:rPr>
          <w:rStyle w:val="normaltextrun"/>
          <w:rFonts w:ascii="Arial" w:hAnsi="Arial" w:cs="Arial"/>
          <w:b/>
          <w:bCs/>
          <w:lang w:val="es-ES"/>
        </w:rPr>
      </w:pPr>
      <w:r w:rsidRPr="00F310D4">
        <w:rPr>
          <w:rStyle w:val="normaltextrun"/>
          <w:rFonts w:ascii="Arial" w:hAnsi="Arial" w:cs="Arial"/>
          <w:b/>
          <w:bCs/>
          <w:lang w:val="es-ES"/>
        </w:rPr>
        <w:t>TRABAJO REALIZADO:</w:t>
      </w:r>
    </w:p>
    <w:p w14:paraId="4CC76F31" w14:textId="291F727D" w:rsidR="00FD496E" w:rsidRPr="00F310D4" w:rsidRDefault="004955D5" w:rsidP="00801154">
      <w:pPr>
        <w:pStyle w:val="Sinespaciado"/>
        <w:numPr>
          <w:ilvl w:val="0"/>
          <w:numId w:val="26"/>
        </w:numPr>
        <w:jc w:val="both"/>
        <w:rPr>
          <w:rStyle w:val="normaltextrun"/>
          <w:rFonts w:ascii="Arial" w:hAnsi="Arial" w:cs="Arial"/>
          <w:sz w:val="24"/>
          <w:szCs w:val="24"/>
        </w:rPr>
      </w:pPr>
      <w:r w:rsidRPr="00F310D4">
        <w:rPr>
          <w:rStyle w:val="normaltextrun"/>
          <w:rFonts w:ascii="Arial" w:hAnsi="Arial" w:cs="Arial"/>
          <w:sz w:val="24"/>
          <w:szCs w:val="24"/>
          <w:lang w:val="es-ES"/>
        </w:rPr>
        <w:t>Para cumplir con los objetivos del nombramiento sobre los lineamientos</w:t>
      </w:r>
      <w:r w:rsidR="00D9209C" w:rsidRPr="00F310D4">
        <w:rPr>
          <w:rStyle w:val="normaltextrun"/>
          <w:rFonts w:ascii="Arial" w:hAnsi="Arial" w:cs="Arial"/>
          <w:sz w:val="24"/>
          <w:szCs w:val="24"/>
          <w:lang w:val="es-ES"/>
        </w:rPr>
        <w:t xml:space="preserve"> de ejecución presupuestaria y financiera, </w:t>
      </w:r>
      <w:r w:rsidR="0084464D" w:rsidRPr="00F310D4">
        <w:rPr>
          <w:rStyle w:val="normaltextrun"/>
          <w:rFonts w:ascii="Arial" w:hAnsi="Arial" w:cs="Arial"/>
          <w:sz w:val="24"/>
          <w:szCs w:val="24"/>
          <w:lang w:val="es-ES"/>
        </w:rPr>
        <w:t xml:space="preserve">la </w:t>
      </w:r>
      <w:r w:rsidR="00D9209C" w:rsidRPr="00F310D4">
        <w:rPr>
          <w:rStyle w:val="normaltextrun"/>
          <w:rFonts w:ascii="Arial" w:hAnsi="Arial" w:cs="Arial"/>
          <w:sz w:val="24"/>
          <w:szCs w:val="24"/>
          <w:lang w:val="es-ES"/>
        </w:rPr>
        <w:t xml:space="preserve">asignación oportuna y causas de la no ejecución del programa de becas, se realizó requerimiento de información a la </w:t>
      </w:r>
      <w:r w:rsidR="0084464D" w:rsidRPr="00F310D4">
        <w:rPr>
          <w:rStyle w:val="normaltextrun"/>
          <w:rFonts w:ascii="Arial" w:hAnsi="Arial" w:cs="Arial"/>
          <w:sz w:val="24"/>
          <w:szCs w:val="24"/>
          <w:lang w:val="es-ES"/>
        </w:rPr>
        <w:t>Dirección de Planificación Educativa -</w:t>
      </w:r>
      <w:r w:rsidR="00D9209C" w:rsidRPr="00F310D4">
        <w:rPr>
          <w:rStyle w:val="normaltextrun"/>
          <w:rFonts w:ascii="Arial" w:hAnsi="Arial" w:cs="Arial"/>
          <w:sz w:val="24"/>
          <w:szCs w:val="24"/>
          <w:lang w:val="es-ES"/>
        </w:rPr>
        <w:t>DIPLAN</w:t>
      </w:r>
      <w:r w:rsidR="0084464D" w:rsidRPr="00F310D4">
        <w:rPr>
          <w:rStyle w:val="normaltextrun"/>
          <w:rFonts w:ascii="Arial" w:hAnsi="Arial" w:cs="Arial"/>
          <w:sz w:val="24"/>
          <w:szCs w:val="24"/>
          <w:lang w:val="es-ES"/>
        </w:rPr>
        <w:t>-</w:t>
      </w:r>
      <w:r w:rsidRPr="00F310D4">
        <w:rPr>
          <w:rStyle w:val="normaltextrun"/>
          <w:rFonts w:ascii="Arial" w:hAnsi="Arial" w:cs="Arial"/>
          <w:sz w:val="24"/>
          <w:szCs w:val="24"/>
          <w:lang w:val="es-ES"/>
        </w:rPr>
        <w:t xml:space="preserve"> </w:t>
      </w:r>
      <w:r w:rsidR="00777F00" w:rsidRPr="00F310D4">
        <w:rPr>
          <w:rStyle w:val="normaltextrun"/>
          <w:rFonts w:ascii="Arial" w:hAnsi="Arial" w:cs="Arial"/>
          <w:sz w:val="24"/>
          <w:szCs w:val="24"/>
          <w:lang w:val="es-ES"/>
        </w:rPr>
        <w:t>mediante oficio</w:t>
      </w:r>
      <w:r w:rsidR="00777F00" w:rsidRPr="00F310D4">
        <w:rPr>
          <w:rStyle w:val="normaltextrun"/>
          <w:rFonts w:ascii="Arial" w:hAnsi="Arial" w:cs="Arial"/>
          <w:b/>
          <w:bCs/>
          <w:sz w:val="24"/>
          <w:szCs w:val="24"/>
          <w:lang w:val="es-ES"/>
        </w:rPr>
        <w:t xml:space="preserve"> </w:t>
      </w:r>
      <w:r w:rsidR="00777F00" w:rsidRPr="00F310D4">
        <w:rPr>
          <w:rFonts w:ascii="Arial" w:hAnsi="Arial" w:cs="Arial"/>
          <w:sz w:val="24"/>
          <w:szCs w:val="24"/>
        </w:rPr>
        <w:t>O-DIDAI/SUB-108-2023-01</w:t>
      </w:r>
      <w:r w:rsidR="00B64FFA" w:rsidRPr="00F310D4">
        <w:rPr>
          <w:rFonts w:ascii="Arial" w:hAnsi="Arial" w:cs="Arial"/>
          <w:sz w:val="24"/>
          <w:szCs w:val="24"/>
        </w:rPr>
        <w:t xml:space="preserve"> de fecha 31 de julio de </w:t>
      </w:r>
      <w:r w:rsidR="005D2DE2" w:rsidRPr="00F310D4">
        <w:rPr>
          <w:rFonts w:ascii="Arial" w:hAnsi="Arial" w:cs="Arial"/>
          <w:sz w:val="24"/>
          <w:szCs w:val="24"/>
        </w:rPr>
        <w:t xml:space="preserve">2023 </w:t>
      </w:r>
      <w:r w:rsidR="00437109" w:rsidRPr="00F310D4">
        <w:rPr>
          <w:rFonts w:ascii="Arial" w:hAnsi="Arial" w:cs="Arial"/>
          <w:sz w:val="24"/>
          <w:szCs w:val="24"/>
        </w:rPr>
        <w:t xml:space="preserve">solicitando </w:t>
      </w:r>
      <w:r w:rsidR="00DC705D" w:rsidRPr="00F310D4">
        <w:rPr>
          <w:rFonts w:ascii="Arial" w:hAnsi="Arial" w:cs="Arial"/>
          <w:sz w:val="24"/>
          <w:szCs w:val="24"/>
        </w:rPr>
        <w:t>dicha información</w:t>
      </w:r>
      <w:r w:rsidR="0080427C" w:rsidRPr="00F310D4">
        <w:rPr>
          <w:rFonts w:ascii="Arial" w:hAnsi="Arial" w:cs="Arial"/>
          <w:sz w:val="24"/>
          <w:szCs w:val="24"/>
        </w:rPr>
        <w:t>, al cual dieron respuesta con el OFICIO DIPLAN No. D-6131-2023 de fecha 01 de agosto de 2023</w:t>
      </w:r>
      <w:r w:rsidR="00437109" w:rsidRPr="00F310D4">
        <w:rPr>
          <w:rFonts w:ascii="Arial" w:hAnsi="Arial" w:cs="Arial"/>
          <w:sz w:val="24"/>
          <w:szCs w:val="24"/>
        </w:rPr>
        <w:t>,</w:t>
      </w:r>
      <w:r w:rsidR="0080427C" w:rsidRPr="00F310D4">
        <w:rPr>
          <w:rFonts w:ascii="Arial" w:hAnsi="Arial" w:cs="Arial"/>
          <w:sz w:val="24"/>
          <w:szCs w:val="24"/>
        </w:rPr>
        <w:t xml:space="preserve"> adjuntando </w:t>
      </w:r>
      <w:r w:rsidR="00AA6DDA" w:rsidRPr="00F310D4">
        <w:rPr>
          <w:rFonts w:ascii="Arial" w:hAnsi="Arial" w:cs="Arial"/>
          <w:sz w:val="24"/>
          <w:szCs w:val="24"/>
        </w:rPr>
        <w:t xml:space="preserve">entre otros documentos la circular </w:t>
      </w:r>
      <w:r w:rsidR="00AA6DDA" w:rsidRPr="00F310D4">
        <w:rPr>
          <w:rStyle w:val="normaltextrun"/>
          <w:rFonts w:ascii="Arial" w:hAnsi="Arial" w:cs="Arial"/>
          <w:sz w:val="24"/>
          <w:szCs w:val="24"/>
          <w:lang w:val="es-ES"/>
        </w:rPr>
        <w:t xml:space="preserve">DIPLAN-D-001-2023 </w:t>
      </w:r>
      <w:r w:rsidR="000F6498" w:rsidRPr="00F310D4">
        <w:rPr>
          <w:rStyle w:val="normaltextrun"/>
          <w:rFonts w:ascii="Arial" w:hAnsi="Arial" w:cs="Arial"/>
          <w:sz w:val="24"/>
          <w:szCs w:val="24"/>
          <w:lang w:val="es-ES"/>
        </w:rPr>
        <w:t>que</w:t>
      </w:r>
      <w:r w:rsidR="00AA6DDA" w:rsidRPr="00F310D4">
        <w:rPr>
          <w:rStyle w:val="normaltextrun"/>
          <w:rFonts w:ascii="Arial" w:hAnsi="Arial" w:cs="Arial"/>
          <w:sz w:val="24"/>
          <w:szCs w:val="24"/>
          <w:lang w:val="es-ES"/>
        </w:rPr>
        <w:t xml:space="preserve"> </w:t>
      </w:r>
      <w:r w:rsidR="002A1ACF" w:rsidRPr="00F310D4">
        <w:rPr>
          <w:rStyle w:val="normaltextrun"/>
          <w:rFonts w:ascii="Arial" w:hAnsi="Arial" w:cs="Arial"/>
          <w:sz w:val="24"/>
          <w:szCs w:val="24"/>
          <w:lang w:val="es-ES"/>
        </w:rPr>
        <w:t>hacía</w:t>
      </w:r>
      <w:r w:rsidR="00AA6DDA" w:rsidRPr="00F310D4">
        <w:rPr>
          <w:rStyle w:val="normaltextrun"/>
          <w:rFonts w:ascii="Arial" w:hAnsi="Arial" w:cs="Arial"/>
          <w:sz w:val="24"/>
          <w:szCs w:val="24"/>
          <w:lang w:val="es-ES"/>
        </w:rPr>
        <w:t xml:space="preserve"> referencia a las becas por bolsa de estudio</w:t>
      </w:r>
      <w:r w:rsidR="0050164B" w:rsidRPr="00F310D4">
        <w:rPr>
          <w:rStyle w:val="normaltextrun"/>
          <w:rFonts w:ascii="Arial" w:hAnsi="Arial" w:cs="Arial"/>
          <w:sz w:val="24"/>
          <w:szCs w:val="24"/>
          <w:lang w:val="es-ES"/>
        </w:rPr>
        <w:t xml:space="preserve">, </w:t>
      </w:r>
      <w:r w:rsidR="00FD496E" w:rsidRPr="00F310D4">
        <w:rPr>
          <w:rStyle w:val="normaltextrun"/>
          <w:rFonts w:ascii="Arial" w:hAnsi="Arial" w:cs="Arial"/>
          <w:sz w:val="24"/>
          <w:szCs w:val="24"/>
          <w:lang w:val="es-ES"/>
        </w:rPr>
        <w:t xml:space="preserve">la cual después de analizarla entre los lineamientos que proporcionaba, </w:t>
      </w:r>
      <w:r w:rsidR="0085688E">
        <w:rPr>
          <w:rStyle w:val="normaltextrun"/>
          <w:rFonts w:ascii="Arial" w:hAnsi="Arial" w:cs="Arial"/>
          <w:sz w:val="24"/>
          <w:szCs w:val="24"/>
          <w:lang w:val="es-ES"/>
        </w:rPr>
        <w:t xml:space="preserve">se encuentra </w:t>
      </w:r>
      <w:r w:rsidR="00FD496E" w:rsidRPr="00F310D4">
        <w:rPr>
          <w:rStyle w:val="normaltextrun"/>
          <w:rFonts w:ascii="Arial" w:hAnsi="Arial" w:cs="Arial"/>
          <w:sz w:val="24"/>
          <w:szCs w:val="24"/>
          <w:lang w:val="es-ES"/>
        </w:rPr>
        <w:t xml:space="preserve">un cronograma donde el </w:t>
      </w:r>
      <w:r w:rsidR="00437109" w:rsidRPr="00F310D4">
        <w:rPr>
          <w:rStyle w:val="normaltextrun"/>
          <w:rFonts w:ascii="Arial" w:hAnsi="Arial" w:cs="Arial"/>
          <w:sz w:val="24"/>
          <w:szCs w:val="24"/>
          <w:lang w:val="es-ES"/>
        </w:rPr>
        <w:t>a</w:t>
      </w:r>
      <w:r w:rsidR="00FD496E" w:rsidRPr="00F310D4">
        <w:rPr>
          <w:rStyle w:val="normaltextrun"/>
          <w:rFonts w:ascii="Arial" w:hAnsi="Arial" w:cs="Arial"/>
          <w:sz w:val="24"/>
          <w:szCs w:val="24"/>
          <w:lang w:val="es-ES"/>
        </w:rPr>
        <w:t>creditamiento a cuenta estaba de</w:t>
      </w:r>
      <w:r w:rsidR="005D2DE2" w:rsidRPr="00F310D4">
        <w:rPr>
          <w:rStyle w:val="normaltextrun"/>
          <w:rFonts w:ascii="Arial" w:hAnsi="Arial" w:cs="Arial"/>
          <w:sz w:val="24"/>
          <w:szCs w:val="24"/>
          <w:lang w:val="es-ES"/>
        </w:rPr>
        <w:t>l</w:t>
      </w:r>
      <w:r w:rsidR="00FD496E" w:rsidRPr="00F310D4">
        <w:rPr>
          <w:rStyle w:val="normaltextrun"/>
          <w:rFonts w:ascii="Arial" w:hAnsi="Arial" w:cs="Arial"/>
          <w:sz w:val="24"/>
          <w:szCs w:val="24"/>
          <w:lang w:val="es-ES"/>
        </w:rPr>
        <w:t xml:space="preserve"> </w:t>
      </w:r>
      <w:r w:rsidR="005D2DE2" w:rsidRPr="00F310D4">
        <w:rPr>
          <w:rStyle w:val="normaltextrun"/>
          <w:rFonts w:ascii="Arial" w:hAnsi="Arial" w:cs="Arial"/>
          <w:sz w:val="24"/>
          <w:szCs w:val="24"/>
          <w:lang w:val="es-ES"/>
        </w:rPr>
        <w:t>12-06-2023</w:t>
      </w:r>
      <w:r w:rsidR="00FD496E" w:rsidRPr="00F310D4">
        <w:rPr>
          <w:rStyle w:val="normaltextrun"/>
          <w:rFonts w:ascii="Arial" w:hAnsi="Arial" w:cs="Arial"/>
          <w:sz w:val="24"/>
          <w:szCs w:val="24"/>
          <w:lang w:val="es-ES"/>
        </w:rPr>
        <w:t xml:space="preserve"> al </w:t>
      </w:r>
      <w:r w:rsidR="005D2DE2" w:rsidRPr="00F310D4">
        <w:rPr>
          <w:rStyle w:val="normaltextrun"/>
          <w:rFonts w:ascii="Arial" w:hAnsi="Arial" w:cs="Arial"/>
          <w:sz w:val="24"/>
          <w:szCs w:val="24"/>
          <w:lang w:val="es-ES"/>
        </w:rPr>
        <w:t>04-0</w:t>
      </w:r>
      <w:r w:rsidR="00230DFF" w:rsidRPr="00F310D4">
        <w:rPr>
          <w:rStyle w:val="normaltextrun"/>
          <w:rFonts w:ascii="Arial" w:hAnsi="Arial" w:cs="Arial"/>
          <w:sz w:val="24"/>
          <w:szCs w:val="24"/>
          <w:lang w:val="es-ES"/>
        </w:rPr>
        <w:t>7</w:t>
      </w:r>
      <w:r w:rsidR="005D2DE2" w:rsidRPr="00F310D4">
        <w:rPr>
          <w:rStyle w:val="normaltextrun"/>
          <w:rFonts w:ascii="Arial" w:hAnsi="Arial" w:cs="Arial"/>
          <w:sz w:val="24"/>
          <w:szCs w:val="24"/>
          <w:lang w:val="es-ES"/>
        </w:rPr>
        <w:t>-2023</w:t>
      </w:r>
      <w:r w:rsidR="00FD496E" w:rsidRPr="00F310D4">
        <w:rPr>
          <w:rStyle w:val="normaltextrun"/>
          <w:rFonts w:ascii="Arial" w:hAnsi="Arial" w:cs="Arial"/>
          <w:sz w:val="24"/>
          <w:szCs w:val="24"/>
          <w:lang w:val="es-ES"/>
        </w:rPr>
        <w:t xml:space="preserve">, derivado de </w:t>
      </w:r>
      <w:r w:rsidR="0085688E">
        <w:rPr>
          <w:rStyle w:val="normaltextrun"/>
          <w:rFonts w:ascii="Arial" w:hAnsi="Arial" w:cs="Arial"/>
          <w:sz w:val="24"/>
          <w:szCs w:val="24"/>
          <w:lang w:val="es-ES"/>
        </w:rPr>
        <w:t>é</w:t>
      </w:r>
      <w:r w:rsidR="00FD496E" w:rsidRPr="00F310D4">
        <w:rPr>
          <w:rStyle w:val="normaltextrun"/>
          <w:rFonts w:ascii="Arial" w:hAnsi="Arial" w:cs="Arial"/>
          <w:sz w:val="24"/>
          <w:szCs w:val="24"/>
          <w:lang w:val="es-ES"/>
        </w:rPr>
        <w:t xml:space="preserve">sta instrucción se </w:t>
      </w:r>
      <w:r w:rsidR="005D2DE2" w:rsidRPr="00F310D4">
        <w:rPr>
          <w:rStyle w:val="normaltextrun"/>
          <w:rFonts w:ascii="Arial" w:hAnsi="Arial" w:cs="Arial"/>
          <w:sz w:val="24"/>
          <w:szCs w:val="24"/>
          <w:lang w:val="es-ES"/>
        </w:rPr>
        <w:t>generó</w:t>
      </w:r>
      <w:r w:rsidR="00FD496E" w:rsidRPr="00F310D4">
        <w:rPr>
          <w:rStyle w:val="normaltextrun"/>
          <w:rFonts w:ascii="Arial" w:hAnsi="Arial" w:cs="Arial"/>
          <w:sz w:val="24"/>
          <w:szCs w:val="24"/>
          <w:lang w:val="es-ES"/>
        </w:rPr>
        <w:t xml:space="preserve"> el reporte de Sicoin Web </w:t>
      </w:r>
      <w:r w:rsidR="000314A9" w:rsidRPr="00F310D4">
        <w:rPr>
          <w:rStyle w:val="normaltextrun"/>
          <w:rFonts w:ascii="Arial" w:hAnsi="Arial" w:cs="Arial"/>
          <w:sz w:val="24"/>
          <w:szCs w:val="24"/>
          <w:lang w:val="es-ES"/>
        </w:rPr>
        <w:t>Ejecución del Gasto</w:t>
      </w:r>
      <w:r w:rsidR="00FD496E" w:rsidRPr="00F310D4">
        <w:rPr>
          <w:rStyle w:val="normaltextrun"/>
          <w:rFonts w:ascii="Arial" w:hAnsi="Arial" w:cs="Arial"/>
          <w:sz w:val="24"/>
          <w:szCs w:val="24"/>
          <w:lang w:val="es-ES"/>
        </w:rPr>
        <w:t>, confirmando que todas las DIDEDUC</w:t>
      </w:r>
      <w:r w:rsidR="007C1D76" w:rsidRPr="00F310D4">
        <w:rPr>
          <w:rStyle w:val="normaltextrun"/>
          <w:rFonts w:ascii="Arial" w:hAnsi="Arial" w:cs="Arial"/>
          <w:sz w:val="24"/>
          <w:szCs w:val="24"/>
          <w:lang w:val="es-ES"/>
        </w:rPr>
        <w:t>S</w:t>
      </w:r>
      <w:r w:rsidR="00FD496E" w:rsidRPr="00F310D4">
        <w:rPr>
          <w:rStyle w:val="normaltextrun"/>
          <w:rFonts w:ascii="Arial" w:hAnsi="Arial" w:cs="Arial"/>
          <w:sz w:val="24"/>
          <w:szCs w:val="24"/>
          <w:lang w:val="es-ES"/>
        </w:rPr>
        <w:t xml:space="preserve">, empezaron con el pago a partir del mes </w:t>
      </w:r>
      <w:r w:rsidR="000314A9" w:rsidRPr="00F310D4">
        <w:rPr>
          <w:rStyle w:val="normaltextrun"/>
          <w:rFonts w:ascii="Arial" w:hAnsi="Arial" w:cs="Arial"/>
          <w:sz w:val="24"/>
          <w:szCs w:val="24"/>
          <w:lang w:val="es-ES"/>
        </w:rPr>
        <w:t>mayo</w:t>
      </w:r>
      <w:r w:rsidR="00FD496E" w:rsidRPr="00F310D4">
        <w:rPr>
          <w:rStyle w:val="normaltextrun"/>
          <w:rFonts w:ascii="Arial" w:hAnsi="Arial" w:cs="Arial"/>
          <w:sz w:val="24"/>
          <w:szCs w:val="24"/>
          <w:lang w:val="es-ES"/>
        </w:rPr>
        <w:t xml:space="preserve">. Derivado a que la circular contradice el </w:t>
      </w:r>
      <w:r w:rsidR="000314A9" w:rsidRPr="00F310D4">
        <w:rPr>
          <w:rStyle w:val="normaltextrun"/>
          <w:rFonts w:ascii="Arial" w:hAnsi="Arial" w:cs="Arial"/>
          <w:sz w:val="24"/>
          <w:szCs w:val="24"/>
          <w:lang w:val="es-ES"/>
        </w:rPr>
        <w:t>A</w:t>
      </w:r>
      <w:r w:rsidR="00FD496E" w:rsidRPr="00F310D4">
        <w:rPr>
          <w:rStyle w:val="normaltextrun"/>
          <w:rFonts w:ascii="Arial" w:hAnsi="Arial" w:cs="Arial"/>
          <w:sz w:val="24"/>
          <w:szCs w:val="24"/>
          <w:lang w:val="es-ES"/>
        </w:rPr>
        <w:t>cuerdo</w:t>
      </w:r>
      <w:r w:rsidR="000314A9" w:rsidRPr="00F310D4">
        <w:rPr>
          <w:rStyle w:val="normaltextrun"/>
          <w:rFonts w:ascii="Arial" w:hAnsi="Arial" w:cs="Arial"/>
          <w:sz w:val="24"/>
          <w:szCs w:val="24"/>
          <w:lang w:val="es-ES"/>
        </w:rPr>
        <w:t xml:space="preserve"> Gubernativo</w:t>
      </w:r>
      <w:r w:rsidR="00FD496E" w:rsidRPr="00F310D4">
        <w:rPr>
          <w:rStyle w:val="normaltextrun"/>
          <w:rFonts w:ascii="Arial" w:hAnsi="Arial" w:cs="Arial"/>
          <w:sz w:val="24"/>
          <w:szCs w:val="24"/>
          <w:lang w:val="es-ES"/>
        </w:rPr>
        <w:t xml:space="preserve"> </w:t>
      </w:r>
      <w:r w:rsidR="000314A9" w:rsidRPr="00F310D4">
        <w:rPr>
          <w:rStyle w:val="normaltextrun"/>
          <w:rFonts w:ascii="Arial" w:hAnsi="Arial" w:cs="Arial"/>
          <w:sz w:val="24"/>
          <w:szCs w:val="24"/>
          <w:lang w:val="es-ES"/>
        </w:rPr>
        <w:t xml:space="preserve">827-97 Reglamento de becas para estudiantes de nivel de educación </w:t>
      </w:r>
      <w:r w:rsidR="000D4417" w:rsidRPr="00F310D4">
        <w:rPr>
          <w:rStyle w:val="normaltextrun"/>
          <w:rFonts w:ascii="Arial" w:hAnsi="Arial" w:cs="Arial"/>
          <w:sz w:val="24"/>
          <w:szCs w:val="24"/>
          <w:lang w:val="es-ES"/>
        </w:rPr>
        <w:t>media que</w:t>
      </w:r>
      <w:r w:rsidR="00FD496E" w:rsidRPr="00F310D4">
        <w:rPr>
          <w:rStyle w:val="normaltextrun"/>
          <w:rFonts w:ascii="Arial" w:hAnsi="Arial" w:cs="Arial"/>
          <w:sz w:val="24"/>
          <w:szCs w:val="24"/>
          <w:lang w:val="es-ES"/>
        </w:rPr>
        <w:t xml:space="preserve"> en el artículo</w:t>
      </w:r>
      <w:r w:rsidR="000314A9" w:rsidRPr="00F310D4">
        <w:rPr>
          <w:rStyle w:val="normaltextrun"/>
          <w:rFonts w:ascii="Arial" w:hAnsi="Arial" w:cs="Arial"/>
          <w:sz w:val="24"/>
          <w:szCs w:val="24"/>
          <w:lang w:val="es-ES"/>
        </w:rPr>
        <w:t xml:space="preserve"> 4,</w:t>
      </w:r>
      <w:r w:rsidR="00FD496E" w:rsidRPr="00F310D4">
        <w:rPr>
          <w:rStyle w:val="normaltextrun"/>
          <w:rFonts w:ascii="Arial" w:hAnsi="Arial" w:cs="Arial"/>
          <w:sz w:val="24"/>
          <w:szCs w:val="24"/>
          <w:lang w:val="es-ES"/>
        </w:rPr>
        <w:t xml:space="preserve"> establece que el pago de la</w:t>
      </w:r>
      <w:r w:rsidR="000D4417" w:rsidRPr="00F310D4">
        <w:rPr>
          <w:rStyle w:val="normaltextrun"/>
          <w:rFonts w:ascii="Arial" w:hAnsi="Arial" w:cs="Arial"/>
          <w:sz w:val="24"/>
          <w:szCs w:val="24"/>
          <w:lang w:val="es-ES"/>
        </w:rPr>
        <w:t>s</w:t>
      </w:r>
      <w:r w:rsidR="00FD496E" w:rsidRPr="00F310D4">
        <w:rPr>
          <w:rStyle w:val="normaltextrun"/>
          <w:rFonts w:ascii="Arial" w:hAnsi="Arial" w:cs="Arial"/>
          <w:sz w:val="24"/>
          <w:szCs w:val="24"/>
          <w:lang w:val="es-ES"/>
        </w:rPr>
        <w:t xml:space="preserve"> becas es en forma mensual, se procedió a dejar la deficiencia l</w:t>
      </w:r>
      <w:r w:rsidR="000314A9" w:rsidRPr="00F310D4">
        <w:rPr>
          <w:rStyle w:val="normaltextrun"/>
          <w:rFonts w:ascii="Arial" w:hAnsi="Arial" w:cs="Arial"/>
          <w:sz w:val="24"/>
          <w:szCs w:val="24"/>
          <w:lang w:val="es-ES"/>
        </w:rPr>
        <w:t>a</w:t>
      </w:r>
      <w:r w:rsidR="00FD496E" w:rsidRPr="00F310D4">
        <w:rPr>
          <w:rStyle w:val="normaltextrun"/>
          <w:rFonts w:ascii="Arial" w:hAnsi="Arial" w:cs="Arial"/>
          <w:sz w:val="24"/>
          <w:szCs w:val="24"/>
          <w:lang w:val="es-ES"/>
        </w:rPr>
        <w:t xml:space="preserve"> cual fue notificado con Oficio O- DIDAI/SUB-108-2023-03 de fecha 17 de agosto de 2023 a la -DIPLAN-. (ver apartado de deficiencias de control interno)</w:t>
      </w:r>
    </w:p>
    <w:p w14:paraId="480AF096" w14:textId="77777777" w:rsidR="00FD496E" w:rsidRPr="00F310D4" w:rsidRDefault="00FD496E" w:rsidP="00FD496E">
      <w:pPr>
        <w:pStyle w:val="Sinespaciado"/>
        <w:ind w:left="1800"/>
        <w:jc w:val="both"/>
        <w:rPr>
          <w:rStyle w:val="normaltextrun"/>
          <w:rFonts w:ascii="Arial" w:hAnsi="Arial" w:cs="Arial"/>
          <w:sz w:val="24"/>
          <w:szCs w:val="24"/>
        </w:rPr>
      </w:pPr>
    </w:p>
    <w:p w14:paraId="0576BA85" w14:textId="6231F395" w:rsidR="007D0817" w:rsidRPr="00F310D4" w:rsidRDefault="008A6875" w:rsidP="008A6875">
      <w:pPr>
        <w:pStyle w:val="paragraph"/>
        <w:tabs>
          <w:tab w:val="left" w:pos="2250"/>
        </w:tabs>
        <w:ind w:left="1134"/>
        <w:jc w:val="both"/>
        <w:textAlignment w:val="baseline"/>
        <w:rPr>
          <w:rStyle w:val="normaltextrun"/>
          <w:rFonts w:ascii="Arial" w:hAnsi="Arial" w:cs="Arial"/>
          <w:b/>
          <w:bCs/>
          <w:lang w:val="es-ES"/>
        </w:rPr>
      </w:pPr>
      <w:r w:rsidRPr="00F310D4">
        <w:rPr>
          <w:rStyle w:val="normaltextrun"/>
          <w:rFonts w:ascii="Arial" w:hAnsi="Arial" w:cs="Arial"/>
          <w:b/>
          <w:bCs/>
          <w:lang w:val="es-ES"/>
        </w:rPr>
        <w:t>DEFICIENCIAS DE CONTROL INTERNO</w:t>
      </w:r>
    </w:p>
    <w:p w14:paraId="32857D79" w14:textId="4375FC02" w:rsidR="00675DF0" w:rsidRPr="00F310D4" w:rsidRDefault="00675DF0" w:rsidP="00977AC0">
      <w:pPr>
        <w:pStyle w:val="paragraph"/>
        <w:ind w:left="1134"/>
        <w:jc w:val="both"/>
        <w:textAlignment w:val="baseline"/>
        <w:rPr>
          <w:rStyle w:val="normaltextrun"/>
          <w:rFonts w:ascii="Arial" w:hAnsi="Arial" w:cs="Arial"/>
          <w:b/>
          <w:bCs/>
          <w:lang w:val="es-ES"/>
        </w:rPr>
      </w:pPr>
      <w:r w:rsidRPr="00F310D4">
        <w:rPr>
          <w:rStyle w:val="normaltextrun"/>
          <w:rFonts w:ascii="Arial" w:hAnsi="Arial" w:cs="Arial"/>
          <w:b/>
          <w:bCs/>
          <w:lang w:val="es-ES"/>
        </w:rPr>
        <w:t>Incumplimiento en</w:t>
      </w:r>
      <w:r w:rsidR="002C0012" w:rsidRPr="00F310D4">
        <w:rPr>
          <w:rStyle w:val="normaltextrun"/>
          <w:rFonts w:ascii="Arial" w:hAnsi="Arial" w:cs="Arial"/>
          <w:b/>
          <w:bCs/>
          <w:lang w:val="es-ES"/>
        </w:rPr>
        <w:t xml:space="preserve"> el</w:t>
      </w:r>
      <w:r w:rsidRPr="00F310D4">
        <w:rPr>
          <w:rStyle w:val="normaltextrun"/>
          <w:rFonts w:ascii="Arial" w:hAnsi="Arial" w:cs="Arial"/>
          <w:b/>
          <w:bCs/>
          <w:lang w:val="es-ES"/>
        </w:rPr>
        <w:t xml:space="preserve"> pago mensual de marzo a mayo de bolsas de estudio </w:t>
      </w:r>
    </w:p>
    <w:p w14:paraId="22B76204" w14:textId="2ED6E200" w:rsidR="00675DF0" w:rsidRPr="00F310D4" w:rsidRDefault="00675DF0" w:rsidP="00A21FB6">
      <w:pPr>
        <w:pStyle w:val="paragraph"/>
        <w:ind w:left="1134"/>
        <w:jc w:val="both"/>
        <w:textAlignment w:val="baseline"/>
        <w:rPr>
          <w:rStyle w:val="normaltextrun"/>
          <w:rFonts w:ascii="Arial" w:hAnsi="Arial" w:cs="Arial"/>
          <w:lang w:val="es-ES"/>
        </w:rPr>
      </w:pPr>
      <w:r w:rsidRPr="00F310D4">
        <w:rPr>
          <w:rStyle w:val="normaltextrun"/>
          <w:rFonts w:ascii="Arial" w:hAnsi="Arial" w:cs="Arial"/>
          <w:lang w:val="es-ES"/>
        </w:rPr>
        <w:t>En la Dirección de Planificación Educativa -DIPLAN-, por el período comprendido del 01 de enero al 31 de julio de 2023, se determinó que a través de la circular DIPLAN-D-001-2023 de fecha 11 de enero de 2023, emitió los “Lineamientos programa de becas Bolsas de estudio 2023” el cual incluye un calendario que dentro</w:t>
      </w:r>
      <w:r w:rsidR="00A21FB6" w:rsidRPr="00F310D4">
        <w:rPr>
          <w:rStyle w:val="normaltextrun"/>
          <w:rFonts w:ascii="Arial" w:hAnsi="Arial" w:cs="Arial"/>
          <w:lang w:val="es-ES"/>
        </w:rPr>
        <w:t xml:space="preserve"> </w:t>
      </w:r>
      <w:r w:rsidRPr="00F310D4">
        <w:rPr>
          <w:rStyle w:val="normaltextrun"/>
          <w:rFonts w:ascii="Arial" w:hAnsi="Arial" w:cs="Arial"/>
          <w:lang w:val="es-ES"/>
        </w:rPr>
        <w:t>de las diferentes actividades, estableció que el Acreditamiento en cuenta de las becas era del 12 de junio al 04 de julio de 2023, lo cual contradice el Acuerdo Gubernativo 827-97, artículo 34 que indica que el pago de la asignación debe ser</w:t>
      </w:r>
      <w:r w:rsidR="00F723AF" w:rsidRPr="00F310D4">
        <w:rPr>
          <w:rStyle w:val="normaltextrun"/>
          <w:rFonts w:ascii="Arial" w:hAnsi="Arial" w:cs="Arial"/>
          <w:lang w:val="es-ES"/>
        </w:rPr>
        <w:t xml:space="preserve"> </w:t>
      </w:r>
      <w:r w:rsidRPr="00F310D4">
        <w:rPr>
          <w:rStyle w:val="normaltextrun"/>
          <w:rFonts w:ascii="Arial" w:hAnsi="Arial" w:cs="Arial"/>
          <w:lang w:val="es-ES"/>
        </w:rPr>
        <w:t>en forma mensual.</w:t>
      </w:r>
    </w:p>
    <w:p w14:paraId="2FB95B0F" w14:textId="77777777" w:rsidR="00675DF0" w:rsidRPr="00F310D4" w:rsidRDefault="00675DF0" w:rsidP="00977AC0">
      <w:pPr>
        <w:pStyle w:val="paragraph"/>
        <w:ind w:left="1134"/>
        <w:jc w:val="both"/>
        <w:textAlignment w:val="baseline"/>
        <w:rPr>
          <w:rStyle w:val="normaltextrun"/>
          <w:rFonts w:ascii="Arial" w:hAnsi="Arial" w:cs="Arial"/>
          <w:b/>
          <w:bCs/>
          <w:lang w:val="es-ES"/>
        </w:rPr>
      </w:pPr>
      <w:r w:rsidRPr="00F310D4">
        <w:rPr>
          <w:rStyle w:val="normaltextrun"/>
          <w:rFonts w:ascii="Arial" w:hAnsi="Arial" w:cs="Arial"/>
          <w:b/>
          <w:bCs/>
          <w:lang w:val="es-ES"/>
        </w:rPr>
        <w:t>COMENTARIO DE LOS RESPONSABLES</w:t>
      </w:r>
    </w:p>
    <w:p w14:paraId="33543E15" w14:textId="4E40C3F5" w:rsidR="00AC441C" w:rsidRPr="00F310D4" w:rsidRDefault="00675DF0" w:rsidP="00977AC0">
      <w:pPr>
        <w:pStyle w:val="paragraph"/>
        <w:ind w:left="1134"/>
        <w:jc w:val="both"/>
        <w:textAlignment w:val="baseline"/>
        <w:rPr>
          <w:rStyle w:val="normaltextrun"/>
          <w:rFonts w:ascii="Arial" w:hAnsi="Arial" w:cs="Arial"/>
        </w:rPr>
      </w:pPr>
      <w:r w:rsidRPr="00F310D4">
        <w:rPr>
          <w:rStyle w:val="normaltextrun"/>
          <w:rFonts w:ascii="Arial" w:hAnsi="Arial" w:cs="Arial"/>
          <w:lang w:val="es-ES"/>
        </w:rPr>
        <w:t>OFICIO DIPLAN No. D-6719-2023 de fecha 23 de agosto de 2023 mediante el cua</w:t>
      </w:r>
      <w:r w:rsidR="00E81396" w:rsidRPr="00F310D4">
        <w:rPr>
          <w:rStyle w:val="normaltextrun"/>
          <w:rFonts w:ascii="Arial" w:hAnsi="Arial" w:cs="Arial"/>
          <w:lang w:val="es-ES"/>
        </w:rPr>
        <w:t>l</w:t>
      </w:r>
      <w:r w:rsidR="00DE44D9" w:rsidRPr="00F310D4">
        <w:rPr>
          <w:rStyle w:val="normaltextrun"/>
          <w:rFonts w:ascii="Arial" w:hAnsi="Arial" w:cs="Arial"/>
          <w:lang w:val="es-ES"/>
        </w:rPr>
        <w:t xml:space="preserve"> </w:t>
      </w:r>
      <w:r w:rsidR="00AC441C" w:rsidRPr="00F310D4">
        <w:rPr>
          <w:rStyle w:val="normaltextrun"/>
          <w:rFonts w:ascii="Arial" w:hAnsi="Arial" w:cs="Arial"/>
        </w:rPr>
        <w:t>indic</w:t>
      </w:r>
      <w:r w:rsidR="00DE44D9" w:rsidRPr="00F310D4">
        <w:rPr>
          <w:rStyle w:val="normaltextrun"/>
          <w:rFonts w:ascii="Arial" w:hAnsi="Arial" w:cs="Arial"/>
        </w:rPr>
        <w:t>ó</w:t>
      </w:r>
      <w:r w:rsidR="00AC441C" w:rsidRPr="00F310D4">
        <w:rPr>
          <w:rStyle w:val="normaltextrun"/>
          <w:rFonts w:ascii="Arial" w:hAnsi="Arial" w:cs="Arial"/>
        </w:rPr>
        <w:t xml:space="preserve">: “…Las fechas sugeridas en el cronograma mencionado en la circular, se apegan a lo regulado en los Acuerdos Ministeriales No.4221-2022 y 4222-2022 que establecen el Calendario Escolar 2023 para Centros Educativos Privados, por Cooperativa y Municipales y del Sector Público, correspondientemente (adjuntos). En los cuales se establece el inicio de clases y labores del personal docente y </w:t>
      </w:r>
      <w:r w:rsidR="00AC441C" w:rsidRPr="00F310D4">
        <w:rPr>
          <w:rStyle w:val="normaltextrun"/>
          <w:rFonts w:ascii="Arial" w:hAnsi="Arial" w:cs="Arial"/>
        </w:rPr>
        <w:lastRenderedPageBreak/>
        <w:t>administrativo fechas importantes a considerar, para la entrega de expedientes nuevos y confirmación de estudiantes que reciben las becas.</w:t>
      </w:r>
    </w:p>
    <w:p w14:paraId="0D29A702" w14:textId="77777777" w:rsidR="00AC441C" w:rsidRPr="00F310D4" w:rsidRDefault="00AC441C" w:rsidP="00E96602">
      <w:pPr>
        <w:pStyle w:val="paragraph"/>
        <w:spacing w:before="0" w:beforeAutospacing="0" w:after="0" w:afterAutospacing="0"/>
        <w:ind w:left="1134"/>
        <w:jc w:val="both"/>
        <w:textAlignment w:val="baseline"/>
        <w:rPr>
          <w:rStyle w:val="normaltextrun"/>
          <w:rFonts w:ascii="Arial" w:hAnsi="Arial" w:cs="Arial"/>
        </w:rPr>
      </w:pPr>
      <w:r w:rsidRPr="00F310D4">
        <w:rPr>
          <w:rStyle w:val="normaltextrun"/>
          <w:rFonts w:ascii="Arial" w:hAnsi="Arial" w:cs="Arial"/>
        </w:rPr>
        <w:t>Sin embargo, la Circular No. 001-2023, establece que las Direcciones Departamentales de Educación pueden iniciar con el proceso de renovación de expedientes en el mes de enero de los estudiantes que se encuentran inscritos, ya que un requisito indispensable para otorgar el beneficio.</w:t>
      </w:r>
    </w:p>
    <w:p w14:paraId="0ACCE713" w14:textId="4D6DE60F" w:rsidR="00AC441C" w:rsidRPr="00F310D4" w:rsidRDefault="00AC441C" w:rsidP="00E96602">
      <w:pPr>
        <w:pStyle w:val="paragraph"/>
        <w:spacing w:before="0" w:beforeAutospacing="0" w:after="0" w:afterAutospacing="0"/>
        <w:ind w:left="1134"/>
        <w:jc w:val="both"/>
        <w:textAlignment w:val="baseline"/>
        <w:rPr>
          <w:rStyle w:val="normaltextrun"/>
          <w:rFonts w:ascii="Arial" w:hAnsi="Arial" w:cs="Arial"/>
        </w:rPr>
      </w:pPr>
      <w:r w:rsidRPr="00F310D4">
        <w:rPr>
          <w:rStyle w:val="normaltextrun"/>
          <w:rFonts w:ascii="Arial" w:hAnsi="Arial" w:cs="Arial"/>
        </w:rPr>
        <w:t>En relación al cumplimiento de los pagos de forma mensual, las nóminas de pago se generan en forma individual del mes de marzo a noviembre y las Direcciones Departamentales de Educación de acuerdo a la disponibilidad de cuota financiera, determinan las fechas de los pagos. Cabe recalcar que a la fecha ya están realizando los desembolsos a los estudiantes beneficiados.</w:t>
      </w:r>
    </w:p>
    <w:p w14:paraId="4F082D73" w14:textId="77777777" w:rsidR="00E96602" w:rsidRPr="00F310D4" w:rsidRDefault="00E96602" w:rsidP="00E96602">
      <w:pPr>
        <w:pStyle w:val="paragraph"/>
        <w:spacing w:before="0" w:beforeAutospacing="0" w:after="0" w:afterAutospacing="0"/>
        <w:ind w:left="1134"/>
        <w:jc w:val="both"/>
        <w:textAlignment w:val="baseline"/>
        <w:rPr>
          <w:rStyle w:val="normaltextrun"/>
          <w:rFonts w:ascii="Arial" w:hAnsi="Arial" w:cs="Arial"/>
        </w:rPr>
      </w:pPr>
    </w:p>
    <w:p w14:paraId="5C1D5191" w14:textId="77777777" w:rsidR="00AC441C" w:rsidRPr="00F310D4" w:rsidRDefault="00AC441C" w:rsidP="00E96602">
      <w:pPr>
        <w:pStyle w:val="paragraph"/>
        <w:spacing w:before="0" w:beforeAutospacing="0" w:after="0" w:afterAutospacing="0"/>
        <w:ind w:left="1134"/>
        <w:jc w:val="both"/>
        <w:textAlignment w:val="baseline"/>
        <w:rPr>
          <w:rStyle w:val="normaltextrun"/>
          <w:rFonts w:ascii="Arial" w:hAnsi="Arial" w:cs="Arial"/>
          <w:b/>
          <w:bCs/>
        </w:rPr>
      </w:pPr>
      <w:r w:rsidRPr="00F310D4">
        <w:rPr>
          <w:rStyle w:val="normaltextrun"/>
          <w:rFonts w:ascii="Arial" w:hAnsi="Arial" w:cs="Arial"/>
          <w:b/>
          <w:bCs/>
        </w:rPr>
        <w:t>COMENTARIO DE LA AUDITORIA</w:t>
      </w:r>
    </w:p>
    <w:p w14:paraId="67476C6D" w14:textId="77777777" w:rsidR="009D4190" w:rsidRPr="00F310D4" w:rsidRDefault="00AC441C" w:rsidP="00E96602">
      <w:pPr>
        <w:pStyle w:val="paragraph"/>
        <w:spacing w:before="0" w:beforeAutospacing="0" w:after="0" w:afterAutospacing="0"/>
        <w:ind w:left="1134"/>
        <w:jc w:val="both"/>
        <w:textAlignment w:val="baseline"/>
        <w:rPr>
          <w:rStyle w:val="normaltextrun"/>
          <w:rFonts w:ascii="Arial" w:hAnsi="Arial" w:cs="Arial"/>
        </w:rPr>
      </w:pPr>
      <w:r w:rsidRPr="00F310D4">
        <w:rPr>
          <w:rStyle w:val="normaltextrun"/>
          <w:rFonts w:ascii="Arial" w:hAnsi="Arial" w:cs="Arial"/>
        </w:rPr>
        <w:t>“El comentario de los responsables no desvirtúa la condición encontrada debido a lo siguiente:</w:t>
      </w:r>
    </w:p>
    <w:p w14:paraId="0A7A52B1" w14:textId="77777777" w:rsidR="00DE44D9" w:rsidRPr="00F310D4" w:rsidRDefault="00DE44D9" w:rsidP="00E96602">
      <w:pPr>
        <w:pStyle w:val="paragraph"/>
        <w:spacing w:before="0" w:beforeAutospacing="0" w:after="0" w:afterAutospacing="0"/>
        <w:ind w:left="1134"/>
        <w:jc w:val="both"/>
        <w:textAlignment w:val="baseline"/>
        <w:rPr>
          <w:rStyle w:val="normaltextrun"/>
          <w:rFonts w:ascii="Arial" w:hAnsi="Arial" w:cs="Arial"/>
        </w:rPr>
      </w:pPr>
    </w:p>
    <w:p w14:paraId="2E75F6A1" w14:textId="020A343E" w:rsidR="00434401" w:rsidRPr="00F310D4" w:rsidRDefault="00AC441C" w:rsidP="00E96602">
      <w:pPr>
        <w:pStyle w:val="paragraph"/>
        <w:numPr>
          <w:ilvl w:val="0"/>
          <w:numId w:val="27"/>
        </w:numPr>
        <w:spacing w:before="0" w:beforeAutospacing="0" w:after="0" w:afterAutospacing="0"/>
        <w:ind w:left="1494"/>
        <w:jc w:val="both"/>
        <w:textAlignment w:val="baseline"/>
        <w:rPr>
          <w:rStyle w:val="normaltextrun"/>
          <w:rFonts w:ascii="Arial" w:hAnsi="Arial" w:cs="Arial"/>
        </w:rPr>
      </w:pPr>
      <w:r w:rsidRPr="00F310D4">
        <w:rPr>
          <w:rStyle w:val="normaltextrun"/>
          <w:rFonts w:ascii="Arial" w:hAnsi="Arial" w:cs="Arial"/>
        </w:rPr>
        <w:t>No obstante a lo indicado en los Acuerdos Ministeriales Nos .4221-2022 y 4222-2022 que indica</w:t>
      </w:r>
      <w:r w:rsidR="00DE44D9" w:rsidRPr="00F310D4">
        <w:rPr>
          <w:rStyle w:val="normaltextrun"/>
          <w:rFonts w:ascii="Arial" w:hAnsi="Arial" w:cs="Arial"/>
        </w:rPr>
        <w:t>ron</w:t>
      </w:r>
      <w:r w:rsidRPr="00F310D4">
        <w:rPr>
          <w:rStyle w:val="normaltextrun"/>
          <w:rFonts w:ascii="Arial" w:hAnsi="Arial" w:cs="Arial"/>
        </w:rPr>
        <w:t xml:space="preserve"> que la fecha de inauguración del ciclo escolar para el sector público era el 25 de febrero y para centros educativos privados, por cooperativa y municipales era el 6 de enero, la DIPLAN como ente rector del proceso emitió la circular DIPLAN-D-001-2023, estableciendo que el Acreditamiento en cuenta de las becas era del 12 de junio al 04 de julio, incumpliendo así con lo establecido en el artículo 34 del Acuerdo Gubernativo 827-97, el cual es superior a los acuerdos ministeriales.</w:t>
      </w:r>
    </w:p>
    <w:p w14:paraId="65F5D9C6" w14:textId="77777777" w:rsidR="00434401" w:rsidRPr="00F310D4" w:rsidRDefault="00434401" w:rsidP="00E96602">
      <w:pPr>
        <w:pStyle w:val="paragraph"/>
        <w:spacing w:before="0" w:beforeAutospacing="0" w:after="0" w:afterAutospacing="0"/>
        <w:ind w:left="1494"/>
        <w:jc w:val="both"/>
        <w:textAlignment w:val="baseline"/>
        <w:rPr>
          <w:rStyle w:val="normaltextrun"/>
          <w:rFonts w:ascii="Arial" w:hAnsi="Arial" w:cs="Arial"/>
        </w:rPr>
      </w:pPr>
    </w:p>
    <w:p w14:paraId="0885C467" w14:textId="75FC1C32" w:rsidR="009C7FE2" w:rsidRPr="00F310D4" w:rsidRDefault="009C7FE2" w:rsidP="00E96602">
      <w:pPr>
        <w:pStyle w:val="paragraph"/>
        <w:numPr>
          <w:ilvl w:val="0"/>
          <w:numId w:val="27"/>
        </w:numPr>
        <w:spacing w:before="0" w:beforeAutospacing="0" w:after="0" w:afterAutospacing="0"/>
        <w:ind w:left="1494"/>
        <w:jc w:val="both"/>
        <w:textAlignment w:val="baseline"/>
        <w:rPr>
          <w:rStyle w:val="normaltextrun"/>
          <w:rFonts w:ascii="Arial" w:hAnsi="Arial" w:cs="Arial"/>
        </w:rPr>
      </w:pPr>
      <w:r w:rsidRPr="00F310D4">
        <w:rPr>
          <w:rStyle w:val="normaltextrun"/>
          <w:rFonts w:ascii="Arial" w:hAnsi="Arial" w:cs="Arial"/>
        </w:rPr>
        <w:t>En ninguna parte del programa</w:t>
      </w:r>
      <w:r w:rsidR="00EF3429" w:rsidRPr="00F310D4">
        <w:rPr>
          <w:rStyle w:val="normaltextrun"/>
          <w:rFonts w:ascii="Arial" w:hAnsi="Arial" w:cs="Arial"/>
        </w:rPr>
        <w:t xml:space="preserve"> </w:t>
      </w:r>
      <w:r w:rsidR="00DE44D9" w:rsidRPr="00F310D4">
        <w:rPr>
          <w:rStyle w:val="normaltextrun"/>
          <w:rFonts w:ascii="Arial" w:hAnsi="Arial" w:cs="Arial"/>
        </w:rPr>
        <w:t xml:space="preserve">de la </w:t>
      </w:r>
      <w:r w:rsidR="00EF3429" w:rsidRPr="00F310D4">
        <w:rPr>
          <w:rStyle w:val="normaltextrun"/>
          <w:rFonts w:ascii="Arial" w:hAnsi="Arial" w:cs="Arial"/>
        </w:rPr>
        <w:t>CIRCULAR DIPLAN-D-00</w:t>
      </w:r>
      <w:r w:rsidR="00DE44D9" w:rsidRPr="00F310D4">
        <w:rPr>
          <w:rStyle w:val="normaltextrun"/>
          <w:rFonts w:ascii="Arial" w:hAnsi="Arial" w:cs="Arial"/>
        </w:rPr>
        <w:t>1-2023</w:t>
      </w:r>
      <w:r w:rsidRPr="00F310D4">
        <w:rPr>
          <w:rStyle w:val="normaltextrun"/>
          <w:rFonts w:ascii="Arial" w:hAnsi="Arial" w:cs="Arial"/>
        </w:rPr>
        <w:t xml:space="preserve"> indica</w:t>
      </w:r>
      <w:r w:rsidR="00D41606" w:rsidRPr="00F310D4">
        <w:rPr>
          <w:rStyle w:val="normaltextrun"/>
          <w:rFonts w:ascii="Arial" w:hAnsi="Arial" w:cs="Arial"/>
        </w:rPr>
        <w:t xml:space="preserve"> que las</w:t>
      </w:r>
      <w:r w:rsidRPr="00F310D4">
        <w:rPr>
          <w:rStyle w:val="normaltextrun"/>
          <w:rFonts w:ascii="Arial" w:hAnsi="Arial" w:cs="Arial"/>
        </w:rPr>
        <w:t xml:space="preserve"> fechas </w:t>
      </w:r>
      <w:r w:rsidR="00D41606" w:rsidRPr="00F310D4">
        <w:rPr>
          <w:rStyle w:val="normaltextrun"/>
          <w:rFonts w:ascii="Arial" w:hAnsi="Arial" w:cs="Arial"/>
        </w:rPr>
        <w:t xml:space="preserve">indicadas </w:t>
      </w:r>
      <w:r w:rsidRPr="00F310D4">
        <w:rPr>
          <w:rStyle w:val="normaltextrun"/>
          <w:rFonts w:ascii="Arial" w:hAnsi="Arial" w:cs="Arial"/>
        </w:rPr>
        <w:t xml:space="preserve">en el mismo eran </w:t>
      </w:r>
      <w:r w:rsidR="00EF3429" w:rsidRPr="00F310D4">
        <w:rPr>
          <w:rStyle w:val="normaltextrun"/>
          <w:rFonts w:ascii="Arial" w:hAnsi="Arial" w:cs="Arial"/>
        </w:rPr>
        <w:t>sugeridas.</w:t>
      </w:r>
    </w:p>
    <w:p w14:paraId="3BA56A16" w14:textId="77777777" w:rsidR="00434401" w:rsidRPr="00F310D4" w:rsidRDefault="00434401" w:rsidP="00E96602">
      <w:pPr>
        <w:pStyle w:val="Prrafodelista"/>
        <w:rPr>
          <w:rStyle w:val="normaltextrun"/>
          <w:sz w:val="24"/>
          <w:szCs w:val="24"/>
        </w:rPr>
      </w:pPr>
    </w:p>
    <w:p w14:paraId="6BC73B02" w14:textId="714C3C89" w:rsidR="003D2BB8" w:rsidRPr="00F310D4" w:rsidRDefault="00AC441C" w:rsidP="00E96602">
      <w:pPr>
        <w:pStyle w:val="paragraph"/>
        <w:numPr>
          <w:ilvl w:val="0"/>
          <w:numId w:val="27"/>
        </w:numPr>
        <w:spacing w:before="0" w:beforeAutospacing="0" w:after="0" w:afterAutospacing="0"/>
        <w:ind w:left="1494"/>
        <w:jc w:val="both"/>
        <w:textAlignment w:val="baseline"/>
        <w:rPr>
          <w:rStyle w:val="normaltextrun"/>
          <w:rFonts w:ascii="Arial" w:hAnsi="Arial" w:cs="Arial"/>
        </w:rPr>
      </w:pPr>
      <w:r w:rsidRPr="00F310D4">
        <w:rPr>
          <w:rStyle w:val="normaltextrun"/>
          <w:rFonts w:ascii="Arial" w:hAnsi="Arial" w:cs="Arial"/>
        </w:rPr>
        <w:t>Para el caso de las renovaciones en el programa que figura dentro de la circular DIPLAN-D-001-2023, indica que las revalidaciones se realizaran en 10 días</w:t>
      </w:r>
      <w:r w:rsidR="003D2BB8" w:rsidRPr="00F310D4">
        <w:rPr>
          <w:rStyle w:val="normaltextrun"/>
          <w:rFonts w:ascii="Arial" w:hAnsi="Arial" w:cs="Arial"/>
        </w:rPr>
        <w:t>,</w:t>
      </w:r>
      <w:r w:rsidRPr="00F310D4">
        <w:rPr>
          <w:rStyle w:val="normaltextrun"/>
          <w:rFonts w:ascii="Arial" w:hAnsi="Arial" w:cs="Arial"/>
        </w:rPr>
        <w:t xml:space="preserve"> del 10</w:t>
      </w:r>
      <w:r w:rsidR="009D4190" w:rsidRPr="00F310D4">
        <w:rPr>
          <w:rStyle w:val="normaltextrun"/>
          <w:rFonts w:ascii="Arial" w:hAnsi="Arial" w:cs="Arial"/>
        </w:rPr>
        <w:t xml:space="preserve"> </w:t>
      </w:r>
      <w:r w:rsidRPr="00F310D4">
        <w:rPr>
          <w:rStyle w:val="normaltextrun"/>
          <w:rFonts w:ascii="Arial" w:hAnsi="Arial" w:cs="Arial"/>
        </w:rPr>
        <w:t>al 23 de marzo 2023</w:t>
      </w:r>
      <w:r w:rsidR="00523132" w:rsidRPr="00F310D4">
        <w:rPr>
          <w:rStyle w:val="normaltextrun"/>
          <w:rFonts w:ascii="Arial" w:hAnsi="Arial" w:cs="Arial"/>
        </w:rPr>
        <w:t xml:space="preserve">, lo que contradice con lo indicado en la literal </w:t>
      </w:r>
      <w:r w:rsidR="003D2BB8" w:rsidRPr="00F310D4">
        <w:rPr>
          <w:rStyle w:val="normaltextrun"/>
          <w:rFonts w:ascii="Arial" w:hAnsi="Arial" w:cs="Arial"/>
          <w:b/>
          <w:bCs/>
        </w:rPr>
        <w:t>j)</w:t>
      </w:r>
      <w:r w:rsidR="003D2BB8" w:rsidRPr="00F310D4">
        <w:rPr>
          <w:rStyle w:val="normaltextrun"/>
          <w:rFonts w:ascii="Arial" w:hAnsi="Arial" w:cs="Arial"/>
        </w:rPr>
        <w:t xml:space="preserve"> </w:t>
      </w:r>
      <w:r w:rsidR="00DE44D9" w:rsidRPr="00F310D4">
        <w:rPr>
          <w:rStyle w:val="normaltextrun"/>
          <w:rFonts w:ascii="Arial" w:hAnsi="Arial" w:cs="Arial"/>
        </w:rPr>
        <w:t xml:space="preserve"> de</w:t>
      </w:r>
      <w:r w:rsidR="00EF3429" w:rsidRPr="00F310D4">
        <w:rPr>
          <w:rStyle w:val="normaltextrun"/>
          <w:rFonts w:ascii="Arial" w:hAnsi="Arial" w:cs="Arial"/>
        </w:rPr>
        <w:t xml:space="preserve"> la misma cir</w:t>
      </w:r>
      <w:r w:rsidR="00575E60" w:rsidRPr="00F310D4">
        <w:rPr>
          <w:rStyle w:val="normaltextrun"/>
          <w:rFonts w:ascii="Arial" w:hAnsi="Arial" w:cs="Arial"/>
        </w:rPr>
        <w:t>c</w:t>
      </w:r>
      <w:r w:rsidR="00EF3429" w:rsidRPr="00F310D4">
        <w:rPr>
          <w:rStyle w:val="normaltextrun"/>
          <w:rFonts w:ascii="Arial" w:hAnsi="Arial" w:cs="Arial"/>
        </w:rPr>
        <w:t>ular,</w:t>
      </w:r>
      <w:r w:rsidR="00DE44D9" w:rsidRPr="00F310D4">
        <w:rPr>
          <w:rStyle w:val="normaltextrun"/>
          <w:rFonts w:ascii="Arial" w:hAnsi="Arial" w:cs="Arial"/>
        </w:rPr>
        <w:t xml:space="preserve"> que indica que l</w:t>
      </w:r>
      <w:r w:rsidR="003D2BB8" w:rsidRPr="00F310D4">
        <w:rPr>
          <w:rStyle w:val="normaltextrun"/>
          <w:rFonts w:ascii="Arial" w:hAnsi="Arial" w:cs="Arial"/>
        </w:rPr>
        <w:t>a distribución municipal deberán realizarla durante el mes de enero para los establecimientos por cooperativa en el sistema de Becas, para que puedan iniciar con el proceso de revalidación y nuevos expedientes de solicitud de becas y en el mes de febrero para los establecimientos del sector oficial de acuerdo al calendario escolar de inscripción y continuar con el proceso respectivo.</w:t>
      </w:r>
    </w:p>
    <w:p w14:paraId="0FE56BCE" w14:textId="77777777" w:rsidR="00434401" w:rsidRPr="00F310D4" w:rsidRDefault="00434401" w:rsidP="00F029E6">
      <w:pPr>
        <w:pStyle w:val="Prrafodelista"/>
        <w:rPr>
          <w:rStyle w:val="normaltextrun"/>
          <w:sz w:val="24"/>
          <w:szCs w:val="24"/>
        </w:rPr>
      </w:pPr>
    </w:p>
    <w:p w14:paraId="2F6D65A9" w14:textId="2C2D0B78" w:rsidR="00AC441C" w:rsidRPr="00F310D4" w:rsidRDefault="00AC441C" w:rsidP="00DE44D9">
      <w:pPr>
        <w:pStyle w:val="paragraph"/>
        <w:numPr>
          <w:ilvl w:val="0"/>
          <w:numId w:val="27"/>
        </w:numPr>
        <w:tabs>
          <w:tab w:val="left" w:pos="1560"/>
        </w:tabs>
        <w:spacing w:before="0" w:beforeAutospacing="0" w:after="0" w:afterAutospacing="0"/>
        <w:ind w:left="1560" w:hanging="426"/>
        <w:jc w:val="both"/>
        <w:textAlignment w:val="baseline"/>
        <w:rPr>
          <w:rStyle w:val="normaltextrun"/>
          <w:rFonts w:ascii="Arial" w:hAnsi="Arial" w:cs="Arial"/>
        </w:rPr>
      </w:pPr>
      <w:r w:rsidRPr="00F310D4">
        <w:rPr>
          <w:rStyle w:val="normaltextrun"/>
          <w:rFonts w:ascii="Arial" w:hAnsi="Arial" w:cs="Arial"/>
        </w:rPr>
        <w:t xml:space="preserve">En cuanto a que las nóminas se generen en forma individual, por mes no quiere decir que, </w:t>
      </w:r>
      <w:r w:rsidR="00DE44D9" w:rsidRPr="00F310D4">
        <w:rPr>
          <w:rStyle w:val="normaltextrun"/>
          <w:rFonts w:ascii="Arial" w:hAnsi="Arial" w:cs="Arial"/>
        </w:rPr>
        <w:t xml:space="preserve">el acreditamiento a cuenta de los alumnos becados </w:t>
      </w:r>
      <w:r w:rsidRPr="00F310D4">
        <w:rPr>
          <w:rStyle w:val="normaltextrun"/>
          <w:rFonts w:ascii="Arial" w:hAnsi="Arial" w:cs="Arial"/>
        </w:rPr>
        <w:t>se haya realizado de forma mensual</w:t>
      </w:r>
      <w:r w:rsidR="00DE44D9" w:rsidRPr="00F310D4">
        <w:rPr>
          <w:rStyle w:val="normaltextrun"/>
          <w:rFonts w:ascii="Arial" w:hAnsi="Arial" w:cs="Arial"/>
        </w:rPr>
        <w:t>, ocasionando que los alumnos estuvieron varios meses sin recibir la bolsa de estudio</w:t>
      </w:r>
      <w:r w:rsidRPr="00F310D4">
        <w:rPr>
          <w:rStyle w:val="normaltextrun"/>
          <w:rFonts w:ascii="Arial" w:hAnsi="Arial" w:cs="Arial"/>
        </w:rPr>
        <w:t>.</w:t>
      </w:r>
    </w:p>
    <w:p w14:paraId="1D79A3F9" w14:textId="77777777" w:rsidR="00E96602" w:rsidRPr="00F310D4" w:rsidRDefault="00E96602" w:rsidP="00E96602">
      <w:pPr>
        <w:pStyle w:val="Prrafodelista"/>
        <w:rPr>
          <w:rStyle w:val="normaltextrun"/>
        </w:rPr>
      </w:pPr>
    </w:p>
    <w:p w14:paraId="44878156" w14:textId="77777777" w:rsidR="00E96602" w:rsidRPr="00F310D4" w:rsidRDefault="00E96602" w:rsidP="00E96602">
      <w:pPr>
        <w:pStyle w:val="paragraph"/>
        <w:tabs>
          <w:tab w:val="left" w:pos="1560"/>
        </w:tabs>
        <w:spacing w:before="0" w:beforeAutospacing="0" w:after="0" w:afterAutospacing="0"/>
        <w:ind w:left="1560"/>
        <w:jc w:val="both"/>
        <w:textAlignment w:val="baseline"/>
        <w:rPr>
          <w:rStyle w:val="normaltextrun"/>
          <w:rFonts w:ascii="Arial" w:hAnsi="Arial" w:cs="Arial"/>
        </w:rPr>
      </w:pPr>
    </w:p>
    <w:p w14:paraId="31E3E4A3" w14:textId="002BA06B" w:rsidR="002C0012" w:rsidRDefault="00AC441C" w:rsidP="00E96602">
      <w:pPr>
        <w:pStyle w:val="paragraph"/>
        <w:spacing w:before="0" w:beforeAutospacing="0" w:after="0" w:afterAutospacing="0"/>
        <w:ind w:left="1134"/>
        <w:jc w:val="both"/>
        <w:textAlignment w:val="baseline"/>
        <w:rPr>
          <w:rStyle w:val="normaltextrun"/>
          <w:rFonts w:ascii="Arial" w:hAnsi="Arial" w:cs="Arial"/>
        </w:rPr>
      </w:pPr>
      <w:r w:rsidRPr="00F310D4">
        <w:rPr>
          <w:rStyle w:val="normaltextrun"/>
          <w:rFonts w:ascii="Arial" w:hAnsi="Arial" w:cs="Arial"/>
        </w:rPr>
        <w:t>Por lo anteriormente indicado la deficiencia</w:t>
      </w:r>
      <w:r w:rsidR="002C0012" w:rsidRPr="00F310D4">
        <w:rPr>
          <w:rStyle w:val="normaltextrun"/>
          <w:rFonts w:ascii="Arial" w:hAnsi="Arial" w:cs="Arial"/>
        </w:rPr>
        <w:t xml:space="preserve"> de control interno </w:t>
      </w:r>
      <w:r w:rsidR="002C0012" w:rsidRPr="00F310D4">
        <w:rPr>
          <w:rStyle w:val="normaltextrun"/>
          <w:rFonts w:ascii="Arial" w:hAnsi="Arial" w:cs="Arial"/>
          <w:b/>
          <w:bCs/>
          <w:lang w:val="es-ES"/>
        </w:rPr>
        <w:t xml:space="preserve">Incumplimiento en el pago mensual de marzo a mayo de bolsas de estudio </w:t>
      </w:r>
      <w:r w:rsidR="002C0012" w:rsidRPr="00F310D4">
        <w:rPr>
          <w:rStyle w:val="normaltextrun"/>
          <w:rFonts w:ascii="Arial" w:hAnsi="Arial" w:cs="Arial"/>
        </w:rPr>
        <w:t>se confirma</w:t>
      </w:r>
      <w:r w:rsidR="00AE2F11" w:rsidRPr="00F310D4">
        <w:rPr>
          <w:rStyle w:val="normaltextrun"/>
          <w:rFonts w:ascii="Arial" w:hAnsi="Arial" w:cs="Arial"/>
        </w:rPr>
        <w:t>.</w:t>
      </w:r>
    </w:p>
    <w:p w14:paraId="24B5E471" w14:textId="77777777" w:rsidR="007556A0" w:rsidRPr="00F310D4" w:rsidRDefault="007556A0" w:rsidP="00E96602">
      <w:pPr>
        <w:pStyle w:val="paragraph"/>
        <w:spacing w:before="0" w:beforeAutospacing="0" w:after="0" w:afterAutospacing="0"/>
        <w:ind w:left="1134"/>
        <w:jc w:val="both"/>
        <w:textAlignment w:val="baseline"/>
        <w:rPr>
          <w:rStyle w:val="normaltextrun"/>
          <w:rFonts w:ascii="Arial" w:hAnsi="Arial" w:cs="Arial"/>
        </w:rPr>
      </w:pPr>
    </w:p>
    <w:p w14:paraId="2EE2C2A1" w14:textId="77777777" w:rsidR="00EF3429" w:rsidRPr="00F310D4" w:rsidRDefault="00EF3429" w:rsidP="00E96602">
      <w:pPr>
        <w:pStyle w:val="paragraph"/>
        <w:spacing w:before="0" w:beforeAutospacing="0" w:after="0" w:afterAutospacing="0"/>
        <w:ind w:left="1134"/>
        <w:jc w:val="both"/>
        <w:textAlignment w:val="baseline"/>
        <w:rPr>
          <w:rStyle w:val="normaltextrun"/>
          <w:rFonts w:ascii="Arial" w:hAnsi="Arial" w:cs="Arial"/>
          <w:b/>
          <w:bCs/>
          <w:lang w:val="es-ES"/>
        </w:rPr>
      </w:pPr>
    </w:p>
    <w:p w14:paraId="25063D1C" w14:textId="625211E9" w:rsidR="00760548" w:rsidRPr="00F310D4" w:rsidRDefault="00760548" w:rsidP="00E96602">
      <w:pPr>
        <w:pStyle w:val="paragraph"/>
        <w:spacing w:before="0" w:beforeAutospacing="0" w:after="0" w:afterAutospacing="0"/>
        <w:ind w:left="1134"/>
        <w:jc w:val="both"/>
        <w:textAlignment w:val="baseline"/>
        <w:rPr>
          <w:rStyle w:val="normaltextrun"/>
          <w:rFonts w:ascii="Arial" w:hAnsi="Arial" w:cs="Arial"/>
          <w:b/>
          <w:bCs/>
        </w:rPr>
      </w:pPr>
      <w:r w:rsidRPr="00F310D4">
        <w:rPr>
          <w:rStyle w:val="normaltextrun"/>
          <w:rFonts w:ascii="Arial" w:hAnsi="Arial" w:cs="Arial"/>
          <w:b/>
          <w:bCs/>
        </w:rPr>
        <w:lastRenderedPageBreak/>
        <w:t>RECOMENDACIONES</w:t>
      </w:r>
      <w:r w:rsidR="000667C2" w:rsidRPr="00F310D4">
        <w:rPr>
          <w:rStyle w:val="normaltextrun"/>
          <w:rFonts w:ascii="Arial" w:hAnsi="Arial" w:cs="Arial"/>
          <w:b/>
          <w:bCs/>
        </w:rPr>
        <w:t xml:space="preserve"> </w:t>
      </w:r>
    </w:p>
    <w:p w14:paraId="26859651" w14:textId="27B8F314" w:rsidR="00760548" w:rsidRPr="00F310D4" w:rsidRDefault="00760548" w:rsidP="00977AC0">
      <w:pPr>
        <w:pStyle w:val="paragraph"/>
        <w:ind w:left="1134"/>
        <w:jc w:val="both"/>
        <w:textAlignment w:val="baseline"/>
        <w:rPr>
          <w:rStyle w:val="normaltextrun"/>
          <w:rFonts w:ascii="Arial" w:hAnsi="Arial" w:cs="Arial"/>
        </w:rPr>
      </w:pPr>
      <w:r w:rsidRPr="00F310D4">
        <w:rPr>
          <w:rStyle w:val="normaltextrun"/>
          <w:rFonts w:ascii="Arial" w:hAnsi="Arial" w:cs="Arial"/>
        </w:rPr>
        <w:t>Que la Dirección de Planificación Educativa -DIPLAN-, gire instrucciones</w:t>
      </w:r>
      <w:r w:rsidR="003B6C89" w:rsidRPr="00F310D4">
        <w:rPr>
          <w:rStyle w:val="normaltextrun"/>
          <w:rFonts w:ascii="Arial" w:hAnsi="Arial" w:cs="Arial"/>
        </w:rPr>
        <w:t xml:space="preserve"> </w:t>
      </w:r>
      <w:r w:rsidR="00DE44D9" w:rsidRPr="00F310D4">
        <w:rPr>
          <w:rStyle w:val="normaltextrun"/>
          <w:rFonts w:ascii="Arial" w:hAnsi="Arial" w:cs="Arial"/>
        </w:rPr>
        <w:t>y de seguimiento para que se realice lo siguiente</w:t>
      </w:r>
      <w:r w:rsidRPr="00F310D4">
        <w:rPr>
          <w:rStyle w:val="normaltextrun"/>
          <w:rFonts w:ascii="Arial" w:hAnsi="Arial" w:cs="Arial"/>
        </w:rPr>
        <w:t>:</w:t>
      </w:r>
    </w:p>
    <w:p w14:paraId="2D1715F1" w14:textId="482A4729" w:rsidR="007556A0" w:rsidRDefault="00DE44D9" w:rsidP="00E5020E">
      <w:pPr>
        <w:pStyle w:val="paragraph"/>
        <w:numPr>
          <w:ilvl w:val="0"/>
          <w:numId w:val="24"/>
        </w:numPr>
        <w:spacing w:before="0" w:beforeAutospacing="0" w:after="0" w:afterAutospacing="0"/>
        <w:jc w:val="both"/>
        <w:textAlignment w:val="baseline"/>
        <w:rPr>
          <w:rStyle w:val="normaltextrun"/>
          <w:rFonts w:ascii="Arial" w:hAnsi="Arial" w:cs="Arial"/>
        </w:rPr>
      </w:pPr>
      <w:r w:rsidRPr="007556A0">
        <w:rPr>
          <w:rStyle w:val="normaltextrun"/>
          <w:rFonts w:ascii="Arial" w:hAnsi="Arial" w:cs="Arial"/>
        </w:rPr>
        <w:t>R</w:t>
      </w:r>
      <w:r w:rsidR="00821FAC" w:rsidRPr="007556A0">
        <w:rPr>
          <w:rStyle w:val="normaltextrun"/>
          <w:rFonts w:ascii="Arial" w:hAnsi="Arial" w:cs="Arial"/>
        </w:rPr>
        <w:t>evise</w:t>
      </w:r>
      <w:r w:rsidR="00CD6250" w:rsidRPr="007556A0">
        <w:rPr>
          <w:rStyle w:val="normaltextrun"/>
          <w:rFonts w:ascii="Arial" w:hAnsi="Arial" w:cs="Arial"/>
        </w:rPr>
        <w:t>n</w:t>
      </w:r>
      <w:r w:rsidR="00821FAC" w:rsidRPr="007556A0">
        <w:rPr>
          <w:rStyle w:val="normaltextrun"/>
          <w:rFonts w:ascii="Arial" w:hAnsi="Arial" w:cs="Arial"/>
        </w:rPr>
        <w:t xml:space="preserve"> l</w:t>
      </w:r>
      <w:r w:rsidR="00CD6250" w:rsidRPr="007556A0">
        <w:rPr>
          <w:rStyle w:val="normaltextrun"/>
          <w:rFonts w:ascii="Arial" w:hAnsi="Arial" w:cs="Arial"/>
        </w:rPr>
        <w:t>os</w:t>
      </w:r>
      <w:r w:rsidR="00821FAC" w:rsidRPr="007556A0">
        <w:rPr>
          <w:rStyle w:val="normaltextrun"/>
          <w:rFonts w:ascii="Arial" w:hAnsi="Arial" w:cs="Arial"/>
        </w:rPr>
        <w:t xml:space="preserve"> proceso</w:t>
      </w:r>
      <w:r w:rsidR="00CD6250" w:rsidRPr="007556A0">
        <w:rPr>
          <w:rStyle w:val="normaltextrun"/>
          <w:rFonts w:ascii="Arial" w:hAnsi="Arial" w:cs="Arial"/>
        </w:rPr>
        <w:t>s</w:t>
      </w:r>
      <w:r w:rsidR="00821FAC" w:rsidRPr="007556A0">
        <w:rPr>
          <w:rStyle w:val="normaltextrun"/>
          <w:rFonts w:ascii="Arial" w:hAnsi="Arial" w:cs="Arial"/>
        </w:rPr>
        <w:t xml:space="preserve"> </w:t>
      </w:r>
      <w:r w:rsidR="00CD6250" w:rsidRPr="007556A0">
        <w:rPr>
          <w:rStyle w:val="normaltextrun"/>
          <w:rFonts w:ascii="Arial" w:hAnsi="Arial" w:cs="Arial"/>
        </w:rPr>
        <w:t xml:space="preserve">en la planificación, coordinación, asignación y ejecución del programa de becas para que se pueda asegurar el pago en forma mensual y oportuna, cumpliendo así con lo indicado en la normativa legal vigente </w:t>
      </w:r>
      <w:r w:rsidRPr="007556A0">
        <w:rPr>
          <w:rStyle w:val="normaltextrun"/>
          <w:rFonts w:ascii="Arial" w:hAnsi="Arial" w:cs="Arial"/>
        </w:rPr>
        <w:t xml:space="preserve">del </w:t>
      </w:r>
      <w:r w:rsidR="00760548" w:rsidRPr="007556A0">
        <w:rPr>
          <w:rStyle w:val="normaltextrun"/>
          <w:rFonts w:ascii="Arial" w:hAnsi="Arial" w:cs="Arial"/>
        </w:rPr>
        <w:t>Acuerdo Gubernativo 827-97</w:t>
      </w:r>
      <w:r w:rsidR="00E933ED" w:rsidRPr="007556A0">
        <w:rPr>
          <w:rStyle w:val="normaltextrun"/>
          <w:rFonts w:ascii="Arial" w:hAnsi="Arial" w:cs="Arial"/>
        </w:rPr>
        <w:t xml:space="preserve"> y con los objetivos del programa de becas</w:t>
      </w:r>
      <w:r w:rsidR="007556A0" w:rsidRPr="007556A0">
        <w:rPr>
          <w:rStyle w:val="normaltextrun"/>
          <w:rFonts w:ascii="Arial" w:hAnsi="Arial" w:cs="Arial"/>
        </w:rPr>
        <w:t>.</w:t>
      </w:r>
    </w:p>
    <w:p w14:paraId="18F8DC52" w14:textId="2195525F" w:rsidR="00F4384E" w:rsidRDefault="00F4384E" w:rsidP="00F4384E">
      <w:pPr>
        <w:pStyle w:val="paragraph"/>
        <w:spacing w:before="0" w:beforeAutospacing="0" w:after="0" w:afterAutospacing="0"/>
        <w:ind w:left="1494"/>
        <w:jc w:val="both"/>
        <w:textAlignment w:val="baseline"/>
        <w:rPr>
          <w:rStyle w:val="normaltextrun"/>
          <w:rFonts w:ascii="Arial" w:hAnsi="Arial" w:cs="Arial"/>
        </w:rPr>
      </w:pPr>
    </w:p>
    <w:p w14:paraId="491866BD" w14:textId="1CE91DB6" w:rsidR="00F4384E" w:rsidRDefault="007556A0" w:rsidP="00E5020E">
      <w:pPr>
        <w:pStyle w:val="paragraph"/>
        <w:numPr>
          <w:ilvl w:val="0"/>
          <w:numId w:val="24"/>
        </w:numPr>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Para las becas que vienen de años anteriores </w:t>
      </w:r>
      <w:r w:rsidR="00E3531E">
        <w:rPr>
          <w:rStyle w:val="normaltextrun"/>
          <w:rFonts w:ascii="Arial" w:hAnsi="Arial" w:cs="Arial"/>
        </w:rPr>
        <w:t xml:space="preserve">se modifique el procedimiento, </w:t>
      </w:r>
      <w:r w:rsidR="00F4384E">
        <w:rPr>
          <w:rStyle w:val="normaltextrun"/>
          <w:rFonts w:ascii="Arial" w:hAnsi="Arial" w:cs="Arial"/>
        </w:rPr>
        <w:t>ya que,</w:t>
      </w:r>
      <w:r w:rsidR="00E3531E">
        <w:rPr>
          <w:rStyle w:val="normaltextrun"/>
          <w:rFonts w:ascii="Arial" w:hAnsi="Arial" w:cs="Arial"/>
        </w:rPr>
        <w:t xml:space="preserve"> no </w:t>
      </w:r>
      <w:r w:rsidR="00F4384E">
        <w:rPr>
          <w:rStyle w:val="normaltextrun"/>
          <w:rFonts w:ascii="Arial" w:hAnsi="Arial" w:cs="Arial"/>
        </w:rPr>
        <w:t>obstante,</w:t>
      </w:r>
      <w:r w:rsidR="00E3531E">
        <w:rPr>
          <w:rStyle w:val="normaltextrun"/>
          <w:rFonts w:ascii="Arial" w:hAnsi="Arial" w:cs="Arial"/>
        </w:rPr>
        <w:t xml:space="preserve"> a que el proceso de validación es mas sencillo, en la </w:t>
      </w:r>
      <w:r w:rsidR="00E3531E" w:rsidRPr="00F310D4">
        <w:rPr>
          <w:rStyle w:val="normaltextrun"/>
          <w:rFonts w:ascii="Arial" w:hAnsi="Arial" w:cs="Arial"/>
        </w:rPr>
        <w:t>CIRCULAR DIPLAN-D-001-2023</w:t>
      </w:r>
      <w:r w:rsidR="0034455D">
        <w:rPr>
          <w:rStyle w:val="normaltextrun"/>
          <w:rFonts w:ascii="Arial" w:hAnsi="Arial" w:cs="Arial"/>
        </w:rPr>
        <w:t>,</w:t>
      </w:r>
      <w:r w:rsidR="00E3531E">
        <w:rPr>
          <w:rStyle w:val="normaltextrun"/>
          <w:rFonts w:ascii="Arial" w:hAnsi="Arial" w:cs="Arial"/>
        </w:rPr>
        <w:t xml:space="preserve"> programaron la misma fecha de pago que para las becas que son asignadas por primera vez</w:t>
      </w:r>
      <w:r w:rsidR="00F4384E">
        <w:rPr>
          <w:rStyle w:val="normaltextrun"/>
          <w:rFonts w:ascii="Arial" w:hAnsi="Arial" w:cs="Arial"/>
        </w:rPr>
        <w:t>.</w:t>
      </w:r>
    </w:p>
    <w:p w14:paraId="5956125C" w14:textId="216209A3" w:rsidR="007556A0" w:rsidRDefault="00E3531E" w:rsidP="00F4384E">
      <w:pPr>
        <w:pStyle w:val="paragraph"/>
        <w:spacing w:before="0" w:beforeAutospacing="0" w:after="0" w:afterAutospacing="0"/>
        <w:ind w:left="1494"/>
        <w:jc w:val="both"/>
        <w:textAlignment w:val="baseline"/>
        <w:rPr>
          <w:rStyle w:val="normaltextrun"/>
          <w:rFonts w:ascii="Arial" w:hAnsi="Arial" w:cs="Arial"/>
        </w:rPr>
      </w:pPr>
      <w:r>
        <w:rPr>
          <w:rStyle w:val="normaltextrun"/>
          <w:rFonts w:ascii="Arial" w:hAnsi="Arial" w:cs="Arial"/>
        </w:rPr>
        <w:t xml:space="preserve"> </w:t>
      </w:r>
      <w:r w:rsidRPr="00F310D4">
        <w:rPr>
          <w:rStyle w:val="normaltextrun"/>
          <w:rFonts w:ascii="Arial" w:hAnsi="Arial" w:cs="Arial"/>
        </w:rPr>
        <w:t xml:space="preserve"> </w:t>
      </w:r>
      <w:r>
        <w:rPr>
          <w:rStyle w:val="normaltextrun"/>
          <w:rFonts w:ascii="Arial" w:hAnsi="Arial" w:cs="Arial"/>
        </w:rPr>
        <w:t xml:space="preserve">   </w:t>
      </w:r>
      <w:r w:rsidR="007556A0">
        <w:rPr>
          <w:rStyle w:val="normaltextrun"/>
          <w:rFonts w:ascii="Arial" w:hAnsi="Arial" w:cs="Arial"/>
        </w:rPr>
        <w:t xml:space="preserve"> </w:t>
      </w:r>
    </w:p>
    <w:p w14:paraId="4D11D982" w14:textId="69B17EB0" w:rsidR="003C666A" w:rsidRPr="007556A0" w:rsidRDefault="003C666A" w:rsidP="00E5020E">
      <w:pPr>
        <w:pStyle w:val="paragraph"/>
        <w:numPr>
          <w:ilvl w:val="0"/>
          <w:numId w:val="24"/>
        </w:numPr>
        <w:spacing w:before="0" w:beforeAutospacing="0" w:after="0" w:afterAutospacing="0"/>
        <w:jc w:val="both"/>
        <w:textAlignment w:val="baseline"/>
        <w:rPr>
          <w:rStyle w:val="normaltextrun"/>
          <w:rFonts w:ascii="Arial" w:hAnsi="Arial" w:cs="Arial"/>
        </w:rPr>
      </w:pPr>
      <w:r w:rsidRPr="007556A0">
        <w:rPr>
          <w:rStyle w:val="normaltextrun"/>
          <w:rFonts w:ascii="Arial" w:hAnsi="Arial" w:cs="Arial"/>
        </w:rPr>
        <w:t>Incluyan dentro de los procesos</w:t>
      </w:r>
      <w:r w:rsidR="00EF3429" w:rsidRPr="007556A0">
        <w:rPr>
          <w:rStyle w:val="normaltextrun"/>
          <w:rFonts w:ascii="Arial" w:hAnsi="Arial" w:cs="Arial"/>
        </w:rPr>
        <w:t>,</w:t>
      </w:r>
      <w:r w:rsidRPr="007556A0">
        <w:rPr>
          <w:rStyle w:val="normaltextrun"/>
          <w:rFonts w:ascii="Arial" w:hAnsi="Arial" w:cs="Arial"/>
        </w:rPr>
        <w:t xml:space="preserve"> el monitoreo que debe realizar </w:t>
      </w:r>
      <w:r w:rsidR="00576708" w:rsidRPr="007556A0">
        <w:rPr>
          <w:rStyle w:val="normaltextrun"/>
          <w:rFonts w:ascii="Arial" w:hAnsi="Arial" w:cs="Arial"/>
        </w:rPr>
        <w:t>la -</w:t>
      </w:r>
      <w:r w:rsidRPr="007556A0">
        <w:rPr>
          <w:rStyle w:val="normaltextrun"/>
          <w:rFonts w:ascii="Arial" w:hAnsi="Arial" w:cs="Arial"/>
        </w:rPr>
        <w:t xml:space="preserve">DIPLAN- a los lineamientos que emita y que deben cumplir las Direcciones Departamentales de Educación.  </w:t>
      </w:r>
    </w:p>
    <w:p w14:paraId="5E98B759" w14:textId="69AD2F9F" w:rsidR="00083EA5" w:rsidRPr="00F310D4" w:rsidRDefault="00083EA5" w:rsidP="00F029E6">
      <w:pPr>
        <w:pStyle w:val="paragraph"/>
        <w:spacing w:before="0" w:beforeAutospacing="0" w:after="0" w:afterAutospacing="0"/>
        <w:ind w:left="1494"/>
        <w:jc w:val="both"/>
        <w:textAlignment w:val="baseline"/>
        <w:rPr>
          <w:rStyle w:val="normaltextrun"/>
          <w:rFonts w:ascii="Arial" w:hAnsi="Arial" w:cs="Arial"/>
        </w:rPr>
      </w:pPr>
    </w:p>
    <w:p w14:paraId="0C61B068" w14:textId="545BCD74" w:rsidR="00CD6250" w:rsidRPr="00F310D4" w:rsidRDefault="00C03CE0" w:rsidP="00F029E6">
      <w:pPr>
        <w:pStyle w:val="paragraph"/>
        <w:numPr>
          <w:ilvl w:val="0"/>
          <w:numId w:val="24"/>
        </w:numPr>
        <w:spacing w:before="0" w:beforeAutospacing="0" w:after="0" w:afterAutospacing="0"/>
        <w:jc w:val="both"/>
        <w:textAlignment w:val="baseline"/>
        <w:rPr>
          <w:rStyle w:val="normaltextrun"/>
          <w:rFonts w:ascii="Arial" w:hAnsi="Arial" w:cs="Arial"/>
        </w:rPr>
      </w:pPr>
      <w:r w:rsidRPr="00F310D4">
        <w:rPr>
          <w:rStyle w:val="normaltextrun"/>
          <w:rFonts w:ascii="Arial" w:hAnsi="Arial" w:cs="Arial"/>
        </w:rPr>
        <w:t>S</w:t>
      </w:r>
      <w:r w:rsidR="00074A47" w:rsidRPr="00F310D4">
        <w:rPr>
          <w:rStyle w:val="normaltextrun"/>
          <w:rFonts w:ascii="Arial" w:hAnsi="Arial" w:cs="Arial"/>
        </w:rPr>
        <w:t>eparen los lineamientos</w:t>
      </w:r>
      <w:r w:rsidR="00DE44D9" w:rsidRPr="00F310D4">
        <w:rPr>
          <w:rStyle w:val="normaltextrun"/>
          <w:rFonts w:ascii="Arial" w:hAnsi="Arial" w:cs="Arial"/>
        </w:rPr>
        <w:t xml:space="preserve"> que emitan para las bolsas de estudio y becas de alimentación </w:t>
      </w:r>
      <w:r w:rsidR="00EF3429" w:rsidRPr="00F310D4">
        <w:rPr>
          <w:rStyle w:val="normaltextrun"/>
          <w:rFonts w:ascii="Arial" w:hAnsi="Arial" w:cs="Arial"/>
        </w:rPr>
        <w:t>escolar ya</w:t>
      </w:r>
      <w:r w:rsidRPr="00F310D4">
        <w:rPr>
          <w:rStyle w:val="normaltextrun"/>
          <w:rFonts w:ascii="Arial" w:hAnsi="Arial" w:cs="Arial"/>
        </w:rPr>
        <w:t xml:space="preserve"> que la </w:t>
      </w:r>
      <w:r w:rsidR="00F4384E" w:rsidRPr="00F310D4">
        <w:rPr>
          <w:rStyle w:val="normaltextrun"/>
          <w:rFonts w:ascii="Arial" w:hAnsi="Arial" w:cs="Arial"/>
        </w:rPr>
        <w:t xml:space="preserve">CIRCULAR DIPLAN-D-001-2023 </w:t>
      </w:r>
      <w:r w:rsidRPr="00F310D4">
        <w:rPr>
          <w:rStyle w:val="normaltextrun"/>
          <w:rFonts w:ascii="Arial" w:hAnsi="Arial" w:cs="Arial"/>
        </w:rPr>
        <w:t>no menciona de forma específica estas últimas</w:t>
      </w:r>
      <w:r w:rsidR="00E96602" w:rsidRPr="00F310D4">
        <w:rPr>
          <w:rStyle w:val="normaltextrun"/>
          <w:rFonts w:ascii="Arial" w:hAnsi="Arial" w:cs="Arial"/>
        </w:rPr>
        <w:t xml:space="preserve"> y también consideren la creación de un instructivo</w:t>
      </w:r>
      <w:r w:rsidRPr="00F310D4">
        <w:rPr>
          <w:rStyle w:val="normaltextrun"/>
          <w:rFonts w:ascii="Arial" w:hAnsi="Arial" w:cs="Arial"/>
        </w:rPr>
        <w:t>.</w:t>
      </w:r>
    </w:p>
    <w:p w14:paraId="389CC07C" w14:textId="77777777" w:rsidR="00CD6250" w:rsidRPr="00F310D4" w:rsidRDefault="00CD6250" w:rsidP="00CD6250">
      <w:pPr>
        <w:pStyle w:val="paragraph"/>
        <w:jc w:val="both"/>
        <w:textAlignment w:val="baseline"/>
        <w:rPr>
          <w:rStyle w:val="normaltextrun"/>
          <w:rFonts w:ascii="Arial" w:hAnsi="Arial" w:cs="Arial"/>
        </w:rPr>
      </w:pPr>
    </w:p>
    <w:p w14:paraId="3B07F245" w14:textId="46C7FCB6" w:rsidR="00E22B7A" w:rsidRPr="00F310D4" w:rsidRDefault="00E22B7A" w:rsidP="00977AC0">
      <w:pPr>
        <w:pStyle w:val="paragraph"/>
        <w:spacing w:before="0" w:beforeAutospacing="0" w:after="0" w:afterAutospacing="0"/>
        <w:ind w:left="1134"/>
        <w:jc w:val="both"/>
        <w:textAlignment w:val="baseline"/>
        <w:rPr>
          <w:rStyle w:val="normaltextrun"/>
          <w:rFonts w:ascii="Arial" w:hAnsi="Arial" w:cs="Arial"/>
        </w:rPr>
      </w:pPr>
    </w:p>
    <w:p w14:paraId="01369EC6" w14:textId="2775BE70" w:rsidR="00BA2637" w:rsidRPr="00F310D4" w:rsidRDefault="00BA2637" w:rsidP="00BA2637">
      <w:pPr>
        <w:rPr>
          <w:rStyle w:val="normaltextrun"/>
          <w:rFonts w:eastAsia="Times New Roman"/>
          <w:sz w:val="24"/>
          <w:szCs w:val="24"/>
          <w:lang w:val="es-GT" w:eastAsia="es-GT"/>
        </w:rPr>
      </w:pPr>
    </w:p>
    <w:p w14:paraId="6B17A47B" w14:textId="4F744A5A" w:rsidR="007324F4" w:rsidRPr="00F310D4" w:rsidRDefault="00BA2637" w:rsidP="00BA2637">
      <w:pPr>
        <w:tabs>
          <w:tab w:val="left" w:pos="4545"/>
        </w:tabs>
        <w:rPr>
          <w:sz w:val="24"/>
          <w:szCs w:val="24"/>
          <w:lang w:val="es-GT" w:eastAsia="es-GT"/>
        </w:rPr>
      </w:pPr>
      <w:r w:rsidRPr="00F310D4">
        <w:rPr>
          <w:sz w:val="24"/>
          <w:szCs w:val="24"/>
          <w:lang w:val="es-GT" w:eastAsia="es-GT"/>
        </w:rPr>
        <w:tab/>
      </w:r>
    </w:p>
    <w:p w14:paraId="3B553876" w14:textId="4F63D192" w:rsidR="007324F4" w:rsidRPr="00F310D4" w:rsidRDefault="007324F4" w:rsidP="007324F4">
      <w:pPr>
        <w:rPr>
          <w:sz w:val="24"/>
          <w:szCs w:val="24"/>
          <w:lang w:val="es-GT" w:eastAsia="es-GT"/>
        </w:rPr>
      </w:pPr>
    </w:p>
    <w:p w14:paraId="436BAB8D" w14:textId="14A10E13" w:rsidR="00BA2637" w:rsidRPr="00F310D4" w:rsidRDefault="007324F4" w:rsidP="007324F4">
      <w:pPr>
        <w:tabs>
          <w:tab w:val="left" w:pos="2076"/>
        </w:tabs>
        <w:rPr>
          <w:sz w:val="24"/>
          <w:szCs w:val="24"/>
          <w:lang w:val="es-GT" w:eastAsia="es-GT"/>
        </w:rPr>
      </w:pPr>
      <w:r w:rsidRPr="00F310D4">
        <w:rPr>
          <w:sz w:val="24"/>
          <w:szCs w:val="24"/>
          <w:lang w:val="es-GT" w:eastAsia="es-GT"/>
        </w:rPr>
        <w:tab/>
      </w:r>
    </w:p>
    <w:sectPr w:rsidR="00BA2637" w:rsidRPr="00F310D4" w:rsidSect="007324F4">
      <w:headerReference w:type="default" r:id="rId8"/>
      <w:footerReference w:type="default" r:id="rId9"/>
      <w:pgSz w:w="12240" w:h="15840"/>
      <w:pgMar w:top="1060" w:right="1599" w:bottom="1418" w:left="403" w:header="618" w:footer="940"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93F2" w14:textId="77777777" w:rsidR="00140011" w:rsidRDefault="00140011">
      <w:r>
        <w:separator/>
      </w:r>
    </w:p>
  </w:endnote>
  <w:endnote w:type="continuationSeparator" w:id="0">
    <w:p w14:paraId="16C7377A" w14:textId="77777777" w:rsidR="00140011" w:rsidRDefault="0014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DFC06A6"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q05AMAAOMMAAAOAAAAZHJzL2Uyb0RvYy54bWysl9uuozYUhu8r9R0sLlvNBkPISTt7VM1o&#10;V5Wm7UhDH8ABE1ABU5uE7D5917JxNtA4iarmgkP8Z/n3+nxYef54rity4lKVotl59CnwCG9SkZXN&#10;Yef9kbx+WHtEdazJWCUavvPeuPI+vnz/3XPfbnkoClFlXBII0qht3+68ouvare+rtOA1U0+i5Q00&#10;5kLWrINXefAzyXqIXld+GARLvxcya6VIuVLw7WfT6L3o+HnO0+73PFe8I9XOA2+dvkp93ePVf3lm&#10;24NkbVGmgw32H1zUrGyg00uoz6xj5CjLf4Wqy1QKJfLuKRW1L/K8TLkeA4yGBrPRfCtYy/VYIDmq&#10;vaRJ/X9h099OXyUps50HoBpWA6JXyTkmnMSYnb5VWxB9a79KHJ9qv4j0TwUN/qQFXxRoyL7/VWQQ&#10;hR07oTNyzmWNv4SxkrNO/Nsl8fzckRS+jJc0XC1jj6TQtolD3bPPtva36VF1P3Oh47DTF9UZbBk8&#10;6aRng/UEEOd1BQR//EACQoN4AddVQAfOFx21uh98kgSkJ+t1tJmLQisyweJgtSEUr3NhZIUQTQtI&#10;Afe5amFVOtx6Q+Or1iALZghobeGwtrSie9ZWVnjTGrAfpS2KwuVVaxsrQ2trhzU6Y+BOGx1TcOeN&#10;zjgAzqvu6BhDQkOXvykH0+9VrIDwHcUNfzMYTn9jFglduvxNYUC/m8X1aUfHPIzu2rwLp0CcdMMx&#10;jiR0rooZDre/cAzkhr8pEOfCgF3hHUcSupZGOMNxw98YyA1/MyDOTSUc80hC1wKJpjxuAI7GRNwG&#10;oxkRp8FoDCSJXCskmgKBjp0b3xiJ0dkZCLv3we7PrLBbdnpuhj0bngjDIiHQp0QrFJ4OCYwYjoAk&#10;ws0TQoAKN3iHGHpH8eohMcBBMWw6j4TGzUTL7VF02wmFqaTl+my4axyXGsphhTxiBme+lj82UpyH&#10;KIfp80h0nBVaPhmqGcMAS0IdNa+gpEeggtpjF2zbsg4Z20fSQz2BJyopoCiMNeFanHgitKJD1KYd&#10;OtZFGHT3LqiasXAVUpiQI6FttvdWx6PLIU02nm22dyODxXc3lNGYExyM2QD2Puvvju5i/47uko9H&#10;dfNxppVQ3ABHHHr9XLggzlERpURVZq9lVSEPJQ/7T5UkJ4ZFsv4ME2ciq/RSbAT+zHSD3+gyECs/&#10;UyruRfYGVaAUptKGfwbwUAj5t0d6qLJ3nvrryCT3SPVLA2Xshi4WkO1OvyziFZ5VctyyH7ewJoVQ&#10;O6/zYOvAx0+dKeWPrSwPBfRE9VRrxE9QfeYllonan3E1vEAlrXMzVP1Yqo/fter9v8nLPwAAAP//&#10;AwBQSwMEFAAGAAgAAAAhAByjuXHhAAAADAEAAA8AAABkcnMvZG93bnJldi54bWxMj01PwzAMhu9I&#10;/IfISFzQlrb7gtJ0YkiIAxKwDXH2GtNWNE7UZFv596QnOL72o9ePi/VgOnGi3reWFaTTBARxZXXL&#10;tYKP/dPkFoQPyBo7y6Tghzysy8uLAnNtz7yl0y7UIpawz1FBE4LLpfRVQwb91DriuPuyvcEQY19L&#10;3eM5lptOZkmylAZbjhcadPTYUPW9OxoFe+dXb/LzZrPFl9eNnL8v0ufglLq+Gh7uQQQawh8Mo35U&#10;hzI6HeyRtRddzNndMqIKJul8BWIkknS2AHEYR7MMZFnI/0+UvwAAAP//AwBQSwECLQAUAAYACAAA&#10;ACEAtoM4kv4AAADhAQAAEwAAAAAAAAAAAAAAAAAAAAAAW0NvbnRlbnRfVHlwZXNdLnhtbFBLAQIt&#10;ABQABgAIAAAAIQA4/SH/1gAAAJQBAAALAAAAAAAAAAAAAAAAAC8BAABfcmVscy8ucmVsc1BLAQIt&#10;ABQABgAIAAAAIQB1QJq05AMAAOMMAAAOAAAAAAAAAAAAAAAAAC4CAABkcnMvZTJvRG9jLnhtbFBL&#10;AQItABQABgAIAAAAIQAco7lx4QAAAAwBAAAPAAAAAAAAAAAAAAAAAD4GAABkcnMvZG93bnJldi54&#10;bWxQSwUGAAAAAAQABADzAAAATAc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4BB095B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B30ECB">
                            <w:rPr>
                              <w:noProof/>
                              <w:color w:val="666666"/>
                              <w:sz w:val="1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FE95"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B30ECB">
                      <w:rPr>
                        <w:noProof/>
                        <w:color w:val="666666"/>
                        <w:sz w:val="1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5005" w14:textId="77777777" w:rsidR="00140011" w:rsidRDefault="00140011">
      <w:r>
        <w:separator/>
      </w:r>
    </w:p>
  </w:footnote>
  <w:footnote w:type="continuationSeparator" w:id="0">
    <w:p w14:paraId="108E45C7" w14:textId="77777777" w:rsidR="00140011" w:rsidRDefault="0014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26CD1209" w:rsidR="00CA6FCF" w:rsidRDefault="00AA237D" w:rsidP="00760548">
    <w:pPr>
      <w:pStyle w:val="Textoindependiente"/>
      <w:tabs>
        <w:tab w:val="left" w:pos="9090"/>
      </w:tabs>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09C1F2B4">
              <wp:simplePos x="0" y="0"/>
              <wp:positionH relativeFrom="page">
                <wp:posOffset>4914900</wp:posOffset>
              </wp:positionH>
              <wp:positionV relativeFrom="page">
                <wp:posOffset>342901</wp:posOffset>
              </wp:positionV>
              <wp:extent cx="1714500" cy="1333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331A63B3" w:rsidR="00CA6FCF" w:rsidRPr="00E33B17" w:rsidRDefault="00F522B5">
                          <w:pPr>
                            <w:spacing w:before="15"/>
                            <w:ind w:left="20"/>
                            <w:rPr>
                              <w:color w:val="666666"/>
                              <w:sz w:val="14"/>
                            </w:rPr>
                          </w:pPr>
                          <w:r w:rsidRPr="00E33B17">
                            <w:rPr>
                              <w:color w:val="666666"/>
                              <w:sz w:val="14"/>
                            </w:rPr>
                            <w:t>INFORME No. O-DIDAI/SUB-</w:t>
                          </w:r>
                          <w:r w:rsidR="00FB0C0F">
                            <w:rPr>
                              <w:color w:val="666666"/>
                              <w:sz w:val="14"/>
                            </w:rPr>
                            <w:t>10</w:t>
                          </w:r>
                          <w:r w:rsidR="00760548">
                            <w:rPr>
                              <w:color w:val="666666"/>
                              <w:sz w:val="14"/>
                            </w:rPr>
                            <w:t>8</w:t>
                          </w:r>
                          <w:r w:rsidR="00192A05" w:rsidRPr="00E33B17">
                            <w:rPr>
                              <w:color w:val="666666"/>
                              <w:sz w:val="14"/>
                            </w:rPr>
                            <w:t>-202</w:t>
                          </w:r>
                          <w:r w:rsidR="00670B4D">
                            <w:rPr>
                              <w:color w:val="666666"/>
                              <w:sz w:val="14"/>
                            </w:rPr>
                            <w:t>3</w:t>
                          </w:r>
                          <w:r w:rsidR="004E583B">
                            <w:rPr>
                              <w:color w:val="666666"/>
                              <w:sz w:val="1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87pt;margin-top:27pt;width:135pt;height:10.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Ae6QEAALcDAAAOAAAAZHJzL2Uyb0RvYy54bWysU9tu2zAMfR+wfxD0vthp2nUw4hRdiw4D&#10;unVAuw9gZNkWZosapcTOvn6UHGfd+lbsRaB5OTw8pNdXY9+JvSZv0JZyucil0FZhZWxTyu9Pd+8+&#10;SOED2Ao6tLqUB+3l1ebtm/XgCn2GLXaVJsEg1heDK2UbgiuyzKtW9+AX6LTlYI3UQ+BParKKYGD0&#10;vsvO8vx9NiBVjlBp79l7OwXlJuHXtVbhoa69DqIrJXML6aX0buObbdZQNASuNepIA17BogdjuekJ&#10;6hYCiB2ZF1C9UYQe67BQ2GdY10bpNANPs8z/meaxBafTLCyOdyeZ/P+DVV/330iYind3LoWFnnf0&#10;pMcgPuIoLqM8g/MFZz06zgsjuzk1jerdPaofXli8acE2+poIh1ZDxfSWsTJ7Vjrh+AiyHb5gxW1g&#10;FzABjTX1UTtWQzA6r+lwWk2komLLy+X5Rc4hxbHlarW6SLvLoJirHfnwSWMvolFK4tUndNjf+xDZ&#10;QDGnxGYW70zXpfV39i8HJ0ZPYh8JT9TDuB2PamyxOvAchNM18fWz0SL9kmLgSyql/7kD0lJ0ny1r&#10;Ec9uNmg2trMBVnFpKYMUk3kTpvPcOTJNy8iT2havWa/apFGisBOLI0++jjTh8ZLj+T3/Tll//rfN&#10;bwAAAP//AwBQSwMEFAAGAAgAAAAhAFkowNbeAAAACgEAAA8AAABkcnMvZG93bnJldi54bWxMj81u&#10;wjAQhO+V+g7WVuJW7Fb8lBAHoYqeKlUN4dCjEy+JRbxOYwPp29c5wWl3NaPZb9LNYFt2wd4bRxJe&#10;pgIYUuW0oVrCofh4fgPmgyKtWkco4Q89bLLHh1Ql2l0px8s+1CyGkE+UhCaELuHcVw1a5aeuQ4ra&#10;0fVWhXj2Nde9usZw2/JXIRbcKkPxQ6M6fG+wOu3PVsL2h/Kd+f0qv/NjbopiJehzcZJy8jRs18AC&#10;DuFmhhE/okMWmUp3Ju1ZK2G5nMUuQcJ8nKNBzMatjNJcAM9Sfl8h+wcAAP//AwBQSwECLQAUAAYA&#10;CAAAACEAtoM4kv4AAADhAQAAEwAAAAAAAAAAAAAAAAAAAAAAW0NvbnRlbnRfVHlwZXNdLnhtbFBL&#10;AQItABQABgAIAAAAIQA4/SH/1gAAAJQBAAALAAAAAAAAAAAAAAAAAC8BAABfcmVscy8ucmVsc1BL&#10;AQItABQABgAIAAAAIQDOvwAe6QEAALcDAAAOAAAAAAAAAAAAAAAAAC4CAABkcnMvZTJvRG9jLnht&#10;bFBLAQItABQABgAIAAAAIQBZKMDW3gAAAAoBAAAPAAAAAAAAAAAAAAAAAEMEAABkcnMvZG93bnJl&#10;di54bWxQSwUGAAAAAAQABADzAAAATgUAAAAA&#10;" filled="f" stroked="f">
              <v:textbox inset="0,0,0,0">
                <w:txbxContent>
                  <w:p w14:paraId="7A0A28A8" w14:textId="331A63B3" w:rsidR="00CA6FCF" w:rsidRPr="00E33B17" w:rsidRDefault="00F522B5">
                    <w:pPr>
                      <w:spacing w:before="15"/>
                      <w:ind w:left="20"/>
                      <w:rPr>
                        <w:color w:val="666666"/>
                        <w:sz w:val="14"/>
                      </w:rPr>
                    </w:pPr>
                    <w:r w:rsidRPr="00E33B17">
                      <w:rPr>
                        <w:color w:val="666666"/>
                        <w:sz w:val="14"/>
                      </w:rPr>
                      <w:t>INFORME No. O-DIDAI/SUB-</w:t>
                    </w:r>
                    <w:r w:rsidR="00FB0C0F">
                      <w:rPr>
                        <w:color w:val="666666"/>
                        <w:sz w:val="14"/>
                      </w:rPr>
                      <w:t>10</w:t>
                    </w:r>
                    <w:r w:rsidR="00760548">
                      <w:rPr>
                        <w:color w:val="666666"/>
                        <w:sz w:val="14"/>
                      </w:rPr>
                      <w:t>8</w:t>
                    </w:r>
                    <w:r w:rsidR="00192A05" w:rsidRPr="00E33B17">
                      <w:rPr>
                        <w:color w:val="666666"/>
                        <w:sz w:val="14"/>
                      </w:rPr>
                      <w:t>-202</w:t>
                    </w:r>
                    <w:r w:rsidR="00670B4D">
                      <w:rPr>
                        <w:color w:val="666666"/>
                        <w:sz w:val="14"/>
                      </w:rPr>
                      <w:t>3</w:t>
                    </w:r>
                    <w:r w:rsidR="004E583B">
                      <w:rPr>
                        <w:color w:val="666666"/>
                        <w:sz w:val="14"/>
                      </w:rPr>
                      <w:tab/>
                    </w:r>
                  </w:p>
                </w:txbxContent>
              </v:textbox>
              <w10:wrap anchorx="page" anchory="page"/>
            </v:shape>
          </w:pict>
        </mc:Fallback>
      </mc:AlternateContent>
    </w:r>
    <w:r w:rsidR="00E33B17">
      <w:rPr>
        <w:noProof/>
        <w:lang w:val="es-GT" w:eastAsia="es-GT"/>
      </w:rPr>
      <mc:AlternateContent>
        <mc:Choice Requires="wps">
          <w:drawing>
            <wp:anchor distT="0" distB="0" distL="114300" distR="114300" simplePos="0" relativeHeight="487430144" behindDoc="1" locked="0" layoutInCell="1" allowOverlap="1" wp14:anchorId="1BE5A14F" wp14:editId="1C0C511C">
              <wp:simplePos x="0" y="0"/>
              <wp:positionH relativeFrom="page">
                <wp:posOffset>1123950</wp:posOffset>
              </wp:positionH>
              <wp:positionV relativeFrom="page">
                <wp:posOffset>361950</wp:posOffset>
              </wp:positionV>
              <wp:extent cx="1704975" cy="238760"/>
              <wp:effectExtent l="0" t="0" r="9525" b="889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CA6FCF" w:rsidRDefault="00E33B17">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eb6wEAAL4DAAAOAAAAZHJzL2Uyb0RvYy54bWysU8Fu2zAMvQ/YPwi6L3aCttmMOEXXosOA&#10;bh3Q7gMYWbaF2aJGKbGzrx8lx1m33YZdBIoiHx8fqc312HfioMkbtKVcLnIptFVYGduU8uvz/Zu3&#10;UvgAtoIOrS7lUXt5vX39ajO4Qq+wxa7SJBjE+mJwpWxDcEWWedXqHvwCnbb8WCP1EPhKTVYRDIze&#10;d9kqz6+yAalyhEp7z9676VFuE35daxUe69rrILpSMreQTkrnLp7ZdgNFQ+Bao0404B9Y9GAsFz1D&#10;3UEAsSfzF1RvFKHHOiwU9hnWtVE69cDdLPM/unlqwenUC4vj3Vkm//9g1efDFxKm4tmtpLDQ84ye&#10;9RjEexzFVZRncL7gqCfHcWFkN4emVr17QPXNC4u3LdhG3xDh0GqomN4yZmYvUiccH0F2wyesuAzs&#10;AyagsaY+asdqCEbnMR3Po4lUVCy5zi/erS+lUPy2XC8vLtPsMijmbEc+fNDYi2iUknj0CR0ODz5E&#10;NlDMIbGYxXvTdWn8nf3NwYHRk9hHwhP1MO7GSadZlB1WR26HcFoq/gRstEg/pBh4oUrpv++BtBTd&#10;R8uSxO2bDZqN3WyAVZxayiDFZN6GaUv3jkzTMvIkusUblq02qaOo78TiRJeXJDV6Wui4hS/vKerX&#10;t9v+BAAA//8DAFBLAwQUAAYACAAAACEAqh/6Dt4AAAAJAQAADwAAAGRycy9kb3ducmV2LnhtbEyP&#10;wU7DMBBE70j8g7VI3KgDStoS4lQVghMSIg0Hjk68TazG6xC7bfh7tic4rUY7mnlTbGY3iBNOwXpS&#10;cL9IQCC13ljqFHzWr3drECFqMnrwhAp+MMCmvL4qdG78mSo87WInOIRCrhX0MY65lKHt0emw8CMS&#10;//Z+cjqynDppJn3mcDfIhyRZSqctcUOvR3zusT3sjk7B9ouqF/v93nxU+8rW9WNCb8uDUrc38/YJ&#10;RMQ5/pnhgs/oUDJT449kghhYr1a8JSrILpcNaZplIBoF6zQBWRby/4LyFwAA//8DAFBLAQItABQA&#10;BgAIAAAAIQC2gziS/gAAAOEBAAATAAAAAAAAAAAAAAAAAAAAAABbQ29udGVudF9UeXBlc10ueG1s&#10;UEsBAi0AFAAGAAgAAAAhADj9If/WAAAAlAEAAAsAAAAAAAAAAAAAAAAALwEAAF9yZWxzLy5yZWxz&#10;UEsBAi0AFAAGAAgAAAAhAHU4l5vrAQAAvgMAAA4AAAAAAAAAAAAAAAAALgIAAGRycy9lMm9Eb2Mu&#10;eG1sUEsBAi0AFAAGAAgAAAAhAKof+g7eAAAACQEAAA8AAAAAAAAAAAAAAAAARQQAAGRycy9kb3du&#10;cmV2LnhtbFBLBQYAAAAABAAEAPMAAABQBQAAAAA=&#10;" filled="f" stroked="f">
              <v:textbox inset="0,0,0,0">
                <w:txbxContent>
                  <w:p w14:paraId="0F167A1F" w14:textId="77777777" w:rsidR="00CA6FCF" w:rsidRDefault="00E33B17">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89CC"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eT3QMAAK4MAAAOAAAAZHJzL2Uyb0RvYy54bWysV9uO2zYQfS+QfyD0mCIrURffsN6gSLBB&#10;gLQNEPUDaImyhEqiStKX7dd3hhIdyjWzRtEFVpbE4+HhOcPh+PH9uWvJkUvViH4b0IcoILwvRNn0&#10;+23wR/78bhUQpVlfslb0fBu8cBW8f3rz0+Np2PBY1KItuSQQpFeb07ANaq2HTRiqouYdUw9i4D0M&#10;VkJ2TMOj3IelZCeI3rVhHEWL8CRkOUhRcKXg7cdxMHgy8auKF/r3qlJck3YbADdtrtJcd3gNnx7Z&#10;Zi/ZUDfFRIP9BxYda3qY9BLqI9OMHGTzr1BdU0ihRKUfCtGFoqqagps1wGpodLWabzUbuFkLiKOG&#10;i0zq/wtb/Hb8KklTgneLgPSsA4+eJeeoOFmhPKdBbQD1bfgqcYFq+CKKPxUMhLMRfFCAIbvTr6KE&#10;KOyghZHkXMkOvwmLJWej/MtFeX7WpICX2YImaQQGFTC2zuIMZw7Zxn63OCj9iQsThx2/KD36VsKd&#10;Ub2cqOcQoupasPDndyQiNMpSSugyopPRFxy1uLchySNyIqtVarPhAootyARbRTGB/+tIiQVBJITU&#10;hBr2kAuXQKnFmECLOANqN0hlFoakUg8psMlZoYfU0oJ+QAp2phMoW69vK7W2MCS18pCic909rKir&#10;uk8rOlcddbopFnWFz2nsYzbX3sfMld7LbC69n5mrfk4XPmZzA1Z0eSu9qKs/Ym7lVzyX3+tl7BqQ&#10;x968n1vgYRa7BniZzeX3pj7s+CkbMc1iX/LHcwt8zFwDvMzm8vtLRew6kMe+LZDMPfBQS1wHfNSS&#10;uf5+aolrQZ749kAyN8GzBxLXAncPQB3e20rLalt8i3M/VV+4IwzP+8jU+0EorPM5rBSKeZ5MpRxQ&#10;WKo9YJgbwcu7wGAIgqGcjKfEj0NjoTBwe6i8AofkMfD1XdFxSyEcdsM9ZDDPDfy+lWLuIRzS5p7o&#10;mA8GPlsq+AdLnsyS0BJdN0MyINAM7XAKthmYRo/tLTltA3M2khp6hMw43Ikjz4VBaLR6HIeJzQkK&#10;030HtL0LTLN0XJAF2mH7OZh4abyGzeTEs8P2c4TdjxlPZCBmA9jPq/lew1n6r+AuetyLu5ajaIXi&#10;o+Foh2mFLr6gnU47pETblM9N26IfSu53H1pJjgz7XfM3Jc4M1pqt2Av82jgNvjENHfZwY9O3E+UL&#10;9HNSjE0zNPlwUwv5d0BO0DBvA/XXgUkekPZzDx3pmqbQQRFtHtJsiWeSdEd27gjrCwi1DXQApQNv&#10;P+ixKz8MstnXMBM1qdaLX6CPrBps+Ay/kdX0AE2x0WZq4LHrdp8N6vvPjKd/AAAA//8DAFBLAwQU&#10;AAYACAAAACEAxr05494AAAAKAQAADwAAAGRycy9kb3ducmV2LnhtbEyPQUvDQBCF74L/YRnBm91N&#10;UVPSbIoogqCCTaXnTTJNQndnY3bbpv/e6UmP783Hm/fy1eSsOOIYek8akpkCgVT7pqdWw/fm9W4B&#10;IkRDjbGeUMMZA6yK66vcZI0/0RqPZWwFh1DIjIYuxiGTMtQdOhNmfkDi286PzkSWYyub0Zw43Fk5&#10;V+pROtMTf+jMgM8d1vvy4DS8n7+2+7qsfnbp5/rj5c3YuEGr9e3N9LQEEXGKfzBc6nN1KLhT5Q/U&#10;BGFZpyphVMNCzUFcAPVwz07FTpKCLHL5f0LxCwAA//8DAFBLAQItABQABgAIAAAAIQC2gziS/gAA&#10;AOEBAAATAAAAAAAAAAAAAAAAAAAAAABbQ29udGVudF9UeXBlc10ueG1sUEsBAi0AFAAGAAgAAAAh&#10;ADj9If/WAAAAlAEAAAsAAAAAAAAAAAAAAAAALwEAAF9yZWxzLy5yZWxzUEsBAi0AFAAGAAgAAAAh&#10;AI0/l5PdAwAArgwAAA4AAAAAAAAAAAAAAAAALgIAAGRycy9lMm9Eb2MueG1sUEsBAi0AFAAGAAgA&#10;AAAhAMa9OePeAAAACgEAAA8AAAAAAAAAAAAAAAAANwYAAGRycy9kb3ducmV2LnhtbFBLBQYAAAAA&#10;BAAEAPMAAABC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sidR="00760548">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ADB"/>
    <w:multiLevelType w:val="hybridMultilevel"/>
    <w:tmpl w:val="20FCBFDE"/>
    <w:lvl w:ilvl="0" w:tplc="CFF2F5D8">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3" w15:restartNumberingAfterBreak="0">
    <w:nsid w:val="07EA5B69"/>
    <w:multiLevelType w:val="hybridMultilevel"/>
    <w:tmpl w:val="4552CCA6"/>
    <w:lvl w:ilvl="0" w:tplc="6FC42914">
      <w:start w:val="1"/>
      <w:numFmt w:val="decimal"/>
      <w:lvlText w:val="%1."/>
      <w:lvlJc w:val="left"/>
      <w:pPr>
        <w:ind w:left="1472" w:hanging="360"/>
      </w:pPr>
      <w:rPr>
        <w:rFonts w:hint="default"/>
        <w:color w:val="auto"/>
      </w:rPr>
    </w:lvl>
    <w:lvl w:ilvl="1" w:tplc="100A0019" w:tentative="1">
      <w:start w:val="1"/>
      <w:numFmt w:val="lowerLetter"/>
      <w:lvlText w:val="%2."/>
      <w:lvlJc w:val="left"/>
      <w:pPr>
        <w:ind w:left="2192" w:hanging="360"/>
      </w:pPr>
    </w:lvl>
    <w:lvl w:ilvl="2" w:tplc="100A001B" w:tentative="1">
      <w:start w:val="1"/>
      <w:numFmt w:val="lowerRoman"/>
      <w:lvlText w:val="%3."/>
      <w:lvlJc w:val="right"/>
      <w:pPr>
        <w:ind w:left="2912" w:hanging="180"/>
      </w:pPr>
    </w:lvl>
    <w:lvl w:ilvl="3" w:tplc="100A000F" w:tentative="1">
      <w:start w:val="1"/>
      <w:numFmt w:val="decimal"/>
      <w:lvlText w:val="%4."/>
      <w:lvlJc w:val="left"/>
      <w:pPr>
        <w:ind w:left="3632" w:hanging="360"/>
      </w:pPr>
    </w:lvl>
    <w:lvl w:ilvl="4" w:tplc="100A0019" w:tentative="1">
      <w:start w:val="1"/>
      <w:numFmt w:val="lowerLetter"/>
      <w:lvlText w:val="%5."/>
      <w:lvlJc w:val="left"/>
      <w:pPr>
        <w:ind w:left="4352" w:hanging="360"/>
      </w:pPr>
    </w:lvl>
    <w:lvl w:ilvl="5" w:tplc="100A001B" w:tentative="1">
      <w:start w:val="1"/>
      <w:numFmt w:val="lowerRoman"/>
      <w:lvlText w:val="%6."/>
      <w:lvlJc w:val="right"/>
      <w:pPr>
        <w:ind w:left="5072" w:hanging="180"/>
      </w:pPr>
    </w:lvl>
    <w:lvl w:ilvl="6" w:tplc="100A000F" w:tentative="1">
      <w:start w:val="1"/>
      <w:numFmt w:val="decimal"/>
      <w:lvlText w:val="%7."/>
      <w:lvlJc w:val="left"/>
      <w:pPr>
        <w:ind w:left="5792" w:hanging="360"/>
      </w:pPr>
    </w:lvl>
    <w:lvl w:ilvl="7" w:tplc="100A0019" w:tentative="1">
      <w:start w:val="1"/>
      <w:numFmt w:val="lowerLetter"/>
      <w:lvlText w:val="%8."/>
      <w:lvlJc w:val="left"/>
      <w:pPr>
        <w:ind w:left="6512" w:hanging="360"/>
      </w:pPr>
    </w:lvl>
    <w:lvl w:ilvl="8" w:tplc="100A001B" w:tentative="1">
      <w:start w:val="1"/>
      <w:numFmt w:val="lowerRoman"/>
      <w:lvlText w:val="%9."/>
      <w:lvlJc w:val="right"/>
      <w:pPr>
        <w:ind w:left="7232" w:hanging="180"/>
      </w:pPr>
    </w:lvl>
  </w:abstractNum>
  <w:abstractNum w:abstractNumId="4" w15:restartNumberingAfterBreak="0">
    <w:nsid w:val="0C82089F"/>
    <w:multiLevelType w:val="hybridMultilevel"/>
    <w:tmpl w:val="CF8A8326"/>
    <w:lvl w:ilvl="0" w:tplc="100A0001">
      <w:start w:val="1"/>
      <w:numFmt w:val="bullet"/>
      <w:lvlText w:val=""/>
      <w:lvlJc w:val="left"/>
      <w:pPr>
        <w:ind w:left="1636" w:hanging="360"/>
      </w:pPr>
      <w:rPr>
        <w:rFonts w:ascii="Symbol" w:hAnsi="Symbol" w:hint="default"/>
      </w:rPr>
    </w:lvl>
    <w:lvl w:ilvl="1" w:tplc="100A0003" w:tentative="1">
      <w:start w:val="1"/>
      <w:numFmt w:val="bullet"/>
      <w:lvlText w:val="o"/>
      <w:lvlJc w:val="left"/>
      <w:pPr>
        <w:ind w:left="2356" w:hanging="360"/>
      </w:pPr>
      <w:rPr>
        <w:rFonts w:ascii="Courier New" w:hAnsi="Courier New" w:cs="Courier New" w:hint="default"/>
      </w:rPr>
    </w:lvl>
    <w:lvl w:ilvl="2" w:tplc="100A0005" w:tentative="1">
      <w:start w:val="1"/>
      <w:numFmt w:val="bullet"/>
      <w:lvlText w:val=""/>
      <w:lvlJc w:val="left"/>
      <w:pPr>
        <w:ind w:left="3076" w:hanging="360"/>
      </w:pPr>
      <w:rPr>
        <w:rFonts w:ascii="Wingdings" w:hAnsi="Wingdings" w:hint="default"/>
      </w:rPr>
    </w:lvl>
    <w:lvl w:ilvl="3" w:tplc="100A0001" w:tentative="1">
      <w:start w:val="1"/>
      <w:numFmt w:val="bullet"/>
      <w:lvlText w:val=""/>
      <w:lvlJc w:val="left"/>
      <w:pPr>
        <w:ind w:left="3796" w:hanging="360"/>
      </w:pPr>
      <w:rPr>
        <w:rFonts w:ascii="Symbol" w:hAnsi="Symbol" w:hint="default"/>
      </w:rPr>
    </w:lvl>
    <w:lvl w:ilvl="4" w:tplc="100A0003" w:tentative="1">
      <w:start w:val="1"/>
      <w:numFmt w:val="bullet"/>
      <w:lvlText w:val="o"/>
      <w:lvlJc w:val="left"/>
      <w:pPr>
        <w:ind w:left="4516" w:hanging="360"/>
      </w:pPr>
      <w:rPr>
        <w:rFonts w:ascii="Courier New" w:hAnsi="Courier New" w:cs="Courier New" w:hint="default"/>
      </w:rPr>
    </w:lvl>
    <w:lvl w:ilvl="5" w:tplc="100A0005" w:tentative="1">
      <w:start w:val="1"/>
      <w:numFmt w:val="bullet"/>
      <w:lvlText w:val=""/>
      <w:lvlJc w:val="left"/>
      <w:pPr>
        <w:ind w:left="5236" w:hanging="360"/>
      </w:pPr>
      <w:rPr>
        <w:rFonts w:ascii="Wingdings" w:hAnsi="Wingdings" w:hint="default"/>
      </w:rPr>
    </w:lvl>
    <w:lvl w:ilvl="6" w:tplc="100A0001" w:tentative="1">
      <w:start w:val="1"/>
      <w:numFmt w:val="bullet"/>
      <w:lvlText w:val=""/>
      <w:lvlJc w:val="left"/>
      <w:pPr>
        <w:ind w:left="5956" w:hanging="360"/>
      </w:pPr>
      <w:rPr>
        <w:rFonts w:ascii="Symbol" w:hAnsi="Symbol" w:hint="default"/>
      </w:rPr>
    </w:lvl>
    <w:lvl w:ilvl="7" w:tplc="100A0003" w:tentative="1">
      <w:start w:val="1"/>
      <w:numFmt w:val="bullet"/>
      <w:lvlText w:val="o"/>
      <w:lvlJc w:val="left"/>
      <w:pPr>
        <w:ind w:left="6676" w:hanging="360"/>
      </w:pPr>
      <w:rPr>
        <w:rFonts w:ascii="Courier New" w:hAnsi="Courier New" w:cs="Courier New" w:hint="default"/>
      </w:rPr>
    </w:lvl>
    <w:lvl w:ilvl="8" w:tplc="100A0005" w:tentative="1">
      <w:start w:val="1"/>
      <w:numFmt w:val="bullet"/>
      <w:lvlText w:val=""/>
      <w:lvlJc w:val="left"/>
      <w:pPr>
        <w:ind w:left="7396" w:hanging="360"/>
      </w:pPr>
      <w:rPr>
        <w:rFonts w:ascii="Wingdings" w:hAnsi="Wingdings" w:hint="default"/>
      </w:rPr>
    </w:lvl>
  </w:abstractNum>
  <w:abstractNum w:abstractNumId="5" w15:restartNumberingAfterBreak="0">
    <w:nsid w:val="0FF42433"/>
    <w:multiLevelType w:val="hybridMultilevel"/>
    <w:tmpl w:val="40DA7572"/>
    <w:lvl w:ilvl="0" w:tplc="43F6C89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6" w15:restartNumberingAfterBreak="0">
    <w:nsid w:val="1099014A"/>
    <w:multiLevelType w:val="hybridMultilevel"/>
    <w:tmpl w:val="58C0241A"/>
    <w:lvl w:ilvl="0" w:tplc="79F8A2D2">
      <w:start w:val="1"/>
      <w:numFmt w:val="decimal"/>
      <w:lvlText w:val="%1."/>
      <w:lvlJc w:val="left"/>
      <w:pPr>
        <w:ind w:left="2912" w:hanging="360"/>
      </w:pPr>
      <w:rPr>
        <w:rFonts w:hint="default"/>
        <w:b/>
        <w:bCs/>
      </w:rPr>
    </w:lvl>
    <w:lvl w:ilvl="1" w:tplc="100A0019">
      <w:start w:val="1"/>
      <w:numFmt w:val="lowerLetter"/>
      <w:lvlText w:val="%2."/>
      <w:lvlJc w:val="left"/>
      <w:pPr>
        <w:ind w:left="2716" w:hanging="360"/>
      </w:pPr>
    </w:lvl>
    <w:lvl w:ilvl="2" w:tplc="100A001B" w:tentative="1">
      <w:start w:val="1"/>
      <w:numFmt w:val="lowerRoman"/>
      <w:lvlText w:val="%3."/>
      <w:lvlJc w:val="right"/>
      <w:pPr>
        <w:ind w:left="3436" w:hanging="180"/>
      </w:pPr>
    </w:lvl>
    <w:lvl w:ilvl="3" w:tplc="100A000F" w:tentative="1">
      <w:start w:val="1"/>
      <w:numFmt w:val="decimal"/>
      <w:lvlText w:val="%4."/>
      <w:lvlJc w:val="left"/>
      <w:pPr>
        <w:ind w:left="4156" w:hanging="360"/>
      </w:pPr>
    </w:lvl>
    <w:lvl w:ilvl="4" w:tplc="100A0019" w:tentative="1">
      <w:start w:val="1"/>
      <w:numFmt w:val="lowerLetter"/>
      <w:lvlText w:val="%5."/>
      <w:lvlJc w:val="left"/>
      <w:pPr>
        <w:ind w:left="4876" w:hanging="360"/>
      </w:pPr>
    </w:lvl>
    <w:lvl w:ilvl="5" w:tplc="100A001B" w:tentative="1">
      <w:start w:val="1"/>
      <w:numFmt w:val="lowerRoman"/>
      <w:lvlText w:val="%6."/>
      <w:lvlJc w:val="right"/>
      <w:pPr>
        <w:ind w:left="5596" w:hanging="180"/>
      </w:pPr>
    </w:lvl>
    <w:lvl w:ilvl="6" w:tplc="100A000F" w:tentative="1">
      <w:start w:val="1"/>
      <w:numFmt w:val="decimal"/>
      <w:lvlText w:val="%7."/>
      <w:lvlJc w:val="left"/>
      <w:pPr>
        <w:ind w:left="6316" w:hanging="360"/>
      </w:pPr>
    </w:lvl>
    <w:lvl w:ilvl="7" w:tplc="100A0019" w:tentative="1">
      <w:start w:val="1"/>
      <w:numFmt w:val="lowerLetter"/>
      <w:lvlText w:val="%8."/>
      <w:lvlJc w:val="left"/>
      <w:pPr>
        <w:ind w:left="7036" w:hanging="360"/>
      </w:pPr>
    </w:lvl>
    <w:lvl w:ilvl="8" w:tplc="100A001B" w:tentative="1">
      <w:start w:val="1"/>
      <w:numFmt w:val="lowerRoman"/>
      <w:lvlText w:val="%9."/>
      <w:lvlJc w:val="right"/>
      <w:pPr>
        <w:ind w:left="7756" w:hanging="180"/>
      </w:pPr>
    </w:lvl>
  </w:abstractNum>
  <w:abstractNum w:abstractNumId="7"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8" w15:restartNumberingAfterBreak="0">
    <w:nsid w:val="135B30CF"/>
    <w:multiLevelType w:val="hybridMultilevel"/>
    <w:tmpl w:val="36085DF4"/>
    <w:lvl w:ilvl="0" w:tplc="100A000F">
      <w:start w:val="1"/>
      <w:numFmt w:val="decimal"/>
      <w:lvlText w:val="%1."/>
      <w:lvlJc w:val="left"/>
      <w:pPr>
        <w:ind w:left="2160" w:hanging="360"/>
      </w:p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9" w15:restartNumberingAfterBreak="0">
    <w:nsid w:val="1ECB13EF"/>
    <w:multiLevelType w:val="hybridMultilevel"/>
    <w:tmpl w:val="BE30EF42"/>
    <w:lvl w:ilvl="0" w:tplc="100A000F">
      <w:start w:val="1"/>
      <w:numFmt w:val="decimal"/>
      <w:lvlText w:val="%1."/>
      <w:lvlJc w:val="left"/>
      <w:pPr>
        <w:ind w:left="1494" w:hanging="360"/>
      </w:p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10"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1" w15:restartNumberingAfterBreak="0">
    <w:nsid w:val="256C620B"/>
    <w:multiLevelType w:val="hybridMultilevel"/>
    <w:tmpl w:val="4484CD3E"/>
    <w:lvl w:ilvl="0" w:tplc="79F8A2D2">
      <w:start w:val="1"/>
      <w:numFmt w:val="decimal"/>
      <w:lvlText w:val="%1."/>
      <w:lvlJc w:val="left"/>
      <w:pPr>
        <w:ind w:left="1636"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89C35EF"/>
    <w:multiLevelType w:val="hybridMultilevel"/>
    <w:tmpl w:val="8D80F44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B00648D"/>
    <w:multiLevelType w:val="hybridMultilevel"/>
    <w:tmpl w:val="6DA82FDA"/>
    <w:lvl w:ilvl="0" w:tplc="100A000F">
      <w:start w:val="1"/>
      <w:numFmt w:val="decimal"/>
      <w:lvlText w:val="%1."/>
      <w:lvlJc w:val="left"/>
      <w:pPr>
        <w:ind w:left="1854" w:hanging="360"/>
      </w:pPr>
    </w:lvl>
    <w:lvl w:ilvl="1" w:tplc="100A0019" w:tentative="1">
      <w:start w:val="1"/>
      <w:numFmt w:val="lowerLetter"/>
      <w:lvlText w:val="%2."/>
      <w:lvlJc w:val="left"/>
      <w:pPr>
        <w:ind w:left="2574" w:hanging="360"/>
      </w:pPr>
    </w:lvl>
    <w:lvl w:ilvl="2" w:tplc="100A001B" w:tentative="1">
      <w:start w:val="1"/>
      <w:numFmt w:val="lowerRoman"/>
      <w:lvlText w:val="%3."/>
      <w:lvlJc w:val="right"/>
      <w:pPr>
        <w:ind w:left="3294" w:hanging="180"/>
      </w:pPr>
    </w:lvl>
    <w:lvl w:ilvl="3" w:tplc="100A000F" w:tentative="1">
      <w:start w:val="1"/>
      <w:numFmt w:val="decimal"/>
      <w:lvlText w:val="%4."/>
      <w:lvlJc w:val="left"/>
      <w:pPr>
        <w:ind w:left="4014" w:hanging="360"/>
      </w:pPr>
    </w:lvl>
    <w:lvl w:ilvl="4" w:tplc="100A0019" w:tentative="1">
      <w:start w:val="1"/>
      <w:numFmt w:val="lowerLetter"/>
      <w:lvlText w:val="%5."/>
      <w:lvlJc w:val="left"/>
      <w:pPr>
        <w:ind w:left="4734" w:hanging="360"/>
      </w:pPr>
    </w:lvl>
    <w:lvl w:ilvl="5" w:tplc="100A001B" w:tentative="1">
      <w:start w:val="1"/>
      <w:numFmt w:val="lowerRoman"/>
      <w:lvlText w:val="%6."/>
      <w:lvlJc w:val="right"/>
      <w:pPr>
        <w:ind w:left="5454" w:hanging="180"/>
      </w:pPr>
    </w:lvl>
    <w:lvl w:ilvl="6" w:tplc="100A000F" w:tentative="1">
      <w:start w:val="1"/>
      <w:numFmt w:val="decimal"/>
      <w:lvlText w:val="%7."/>
      <w:lvlJc w:val="left"/>
      <w:pPr>
        <w:ind w:left="6174" w:hanging="360"/>
      </w:pPr>
    </w:lvl>
    <w:lvl w:ilvl="7" w:tplc="100A0019" w:tentative="1">
      <w:start w:val="1"/>
      <w:numFmt w:val="lowerLetter"/>
      <w:lvlText w:val="%8."/>
      <w:lvlJc w:val="left"/>
      <w:pPr>
        <w:ind w:left="6894" w:hanging="360"/>
      </w:pPr>
    </w:lvl>
    <w:lvl w:ilvl="8" w:tplc="100A001B" w:tentative="1">
      <w:start w:val="1"/>
      <w:numFmt w:val="lowerRoman"/>
      <w:lvlText w:val="%9."/>
      <w:lvlJc w:val="right"/>
      <w:pPr>
        <w:ind w:left="7614" w:hanging="180"/>
      </w:pPr>
    </w:lvl>
  </w:abstractNum>
  <w:abstractNum w:abstractNumId="14" w15:restartNumberingAfterBreak="0">
    <w:nsid w:val="30352E40"/>
    <w:multiLevelType w:val="hybridMultilevel"/>
    <w:tmpl w:val="4552CCA6"/>
    <w:lvl w:ilvl="0" w:tplc="6FC42914">
      <w:start w:val="1"/>
      <w:numFmt w:val="decimal"/>
      <w:lvlText w:val="%1."/>
      <w:lvlJc w:val="left"/>
      <w:pPr>
        <w:ind w:left="1472" w:hanging="360"/>
      </w:pPr>
      <w:rPr>
        <w:rFonts w:hint="default"/>
        <w:color w:val="auto"/>
      </w:rPr>
    </w:lvl>
    <w:lvl w:ilvl="1" w:tplc="100A0019" w:tentative="1">
      <w:start w:val="1"/>
      <w:numFmt w:val="lowerLetter"/>
      <w:lvlText w:val="%2."/>
      <w:lvlJc w:val="left"/>
      <w:pPr>
        <w:ind w:left="2192" w:hanging="360"/>
      </w:pPr>
    </w:lvl>
    <w:lvl w:ilvl="2" w:tplc="100A001B" w:tentative="1">
      <w:start w:val="1"/>
      <w:numFmt w:val="lowerRoman"/>
      <w:lvlText w:val="%3."/>
      <w:lvlJc w:val="right"/>
      <w:pPr>
        <w:ind w:left="2912" w:hanging="180"/>
      </w:pPr>
    </w:lvl>
    <w:lvl w:ilvl="3" w:tplc="100A000F" w:tentative="1">
      <w:start w:val="1"/>
      <w:numFmt w:val="decimal"/>
      <w:lvlText w:val="%4."/>
      <w:lvlJc w:val="left"/>
      <w:pPr>
        <w:ind w:left="3632" w:hanging="360"/>
      </w:pPr>
    </w:lvl>
    <w:lvl w:ilvl="4" w:tplc="100A0019" w:tentative="1">
      <w:start w:val="1"/>
      <w:numFmt w:val="lowerLetter"/>
      <w:lvlText w:val="%5."/>
      <w:lvlJc w:val="left"/>
      <w:pPr>
        <w:ind w:left="4352" w:hanging="360"/>
      </w:pPr>
    </w:lvl>
    <w:lvl w:ilvl="5" w:tplc="100A001B" w:tentative="1">
      <w:start w:val="1"/>
      <w:numFmt w:val="lowerRoman"/>
      <w:lvlText w:val="%6."/>
      <w:lvlJc w:val="right"/>
      <w:pPr>
        <w:ind w:left="5072" w:hanging="180"/>
      </w:pPr>
    </w:lvl>
    <w:lvl w:ilvl="6" w:tplc="100A000F" w:tentative="1">
      <w:start w:val="1"/>
      <w:numFmt w:val="decimal"/>
      <w:lvlText w:val="%7."/>
      <w:lvlJc w:val="left"/>
      <w:pPr>
        <w:ind w:left="5792" w:hanging="360"/>
      </w:pPr>
    </w:lvl>
    <w:lvl w:ilvl="7" w:tplc="100A0019" w:tentative="1">
      <w:start w:val="1"/>
      <w:numFmt w:val="lowerLetter"/>
      <w:lvlText w:val="%8."/>
      <w:lvlJc w:val="left"/>
      <w:pPr>
        <w:ind w:left="6512" w:hanging="360"/>
      </w:pPr>
    </w:lvl>
    <w:lvl w:ilvl="8" w:tplc="100A001B" w:tentative="1">
      <w:start w:val="1"/>
      <w:numFmt w:val="lowerRoman"/>
      <w:lvlText w:val="%9."/>
      <w:lvlJc w:val="right"/>
      <w:pPr>
        <w:ind w:left="7232" w:hanging="180"/>
      </w:pPr>
    </w:lvl>
  </w:abstractNum>
  <w:abstractNum w:abstractNumId="15"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6"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17" w15:restartNumberingAfterBreak="0">
    <w:nsid w:val="3CC053C9"/>
    <w:multiLevelType w:val="hybridMultilevel"/>
    <w:tmpl w:val="AE54811C"/>
    <w:lvl w:ilvl="0" w:tplc="8848C316">
      <w:start w:val="1"/>
      <w:numFmt w:val="decimal"/>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18" w15:restartNumberingAfterBreak="0">
    <w:nsid w:val="3ECB206D"/>
    <w:multiLevelType w:val="hybridMultilevel"/>
    <w:tmpl w:val="7C6A92D0"/>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9" w15:restartNumberingAfterBreak="0">
    <w:nsid w:val="4C0473B2"/>
    <w:multiLevelType w:val="hybridMultilevel"/>
    <w:tmpl w:val="6750D5B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5DFE6618">
      <w:start w:val="1"/>
      <w:numFmt w:val="decimal"/>
      <w:lvlText w:val="%3."/>
      <w:lvlJc w:val="right"/>
      <w:pPr>
        <w:ind w:left="2160" w:hanging="180"/>
      </w:pPr>
      <w:rPr>
        <w:rFonts w:ascii="Arial" w:eastAsiaTheme="minorEastAsia" w:hAnsi="Arial" w:cs="Arial"/>
      </w:r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1"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2" w15:restartNumberingAfterBreak="0">
    <w:nsid w:val="5CDE6A07"/>
    <w:multiLevelType w:val="hybridMultilevel"/>
    <w:tmpl w:val="BE565E9E"/>
    <w:lvl w:ilvl="0" w:tplc="100A0017">
      <w:start w:val="1"/>
      <w:numFmt w:val="lowerLetter"/>
      <w:lvlText w:val="%1)"/>
      <w:lvlJc w:val="left"/>
      <w:pPr>
        <w:ind w:left="1920" w:hanging="360"/>
      </w:pPr>
    </w:lvl>
    <w:lvl w:ilvl="1" w:tplc="100A0019" w:tentative="1">
      <w:start w:val="1"/>
      <w:numFmt w:val="lowerLetter"/>
      <w:lvlText w:val="%2."/>
      <w:lvlJc w:val="left"/>
      <w:pPr>
        <w:ind w:left="2640" w:hanging="360"/>
      </w:pPr>
    </w:lvl>
    <w:lvl w:ilvl="2" w:tplc="100A001B" w:tentative="1">
      <w:start w:val="1"/>
      <w:numFmt w:val="lowerRoman"/>
      <w:lvlText w:val="%3."/>
      <w:lvlJc w:val="right"/>
      <w:pPr>
        <w:ind w:left="3360" w:hanging="180"/>
      </w:pPr>
    </w:lvl>
    <w:lvl w:ilvl="3" w:tplc="100A000F" w:tentative="1">
      <w:start w:val="1"/>
      <w:numFmt w:val="decimal"/>
      <w:lvlText w:val="%4."/>
      <w:lvlJc w:val="left"/>
      <w:pPr>
        <w:ind w:left="4080" w:hanging="360"/>
      </w:pPr>
    </w:lvl>
    <w:lvl w:ilvl="4" w:tplc="100A0019" w:tentative="1">
      <w:start w:val="1"/>
      <w:numFmt w:val="lowerLetter"/>
      <w:lvlText w:val="%5."/>
      <w:lvlJc w:val="left"/>
      <w:pPr>
        <w:ind w:left="4800" w:hanging="360"/>
      </w:pPr>
    </w:lvl>
    <w:lvl w:ilvl="5" w:tplc="100A001B" w:tentative="1">
      <w:start w:val="1"/>
      <w:numFmt w:val="lowerRoman"/>
      <w:lvlText w:val="%6."/>
      <w:lvlJc w:val="right"/>
      <w:pPr>
        <w:ind w:left="5520" w:hanging="180"/>
      </w:pPr>
    </w:lvl>
    <w:lvl w:ilvl="6" w:tplc="100A000F" w:tentative="1">
      <w:start w:val="1"/>
      <w:numFmt w:val="decimal"/>
      <w:lvlText w:val="%7."/>
      <w:lvlJc w:val="left"/>
      <w:pPr>
        <w:ind w:left="6240" w:hanging="360"/>
      </w:pPr>
    </w:lvl>
    <w:lvl w:ilvl="7" w:tplc="100A0019" w:tentative="1">
      <w:start w:val="1"/>
      <w:numFmt w:val="lowerLetter"/>
      <w:lvlText w:val="%8."/>
      <w:lvlJc w:val="left"/>
      <w:pPr>
        <w:ind w:left="6960" w:hanging="360"/>
      </w:pPr>
    </w:lvl>
    <w:lvl w:ilvl="8" w:tplc="100A001B" w:tentative="1">
      <w:start w:val="1"/>
      <w:numFmt w:val="lowerRoman"/>
      <w:lvlText w:val="%9."/>
      <w:lvlJc w:val="right"/>
      <w:pPr>
        <w:ind w:left="7680" w:hanging="180"/>
      </w:pPr>
    </w:lvl>
  </w:abstractNum>
  <w:abstractNum w:abstractNumId="23" w15:restartNumberingAfterBreak="0">
    <w:nsid w:val="5EB8038E"/>
    <w:multiLevelType w:val="hybridMultilevel"/>
    <w:tmpl w:val="5D784920"/>
    <w:lvl w:ilvl="0" w:tplc="FCC851D8">
      <w:start w:val="1"/>
      <w:numFmt w:val="decimal"/>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24" w15:restartNumberingAfterBreak="0">
    <w:nsid w:val="60E31E6E"/>
    <w:multiLevelType w:val="hybridMultilevel"/>
    <w:tmpl w:val="56C6764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8CF2157"/>
    <w:multiLevelType w:val="hybridMultilevel"/>
    <w:tmpl w:val="6F848684"/>
    <w:lvl w:ilvl="0" w:tplc="79F8A2D2">
      <w:start w:val="1"/>
      <w:numFmt w:val="decimal"/>
      <w:lvlText w:val="%1."/>
      <w:lvlJc w:val="left"/>
      <w:pPr>
        <w:ind w:left="720" w:hanging="360"/>
      </w:pPr>
      <w:rPr>
        <w:rFonts w:hint="default"/>
        <w:b/>
        <w:bCs/>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6CF2B36"/>
    <w:multiLevelType w:val="hybridMultilevel"/>
    <w:tmpl w:val="D51E636A"/>
    <w:lvl w:ilvl="0" w:tplc="43F6C892">
      <w:start w:val="1"/>
      <w:numFmt w:val="decimal"/>
      <w:lvlText w:val="%1."/>
      <w:lvlJc w:val="left"/>
      <w:pPr>
        <w:ind w:left="1636"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B716543"/>
    <w:multiLevelType w:val="hybridMultilevel"/>
    <w:tmpl w:val="7A8838FE"/>
    <w:lvl w:ilvl="0" w:tplc="38C09E18">
      <w:start w:val="5"/>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num w:numId="1">
    <w:abstractNumId w:val="16"/>
  </w:num>
  <w:num w:numId="2">
    <w:abstractNumId w:val="7"/>
  </w:num>
  <w:num w:numId="3">
    <w:abstractNumId w:val="15"/>
  </w:num>
  <w:num w:numId="4">
    <w:abstractNumId w:val="21"/>
  </w:num>
  <w:num w:numId="5">
    <w:abstractNumId w:val="20"/>
  </w:num>
  <w:num w:numId="6">
    <w:abstractNumId w:val="1"/>
  </w:num>
  <w:num w:numId="7">
    <w:abstractNumId w:val="2"/>
  </w:num>
  <w:num w:numId="8">
    <w:abstractNumId w:val="10"/>
  </w:num>
  <w:num w:numId="9">
    <w:abstractNumId w:val="27"/>
  </w:num>
  <w:num w:numId="10">
    <w:abstractNumId w:val="22"/>
  </w:num>
  <w:num w:numId="11">
    <w:abstractNumId w:val="24"/>
  </w:num>
  <w:num w:numId="12">
    <w:abstractNumId w:val="18"/>
  </w:num>
  <w:num w:numId="13">
    <w:abstractNumId w:val="0"/>
  </w:num>
  <w:num w:numId="14">
    <w:abstractNumId w:val="4"/>
  </w:num>
  <w:num w:numId="15">
    <w:abstractNumId w:val="11"/>
  </w:num>
  <w:num w:numId="16">
    <w:abstractNumId w:val="6"/>
  </w:num>
  <w:num w:numId="17">
    <w:abstractNumId w:val="25"/>
  </w:num>
  <w:num w:numId="18">
    <w:abstractNumId w:val="12"/>
  </w:num>
  <w:num w:numId="19">
    <w:abstractNumId w:val="8"/>
  </w:num>
  <w:num w:numId="20">
    <w:abstractNumId w:val="5"/>
  </w:num>
  <w:num w:numId="21">
    <w:abstractNumId w:val="26"/>
  </w:num>
  <w:num w:numId="22">
    <w:abstractNumId w:val="14"/>
  </w:num>
  <w:num w:numId="23">
    <w:abstractNumId w:val="23"/>
  </w:num>
  <w:num w:numId="24">
    <w:abstractNumId w:val="17"/>
  </w:num>
  <w:num w:numId="25">
    <w:abstractNumId w:val="3"/>
  </w:num>
  <w:num w:numId="26">
    <w:abstractNumId w:val="9"/>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3448"/>
    <w:rsid w:val="00005BB7"/>
    <w:rsid w:val="0001249C"/>
    <w:rsid w:val="00014AD9"/>
    <w:rsid w:val="000211B1"/>
    <w:rsid w:val="000239B3"/>
    <w:rsid w:val="000245F8"/>
    <w:rsid w:val="0002745E"/>
    <w:rsid w:val="0003082C"/>
    <w:rsid w:val="000314A9"/>
    <w:rsid w:val="000324EE"/>
    <w:rsid w:val="000341F3"/>
    <w:rsid w:val="00034BCC"/>
    <w:rsid w:val="000369DC"/>
    <w:rsid w:val="000405DC"/>
    <w:rsid w:val="00044993"/>
    <w:rsid w:val="00044CE3"/>
    <w:rsid w:val="00045491"/>
    <w:rsid w:val="00047A4A"/>
    <w:rsid w:val="00054559"/>
    <w:rsid w:val="00055FD0"/>
    <w:rsid w:val="00056062"/>
    <w:rsid w:val="00061175"/>
    <w:rsid w:val="00061885"/>
    <w:rsid w:val="000667C2"/>
    <w:rsid w:val="000712CA"/>
    <w:rsid w:val="00072606"/>
    <w:rsid w:val="00074A47"/>
    <w:rsid w:val="00077562"/>
    <w:rsid w:val="000779CC"/>
    <w:rsid w:val="00082834"/>
    <w:rsid w:val="00083EA5"/>
    <w:rsid w:val="00087A79"/>
    <w:rsid w:val="00090725"/>
    <w:rsid w:val="00091A5D"/>
    <w:rsid w:val="00093257"/>
    <w:rsid w:val="000945EB"/>
    <w:rsid w:val="00097041"/>
    <w:rsid w:val="00097C04"/>
    <w:rsid w:val="000A50C4"/>
    <w:rsid w:val="000A6F17"/>
    <w:rsid w:val="000B2078"/>
    <w:rsid w:val="000B6535"/>
    <w:rsid w:val="000B752C"/>
    <w:rsid w:val="000B7BA5"/>
    <w:rsid w:val="000C10F0"/>
    <w:rsid w:val="000C229C"/>
    <w:rsid w:val="000C3CE8"/>
    <w:rsid w:val="000C7D39"/>
    <w:rsid w:val="000D2E6E"/>
    <w:rsid w:val="000D4417"/>
    <w:rsid w:val="000D6668"/>
    <w:rsid w:val="000D6F55"/>
    <w:rsid w:val="000D769B"/>
    <w:rsid w:val="000D7753"/>
    <w:rsid w:val="000D7E77"/>
    <w:rsid w:val="000E2052"/>
    <w:rsid w:val="000E53F2"/>
    <w:rsid w:val="000F1463"/>
    <w:rsid w:val="000F6498"/>
    <w:rsid w:val="00100E60"/>
    <w:rsid w:val="00101E72"/>
    <w:rsid w:val="001021FB"/>
    <w:rsid w:val="00113817"/>
    <w:rsid w:val="001138DE"/>
    <w:rsid w:val="00115159"/>
    <w:rsid w:val="00116741"/>
    <w:rsid w:val="00121190"/>
    <w:rsid w:val="001230DB"/>
    <w:rsid w:val="001235C0"/>
    <w:rsid w:val="00130E16"/>
    <w:rsid w:val="00135DB0"/>
    <w:rsid w:val="00140011"/>
    <w:rsid w:val="00145F8B"/>
    <w:rsid w:val="00146980"/>
    <w:rsid w:val="00150140"/>
    <w:rsid w:val="001538A3"/>
    <w:rsid w:val="00154D57"/>
    <w:rsid w:val="001558C7"/>
    <w:rsid w:val="00161E79"/>
    <w:rsid w:val="00163B8D"/>
    <w:rsid w:val="00166165"/>
    <w:rsid w:val="00166C02"/>
    <w:rsid w:val="0017170C"/>
    <w:rsid w:val="00173575"/>
    <w:rsid w:val="00176F5A"/>
    <w:rsid w:val="00177A94"/>
    <w:rsid w:val="00182350"/>
    <w:rsid w:val="00185115"/>
    <w:rsid w:val="00185AF0"/>
    <w:rsid w:val="001873AB"/>
    <w:rsid w:val="001908DB"/>
    <w:rsid w:val="001928CA"/>
    <w:rsid w:val="00192A05"/>
    <w:rsid w:val="001931F0"/>
    <w:rsid w:val="00193E2F"/>
    <w:rsid w:val="0019778F"/>
    <w:rsid w:val="001A1723"/>
    <w:rsid w:val="001A1CF9"/>
    <w:rsid w:val="001A23F1"/>
    <w:rsid w:val="001A7092"/>
    <w:rsid w:val="001A78B2"/>
    <w:rsid w:val="001B0E4C"/>
    <w:rsid w:val="001B1389"/>
    <w:rsid w:val="001B38BB"/>
    <w:rsid w:val="001B6996"/>
    <w:rsid w:val="001B7204"/>
    <w:rsid w:val="001C0D71"/>
    <w:rsid w:val="001C2D55"/>
    <w:rsid w:val="001C392C"/>
    <w:rsid w:val="001C5928"/>
    <w:rsid w:val="001C6A8F"/>
    <w:rsid w:val="001D0EC9"/>
    <w:rsid w:val="001D45A2"/>
    <w:rsid w:val="001D648B"/>
    <w:rsid w:val="001D66FF"/>
    <w:rsid w:val="001E058A"/>
    <w:rsid w:val="001E3AEC"/>
    <w:rsid w:val="001F14F2"/>
    <w:rsid w:val="001F169A"/>
    <w:rsid w:val="001F35F9"/>
    <w:rsid w:val="00200F78"/>
    <w:rsid w:val="0020475C"/>
    <w:rsid w:val="00204851"/>
    <w:rsid w:val="002063CC"/>
    <w:rsid w:val="00210E13"/>
    <w:rsid w:val="002126BB"/>
    <w:rsid w:val="00212DCB"/>
    <w:rsid w:val="00214F4A"/>
    <w:rsid w:val="00215D65"/>
    <w:rsid w:val="002162BA"/>
    <w:rsid w:val="00217919"/>
    <w:rsid w:val="00217EF6"/>
    <w:rsid w:val="00221601"/>
    <w:rsid w:val="00221738"/>
    <w:rsid w:val="00230DFF"/>
    <w:rsid w:val="00232061"/>
    <w:rsid w:val="002322A6"/>
    <w:rsid w:val="002325FA"/>
    <w:rsid w:val="00233CB5"/>
    <w:rsid w:val="00236590"/>
    <w:rsid w:val="00236E94"/>
    <w:rsid w:val="0024247B"/>
    <w:rsid w:val="00244CAB"/>
    <w:rsid w:val="002471FB"/>
    <w:rsid w:val="00247979"/>
    <w:rsid w:val="00250BF6"/>
    <w:rsid w:val="0025193E"/>
    <w:rsid w:val="00253B21"/>
    <w:rsid w:val="002549CE"/>
    <w:rsid w:val="00256918"/>
    <w:rsid w:val="00256F1A"/>
    <w:rsid w:val="00257946"/>
    <w:rsid w:val="00264951"/>
    <w:rsid w:val="00272772"/>
    <w:rsid w:val="002747A8"/>
    <w:rsid w:val="00275621"/>
    <w:rsid w:val="00276907"/>
    <w:rsid w:val="00277816"/>
    <w:rsid w:val="00287A41"/>
    <w:rsid w:val="002911F5"/>
    <w:rsid w:val="00295381"/>
    <w:rsid w:val="00295B28"/>
    <w:rsid w:val="00296065"/>
    <w:rsid w:val="002A18B3"/>
    <w:rsid w:val="002A1ACF"/>
    <w:rsid w:val="002A26C4"/>
    <w:rsid w:val="002A6398"/>
    <w:rsid w:val="002A6CBA"/>
    <w:rsid w:val="002B1154"/>
    <w:rsid w:val="002B1D8A"/>
    <w:rsid w:val="002B7DCE"/>
    <w:rsid w:val="002C0012"/>
    <w:rsid w:val="002C4E33"/>
    <w:rsid w:val="002D0DAB"/>
    <w:rsid w:val="002D362F"/>
    <w:rsid w:val="002D3B0D"/>
    <w:rsid w:val="002D51BB"/>
    <w:rsid w:val="002D629A"/>
    <w:rsid w:val="002E21CF"/>
    <w:rsid w:val="002E2D7F"/>
    <w:rsid w:val="002E3B5A"/>
    <w:rsid w:val="002E3C81"/>
    <w:rsid w:val="002E5A7C"/>
    <w:rsid w:val="002E7A8F"/>
    <w:rsid w:val="002F0310"/>
    <w:rsid w:val="002F3064"/>
    <w:rsid w:val="002F4362"/>
    <w:rsid w:val="002F6DA2"/>
    <w:rsid w:val="00301774"/>
    <w:rsid w:val="003143E4"/>
    <w:rsid w:val="003158F1"/>
    <w:rsid w:val="00315C61"/>
    <w:rsid w:val="003233FF"/>
    <w:rsid w:val="0032366B"/>
    <w:rsid w:val="00323C0D"/>
    <w:rsid w:val="003243C7"/>
    <w:rsid w:val="00327E47"/>
    <w:rsid w:val="00330F02"/>
    <w:rsid w:val="00333ECF"/>
    <w:rsid w:val="00334454"/>
    <w:rsid w:val="003345B5"/>
    <w:rsid w:val="0033515E"/>
    <w:rsid w:val="003367CC"/>
    <w:rsid w:val="0034037C"/>
    <w:rsid w:val="003434CE"/>
    <w:rsid w:val="00343FC8"/>
    <w:rsid w:val="00344143"/>
    <w:rsid w:val="0034455D"/>
    <w:rsid w:val="003451EB"/>
    <w:rsid w:val="00345AA4"/>
    <w:rsid w:val="00347B15"/>
    <w:rsid w:val="00347E67"/>
    <w:rsid w:val="00357DF4"/>
    <w:rsid w:val="00357F8D"/>
    <w:rsid w:val="00363859"/>
    <w:rsid w:val="00363979"/>
    <w:rsid w:val="00363D1D"/>
    <w:rsid w:val="003659D5"/>
    <w:rsid w:val="00366F92"/>
    <w:rsid w:val="003704FA"/>
    <w:rsid w:val="00370765"/>
    <w:rsid w:val="00371D02"/>
    <w:rsid w:val="00375E3A"/>
    <w:rsid w:val="00375E49"/>
    <w:rsid w:val="003804B8"/>
    <w:rsid w:val="00390B85"/>
    <w:rsid w:val="003917C5"/>
    <w:rsid w:val="00393907"/>
    <w:rsid w:val="00394764"/>
    <w:rsid w:val="00394954"/>
    <w:rsid w:val="00396729"/>
    <w:rsid w:val="0039788C"/>
    <w:rsid w:val="003A1354"/>
    <w:rsid w:val="003A248B"/>
    <w:rsid w:val="003A351A"/>
    <w:rsid w:val="003A5275"/>
    <w:rsid w:val="003A608D"/>
    <w:rsid w:val="003A74AF"/>
    <w:rsid w:val="003B0016"/>
    <w:rsid w:val="003B02AB"/>
    <w:rsid w:val="003B0608"/>
    <w:rsid w:val="003B1E15"/>
    <w:rsid w:val="003B6C89"/>
    <w:rsid w:val="003B7026"/>
    <w:rsid w:val="003B7C22"/>
    <w:rsid w:val="003B7DF2"/>
    <w:rsid w:val="003B7FEB"/>
    <w:rsid w:val="003C16E6"/>
    <w:rsid w:val="003C179C"/>
    <w:rsid w:val="003C204E"/>
    <w:rsid w:val="003C26C2"/>
    <w:rsid w:val="003C666A"/>
    <w:rsid w:val="003C757D"/>
    <w:rsid w:val="003D2BB8"/>
    <w:rsid w:val="003D3BCC"/>
    <w:rsid w:val="003D58BE"/>
    <w:rsid w:val="003E0619"/>
    <w:rsid w:val="003E2AAF"/>
    <w:rsid w:val="003E39F8"/>
    <w:rsid w:val="003E4FE4"/>
    <w:rsid w:val="003F0041"/>
    <w:rsid w:val="003F04A5"/>
    <w:rsid w:val="003F15DE"/>
    <w:rsid w:val="003F1C62"/>
    <w:rsid w:val="003F3134"/>
    <w:rsid w:val="003F628A"/>
    <w:rsid w:val="00400729"/>
    <w:rsid w:val="00402FA9"/>
    <w:rsid w:val="00405DEC"/>
    <w:rsid w:val="004061E9"/>
    <w:rsid w:val="004075A9"/>
    <w:rsid w:val="00410A1D"/>
    <w:rsid w:val="00410B63"/>
    <w:rsid w:val="00414730"/>
    <w:rsid w:val="00414877"/>
    <w:rsid w:val="00414DC2"/>
    <w:rsid w:val="00416B77"/>
    <w:rsid w:val="00422C1F"/>
    <w:rsid w:val="00425EEC"/>
    <w:rsid w:val="00434401"/>
    <w:rsid w:val="00435BD9"/>
    <w:rsid w:val="00436E7B"/>
    <w:rsid w:val="00437109"/>
    <w:rsid w:val="0044076A"/>
    <w:rsid w:val="00442D9A"/>
    <w:rsid w:val="00443ED2"/>
    <w:rsid w:val="00444620"/>
    <w:rsid w:val="00445570"/>
    <w:rsid w:val="0045559A"/>
    <w:rsid w:val="00455BFF"/>
    <w:rsid w:val="00456AB9"/>
    <w:rsid w:val="004579FC"/>
    <w:rsid w:val="00461B9F"/>
    <w:rsid w:val="00464124"/>
    <w:rsid w:val="00464D48"/>
    <w:rsid w:val="00464F7C"/>
    <w:rsid w:val="00465565"/>
    <w:rsid w:val="00476994"/>
    <w:rsid w:val="004812FC"/>
    <w:rsid w:val="004903F4"/>
    <w:rsid w:val="0049059E"/>
    <w:rsid w:val="00490AEA"/>
    <w:rsid w:val="00490F5E"/>
    <w:rsid w:val="004925A7"/>
    <w:rsid w:val="00492888"/>
    <w:rsid w:val="00492BB2"/>
    <w:rsid w:val="004955D5"/>
    <w:rsid w:val="004967B1"/>
    <w:rsid w:val="004A4ECB"/>
    <w:rsid w:val="004A5710"/>
    <w:rsid w:val="004A68E1"/>
    <w:rsid w:val="004B2D22"/>
    <w:rsid w:val="004B54FB"/>
    <w:rsid w:val="004B552E"/>
    <w:rsid w:val="004B57E8"/>
    <w:rsid w:val="004B5E81"/>
    <w:rsid w:val="004B74E1"/>
    <w:rsid w:val="004C0483"/>
    <w:rsid w:val="004C2A81"/>
    <w:rsid w:val="004C2B18"/>
    <w:rsid w:val="004C4810"/>
    <w:rsid w:val="004C58DE"/>
    <w:rsid w:val="004C5D88"/>
    <w:rsid w:val="004C5EA1"/>
    <w:rsid w:val="004D2148"/>
    <w:rsid w:val="004D4BB1"/>
    <w:rsid w:val="004D54F5"/>
    <w:rsid w:val="004D64FC"/>
    <w:rsid w:val="004E2C3D"/>
    <w:rsid w:val="004E4FDF"/>
    <w:rsid w:val="004E583B"/>
    <w:rsid w:val="004E5A00"/>
    <w:rsid w:val="004F08E9"/>
    <w:rsid w:val="004F237A"/>
    <w:rsid w:val="00501103"/>
    <w:rsid w:val="00501300"/>
    <w:rsid w:val="0050164B"/>
    <w:rsid w:val="00505AD9"/>
    <w:rsid w:val="00510A63"/>
    <w:rsid w:val="00513628"/>
    <w:rsid w:val="00520A02"/>
    <w:rsid w:val="0052124C"/>
    <w:rsid w:val="00523132"/>
    <w:rsid w:val="00524456"/>
    <w:rsid w:val="005321A9"/>
    <w:rsid w:val="00532A87"/>
    <w:rsid w:val="00536075"/>
    <w:rsid w:val="00537B7D"/>
    <w:rsid w:val="00542049"/>
    <w:rsid w:val="00542373"/>
    <w:rsid w:val="00542BC7"/>
    <w:rsid w:val="0055378B"/>
    <w:rsid w:val="00560423"/>
    <w:rsid w:val="00561390"/>
    <w:rsid w:val="00561B9A"/>
    <w:rsid w:val="0056266F"/>
    <w:rsid w:val="005634F5"/>
    <w:rsid w:val="00564A98"/>
    <w:rsid w:val="005706BA"/>
    <w:rsid w:val="00572F69"/>
    <w:rsid w:val="00575E60"/>
    <w:rsid w:val="00576182"/>
    <w:rsid w:val="00576708"/>
    <w:rsid w:val="00576FF5"/>
    <w:rsid w:val="005771C3"/>
    <w:rsid w:val="00577EC3"/>
    <w:rsid w:val="00580862"/>
    <w:rsid w:val="00584B1F"/>
    <w:rsid w:val="00585B61"/>
    <w:rsid w:val="0059045B"/>
    <w:rsid w:val="00592AE6"/>
    <w:rsid w:val="00594360"/>
    <w:rsid w:val="00594C74"/>
    <w:rsid w:val="00595526"/>
    <w:rsid w:val="005955BE"/>
    <w:rsid w:val="00596C5D"/>
    <w:rsid w:val="005A028D"/>
    <w:rsid w:val="005A3E1C"/>
    <w:rsid w:val="005A50A6"/>
    <w:rsid w:val="005A6B57"/>
    <w:rsid w:val="005B009A"/>
    <w:rsid w:val="005B1451"/>
    <w:rsid w:val="005B412A"/>
    <w:rsid w:val="005B50A4"/>
    <w:rsid w:val="005B6436"/>
    <w:rsid w:val="005B69CD"/>
    <w:rsid w:val="005B6FD5"/>
    <w:rsid w:val="005C27D1"/>
    <w:rsid w:val="005C672D"/>
    <w:rsid w:val="005D0D61"/>
    <w:rsid w:val="005D20C5"/>
    <w:rsid w:val="005D2B45"/>
    <w:rsid w:val="005D2DE2"/>
    <w:rsid w:val="005D51BB"/>
    <w:rsid w:val="005E020D"/>
    <w:rsid w:val="005E16F2"/>
    <w:rsid w:val="005E1D5F"/>
    <w:rsid w:val="005E2525"/>
    <w:rsid w:val="005E27C1"/>
    <w:rsid w:val="005E2B38"/>
    <w:rsid w:val="005E385D"/>
    <w:rsid w:val="005E5DB1"/>
    <w:rsid w:val="005E7528"/>
    <w:rsid w:val="005F0BB7"/>
    <w:rsid w:val="005F16B3"/>
    <w:rsid w:val="005F308F"/>
    <w:rsid w:val="005F380E"/>
    <w:rsid w:val="005F531D"/>
    <w:rsid w:val="005F6B13"/>
    <w:rsid w:val="005F6C38"/>
    <w:rsid w:val="005F749F"/>
    <w:rsid w:val="00602016"/>
    <w:rsid w:val="006042FB"/>
    <w:rsid w:val="006053E2"/>
    <w:rsid w:val="0060709E"/>
    <w:rsid w:val="006072B1"/>
    <w:rsid w:val="00610BBC"/>
    <w:rsid w:val="00613ABA"/>
    <w:rsid w:val="00620924"/>
    <w:rsid w:val="006213DD"/>
    <w:rsid w:val="00623CF4"/>
    <w:rsid w:val="00630105"/>
    <w:rsid w:val="00631E3F"/>
    <w:rsid w:val="0063305D"/>
    <w:rsid w:val="0063395F"/>
    <w:rsid w:val="00633A8D"/>
    <w:rsid w:val="00635A12"/>
    <w:rsid w:val="00635F59"/>
    <w:rsid w:val="0064276E"/>
    <w:rsid w:val="00643145"/>
    <w:rsid w:val="00645FE6"/>
    <w:rsid w:val="006517E7"/>
    <w:rsid w:val="00652BF8"/>
    <w:rsid w:val="00657A47"/>
    <w:rsid w:val="00660590"/>
    <w:rsid w:val="00664867"/>
    <w:rsid w:val="00670B4D"/>
    <w:rsid w:val="006740B3"/>
    <w:rsid w:val="00675DF0"/>
    <w:rsid w:val="00676ACF"/>
    <w:rsid w:val="00677EFC"/>
    <w:rsid w:val="0068438D"/>
    <w:rsid w:val="0068470F"/>
    <w:rsid w:val="006864A9"/>
    <w:rsid w:val="006916CB"/>
    <w:rsid w:val="00692361"/>
    <w:rsid w:val="00693C39"/>
    <w:rsid w:val="006A08BE"/>
    <w:rsid w:val="006A276B"/>
    <w:rsid w:val="006A5171"/>
    <w:rsid w:val="006A696D"/>
    <w:rsid w:val="006B0C7C"/>
    <w:rsid w:val="006B2FD6"/>
    <w:rsid w:val="006B3B6B"/>
    <w:rsid w:val="006C09FF"/>
    <w:rsid w:val="006C2150"/>
    <w:rsid w:val="006C356A"/>
    <w:rsid w:val="006D150F"/>
    <w:rsid w:val="006D3986"/>
    <w:rsid w:val="006D5789"/>
    <w:rsid w:val="006D7E87"/>
    <w:rsid w:val="006E2367"/>
    <w:rsid w:val="006E3611"/>
    <w:rsid w:val="006F16AE"/>
    <w:rsid w:val="006F582F"/>
    <w:rsid w:val="0070203F"/>
    <w:rsid w:val="00703DB8"/>
    <w:rsid w:val="00710E4C"/>
    <w:rsid w:val="00712437"/>
    <w:rsid w:val="00716B37"/>
    <w:rsid w:val="00717322"/>
    <w:rsid w:val="007173BF"/>
    <w:rsid w:val="00717617"/>
    <w:rsid w:val="007235BD"/>
    <w:rsid w:val="007269AB"/>
    <w:rsid w:val="007324E4"/>
    <w:rsid w:val="007324F4"/>
    <w:rsid w:val="00737FFC"/>
    <w:rsid w:val="00742A37"/>
    <w:rsid w:val="00744D1D"/>
    <w:rsid w:val="00745ABE"/>
    <w:rsid w:val="007472C8"/>
    <w:rsid w:val="00750468"/>
    <w:rsid w:val="0075277C"/>
    <w:rsid w:val="00752A2A"/>
    <w:rsid w:val="00753A3A"/>
    <w:rsid w:val="007556A0"/>
    <w:rsid w:val="00755747"/>
    <w:rsid w:val="00760548"/>
    <w:rsid w:val="00760849"/>
    <w:rsid w:val="00762C5B"/>
    <w:rsid w:val="00764DC0"/>
    <w:rsid w:val="0077329F"/>
    <w:rsid w:val="00773FEF"/>
    <w:rsid w:val="007747BB"/>
    <w:rsid w:val="00777F00"/>
    <w:rsid w:val="007821DD"/>
    <w:rsid w:val="00782429"/>
    <w:rsid w:val="00783607"/>
    <w:rsid w:val="00785F4C"/>
    <w:rsid w:val="00790183"/>
    <w:rsid w:val="00790DCF"/>
    <w:rsid w:val="00796C46"/>
    <w:rsid w:val="007A6602"/>
    <w:rsid w:val="007B458F"/>
    <w:rsid w:val="007C0B87"/>
    <w:rsid w:val="007C10CC"/>
    <w:rsid w:val="007C1D76"/>
    <w:rsid w:val="007C4405"/>
    <w:rsid w:val="007C5470"/>
    <w:rsid w:val="007D0817"/>
    <w:rsid w:val="007D17B9"/>
    <w:rsid w:val="007D1C8A"/>
    <w:rsid w:val="007D1CCF"/>
    <w:rsid w:val="007D2D92"/>
    <w:rsid w:val="007D5256"/>
    <w:rsid w:val="007E62C8"/>
    <w:rsid w:val="007F13F9"/>
    <w:rsid w:val="007F41AE"/>
    <w:rsid w:val="007F6B42"/>
    <w:rsid w:val="007F6B6A"/>
    <w:rsid w:val="00801154"/>
    <w:rsid w:val="0080427C"/>
    <w:rsid w:val="008058B7"/>
    <w:rsid w:val="008059CF"/>
    <w:rsid w:val="008076C5"/>
    <w:rsid w:val="00807E28"/>
    <w:rsid w:val="0081010E"/>
    <w:rsid w:val="008114B2"/>
    <w:rsid w:val="0081754B"/>
    <w:rsid w:val="008216ED"/>
    <w:rsid w:val="00821FAC"/>
    <w:rsid w:val="00822420"/>
    <w:rsid w:val="00822C6C"/>
    <w:rsid w:val="00824277"/>
    <w:rsid w:val="00830E7A"/>
    <w:rsid w:val="00830EF8"/>
    <w:rsid w:val="0083624E"/>
    <w:rsid w:val="00836C3E"/>
    <w:rsid w:val="00842340"/>
    <w:rsid w:val="008429DE"/>
    <w:rsid w:val="00844573"/>
    <w:rsid w:val="0084464D"/>
    <w:rsid w:val="00845B3F"/>
    <w:rsid w:val="0085075E"/>
    <w:rsid w:val="0085090A"/>
    <w:rsid w:val="00851B0E"/>
    <w:rsid w:val="00852542"/>
    <w:rsid w:val="00853F93"/>
    <w:rsid w:val="008541AF"/>
    <w:rsid w:val="00855167"/>
    <w:rsid w:val="008561E0"/>
    <w:rsid w:val="0085688E"/>
    <w:rsid w:val="00856BEA"/>
    <w:rsid w:val="00857219"/>
    <w:rsid w:val="0086255B"/>
    <w:rsid w:val="00863B1F"/>
    <w:rsid w:val="00871254"/>
    <w:rsid w:val="0087444F"/>
    <w:rsid w:val="00877036"/>
    <w:rsid w:val="0087730B"/>
    <w:rsid w:val="00877561"/>
    <w:rsid w:val="00877CB2"/>
    <w:rsid w:val="0088063C"/>
    <w:rsid w:val="00885D6F"/>
    <w:rsid w:val="00891E9C"/>
    <w:rsid w:val="00892416"/>
    <w:rsid w:val="00897A4C"/>
    <w:rsid w:val="008A179D"/>
    <w:rsid w:val="008A6875"/>
    <w:rsid w:val="008C4188"/>
    <w:rsid w:val="008C4334"/>
    <w:rsid w:val="008D7C3E"/>
    <w:rsid w:val="008E364D"/>
    <w:rsid w:val="008E42A6"/>
    <w:rsid w:val="008E55D3"/>
    <w:rsid w:val="008E769F"/>
    <w:rsid w:val="008E7A2A"/>
    <w:rsid w:val="008F37F1"/>
    <w:rsid w:val="008F55CE"/>
    <w:rsid w:val="00902906"/>
    <w:rsid w:val="00902EDC"/>
    <w:rsid w:val="009043D4"/>
    <w:rsid w:val="009053A0"/>
    <w:rsid w:val="00911429"/>
    <w:rsid w:val="00911C08"/>
    <w:rsid w:val="0091248C"/>
    <w:rsid w:val="009153C9"/>
    <w:rsid w:val="0091643A"/>
    <w:rsid w:val="00922311"/>
    <w:rsid w:val="00923096"/>
    <w:rsid w:val="009242B5"/>
    <w:rsid w:val="0092510C"/>
    <w:rsid w:val="00925C98"/>
    <w:rsid w:val="00930CEA"/>
    <w:rsid w:val="00930E9A"/>
    <w:rsid w:val="00937BD6"/>
    <w:rsid w:val="009419ED"/>
    <w:rsid w:val="00942E7C"/>
    <w:rsid w:val="00947D38"/>
    <w:rsid w:val="00950420"/>
    <w:rsid w:val="0095081C"/>
    <w:rsid w:val="009525B1"/>
    <w:rsid w:val="00952C4F"/>
    <w:rsid w:val="00952CC6"/>
    <w:rsid w:val="009548AE"/>
    <w:rsid w:val="00954C67"/>
    <w:rsid w:val="00960388"/>
    <w:rsid w:val="00963842"/>
    <w:rsid w:val="00975D3F"/>
    <w:rsid w:val="009766F7"/>
    <w:rsid w:val="00977547"/>
    <w:rsid w:val="00977AC0"/>
    <w:rsid w:val="00977B2C"/>
    <w:rsid w:val="009871F3"/>
    <w:rsid w:val="00987D51"/>
    <w:rsid w:val="00991CAB"/>
    <w:rsid w:val="00994509"/>
    <w:rsid w:val="009A7227"/>
    <w:rsid w:val="009A73CB"/>
    <w:rsid w:val="009B0531"/>
    <w:rsid w:val="009B2B60"/>
    <w:rsid w:val="009B2EA8"/>
    <w:rsid w:val="009B3808"/>
    <w:rsid w:val="009B6B7B"/>
    <w:rsid w:val="009B6C71"/>
    <w:rsid w:val="009C1597"/>
    <w:rsid w:val="009C344B"/>
    <w:rsid w:val="009C4BD2"/>
    <w:rsid w:val="009C6656"/>
    <w:rsid w:val="009C739C"/>
    <w:rsid w:val="009C7508"/>
    <w:rsid w:val="009C7FE2"/>
    <w:rsid w:val="009D0184"/>
    <w:rsid w:val="009D0C82"/>
    <w:rsid w:val="009D4190"/>
    <w:rsid w:val="009D6ED2"/>
    <w:rsid w:val="009E2FF5"/>
    <w:rsid w:val="009E3D08"/>
    <w:rsid w:val="009E4A94"/>
    <w:rsid w:val="009E6F94"/>
    <w:rsid w:val="009F21FD"/>
    <w:rsid w:val="009F2F2D"/>
    <w:rsid w:val="00A07385"/>
    <w:rsid w:val="00A13A08"/>
    <w:rsid w:val="00A14400"/>
    <w:rsid w:val="00A14925"/>
    <w:rsid w:val="00A15790"/>
    <w:rsid w:val="00A21CFD"/>
    <w:rsid w:val="00A21FB6"/>
    <w:rsid w:val="00A22F92"/>
    <w:rsid w:val="00A2395C"/>
    <w:rsid w:val="00A255F0"/>
    <w:rsid w:val="00A258F8"/>
    <w:rsid w:val="00A27881"/>
    <w:rsid w:val="00A321E1"/>
    <w:rsid w:val="00A324A7"/>
    <w:rsid w:val="00A33230"/>
    <w:rsid w:val="00A356B9"/>
    <w:rsid w:val="00A37953"/>
    <w:rsid w:val="00A46FF6"/>
    <w:rsid w:val="00A506E8"/>
    <w:rsid w:val="00A53C77"/>
    <w:rsid w:val="00A57837"/>
    <w:rsid w:val="00A57E06"/>
    <w:rsid w:val="00A62224"/>
    <w:rsid w:val="00A650BC"/>
    <w:rsid w:val="00A77191"/>
    <w:rsid w:val="00A81D58"/>
    <w:rsid w:val="00A82EE1"/>
    <w:rsid w:val="00A83E97"/>
    <w:rsid w:val="00A84166"/>
    <w:rsid w:val="00A84CA4"/>
    <w:rsid w:val="00A851E1"/>
    <w:rsid w:val="00A87515"/>
    <w:rsid w:val="00A945F7"/>
    <w:rsid w:val="00A95A12"/>
    <w:rsid w:val="00A96245"/>
    <w:rsid w:val="00A96B28"/>
    <w:rsid w:val="00A97BF6"/>
    <w:rsid w:val="00AA0EFD"/>
    <w:rsid w:val="00AA0F04"/>
    <w:rsid w:val="00AA176A"/>
    <w:rsid w:val="00AA2138"/>
    <w:rsid w:val="00AA237D"/>
    <w:rsid w:val="00AA5116"/>
    <w:rsid w:val="00AA5A74"/>
    <w:rsid w:val="00AA6DDA"/>
    <w:rsid w:val="00AA73BB"/>
    <w:rsid w:val="00AB1632"/>
    <w:rsid w:val="00AB5DD3"/>
    <w:rsid w:val="00AB681D"/>
    <w:rsid w:val="00AB771E"/>
    <w:rsid w:val="00AC1445"/>
    <w:rsid w:val="00AC3CA7"/>
    <w:rsid w:val="00AC441C"/>
    <w:rsid w:val="00AC62D9"/>
    <w:rsid w:val="00AD0CCD"/>
    <w:rsid w:val="00AD1B64"/>
    <w:rsid w:val="00AD29B7"/>
    <w:rsid w:val="00AD6D24"/>
    <w:rsid w:val="00AD7DD3"/>
    <w:rsid w:val="00AE2430"/>
    <w:rsid w:val="00AE2F11"/>
    <w:rsid w:val="00AE5200"/>
    <w:rsid w:val="00AE63A6"/>
    <w:rsid w:val="00AE7C5C"/>
    <w:rsid w:val="00AF1BA5"/>
    <w:rsid w:val="00AF1CCD"/>
    <w:rsid w:val="00AF38FB"/>
    <w:rsid w:val="00AF3A9C"/>
    <w:rsid w:val="00B03EFA"/>
    <w:rsid w:val="00B04BBE"/>
    <w:rsid w:val="00B064D0"/>
    <w:rsid w:val="00B165AE"/>
    <w:rsid w:val="00B2023B"/>
    <w:rsid w:val="00B23D00"/>
    <w:rsid w:val="00B24418"/>
    <w:rsid w:val="00B261EC"/>
    <w:rsid w:val="00B273B0"/>
    <w:rsid w:val="00B27A00"/>
    <w:rsid w:val="00B27AB4"/>
    <w:rsid w:val="00B30ECB"/>
    <w:rsid w:val="00B32D8D"/>
    <w:rsid w:val="00B336EB"/>
    <w:rsid w:val="00B33FD1"/>
    <w:rsid w:val="00B41A45"/>
    <w:rsid w:val="00B4530B"/>
    <w:rsid w:val="00B45449"/>
    <w:rsid w:val="00B51116"/>
    <w:rsid w:val="00B534ED"/>
    <w:rsid w:val="00B55238"/>
    <w:rsid w:val="00B64861"/>
    <w:rsid w:val="00B64FFA"/>
    <w:rsid w:val="00B658F8"/>
    <w:rsid w:val="00B66442"/>
    <w:rsid w:val="00B72B69"/>
    <w:rsid w:val="00B74372"/>
    <w:rsid w:val="00B845BF"/>
    <w:rsid w:val="00B86BF8"/>
    <w:rsid w:val="00B873A5"/>
    <w:rsid w:val="00B95ACF"/>
    <w:rsid w:val="00B96A75"/>
    <w:rsid w:val="00B97DC1"/>
    <w:rsid w:val="00B97EDA"/>
    <w:rsid w:val="00BA0715"/>
    <w:rsid w:val="00BA19D6"/>
    <w:rsid w:val="00BA2637"/>
    <w:rsid w:val="00BA5A9F"/>
    <w:rsid w:val="00BA7B3E"/>
    <w:rsid w:val="00BB2013"/>
    <w:rsid w:val="00BB38FE"/>
    <w:rsid w:val="00BB4539"/>
    <w:rsid w:val="00BB6305"/>
    <w:rsid w:val="00BC1E13"/>
    <w:rsid w:val="00BD28D5"/>
    <w:rsid w:val="00BD39C2"/>
    <w:rsid w:val="00BD5526"/>
    <w:rsid w:val="00BE4ADA"/>
    <w:rsid w:val="00BE62B5"/>
    <w:rsid w:val="00BE7A94"/>
    <w:rsid w:val="00BF1DEC"/>
    <w:rsid w:val="00BF411F"/>
    <w:rsid w:val="00BF7F79"/>
    <w:rsid w:val="00C0233D"/>
    <w:rsid w:val="00C02E15"/>
    <w:rsid w:val="00C03CE0"/>
    <w:rsid w:val="00C03F7E"/>
    <w:rsid w:val="00C054CA"/>
    <w:rsid w:val="00C06765"/>
    <w:rsid w:val="00C12418"/>
    <w:rsid w:val="00C129C4"/>
    <w:rsid w:val="00C16470"/>
    <w:rsid w:val="00C22332"/>
    <w:rsid w:val="00C24C4F"/>
    <w:rsid w:val="00C26EDD"/>
    <w:rsid w:val="00C26F75"/>
    <w:rsid w:val="00C33363"/>
    <w:rsid w:val="00C33E07"/>
    <w:rsid w:val="00C353EC"/>
    <w:rsid w:val="00C415BA"/>
    <w:rsid w:val="00C4628D"/>
    <w:rsid w:val="00C46A9F"/>
    <w:rsid w:val="00C51D23"/>
    <w:rsid w:val="00C5331D"/>
    <w:rsid w:val="00C543E6"/>
    <w:rsid w:val="00C579FD"/>
    <w:rsid w:val="00C60E08"/>
    <w:rsid w:val="00C72C64"/>
    <w:rsid w:val="00C743F4"/>
    <w:rsid w:val="00C75CDA"/>
    <w:rsid w:val="00C76221"/>
    <w:rsid w:val="00C76F33"/>
    <w:rsid w:val="00C82571"/>
    <w:rsid w:val="00C848D1"/>
    <w:rsid w:val="00C86551"/>
    <w:rsid w:val="00C909B3"/>
    <w:rsid w:val="00C90F59"/>
    <w:rsid w:val="00C921F8"/>
    <w:rsid w:val="00C928C2"/>
    <w:rsid w:val="00C946C6"/>
    <w:rsid w:val="00C95238"/>
    <w:rsid w:val="00CA07EF"/>
    <w:rsid w:val="00CA406F"/>
    <w:rsid w:val="00CA6FCF"/>
    <w:rsid w:val="00CA73DC"/>
    <w:rsid w:val="00CB1691"/>
    <w:rsid w:val="00CB2C54"/>
    <w:rsid w:val="00CB2ED6"/>
    <w:rsid w:val="00CB30DC"/>
    <w:rsid w:val="00CD11D4"/>
    <w:rsid w:val="00CD3D5E"/>
    <w:rsid w:val="00CD6250"/>
    <w:rsid w:val="00CE1D81"/>
    <w:rsid w:val="00CE2338"/>
    <w:rsid w:val="00CE2B51"/>
    <w:rsid w:val="00CE301C"/>
    <w:rsid w:val="00CE595B"/>
    <w:rsid w:val="00CF22D8"/>
    <w:rsid w:val="00CF3D72"/>
    <w:rsid w:val="00CF408D"/>
    <w:rsid w:val="00CF54F3"/>
    <w:rsid w:val="00D01401"/>
    <w:rsid w:val="00D01C1B"/>
    <w:rsid w:val="00D0245A"/>
    <w:rsid w:val="00D03824"/>
    <w:rsid w:val="00D049C9"/>
    <w:rsid w:val="00D13160"/>
    <w:rsid w:val="00D15AE2"/>
    <w:rsid w:val="00D15E0D"/>
    <w:rsid w:val="00D2001F"/>
    <w:rsid w:val="00D22BFA"/>
    <w:rsid w:val="00D240E7"/>
    <w:rsid w:val="00D25447"/>
    <w:rsid w:val="00D26916"/>
    <w:rsid w:val="00D35DEC"/>
    <w:rsid w:val="00D41606"/>
    <w:rsid w:val="00D427FB"/>
    <w:rsid w:val="00D432AD"/>
    <w:rsid w:val="00D45C17"/>
    <w:rsid w:val="00D45EB9"/>
    <w:rsid w:val="00D46E33"/>
    <w:rsid w:val="00D56A0E"/>
    <w:rsid w:val="00D607D4"/>
    <w:rsid w:val="00D6756A"/>
    <w:rsid w:val="00D72DE4"/>
    <w:rsid w:val="00D755B2"/>
    <w:rsid w:val="00D75C1C"/>
    <w:rsid w:val="00D76952"/>
    <w:rsid w:val="00D76AA8"/>
    <w:rsid w:val="00D82F22"/>
    <w:rsid w:val="00D85824"/>
    <w:rsid w:val="00D87176"/>
    <w:rsid w:val="00D87CD5"/>
    <w:rsid w:val="00D9209C"/>
    <w:rsid w:val="00D93ED8"/>
    <w:rsid w:val="00D944D2"/>
    <w:rsid w:val="00D94E31"/>
    <w:rsid w:val="00D970DA"/>
    <w:rsid w:val="00DA0E1C"/>
    <w:rsid w:val="00DA38BC"/>
    <w:rsid w:val="00DB0B2C"/>
    <w:rsid w:val="00DB7B65"/>
    <w:rsid w:val="00DC705D"/>
    <w:rsid w:val="00DD05C7"/>
    <w:rsid w:val="00DD2555"/>
    <w:rsid w:val="00DD4275"/>
    <w:rsid w:val="00DE37F5"/>
    <w:rsid w:val="00DE44D9"/>
    <w:rsid w:val="00DF02AF"/>
    <w:rsid w:val="00DF391E"/>
    <w:rsid w:val="00DF5E14"/>
    <w:rsid w:val="00DF65A7"/>
    <w:rsid w:val="00E052B3"/>
    <w:rsid w:val="00E066E0"/>
    <w:rsid w:val="00E0729F"/>
    <w:rsid w:val="00E14D0E"/>
    <w:rsid w:val="00E14DFB"/>
    <w:rsid w:val="00E17C41"/>
    <w:rsid w:val="00E20CF9"/>
    <w:rsid w:val="00E21B81"/>
    <w:rsid w:val="00E22B7A"/>
    <w:rsid w:val="00E24317"/>
    <w:rsid w:val="00E274AA"/>
    <w:rsid w:val="00E33B17"/>
    <w:rsid w:val="00E34D9B"/>
    <w:rsid w:val="00E35139"/>
    <w:rsid w:val="00E3531E"/>
    <w:rsid w:val="00E35922"/>
    <w:rsid w:val="00E409DC"/>
    <w:rsid w:val="00E40E00"/>
    <w:rsid w:val="00E42F24"/>
    <w:rsid w:val="00E4367E"/>
    <w:rsid w:val="00E472A4"/>
    <w:rsid w:val="00E5599C"/>
    <w:rsid w:val="00E571FE"/>
    <w:rsid w:val="00E61458"/>
    <w:rsid w:val="00E620C0"/>
    <w:rsid w:val="00E63B71"/>
    <w:rsid w:val="00E73D34"/>
    <w:rsid w:val="00E81396"/>
    <w:rsid w:val="00E8259B"/>
    <w:rsid w:val="00E85354"/>
    <w:rsid w:val="00E862B9"/>
    <w:rsid w:val="00E86377"/>
    <w:rsid w:val="00E91104"/>
    <w:rsid w:val="00E933ED"/>
    <w:rsid w:val="00E93F67"/>
    <w:rsid w:val="00E94976"/>
    <w:rsid w:val="00E956B3"/>
    <w:rsid w:val="00E96602"/>
    <w:rsid w:val="00EA0DF3"/>
    <w:rsid w:val="00EA130F"/>
    <w:rsid w:val="00EA16DB"/>
    <w:rsid w:val="00EA34AF"/>
    <w:rsid w:val="00EC14E8"/>
    <w:rsid w:val="00EC6F11"/>
    <w:rsid w:val="00ED4405"/>
    <w:rsid w:val="00ED4717"/>
    <w:rsid w:val="00EE38B7"/>
    <w:rsid w:val="00EE4642"/>
    <w:rsid w:val="00EF2A89"/>
    <w:rsid w:val="00EF3429"/>
    <w:rsid w:val="00EF3665"/>
    <w:rsid w:val="00EF425F"/>
    <w:rsid w:val="00EF5824"/>
    <w:rsid w:val="00EF5A5D"/>
    <w:rsid w:val="00EF7A79"/>
    <w:rsid w:val="00F021B6"/>
    <w:rsid w:val="00F029E6"/>
    <w:rsid w:val="00F02D2F"/>
    <w:rsid w:val="00F03498"/>
    <w:rsid w:val="00F05236"/>
    <w:rsid w:val="00F05D38"/>
    <w:rsid w:val="00F12BAA"/>
    <w:rsid w:val="00F13B53"/>
    <w:rsid w:val="00F140DD"/>
    <w:rsid w:val="00F1579E"/>
    <w:rsid w:val="00F1689D"/>
    <w:rsid w:val="00F16A77"/>
    <w:rsid w:val="00F22931"/>
    <w:rsid w:val="00F25E63"/>
    <w:rsid w:val="00F2634B"/>
    <w:rsid w:val="00F310D4"/>
    <w:rsid w:val="00F32B9C"/>
    <w:rsid w:val="00F359D3"/>
    <w:rsid w:val="00F379F6"/>
    <w:rsid w:val="00F4384E"/>
    <w:rsid w:val="00F457AA"/>
    <w:rsid w:val="00F47279"/>
    <w:rsid w:val="00F522B5"/>
    <w:rsid w:val="00F610AD"/>
    <w:rsid w:val="00F6142D"/>
    <w:rsid w:val="00F61F2D"/>
    <w:rsid w:val="00F62A86"/>
    <w:rsid w:val="00F63178"/>
    <w:rsid w:val="00F65B2F"/>
    <w:rsid w:val="00F672D8"/>
    <w:rsid w:val="00F70D36"/>
    <w:rsid w:val="00F723AF"/>
    <w:rsid w:val="00F730EF"/>
    <w:rsid w:val="00F84AD8"/>
    <w:rsid w:val="00F84B01"/>
    <w:rsid w:val="00F84F24"/>
    <w:rsid w:val="00F858C2"/>
    <w:rsid w:val="00F87948"/>
    <w:rsid w:val="00F90439"/>
    <w:rsid w:val="00F91E3F"/>
    <w:rsid w:val="00F9415D"/>
    <w:rsid w:val="00F9436C"/>
    <w:rsid w:val="00FA4FF8"/>
    <w:rsid w:val="00FA7366"/>
    <w:rsid w:val="00FB07E5"/>
    <w:rsid w:val="00FB0C0F"/>
    <w:rsid w:val="00FB1168"/>
    <w:rsid w:val="00FB3CE0"/>
    <w:rsid w:val="00FB644C"/>
    <w:rsid w:val="00FB6ECF"/>
    <w:rsid w:val="00FC0915"/>
    <w:rsid w:val="00FC3A24"/>
    <w:rsid w:val="00FC4BF0"/>
    <w:rsid w:val="00FC5153"/>
    <w:rsid w:val="00FC7752"/>
    <w:rsid w:val="00FD0F27"/>
    <w:rsid w:val="00FD12C8"/>
    <w:rsid w:val="00FD2D59"/>
    <w:rsid w:val="00FD3719"/>
    <w:rsid w:val="00FD3D9C"/>
    <w:rsid w:val="00FD42BE"/>
    <w:rsid w:val="00FD496E"/>
    <w:rsid w:val="00FD77F6"/>
    <w:rsid w:val="00FE0EE0"/>
    <w:rsid w:val="00FE6064"/>
    <w:rsid w:val="00FE6C50"/>
    <w:rsid w:val="00FE7439"/>
    <w:rsid w:val="00FF1A0F"/>
    <w:rsid w:val="00FF2A92"/>
    <w:rsid w:val="00FF2B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F75B"/>
  <w15:docId w15:val="{BECFD6A2-11F8-4A29-A850-7D8C3F6C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link w:val="Ttulo1Car"/>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 w:type="character" w:styleId="Refdecomentario">
    <w:name w:val="annotation reference"/>
    <w:basedOn w:val="Fuentedeprrafopredeter"/>
    <w:uiPriority w:val="99"/>
    <w:semiHidden/>
    <w:unhideWhenUsed/>
    <w:rsid w:val="00D85824"/>
    <w:rPr>
      <w:sz w:val="16"/>
      <w:szCs w:val="16"/>
    </w:rPr>
  </w:style>
  <w:style w:type="paragraph" w:styleId="Textocomentario">
    <w:name w:val="annotation text"/>
    <w:basedOn w:val="Normal"/>
    <w:link w:val="TextocomentarioCar"/>
    <w:uiPriority w:val="99"/>
    <w:semiHidden/>
    <w:unhideWhenUsed/>
    <w:rsid w:val="00D85824"/>
    <w:rPr>
      <w:sz w:val="20"/>
      <w:szCs w:val="20"/>
    </w:rPr>
  </w:style>
  <w:style w:type="character" w:customStyle="1" w:styleId="TextocomentarioCar">
    <w:name w:val="Texto comentario Car"/>
    <w:basedOn w:val="Fuentedeprrafopredeter"/>
    <w:link w:val="Textocomentario"/>
    <w:uiPriority w:val="99"/>
    <w:semiHidden/>
    <w:rsid w:val="00D85824"/>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D85824"/>
    <w:rPr>
      <w:b/>
      <w:bCs/>
    </w:rPr>
  </w:style>
  <w:style w:type="character" w:customStyle="1" w:styleId="AsuntodelcomentarioCar">
    <w:name w:val="Asunto del comentario Car"/>
    <w:basedOn w:val="TextocomentarioCar"/>
    <w:link w:val="Asuntodelcomentario"/>
    <w:uiPriority w:val="99"/>
    <w:semiHidden/>
    <w:rsid w:val="00D85824"/>
    <w:rPr>
      <w:rFonts w:ascii="Arial" w:eastAsia="Arial" w:hAnsi="Arial" w:cs="Arial"/>
      <w:b/>
      <w:bCs/>
      <w:sz w:val="20"/>
      <w:szCs w:val="20"/>
      <w:lang w:val="es-ES"/>
    </w:rPr>
  </w:style>
  <w:style w:type="character" w:customStyle="1" w:styleId="Ttulo1Car">
    <w:name w:val="Título 1 Car"/>
    <w:link w:val="Ttulo1"/>
    <w:rsid w:val="00594C74"/>
    <w:rPr>
      <w:rFonts w:ascii="Arial" w:eastAsia="Arial" w:hAnsi="Arial" w:cs="Arial"/>
      <w:b/>
      <w:bCs/>
      <w:sz w:val="24"/>
      <w:szCs w:val="24"/>
      <w:lang w:val="es-ES"/>
    </w:rPr>
  </w:style>
  <w:style w:type="table" w:customStyle="1" w:styleId="TableGrid">
    <w:name w:val="TableGrid"/>
    <w:rsid w:val="00E5599C"/>
    <w:pPr>
      <w:widowControl/>
      <w:autoSpaceDE/>
      <w:autoSpaceDN/>
    </w:pPr>
    <w:rPr>
      <w:rFonts w:eastAsiaTheme="minorEastAsia"/>
      <w:lang w:val="es-GT" w:eastAsia="es-G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4843">
      <w:bodyDiv w:val="1"/>
      <w:marLeft w:val="0"/>
      <w:marRight w:val="0"/>
      <w:marTop w:val="0"/>
      <w:marBottom w:val="0"/>
      <w:divBdr>
        <w:top w:val="none" w:sz="0" w:space="0" w:color="auto"/>
        <w:left w:val="none" w:sz="0" w:space="0" w:color="auto"/>
        <w:bottom w:val="none" w:sz="0" w:space="0" w:color="auto"/>
        <w:right w:val="none" w:sz="0" w:space="0" w:color="auto"/>
      </w:divBdr>
    </w:div>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685641085">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96E4-C14F-4CFD-BD39-4B92E5F6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10825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dc:description/>
  <cp:lastModifiedBy>Wendy Gabriela De Paz Meléndez</cp:lastModifiedBy>
  <cp:revision>2</cp:revision>
  <cp:lastPrinted>2023-08-08T16:34:00Z</cp:lastPrinted>
  <dcterms:created xsi:type="dcterms:W3CDTF">2023-09-08T18:15:00Z</dcterms:created>
  <dcterms:modified xsi:type="dcterms:W3CDTF">2023-09-08T18:15:00Z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