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4B" w:rsidRDefault="00EB5F09">
      <w:pPr>
        <w:ind w:left="3024"/>
        <w:rPr>
          <w:rFonts w:ascii="Times New Roman" w:hAnsi="Times New Roman"/>
          <w:color w:val="14171C"/>
          <w:spacing w:val="26"/>
          <w:sz w:val="27"/>
          <w:lang w:val="es-ES"/>
        </w:rPr>
      </w:pPr>
      <w:r>
        <w:rPr>
          <w:rFonts w:ascii="Times New Roman" w:hAnsi="Times New Roman"/>
          <w:color w:val="14171C"/>
          <w:spacing w:val="26"/>
          <w:sz w:val="27"/>
          <w:lang w:val="es-ES"/>
        </w:rPr>
        <w:t>MINISTERIO DE EDUCACION</w:t>
      </w:r>
    </w:p>
    <w:p w:rsidR="000C574B" w:rsidRDefault="00EB5F09">
      <w:pPr>
        <w:spacing w:before="1224" w:line="204" w:lineRule="auto"/>
        <w:rPr>
          <w:rFonts w:ascii="Arial" w:hAnsi="Arial"/>
          <w:color w:val="14171C"/>
          <w:spacing w:val="20"/>
          <w:sz w:val="17"/>
          <w:lang w:val="es-ES"/>
        </w:rPr>
      </w:pPr>
      <w:r>
        <w:rPr>
          <w:rFonts w:ascii="Arial" w:hAnsi="Arial"/>
          <w:color w:val="14171C"/>
          <w:spacing w:val="20"/>
          <w:sz w:val="17"/>
          <w:lang w:val="es-ES"/>
        </w:rPr>
        <w:t>Guatema1a, C. A.</w:t>
      </w:r>
    </w:p>
    <w:p w:rsidR="000C574B" w:rsidRDefault="00EB5F09">
      <w:pPr>
        <w:spacing w:before="324" w:line="480" w:lineRule="auto"/>
        <w:ind w:left="360"/>
        <w:jc w:val="center"/>
        <w:rPr>
          <w:rFonts w:ascii="Arial" w:hAnsi="Arial"/>
          <w:b/>
          <w:color w:val="14171C"/>
          <w:spacing w:val="4"/>
          <w:sz w:val="21"/>
          <w:lang w:val="es-ES"/>
        </w:rPr>
      </w:pPr>
      <w:r>
        <w:rPr>
          <w:rFonts w:ascii="Arial" w:hAnsi="Arial"/>
          <w:b/>
          <w:color w:val="14171C"/>
          <w:spacing w:val="4"/>
          <w:sz w:val="21"/>
          <w:lang w:val="es-ES"/>
        </w:rPr>
        <w:t xml:space="preserve">ACUERDO MINISTERIAL NÚMERO No. </w:t>
      </w:r>
      <w:r>
        <w:rPr>
          <w:rFonts w:ascii="Arial" w:hAnsi="Arial"/>
          <w:b/>
          <w:color w:val="14171C"/>
          <w:spacing w:val="4"/>
          <w:sz w:val="30"/>
          <w:lang w:val="es-ES"/>
        </w:rPr>
        <w:t xml:space="preserve">09-2009 </w:t>
      </w:r>
      <w:r>
        <w:rPr>
          <w:rFonts w:ascii="Arial" w:hAnsi="Arial"/>
          <w:b/>
          <w:color w:val="14171C"/>
          <w:spacing w:val="4"/>
          <w:sz w:val="30"/>
          <w:lang w:val="es-ES"/>
        </w:rPr>
        <w:br/>
      </w:r>
      <w:r>
        <w:rPr>
          <w:rFonts w:ascii="Arial" w:hAnsi="Arial"/>
          <w:b/>
          <w:color w:val="14171C"/>
          <w:spacing w:val="6"/>
          <w:sz w:val="21"/>
          <w:lang w:val="es-ES"/>
        </w:rPr>
        <w:t xml:space="preserve">GUATEMALA 05 de enero de 2009 </w:t>
      </w:r>
      <w:r>
        <w:rPr>
          <w:rFonts w:ascii="Arial" w:hAnsi="Arial"/>
          <w:b/>
          <w:color w:val="14171C"/>
          <w:spacing w:val="6"/>
          <w:sz w:val="21"/>
          <w:lang w:val="es-ES"/>
        </w:rPr>
        <w:br/>
      </w:r>
      <w:r>
        <w:rPr>
          <w:rFonts w:ascii="Arial" w:hAnsi="Arial"/>
          <w:b/>
          <w:color w:val="14171C"/>
          <w:spacing w:val="2"/>
          <w:sz w:val="21"/>
          <w:lang w:val="es-ES"/>
        </w:rPr>
        <w:t>LA MINISTRA DE EDUCACIÓN</w:t>
      </w:r>
    </w:p>
    <w:p w:rsidR="000C574B" w:rsidRDefault="00EB5F09">
      <w:pPr>
        <w:spacing w:before="360" w:line="216" w:lineRule="auto"/>
        <w:jc w:val="center"/>
        <w:rPr>
          <w:rFonts w:ascii="Arial" w:hAnsi="Arial"/>
          <w:b/>
          <w:color w:val="14171C"/>
          <w:sz w:val="21"/>
          <w:lang w:val="es-ES"/>
        </w:rPr>
      </w:pPr>
      <w:r>
        <w:rPr>
          <w:rFonts w:ascii="Arial" w:hAnsi="Arial"/>
          <w:b/>
          <w:color w:val="14171C"/>
          <w:sz w:val="21"/>
          <w:lang w:val="es-ES"/>
        </w:rPr>
        <w:t>CONSIDERANDO</w:t>
      </w:r>
    </w:p>
    <w:p w:rsidR="000C574B" w:rsidRDefault="00EB5F09">
      <w:pPr>
        <w:spacing w:before="180" w:after="180"/>
        <w:ind w:left="576" w:right="72"/>
        <w:jc w:val="both"/>
        <w:rPr>
          <w:rFonts w:ascii="Arial" w:hAnsi="Arial"/>
          <w:color w:val="14171C"/>
          <w:spacing w:val="3"/>
          <w:sz w:val="17"/>
          <w:lang w:val="es-ES"/>
        </w:rPr>
      </w:pPr>
      <w:r>
        <w:rPr>
          <w:rFonts w:ascii="Arial" w:hAnsi="Arial"/>
          <w:color w:val="14171C"/>
          <w:spacing w:val="3"/>
          <w:sz w:val="17"/>
          <w:lang w:val="es-ES"/>
        </w:rPr>
        <w:t xml:space="preserve">Que según el Acuerdo Gubernativo número 225 de fecha 12 de septiembre de 2008, se emitió el Reglamento </w:t>
      </w:r>
      <w:r>
        <w:rPr>
          <w:rFonts w:ascii="Arial" w:hAnsi="Arial"/>
          <w:color w:val="14171C"/>
          <w:spacing w:val="4"/>
          <w:sz w:val="17"/>
          <w:lang w:val="es-ES"/>
        </w:rPr>
        <w:t xml:space="preserve">Orgánico Interno del Ministerio de Educación, el cual especifica en su artículo 3 inciso a) que dentro de los </w:t>
      </w:r>
      <w:r>
        <w:rPr>
          <w:rFonts w:ascii="Arial" w:hAnsi="Arial"/>
          <w:color w:val="14171C"/>
          <w:spacing w:val="7"/>
          <w:sz w:val="17"/>
          <w:lang w:val="es-ES"/>
        </w:rPr>
        <w:t xml:space="preserve">órganos que tienen a su cargo las funciones sustantivas, se encuentra incluida la Dirección General de </w:t>
      </w:r>
      <w:r>
        <w:rPr>
          <w:rFonts w:ascii="Arial" w:hAnsi="Arial"/>
          <w:color w:val="14171C"/>
          <w:sz w:val="17"/>
          <w:lang w:val="es-ES"/>
        </w:rPr>
        <w:t>Currículo —DIGECUR-.</w:t>
      </w:r>
    </w:p>
    <w:p w:rsidR="000C574B" w:rsidRDefault="00EB5F09">
      <w:pPr>
        <w:shd w:val="solid" w:color="E0E1E9" w:fill="E0E1E9"/>
        <w:spacing w:line="153" w:lineRule="exact"/>
        <w:ind w:left="4118" w:right="3629"/>
        <w:rPr>
          <w:rFonts w:ascii="Tahoma" w:hAnsi="Tahoma"/>
          <w:b/>
          <w:color w:val="14171C"/>
          <w:spacing w:val="1"/>
          <w:sz w:val="20"/>
          <w:lang w:val="es-ES"/>
        </w:rPr>
      </w:pPr>
      <w:r>
        <w:rPr>
          <w:rFonts w:ascii="Tahoma" w:hAnsi="Tahoma"/>
          <w:b/>
          <w:color w:val="14171C"/>
          <w:spacing w:val="1"/>
          <w:sz w:val="20"/>
          <w:lang w:val="es-ES"/>
        </w:rPr>
        <w:t>CONSIDERANDO</w:t>
      </w:r>
    </w:p>
    <w:p w:rsidR="000C574B" w:rsidRDefault="00EB5F09">
      <w:pPr>
        <w:spacing w:before="288" w:line="206" w:lineRule="exact"/>
        <w:ind w:left="648" w:right="72"/>
        <w:jc w:val="both"/>
        <w:rPr>
          <w:rFonts w:ascii="Arial" w:hAnsi="Arial"/>
          <w:color w:val="14171C"/>
          <w:spacing w:val="6"/>
          <w:sz w:val="17"/>
          <w:lang w:val="es-ES"/>
        </w:rPr>
      </w:pPr>
      <w:r>
        <w:rPr>
          <w:rFonts w:ascii="Arial" w:hAnsi="Arial"/>
          <w:color w:val="14171C"/>
          <w:spacing w:val="6"/>
          <w:sz w:val="17"/>
          <w:lang w:val="es-ES"/>
        </w:rPr>
        <w:t xml:space="preserve">Que el Ministerio de Educación para alcanzar los propósitos del Nuevo Modelo de Gestión que impulsa, </w:t>
      </w:r>
      <w:r>
        <w:rPr>
          <w:rFonts w:ascii="Arial" w:hAnsi="Arial"/>
          <w:color w:val="14171C"/>
          <w:spacing w:val="5"/>
          <w:sz w:val="17"/>
          <w:lang w:val="es-ES"/>
        </w:rPr>
        <w:t xml:space="preserve">realizó estudios organizacionales que permiten fortalecer y profesionalizar las direcciones que lo conforman </w:t>
      </w:r>
      <w:r>
        <w:rPr>
          <w:rFonts w:ascii="Arial" w:hAnsi="Arial"/>
          <w:color w:val="14171C"/>
          <w:spacing w:val="2"/>
          <w:sz w:val="17"/>
          <w:lang w:val="es-ES"/>
        </w:rPr>
        <w:t>de acuerdo con sus competencias, con el fin de dar cumplimiento a los lineamientos y objetivos de la Política Educativa Nacional;</w:t>
      </w:r>
    </w:p>
    <w:p w:rsidR="000C574B" w:rsidRDefault="00EB5F09">
      <w:pPr>
        <w:spacing w:before="180" w:line="210" w:lineRule="exact"/>
        <w:ind w:left="4320"/>
        <w:rPr>
          <w:rFonts w:ascii="Arial" w:hAnsi="Arial"/>
          <w:b/>
          <w:color w:val="14171C"/>
          <w:sz w:val="21"/>
          <w:lang w:val="es-ES"/>
        </w:rPr>
      </w:pPr>
      <w:r>
        <w:rPr>
          <w:rFonts w:ascii="Arial" w:hAnsi="Arial"/>
          <w:b/>
          <w:color w:val="14171C"/>
          <w:sz w:val="21"/>
          <w:lang w:val="es-ES"/>
        </w:rPr>
        <w:t>POR TANTO:</w:t>
      </w:r>
    </w:p>
    <w:p w:rsidR="000C574B" w:rsidRDefault="00EB5F09">
      <w:pPr>
        <w:spacing w:before="216" w:line="208" w:lineRule="exact"/>
        <w:ind w:left="648" w:right="72"/>
        <w:jc w:val="both"/>
        <w:rPr>
          <w:rFonts w:ascii="Arial" w:hAnsi="Arial"/>
          <w:color w:val="14171C"/>
          <w:spacing w:val="2"/>
          <w:sz w:val="18"/>
          <w:lang w:val="es-ES"/>
        </w:rPr>
      </w:pPr>
      <w:r>
        <w:rPr>
          <w:rFonts w:ascii="Arial" w:hAnsi="Arial"/>
          <w:color w:val="14171C"/>
          <w:spacing w:val="2"/>
          <w:sz w:val="18"/>
          <w:lang w:val="es-ES"/>
        </w:rPr>
        <w:t xml:space="preserve">En </w:t>
      </w:r>
      <w:r>
        <w:rPr>
          <w:rFonts w:ascii="Arial" w:hAnsi="Arial"/>
          <w:color w:val="14171C"/>
          <w:spacing w:val="2"/>
          <w:sz w:val="17"/>
          <w:lang w:val="es-ES"/>
        </w:rPr>
        <w:t xml:space="preserve">el ejercicio de las funciones que le confiere el artículo 194, literales a) y f) de la Constitución Política de la </w:t>
      </w:r>
      <w:r>
        <w:rPr>
          <w:rFonts w:ascii="Arial" w:hAnsi="Arial"/>
          <w:color w:val="14171C"/>
          <w:spacing w:val="6"/>
          <w:sz w:val="17"/>
          <w:lang w:val="es-ES"/>
        </w:rPr>
        <w:t xml:space="preserve">República de Guatemala; y con fundamento en los Artículos 20 y 27 literales a) y m) del Decreto Número </w:t>
      </w:r>
      <w:r>
        <w:rPr>
          <w:rFonts w:ascii="Arial" w:hAnsi="Arial"/>
          <w:color w:val="14171C"/>
          <w:spacing w:val="5"/>
          <w:sz w:val="17"/>
          <w:lang w:val="es-ES"/>
        </w:rPr>
        <w:t xml:space="preserve">114-97 del Congreso de la República de Guatemala, "Ley del Organismo Ejecutivo" y, Artículos 10 y Artículo </w:t>
      </w:r>
      <w:r>
        <w:rPr>
          <w:rFonts w:ascii="Arial" w:hAnsi="Arial"/>
          <w:color w:val="14171C"/>
          <w:spacing w:val="4"/>
          <w:sz w:val="17"/>
          <w:lang w:val="es-ES"/>
        </w:rPr>
        <w:t>37 del Acuerdo Gubernativo Número 225 -2008 "Reglamento Orgánico Interno del Ministerio de Educación".</w:t>
      </w:r>
    </w:p>
    <w:p w:rsidR="000C574B" w:rsidRDefault="00EB5F09">
      <w:pPr>
        <w:spacing w:before="324" w:line="214" w:lineRule="exact"/>
        <w:ind w:left="4392"/>
        <w:rPr>
          <w:rFonts w:ascii="Arial" w:hAnsi="Arial"/>
          <w:b/>
          <w:color w:val="14171C"/>
          <w:sz w:val="21"/>
          <w:lang w:val="es-ES"/>
        </w:rPr>
      </w:pPr>
      <w:r>
        <w:rPr>
          <w:rFonts w:ascii="Arial" w:hAnsi="Arial"/>
          <w:b/>
          <w:color w:val="14171C"/>
          <w:sz w:val="21"/>
          <w:lang w:val="es-ES"/>
        </w:rPr>
        <w:t>ACUERDA:</w:t>
      </w:r>
    </w:p>
    <w:p w:rsidR="000C574B" w:rsidRDefault="00EB5F09">
      <w:pPr>
        <w:spacing w:before="216" w:line="207" w:lineRule="exact"/>
        <w:ind w:left="648"/>
        <w:rPr>
          <w:rFonts w:ascii="Arial" w:hAnsi="Arial"/>
          <w:color w:val="14171C"/>
          <w:spacing w:val="2"/>
          <w:sz w:val="17"/>
          <w:lang w:val="es-ES"/>
        </w:rPr>
      </w:pPr>
      <w:r>
        <w:rPr>
          <w:rFonts w:ascii="Arial" w:hAnsi="Arial"/>
          <w:color w:val="14171C"/>
          <w:spacing w:val="2"/>
          <w:sz w:val="17"/>
          <w:lang w:val="es-ES"/>
        </w:rPr>
        <w:t>Emitir el siguiente,</w:t>
      </w:r>
    </w:p>
    <w:p w:rsidR="000C574B" w:rsidRDefault="00EB5F09">
      <w:pPr>
        <w:spacing w:before="144" w:line="377" w:lineRule="exact"/>
        <w:ind w:left="576"/>
        <w:jc w:val="center"/>
        <w:rPr>
          <w:rFonts w:ascii="Arial" w:hAnsi="Arial"/>
          <w:b/>
          <w:color w:val="14171C"/>
          <w:spacing w:val="5"/>
          <w:sz w:val="21"/>
          <w:lang w:val="es-ES"/>
        </w:rPr>
      </w:pPr>
      <w:r>
        <w:rPr>
          <w:rFonts w:ascii="Arial" w:hAnsi="Arial"/>
          <w:b/>
          <w:color w:val="14171C"/>
          <w:spacing w:val="5"/>
          <w:sz w:val="21"/>
          <w:lang w:val="es-ES"/>
        </w:rPr>
        <w:t xml:space="preserve">REGLAMENTO INTERNO DE LA DIRECCIÓN GENERAL DE CURRÍCULO </w:t>
      </w:r>
      <w:r>
        <w:rPr>
          <w:rFonts w:ascii="Arial" w:hAnsi="Arial"/>
          <w:b/>
          <w:color w:val="14171C"/>
          <w:spacing w:val="5"/>
          <w:sz w:val="21"/>
          <w:lang w:val="es-ES"/>
        </w:rPr>
        <w:br/>
      </w:r>
      <w:r>
        <w:rPr>
          <w:rFonts w:ascii="Arial" w:hAnsi="Arial"/>
          <w:b/>
          <w:color w:val="14171C"/>
          <w:sz w:val="21"/>
          <w:lang w:val="es-ES"/>
        </w:rPr>
        <w:t xml:space="preserve">—DIGECUR— DEL MINISTERIO DE EDUCACIÓN </w:t>
      </w:r>
      <w:r>
        <w:rPr>
          <w:rFonts w:ascii="Arial" w:hAnsi="Arial"/>
          <w:b/>
          <w:color w:val="14171C"/>
          <w:sz w:val="21"/>
          <w:lang w:val="es-ES"/>
        </w:rPr>
        <w:br/>
        <w:t xml:space="preserve">CAPITULO I </w:t>
      </w:r>
      <w:r>
        <w:rPr>
          <w:rFonts w:ascii="Arial" w:hAnsi="Arial"/>
          <w:b/>
          <w:color w:val="14171C"/>
          <w:sz w:val="21"/>
          <w:lang w:val="es-ES"/>
        </w:rPr>
        <w:br/>
      </w:r>
      <w:r>
        <w:rPr>
          <w:rFonts w:ascii="Arial" w:hAnsi="Arial"/>
          <w:b/>
          <w:color w:val="14171C"/>
          <w:spacing w:val="2"/>
          <w:sz w:val="21"/>
          <w:lang w:val="es-ES"/>
        </w:rPr>
        <w:t>NATURALEZA Y OBJETIVO</w:t>
      </w:r>
    </w:p>
    <w:p w:rsidR="000C574B" w:rsidRDefault="00EB5F09">
      <w:pPr>
        <w:spacing w:before="252" w:line="229" w:lineRule="exact"/>
        <w:ind w:left="648"/>
        <w:jc w:val="both"/>
        <w:rPr>
          <w:rFonts w:ascii="Arial" w:hAnsi="Arial"/>
          <w:b/>
          <w:color w:val="14171C"/>
          <w:spacing w:val="8"/>
          <w:sz w:val="21"/>
          <w:lang w:val="es-ES"/>
        </w:rPr>
      </w:pPr>
      <w:r>
        <w:rPr>
          <w:rFonts w:ascii="Arial" w:hAnsi="Arial"/>
          <w:b/>
          <w:color w:val="14171C"/>
          <w:spacing w:val="8"/>
          <w:sz w:val="21"/>
          <w:lang w:val="es-ES"/>
        </w:rPr>
        <w:t xml:space="preserve">Artículo lo. NATURALEZA. </w:t>
      </w:r>
      <w:r>
        <w:rPr>
          <w:rFonts w:ascii="Arial" w:hAnsi="Arial"/>
          <w:color w:val="14171C"/>
          <w:spacing w:val="8"/>
          <w:sz w:val="18"/>
          <w:lang w:val="es-ES"/>
        </w:rPr>
        <w:t xml:space="preserve">La </w:t>
      </w:r>
      <w:r>
        <w:rPr>
          <w:rFonts w:ascii="Arial" w:hAnsi="Arial"/>
          <w:color w:val="14171C"/>
          <w:spacing w:val="8"/>
          <w:sz w:val="17"/>
          <w:lang w:val="es-ES"/>
        </w:rPr>
        <w:t xml:space="preserve">Dirección General de Currículo —DIGECUR—, es el órgano del </w:t>
      </w:r>
      <w:r>
        <w:rPr>
          <w:rFonts w:ascii="Arial" w:hAnsi="Arial"/>
          <w:color w:val="14171C"/>
          <w:spacing w:val="3"/>
          <w:sz w:val="17"/>
          <w:lang w:val="es-ES"/>
        </w:rPr>
        <w:t>Ministerio de Educación responsable de coordinar el diseño y desarrollo del currículo en todos los niveles del Sistema Educativo Nacional, con pertinencia a la diversidad lingüística y cultural.</w:t>
      </w:r>
    </w:p>
    <w:p w:rsidR="000C574B" w:rsidRDefault="00EB5F09">
      <w:pPr>
        <w:spacing w:before="180" w:line="226" w:lineRule="exact"/>
        <w:ind w:left="648"/>
        <w:jc w:val="both"/>
        <w:rPr>
          <w:rFonts w:ascii="Arial" w:hAnsi="Arial"/>
          <w:b/>
          <w:color w:val="14171C"/>
          <w:spacing w:val="1"/>
          <w:sz w:val="21"/>
          <w:lang w:val="es-ES"/>
        </w:rPr>
      </w:pPr>
      <w:r>
        <w:rPr>
          <w:rFonts w:ascii="Arial" w:hAnsi="Arial"/>
          <w:b/>
          <w:color w:val="14171C"/>
          <w:spacing w:val="1"/>
          <w:sz w:val="21"/>
          <w:lang w:val="es-ES"/>
        </w:rPr>
        <w:t xml:space="preserve">Artículo 2°. OBJETIVO. </w:t>
      </w:r>
      <w:r>
        <w:rPr>
          <w:rFonts w:ascii="Arial" w:hAnsi="Arial"/>
          <w:color w:val="14171C"/>
          <w:spacing w:val="1"/>
          <w:sz w:val="17"/>
          <w:lang w:val="es-ES"/>
        </w:rPr>
        <w:t xml:space="preserve">La Dirección General de Currículo —DIGECUR—, tiene como objetivo esencial </w:t>
      </w:r>
      <w:r>
        <w:rPr>
          <w:rFonts w:ascii="Arial" w:hAnsi="Arial"/>
          <w:color w:val="14171C"/>
          <w:spacing w:val="2"/>
          <w:sz w:val="17"/>
          <w:lang w:val="es-ES"/>
        </w:rPr>
        <w:t xml:space="preserve">establecer y normar las intervenciones para la actualización y mejoramiento del diseño y desarrollo curricular, </w:t>
      </w:r>
      <w:r>
        <w:rPr>
          <w:rFonts w:ascii="Arial" w:hAnsi="Arial"/>
          <w:color w:val="14171C"/>
          <w:spacing w:val="3"/>
          <w:sz w:val="17"/>
          <w:lang w:val="es-ES"/>
        </w:rPr>
        <w:t xml:space="preserve">orientado a alcanzar la calidad educativa en el </w:t>
      </w:r>
      <w:r w:rsidR="0023001B">
        <w:rPr>
          <w:rFonts w:ascii="Arial" w:hAnsi="Arial"/>
          <w:color w:val="14171C"/>
          <w:spacing w:val="3"/>
          <w:sz w:val="17"/>
          <w:lang w:val="es-ES"/>
        </w:rPr>
        <w:t>país</w:t>
      </w:r>
      <w:r>
        <w:rPr>
          <w:rFonts w:ascii="Arial" w:hAnsi="Arial"/>
          <w:color w:val="14171C"/>
          <w:spacing w:val="3"/>
          <w:sz w:val="17"/>
          <w:lang w:val="es-ES"/>
        </w:rPr>
        <w:t>.</w:t>
      </w:r>
    </w:p>
    <w:p w:rsidR="000C574B" w:rsidRDefault="00EB5F09">
      <w:pPr>
        <w:spacing w:before="288" w:line="413" w:lineRule="exact"/>
        <w:ind w:left="648"/>
        <w:jc w:val="center"/>
        <w:rPr>
          <w:rFonts w:ascii="Arial" w:hAnsi="Arial"/>
          <w:b/>
          <w:color w:val="14171C"/>
          <w:sz w:val="21"/>
          <w:lang w:val="es-ES"/>
        </w:rPr>
      </w:pPr>
      <w:r>
        <w:rPr>
          <w:rFonts w:ascii="Arial" w:hAnsi="Arial"/>
          <w:b/>
          <w:color w:val="14171C"/>
          <w:sz w:val="21"/>
          <w:lang w:val="es-ES"/>
        </w:rPr>
        <w:t xml:space="preserve">CAPITULO II </w:t>
      </w:r>
      <w:r>
        <w:rPr>
          <w:rFonts w:ascii="Arial" w:hAnsi="Arial"/>
          <w:b/>
          <w:color w:val="14171C"/>
          <w:sz w:val="21"/>
          <w:lang w:val="es-ES"/>
        </w:rPr>
        <w:br/>
      </w:r>
      <w:r>
        <w:rPr>
          <w:rFonts w:ascii="Arial" w:hAnsi="Arial"/>
          <w:b/>
          <w:color w:val="14171C"/>
          <w:spacing w:val="2"/>
          <w:sz w:val="21"/>
          <w:lang w:val="es-ES"/>
        </w:rPr>
        <w:t xml:space="preserve">DISPOSICIONES GENERALES </w:t>
      </w:r>
      <w:r>
        <w:rPr>
          <w:rFonts w:ascii="Arial" w:hAnsi="Arial"/>
          <w:b/>
          <w:color w:val="14171C"/>
          <w:spacing w:val="2"/>
          <w:sz w:val="21"/>
          <w:lang w:val="es-ES"/>
        </w:rPr>
        <w:br/>
        <w:t>Artículo 3</w:t>
      </w:r>
      <w:r>
        <w:rPr>
          <w:rFonts w:ascii="Arial" w:hAnsi="Arial"/>
          <w:b/>
          <w:color w:val="14171C"/>
          <w:spacing w:val="2"/>
          <w:w w:val="155"/>
          <w:sz w:val="21"/>
          <w:vertAlign w:val="superscript"/>
          <w:lang w:val="es-ES"/>
        </w:rPr>
        <w:t>0</w:t>
      </w:r>
      <w:r>
        <w:rPr>
          <w:rFonts w:ascii="Arial" w:hAnsi="Arial"/>
          <w:b/>
          <w:color w:val="14171C"/>
          <w:spacing w:val="2"/>
          <w:sz w:val="21"/>
          <w:lang w:val="es-ES"/>
        </w:rPr>
        <w:t>. OBJETO DEL REGLAMENTO INTERNO DE LA DIRECCIÓN GENERAL DE</w:t>
      </w:r>
    </w:p>
    <w:p w:rsidR="000C574B" w:rsidRDefault="00EB5F09">
      <w:pPr>
        <w:spacing w:before="72" w:line="221" w:lineRule="exact"/>
        <w:ind w:left="720"/>
        <w:jc w:val="both"/>
        <w:rPr>
          <w:rFonts w:ascii="Arial" w:hAnsi="Arial"/>
          <w:b/>
          <w:color w:val="14171C"/>
          <w:spacing w:val="6"/>
          <w:sz w:val="21"/>
          <w:lang w:val="es-ES"/>
        </w:rPr>
      </w:pPr>
      <w:r>
        <w:rPr>
          <w:rFonts w:ascii="Arial" w:hAnsi="Arial"/>
          <w:b/>
          <w:color w:val="14171C"/>
          <w:spacing w:val="6"/>
          <w:sz w:val="21"/>
          <w:lang w:val="es-ES"/>
        </w:rPr>
        <w:t xml:space="preserve">CURRICULO —DIGECUR-. </w:t>
      </w:r>
      <w:r>
        <w:rPr>
          <w:rFonts w:ascii="Arial" w:hAnsi="Arial"/>
          <w:color w:val="14171C"/>
          <w:spacing w:val="6"/>
          <w:sz w:val="17"/>
          <w:lang w:val="es-ES"/>
        </w:rPr>
        <w:t xml:space="preserve">El presente reglamento tiene por objeto establecer la estructura funcional </w:t>
      </w:r>
      <w:r>
        <w:rPr>
          <w:rFonts w:ascii="Arial" w:hAnsi="Arial"/>
          <w:color w:val="14171C"/>
          <w:spacing w:val="9"/>
          <w:sz w:val="17"/>
          <w:lang w:val="es-ES"/>
        </w:rPr>
        <w:t xml:space="preserve">y organizacional de la Dirección General de Currículo —DIGECUR-, así como las atribuciones que </w:t>
      </w:r>
      <w:r>
        <w:rPr>
          <w:rFonts w:ascii="Arial" w:hAnsi="Arial"/>
          <w:color w:val="14171C"/>
          <w:spacing w:val="3"/>
          <w:sz w:val="17"/>
          <w:lang w:val="es-ES"/>
        </w:rPr>
        <w:t>corresponde desempeñar a cada una de las Subdirecciones.</w:t>
      </w:r>
    </w:p>
    <w:p w:rsidR="000C574B" w:rsidRDefault="000C574B">
      <w:pPr>
        <w:sectPr w:rsidR="000C574B" w:rsidSect="00050864">
          <w:pgSz w:w="12240" w:h="20160"/>
          <w:pgMar w:top="1066" w:right="1302" w:bottom="3064" w:left="1378" w:header="720" w:footer="720" w:gutter="0"/>
          <w:cols w:space="720"/>
        </w:sectPr>
      </w:pPr>
    </w:p>
    <w:p w:rsidR="000C574B" w:rsidRDefault="00EB5F09">
      <w:pPr>
        <w:spacing w:after="1152" w:line="216" w:lineRule="auto"/>
        <w:ind w:left="3096"/>
        <w:rPr>
          <w:rFonts w:ascii="Times New Roman" w:hAnsi="Times New Roman"/>
          <w:color w:val="16191E"/>
          <w:spacing w:val="26"/>
          <w:sz w:val="27"/>
          <w:lang w:val="es-ES"/>
        </w:rPr>
      </w:pPr>
      <w:r>
        <w:rPr>
          <w:rFonts w:ascii="Times New Roman" w:hAnsi="Times New Roman"/>
          <w:color w:val="16191E"/>
          <w:spacing w:val="26"/>
          <w:sz w:val="27"/>
          <w:lang w:val="es-ES"/>
        </w:rPr>
        <w:lastRenderedPageBreak/>
        <w:t>MINISTERIO DE EDUCACION</w:t>
      </w:r>
    </w:p>
    <w:p w:rsidR="000C574B" w:rsidRDefault="0023001B">
      <w:pPr>
        <w:rPr>
          <w:rFonts w:ascii="Arial" w:hAnsi="Arial"/>
          <w:color w:val="16191E"/>
          <w:spacing w:val="20"/>
          <w:sz w:val="17"/>
          <w:lang w:val="es-ES"/>
        </w:rPr>
      </w:pPr>
      <w:r>
        <w:rPr>
          <w:rFonts w:ascii="Arial" w:hAnsi="Arial"/>
          <w:color w:val="16191E"/>
          <w:spacing w:val="20"/>
          <w:sz w:val="17"/>
          <w:lang w:val="es-ES"/>
        </w:rPr>
        <w:t>Guatemala, C. A</w:t>
      </w:r>
      <w:r w:rsidR="00EB5F09">
        <w:rPr>
          <w:rFonts w:ascii="Arial" w:hAnsi="Arial"/>
          <w:color w:val="16191E"/>
          <w:spacing w:val="20"/>
          <w:sz w:val="17"/>
          <w:lang w:val="es-ES"/>
        </w:rPr>
        <w:t>.</w:t>
      </w:r>
    </w:p>
    <w:p w:rsidR="000C574B" w:rsidRDefault="00EB5F09">
      <w:pPr>
        <w:spacing w:before="216" w:line="278" w:lineRule="auto"/>
        <w:ind w:left="504" w:right="144"/>
        <w:rPr>
          <w:rFonts w:ascii="Arial" w:hAnsi="Arial"/>
          <w:b/>
          <w:color w:val="16191E"/>
          <w:spacing w:val="4"/>
          <w:sz w:val="21"/>
          <w:lang w:val="es-ES"/>
        </w:rPr>
      </w:pPr>
      <w:r>
        <w:rPr>
          <w:rFonts w:ascii="Arial" w:hAnsi="Arial"/>
          <w:b/>
          <w:color w:val="16191E"/>
          <w:spacing w:val="4"/>
          <w:sz w:val="21"/>
          <w:lang w:val="es-ES"/>
        </w:rPr>
        <w:t xml:space="preserve">Artículo 4°. ESTRUCTURA ORGANIZATIVA. </w:t>
      </w:r>
      <w:r>
        <w:rPr>
          <w:rFonts w:ascii="Arial" w:hAnsi="Arial"/>
          <w:color w:val="16191E"/>
          <w:spacing w:val="4"/>
          <w:sz w:val="17"/>
          <w:lang w:val="es-ES"/>
        </w:rPr>
        <w:t xml:space="preserve">Para la consecución de sus objetivos la Dirección </w:t>
      </w:r>
      <w:r>
        <w:rPr>
          <w:rFonts w:ascii="Arial" w:hAnsi="Arial"/>
          <w:color w:val="16191E"/>
          <w:spacing w:val="2"/>
          <w:sz w:val="17"/>
          <w:lang w:val="es-ES"/>
        </w:rPr>
        <w:t>General de Currículo —DIGECUR—, contará con la estructura organizativa siguiente:</w:t>
      </w:r>
    </w:p>
    <w:p w:rsidR="000C574B" w:rsidRDefault="00EB5F09">
      <w:pPr>
        <w:spacing w:before="252" w:line="264" w:lineRule="auto"/>
        <w:ind w:left="864"/>
        <w:rPr>
          <w:rFonts w:ascii="Arial" w:hAnsi="Arial"/>
          <w:b/>
          <w:color w:val="16191E"/>
          <w:spacing w:val="8"/>
          <w:sz w:val="21"/>
          <w:lang w:val="es-ES"/>
        </w:rPr>
      </w:pPr>
      <w:r>
        <w:rPr>
          <w:rFonts w:ascii="Arial" w:hAnsi="Arial"/>
          <w:b/>
          <w:color w:val="16191E"/>
          <w:spacing w:val="8"/>
          <w:sz w:val="21"/>
          <w:lang w:val="es-ES"/>
        </w:rPr>
        <w:t>A. ÓRGANOS DIRECTIVOS</w:t>
      </w:r>
    </w:p>
    <w:p w:rsidR="000C574B" w:rsidRDefault="00EB5F09">
      <w:pPr>
        <w:numPr>
          <w:ilvl w:val="0"/>
          <w:numId w:val="1"/>
        </w:numPr>
        <w:tabs>
          <w:tab w:val="clear" w:pos="360"/>
          <w:tab w:val="decimal" w:pos="2088"/>
        </w:tabs>
        <w:spacing w:before="252"/>
        <w:ind w:left="1728"/>
        <w:rPr>
          <w:rFonts w:ascii="Arial" w:hAnsi="Arial"/>
          <w:color w:val="16191E"/>
          <w:spacing w:val="18"/>
          <w:sz w:val="17"/>
          <w:lang w:val="es-ES"/>
        </w:rPr>
      </w:pPr>
      <w:r>
        <w:rPr>
          <w:rFonts w:ascii="Arial" w:hAnsi="Arial"/>
          <w:color w:val="16191E"/>
          <w:spacing w:val="18"/>
          <w:sz w:val="17"/>
          <w:lang w:val="es-ES"/>
        </w:rPr>
        <w:t>Dirección General</w:t>
      </w:r>
    </w:p>
    <w:p w:rsidR="000C574B" w:rsidRDefault="00EB5F09">
      <w:pPr>
        <w:numPr>
          <w:ilvl w:val="0"/>
          <w:numId w:val="1"/>
        </w:numPr>
        <w:tabs>
          <w:tab w:val="clear" w:pos="360"/>
          <w:tab w:val="decimal" w:pos="2088"/>
        </w:tabs>
        <w:spacing w:before="36"/>
        <w:ind w:left="1728"/>
        <w:rPr>
          <w:rFonts w:ascii="Arial" w:hAnsi="Arial"/>
          <w:color w:val="16191E"/>
          <w:spacing w:val="11"/>
          <w:sz w:val="17"/>
          <w:lang w:val="es-ES"/>
        </w:rPr>
      </w:pPr>
      <w:r>
        <w:rPr>
          <w:rFonts w:ascii="Arial" w:hAnsi="Arial"/>
          <w:color w:val="16191E"/>
          <w:spacing w:val="11"/>
          <w:sz w:val="17"/>
          <w:lang w:val="es-ES"/>
        </w:rPr>
        <w:t>Subdirección de Diseño y Desarrollo Curricular</w:t>
      </w:r>
    </w:p>
    <w:p w:rsidR="000C574B" w:rsidRDefault="00EB5F09">
      <w:pPr>
        <w:numPr>
          <w:ilvl w:val="0"/>
          <w:numId w:val="1"/>
        </w:numPr>
        <w:tabs>
          <w:tab w:val="clear" w:pos="360"/>
          <w:tab w:val="decimal" w:pos="2088"/>
        </w:tabs>
        <w:spacing w:line="216" w:lineRule="auto"/>
        <w:ind w:left="1728"/>
        <w:rPr>
          <w:rFonts w:ascii="Arial" w:hAnsi="Arial"/>
          <w:color w:val="16191E"/>
          <w:spacing w:val="13"/>
          <w:sz w:val="17"/>
          <w:lang w:val="es-ES"/>
        </w:rPr>
      </w:pPr>
      <w:r>
        <w:rPr>
          <w:rFonts w:ascii="Arial" w:hAnsi="Arial"/>
          <w:color w:val="16191E"/>
          <w:spacing w:val="13"/>
          <w:sz w:val="17"/>
          <w:lang w:val="es-ES"/>
        </w:rPr>
        <w:t>Subdirección de Evaluación Curricular</w:t>
      </w:r>
    </w:p>
    <w:p w:rsidR="000C574B" w:rsidRDefault="00EB5F09">
      <w:pPr>
        <w:spacing w:before="504"/>
        <w:ind w:left="936"/>
        <w:rPr>
          <w:rFonts w:ascii="Arial" w:hAnsi="Arial"/>
          <w:b/>
          <w:color w:val="16191E"/>
          <w:spacing w:val="8"/>
          <w:sz w:val="21"/>
          <w:lang w:val="es-ES"/>
        </w:rPr>
      </w:pPr>
      <w:r>
        <w:rPr>
          <w:rFonts w:ascii="Arial" w:hAnsi="Arial"/>
          <w:b/>
          <w:color w:val="16191E"/>
          <w:spacing w:val="8"/>
          <w:sz w:val="21"/>
          <w:lang w:val="es-ES"/>
        </w:rPr>
        <w:t>B. ÓRGANOS DE APOYO</w:t>
      </w:r>
    </w:p>
    <w:p w:rsidR="000C574B" w:rsidRDefault="00EB5F09">
      <w:pPr>
        <w:numPr>
          <w:ilvl w:val="0"/>
          <w:numId w:val="2"/>
        </w:numPr>
        <w:tabs>
          <w:tab w:val="clear" w:pos="360"/>
          <w:tab w:val="decimal" w:pos="2088"/>
        </w:tabs>
        <w:spacing w:before="288"/>
        <w:ind w:left="1728"/>
        <w:rPr>
          <w:rFonts w:ascii="Arial" w:hAnsi="Arial"/>
          <w:color w:val="16191E"/>
          <w:spacing w:val="20"/>
          <w:sz w:val="17"/>
          <w:lang w:val="es-ES"/>
        </w:rPr>
      </w:pPr>
      <w:r>
        <w:rPr>
          <w:rFonts w:ascii="Arial" w:hAnsi="Arial"/>
          <w:color w:val="16191E"/>
          <w:spacing w:val="20"/>
          <w:sz w:val="17"/>
          <w:lang w:val="es-ES"/>
        </w:rPr>
        <w:t>Consejo de Dirección</w:t>
      </w:r>
    </w:p>
    <w:p w:rsidR="000C574B" w:rsidRDefault="00EB5F09">
      <w:pPr>
        <w:numPr>
          <w:ilvl w:val="0"/>
          <w:numId w:val="2"/>
        </w:numPr>
        <w:tabs>
          <w:tab w:val="clear" w:pos="360"/>
          <w:tab w:val="decimal" w:pos="2088"/>
        </w:tabs>
        <w:spacing w:before="36"/>
        <w:ind w:left="1728"/>
        <w:rPr>
          <w:rFonts w:ascii="Arial" w:hAnsi="Arial"/>
          <w:color w:val="16191E"/>
          <w:spacing w:val="14"/>
          <w:sz w:val="17"/>
          <w:lang w:val="es-ES"/>
        </w:rPr>
      </w:pPr>
      <w:r>
        <w:rPr>
          <w:rFonts w:ascii="Arial" w:hAnsi="Arial"/>
          <w:color w:val="16191E"/>
          <w:spacing w:val="14"/>
          <w:sz w:val="17"/>
          <w:lang w:val="es-ES"/>
        </w:rPr>
        <w:t>Comité de Desarrollo Curricular</w:t>
      </w:r>
    </w:p>
    <w:p w:rsidR="000C574B" w:rsidRDefault="00EB5F09">
      <w:pPr>
        <w:spacing w:before="288" w:line="264" w:lineRule="auto"/>
        <w:ind w:left="936"/>
        <w:rPr>
          <w:rFonts w:ascii="Arial" w:hAnsi="Arial"/>
          <w:b/>
          <w:color w:val="16191E"/>
          <w:spacing w:val="8"/>
          <w:sz w:val="21"/>
          <w:lang w:val="es-ES"/>
        </w:rPr>
      </w:pPr>
      <w:r>
        <w:rPr>
          <w:rFonts w:ascii="Arial" w:hAnsi="Arial"/>
          <w:b/>
          <w:color w:val="16191E"/>
          <w:spacing w:val="8"/>
          <w:sz w:val="21"/>
          <w:lang w:val="es-ES"/>
        </w:rPr>
        <w:t>C. ÓRGANOS TÉCNICOS</w:t>
      </w:r>
    </w:p>
    <w:p w:rsidR="000C574B" w:rsidRDefault="00EB5F09">
      <w:pPr>
        <w:spacing w:before="216"/>
        <w:ind w:left="1656"/>
        <w:rPr>
          <w:rFonts w:ascii="Arial" w:hAnsi="Arial"/>
          <w:b/>
          <w:color w:val="16191E"/>
          <w:spacing w:val="6"/>
          <w:sz w:val="21"/>
          <w:lang w:val="es-ES"/>
        </w:rPr>
      </w:pPr>
      <w:r>
        <w:rPr>
          <w:rFonts w:ascii="Arial" w:hAnsi="Arial"/>
          <w:b/>
          <w:color w:val="16191E"/>
          <w:spacing w:val="6"/>
          <w:sz w:val="21"/>
          <w:lang w:val="es-ES"/>
        </w:rPr>
        <w:t>a. De la subdirección de Diseño y Desarrollo Curricular</w:t>
      </w:r>
    </w:p>
    <w:p w:rsidR="000C574B" w:rsidRDefault="00EB5F09">
      <w:pPr>
        <w:numPr>
          <w:ilvl w:val="0"/>
          <w:numId w:val="3"/>
        </w:numPr>
        <w:tabs>
          <w:tab w:val="clear" w:pos="432"/>
          <w:tab w:val="decimal" w:pos="2664"/>
        </w:tabs>
        <w:spacing w:before="288"/>
        <w:ind w:left="2232"/>
        <w:rPr>
          <w:rFonts w:ascii="Arial" w:hAnsi="Arial"/>
          <w:color w:val="16191E"/>
          <w:spacing w:val="9"/>
          <w:sz w:val="17"/>
          <w:lang w:val="es-ES"/>
        </w:rPr>
      </w:pPr>
      <w:r>
        <w:rPr>
          <w:rFonts w:ascii="Arial" w:hAnsi="Arial"/>
          <w:color w:val="16191E"/>
          <w:spacing w:val="9"/>
          <w:sz w:val="17"/>
          <w:lang w:val="es-ES"/>
        </w:rPr>
        <w:t>Departamento nivel inicial y preprimaria</w:t>
      </w:r>
    </w:p>
    <w:p w:rsidR="000C574B" w:rsidRDefault="00EB5F09">
      <w:pPr>
        <w:numPr>
          <w:ilvl w:val="0"/>
          <w:numId w:val="3"/>
        </w:numPr>
        <w:tabs>
          <w:tab w:val="clear" w:pos="432"/>
          <w:tab w:val="decimal" w:pos="2664"/>
        </w:tabs>
        <w:ind w:left="2232"/>
        <w:rPr>
          <w:rFonts w:ascii="Arial" w:hAnsi="Arial"/>
          <w:color w:val="16191E"/>
          <w:spacing w:val="14"/>
          <w:sz w:val="17"/>
          <w:lang w:val="es-ES"/>
        </w:rPr>
      </w:pPr>
      <w:r>
        <w:rPr>
          <w:rFonts w:ascii="Arial" w:hAnsi="Arial"/>
          <w:color w:val="16191E"/>
          <w:spacing w:val="14"/>
          <w:sz w:val="17"/>
          <w:lang w:val="es-ES"/>
        </w:rPr>
        <w:t>Departamento nivel primario</w:t>
      </w:r>
    </w:p>
    <w:p w:rsidR="000C574B" w:rsidRDefault="00EB5F09">
      <w:pPr>
        <w:numPr>
          <w:ilvl w:val="0"/>
          <w:numId w:val="3"/>
        </w:numPr>
        <w:tabs>
          <w:tab w:val="clear" w:pos="432"/>
          <w:tab w:val="decimal" w:pos="2664"/>
        </w:tabs>
        <w:ind w:left="2232"/>
        <w:rPr>
          <w:rFonts w:ascii="Arial" w:hAnsi="Arial"/>
          <w:color w:val="16191E"/>
          <w:spacing w:val="12"/>
          <w:sz w:val="17"/>
          <w:lang w:val="es-ES"/>
        </w:rPr>
      </w:pPr>
      <w:r>
        <w:rPr>
          <w:rFonts w:ascii="Arial" w:hAnsi="Arial"/>
          <w:color w:val="16191E"/>
          <w:spacing w:val="12"/>
          <w:sz w:val="17"/>
          <w:lang w:val="es-ES"/>
        </w:rPr>
        <w:t>Departamento nivel medio ciclo básico</w:t>
      </w:r>
    </w:p>
    <w:p w:rsidR="000C574B" w:rsidRDefault="00EB5F09">
      <w:pPr>
        <w:numPr>
          <w:ilvl w:val="0"/>
          <w:numId w:val="3"/>
        </w:numPr>
        <w:tabs>
          <w:tab w:val="clear" w:pos="432"/>
          <w:tab w:val="decimal" w:pos="2664"/>
        </w:tabs>
        <w:spacing w:before="36"/>
        <w:ind w:left="2232"/>
        <w:rPr>
          <w:rFonts w:ascii="Arial" w:hAnsi="Arial"/>
          <w:color w:val="16191E"/>
          <w:spacing w:val="11"/>
          <w:sz w:val="17"/>
          <w:lang w:val="es-ES"/>
        </w:rPr>
      </w:pPr>
      <w:r>
        <w:rPr>
          <w:rFonts w:ascii="Arial" w:hAnsi="Arial"/>
          <w:color w:val="16191E"/>
          <w:spacing w:val="11"/>
          <w:sz w:val="17"/>
          <w:lang w:val="es-ES"/>
        </w:rPr>
        <w:t>Departamento nivel medio ciclo diversificado</w:t>
      </w:r>
    </w:p>
    <w:p w:rsidR="000C574B" w:rsidRDefault="00EB5F09">
      <w:pPr>
        <w:spacing w:before="288"/>
        <w:ind w:left="1656"/>
        <w:rPr>
          <w:rFonts w:ascii="Arial" w:hAnsi="Arial"/>
          <w:b/>
          <w:color w:val="16191E"/>
          <w:spacing w:val="5"/>
          <w:sz w:val="21"/>
          <w:lang w:val="es-ES"/>
        </w:rPr>
      </w:pPr>
      <w:r>
        <w:rPr>
          <w:rFonts w:ascii="Arial" w:hAnsi="Arial"/>
          <w:b/>
          <w:color w:val="16191E"/>
          <w:spacing w:val="5"/>
          <w:sz w:val="21"/>
          <w:lang w:val="es-ES"/>
        </w:rPr>
        <w:t>b. De la subdirección de Evaluación curricular</w:t>
      </w:r>
    </w:p>
    <w:p w:rsidR="000C574B" w:rsidRDefault="00EB5F09">
      <w:pPr>
        <w:spacing w:before="288"/>
        <w:ind w:left="2304"/>
        <w:rPr>
          <w:rFonts w:ascii="Arial" w:hAnsi="Arial"/>
          <w:color w:val="16191E"/>
          <w:spacing w:val="5"/>
          <w:w w:val="135"/>
          <w:sz w:val="16"/>
          <w:lang w:val="es-ES"/>
        </w:rPr>
      </w:pPr>
      <w:r>
        <w:rPr>
          <w:rFonts w:ascii="Arial" w:hAnsi="Arial"/>
          <w:color w:val="16191E"/>
          <w:spacing w:val="5"/>
          <w:w w:val="135"/>
          <w:sz w:val="16"/>
          <w:lang w:val="es-ES"/>
        </w:rPr>
        <w:t xml:space="preserve">i. </w:t>
      </w:r>
      <w:r>
        <w:rPr>
          <w:rFonts w:ascii="Arial" w:hAnsi="Arial"/>
          <w:color w:val="16191E"/>
          <w:spacing w:val="5"/>
          <w:sz w:val="17"/>
          <w:lang w:val="es-ES"/>
        </w:rPr>
        <w:t>Departamento Estándares Educativos</w:t>
      </w:r>
    </w:p>
    <w:p w:rsidR="000C574B" w:rsidRDefault="00EB5F09">
      <w:pPr>
        <w:ind w:left="2592" w:right="1872" w:hanging="360"/>
        <w:rPr>
          <w:rFonts w:ascii="Arial" w:hAnsi="Arial"/>
          <w:color w:val="16191E"/>
          <w:spacing w:val="1"/>
          <w:sz w:val="17"/>
          <w:lang w:val="es-ES"/>
        </w:rPr>
      </w:pPr>
      <w:r>
        <w:rPr>
          <w:rFonts w:ascii="Arial" w:hAnsi="Arial"/>
          <w:color w:val="16191E"/>
          <w:spacing w:val="1"/>
          <w:sz w:val="17"/>
          <w:lang w:val="es-ES"/>
        </w:rPr>
        <w:t xml:space="preserve">H. Departamento de Atención Modalidades Educativas Especiales </w:t>
      </w:r>
      <w:r>
        <w:rPr>
          <w:rFonts w:ascii="Arial" w:hAnsi="Arial"/>
          <w:color w:val="16191E"/>
          <w:spacing w:val="3"/>
          <w:sz w:val="17"/>
          <w:lang w:val="es-ES"/>
        </w:rPr>
        <w:t>Departamento Evaluación Curricular</w:t>
      </w:r>
    </w:p>
    <w:p w:rsidR="000C574B" w:rsidRDefault="00EB5F09">
      <w:pPr>
        <w:spacing w:before="540"/>
        <w:ind w:left="4320"/>
        <w:rPr>
          <w:rFonts w:ascii="Arial" w:hAnsi="Arial"/>
          <w:b/>
          <w:color w:val="16191E"/>
          <w:sz w:val="21"/>
          <w:lang w:val="es-ES"/>
        </w:rPr>
      </w:pPr>
      <w:r>
        <w:rPr>
          <w:rFonts w:ascii="Arial" w:hAnsi="Arial"/>
          <w:b/>
          <w:color w:val="16191E"/>
          <w:sz w:val="21"/>
          <w:lang w:val="es-ES"/>
        </w:rPr>
        <w:t>CAPÍTULO III</w:t>
      </w:r>
    </w:p>
    <w:p w:rsidR="006446B8" w:rsidRDefault="00EB5F09" w:rsidP="00A87C25">
      <w:pPr>
        <w:tabs>
          <w:tab w:val="right" w:pos="9407"/>
        </w:tabs>
        <w:spacing w:before="360" w:line="276" w:lineRule="auto"/>
        <w:ind w:left="576" w:firstLine="936"/>
        <w:rPr>
          <w:rFonts w:ascii="Arial" w:hAnsi="Arial"/>
          <w:b/>
          <w:color w:val="16191E"/>
          <w:spacing w:val="5"/>
          <w:sz w:val="21"/>
          <w:lang w:val="es-ES"/>
        </w:rPr>
      </w:pPr>
      <w:r>
        <w:rPr>
          <w:rFonts w:ascii="Arial" w:hAnsi="Arial"/>
          <w:b/>
          <w:color w:val="16191E"/>
          <w:spacing w:val="5"/>
          <w:sz w:val="21"/>
          <w:lang w:val="es-ES"/>
        </w:rPr>
        <w:t xml:space="preserve">ATRIBUCIONES ESPECÍFICAS DE LOS ÓRGANOS DE DIRECCIÓN </w:t>
      </w:r>
    </w:p>
    <w:p w:rsidR="000C574B" w:rsidRPr="00F72A91" w:rsidRDefault="00EB5F09" w:rsidP="00A87C25">
      <w:pPr>
        <w:tabs>
          <w:tab w:val="right" w:pos="9407"/>
        </w:tabs>
        <w:spacing w:before="360" w:line="276" w:lineRule="auto"/>
        <w:ind w:left="576" w:firstLine="936"/>
        <w:rPr>
          <w:rFonts w:ascii="Arial" w:hAnsi="Arial"/>
          <w:color w:val="14171C"/>
          <w:spacing w:val="6"/>
          <w:sz w:val="17"/>
          <w:lang w:val="es-ES"/>
        </w:rPr>
      </w:pPr>
      <w:r>
        <w:rPr>
          <w:rFonts w:ascii="Arial" w:hAnsi="Arial"/>
          <w:b/>
          <w:color w:val="16191E"/>
          <w:spacing w:val="5"/>
          <w:sz w:val="21"/>
          <w:lang w:val="es-ES"/>
        </w:rPr>
        <w:br/>
      </w:r>
      <w:r w:rsidR="0023001B" w:rsidRPr="00F72A91">
        <w:rPr>
          <w:rFonts w:ascii="Arial" w:hAnsi="Arial"/>
          <w:b/>
          <w:color w:val="16191E"/>
          <w:spacing w:val="4"/>
          <w:sz w:val="21"/>
          <w:lang w:val="es-ES"/>
        </w:rPr>
        <w:t xml:space="preserve">Artículo 5°. </w:t>
      </w:r>
      <w:r w:rsidR="0023001B" w:rsidRPr="0023001B">
        <w:rPr>
          <w:rFonts w:ascii="Arial" w:hAnsi="Arial"/>
          <w:b/>
          <w:color w:val="16191E"/>
          <w:spacing w:val="4"/>
          <w:sz w:val="21"/>
          <w:lang w:val="es-ES"/>
        </w:rPr>
        <w:t>AUTORIDADES SUPERIORES DE LA DIRECCIÓN GENERAL DE</w:t>
      </w:r>
      <w:r w:rsidR="0023001B">
        <w:rPr>
          <w:rFonts w:ascii="Arial" w:hAnsi="Arial"/>
          <w:b/>
          <w:color w:val="16191E"/>
          <w:spacing w:val="4"/>
          <w:sz w:val="21"/>
          <w:lang w:val="es-ES"/>
        </w:rPr>
        <w:t xml:space="preserve"> </w:t>
      </w:r>
      <w:r w:rsidRPr="00F72A91">
        <w:rPr>
          <w:rFonts w:ascii="Arial" w:hAnsi="Arial"/>
          <w:b/>
          <w:color w:val="16191E"/>
          <w:spacing w:val="4"/>
          <w:sz w:val="21"/>
          <w:lang w:val="es-ES"/>
        </w:rPr>
        <w:t xml:space="preserve">CURRÍCULO </w:t>
      </w:r>
      <w:r w:rsidR="0023001B" w:rsidRPr="00F72A91">
        <w:rPr>
          <w:rFonts w:ascii="Arial" w:hAnsi="Arial"/>
          <w:b/>
          <w:color w:val="16191E"/>
          <w:spacing w:val="4"/>
          <w:sz w:val="21"/>
          <w:lang w:val="es-ES"/>
        </w:rPr>
        <w:t>-</w:t>
      </w:r>
      <w:r w:rsidRPr="00F72A91">
        <w:rPr>
          <w:rFonts w:ascii="Arial" w:hAnsi="Arial"/>
          <w:b/>
          <w:color w:val="16191E"/>
          <w:spacing w:val="4"/>
          <w:sz w:val="21"/>
          <w:lang w:val="es-ES"/>
        </w:rPr>
        <w:t>DIGECUR-,</w:t>
      </w:r>
      <w:r>
        <w:rPr>
          <w:rFonts w:ascii="Arial" w:hAnsi="Arial"/>
          <w:b/>
          <w:color w:val="16191E"/>
          <w:spacing w:val="7"/>
          <w:sz w:val="21"/>
          <w:lang w:val="es-ES"/>
        </w:rPr>
        <w:t xml:space="preserve"> </w:t>
      </w:r>
      <w:r w:rsidRPr="00F72A91">
        <w:rPr>
          <w:rFonts w:ascii="Arial" w:hAnsi="Arial"/>
          <w:color w:val="14171C"/>
          <w:spacing w:val="6"/>
          <w:sz w:val="17"/>
          <w:lang w:val="es-ES"/>
        </w:rPr>
        <w:t xml:space="preserve">estará a cargo de un (a) director (a) y dos Subdirectores (as) y un (a) Asistente de Dirección. Al Director (a) le corresponde originalmente la representación, trámite y resolución de los asuntos de la competencia de la misma. Las subdirecciones no guardan subordinación entre </w:t>
      </w:r>
      <w:proofErr w:type="spellStart"/>
      <w:r w:rsidRPr="00F72A91">
        <w:rPr>
          <w:rFonts w:ascii="Arial" w:hAnsi="Arial"/>
          <w:color w:val="14171C"/>
          <w:spacing w:val="6"/>
          <w:sz w:val="17"/>
          <w:lang w:val="es-ES"/>
        </w:rPr>
        <w:t>si</w:t>
      </w:r>
      <w:proofErr w:type="spellEnd"/>
      <w:r w:rsidRPr="00F72A91">
        <w:rPr>
          <w:rFonts w:ascii="Arial" w:hAnsi="Arial"/>
          <w:color w:val="14171C"/>
          <w:spacing w:val="6"/>
          <w:sz w:val="17"/>
          <w:lang w:val="es-ES"/>
        </w:rPr>
        <w:t>.</w:t>
      </w:r>
    </w:p>
    <w:p w:rsidR="000C574B" w:rsidRDefault="00EB5F09">
      <w:pPr>
        <w:spacing w:before="324"/>
        <w:ind w:left="648"/>
        <w:rPr>
          <w:rFonts w:ascii="Arial" w:hAnsi="Arial"/>
          <w:b/>
          <w:color w:val="16191E"/>
          <w:spacing w:val="4"/>
          <w:sz w:val="21"/>
          <w:lang w:val="es-ES"/>
        </w:rPr>
      </w:pPr>
      <w:r>
        <w:rPr>
          <w:rFonts w:ascii="Arial" w:hAnsi="Arial"/>
          <w:b/>
          <w:color w:val="16191E"/>
          <w:spacing w:val="4"/>
          <w:sz w:val="21"/>
          <w:lang w:val="es-ES"/>
        </w:rPr>
        <w:t xml:space="preserve">Artículo 6°. AUSENCIA DEL DIRECTOR (A). </w:t>
      </w:r>
      <w:r>
        <w:rPr>
          <w:rFonts w:ascii="Arial" w:hAnsi="Arial"/>
          <w:color w:val="16191E"/>
          <w:spacing w:val="4"/>
          <w:sz w:val="17"/>
          <w:lang w:val="es-ES"/>
        </w:rPr>
        <w:t xml:space="preserve">En caso de ausencia temporal del Director (a) de </w:t>
      </w:r>
      <w:r>
        <w:rPr>
          <w:rFonts w:ascii="Arial" w:hAnsi="Arial"/>
          <w:color w:val="16191E"/>
          <w:spacing w:val="3"/>
          <w:sz w:val="17"/>
          <w:lang w:val="es-ES"/>
        </w:rPr>
        <w:t>DIGECUR lo sustituirá el o la Subdirector (a) con mayor antigüedad en el servicio de la Dirección.</w:t>
      </w:r>
    </w:p>
    <w:p w:rsidR="000C574B" w:rsidRDefault="00EB5F09">
      <w:pPr>
        <w:spacing w:before="324" w:line="264" w:lineRule="auto"/>
        <w:ind w:left="648"/>
        <w:rPr>
          <w:rFonts w:ascii="Arial" w:hAnsi="Arial"/>
          <w:b/>
          <w:color w:val="16191E"/>
          <w:spacing w:val="4"/>
          <w:sz w:val="21"/>
          <w:lang w:val="es-ES"/>
        </w:rPr>
      </w:pPr>
      <w:r>
        <w:rPr>
          <w:rFonts w:ascii="Arial" w:hAnsi="Arial"/>
          <w:b/>
          <w:color w:val="16191E"/>
          <w:spacing w:val="4"/>
          <w:sz w:val="21"/>
          <w:lang w:val="es-ES"/>
        </w:rPr>
        <w:t xml:space="preserve">Artículo 7°. ATRIBUCIONES ESPECÍFICAS DE LA DIRECCIÓN. </w:t>
      </w:r>
      <w:r>
        <w:rPr>
          <w:rFonts w:ascii="Arial" w:hAnsi="Arial"/>
          <w:color w:val="16191E"/>
          <w:spacing w:val="4"/>
          <w:sz w:val="17"/>
          <w:lang w:val="es-ES"/>
        </w:rPr>
        <w:t xml:space="preserve">Las atribuciones </w:t>
      </w:r>
      <w:proofErr w:type="spellStart"/>
      <w:proofErr w:type="gramStart"/>
      <w:r>
        <w:rPr>
          <w:rFonts w:ascii="Arial" w:hAnsi="Arial"/>
          <w:color w:val="16191E"/>
          <w:spacing w:val="4"/>
          <w:sz w:val="17"/>
          <w:lang w:val="es-ES"/>
        </w:rPr>
        <w:t>especificas</w:t>
      </w:r>
      <w:proofErr w:type="spellEnd"/>
      <w:proofErr w:type="gramEnd"/>
      <w:r>
        <w:rPr>
          <w:rFonts w:ascii="Arial" w:hAnsi="Arial"/>
          <w:color w:val="16191E"/>
          <w:spacing w:val="4"/>
          <w:sz w:val="17"/>
          <w:lang w:val="es-ES"/>
        </w:rPr>
        <w:t xml:space="preserve"> de la Dirección General de Currículo son las siguientes:</w:t>
      </w:r>
    </w:p>
    <w:p w:rsidR="000C574B" w:rsidRDefault="00EB5F09">
      <w:pPr>
        <w:numPr>
          <w:ilvl w:val="0"/>
          <w:numId w:val="4"/>
        </w:numPr>
        <w:tabs>
          <w:tab w:val="clear" w:pos="360"/>
          <w:tab w:val="decimal" w:pos="1440"/>
        </w:tabs>
        <w:spacing w:before="180"/>
        <w:ind w:left="1440" w:hanging="360"/>
        <w:jc w:val="both"/>
        <w:rPr>
          <w:rFonts w:ascii="Arial" w:hAnsi="Arial"/>
          <w:color w:val="16191E"/>
          <w:spacing w:val="1"/>
          <w:sz w:val="17"/>
          <w:lang w:val="es-ES"/>
        </w:rPr>
      </w:pPr>
      <w:r>
        <w:rPr>
          <w:rFonts w:ascii="Arial" w:hAnsi="Arial"/>
          <w:color w:val="16191E"/>
          <w:spacing w:val="1"/>
          <w:sz w:val="17"/>
          <w:lang w:val="es-ES"/>
        </w:rPr>
        <w:t xml:space="preserve">Formular, divulgar y actualizar el Currículo Nacional Base —CNB— o </w:t>
      </w:r>
      <w:proofErr w:type="spellStart"/>
      <w:r>
        <w:rPr>
          <w:rFonts w:ascii="Arial" w:hAnsi="Arial"/>
          <w:color w:val="16191E"/>
          <w:spacing w:val="1"/>
          <w:sz w:val="17"/>
          <w:lang w:val="es-ES"/>
        </w:rPr>
        <w:t>macrocurrículo</w:t>
      </w:r>
      <w:proofErr w:type="spellEnd"/>
      <w:r>
        <w:rPr>
          <w:rFonts w:ascii="Arial" w:hAnsi="Arial"/>
          <w:color w:val="16191E"/>
          <w:spacing w:val="1"/>
          <w:sz w:val="17"/>
          <w:lang w:val="es-ES"/>
        </w:rPr>
        <w:t xml:space="preserve"> y los lineamientos </w:t>
      </w:r>
      <w:r>
        <w:rPr>
          <w:rFonts w:ascii="Arial" w:hAnsi="Arial"/>
          <w:color w:val="16191E"/>
          <w:spacing w:val="4"/>
          <w:sz w:val="17"/>
          <w:lang w:val="es-ES"/>
        </w:rPr>
        <w:t xml:space="preserve">para alcanzar los estándares y las competencias básicas en las áreas obligatorias y fundamentales </w:t>
      </w:r>
      <w:r>
        <w:rPr>
          <w:rFonts w:ascii="Arial" w:hAnsi="Arial"/>
          <w:color w:val="16191E"/>
          <w:spacing w:val="6"/>
          <w:sz w:val="17"/>
          <w:lang w:val="es-ES"/>
        </w:rPr>
        <w:t xml:space="preserve">del conocimiento respecto a la educación escolar, en modalidades interculturales monolingüe y </w:t>
      </w:r>
      <w:r>
        <w:rPr>
          <w:rFonts w:ascii="Arial" w:hAnsi="Arial"/>
          <w:color w:val="16191E"/>
          <w:spacing w:val="3"/>
          <w:sz w:val="17"/>
          <w:lang w:val="es-ES"/>
        </w:rPr>
        <w:t>bilingüe y según los niveles que determinan la ley y los reglamentos vigentes.</w:t>
      </w:r>
    </w:p>
    <w:p w:rsidR="000C574B" w:rsidRDefault="00EB5F09">
      <w:pPr>
        <w:numPr>
          <w:ilvl w:val="0"/>
          <w:numId w:val="4"/>
        </w:numPr>
        <w:tabs>
          <w:tab w:val="clear" w:pos="360"/>
          <w:tab w:val="decimal" w:pos="1440"/>
        </w:tabs>
        <w:spacing w:before="252"/>
        <w:ind w:left="1440" w:hanging="360"/>
        <w:rPr>
          <w:rFonts w:ascii="Arial" w:hAnsi="Arial"/>
          <w:color w:val="16191E"/>
          <w:spacing w:val="3"/>
          <w:sz w:val="17"/>
          <w:lang w:val="es-ES"/>
        </w:rPr>
      </w:pPr>
      <w:r>
        <w:rPr>
          <w:rFonts w:ascii="Arial" w:hAnsi="Arial"/>
          <w:color w:val="16191E"/>
          <w:spacing w:val="3"/>
          <w:sz w:val="17"/>
          <w:lang w:val="es-ES"/>
        </w:rPr>
        <w:t xml:space="preserve">Elaborar los lineamientos generales de procesos modalidades, metodología y otros componentes </w:t>
      </w:r>
      <w:r>
        <w:rPr>
          <w:rFonts w:ascii="Arial" w:hAnsi="Arial"/>
          <w:color w:val="16191E"/>
          <w:spacing w:val="2"/>
          <w:sz w:val="17"/>
          <w:lang w:val="es-ES"/>
        </w:rPr>
        <w:t>curriculares.</w:t>
      </w:r>
    </w:p>
    <w:p w:rsidR="000C574B" w:rsidRDefault="00EB5F09">
      <w:pPr>
        <w:numPr>
          <w:ilvl w:val="0"/>
          <w:numId w:val="4"/>
        </w:numPr>
        <w:tabs>
          <w:tab w:val="clear" w:pos="360"/>
          <w:tab w:val="decimal" w:pos="1440"/>
        </w:tabs>
        <w:spacing w:before="252" w:line="266" w:lineRule="auto"/>
        <w:ind w:left="1440" w:hanging="360"/>
        <w:rPr>
          <w:rFonts w:ascii="Arial" w:hAnsi="Arial"/>
          <w:color w:val="16191E"/>
          <w:sz w:val="17"/>
          <w:lang w:val="es-ES"/>
        </w:rPr>
      </w:pPr>
      <w:r>
        <w:rPr>
          <w:rFonts w:ascii="Arial" w:hAnsi="Arial"/>
          <w:color w:val="16191E"/>
          <w:sz w:val="17"/>
          <w:lang w:val="es-ES"/>
        </w:rPr>
        <w:t>Proponer, divulgar y actualizar los estándares educativos a fin de alcanzar los niveles de aprendizaje esperados.</w:t>
      </w:r>
    </w:p>
    <w:p w:rsidR="000C574B" w:rsidRDefault="00EB5F09">
      <w:pPr>
        <w:numPr>
          <w:ilvl w:val="0"/>
          <w:numId w:val="4"/>
        </w:numPr>
        <w:tabs>
          <w:tab w:val="clear" w:pos="360"/>
          <w:tab w:val="decimal" w:pos="1440"/>
        </w:tabs>
        <w:spacing w:before="216"/>
        <w:ind w:left="1440" w:hanging="360"/>
        <w:rPr>
          <w:rFonts w:ascii="Arial" w:hAnsi="Arial"/>
          <w:color w:val="16191E"/>
          <w:spacing w:val="6"/>
          <w:sz w:val="17"/>
          <w:lang w:val="es-ES"/>
        </w:rPr>
      </w:pPr>
      <w:r>
        <w:rPr>
          <w:rFonts w:ascii="Arial" w:hAnsi="Arial"/>
          <w:color w:val="16191E"/>
          <w:spacing w:val="6"/>
          <w:sz w:val="17"/>
          <w:lang w:val="es-ES"/>
        </w:rPr>
        <w:t xml:space="preserve">Evaluar los procesos de diseño y desarrollo curricular en los niveles de planificación curricular </w:t>
      </w:r>
      <w:r>
        <w:rPr>
          <w:rFonts w:ascii="Arial" w:hAnsi="Arial"/>
          <w:color w:val="16191E"/>
          <w:spacing w:val="1"/>
          <w:sz w:val="17"/>
          <w:lang w:val="es-ES"/>
        </w:rPr>
        <w:t>nacional, re</w:t>
      </w:r>
      <w:r w:rsidR="006446B8">
        <w:rPr>
          <w:rFonts w:ascii="Arial" w:hAnsi="Arial"/>
          <w:color w:val="16191E"/>
          <w:spacing w:val="1"/>
          <w:sz w:val="17"/>
          <w:lang w:val="es-ES"/>
        </w:rPr>
        <w:t>g</w:t>
      </w:r>
      <w:r>
        <w:rPr>
          <w:rFonts w:ascii="Arial" w:hAnsi="Arial"/>
          <w:color w:val="16191E"/>
          <w:spacing w:val="1"/>
          <w:sz w:val="17"/>
          <w:lang w:val="es-ES"/>
        </w:rPr>
        <w:t>ional y local.</w:t>
      </w:r>
    </w:p>
    <w:p w:rsidR="000C574B" w:rsidRDefault="00EB5F09">
      <w:pPr>
        <w:numPr>
          <w:ilvl w:val="0"/>
          <w:numId w:val="4"/>
        </w:numPr>
        <w:tabs>
          <w:tab w:val="clear" w:pos="360"/>
          <w:tab w:val="decimal" w:pos="1440"/>
        </w:tabs>
        <w:spacing w:before="180"/>
        <w:ind w:left="1440" w:hanging="360"/>
        <w:rPr>
          <w:rFonts w:ascii="Arial" w:hAnsi="Arial"/>
          <w:color w:val="16191E"/>
          <w:spacing w:val="8"/>
          <w:sz w:val="17"/>
          <w:lang w:val="es-ES"/>
        </w:rPr>
      </w:pPr>
      <w:r>
        <w:rPr>
          <w:rFonts w:ascii="Arial" w:hAnsi="Arial"/>
          <w:color w:val="16191E"/>
          <w:spacing w:val="8"/>
          <w:sz w:val="17"/>
          <w:lang w:val="es-ES"/>
        </w:rPr>
        <w:t>Coordinar las acciones decisorias del Comité de Desarrollo Curricular.</w:t>
      </w:r>
    </w:p>
    <w:p w:rsidR="000C574B" w:rsidRDefault="000C574B">
      <w:pPr>
        <w:sectPr w:rsidR="000C574B" w:rsidSect="00050864">
          <w:pgSz w:w="12240" w:h="20160"/>
          <w:pgMar w:top="1640" w:right="1312" w:bottom="370" w:left="1368" w:header="720" w:footer="720" w:gutter="0"/>
          <w:cols w:space="720"/>
        </w:sectPr>
      </w:pPr>
    </w:p>
    <w:p w:rsidR="000C574B" w:rsidRDefault="00EB5F09">
      <w:pPr>
        <w:ind w:left="3024"/>
        <w:rPr>
          <w:rFonts w:ascii="Times New Roman" w:hAnsi="Times New Roman"/>
          <w:color w:val="13161B"/>
          <w:spacing w:val="26"/>
          <w:sz w:val="27"/>
          <w:lang w:val="es-ES"/>
        </w:rPr>
      </w:pPr>
      <w:r>
        <w:rPr>
          <w:noProof/>
          <w:lang w:val="es-GT" w:eastAsia="es-GT"/>
        </w:rPr>
        <w:lastRenderedPageBreak/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9647555</wp:posOffset>
                </wp:positionV>
                <wp:extent cx="6070600" cy="269240"/>
                <wp:effectExtent l="0" t="1905" r="635" b="0"/>
                <wp:wrapSquare wrapText="bothSides"/>
                <wp:docPr id="3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74B" w:rsidRDefault="00EB5F09">
                            <w:pPr>
                              <w:spacing w:after="36"/>
                              <w:ind w:left="1512" w:hanging="360"/>
                              <w:rPr>
                                <w:rFonts w:ascii="Arial" w:hAnsi="Arial"/>
                                <w:color w:val="13161B"/>
                                <w:spacing w:val="8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13161B"/>
                                <w:spacing w:val="8"/>
                                <w:sz w:val="17"/>
                                <w:lang w:val="es-ES"/>
                              </w:rPr>
                              <w:t xml:space="preserve">d) Formular los lineamientos y la reglamentación de mecanismos para evaluar los aprendizajes en </w:t>
                            </w:r>
                            <w:r>
                              <w:rPr>
                                <w:rFonts w:ascii="Arial" w:hAnsi="Arial"/>
                                <w:color w:val="13161B"/>
                                <w:spacing w:val="3"/>
                                <w:sz w:val="17"/>
                                <w:lang w:val="es-ES"/>
                              </w:rPr>
                              <w:t>todos los niveles y modalidades educativas del Sistema Educativo.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0;margin-top:759.65pt;width:478pt;height:21.2pt;z-index:-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VQswIAALI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" filled="f" stroked="f">
                <v:textbox inset="0,0,0,0">
                  <w:txbxContent>
                    <w:p w:rsidR="000C574B" w:rsidRDefault="00EB5F09">
                      <w:pPr>
                        <w:spacing w:after="36"/>
                        <w:ind w:left="1512" w:hanging="360"/>
                        <w:rPr>
                          <w:rFonts w:ascii="Arial" w:hAnsi="Arial"/>
                          <w:color w:val="13161B"/>
                          <w:spacing w:val="8"/>
                          <w:sz w:val="17"/>
                          <w:lang w:val="es-ES"/>
                        </w:rPr>
                      </w:pPr>
                      <w:r>
                        <w:rPr>
                          <w:rFonts w:ascii="Arial" w:hAnsi="Arial"/>
                          <w:color w:val="13161B"/>
                          <w:spacing w:val="8"/>
                          <w:sz w:val="17"/>
                          <w:lang w:val="es-ES"/>
                        </w:rPr>
                        <w:t xml:space="preserve">d) Formular los lineamientos y la reglamentación de mecanismos para evaluar los aprendizajes en </w:t>
                      </w:r>
                      <w:r>
                        <w:rPr>
                          <w:rFonts w:ascii="Arial" w:hAnsi="Arial"/>
                          <w:color w:val="13161B"/>
                          <w:spacing w:val="3"/>
                          <w:sz w:val="17"/>
                          <w:lang w:val="es-ES"/>
                        </w:rPr>
                        <w:t>todos los niveles y modalidades educativas del Sistema Educativo.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13161B"/>
          <w:spacing w:val="26"/>
          <w:sz w:val="27"/>
          <w:lang w:val="es-ES"/>
        </w:rPr>
        <w:t>MINISTERIO DE EDUCACION</w:t>
      </w:r>
    </w:p>
    <w:p w:rsidR="000C574B" w:rsidRDefault="00EB5F09">
      <w:pPr>
        <w:spacing w:before="1188"/>
        <w:rPr>
          <w:rFonts w:ascii="Arial" w:hAnsi="Arial"/>
          <w:b/>
          <w:color w:val="13161B"/>
          <w:sz w:val="21"/>
          <w:lang w:val="es-ES"/>
        </w:rPr>
      </w:pPr>
      <w:r>
        <w:rPr>
          <w:rFonts w:ascii="Arial" w:hAnsi="Arial"/>
          <w:b/>
          <w:color w:val="13161B"/>
          <w:sz w:val="21"/>
          <w:lang w:val="es-ES"/>
        </w:rPr>
        <w:t>Guatem</w:t>
      </w:r>
      <w:r w:rsidR="006446B8">
        <w:rPr>
          <w:rFonts w:ascii="Arial" w:hAnsi="Arial"/>
          <w:b/>
          <w:color w:val="13161B"/>
          <w:sz w:val="21"/>
          <w:lang w:val="es-ES"/>
        </w:rPr>
        <w:t>a</w:t>
      </w:r>
      <w:r>
        <w:rPr>
          <w:rFonts w:ascii="Arial" w:hAnsi="Arial"/>
          <w:b/>
          <w:color w:val="13161B"/>
          <w:sz w:val="21"/>
          <w:lang w:val="es-ES"/>
        </w:rPr>
        <w:t>la, C. A.</w:t>
      </w:r>
    </w:p>
    <w:p w:rsidR="000C574B" w:rsidRDefault="00EB5F09">
      <w:pPr>
        <w:numPr>
          <w:ilvl w:val="0"/>
          <w:numId w:val="5"/>
        </w:numPr>
        <w:tabs>
          <w:tab w:val="clear" w:pos="360"/>
          <w:tab w:val="decimal" w:pos="1440"/>
        </w:tabs>
        <w:spacing w:before="252"/>
        <w:ind w:left="1440" w:right="72" w:hanging="360"/>
        <w:rPr>
          <w:rFonts w:ascii="Arial" w:hAnsi="Arial"/>
          <w:color w:val="13161B"/>
          <w:spacing w:val="4"/>
          <w:sz w:val="17"/>
          <w:lang w:val="es-ES"/>
        </w:rPr>
      </w:pPr>
      <w:r>
        <w:rPr>
          <w:rFonts w:ascii="Arial" w:hAnsi="Arial"/>
          <w:color w:val="13161B"/>
          <w:spacing w:val="4"/>
          <w:sz w:val="17"/>
          <w:lang w:val="es-ES"/>
        </w:rPr>
        <w:t xml:space="preserve">Desarrollar y dar a conocer, a las Direcciones Departamentales de Educación, los lineamientos </w:t>
      </w:r>
      <w:r>
        <w:rPr>
          <w:rFonts w:ascii="Arial" w:hAnsi="Arial"/>
          <w:color w:val="13161B"/>
          <w:spacing w:val="2"/>
          <w:sz w:val="17"/>
          <w:lang w:val="es-ES"/>
        </w:rPr>
        <w:t>curriculares base.</w:t>
      </w:r>
    </w:p>
    <w:p w:rsidR="000C574B" w:rsidRDefault="00EB5F09">
      <w:pPr>
        <w:numPr>
          <w:ilvl w:val="0"/>
          <w:numId w:val="5"/>
        </w:numPr>
        <w:tabs>
          <w:tab w:val="clear" w:pos="360"/>
          <w:tab w:val="decimal" w:pos="1440"/>
        </w:tabs>
        <w:spacing w:before="252"/>
        <w:ind w:left="1440" w:right="72" w:hanging="360"/>
        <w:rPr>
          <w:rFonts w:ascii="Arial" w:hAnsi="Arial"/>
          <w:color w:val="13161B"/>
          <w:spacing w:val="2"/>
          <w:sz w:val="17"/>
          <w:lang w:val="es-ES"/>
        </w:rPr>
      </w:pPr>
      <w:r>
        <w:rPr>
          <w:rFonts w:ascii="Arial" w:hAnsi="Arial"/>
          <w:color w:val="13161B"/>
          <w:spacing w:val="2"/>
          <w:sz w:val="17"/>
          <w:lang w:val="es-ES"/>
        </w:rPr>
        <w:t xml:space="preserve">Acompañar técnicamente y evaluar los procesos de diseño y desarrollo curricular nacional, regional y </w:t>
      </w:r>
      <w:r>
        <w:rPr>
          <w:rFonts w:ascii="Arial" w:hAnsi="Arial"/>
          <w:color w:val="13161B"/>
          <w:sz w:val="17"/>
          <w:lang w:val="es-ES"/>
        </w:rPr>
        <w:t>local.</w:t>
      </w:r>
    </w:p>
    <w:p w:rsidR="000C574B" w:rsidRDefault="00EB5F09">
      <w:pPr>
        <w:numPr>
          <w:ilvl w:val="0"/>
          <w:numId w:val="5"/>
        </w:numPr>
        <w:tabs>
          <w:tab w:val="clear" w:pos="360"/>
          <w:tab w:val="decimal" w:pos="1440"/>
        </w:tabs>
        <w:spacing w:before="216"/>
        <w:ind w:left="1440" w:right="72" w:hanging="360"/>
        <w:rPr>
          <w:rFonts w:ascii="Arial" w:hAnsi="Arial"/>
          <w:color w:val="13161B"/>
          <w:spacing w:val="3"/>
          <w:sz w:val="17"/>
          <w:lang w:val="es-ES"/>
        </w:rPr>
      </w:pPr>
      <w:r>
        <w:rPr>
          <w:rFonts w:ascii="Arial" w:hAnsi="Arial"/>
          <w:color w:val="13161B"/>
          <w:spacing w:val="3"/>
          <w:sz w:val="17"/>
          <w:lang w:val="es-ES"/>
        </w:rPr>
        <w:t xml:space="preserve">Preparar la temática y metodología para el desarrollo de las capacitaciones relacionadas con los </w:t>
      </w:r>
      <w:r>
        <w:rPr>
          <w:rFonts w:ascii="Arial" w:hAnsi="Arial"/>
          <w:color w:val="13161B"/>
          <w:spacing w:val="2"/>
          <w:sz w:val="17"/>
          <w:lang w:val="es-ES"/>
        </w:rPr>
        <w:t>lineamientos curriculares.</w:t>
      </w:r>
    </w:p>
    <w:p w:rsidR="000C574B" w:rsidRDefault="00EB5F09">
      <w:pPr>
        <w:spacing w:before="252"/>
        <w:ind w:left="1368" w:right="72"/>
        <w:rPr>
          <w:rFonts w:ascii="Arial" w:hAnsi="Arial"/>
          <w:color w:val="13161B"/>
          <w:spacing w:val="6"/>
          <w:sz w:val="17"/>
          <w:lang w:val="es-ES"/>
        </w:rPr>
      </w:pPr>
      <w:r>
        <w:rPr>
          <w:rFonts w:ascii="Arial" w:hAnsi="Arial"/>
          <w:color w:val="13161B"/>
          <w:spacing w:val="6"/>
          <w:sz w:val="17"/>
          <w:lang w:val="es-ES"/>
        </w:rPr>
        <w:t xml:space="preserve">Elaborar los lineamientos generales para la elaboración de textos, en seguimiento del currículo </w:t>
      </w:r>
      <w:r>
        <w:rPr>
          <w:rFonts w:ascii="Arial" w:hAnsi="Arial"/>
          <w:color w:val="13161B"/>
          <w:sz w:val="17"/>
          <w:lang w:val="es-ES"/>
        </w:rPr>
        <w:t>definido.</w:t>
      </w:r>
    </w:p>
    <w:p w:rsidR="000C574B" w:rsidRDefault="00EB5F09">
      <w:pPr>
        <w:spacing w:before="468"/>
        <w:ind w:right="72"/>
        <w:jc w:val="right"/>
        <w:rPr>
          <w:rFonts w:ascii="Arial" w:hAnsi="Arial"/>
          <w:b/>
          <w:color w:val="13161B"/>
          <w:spacing w:val="11"/>
          <w:sz w:val="21"/>
          <w:lang w:val="es-ES"/>
        </w:rPr>
      </w:pPr>
      <w:r>
        <w:rPr>
          <w:rFonts w:ascii="Arial" w:hAnsi="Arial"/>
          <w:b/>
          <w:color w:val="13161B"/>
          <w:spacing w:val="11"/>
          <w:sz w:val="21"/>
          <w:lang w:val="es-ES"/>
        </w:rPr>
        <w:t>Artículo 8°. ATRIBUCIONE</w:t>
      </w:r>
      <w:r w:rsidRPr="0023001B">
        <w:rPr>
          <w:rFonts w:ascii="Arial" w:hAnsi="Arial"/>
          <w:b/>
          <w:i/>
          <w:color w:val="13161B"/>
          <w:spacing w:val="11"/>
          <w:sz w:val="21"/>
          <w:lang w:val="es-ES"/>
        </w:rPr>
        <w:t>S</w:t>
      </w:r>
      <w:r>
        <w:rPr>
          <w:rFonts w:ascii="Arial" w:hAnsi="Arial"/>
          <w:b/>
          <w:color w:val="13161B"/>
          <w:spacing w:val="11"/>
          <w:sz w:val="21"/>
          <w:lang w:val="es-ES"/>
        </w:rPr>
        <w:t xml:space="preserve"> ESPECÍFICAS DE LA SUBDIRECCIÓN DE DISEÑO Y</w:t>
      </w:r>
    </w:p>
    <w:p w:rsidR="000C574B" w:rsidRDefault="00EB5F09">
      <w:pPr>
        <w:spacing w:before="72"/>
        <w:ind w:left="648" w:right="72"/>
        <w:jc w:val="both"/>
        <w:rPr>
          <w:rFonts w:ascii="Arial" w:hAnsi="Arial"/>
          <w:b/>
          <w:color w:val="13161B"/>
          <w:spacing w:val="6"/>
          <w:sz w:val="21"/>
          <w:lang w:val="es-ES"/>
        </w:rPr>
      </w:pPr>
      <w:r>
        <w:rPr>
          <w:rFonts w:ascii="Arial" w:hAnsi="Arial"/>
          <w:b/>
          <w:color w:val="13161B"/>
          <w:spacing w:val="6"/>
          <w:sz w:val="21"/>
          <w:lang w:val="es-ES"/>
        </w:rPr>
        <w:t xml:space="preserve">DESARROLLO CURRICULAR. </w:t>
      </w:r>
      <w:r>
        <w:rPr>
          <w:rFonts w:ascii="Arial" w:hAnsi="Arial"/>
          <w:color w:val="13161B"/>
          <w:spacing w:val="6"/>
          <w:sz w:val="17"/>
          <w:lang w:val="es-ES"/>
        </w:rPr>
        <w:t xml:space="preserve">La Subdirección de Diseño y Desarrollo Curricular es la responsable </w:t>
      </w:r>
      <w:r>
        <w:rPr>
          <w:rFonts w:ascii="Arial" w:hAnsi="Arial"/>
          <w:color w:val="13161B"/>
          <w:spacing w:val="5"/>
          <w:sz w:val="17"/>
          <w:lang w:val="es-ES"/>
        </w:rPr>
        <w:t xml:space="preserve">de orientar el diseño y desarrollo del currículo de los diferentes niveles y modalidades del Sistema Educativo. </w:t>
      </w:r>
      <w:r>
        <w:rPr>
          <w:rFonts w:ascii="Arial" w:hAnsi="Arial"/>
          <w:color w:val="13161B"/>
          <w:spacing w:val="7"/>
          <w:sz w:val="17"/>
          <w:lang w:val="es-ES"/>
        </w:rPr>
        <w:t xml:space="preserve">La Subdirección de Diseño y Desarrollo Curricular depende de la Dirección General de Currículo y está a </w:t>
      </w:r>
      <w:r>
        <w:rPr>
          <w:rFonts w:ascii="Arial" w:hAnsi="Arial"/>
          <w:color w:val="13161B"/>
          <w:spacing w:val="5"/>
          <w:sz w:val="17"/>
          <w:lang w:val="es-ES"/>
        </w:rPr>
        <w:t xml:space="preserve">cargo de un(a) subdirector(a) un(a) asistente y cuatro jefaturas de departamentos técnicos. Sus atribuciones </w:t>
      </w:r>
      <w:r>
        <w:rPr>
          <w:rFonts w:ascii="Arial" w:hAnsi="Arial"/>
          <w:color w:val="13161B"/>
          <w:spacing w:val="2"/>
          <w:sz w:val="17"/>
          <w:lang w:val="es-ES"/>
        </w:rPr>
        <w:t>son las siguientes:</w:t>
      </w:r>
    </w:p>
    <w:p w:rsidR="000C574B" w:rsidRDefault="00EB5F09">
      <w:pPr>
        <w:numPr>
          <w:ilvl w:val="0"/>
          <w:numId w:val="6"/>
        </w:numPr>
        <w:tabs>
          <w:tab w:val="clear" w:pos="360"/>
          <w:tab w:val="decimal" w:pos="1512"/>
        </w:tabs>
        <w:spacing w:before="216"/>
        <w:ind w:left="1512" w:right="72" w:hanging="360"/>
        <w:rPr>
          <w:rFonts w:ascii="Arial" w:hAnsi="Arial"/>
          <w:color w:val="13161B"/>
          <w:spacing w:val="5"/>
          <w:sz w:val="17"/>
          <w:lang w:val="es-ES"/>
        </w:rPr>
      </w:pPr>
      <w:r>
        <w:rPr>
          <w:rFonts w:ascii="Arial" w:hAnsi="Arial"/>
          <w:color w:val="13161B"/>
          <w:spacing w:val="5"/>
          <w:sz w:val="17"/>
          <w:lang w:val="es-ES"/>
        </w:rPr>
        <w:t xml:space="preserve">Orientar un currículo pertinente, flexible y perfectible, con la participación y gestión de toda la </w:t>
      </w:r>
      <w:r w:rsidR="006446B8">
        <w:rPr>
          <w:rFonts w:ascii="Arial" w:hAnsi="Arial"/>
          <w:color w:val="13161B"/>
          <w:spacing w:val="3"/>
          <w:sz w:val="17"/>
          <w:lang w:val="es-ES"/>
        </w:rPr>
        <w:t>comunidad</w:t>
      </w:r>
      <w:r>
        <w:rPr>
          <w:rFonts w:ascii="Arial" w:hAnsi="Arial"/>
          <w:color w:val="13161B"/>
          <w:spacing w:val="3"/>
          <w:sz w:val="17"/>
          <w:lang w:val="es-ES"/>
        </w:rPr>
        <w:t xml:space="preserve"> educativa, los diversos sectores y pueblos que conforman el país.</w:t>
      </w:r>
    </w:p>
    <w:p w:rsidR="000C574B" w:rsidRDefault="00EB5F09">
      <w:pPr>
        <w:numPr>
          <w:ilvl w:val="0"/>
          <w:numId w:val="6"/>
        </w:numPr>
        <w:tabs>
          <w:tab w:val="clear" w:pos="360"/>
          <w:tab w:val="decimal" w:pos="1512"/>
        </w:tabs>
        <w:spacing w:before="252"/>
        <w:ind w:left="1512" w:right="72" w:hanging="360"/>
        <w:rPr>
          <w:rFonts w:ascii="Arial" w:hAnsi="Arial"/>
          <w:color w:val="13161B"/>
          <w:spacing w:val="4"/>
          <w:sz w:val="17"/>
          <w:lang w:val="es-ES"/>
        </w:rPr>
      </w:pPr>
      <w:r>
        <w:rPr>
          <w:rFonts w:ascii="Arial" w:hAnsi="Arial"/>
          <w:color w:val="13161B"/>
          <w:spacing w:val="4"/>
          <w:sz w:val="17"/>
          <w:lang w:val="es-ES"/>
        </w:rPr>
        <w:t xml:space="preserve">Formular, divulgar y actualizar el Currículo Nacional Base en los distintos niveles y modalidades </w:t>
      </w:r>
      <w:r>
        <w:rPr>
          <w:rFonts w:ascii="Arial" w:hAnsi="Arial"/>
          <w:color w:val="13161B"/>
          <w:spacing w:val="3"/>
          <w:sz w:val="17"/>
          <w:lang w:val="es-ES"/>
        </w:rPr>
        <w:t>educativas del Sistema Educativo.</w:t>
      </w:r>
    </w:p>
    <w:p w:rsidR="000C574B" w:rsidRDefault="00EB5F09">
      <w:pPr>
        <w:numPr>
          <w:ilvl w:val="0"/>
          <w:numId w:val="6"/>
        </w:numPr>
        <w:tabs>
          <w:tab w:val="clear" w:pos="360"/>
          <w:tab w:val="decimal" w:pos="1512"/>
        </w:tabs>
        <w:spacing w:before="216" w:line="264" w:lineRule="auto"/>
        <w:ind w:left="1512" w:hanging="360"/>
        <w:rPr>
          <w:rFonts w:ascii="Arial" w:hAnsi="Arial"/>
          <w:color w:val="13161B"/>
          <w:spacing w:val="7"/>
          <w:sz w:val="17"/>
          <w:lang w:val="es-ES"/>
        </w:rPr>
      </w:pPr>
      <w:r>
        <w:rPr>
          <w:rFonts w:ascii="Arial" w:hAnsi="Arial"/>
          <w:color w:val="13161B"/>
          <w:spacing w:val="7"/>
          <w:sz w:val="17"/>
          <w:lang w:val="es-ES"/>
        </w:rPr>
        <w:t>Orientar el proceso de actualización y mejoramiento permanente del currículo.</w:t>
      </w:r>
    </w:p>
    <w:p w:rsidR="000C574B" w:rsidRDefault="00EB5F09">
      <w:pPr>
        <w:numPr>
          <w:ilvl w:val="0"/>
          <w:numId w:val="6"/>
        </w:numPr>
        <w:tabs>
          <w:tab w:val="clear" w:pos="360"/>
          <w:tab w:val="decimal" w:pos="1512"/>
        </w:tabs>
        <w:spacing w:before="216" w:line="276" w:lineRule="auto"/>
        <w:ind w:left="1512" w:hanging="360"/>
        <w:rPr>
          <w:rFonts w:ascii="Arial" w:hAnsi="Arial"/>
          <w:color w:val="13161B"/>
          <w:spacing w:val="6"/>
          <w:sz w:val="17"/>
          <w:lang w:val="es-ES"/>
        </w:rPr>
      </w:pPr>
      <w:r>
        <w:rPr>
          <w:rFonts w:ascii="Arial" w:hAnsi="Arial"/>
          <w:color w:val="13161B"/>
          <w:spacing w:val="6"/>
          <w:sz w:val="17"/>
          <w:lang w:val="es-ES"/>
        </w:rPr>
        <w:t>Establecer lineamientos para la concreción de la planificación curricular a nivel regional y local.</w:t>
      </w:r>
    </w:p>
    <w:p w:rsidR="000C574B" w:rsidRDefault="00EB5F09">
      <w:pPr>
        <w:numPr>
          <w:ilvl w:val="0"/>
          <w:numId w:val="6"/>
        </w:numPr>
        <w:tabs>
          <w:tab w:val="clear" w:pos="360"/>
          <w:tab w:val="decimal" w:pos="1512"/>
        </w:tabs>
        <w:spacing w:before="216"/>
        <w:ind w:left="1512" w:right="72" w:hanging="360"/>
        <w:rPr>
          <w:rFonts w:ascii="Arial" w:hAnsi="Arial"/>
          <w:color w:val="13161B"/>
          <w:spacing w:val="5"/>
          <w:sz w:val="17"/>
          <w:lang w:val="es-ES"/>
        </w:rPr>
      </w:pPr>
      <w:r>
        <w:rPr>
          <w:rFonts w:ascii="Arial" w:hAnsi="Arial"/>
          <w:color w:val="13161B"/>
          <w:spacing w:val="5"/>
          <w:sz w:val="17"/>
          <w:lang w:val="es-ES"/>
        </w:rPr>
        <w:t xml:space="preserve">Desarrollar y dar a conocer, por medio de las Direcciones Departamentales de Educación los </w:t>
      </w:r>
      <w:r>
        <w:rPr>
          <w:rFonts w:ascii="Arial" w:hAnsi="Arial"/>
          <w:color w:val="13161B"/>
          <w:spacing w:val="4"/>
          <w:sz w:val="17"/>
          <w:lang w:val="es-ES"/>
        </w:rPr>
        <w:t>lineamientos del Currículo Nacional Base.</w:t>
      </w:r>
    </w:p>
    <w:p w:rsidR="000C574B" w:rsidRDefault="00EB5F09">
      <w:pPr>
        <w:numPr>
          <w:ilvl w:val="0"/>
          <w:numId w:val="6"/>
        </w:numPr>
        <w:tabs>
          <w:tab w:val="clear" w:pos="360"/>
          <w:tab w:val="decimal" w:pos="1512"/>
        </w:tabs>
        <w:spacing w:before="216" w:line="266" w:lineRule="auto"/>
        <w:ind w:left="1512" w:hanging="360"/>
        <w:rPr>
          <w:rFonts w:ascii="Arial" w:hAnsi="Arial"/>
          <w:color w:val="13161B"/>
          <w:spacing w:val="5"/>
          <w:sz w:val="17"/>
          <w:lang w:val="es-ES"/>
        </w:rPr>
      </w:pPr>
      <w:r>
        <w:rPr>
          <w:rFonts w:ascii="Arial" w:hAnsi="Arial"/>
          <w:color w:val="13161B"/>
          <w:spacing w:val="5"/>
          <w:sz w:val="17"/>
          <w:lang w:val="es-ES"/>
        </w:rPr>
        <w:t>Orientar la entrega del Currículo Nacional Base de los diferentes niveles y modalidades educativas.</w:t>
      </w:r>
    </w:p>
    <w:p w:rsidR="000C574B" w:rsidRDefault="00EB5F09">
      <w:pPr>
        <w:numPr>
          <w:ilvl w:val="0"/>
          <w:numId w:val="6"/>
        </w:numPr>
        <w:tabs>
          <w:tab w:val="clear" w:pos="360"/>
          <w:tab w:val="decimal" w:pos="1512"/>
        </w:tabs>
        <w:spacing w:before="216"/>
        <w:ind w:left="1512" w:right="72" w:hanging="360"/>
        <w:rPr>
          <w:rFonts w:ascii="Arial" w:hAnsi="Arial"/>
          <w:color w:val="13161B"/>
          <w:spacing w:val="2"/>
          <w:sz w:val="17"/>
          <w:lang w:val="es-ES"/>
        </w:rPr>
      </w:pPr>
      <w:r>
        <w:rPr>
          <w:rFonts w:ascii="Arial" w:hAnsi="Arial"/>
          <w:color w:val="13161B"/>
          <w:spacing w:val="2"/>
          <w:sz w:val="17"/>
          <w:lang w:val="es-ES"/>
        </w:rPr>
        <w:t xml:space="preserve">Establecer las normas u orientaciones que, en materia curricular deben orientar el funcionamiento de </w:t>
      </w:r>
      <w:r>
        <w:rPr>
          <w:rFonts w:ascii="Arial" w:hAnsi="Arial"/>
          <w:color w:val="13161B"/>
          <w:spacing w:val="3"/>
          <w:sz w:val="17"/>
          <w:lang w:val="es-ES"/>
        </w:rPr>
        <w:t>los establecimientos educativos del país, tanto del sector oficial, como privado.</w:t>
      </w:r>
    </w:p>
    <w:p w:rsidR="000C574B" w:rsidRDefault="00EB5F09">
      <w:pPr>
        <w:numPr>
          <w:ilvl w:val="0"/>
          <w:numId w:val="6"/>
        </w:numPr>
        <w:tabs>
          <w:tab w:val="clear" w:pos="360"/>
          <w:tab w:val="decimal" w:pos="1512"/>
        </w:tabs>
        <w:spacing w:before="216"/>
        <w:ind w:left="1512" w:right="72" w:hanging="360"/>
        <w:rPr>
          <w:rFonts w:ascii="Arial" w:hAnsi="Arial"/>
          <w:color w:val="13161B"/>
          <w:spacing w:val="5"/>
          <w:sz w:val="17"/>
          <w:lang w:val="es-ES"/>
        </w:rPr>
      </w:pPr>
      <w:r>
        <w:rPr>
          <w:rFonts w:ascii="Arial" w:hAnsi="Arial"/>
          <w:color w:val="13161B"/>
          <w:spacing w:val="5"/>
          <w:sz w:val="17"/>
          <w:lang w:val="es-ES"/>
        </w:rPr>
        <w:t xml:space="preserve">Formular el currículo para la formación de Directores de Establecimientos Educativos del sector </w:t>
      </w:r>
      <w:r>
        <w:rPr>
          <w:rFonts w:ascii="Arial" w:hAnsi="Arial"/>
          <w:color w:val="13161B"/>
          <w:spacing w:val="2"/>
          <w:sz w:val="17"/>
          <w:lang w:val="es-ES"/>
        </w:rPr>
        <w:t>público y privado.</w:t>
      </w:r>
    </w:p>
    <w:p w:rsidR="000C574B" w:rsidRDefault="00EB5F09">
      <w:pPr>
        <w:numPr>
          <w:ilvl w:val="0"/>
          <w:numId w:val="6"/>
        </w:numPr>
        <w:tabs>
          <w:tab w:val="clear" w:pos="360"/>
          <w:tab w:val="decimal" w:pos="1512"/>
        </w:tabs>
        <w:spacing w:before="216" w:line="264" w:lineRule="auto"/>
        <w:ind w:left="1512" w:hanging="360"/>
        <w:rPr>
          <w:rFonts w:ascii="Arial" w:hAnsi="Arial"/>
          <w:color w:val="13161B"/>
          <w:spacing w:val="8"/>
          <w:sz w:val="17"/>
          <w:lang w:val="es-ES"/>
        </w:rPr>
      </w:pPr>
      <w:r>
        <w:rPr>
          <w:rFonts w:ascii="Arial" w:hAnsi="Arial"/>
          <w:color w:val="13161B"/>
          <w:spacing w:val="8"/>
          <w:sz w:val="17"/>
          <w:lang w:val="es-ES"/>
        </w:rPr>
        <w:t>Formular el currículo para la formación de Supervisores Educativos.</w:t>
      </w:r>
    </w:p>
    <w:p w:rsidR="000C574B" w:rsidRDefault="00EB5F09">
      <w:pPr>
        <w:spacing w:before="432"/>
        <w:ind w:right="72"/>
        <w:jc w:val="right"/>
        <w:rPr>
          <w:rFonts w:ascii="Arial" w:hAnsi="Arial"/>
          <w:b/>
          <w:color w:val="13161B"/>
          <w:spacing w:val="4"/>
          <w:sz w:val="21"/>
          <w:lang w:val="es-ES"/>
        </w:rPr>
      </w:pPr>
      <w:r>
        <w:rPr>
          <w:rFonts w:ascii="Arial" w:hAnsi="Arial"/>
          <w:b/>
          <w:color w:val="13161B"/>
          <w:spacing w:val="4"/>
          <w:sz w:val="21"/>
          <w:lang w:val="es-ES"/>
        </w:rPr>
        <w:t>Artículo 9°. ATRIBUCIONES ESPECÍFICAS DE LA SUBDIRECCIÓN DE EVALUACIÓN</w:t>
      </w:r>
    </w:p>
    <w:p w:rsidR="000C574B" w:rsidRDefault="00EB5F09">
      <w:pPr>
        <w:spacing w:before="72"/>
        <w:ind w:left="720"/>
        <w:jc w:val="both"/>
        <w:rPr>
          <w:rFonts w:ascii="Arial" w:hAnsi="Arial"/>
          <w:b/>
          <w:color w:val="13161B"/>
          <w:spacing w:val="6"/>
          <w:sz w:val="21"/>
          <w:lang w:val="es-ES"/>
        </w:rPr>
      </w:pPr>
      <w:r>
        <w:rPr>
          <w:rFonts w:ascii="Arial" w:hAnsi="Arial"/>
          <w:b/>
          <w:color w:val="13161B"/>
          <w:spacing w:val="6"/>
          <w:sz w:val="21"/>
          <w:lang w:val="es-ES"/>
        </w:rPr>
        <w:t xml:space="preserve">CURRICULAR. </w:t>
      </w:r>
      <w:r>
        <w:rPr>
          <w:rFonts w:ascii="Arial" w:hAnsi="Arial"/>
          <w:color w:val="13161B"/>
          <w:spacing w:val="6"/>
          <w:sz w:val="17"/>
          <w:lang w:val="es-ES"/>
        </w:rPr>
        <w:t xml:space="preserve">La Subdirección de Evaluación Curricular es la responsable de la concreción, de la </w:t>
      </w:r>
      <w:r>
        <w:rPr>
          <w:rFonts w:ascii="Arial" w:hAnsi="Arial"/>
          <w:color w:val="13161B"/>
          <w:spacing w:val="3"/>
          <w:sz w:val="17"/>
          <w:lang w:val="es-ES"/>
        </w:rPr>
        <w:t xml:space="preserve">planificación y seguimiento de las actividades curriculares así como de la evaluación del funcionamiento del </w:t>
      </w:r>
      <w:r>
        <w:rPr>
          <w:rFonts w:ascii="Arial" w:hAnsi="Arial"/>
          <w:color w:val="13161B"/>
          <w:spacing w:val="2"/>
          <w:sz w:val="17"/>
          <w:lang w:val="es-ES"/>
        </w:rPr>
        <w:t xml:space="preserve">currículo, a nivel de Dirección de Currículo y de aula. La Subdirección de evaluación curricular depende de la </w:t>
      </w:r>
      <w:r>
        <w:rPr>
          <w:rFonts w:ascii="Arial" w:hAnsi="Arial"/>
          <w:color w:val="13161B"/>
          <w:spacing w:val="5"/>
          <w:sz w:val="17"/>
          <w:lang w:val="es-ES"/>
        </w:rPr>
        <w:t xml:space="preserve">Dirección General de Currículo está a cargo de un (a) subdirector (a) un (a) asistente, tres Jefaturas de </w:t>
      </w:r>
      <w:r>
        <w:rPr>
          <w:rFonts w:ascii="Arial" w:hAnsi="Arial"/>
          <w:color w:val="13161B"/>
          <w:spacing w:val="2"/>
          <w:sz w:val="17"/>
          <w:lang w:val="es-ES"/>
        </w:rPr>
        <w:t>Departamentos Técnicos. Sus atribuciones son las siguientes:</w:t>
      </w:r>
    </w:p>
    <w:p w:rsidR="000C574B" w:rsidRDefault="00EB5F09">
      <w:pPr>
        <w:numPr>
          <w:ilvl w:val="0"/>
          <w:numId w:val="7"/>
        </w:numPr>
        <w:tabs>
          <w:tab w:val="clear" w:pos="360"/>
          <w:tab w:val="decimal" w:pos="1584"/>
        </w:tabs>
        <w:spacing w:before="252"/>
        <w:ind w:left="1584" w:hanging="360"/>
        <w:jc w:val="both"/>
        <w:rPr>
          <w:rFonts w:ascii="Arial" w:hAnsi="Arial"/>
          <w:color w:val="13161B"/>
          <w:spacing w:val="7"/>
          <w:sz w:val="17"/>
          <w:lang w:val="es-ES"/>
        </w:rPr>
      </w:pPr>
      <w:r>
        <w:rPr>
          <w:rFonts w:ascii="Arial" w:hAnsi="Arial"/>
          <w:color w:val="13161B"/>
          <w:spacing w:val="7"/>
          <w:sz w:val="17"/>
          <w:lang w:val="es-ES"/>
        </w:rPr>
        <w:t xml:space="preserve">Integrar el plan operativo anual y el presupuesto correspondiente para la realización de las </w:t>
      </w:r>
      <w:r>
        <w:rPr>
          <w:rFonts w:ascii="Arial" w:hAnsi="Arial"/>
          <w:color w:val="13161B"/>
          <w:spacing w:val="4"/>
          <w:sz w:val="17"/>
          <w:lang w:val="es-ES"/>
        </w:rPr>
        <w:t xml:space="preserve">actividades curriculares de las diferentes instancias de la Dirección de Diseño Curricular, con base </w:t>
      </w:r>
      <w:r>
        <w:rPr>
          <w:rFonts w:ascii="Arial" w:hAnsi="Arial"/>
          <w:color w:val="13161B"/>
          <w:spacing w:val="3"/>
          <w:sz w:val="17"/>
          <w:lang w:val="es-ES"/>
        </w:rPr>
        <w:t>en el plan de desarrollo institucional.</w:t>
      </w:r>
    </w:p>
    <w:p w:rsidR="000C574B" w:rsidRDefault="00EB5F09">
      <w:pPr>
        <w:numPr>
          <w:ilvl w:val="0"/>
          <w:numId w:val="7"/>
        </w:numPr>
        <w:tabs>
          <w:tab w:val="clear" w:pos="360"/>
          <w:tab w:val="decimal" w:pos="1584"/>
        </w:tabs>
        <w:spacing w:before="288" w:line="264" w:lineRule="auto"/>
        <w:ind w:left="1584" w:hanging="360"/>
        <w:jc w:val="both"/>
        <w:rPr>
          <w:rFonts w:ascii="Arial" w:hAnsi="Arial"/>
          <w:color w:val="13161B"/>
          <w:spacing w:val="5"/>
          <w:sz w:val="17"/>
          <w:lang w:val="es-ES"/>
        </w:rPr>
      </w:pPr>
      <w:r>
        <w:rPr>
          <w:rFonts w:ascii="Arial" w:hAnsi="Arial"/>
          <w:color w:val="13161B"/>
          <w:spacing w:val="5"/>
          <w:sz w:val="17"/>
          <w:lang w:val="es-ES"/>
        </w:rPr>
        <w:t xml:space="preserve">Proponer, divulgar, actualizar los estándares y los lineamientos para alcanzarlos así como las </w:t>
      </w:r>
      <w:r>
        <w:rPr>
          <w:rFonts w:ascii="Arial" w:hAnsi="Arial"/>
          <w:color w:val="13161B"/>
          <w:spacing w:val="3"/>
          <w:sz w:val="17"/>
          <w:lang w:val="es-ES"/>
        </w:rPr>
        <w:t>competencias de las áreas y subáreas curriculares en los distintos niveles y modalidades educativas de los subsistemas escolar y extraescolar.</w:t>
      </w:r>
    </w:p>
    <w:p w:rsidR="000C574B" w:rsidRDefault="00EB5F09">
      <w:pPr>
        <w:numPr>
          <w:ilvl w:val="0"/>
          <w:numId w:val="7"/>
        </w:numPr>
        <w:tabs>
          <w:tab w:val="clear" w:pos="360"/>
          <w:tab w:val="decimal" w:pos="1584"/>
        </w:tabs>
        <w:spacing w:before="144"/>
        <w:ind w:left="1584" w:hanging="360"/>
        <w:rPr>
          <w:rFonts w:ascii="Arial" w:hAnsi="Arial"/>
          <w:color w:val="13161B"/>
          <w:spacing w:val="6"/>
          <w:sz w:val="17"/>
          <w:lang w:val="es-ES"/>
        </w:rPr>
      </w:pPr>
      <w:r>
        <w:rPr>
          <w:rFonts w:ascii="Arial" w:hAnsi="Arial"/>
          <w:color w:val="13161B"/>
          <w:spacing w:val="6"/>
          <w:sz w:val="17"/>
          <w:lang w:val="es-ES"/>
        </w:rPr>
        <w:t xml:space="preserve">Orientar la organización y la aplicación del Currículo Nacional Base —CNB— en las distintas </w:t>
      </w:r>
      <w:r>
        <w:rPr>
          <w:rFonts w:ascii="Arial" w:hAnsi="Arial"/>
          <w:color w:val="13161B"/>
          <w:spacing w:val="2"/>
          <w:sz w:val="17"/>
          <w:lang w:val="es-ES"/>
        </w:rPr>
        <w:t>modalidades educativas</w:t>
      </w:r>
    </w:p>
    <w:p w:rsidR="000C574B" w:rsidRDefault="000C574B">
      <w:pPr>
        <w:sectPr w:rsidR="000C574B" w:rsidSect="00050864">
          <w:pgSz w:w="12240" w:h="20160"/>
          <w:pgMar w:top="1880" w:right="1276" w:bottom="2757" w:left="1344" w:header="720" w:footer="720" w:gutter="0"/>
          <w:cols w:space="720"/>
        </w:sectPr>
      </w:pPr>
    </w:p>
    <w:p w:rsidR="000C574B" w:rsidRDefault="00EB5F09">
      <w:pPr>
        <w:spacing w:line="216" w:lineRule="auto"/>
        <w:ind w:left="3096"/>
        <w:rPr>
          <w:rFonts w:ascii="Times New Roman" w:hAnsi="Times New Roman"/>
          <w:color w:val="13161B"/>
          <w:spacing w:val="26"/>
          <w:sz w:val="27"/>
          <w:lang w:val="es-ES"/>
        </w:rPr>
      </w:pPr>
      <w:r>
        <w:rPr>
          <w:rFonts w:ascii="Times New Roman" w:hAnsi="Times New Roman"/>
          <w:color w:val="13161B"/>
          <w:spacing w:val="26"/>
          <w:sz w:val="27"/>
          <w:lang w:val="es-ES"/>
        </w:rPr>
        <w:lastRenderedPageBreak/>
        <w:t>MINISTERIO DE EDUCACION</w:t>
      </w:r>
    </w:p>
    <w:p w:rsidR="000C574B" w:rsidRDefault="006446B8">
      <w:pPr>
        <w:spacing w:before="1224"/>
        <w:rPr>
          <w:rFonts w:ascii="Arial" w:hAnsi="Arial"/>
          <w:color w:val="13161B"/>
          <w:spacing w:val="26"/>
          <w:sz w:val="17"/>
          <w:lang w:val="es-ES"/>
        </w:rPr>
      </w:pPr>
      <w:r>
        <w:rPr>
          <w:rFonts w:ascii="Arial" w:hAnsi="Arial"/>
          <w:color w:val="13161B"/>
          <w:spacing w:val="26"/>
          <w:sz w:val="17"/>
          <w:lang w:val="es-ES"/>
        </w:rPr>
        <w:t>Guatemala, C.A.</w:t>
      </w:r>
    </w:p>
    <w:p w:rsidR="000C574B" w:rsidRDefault="00EB5F09">
      <w:pPr>
        <w:spacing w:before="216" w:line="211" w:lineRule="auto"/>
        <w:ind w:left="4320"/>
        <w:rPr>
          <w:rFonts w:ascii="Arial" w:hAnsi="Arial"/>
          <w:b/>
          <w:color w:val="13161B"/>
          <w:sz w:val="21"/>
          <w:lang w:val="es-ES"/>
        </w:rPr>
      </w:pPr>
      <w:r>
        <w:rPr>
          <w:rFonts w:ascii="Arial" w:hAnsi="Arial"/>
          <w:b/>
          <w:color w:val="13161B"/>
          <w:sz w:val="21"/>
          <w:lang w:val="es-ES"/>
        </w:rPr>
        <w:t>CAPITULO IV</w:t>
      </w:r>
    </w:p>
    <w:p w:rsidR="000C574B" w:rsidRDefault="00EB5F09">
      <w:pPr>
        <w:spacing w:before="324" w:line="480" w:lineRule="auto"/>
        <w:ind w:left="504"/>
        <w:jc w:val="center"/>
        <w:rPr>
          <w:rFonts w:ascii="Arial" w:hAnsi="Arial"/>
          <w:b/>
          <w:color w:val="13161B"/>
          <w:spacing w:val="4"/>
          <w:sz w:val="21"/>
          <w:lang w:val="es-ES"/>
        </w:rPr>
      </w:pPr>
      <w:r>
        <w:rPr>
          <w:rFonts w:ascii="Arial" w:hAnsi="Arial"/>
          <w:b/>
          <w:color w:val="13161B"/>
          <w:spacing w:val="4"/>
          <w:sz w:val="21"/>
          <w:lang w:val="es-ES"/>
        </w:rPr>
        <w:t xml:space="preserve">ATRIBUCIONES DE LOS ÓRGANOS DE APOYO </w:t>
      </w:r>
      <w:r>
        <w:rPr>
          <w:rFonts w:ascii="Arial" w:hAnsi="Arial"/>
          <w:b/>
          <w:color w:val="13161B"/>
          <w:spacing w:val="4"/>
          <w:sz w:val="21"/>
          <w:lang w:val="es-ES"/>
        </w:rPr>
        <w:br/>
      </w:r>
      <w:r>
        <w:rPr>
          <w:rFonts w:ascii="Arial" w:hAnsi="Arial"/>
          <w:b/>
          <w:color w:val="13161B"/>
          <w:spacing w:val="5"/>
          <w:sz w:val="21"/>
          <w:lang w:val="es-ES"/>
        </w:rPr>
        <w:t xml:space="preserve">Artículo 10° ATRIBUCIONES ESPECÍFICAS DEL CONSEJO DE DIRECCIÓN. </w:t>
      </w:r>
      <w:r>
        <w:rPr>
          <w:rFonts w:ascii="Arial" w:hAnsi="Arial"/>
          <w:color w:val="13161B"/>
          <w:spacing w:val="5"/>
          <w:sz w:val="17"/>
          <w:lang w:val="es-ES"/>
        </w:rPr>
        <w:t>El Consejo</w:t>
      </w:r>
    </w:p>
    <w:p w:rsidR="000C574B" w:rsidRDefault="00EB5F09">
      <w:pPr>
        <w:ind w:left="648" w:right="72"/>
        <w:rPr>
          <w:rFonts w:ascii="Arial" w:hAnsi="Arial"/>
          <w:color w:val="13161B"/>
          <w:spacing w:val="5"/>
          <w:sz w:val="17"/>
          <w:lang w:val="es-ES"/>
        </w:rPr>
      </w:pPr>
      <w:r>
        <w:rPr>
          <w:rFonts w:ascii="Arial" w:hAnsi="Arial"/>
          <w:color w:val="13161B"/>
          <w:spacing w:val="5"/>
          <w:sz w:val="17"/>
          <w:lang w:val="es-ES"/>
        </w:rPr>
        <w:t xml:space="preserve">de Dirección, es un órgano integrado por el director (a) de DIGECUR y los (as) subdirectores (as) que lo </w:t>
      </w:r>
      <w:r>
        <w:rPr>
          <w:rFonts w:ascii="Arial" w:hAnsi="Arial"/>
          <w:color w:val="13161B"/>
          <w:spacing w:val="3"/>
          <w:sz w:val="17"/>
          <w:lang w:val="es-ES"/>
        </w:rPr>
        <w:t>conforman. Sus atribuciones son las siguientes:</w:t>
      </w:r>
    </w:p>
    <w:p w:rsidR="000C574B" w:rsidRDefault="00EB5F09">
      <w:pPr>
        <w:numPr>
          <w:ilvl w:val="0"/>
          <w:numId w:val="8"/>
        </w:numPr>
        <w:tabs>
          <w:tab w:val="clear" w:pos="360"/>
          <w:tab w:val="decimal" w:pos="1440"/>
        </w:tabs>
        <w:spacing w:before="288"/>
        <w:ind w:left="1440" w:right="72" w:hanging="360"/>
        <w:rPr>
          <w:rFonts w:ascii="Arial" w:hAnsi="Arial"/>
          <w:color w:val="13161B"/>
          <w:spacing w:val="7"/>
          <w:sz w:val="17"/>
          <w:lang w:val="es-ES"/>
        </w:rPr>
      </w:pPr>
      <w:r>
        <w:rPr>
          <w:rFonts w:ascii="Arial" w:hAnsi="Arial"/>
          <w:color w:val="13161B"/>
          <w:spacing w:val="7"/>
          <w:sz w:val="17"/>
          <w:lang w:val="es-ES"/>
        </w:rPr>
        <w:t xml:space="preserve">Conocer los lineamientos generales y específicos definidos por el Despacho Superior para la </w:t>
      </w:r>
      <w:r>
        <w:rPr>
          <w:rFonts w:ascii="Arial" w:hAnsi="Arial"/>
          <w:color w:val="13161B"/>
          <w:spacing w:val="5"/>
          <w:sz w:val="17"/>
          <w:lang w:val="es-ES"/>
        </w:rPr>
        <w:t>Dirección General de Currículo.</w:t>
      </w:r>
    </w:p>
    <w:p w:rsidR="000C574B" w:rsidRDefault="00EB5F09">
      <w:pPr>
        <w:numPr>
          <w:ilvl w:val="0"/>
          <w:numId w:val="8"/>
        </w:numPr>
        <w:tabs>
          <w:tab w:val="clear" w:pos="360"/>
          <w:tab w:val="decimal" w:pos="1440"/>
        </w:tabs>
        <w:spacing w:line="264" w:lineRule="auto"/>
        <w:ind w:left="1440" w:hanging="360"/>
        <w:rPr>
          <w:rFonts w:ascii="Arial" w:hAnsi="Arial"/>
          <w:color w:val="13161B"/>
          <w:spacing w:val="10"/>
          <w:sz w:val="17"/>
          <w:lang w:val="es-ES"/>
        </w:rPr>
      </w:pPr>
      <w:r>
        <w:rPr>
          <w:rFonts w:ascii="Arial" w:hAnsi="Arial"/>
          <w:color w:val="13161B"/>
          <w:spacing w:val="10"/>
          <w:sz w:val="17"/>
          <w:lang w:val="es-ES"/>
        </w:rPr>
        <w:t>Establecer las estrategias para cada subdirección.</w:t>
      </w:r>
    </w:p>
    <w:p w:rsidR="000C574B" w:rsidRDefault="00EB5F09">
      <w:pPr>
        <w:numPr>
          <w:ilvl w:val="0"/>
          <w:numId w:val="8"/>
        </w:numPr>
        <w:tabs>
          <w:tab w:val="clear" w:pos="360"/>
          <w:tab w:val="decimal" w:pos="1440"/>
        </w:tabs>
        <w:ind w:left="1440" w:hanging="360"/>
        <w:rPr>
          <w:rFonts w:ascii="Arial" w:hAnsi="Arial"/>
          <w:color w:val="13161B"/>
          <w:spacing w:val="8"/>
          <w:sz w:val="17"/>
          <w:lang w:val="es-ES"/>
        </w:rPr>
      </w:pPr>
      <w:r>
        <w:rPr>
          <w:rFonts w:ascii="Arial" w:hAnsi="Arial"/>
          <w:color w:val="13161B"/>
          <w:spacing w:val="8"/>
          <w:sz w:val="17"/>
          <w:lang w:val="es-ES"/>
        </w:rPr>
        <w:t>Monitorear y evaluar el avance de los proyectos de las subdirecciones.</w:t>
      </w:r>
    </w:p>
    <w:p w:rsidR="000C574B" w:rsidRDefault="00EB5F09">
      <w:pPr>
        <w:numPr>
          <w:ilvl w:val="0"/>
          <w:numId w:val="8"/>
        </w:numPr>
        <w:tabs>
          <w:tab w:val="clear" w:pos="360"/>
          <w:tab w:val="decimal" w:pos="1440"/>
        </w:tabs>
        <w:spacing w:before="36"/>
        <w:ind w:left="1440" w:hanging="360"/>
        <w:rPr>
          <w:rFonts w:ascii="Arial" w:hAnsi="Arial"/>
          <w:color w:val="13161B"/>
          <w:spacing w:val="7"/>
          <w:sz w:val="17"/>
          <w:lang w:val="es-ES"/>
        </w:rPr>
      </w:pPr>
      <w:r>
        <w:rPr>
          <w:rFonts w:ascii="Arial" w:hAnsi="Arial"/>
          <w:color w:val="13161B"/>
          <w:spacing w:val="7"/>
          <w:sz w:val="17"/>
          <w:lang w:val="es-ES"/>
        </w:rPr>
        <w:t>Establecer estrategias de coordinación y comunicación para el funcionamiento de la Dirección.</w:t>
      </w:r>
    </w:p>
    <w:p w:rsidR="000C574B" w:rsidRDefault="00EB5F09">
      <w:pPr>
        <w:numPr>
          <w:ilvl w:val="0"/>
          <w:numId w:val="8"/>
        </w:numPr>
        <w:tabs>
          <w:tab w:val="clear" w:pos="360"/>
          <w:tab w:val="decimal" w:pos="1440"/>
        </w:tabs>
        <w:ind w:left="1440" w:right="72" w:hanging="360"/>
        <w:rPr>
          <w:rFonts w:ascii="Arial" w:hAnsi="Arial"/>
          <w:color w:val="13161B"/>
          <w:spacing w:val="4"/>
          <w:sz w:val="17"/>
          <w:lang w:val="es-ES"/>
        </w:rPr>
      </w:pPr>
      <w:r>
        <w:rPr>
          <w:rFonts w:ascii="Arial" w:hAnsi="Arial"/>
          <w:color w:val="13161B"/>
          <w:spacing w:val="4"/>
          <w:sz w:val="17"/>
          <w:lang w:val="es-ES"/>
        </w:rPr>
        <w:t xml:space="preserve">Determinar los indicadores de rendimiento interno y dar a conocer los resultados para acciones </w:t>
      </w:r>
      <w:r>
        <w:rPr>
          <w:rFonts w:ascii="Arial" w:hAnsi="Arial"/>
          <w:color w:val="13161B"/>
          <w:spacing w:val="2"/>
          <w:sz w:val="17"/>
          <w:lang w:val="es-ES"/>
        </w:rPr>
        <w:t>correctivas.</w:t>
      </w:r>
    </w:p>
    <w:p w:rsidR="000C574B" w:rsidRDefault="00EB5F09">
      <w:pPr>
        <w:numPr>
          <w:ilvl w:val="0"/>
          <w:numId w:val="8"/>
        </w:numPr>
        <w:tabs>
          <w:tab w:val="clear" w:pos="360"/>
          <w:tab w:val="decimal" w:pos="1440"/>
        </w:tabs>
        <w:spacing w:before="36"/>
        <w:ind w:left="1440" w:right="72" w:hanging="360"/>
        <w:rPr>
          <w:rFonts w:ascii="Arial" w:hAnsi="Arial"/>
          <w:color w:val="13161B"/>
          <w:spacing w:val="8"/>
          <w:sz w:val="17"/>
          <w:lang w:val="es-ES"/>
        </w:rPr>
      </w:pPr>
      <w:r>
        <w:rPr>
          <w:rFonts w:ascii="Arial" w:hAnsi="Arial"/>
          <w:color w:val="13161B"/>
          <w:spacing w:val="8"/>
          <w:sz w:val="17"/>
          <w:lang w:val="es-ES"/>
        </w:rPr>
        <w:t xml:space="preserve">Orientar la resolución de los asuntos que le sean cursados por la Dirección y otros que se le </w:t>
      </w:r>
      <w:r>
        <w:rPr>
          <w:rFonts w:ascii="Arial" w:hAnsi="Arial"/>
          <w:color w:val="13161B"/>
          <w:sz w:val="17"/>
          <w:lang w:val="es-ES"/>
        </w:rPr>
        <w:t>designe.</w:t>
      </w:r>
    </w:p>
    <w:p w:rsidR="000C574B" w:rsidRDefault="00EB5F09">
      <w:pPr>
        <w:spacing w:before="576"/>
        <w:ind w:right="108"/>
        <w:jc w:val="right"/>
        <w:rPr>
          <w:rFonts w:ascii="Arial" w:hAnsi="Arial"/>
          <w:b/>
          <w:color w:val="13161B"/>
          <w:spacing w:val="20"/>
          <w:sz w:val="21"/>
          <w:lang w:val="es-ES"/>
        </w:rPr>
      </w:pPr>
      <w:r>
        <w:rPr>
          <w:rFonts w:ascii="Arial" w:hAnsi="Arial"/>
          <w:b/>
          <w:color w:val="13161B"/>
          <w:spacing w:val="20"/>
          <w:sz w:val="21"/>
          <w:lang w:val="es-ES"/>
        </w:rPr>
        <w:t>Artículo 11° ATRIBUCIONES ESPECÍFICAS DEL COMITÉ DE DESARROLLO</w:t>
      </w:r>
    </w:p>
    <w:p w:rsidR="000C574B" w:rsidRDefault="00EB5F09">
      <w:pPr>
        <w:spacing w:before="36"/>
        <w:ind w:left="648" w:right="72"/>
        <w:jc w:val="both"/>
        <w:rPr>
          <w:rFonts w:ascii="Arial" w:hAnsi="Arial"/>
          <w:b/>
          <w:color w:val="13161B"/>
          <w:spacing w:val="9"/>
          <w:sz w:val="21"/>
          <w:lang w:val="es-ES"/>
        </w:rPr>
      </w:pPr>
      <w:r>
        <w:rPr>
          <w:rFonts w:ascii="Arial" w:hAnsi="Arial"/>
          <w:b/>
          <w:color w:val="13161B"/>
          <w:spacing w:val="9"/>
          <w:sz w:val="21"/>
          <w:lang w:val="es-ES"/>
        </w:rPr>
        <w:t xml:space="preserve">CURRICULAR. </w:t>
      </w:r>
      <w:r>
        <w:rPr>
          <w:rFonts w:ascii="Arial" w:hAnsi="Arial"/>
          <w:color w:val="13161B"/>
          <w:spacing w:val="9"/>
          <w:sz w:val="17"/>
          <w:lang w:val="es-ES"/>
        </w:rPr>
        <w:t xml:space="preserve">El Comité de Desarrollo Curricular, es un órgano integrado por un director (a) de: </w:t>
      </w:r>
      <w:r>
        <w:rPr>
          <w:rFonts w:ascii="Arial" w:hAnsi="Arial"/>
          <w:color w:val="13161B"/>
          <w:spacing w:val="5"/>
          <w:sz w:val="17"/>
          <w:lang w:val="es-ES"/>
        </w:rPr>
        <w:t xml:space="preserve">Dirección General de Calidad Educativa -DIGECADE, Dirección General de Acreditación y Certificación </w:t>
      </w:r>
      <w:r>
        <w:rPr>
          <w:rFonts w:ascii="Arial" w:hAnsi="Arial"/>
          <w:color w:val="13161B"/>
          <w:spacing w:val="8"/>
          <w:sz w:val="17"/>
          <w:lang w:val="es-ES"/>
        </w:rPr>
        <w:t xml:space="preserve">—DIGEACE-, Dirección General de Educación Bilingüe Intercultural —DIGEBI-, Dirección General de Educación Extraescolar —DIGEEX-, Dirección General de Educación Especial —DIGEESP-, Dirección </w:t>
      </w:r>
      <w:r>
        <w:rPr>
          <w:rFonts w:ascii="Arial" w:hAnsi="Arial"/>
          <w:color w:val="13161B"/>
          <w:spacing w:val="13"/>
          <w:sz w:val="17"/>
          <w:lang w:val="es-ES"/>
        </w:rPr>
        <w:t xml:space="preserve">General de Educación Física —DIGEF- y Dirección General de Evaluación e Investigación Educativa </w:t>
      </w:r>
      <w:r>
        <w:rPr>
          <w:rFonts w:ascii="Arial" w:hAnsi="Arial"/>
          <w:color w:val="13161B"/>
          <w:spacing w:val="7"/>
          <w:sz w:val="17"/>
          <w:lang w:val="es-ES"/>
        </w:rPr>
        <w:t xml:space="preserve">-DIGEDUCA-, y un profesional nombrado por cada una de las Direcciones mencionadas. Sus atribuciones </w:t>
      </w:r>
      <w:r>
        <w:rPr>
          <w:rFonts w:ascii="Arial" w:hAnsi="Arial"/>
          <w:color w:val="13161B"/>
          <w:spacing w:val="2"/>
          <w:sz w:val="17"/>
          <w:lang w:val="es-ES"/>
        </w:rPr>
        <w:t>son las siguientes:</w:t>
      </w:r>
    </w:p>
    <w:p w:rsidR="000C574B" w:rsidRDefault="00EB5F09">
      <w:pPr>
        <w:numPr>
          <w:ilvl w:val="0"/>
          <w:numId w:val="9"/>
        </w:numPr>
        <w:tabs>
          <w:tab w:val="clear" w:pos="432"/>
          <w:tab w:val="decimal" w:pos="1512"/>
        </w:tabs>
        <w:spacing w:before="288" w:line="264" w:lineRule="auto"/>
        <w:ind w:left="1080"/>
        <w:rPr>
          <w:rFonts w:ascii="Arial" w:hAnsi="Arial"/>
          <w:color w:val="13161B"/>
          <w:spacing w:val="6"/>
          <w:sz w:val="17"/>
          <w:lang w:val="es-ES"/>
        </w:rPr>
      </w:pPr>
      <w:r>
        <w:rPr>
          <w:rFonts w:ascii="Arial" w:hAnsi="Arial"/>
          <w:color w:val="13161B"/>
          <w:spacing w:val="6"/>
          <w:sz w:val="17"/>
          <w:lang w:val="es-ES"/>
        </w:rPr>
        <w:t>Conocer las propuestas curriculares diseñadas por Dirección General de Currículo —DIGECUR-.</w:t>
      </w:r>
    </w:p>
    <w:p w:rsidR="000C574B" w:rsidRDefault="00EB5F09">
      <w:pPr>
        <w:numPr>
          <w:ilvl w:val="0"/>
          <w:numId w:val="9"/>
        </w:numPr>
        <w:tabs>
          <w:tab w:val="clear" w:pos="432"/>
          <w:tab w:val="decimal" w:pos="1512"/>
        </w:tabs>
        <w:ind w:left="1080"/>
        <w:rPr>
          <w:rFonts w:ascii="Arial" w:hAnsi="Arial"/>
          <w:color w:val="13161B"/>
          <w:spacing w:val="9"/>
          <w:sz w:val="17"/>
          <w:lang w:val="es-ES"/>
        </w:rPr>
      </w:pPr>
      <w:r>
        <w:rPr>
          <w:rFonts w:ascii="Arial" w:hAnsi="Arial"/>
          <w:color w:val="13161B"/>
          <w:spacing w:val="9"/>
          <w:sz w:val="17"/>
          <w:lang w:val="es-ES"/>
        </w:rPr>
        <w:t>Revisar y sugerir cambios a las propuestas curriculares.</w:t>
      </w:r>
    </w:p>
    <w:p w:rsidR="000C574B" w:rsidRDefault="00EB5F09">
      <w:pPr>
        <w:numPr>
          <w:ilvl w:val="0"/>
          <w:numId w:val="9"/>
        </w:numPr>
        <w:tabs>
          <w:tab w:val="clear" w:pos="432"/>
          <w:tab w:val="decimal" w:pos="1512"/>
        </w:tabs>
        <w:ind w:left="1080"/>
        <w:rPr>
          <w:rFonts w:ascii="Arial" w:hAnsi="Arial"/>
          <w:color w:val="13161B"/>
          <w:spacing w:val="8"/>
          <w:sz w:val="17"/>
          <w:lang w:val="es-ES"/>
        </w:rPr>
      </w:pPr>
      <w:r>
        <w:rPr>
          <w:rFonts w:ascii="Arial" w:hAnsi="Arial"/>
          <w:color w:val="13161B"/>
          <w:spacing w:val="8"/>
          <w:sz w:val="17"/>
          <w:lang w:val="es-ES"/>
        </w:rPr>
        <w:t>Proponer temas o propuesta para el diseño o desarrollo curricular.</w:t>
      </w:r>
    </w:p>
    <w:p w:rsidR="000C574B" w:rsidRDefault="00EB5F09">
      <w:pPr>
        <w:numPr>
          <w:ilvl w:val="0"/>
          <w:numId w:val="9"/>
        </w:numPr>
        <w:tabs>
          <w:tab w:val="clear" w:pos="432"/>
          <w:tab w:val="decimal" w:pos="1512"/>
        </w:tabs>
        <w:spacing w:before="36"/>
        <w:ind w:left="1080"/>
        <w:rPr>
          <w:rFonts w:ascii="Arial" w:hAnsi="Arial"/>
          <w:color w:val="13161B"/>
          <w:spacing w:val="10"/>
          <w:sz w:val="17"/>
          <w:lang w:val="es-ES"/>
        </w:rPr>
      </w:pPr>
      <w:r>
        <w:rPr>
          <w:rFonts w:ascii="Arial" w:hAnsi="Arial"/>
          <w:color w:val="13161B"/>
          <w:spacing w:val="10"/>
          <w:sz w:val="17"/>
          <w:lang w:val="es-ES"/>
        </w:rPr>
        <w:t>Sugerir soluciones a los problemas curriculares.</w:t>
      </w:r>
    </w:p>
    <w:p w:rsidR="000C574B" w:rsidRDefault="00EB5F09">
      <w:pPr>
        <w:spacing w:before="504"/>
        <w:ind w:left="4392"/>
        <w:rPr>
          <w:rFonts w:ascii="Arial" w:hAnsi="Arial"/>
          <w:b/>
          <w:color w:val="13161B"/>
          <w:sz w:val="21"/>
          <w:lang w:val="es-ES"/>
        </w:rPr>
      </w:pPr>
      <w:r>
        <w:rPr>
          <w:rFonts w:ascii="Arial" w:hAnsi="Arial"/>
          <w:b/>
          <w:color w:val="13161B"/>
          <w:sz w:val="21"/>
          <w:lang w:val="es-ES"/>
        </w:rPr>
        <w:t>CAPÍTULO V</w:t>
      </w:r>
    </w:p>
    <w:p w:rsidR="000C574B" w:rsidRDefault="00EB5F09">
      <w:pPr>
        <w:spacing w:before="252"/>
        <w:ind w:left="2520"/>
        <w:rPr>
          <w:rFonts w:ascii="Arial" w:hAnsi="Arial"/>
          <w:b/>
          <w:color w:val="13161B"/>
          <w:spacing w:val="2"/>
          <w:sz w:val="21"/>
          <w:lang w:val="es-ES"/>
        </w:rPr>
      </w:pPr>
      <w:r>
        <w:rPr>
          <w:rFonts w:ascii="Arial" w:hAnsi="Arial"/>
          <w:b/>
          <w:color w:val="13161B"/>
          <w:spacing w:val="2"/>
          <w:sz w:val="21"/>
          <w:lang w:val="es-ES"/>
        </w:rPr>
        <w:t xml:space="preserve"> ATRIBUCIONES DE LOS ÓRGANOS TÉCNICOS</w:t>
      </w:r>
    </w:p>
    <w:p w:rsidR="000C574B" w:rsidRDefault="00EB5F09">
      <w:pPr>
        <w:spacing w:before="504"/>
        <w:ind w:left="648"/>
        <w:rPr>
          <w:rFonts w:ascii="Arial" w:hAnsi="Arial"/>
          <w:b/>
          <w:color w:val="13161B"/>
          <w:spacing w:val="11"/>
          <w:sz w:val="21"/>
          <w:lang w:val="es-ES"/>
        </w:rPr>
      </w:pPr>
      <w:r>
        <w:rPr>
          <w:rFonts w:ascii="Arial" w:hAnsi="Arial"/>
          <w:b/>
          <w:color w:val="13161B"/>
          <w:spacing w:val="11"/>
          <w:sz w:val="21"/>
          <w:lang w:val="es-ES"/>
        </w:rPr>
        <w:t xml:space="preserve">Artículo 12°. ATRIBUCIONES ESPECÍFICAS DE LOS DEPARTAMENTOS DE LA </w:t>
      </w:r>
      <w:r>
        <w:rPr>
          <w:rFonts w:ascii="Arial" w:hAnsi="Arial"/>
          <w:b/>
          <w:color w:val="13161B"/>
          <w:spacing w:val="4"/>
          <w:sz w:val="21"/>
          <w:lang w:val="es-ES"/>
        </w:rPr>
        <w:t>SUBDIRECCIÓN DE DISEÑO Y DESARROLLO CURRICULAR.</w:t>
      </w:r>
    </w:p>
    <w:p w:rsidR="000C574B" w:rsidRDefault="00EB5F09">
      <w:pPr>
        <w:spacing w:before="288"/>
        <w:ind w:left="936"/>
        <w:rPr>
          <w:rFonts w:ascii="Arial" w:hAnsi="Arial"/>
          <w:b/>
          <w:color w:val="13161B"/>
          <w:spacing w:val="5"/>
          <w:sz w:val="21"/>
          <w:lang w:val="es-ES"/>
        </w:rPr>
      </w:pPr>
      <w:r>
        <w:rPr>
          <w:rFonts w:ascii="Arial" w:hAnsi="Arial"/>
          <w:b/>
          <w:color w:val="13161B"/>
          <w:spacing w:val="5"/>
          <w:sz w:val="21"/>
          <w:lang w:val="es-ES"/>
        </w:rPr>
        <w:t>1. Departamento nivel Inicial y Preprimaria.</w:t>
      </w:r>
    </w:p>
    <w:p w:rsidR="000C574B" w:rsidRDefault="00EB5F09">
      <w:pPr>
        <w:numPr>
          <w:ilvl w:val="0"/>
          <w:numId w:val="10"/>
        </w:numPr>
        <w:tabs>
          <w:tab w:val="clear" w:pos="432"/>
          <w:tab w:val="decimal" w:pos="1800"/>
        </w:tabs>
        <w:spacing w:before="288"/>
        <w:ind w:left="1800" w:hanging="432"/>
        <w:rPr>
          <w:rFonts w:ascii="Arial" w:hAnsi="Arial"/>
          <w:color w:val="13161B"/>
          <w:spacing w:val="2"/>
          <w:sz w:val="17"/>
          <w:lang w:val="es-ES"/>
        </w:rPr>
      </w:pPr>
      <w:r>
        <w:rPr>
          <w:rFonts w:ascii="Arial" w:hAnsi="Arial"/>
          <w:color w:val="13161B"/>
          <w:spacing w:val="2"/>
          <w:sz w:val="17"/>
          <w:lang w:val="es-ES"/>
        </w:rPr>
        <w:t xml:space="preserve">Diseñar y desarrollar el currículo nacional multicultural e intercultural de los niveles de educación inicial y </w:t>
      </w:r>
      <w:r w:rsidR="006446B8">
        <w:rPr>
          <w:rFonts w:ascii="Arial" w:hAnsi="Arial"/>
          <w:color w:val="13161B"/>
          <w:spacing w:val="2"/>
          <w:sz w:val="17"/>
          <w:lang w:val="es-ES"/>
        </w:rPr>
        <w:t>preprimaria</w:t>
      </w:r>
      <w:r>
        <w:rPr>
          <w:rFonts w:ascii="Arial" w:hAnsi="Arial"/>
          <w:color w:val="13161B"/>
          <w:spacing w:val="2"/>
          <w:sz w:val="17"/>
          <w:lang w:val="es-ES"/>
        </w:rPr>
        <w:t>.</w:t>
      </w:r>
    </w:p>
    <w:p w:rsidR="000C574B" w:rsidRDefault="00EB5F09">
      <w:pPr>
        <w:numPr>
          <w:ilvl w:val="0"/>
          <w:numId w:val="10"/>
        </w:numPr>
        <w:tabs>
          <w:tab w:val="clear" w:pos="432"/>
          <w:tab w:val="decimal" w:pos="1800"/>
        </w:tabs>
        <w:spacing w:before="216"/>
        <w:ind w:left="1800" w:hanging="432"/>
        <w:rPr>
          <w:rFonts w:ascii="Arial" w:hAnsi="Arial"/>
          <w:color w:val="13161B"/>
          <w:spacing w:val="3"/>
          <w:sz w:val="17"/>
          <w:lang w:val="es-ES"/>
        </w:rPr>
      </w:pPr>
      <w:r>
        <w:rPr>
          <w:rFonts w:ascii="Arial" w:hAnsi="Arial"/>
          <w:color w:val="13161B"/>
          <w:spacing w:val="3"/>
          <w:sz w:val="17"/>
          <w:lang w:val="es-ES"/>
        </w:rPr>
        <w:t xml:space="preserve">Establecer los lineamientos psicopedagógicos para la elaboración de materiales curriculares y </w:t>
      </w:r>
      <w:r>
        <w:rPr>
          <w:rFonts w:ascii="Arial" w:hAnsi="Arial"/>
          <w:color w:val="13161B"/>
          <w:spacing w:val="2"/>
          <w:sz w:val="17"/>
          <w:lang w:val="es-ES"/>
        </w:rPr>
        <w:t>educativos específicos.</w:t>
      </w:r>
    </w:p>
    <w:p w:rsidR="000C574B" w:rsidRDefault="00EB5F09">
      <w:pPr>
        <w:numPr>
          <w:ilvl w:val="0"/>
          <w:numId w:val="10"/>
        </w:numPr>
        <w:tabs>
          <w:tab w:val="clear" w:pos="432"/>
          <w:tab w:val="decimal" w:pos="1800"/>
        </w:tabs>
        <w:spacing w:before="252"/>
        <w:ind w:left="1800" w:hanging="432"/>
        <w:rPr>
          <w:rFonts w:ascii="Arial" w:hAnsi="Arial"/>
          <w:color w:val="13161B"/>
          <w:spacing w:val="8"/>
          <w:sz w:val="17"/>
          <w:lang w:val="es-ES"/>
        </w:rPr>
      </w:pPr>
      <w:r>
        <w:rPr>
          <w:rFonts w:ascii="Arial" w:hAnsi="Arial"/>
          <w:color w:val="13161B"/>
          <w:spacing w:val="8"/>
          <w:sz w:val="17"/>
          <w:lang w:val="es-ES"/>
        </w:rPr>
        <w:t>Establecer los lineamientos para la capacitación docente en materia curricular.</w:t>
      </w:r>
    </w:p>
    <w:p w:rsidR="000C574B" w:rsidRDefault="00EB5F09">
      <w:pPr>
        <w:numPr>
          <w:ilvl w:val="0"/>
          <w:numId w:val="10"/>
        </w:numPr>
        <w:tabs>
          <w:tab w:val="clear" w:pos="432"/>
          <w:tab w:val="decimal" w:pos="1800"/>
        </w:tabs>
        <w:spacing w:before="216"/>
        <w:ind w:left="1800" w:hanging="432"/>
        <w:rPr>
          <w:rFonts w:ascii="Arial" w:hAnsi="Arial"/>
          <w:color w:val="13161B"/>
          <w:spacing w:val="8"/>
          <w:sz w:val="17"/>
          <w:lang w:val="es-ES"/>
        </w:rPr>
      </w:pPr>
      <w:r>
        <w:rPr>
          <w:rFonts w:ascii="Arial" w:hAnsi="Arial"/>
          <w:color w:val="13161B"/>
          <w:spacing w:val="8"/>
          <w:sz w:val="17"/>
          <w:lang w:val="es-ES"/>
        </w:rPr>
        <w:t>Acompa</w:t>
      </w:r>
      <w:r w:rsidR="006446B8">
        <w:rPr>
          <w:rFonts w:ascii="Arial" w:hAnsi="Arial"/>
          <w:color w:val="13161B"/>
          <w:spacing w:val="8"/>
          <w:sz w:val="17"/>
          <w:lang w:val="es-ES"/>
        </w:rPr>
        <w:t>ñar</w:t>
      </w:r>
      <w:r>
        <w:rPr>
          <w:rFonts w:ascii="Arial" w:hAnsi="Arial"/>
          <w:color w:val="13161B"/>
          <w:spacing w:val="8"/>
          <w:sz w:val="17"/>
          <w:lang w:val="es-ES"/>
        </w:rPr>
        <w:t xml:space="preserve"> técnicamente la elaboración de estándares educativos.</w:t>
      </w:r>
    </w:p>
    <w:p w:rsidR="000C574B" w:rsidRDefault="00EB5F09">
      <w:pPr>
        <w:numPr>
          <w:ilvl w:val="0"/>
          <w:numId w:val="10"/>
        </w:numPr>
        <w:tabs>
          <w:tab w:val="clear" w:pos="432"/>
          <w:tab w:val="decimal" w:pos="1800"/>
        </w:tabs>
        <w:spacing w:before="216"/>
        <w:ind w:left="1800" w:hanging="432"/>
        <w:rPr>
          <w:rFonts w:ascii="Arial" w:hAnsi="Arial"/>
          <w:color w:val="13161B"/>
          <w:spacing w:val="7"/>
          <w:sz w:val="17"/>
          <w:lang w:val="es-ES"/>
        </w:rPr>
      </w:pPr>
      <w:r>
        <w:rPr>
          <w:rFonts w:ascii="Arial" w:hAnsi="Arial"/>
          <w:color w:val="13161B"/>
          <w:spacing w:val="7"/>
          <w:sz w:val="17"/>
          <w:lang w:val="es-ES"/>
        </w:rPr>
        <w:t xml:space="preserve">Planificar y ejecutar las consultas y acciones de socialización de los diferentes procesos </w:t>
      </w:r>
      <w:r>
        <w:rPr>
          <w:rFonts w:ascii="Arial" w:hAnsi="Arial"/>
          <w:color w:val="13161B"/>
          <w:spacing w:val="3"/>
          <w:sz w:val="17"/>
          <w:lang w:val="es-ES"/>
        </w:rPr>
        <w:t>curriculares y coordinar estudios e investigaciones sobre el tema.</w:t>
      </w:r>
    </w:p>
    <w:p w:rsidR="000C574B" w:rsidRDefault="00EB5F09">
      <w:pPr>
        <w:numPr>
          <w:ilvl w:val="0"/>
          <w:numId w:val="10"/>
        </w:numPr>
        <w:tabs>
          <w:tab w:val="clear" w:pos="432"/>
          <w:tab w:val="decimal" w:pos="1800"/>
        </w:tabs>
        <w:spacing w:before="252" w:line="273" w:lineRule="auto"/>
        <w:ind w:left="1800" w:hanging="432"/>
        <w:rPr>
          <w:rFonts w:ascii="Arial" w:hAnsi="Arial"/>
          <w:color w:val="13161B"/>
          <w:spacing w:val="8"/>
          <w:sz w:val="17"/>
          <w:lang w:val="es-ES"/>
        </w:rPr>
      </w:pPr>
      <w:r>
        <w:rPr>
          <w:rFonts w:ascii="Arial" w:hAnsi="Arial"/>
          <w:color w:val="13161B"/>
          <w:spacing w:val="8"/>
          <w:sz w:val="17"/>
          <w:lang w:val="es-ES"/>
        </w:rPr>
        <w:t>Planificar y coordinar estudios e investigaciones curriculares.</w:t>
      </w:r>
    </w:p>
    <w:p w:rsidR="000C574B" w:rsidRDefault="00EB5F09">
      <w:pPr>
        <w:numPr>
          <w:ilvl w:val="0"/>
          <w:numId w:val="10"/>
        </w:numPr>
        <w:tabs>
          <w:tab w:val="clear" w:pos="432"/>
          <w:tab w:val="decimal" w:pos="1800"/>
        </w:tabs>
        <w:spacing w:before="180" w:line="268" w:lineRule="auto"/>
        <w:ind w:left="1800" w:hanging="432"/>
        <w:rPr>
          <w:rFonts w:ascii="Arial" w:hAnsi="Arial"/>
          <w:color w:val="13161B"/>
          <w:spacing w:val="8"/>
          <w:sz w:val="17"/>
          <w:lang w:val="es-ES"/>
        </w:rPr>
      </w:pPr>
      <w:r>
        <w:rPr>
          <w:rFonts w:ascii="Arial" w:hAnsi="Arial"/>
          <w:color w:val="13161B"/>
          <w:spacing w:val="8"/>
          <w:sz w:val="17"/>
          <w:lang w:val="es-ES"/>
        </w:rPr>
        <w:t>Establecer los lineamientos necesarios para la evaluación de los aprendizajes.</w:t>
      </w:r>
    </w:p>
    <w:p w:rsidR="000C574B" w:rsidRDefault="00EB5F09">
      <w:pPr>
        <w:numPr>
          <w:ilvl w:val="0"/>
          <w:numId w:val="10"/>
        </w:numPr>
        <w:tabs>
          <w:tab w:val="clear" w:pos="432"/>
          <w:tab w:val="decimal" w:pos="1800"/>
        </w:tabs>
        <w:spacing w:before="180"/>
        <w:ind w:left="1800" w:hanging="432"/>
        <w:rPr>
          <w:rFonts w:ascii="Arial" w:hAnsi="Arial"/>
          <w:color w:val="13161B"/>
          <w:spacing w:val="9"/>
          <w:sz w:val="17"/>
          <w:lang w:val="es-ES"/>
        </w:rPr>
      </w:pPr>
      <w:r>
        <w:rPr>
          <w:rFonts w:ascii="Arial" w:hAnsi="Arial"/>
          <w:color w:val="13161B"/>
          <w:spacing w:val="9"/>
          <w:sz w:val="17"/>
          <w:lang w:val="es-ES"/>
        </w:rPr>
        <w:t xml:space="preserve">Atender y resolver consultas sobre el currículo y la atención de necesidades educativas </w:t>
      </w:r>
      <w:r>
        <w:rPr>
          <w:rFonts w:ascii="Arial" w:hAnsi="Arial"/>
          <w:color w:val="13161B"/>
          <w:spacing w:val="3"/>
          <w:sz w:val="17"/>
          <w:lang w:val="es-ES"/>
        </w:rPr>
        <w:t xml:space="preserve">especial </w:t>
      </w:r>
      <w:r>
        <w:rPr>
          <w:rFonts w:ascii="Tahoma" w:hAnsi="Tahoma"/>
          <w:color w:val="13161B"/>
          <w:spacing w:val="3"/>
          <w:sz w:val="12"/>
          <w:lang w:val="es-ES"/>
        </w:rPr>
        <w:t xml:space="preserve">3S </w:t>
      </w:r>
      <w:r>
        <w:rPr>
          <w:rFonts w:ascii="Arial" w:hAnsi="Arial"/>
          <w:color w:val="13161B"/>
          <w:spacing w:val="3"/>
          <w:sz w:val="17"/>
          <w:lang w:val="es-ES"/>
        </w:rPr>
        <w:t>para este nivel.</w:t>
      </w:r>
    </w:p>
    <w:p w:rsidR="000C574B" w:rsidRDefault="000C574B">
      <w:pPr>
        <w:sectPr w:rsidR="000C574B" w:rsidSect="00050864">
          <w:pgSz w:w="12240" w:h="20160"/>
          <w:pgMar w:top="1460" w:right="1281" w:bottom="2030" w:left="1339" w:header="720" w:footer="720" w:gutter="0"/>
          <w:cols w:space="720"/>
        </w:sectPr>
      </w:pPr>
    </w:p>
    <w:p w:rsidR="000C574B" w:rsidRDefault="00EB5F09">
      <w:pPr>
        <w:spacing w:before="1044" w:after="1224" w:line="213" w:lineRule="auto"/>
        <w:jc w:val="center"/>
        <w:rPr>
          <w:rFonts w:ascii="Times New Roman" w:hAnsi="Times New Roman"/>
          <w:color w:val="171A1F"/>
          <w:spacing w:val="15"/>
          <w:sz w:val="28"/>
          <w:lang w:val="es-ES"/>
        </w:rPr>
      </w:pPr>
      <w:bookmarkStart w:id="0" w:name="_GoBack"/>
      <w:bookmarkEnd w:id="0"/>
      <w:r>
        <w:rPr>
          <w:rFonts w:ascii="Times New Roman" w:hAnsi="Times New Roman"/>
          <w:color w:val="171A1F"/>
          <w:spacing w:val="15"/>
          <w:sz w:val="28"/>
          <w:lang w:val="es-ES"/>
        </w:rPr>
        <w:lastRenderedPageBreak/>
        <w:t>MINISTERIO DE EDUCACION</w:t>
      </w:r>
    </w:p>
    <w:p w:rsidR="000C574B" w:rsidRDefault="00EB5F09">
      <w:pPr>
        <w:spacing w:line="211" w:lineRule="auto"/>
        <w:rPr>
          <w:rFonts w:ascii="Tahoma" w:hAnsi="Tahoma"/>
          <w:b/>
          <w:color w:val="171A1F"/>
          <w:spacing w:val="-1"/>
          <w:sz w:val="19"/>
          <w:lang w:val="es-ES"/>
        </w:rPr>
      </w:pPr>
      <w:r>
        <w:rPr>
          <w:rFonts w:ascii="Tahoma" w:hAnsi="Tahoma"/>
          <w:b/>
          <w:color w:val="171A1F"/>
          <w:spacing w:val="-1"/>
          <w:sz w:val="19"/>
          <w:lang w:val="es-ES"/>
        </w:rPr>
        <w:t xml:space="preserve">Guatemala, C. </w:t>
      </w:r>
      <w:r>
        <w:rPr>
          <w:rFonts w:ascii="Verdana" w:hAnsi="Verdana"/>
          <w:b/>
          <w:color w:val="171A1F"/>
          <w:spacing w:val="-1"/>
          <w:sz w:val="17"/>
          <w:lang w:val="es-ES"/>
        </w:rPr>
        <w:t>A.</w:t>
      </w:r>
    </w:p>
    <w:p w:rsidR="000C574B" w:rsidRDefault="00EB5F09">
      <w:pPr>
        <w:numPr>
          <w:ilvl w:val="0"/>
          <w:numId w:val="11"/>
        </w:numPr>
        <w:tabs>
          <w:tab w:val="clear" w:pos="360"/>
          <w:tab w:val="decimal" w:pos="432"/>
          <w:tab w:val="left" w:pos="1437"/>
        </w:tabs>
        <w:spacing w:before="900" w:after="252"/>
        <w:ind w:left="432" w:right="1224" w:hanging="360"/>
        <w:rPr>
          <w:rFonts w:ascii="Arial" w:hAnsi="Arial"/>
          <w:color w:val="171A1F"/>
          <w:spacing w:val="11"/>
          <w:sz w:val="17"/>
          <w:lang w:val="es-ES"/>
        </w:rPr>
      </w:pPr>
      <w:r>
        <w:rPr>
          <w:rFonts w:ascii="Arial" w:hAnsi="Arial"/>
          <w:color w:val="171A1F"/>
          <w:spacing w:val="11"/>
          <w:sz w:val="17"/>
          <w:lang w:val="es-ES"/>
        </w:rPr>
        <w:t xml:space="preserve">Orientar el proceso de diseño y desarrollo curricular en los diferentes niveles de planificación: </w:t>
      </w:r>
      <w:r>
        <w:rPr>
          <w:rFonts w:ascii="Arial" w:hAnsi="Arial"/>
          <w:color w:val="171A1F"/>
          <w:spacing w:val="11"/>
          <w:sz w:val="17"/>
          <w:lang w:val="es-ES"/>
        </w:rPr>
        <w:br/>
      </w:r>
      <w:r>
        <w:rPr>
          <w:rFonts w:ascii="Arial" w:hAnsi="Arial"/>
          <w:color w:val="171A1F"/>
          <w:sz w:val="17"/>
          <w:lang w:val="es-ES"/>
        </w:rPr>
        <w:t>nacional, regional y local.</w:t>
      </w:r>
    </w:p>
    <w:p w:rsidR="000C574B" w:rsidRDefault="00EB5F09">
      <w:pPr>
        <w:numPr>
          <w:ilvl w:val="0"/>
          <w:numId w:val="11"/>
        </w:numPr>
        <w:tabs>
          <w:tab w:val="clear" w:pos="360"/>
          <w:tab w:val="decimal" w:pos="432"/>
          <w:tab w:val="left" w:pos="1437"/>
        </w:tabs>
        <w:ind w:left="432" w:right="1224" w:hanging="360"/>
        <w:rPr>
          <w:rFonts w:ascii="Arial" w:hAnsi="Arial"/>
          <w:color w:val="171A1F"/>
          <w:spacing w:val="9"/>
          <w:sz w:val="17"/>
          <w:lang w:val="es-ES"/>
        </w:rPr>
      </w:pPr>
      <w:r>
        <w:rPr>
          <w:rFonts w:ascii="Arial" w:hAnsi="Arial"/>
          <w:color w:val="171A1F"/>
          <w:spacing w:val="9"/>
          <w:sz w:val="17"/>
          <w:lang w:val="es-ES"/>
        </w:rPr>
        <w:t xml:space="preserve">En los niveles: regional y local, orientar y/o generar los elementos, formas, procedimientos y </w:t>
      </w:r>
      <w:r>
        <w:rPr>
          <w:rFonts w:ascii="Arial" w:hAnsi="Arial"/>
          <w:color w:val="171A1F"/>
          <w:spacing w:val="9"/>
          <w:sz w:val="17"/>
          <w:lang w:val="es-ES"/>
        </w:rPr>
        <w:br/>
      </w:r>
      <w:r>
        <w:rPr>
          <w:rFonts w:ascii="Arial" w:hAnsi="Arial"/>
          <w:color w:val="171A1F"/>
          <w:spacing w:val="1"/>
          <w:sz w:val="17"/>
          <w:lang w:val="es-ES"/>
        </w:rPr>
        <w:t xml:space="preserve">técnicas de organización, para la participación y satisfacción de las necesidades y características educativas, en relación al desarrollo curricular, vinculándolos con los procesos establecidos a nivel </w:t>
      </w:r>
      <w:r>
        <w:rPr>
          <w:rFonts w:ascii="Arial" w:hAnsi="Arial"/>
          <w:color w:val="171A1F"/>
          <w:spacing w:val="-3"/>
          <w:sz w:val="17"/>
          <w:lang w:val="es-ES"/>
        </w:rPr>
        <w:t>nacional.</w:t>
      </w:r>
    </w:p>
    <w:p w:rsidR="000C574B" w:rsidRPr="006446B8" w:rsidRDefault="00EB5F09">
      <w:pPr>
        <w:numPr>
          <w:ilvl w:val="0"/>
          <w:numId w:val="11"/>
        </w:numPr>
        <w:tabs>
          <w:tab w:val="clear" w:pos="360"/>
          <w:tab w:val="decimal" w:pos="432"/>
        </w:tabs>
        <w:spacing w:before="216"/>
        <w:ind w:left="432" w:right="1224" w:hanging="360"/>
        <w:rPr>
          <w:rFonts w:ascii="Arial" w:hAnsi="Arial"/>
          <w:color w:val="171A1F"/>
          <w:spacing w:val="7"/>
          <w:sz w:val="17"/>
          <w:lang w:val="es-ES"/>
        </w:rPr>
      </w:pPr>
      <w:r>
        <w:rPr>
          <w:rFonts w:ascii="Arial" w:hAnsi="Arial"/>
          <w:color w:val="171A1F"/>
          <w:spacing w:val="7"/>
          <w:sz w:val="17"/>
          <w:lang w:val="es-ES"/>
        </w:rPr>
        <w:t xml:space="preserve">Orientar la realización efectiva de la integración de competencias de áreas y ejes del currículo, en </w:t>
      </w:r>
      <w:r>
        <w:rPr>
          <w:rFonts w:ascii="Arial" w:hAnsi="Arial"/>
          <w:color w:val="171A1F"/>
          <w:sz w:val="17"/>
          <w:lang w:val="es-ES"/>
        </w:rPr>
        <w:t>los procesos de aprendizaje.</w:t>
      </w:r>
    </w:p>
    <w:p w:rsidR="006446B8" w:rsidRPr="006446B8" w:rsidRDefault="006446B8" w:rsidP="00FE4864">
      <w:pPr>
        <w:numPr>
          <w:ilvl w:val="0"/>
          <w:numId w:val="11"/>
        </w:numPr>
        <w:tabs>
          <w:tab w:val="clear" w:pos="360"/>
          <w:tab w:val="decimal" w:pos="432"/>
        </w:tabs>
        <w:spacing w:before="252" w:after="504" w:line="266" w:lineRule="auto"/>
        <w:ind w:left="432" w:right="1224" w:hanging="360"/>
        <w:rPr>
          <w:rFonts w:ascii="Arial" w:hAnsi="Arial"/>
          <w:color w:val="171A1F"/>
          <w:spacing w:val="-76"/>
          <w:sz w:val="17"/>
          <w:lang w:val="es-ES"/>
        </w:rPr>
      </w:pPr>
      <w:r w:rsidRPr="006446B8">
        <w:rPr>
          <w:rFonts w:ascii="Arial" w:hAnsi="Arial"/>
          <w:color w:val="171A1F"/>
          <w:sz w:val="17"/>
          <w:lang w:val="es-ES"/>
        </w:rPr>
        <w:t>Realizar otras funciones y atribuciones propias de su naturaleza.</w:t>
      </w:r>
      <w:r w:rsidRPr="006446B8">
        <w:rPr>
          <w:rFonts w:ascii="Arial" w:hAnsi="Arial"/>
          <w:color w:val="171A1F"/>
          <w:spacing w:val="-76"/>
          <w:sz w:val="17"/>
          <w:lang w:val="es-ES"/>
        </w:rPr>
        <w:t xml:space="preserve">   </w:t>
      </w:r>
    </w:p>
    <w:p w:rsidR="000C574B" w:rsidRDefault="00EB5F09">
      <w:pPr>
        <w:tabs>
          <w:tab w:val="right" w:pos="6552"/>
        </w:tabs>
        <w:spacing w:before="252" w:after="504" w:line="266" w:lineRule="auto"/>
        <w:rPr>
          <w:rFonts w:ascii="Arial" w:hAnsi="Arial"/>
          <w:color w:val="171A1F"/>
          <w:spacing w:val="-76"/>
          <w:sz w:val="17"/>
          <w:lang w:val="es-ES"/>
        </w:rPr>
      </w:pPr>
      <w:r>
        <w:rPr>
          <w:rFonts w:ascii="Arial" w:hAnsi="Arial"/>
          <w:color w:val="171A1F"/>
          <w:spacing w:val="3"/>
          <w:sz w:val="17"/>
          <w:lang w:val="es-ES"/>
        </w:rPr>
        <w:t>.</w:t>
      </w:r>
    </w:p>
    <w:p w:rsidR="000C574B" w:rsidRDefault="00EB5F09">
      <w:pPr>
        <w:rPr>
          <w:rFonts w:ascii="Tahoma" w:hAnsi="Tahoma"/>
          <w:b/>
          <w:color w:val="171A1F"/>
          <w:spacing w:val="6"/>
          <w:sz w:val="19"/>
          <w:lang w:val="es-ES"/>
        </w:rPr>
      </w:pPr>
      <w:r>
        <w:rPr>
          <w:rFonts w:ascii="Tahoma" w:hAnsi="Tahoma"/>
          <w:b/>
          <w:color w:val="171A1F"/>
          <w:spacing w:val="6"/>
          <w:sz w:val="19"/>
          <w:lang w:val="es-ES"/>
        </w:rPr>
        <w:t>2. Departamento nivel Primario.</w:t>
      </w:r>
    </w:p>
    <w:p w:rsidR="000C574B" w:rsidRDefault="00EB5F09">
      <w:pPr>
        <w:numPr>
          <w:ilvl w:val="0"/>
          <w:numId w:val="12"/>
        </w:numPr>
        <w:tabs>
          <w:tab w:val="clear" w:pos="360"/>
          <w:tab w:val="decimal" w:pos="432"/>
        </w:tabs>
        <w:spacing w:before="288"/>
        <w:ind w:left="432" w:right="1224" w:hanging="360"/>
        <w:rPr>
          <w:rFonts w:ascii="Arial" w:hAnsi="Arial"/>
          <w:color w:val="171A1F"/>
          <w:spacing w:val="8"/>
          <w:sz w:val="17"/>
          <w:lang w:val="es-ES"/>
        </w:rPr>
      </w:pPr>
      <w:r>
        <w:rPr>
          <w:rFonts w:ascii="Arial" w:hAnsi="Arial"/>
          <w:color w:val="171A1F"/>
          <w:spacing w:val="8"/>
          <w:sz w:val="17"/>
          <w:lang w:val="es-ES"/>
        </w:rPr>
        <w:t xml:space="preserve">Diseñar y desarrollar el currículo nacional multicultural e intercultural del nivel de educación </w:t>
      </w:r>
      <w:r>
        <w:rPr>
          <w:rFonts w:ascii="Arial" w:hAnsi="Arial"/>
          <w:color w:val="171A1F"/>
          <w:spacing w:val="-3"/>
          <w:sz w:val="17"/>
          <w:lang w:val="es-ES"/>
        </w:rPr>
        <w:t>primaria.</w:t>
      </w:r>
    </w:p>
    <w:p w:rsidR="000C574B" w:rsidRDefault="00EB5F09">
      <w:pPr>
        <w:numPr>
          <w:ilvl w:val="0"/>
          <w:numId w:val="12"/>
        </w:numPr>
        <w:tabs>
          <w:tab w:val="clear" w:pos="360"/>
          <w:tab w:val="decimal" w:pos="432"/>
        </w:tabs>
        <w:spacing w:before="216"/>
        <w:ind w:left="432" w:right="1152" w:hanging="360"/>
        <w:rPr>
          <w:rFonts w:ascii="Arial" w:hAnsi="Arial"/>
          <w:color w:val="171A1F"/>
          <w:spacing w:val="6"/>
          <w:sz w:val="17"/>
          <w:lang w:val="es-ES"/>
        </w:rPr>
      </w:pPr>
      <w:r>
        <w:rPr>
          <w:rFonts w:ascii="Arial" w:hAnsi="Arial"/>
          <w:color w:val="171A1F"/>
          <w:spacing w:val="6"/>
          <w:sz w:val="17"/>
          <w:lang w:val="es-ES"/>
        </w:rPr>
        <w:t xml:space="preserve">Establecer los lineamientos psicopedagógicos para la elaboración de materiales curriculares y </w:t>
      </w:r>
      <w:r>
        <w:rPr>
          <w:rFonts w:ascii="Arial" w:hAnsi="Arial"/>
          <w:color w:val="171A1F"/>
          <w:sz w:val="17"/>
          <w:lang w:val="es-ES"/>
        </w:rPr>
        <w:t>educativos específicos.</w:t>
      </w:r>
    </w:p>
    <w:p w:rsidR="000C574B" w:rsidRDefault="00EB5F09">
      <w:pPr>
        <w:numPr>
          <w:ilvl w:val="0"/>
          <w:numId w:val="12"/>
        </w:numPr>
        <w:tabs>
          <w:tab w:val="clear" w:pos="360"/>
          <w:tab w:val="decimal" w:pos="432"/>
        </w:tabs>
        <w:spacing w:before="252" w:line="266" w:lineRule="auto"/>
        <w:ind w:left="432" w:hanging="360"/>
        <w:rPr>
          <w:rFonts w:ascii="Arial" w:hAnsi="Arial"/>
          <w:color w:val="171A1F"/>
          <w:spacing w:val="7"/>
          <w:sz w:val="17"/>
          <w:lang w:val="es-ES"/>
        </w:rPr>
      </w:pPr>
      <w:r>
        <w:rPr>
          <w:rFonts w:ascii="Arial" w:hAnsi="Arial"/>
          <w:color w:val="171A1F"/>
          <w:spacing w:val="7"/>
          <w:sz w:val="17"/>
          <w:lang w:val="es-ES"/>
        </w:rPr>
        <w:t>Establecer los lineamientos para la capacitación docente en materia curricular.</w:t>
      </w:r>
    </w:p>
    <w:p w:rsidR="000C574B" w:rsidRDefault="00EB5F09">
      <w:pPr>
        <w:numPr>
          <w:ilvl w:val="0"/>
          <w:numId w:val="12"/>
        </w:numPr>
        <w:tabs>
          <w:tab w:val="clear" w:pos="360"/>
          <w:tab w:val="decimal" w:pos="432"/>
        </w:tabs>
        <w:spacing w:before="216"/>
        <w:ind w:left="432" w:hanging="360"/>
        <w:rPr>
          <w:rFonts w:ascii="Arial" w:hAnsi="Arial"/>
          <w:color w:val="171A1F"/>
          <w:spacing w:val="8"/>
          <w:sz w:val="17"/>
          <w:lang w:val="es-ES"/>
        </w:rPr>
      </w:pPr>
      <w:r>
        <w:rPr>
          <w:rFonts w:ascii="Arial" w:hAnsi="Arial"/>
          <w:color w:val="171A1F"/>
          <w:spacing w:val="8"/>
          <w:sz w:val="17"/>
          <w:lang w:val="es-ES"/>
        </w:rPr>
        <w:t xml:space="preserve">Acompañar técnicamente </w:t>
      </w:r>
      <w:r w:rsidR="00587079">
        <w:rPr>
          <w:rFonts w:ascii="Arial" w:hAnsi="Arial"/>
          <w:color w:val="171A1F"/>
          <w:spacing w:val="8"/>
          <w:sz w:val="17"/>
          <w:lang w:val="es-ES"/>
        </w:rPr>
        <w:t>la</w:t>
      </w:r>
      <w:r>
        <w:rPr>
          <w:rFonts w:ascii="Arial" w:hAnsi="Arial"/>
          <w:color w:val="171A1F"/>
          <w:spacing w:val="8"/>
          <w:sz w:val="17"/>
          <w:lang w:val="es-ES"/>
        </w:rPr>
        <w:t xml:space="preserve"> elaboración</w:t>
      </w:r>
      <w:r w:rsidR="00587079">
        <w:rPr>
          <w:rFonts w:ascii="Arial" w:hAnsi="Arial"/>
          <w:color w:val="171A1F"/>
          <w:spacing w:val="8"/>
          <w:sz w:val="17"/>
          <w:lang w:val="es-ES"/>
        </w:rPr>
        <w:t xml:space="preserve"> </w:t>
      </w:r>
      <w:r>
        <w:rPr>
          <w:rFonts w:ascii="Arial" w:hAnsi="Arial"/>
          <w:color w:val="171A1F"/>
          <w:spacing w:val="8"/>
          <w:sz w:val="17"/>
          <w:lang w:val="es-ES"/>
        </w:rPr>
        <w:t>de estándares educativos.</w:t>
      </w:r>
    </w:p>
    <w:p w:rsidR="000C574B" w:rsidRDefault="00EB5F09">
      <w:pPr>
        <w:numPr>
          <w:ilvl w:val="0"/>
          <w:numId w:val="12"/>
        </w:numPr>
        <w:tabs>
          <w:tab w:val="clear" w:pos="360"/>
          <w:tab w:val="decimal" w:pos="432"/>
        </w:tabs>
        <w:spacing w:before="216"/>
        <w:ind w:left="432" w:right="1152" w:hanging="360"/>
        <w:rPr>
          <w:rFonts w:ascii="Arial" w:hAnsi="Arial"/>
          <w:color w:val="171A1F"/>
          <w:spacing w:val="11"/>
          <w:sz w:val="17"/>
          <w:lang w:val="es-ES"/>
        </w:rPr>
      </w:pPr>
      <w:r>
        <w:rPr>
          <w:rFonts w:ascii="Arial" w:hAnsi="Arial"/>
          <w:color w:val="171A1F"/>
          <w:spacing w:val="11"/>
          <w:sz w:val="17"/>
          <w:lang w:val="es-ES"/>
        </w:rPr>
        <w:t xml:space="preserve">Planificar y ejecutar las consultas y acciones de socialización de los diferentes procesos </w:t>
      </w:r>
      <w:r>
        <w:rPr>
          <w:rFonts w:ascii="Arial" w:hAnsi="Arial"/>
          <w:color w:val="171A1F"/>
          <w:spacing w:val="2"/>
          <w:sz w:val="17"/>
          <w:lang w:val="es-ES"/>
        </w:rPr>
        <w:t>curriculares y coordinar estudios e investigaciones sobre el tema.</w:t>
      </w:r>
    </w:p>
    <w:p w:rsidR="000C574B" w:rsidRDefault="00EB5F09">
      <w:pPr>
        <w:numPr>
          <w:ilvl w:val="0"/>
          <w:numId w:val="12"/>
        </w:numPr>
        <w:tabs>
          <w:tab w:val="clear" w:pos="360"/>
          <w:tab w:val="decimal" w:pos="432"/>
          <w:tab w:val="left" w:pos="1610"/>
        </w:tabs>
        <w:spacing w:before="432"/>
        <w:ind w:left="432" w:hanging="360"/>
        <w:rPr>
          <w:rFonts w:ascii="Arial" w:hAnsi="Arial"/>
          <w:color w:val="171A1F"/>
          <w:spacing w:val="3"/>
          <w:sz w:val="17"/>
          <w:lang w:val="es-ES"/>
        </w:rPr>
      </w:pPr>
      <w:r>
        <w:rPr>
          <w:rFonts w:ascii="Arial" w:hAnsi="Arial"/>
          <w:color w:val="171A1F"/>
          <w:spacing w:val="3"/>
          <w:sz w:val="17"/>
          <w:lang w:val="es-ES"/>
        </w:rPr>
        <w:t>Planifica- y coordinar estudios e investigaciones curriculares.</w:t>
      </w:r>
    </w:p>
    <w:p w:rsidR="000C574B" w:rsidRDefault="00EB5F09">
      <w:pPr>
        <w:numPr>
          <w:ilvl w:val="0"/>
          <w:numId w:val="12"/>
        </w:numPr>
        <w:tabs>
          <w:tab w:val="clear" w:pos="360"/>
          <w:tab w:val="decimal" w:pos="432"/>
        </w:tabs>
        <w:spacing w:before="216" w:line="271" w:lineRule="auto"/>
        <w:ind w:left="432" w:hanging="360"/>
        <w:rPr>
          <w:rFonts w:ascii="Arial" w:hAnsi="Arial"/>
          <w:color w:val="171A1F"/>
          <w:spacing w:val="7"/>
          <w:sz w:val="17"/>
          <w:lang w:val="es-ES"/>
        </w:rPr>
      </w:pPr>
      <w:r>
        <w:rPr>
          <w:rFonts w:ascii="Arial" w:hAnsi="Arial"/>
          <w:color w:val="171A1F"/>
          <w:spacing w:val="7"/>
          <w:sz w:val="17"/>
          <w:lang w:val="es-ES"/>
        </w:rPr>
        <w:t>Establecer los lineamientos necesarios para la evaluación de los aprendizajes.</w:t>
      </w:r>
    </w:p>
    <w:p w:rsidR="000C574B" w:rsidRDefault="00EB5F09">
      <w:pPr>
        <w:numPr>
          <w:ilvl w:val="0"/>
          <w:numId w:val="12"/>
        </w:numPr>
        <w:tabs>
          <w:tab w:val="clear" w:pos="360"/>
          <w:tab w:val="decimal" w:pos="432"/>
        </w:tabs>
        <w:spacing w:before="216"/>
        <w:ind w:left="432" w:right="1152" w:hanging="360"/>
        <w:rPr>
          <w:rFonts w:ascii="Arial" w:hAnsi="Arial"/>
          <w:color w:val="171A1F"/>
          <w:spacing w:val="12"/>
          <w:sz w:val="17"/>
          <w:lang w:val="es-ES"/>
        </w:rPr>
      </w:pPr>
      <w:r>
        <w:rPr>
          <w:rFonts w:ascii="Arial" w:hAnsi="Arial"/>
          <w:color w:val="171A1F"/>
          <w:spacing w:val="12"/>
          <w:sz w:val="17"/>
          <w:lang w:val="es-ES"/>
        </w:rPr>
        <w:t xml:space="preserve">Atender y resolver consultas sobre el currículo y la atención de necesidades educativas </w:t>
      </w:r>
      <w:r>
        <w:rPr>
          <w:rFonts w:ascii="Arial" w:hAnsi="Arial"/>
          <w:color w:val="171A1F"/>
          <w:sz w:val="17"/>
          <w:lang w:val="es-ES"/>
        </w:rPr>
        <w:t>especiales para este nivel.</w:t>
      </w:r>
    </w:p>
    <w:p w:rsidR="000C574B" w:rsidRDefault="00EB5F09">
      <w:pPr>
        <w:numPr>
          <w:ilvl w:val="0"/>
          <w:numId w:val="12"/>
        </w:numPr>
        <w:tabs>
          <w:tab w:val="clear" w:pos="360"/>
          <w:tab w:val="decimal" w:pos="432"/>
          <w:tab w:val="left" w:pos="1610"/>
        </w:tabs>
        <w:spacing w:before="216"/>
        <w:ind w:left="432" w:right="1152" w:hanging="360"/>
        <w:rPr>
          <w:rFonts w:ascii="Arial" w:hAnsi="Arial"/>
          <w:color w:val="171A1F"/>
          <w:spacing w:val="10"/>
          <w:sz w:val="17"/>
          <w:lang w:val="es-ES"/>
        </w:rPr>
      </w:pPr>
      <w:r>
        <w:rPr>
          <w:rFonts w:ascii="Arial" w:hAnsi="Arial"/>
          <w:color w:val="171A1F"/>
          <w:spacing w:val="10"/>
          <w:sz w:val="17"/>
          <w:lang w:val="es-ES"/>
        </w:rPr>
        <w:t xml:space="preserve">Orientar el proceso de diseño y desarrollo curricular en los diferentes niveles de planificación: </w:t>
      </w:r>
      <w:r>
        <w:rPr>
          <w:rFonts w:ascii="Arial" w:hAnsi="Arial"/>
          <w:color w:val="171A1F"/>
          <w:spacing w:val="10"/>
          <w:sz w:val="17"/>
          <w:lang w:val="es-ES"/>
        </w:rPr>
        <w:br/>
      </w:r>
      <w:r>
        <w:rPr>
          <w:rFonts w:ascii="Arial" w:hAnsi="Arial"/>
          <w:color w:val="171A1F"/>
          <w:sz w:val="17"/>
          <w:lang w:val="es-ES"/>
        </w:rPr>
        <w:t>nacional, regional y local.</w:t>
      </w:r>
    </w:p>
    <w:p w:rsidR="000C574B" w:rsidRDefault="00EB5F09">
      <w:pPr>
        <w:numPr>
          <w:ilvl w:val="0"/>
          <w:numId w:val="12"/>
        </w:numPr>
        <w:tabs>
          <w:tab w:val="clear" w:pos="360"/>
          <w:tab w:val="decimal" w:pos="432"/>
          <w:tab w:val="left" w:pos="1610"/>
        </w:tabs>
        <w:spacing w:before="216"/>
        <w:ind w:left="432" w:hanging="360"/>
        <w:rPr>
          <w:rFonts w:ascii="Arial" w:hAnsi="Arial"/>
          <w:color w:val="171A1F"/>
          <w:spacing w:val="8"/>
          <w:sz w:val="17"/>
          <w:lang w:val="es-ES"/>
        </w:rPr>
      </w:pPr>
      <w:r>
        <w:rPr>
          <w:rFonts w:ascii="Arial" w:hAnsi="Arial"/>
          <w:color w:val="171A1F"/>
          <w:spacing w:val="8"/>
          <w:sz w:val="17"/>
          <w:lang w:val="es-ES"/>
        </w:rPr>
        <w:t>En los niveles regional y local, Orientar y/o generar los elementos, formas, procedimientos y</w:t>
      </w:r>
    </w:p>
    <w:p w:rsidR="000C574B" w:rsidRDefault="00EB5F09">
      <w:pPr>
        <w:spacing w:before="36"/>
        <w:ind w:left="360" w:right="1152"/>
        <w:jc w:val="both"/>
        <w:rPr>
          <w:rFonts w:ascii="Arial" w:hAnsi="Arial"/>
          <w:color w:val="171A1F"/>
          <w:spacing w:val="13"/>
          <w:sz w:val="17"/>
          <w:lang w:val="es-ES"/>
        </w:rPr>
      </w:pPr>
      <w:r>
        <w:rPr>
          <w:rFonts w:ascii="Arial" w:hAnsi="Arial"/>
          <w:color w:val="171A1F"/>
          <w:spacing w:val="13"/>
          <w:sz w:val="17"/>
          <w:lang w:val="es-ES"/>
        </w:rPr>
        <w:t xml:space="preserve">técnicas de organización, para la participación y satisfacción de las necesidades y </w:t>
      </w:r>
      <w:r>
        <w:rPr>
          <w:rFonts w:ascii="Arial" w:hAnsi="Arial"/>
          <w:color w:val="171A1F"/>
          <w:spacing w:val="2"/>
          <w:sz w:val="17"/>
          <w:lang w:val="es-ES"/>
        </w:rPr>
        <w:t xml:space="preserve">características educativas, en relación al desarrollo curricular, vinculándolos con los procesos </w:t>
      </w:r>
      <w:r>
        <w:rPr>
          <w:rFonts w:ascii="Arial" w:hAnsi="Arial"/>
          <w:color w:val="171A1F"/>
          <w:spacing w:val="1"/>
          <w:sz w:val="17"/>
          <w:lang w:val="es-ES"/>
        </w:rPr>
        <w:t>establecidos a nivel nacional.</w:t>
      </w:r>
    </w:p>
    <w:p w:rsidR="000C574B" w:rsidRPr="00587079" w:rsidRDefault="00EB5F09">
      <w:pPr>
        <w:numPr>
          <w:ilvl w:val="0"/>
          <w:numId w:val="12"/>
        </w:numPr>
        <w:spacing w:before="216"/>
        <w:ind w:left="360" w:right="1152" w:hanging="288"/>
        <w:rPr>
          <w:rFonts w:ascii="Arial" w:hAnsi="Arial"/>
          <w:color w:val="171A1F"/>
          <w:spacing w:val="8"/>
          <w:sz w:val="17"/>
          <w:lang w:val="es-ES"/>
        </w:rPr>
      </w:pPr>
      <w:r>
        <w:rPr>
          <w:rFonts w:ascii="Arial" w:hAnsi="Arial"/>
          <w:color w:val="171A1F"/>
          <w:spacing w:val="8"/>
          <w:sz w:val="17"/>
          <w:lang w:val="es-ES"/>
        </w:rPr>
        <w:t xml:space="preserve">Orientar la realización efectiva de la integración de competencias de áreas y ejes del currículo, </w:t>
      </w:r>
      <w:r>
        <w:rPr>
          <w:rFonts w:ascii="Arial" w:hAnsi="Arial"/>
          <w:color w:val="171A1F"/>
          <w:spacing w:val="1"/>
          <w:sz w:val="17"/>
          <w:lang w:val="es-ES"/>
        </w:rPr>
        <w:t>en los procesos de aprendizaje.</w:t>
      </w:r>
    </w:p>
    <w:p w:rsidR="00587079" w:rsidRPr="006446B8" w:rsidRDefault="00587079" w:rsidP="00587079">
      <w:pPr>
        <w:numPr>
          <w:ilvl w:val="0"/>
          <w:numId w:val="12"/>
        </w:numPr>
        <w:tabs>
          <w:tab w:val="decimal" w:pos="432"/>
        </w:tabs>
        <w:spacing w:before="252" w:after="504" w:line="266" w:lineRule="auto"/>
        <w:ind w:left="-142" w:right="1224"/>
        <w:rPr>
          <w:rFonts w:ascii="Arial" w:hAnsi="Arial"/>
          <w:color w:val="171A1F"/>
          <w:spacing w:val="-76"/>
          <w:sz w:val="17"/>
          <w:lang w:val="es-ES"/>
        </w:rPr>
      </w:pPr>
      <w:r w:rsidRPr="00587079">
        <w:rPr>
          <w:rFonts w:ascii="Arial" w:hAnsi="Arial"/>
          <w:color w:val="171A1F"/>
          <w:spacing w:val="8"/>
          <w:sz w:val="17"/>
          <w:lang w:val="es-ES"/>
        </w:rPr>
        <w:t>Realizar otras funciones y atribuciones propias de su naturaleza</w:t>
      </w:r>
      <w:r w:rsidRPr="006446B8">
        <w:rPr>
          <w:rFonts w:ascii="Arial" w:hAnsi="Arial"/>
          <w:color w:val="171A1F"/>
          <w:sz w:val="17"/>
          <w:lang w:val="es-ES"/>
        </w:rPr>
        <w:t>.</w:t>
      </w:r>
      <w:r w:rsidRPr="006446B8">
        <w:rPr>
          <w:rFonts w:ascii="Arial" w:hAnsi="Arial"/>
          <w:color w:val="171A1F"/>
          <w:spacing w:val="-76"/>
          <w:sz w:val="17"/>
          <w:lang w:val="es-ES"/>
        </w:rPr>
        <w:t xml:space="preserve">   </w:t>
      </w:r>
    </w:p>
    <w:p w:rsidR="00587079" w:rsidRDefault="00587079" w:rsidP="00587079">
      <w:pPr>
        <w:tabs>
          <w:tab w:val="decimal" w:pos="360"/>
        </w:tabs>
        <w:spacing w:before="216"/>
        <w:ind w:left="360" w:right="1152"/>
        <w:rPr>
          <w:rFonts w:ascii="Arial" w:hAnsi="Arial"/>
          <w:color w:val="171A1F"/>
          <w:spacing w:val="8"/>
          <w:sz w:val="17"/>
          <w:lang w:val="es-ES"/>
        </w:rPr>
      </w:pPr>
    </w:p>
    <w:p w:rsidR="000C574B" w:rsidRDefault="00EB5F09" w:rsidP="00CC6C1A">
      <w:pPr>
        <w:tabs>
          <w:tab w:val="right" w:pos="1437"/>
          <w:tab w:val="right" w:pos="6732"/>
        </w:tabs>
        <w:spacing w:before="252" w:after="396" w:line="264" w:lineRule="auto"/>
        <w:rPr>
          <w:rFonts w:ascii="Tahoma" w:hAnsi="Tahoma"/>
          <w:b/>
          <w:color w:val="171A1F"/>
          <w:spacing w:val="8"/>
          <w:sz w:val="19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773430</wp:posOffset>
                </wp:positionH>
                <wp:positionV relativeFrom="page">
                  <wp:posOffset>9112250</wp:posOffset>
                </wp:positionV>
                <wp:extent cx="355600" cy="1526540"/>
                <wp:effectExtent l="1905" t="0" r="4445" b="635"/>
                <wp:wrapSquare wrapText="bothSides"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152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74B" w:rsidRDefault="000C574B">
                            <w:pPr>
                              <w:spacing w:before="72" w:after="1836"/>
                              <w:ind w:right="8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60.9pt;margin-top:717.5pt;width:28pt;height:120.2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7XtAIAALI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" filled="f" stroked="f">
                <v:textbox inset="0,0,0,0">
                  <w:txbxContent>
                    <w:p w:rsidR="000C574B" w:rsidRDefault="000C574B">
                      <w:pPr>
                        <w:spacing w:before="72" w:after="1836"/>
                        <w:ind w:right="81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/>
          <w:color w:val="171A1F"/>
          <w:sz w:val="17"/>
          <w:lang w:val="es-ES"/>
        </w:rPr>
        <w:tab/>
      </w:r>
      <w:r>
        <w:rPr>
          <w:rFonts w:ascii="Tahoma" w:hAnsi="Tahoma"/>
          <w:b/>
          <w:color w:val="171A1F"/>
          <w:spacing w:val="8"/>
          <w:sz w:val="19"/>
          <w:lang w:val="es-ES"/>
        </w:rPr>
        <w:t>3. Departamento nivel Medio, ciclo Básico.</w:t>
      </w:r>
    </w:p>
    <w:p w:rsidR="000C574B" w:rsidRDefault="00EB5F09">
      <w:pPr>
        <w:numPr>
          <w:ilvl w:val="0"/>
          <w:numId w:val="13"/>
        </w:numPr>
        <w:tabs>
          <w:tab w:val="clear" w:pos="360"/>
          <w:tab w:val="decimal" w:pos="792"/>
        </w:tabs>
        <w:spacing w:before="288"/>
        <w:ind w:left="792" w:right="1152" w:hanging="360"/>
        <w:rPr>
          <w:rFonts w:ascii="Arial" w:hAnsi="Arial"/>
          <w:color w:val="171A1F"/>
          <w:spacing w:val="5"/>
          <w:sz w:val="17"/>
          <w:lang w:val="es-ES"/>
        </w:rPr>
      </w:pPr>
      <w:r>
        <w:rPr>
          <w:rFonts w:ascii="Arial" w:hAnsi="Arial"/>
          <w:color w:val="171A1F"/>
          <w:spacing w:val="5"/>
          <w:sz w:val="17"/>
          <w:lang w:val="es-ES"/>
        </w:rPr>
        <w:t xml:space="preserve">Diseñar y desarrollar el currículo nacional multicultural e intercultural del ciclo básico del nivel de </w:t>
      </w:r>
      <w:r>
        <w:rPr>
          <w:rFonts w:ascii="Arial" w:hAnsi="Arial"/>
          <w:color w:val="171A1F"/>
          <w:spacing w:val="-2"/>
          <w:sz w:val="17"/>
          <w:lang w:val="es-ES"/>
        </w:rPr>
        <w:t>educación media.</w:t>
      </w:r>
    </w:p>
    <w:p w:rsidR="000C574B" w:rsidRDefault="00EB5F09">
      <w:pPr>
        <w:numPr>
          <w:ilvl w:val="0"/>
          <w:numId w:val="13"/>
        </w:numPr>
        <w:tabs>
          <w:tab w:val="clear" w:pos="360"/>
          <w:tab w:val="decimal" w:pos="792"/>
        </w:tabs>
        <w:spacing w:before="216"/>
        <w:ind w:left="792" w:right="1152" w:hanging="360"/>
        <w:rPr>
          <w:rFonts w:ascii="Arial" w:hAnsi="Arial"/>
          <w:color w:val="171A1F"/>
          <w:spacing w:val="7"/>
          <w:sz w:val="17"/>
          <w:lang w:val="es-ES"/>
        </w:rPr>
      </w:pPr>
      <w:r>
        <w:rPr>
          <w:rFonts w:ascii="Arial" w:hAnsi="Arial"/>
          <w:color w:val="171A1F"/>
          <w:spacing w:val="7"/>
          <w:sz w:val="17"/>
          <w:lang w:val="es-ES"/>
        </w:rPr>
        <w:t xml:space="preserve">Establecer los lineamientos psicopedagógicos para la elaboración de materiales curriculares y </w:t>
      </w:r>
      <w:r>
        <w:rPr>
          <w:rFonts w:ascii="Arial" w:hAnsi="Arial"/>
          <w:color w:val="171A1F"/>
          <w:sz w:val="17"/>
          <w:lang w:val="es-ES"/>
        </w:rPr>
        <w:t>educativos específicos.</w:t>
      </w:r>
    </w:p>
    <w:p w:rsidR="000C574B" w:rsidRDefault="00EB5F09">
      <w:pPr>
        <w:numPr>
          <w:ilvl w:val="0"/>
          <w:numId w:val="13"/>
        </w:numPr>
        <w:tabs>
          <w:tab w:val="clear" w:pos="360"/>
          <w:tab w:val="decimal" w:pos="792"/>
        </w:tabs>
        <w:spacing w:before="252" w:line="268" w:lineRule="auto"/>
        <w:ind w:left="792" w:hanging="360"/>
        <w:rPr>
          <w:rFonts w:ascii="Arial" w:hAnsi="Arial"/>
          <w:color w:val="171A1F"/>
          <w:spacing w:val="7"/>
          <w:sz w:val="17"/>
          <w:lang w:val="es-ES"/>
        </w:rPr>
      </w:pPr>
      <w:r>
        <w:rPr>
          <w:rFonts w:ascii="Arial" w:hAnsi="Arial"/>
          <w:color w:val="171A1F"/>
          <w:spacing w:val="7"/>
          <w:sz w:val="17"/>
          <w:lang w:val="es-ES"/>
        </w:rPr>
        <w:t>Establecer los lineamientos para la capacitación docente en materia curricular.</w:t>
      </w:r>
    </w:p>
    <w:p w:rsidR="000C574B" w:rsidRDefault="00EB5F09">
      <w:pPr>
        <w:numPr>
          <w:ilvl w:val="0"/>
          <w:numId w:val="13"/>
        </w:numPr>
        <w:tabs>
          <w:tab w:val="clear" w:pos="360"/>
          <w:tab w:val="decimal" w:pos="792"/>
        </w:tabs>
        <w:spacing w:before="216"/>
        <w:ind w:left="792" w:hanging="360"/>
        <w:rPr>
          <w:rFonts w:ascii="Arial" w:hAnsi="Arial"/>
          <w:color w:val="171A1F"/>
          <w:spacing w:val="7"/>
          <w:sz w:val="17"/>
          <w:lang w:val="es-ES"/>
        </w:rPr>
      </w:pPr>
      <w:r>
        <w:rPr>
          <w:rFonts w:ascii="Arial" w:hAnsi="Arial"/>
          <w:color w:val="171A1F"/>
          <w:spacing w:val="7"/>
          <w:sz w:val="17"/>
          <w:lang w:val="es-ES"/>
        </w:rPr>
        <w:t>Acompañar técnicamente la elaboración de estándares educativos.</w:t>
      </w:r>
    </w:p>
    <w:p w:rsidR="000C574B" w:rsidRDefault="00EB5F09">
      <w:pPr>
        <w:numPr>
          <w:ilvl w:val="0"/>
          <w:numId w:val="13"/>
        </w:numPr>
        <w:tabs>
          <w:tab w:val="clear" w:pos="360"/>
          <w:tab w:val="decimal" w:pos="792"/>
        </w:tabs>
        <w:spacing w:before="180"/>
        <w:ind w:left="792" w:right="1152" w:hanging="360"/>
        <w:rPr>
          <w:rFonts w:ascii="Arial" w:hAnsi="Arial"/>
          <w:color w:val="171A1F"/>
          <w:spacing w:val="12"/>
          <w:sz w:val="17"/>
          <w:lang w:val="es-ES"/>
        </w:rPr>
      </w:pPr>
      <w:r>
        <w:rPr>
          <w:rFonts w:ascii="Arial" w:hAnsi="Arial"/>
          <w:color w:val="171A1F"/>
          <w:spacing w:val="12"/>
          <w:sz w:val="17"/>
          <w:lang w:val="es-ES"/>
        </w:rPr>
        <w:t xml:space="preserve">Planificar y ejecutar las consultas y acciones de socialización de los diferentes procesos </w:t>
      </w:r>
      <w:r>
        <w:rPr>
          <w:rFonts w:ascii="Arial" w:hAnsi="Arial"/>
          <w:color w:val="171A1F"/>
          <w:spacing w:val="2"/>
          <w:sz w:val="17"/>
          <w:lang w:val="es-ES"/>
        </w:rPr>
        <w:t>curriculares y coordinar estudios e investigaciones sobre el tema.</w:t>
      </w:r>
    </w:p>
    <w:p w:rsidR="000C574B" w:rsidRDefault="000C574B">
      <w:pPr>
        <w:sectPr w:rsidR="000C574B" w:rsidSect="00050864">
          <w:pgSz w:w="12240" w:h="20160"/>
          <w:pgMar w:top="460" w:right="0" w:bottom="530" w:left="1650" w:header="720" w:footer="720" w:gutter="0"/>
          <w:cols w:space="720"/>
        </w:sectPr>
      </w:pPr>
    </w:p>
    <w:p w:rsidR="000C574B" w:rsidRDefault="00EB5F09">
      <w:pPr>
        <w:ind w:left="3024"/>
        <w:rPr>
          <w:rFonts w:ascii="Times New Roman" w:hAnsi="Times New Roman"/>
          <w:color w:val="101318"/>
          <w:spacing w:val="20"/>
          <w:sz w:val="28"/>
          <w:lang w:val="es-ES"/>
        </w:rPr>
      </w:pPr>
      <w:r>
        <w:rPr>
          <w:rFonts w:ascii="Times New Roman" w:hAnsi="Times New Roman"/>
          <w:color w:val="101318"/>
          <w:spacing w:val="20"/>
          <w:sz w:val="28"/>
          <w:lang w:val="es-ES"/>
        </w:rPr>
        <w:lastRenderedPageBreak/>
        <w:t>MINISTERIO DE EDUCACION</w:t>
      </w:r>
    </w:p>
    <w:p w:rsidR="000C574B" w:rsidRDefault="00CC6C1A">
      <w:pPr>
        <w:spacing w:before="1224"/>
        <w:rPr>
          <w:rFonts w:ascii="Arial" w:hAnsi="Arial"/>
          <w:color w:val="101318"/>
          <w:spacing w:val="16"/>
          <w:sz w:val="17"/>
          <w:lang w:val="es-ES"/>
        </w:rPr>
      </w:pPr>
      <w:r>
        <w:rPr>
          <w:rFonts w:ascii="Arial" w:hAnsi="Arial"/>
          <w:color w:val="101318"/>
          <w:spacing w:val="16"/>
          <w:sz w:val="17"/>
          <w:lang w:val="es-ES"/>
        </w:rPr>
        <w:t>Guatemala</w:t>
      </w:r>
      <w:r w:rsidR="00EB5F09">
        <w:rPr>
          <w:rFonts w:ascii="Arial" w:hAnsi="Arial"/>
          <w:color w:val="101318"/>
          <w:spacing w:val="16"/>
          <w:sz w:val="17"/>
          <w:lang w:val="es-ES"/>
        </w:rPr>
        <w:t>, C. A.</w:t>
      </w:r>
    </w:p>
    <w:p w:rsidR="000C574B" w:rsidRDefault="00EB5F09">
      <w:pPr>
        <w:numPr>
          <w:ilvl w:val="0"/>
          <w:numId w:val="14"/>
        </w:numPr>
        <w:tabs>
          <w:tab w:val="clear" w:pos="360"/>
          <w:tab w:val="decimal" w:pos="1656"/>
        </w:tabs>
        <w:spacing w:before="288" w:line="266" w:lineRule="auto"/>
        <w:ind w:left="1656" w:hanging="360"/>
        <w:rPr>
          <w:rFonts w:ascii="Arial" w:hAnsi="Arial"/>
          <w:color w:val="101318"/>
          <w:spacing w:val="8"/>
          <w:sz w:val="17"/>
          <w:lang w:val="es-ES"/>
        </w:rPr>
      </w:pPr>
      <w:r>
        <w:rPr>
          <w:rFonts w:ascii="Arial" w:hAnsi="Arial"/>
          <w:color w:val="101318"/>
          <w:spacing w:val="8"/>
          <w:sz w:val="17"/>
          <w:lang w:val="es-ES"/>
        </w:rPr>
        <w:t>Planificar y coordinar estudios e investigaciones curriculares.</w:t>
      </w:r>
    </w:p>
    <w:p w:rsidR="000C574B" w:rsidRDefault="00EB5F09">
      <w:pPr>
        <w:numPr>
          <w:ilvl w:val="0"/>
          <w:numId w:val="14"/>
        </w:numPr>
        <w:tabs>
          <w:tab w:val="clear" w:pos="360"/>
          <w:tab w:val="decimal" w:pos="1656"/>
        </w:tabs>
        <w:spacing w:before="180" w:line="266" w:lineRule="auto"/>
        <w:ind w:left="1296"/>
        <w:rPr>
          <w:rFonts w:ascii="Arial" w:hAnsi="Arial"/>
          <w:color w:val="101318"/>
          <w:spacing w:val="8"/>
          <w:sz w:val="17"/>
          <w:lang w:val="es-ES"/>
        </w:rPr>
      </w:pPr>
      <w:r>
        <w:rPr>
          <w:rFonts w:ascii="Arial" w:hAnsi="Arial"/>
          <w:color w:val="101318"/>
          <w:spacing w:val="8"/>
          <w:sz w:val="17"/>
          <w:lang w:val="es-ES"/>
        </w:rPr>
        <w:t>Establecer los lineamientos necesarios para la evaluación de los aprendizajes.</w:t>
      </w:r>
    </w:p>
    <w:p w:rsidR="000C574B" w:rsidRDefault="00EB5F09">
      <w:pPr>
        <w:numPr>
          <w:ilvl w:val="0"/>
          <w:numId w:val="14"/>
        </w:numPr>
        <w:tabs>
          <w:tab w:val="clear" w:pos="360"/>
          <w:tab w:val="decimal" w:pos="1656"/>
        </w:tabs>
        <w:spacing w:before="216"/>
        <w:ind w:left="1656" w:right="72" w:hanging="360"/>
        <w:rPr>
          <w:rFonts w:ascii="Arial" w:hAnsi="Arial"/>
          <w:color w:val="101318"/>
          <w:spacing w:val="9"/>
          <w:sz w:val="17"/>
          <w:lang w:val="es-ES"/>
        </w:rPr>
      </w:pPr>
      <w:r>
        <w:rPr>
          <w:rFonts w:ascii="Arial" w:hAnsi="Arial"/>
          <w:color w:val="101318"/>
          <w:spacing w:val="9"/>
          <w:sz w:val="17"/>
          <w:lang w:val="es-ES"/>
        </w:rPr>
        <w:t xml:space="preserve">Atender y resolver consultas sobre el currículo y la atención de necesidades educativas </w:t>
      </w:r>
      <w:r w:rsidR="00CC6C1A">
        <w:rPr>
          <w:rFonts w:ascii="Arial" w:hAnsi="Arial"/>
          <w:color w:val="101318"/>
          <w:spacing w:val="4"/>
          <w:sz w:val="17"/>
          <w:lang w:val="es-ES"/>
        </w:rPr>
        <w:t>especiales</w:t>
      </w:r>
      <w:r>
        <w:rPr>
          <w:rFonts w:ascii="Arial" w:hAnsi="Arial"/>
          <w:color w:val="101318"/>
          <w:spacing w:val="4"/>
          <w:sz w:val="17"/>
          <w:lang w:val="es-ES"/>
        </w:rPr>
        <w:t xml:space="preserve"> para este nivel.</w:t>
      </w:r>
    </w:p>
    <w:p w:rsidR="000C574B" w:rsidRDefault="00EB5F09">
      <w:pPr>
        <w:numPr>
          <w:ilvl w:val="0"/>
          <w:numId w:val="14"/>
        </w:numPr>
        <w:tabs>
          <w:tab w:val="clear" w:pos="360"/>
          <w:tab w:val="decimal" w:pos="1656"/>
        </w:tabs>
        <w:spacing w:before="216"/>
        <w:ind w:left="1656" w:right="72" w:hanging="360"/>
        <w:rPr>
          <w:rFonts w:ascii="Arial" w:hAnsi="Arial"/>
          <w:color w:val="101318"/>
          <w:spacing w:val="4"/>
          <w:sz w:val="17"/>
          <w:lang w:val="es-ES"/>
        </w:rPr>
      </w:pPr>
      <w:r>
        <w:rPr>
          <w:rFonts w:ascii="Arial" w:hAnsi="Arial"/>
          <w:color w:val="101318"/>
          <w:spacing w:val="4"/>
          <w:sz w:val="17"/>
          <w:lang w:val="es-ES"/>
        </w:rPr>
        <w:t xml:space="preserve">Orientar el proceso de diseño y desarrollo curricular en los diferentes niveles de planificación: </w:t>
      </w:r>
      <w:r w:rsidR="00CC6C1A">
        <w:rPr>
          <w:rFonts w:ascii="Arial" w:hAnsi="Arial"/>
          <w:color w:val="101318"/>
          <w:spacing w:val="4"/>
          <w:sz w:val="17"/>
          <w:lang w:val="es-ES"/>
        </w:rPr>
        <w:t>nacional</w:t>
      </w:r>
      <w:r>
        <w:rPr>
          <w:rFonts w:ascii="Arial" w:hAnsi="Arial"/>
          <w:color w:val="101318"/>
          <w:spacing w:val="4"/>
          <w:sz w:val="17"/>
          <w:lang w:val="es-ES"/>
        </w:rPr>
        <w:t>, regional y local.</w:t>
      </w:r>
    </w:p>
    <w:p w:rsidR="000C574B" w:rsidRDefault="00EB5F09">
      <w:pPr>
        <w:numPr>
          <w:ilvl w:val="0"/>
          <w:numId w:val="14"/>
        </w:numPr>
        <w:tabs>
          <w:tab w:val="clear" w:pos="360"/>
          <w:tab w:val="decimal" w:pos="1656"/>
        </w:tabs>
        <w:spacing w:before="216"/>
        <w:ind w:left="1656" w:right="72" w:hanging="360"/>
        <w:jc w:val="both"/>
        <w:rPr>
          <w:rFonts w:ascii="Arial" w:hAnsi="Arial"/>
          <w:color w:val="101318"/>
          <w:spacing w:val="5"/>
          <w:sz w:val="17"/>
          <w:lang w:val="es-ES"/>
        </w:rPr>
      </w:pPr>
      <w:r>
        <w:rPr>
          <w:rFonts w:ascii="Arial" w:hAnsi="Arial"/>
          <w:color w:val="101318"/>
          <w:spacing w:val="5"/>
          <w:sz w:val="17"/>
          <w:lang w:val="es-ES"/>
        </w:rPr>
        <w:t xml:space="preserve">En los niveles regional y local, Orientar y/o generar los elementos, formas, procedimientos y </w:t>
      </w:r>
      <w:r>
        <w:rPr>
          <w:rFonts w:ascii="Arial" w:hAnsi="Arial"/>
          <w:color w:val="101318"/>
          <w:sz w:val="17"/>
          <w:lang w:val="es-ES"/>
        </w:rPr>
        <w:t>técnicas de organización, para la participación y satisfacción de las necesidades y características educativas, en relación al desarrollo curricular, vinculándolos con los procesos establecidos a nivel nacional.</w:t>
      </w:r>
    </w:p>
    <w:p w:rsidR="000C574B" w:rsidRDefault="00EB5F09">
      <w:pPr>
        <w:numPr>
          <w:ilvl w:val="0"/>
          <w:numId w:val="14"/>
        </w:numPr>
        <w:tabs>
          <w:tab w:val="clear" w:pos="360"/>
          <w:tab w:val="decimal" w:pos="1656"/>
        </w:tabs>
        <w:spacing w:before="252"/>
        <w:ind w:left="1656" w:right="72" w:hanging="360"/>
        <w:rPr>
          <w:rFonts w:ascii="Arial" w:hAnsi="Arial"/>
          <w:color w:val="101318"/>
          <w:spacing w:val="3"/>
          <w:sz w:val="17"/>
          <w:lang w:val="es-ES"/>
        </w:rPr>
      </w:pPr>
      <w:r>
        <w:rPr>
          <w:rFonts w:ascii="Arial" w:hAnsi="Arial"/>
          <w:color w:val="101318"/>
          <w:spacing w:val="3"/>
          <w:sz w:val="17"/>
          <w:lang w:val="es-ES"/>
        </w:rPr>
        <w:t>Orientar la realización efectiva de la integración de competencias de áreas y ejes del currículo, en los procesos de aprendizaje.</w:t>
      </w:r>
    </w:p>
    <w:p w:rsidR="00CC6C1A" w:rsidRPr="006446B8" w:rsidRDefault="00CC6C1A" w:rsidP="00CC6C1A">
      <w:pPr>
        <w:numPr>
          <w:ilvl w:val="0"/>
          <w:numId w:val="14"/>
        </w:numPr>
        <w:tabs>
          <w:tab w:val="decimal" w:pos="432"/>
        </w:tabs>
        <w:spacing w:before="252" w:after="504" w:line="266" w:lineRule="auto"/>
        <w:ind w:left="1701" w:right="1224" w:hanging="425"/>
        <w:rPr>
          <w:rFonts w:ascii="Arial" w:hAnsi="Arial"/>
          <w:color w:val="171A1F"/>
          <w:spacing w:val="-76"/>
          <w:sz w:val="17"/>
          <w:lang w:val="es-ES"/>
        </w:rPr>
      </w:pPr>
      <w:r w:rsidRPr="00587079">
        <w:rPr>
          <w:rFonts w:ascii="Arial" w:hAnsi="Arial"/>
          <w:color w:val="171A1F"/>
          <w:spacing w:val="8"/>
          <w:sz w:val="17"/>
          <w:lang w:val="es-ES"/>
        </w:rPr>
        <w:t>Realizar otras funciones y atribuciones propias de su naturaleza</w:t>
      </w:r>
      <w:r w:rsidRPr="006446B8">
        <w:rPr>
          <w:rFonts w:ascii="Arial" w:hAnsi="Arial"/>
          <w:color w:val="171A1F"/>
          <w:sz w:val="17"/>
          <w:lang w:val="es-ES"/>
        </w:rPr>
        <w:t>.</w:t>
      </w:r>
      <w:r w:rsidRPr="006446B8">
        <w:rPr>
          <w:rFonts w:ascii="Arial" w:hAnsi="Arial"/>
          <w:color w:val="171A1F"/>
          <w:spacing w:val="-76"/>
          <w:sz w:val="17"/>
          <w:lang w:val="es-ES"/>
        </w:rPr>
        <w:t xml:space="preserve">   </w:t>
      </w:r>
    </w:p>
    <w:p w:rsidR="00CC6C1A" w:rsidRDefault="00CC6C1A" w:rsidP="00CC6C1A">
      <w:pPr>
        <w:tabs>
          <w:tab w:val="decimal" w:pos="360"/>
          <w:tab w:val="decimal" w:pos="1656"/>
        </w:tabs>
        <w:spacing w:before="252"/>
        <w:ind w:left="1656" w:right="72"/>
        <w:rPr>
          <w:rFonts w:ascii="Arial" w:hAnsi="Arial"/>
          <w:color w:val="101318"/>
          <w:spacing w:val="3"/>
          <w:sz w:val="17"/>
          <w:lang w:val="es-ES"/>
        </w:rPr>
      </w:pPr>
    </w:p>
    <w:p w:rsidR="000C574B" w:rsidRDefault="00EB5F09" w:rsidP="00CC6C1A">
      <w:pPr>
        <w:tabs>
          <w:tab w:val="right" w:pos="6724"/>
        </w:tabs>
        <w:spacing w:before="252" w:line="268" w:lineRule="auto"/>
        <w:ind w:left="1224"/>
        <w:rPr>
          <w:rFonts w:ascii="Arial" w:hAnsi="Arial"/>
          <w:b/>
          <w:color w:val="101318"/>
          <w:spacing w:val="5"/>
          <w:sz w:val="21"/>
          <w:lang w:val="es-ES"/>
        </w:rPr>
      </w:pPr>
      <w:r>
        <w:rPr>
          <w:rFonts w:ascii="Arial" w:hAnsi="Arial"/>
          <w:color w:val="101318"/>
          <w:spacing w:val="-48"/>
          <w:sz w:val="17"/>
          <w:lang w:val="es-ES"/>
        </w:rPr>
        <w:t>I</w:t>
      </w:r>
      <w:r>
        <w:rPr>
          <w:rFonts w:ascii="Arial" w:hAnsi="Arial"/>
          <w:b/>
          <w:color w:val="101318"/>
          <w:spacing w:val="5"/>
          <w:sz w:val="21"/>
          <w:lang w:val="es-ES"/>
        </w:rPr>
        <w:t>4. Departamento nivel Medio, ciclo Diversificado.</w:t>
      </w:r>
    </w:p>
    <w:p w:rsidR="000C574B" w:rsidRDefault="00EB5F09">
      <w:pPr>
        <w:numPr>
          <w:ilvl w:val="0"/>
          <w:numId w:val="15"/>
        </w:numPr>
        <w:tabs>
          <w:tab w:val="clear" w:pos="432"/>
          <w:tab w:val="decimal" w:pos="1872"/>
        </w:tabs>
        <w:spacing w:before="288"/>
        <w:ind w:left="1872" w:right="72" w:hanging="432"/>
        <w:rPr>
          <w:rFonts w:ascii="Arial" w:hAnsi="Arial"/>
          <w:color w:val="101318"/>
          <w:spacing w:val="3"/>
          <w:sz w:val="17"/>
          <w:lang w:val="es-ES"/>
        </w:rPr>
      </w:pPr>
      <w:r>
        <w:rPr>
          <w:rFonts w:ascii="Arial" w:hAnsi="Arial"/>
          <w:color w:val="101318"/>
          <w:spacing w:val="3"/>
          <w:sz w:val="17"/>
          <w:lang w:val="es-ES"/>
        </w:rPr>
        <w:t xml:space="preserve">Diseñar y desarrollar el currículo nacional multicultural e intercultural del ciclo diversificado del </w:t>
      </w:r>
      <w:r>
        <w:rPr>
          <w:rFonts w:ascii="Arial" w:hAnsi="Arial"/>
          <w:color w:val="101318"/>
          <w:spacing w:val="2"/>
          <w:sz w:val="17"/>
          <w:lang w:val="es-ES"/>
        </w:rPr>
        <w:t>nivel de educación media.</w:t>
      </w:r>
    </w:p>
    <w:p w:rsidR="000C574B" w:rsidRDefault="00EB5F09">
      <w:pPr>
        <w:numPr>
          <w:ilvl w:val="0"/>
          <w:numId w:val="15"/>
        </w:numPr>
        <w:tabs>
          <w:tab w:val="clear" w:pos="432"/>
          <w:tab w:val="decimal" w:pos="1872"/>
        </w:tabs>
        <w:spacing w:before="216"/>
        <w:ind w:left="1872" w:right="72" w:hanging="432"/>
        <w:rPr>
          <w:rFonts w:ascii="Arial" w:hAnsi="Arial"/>
          <w:color w:val="101318"/>
          <w:spacing w:val="1"/>
          <w:sz w:val="17"/>
          <w:lang w:val="es-ES"/>
        </w:rPr>
      </w:pPr>
      <w:r>
        <w:rPr>
          <w:rFonts w:ascii="Arial" w:hAnsi="Arial"/>
          <w:color w:val="101318"/>
          <w:spacing w:val="1"/>
          <w:sz w:val="17"/>
          <w:lang w:val="es-ES"/>
        </w:rPr>
        <w:t xml:space="preserve">Establecer los lineamientos psicopedagógicos para la elaboración de materiales curriculares y </w:t>
      </w:r>
      <w:r>
        <w:rPr>
          <w:rFonts w:ascii="Arial" w:hAnsi="Arial"/>
          <w:color w:val="101318"/>
          <w:spacing w:val="2"/>
          <w:sz w:val="17"/>
          <w:lang w:val="es-ES"/>
        </w:rPr>
        <w:t>educativos específicos.</w:t>
      </w:r>
    </w:p>
    <w:p w:rsidR="000C574B" w:rsidRDefault="00EB5F09">
      <w:pPr>
        <w:numPr>
          <w:ilvl w:val="0"/>
          <w:numId w:val="15"/>
        </w:numPr>
        <w:tabs>
          <w:tab w:val="clear" w:pos="432"/>
          <w:tab w:val="decimal" w:pos="1872"/>
        </w:tabs>
        <w:spacing w:before="252" w:line="264" w:lineRule="auto"/>
        <w:ind w:left="1872" w:hanging="432"/>
        <w:rPr>
          <w:rFonts w:ascii="Arial" w:hAnsi="Arial"/>
          <w:color w:val="101318"/>
          <w:spacing w:val="8"/>
          <w:sz w:val="17"/>
          <w:lang w:val="es-ES"/>
        </w:rPr>
      </w:pPr>
      <w:r>
        <w:rPr>
          <w:rFonts w:ascii="Arial" w:hAnsi="Arial"/>
          <w:color w:val="101318"/>
          <w:spacing w:val="8"/>
          <w:sz w:val="17"/>
          <w:lang w:val="es-ES"/>
        </w:rPr>
        <w:t>Establecer los lineamientos para la capacitación docente en materia curricular.</w:t>
      </w:r>
    </w:p>
    <w:p w:rsidR="000C574B" w:rsidRDefault="00EB5F09">
      <w:pPr>
        <w:numPr>
          <w:ilvl w:val="0"/>
          <w:numId w:val="15"/>
        </w:numPr>
        <w:tabs>
          <w:tab w:val="clear" w:pos="432"/>
          <w:tab w:val="decimal" w:pos="1872"/>
        </w:tabs>
        <w:spacing w:before="216" w:line="264" w:lineRule="auto"/>
        <w:ind w:left="1872" w:hanging="432"/>
        <w:rPr>
          <w:rFonts w:ascii="Arial" w:hAnsi="Arial"/>
          <w:color w:val="101318"/>
          <w:spacing w:val="9"/>
          <w:sz w:val="17"/>
          <w:lang w:val="es-ES"/>
        </w:rPr>
      </w:pPr>
      <w:r>
        <w:rPr>
          <w:rFonts w:ascii="Arial" w:hAnsi="Arial"/>
          <w:color w:val="101318"/>
          <w:spacing w:val="9"/>
          <w:sz w:val="17"/>
          <w:lang w:val="es-ES"/>
        </w:rPr>
        <w:t>Acompañar técnicamente la elaboración de estándares educativos.</w:t>
      </w:r>
    </w:p>
    <w:p w:rsidR="000C574B" w:rsidRDefault="00EB5F09">
      <w:pPr>
        <w:numPr>
          <w:ilvl w:val="0"/>
          <w:numId w:val="15"/>
        </w:numPr>
        <w:tabs>
          <w:tab w:val="clear" w:pos="432"/>
          <w:tab w:val="decimal" w:pos="1872"/>
        </w:tabs>
        <w:spacing w:before="216"/>
        <w:ind w:left="1872" w:right="72" w:hanging="432"/>
        <w:rPr>
          <w:rFonts w:ascii="Arial" w:hAnsi="Arial"/>
          <w:color w:val="101318"/>
          <w:spacing w:val="5"/>
          <w:sz w:val="17"/>
          <w:lang w:val="es-ES"/>
        </w:rPr>
      </w:pPr>
      <w:r>
        <w:rPr>
          <w:rFonts w:ascii="Arial" w:hAnsi="Arial"/>
          <w:color w:val="101318"/>
          <w:spacing w:val="5"/>
          <w:sz w:val="17"/>
          <w:lang w:val="es-ES"/>
        </w:rPr>
        <w:t xml:space="preserve">Planificar y ejecutar las consultas y acciones de socialización de los diferentes procesos </w:t>
      </w:r>
      <w:r>
        <w:rPr>
          <w:rFonts w:ascii="Arial" w:hAnsi="Arial"/>
          <w:color w:val="101318"/>
          <w:spacing w:val="3"/>
          <w:sz w:val="17"/>
          <w:lang w:val="es-ES"/>
        </w:rPr>
        <w:t>curriculares y coordinar estudios e investigaciones sobre el tema.</w:t>
      </w:r>
    </w:p>
    <w:p w:rsidR="000C574B" w:rsidRDefault="00EB5F09">
      <w:pPr>
        <w:numPr>
          <w:ilvl w:val="0"/>
          <w:numId w:val="15"/>
        </w:numPr>
        <w:tabs>
          <w:tab w:val="clear" w:pos="432"/>
          <w:tab w:val="decimal" w:pos="1872"/>
        </w:tabs>
        <w:spacing w:before="216"/>
        <w:ind w:left="1872" w:hanging="432"/>
        <w:rPr>
          <w:rFonts w:ascii="Arial" w:hAnsi="Arial"/>
          <w:color w:val="101318"/>
          <w:spacing w:val="8"/>
          <w:sz w:val="17"/>
          <w:lang w:val="es-ES"/>
        </w:rPr>
      </w:pPr>
      <w:r>
        <w:rPr>
          <w:rFonts w:ascii="Arial" w:hAnsi="Arial"/>
          <w:color w:val="101318"/>
          <w:spacing w:val="8"/>
          <w:sz w:val="17"/>
          <w:lang w:val="es-ES"/>
        </w:rPr>
        <w:t>Planificar y coordinar estudios e investigaciones curriculares.</w:t>
      </w:r>
    </w:p>
    <w:p w:rsidR="000C574B" w:rsidRDefault="00EB5F09">
      <w:pPr>
        <w:numPr>
          <w:ilvl w:val="0"/>
          <w:numId w:val="15"/>
        </w:numPr>
        <w:tabs>
          <w:tab w:val="clear" w:pos="432"/>
          <w:tab w:val="decimal" w:pos="1872"/>
        </w:tabs>
        <w:spacing w:before="180"/>
        <w:ind w:left="1872" w:hanging="432"/>
        <w:rPr>
          <w:rFonts w:ascii="Arial" w:hAnsi="Arial"/>
          <w:color w:val="101318"/>
          <w:spacing w:val="8"/>
          <w:sz w:val="17"/>
          <w:lang w:val="es-ES"/>
        </w:rPr>
      </w:pPr>
      <w:r>
        <w:rPr>
          <w:rFonts w:ascii="Arial" w:hAnsi="Arial"/>
          <w:color w:val="101318"/>
          <w:spacing w:val="8"/>
          <w:sz w:val="17"/>
          <w:lang w:val="es-ES"/>
        </w:rPr>
        <w:t>Establecer los lineamientos necesarios para la evaluación de los aprendizajes.</w:t>
      </w:r>
    </w:p>
    <w:p w:rsidR="000C574B" w:rsidRDefault="00EB5F09">
      <w:pPr>
        <w:numPr>
          <w:ilvl w:val="0"/>
          <w:numId w:val="15"/>
        </w:numPr>
        <w:tabs>
          <w:tab w:val="clear" w:pos="432"/>
          <w:tab w:val="decimal" w:pos="1872"/>
        </w:tabs>
        <w:spacing w:before="216"/>
        <w:ind w:left="1872" w:hanging="432"/>
        <w:rPr>
          <w:rFonts w:ascii="Arial" w:hAnsi="Arial"/>
          <w:color w:val="101318"/>
          <w:spacing w:val="7"/>
          <w:sz w:val="17"/>
          <w:lang w:val="es-ES"/>
        </w:rPr>
      </w:pPr>
      <w:r>
        <w:rPr>
          <w:rFonts w:ascii="Arial" w:hAnsi="Arial"/>
          <w:color w:val="101318"/>
          <w:spacing w:val="7"/>
          <w:sz w:val="17"/>
          <w:lang w:val="es-ES"/>
        </w:rPr>
        <w:t xml:space="preserve">Atender y resolver consultas sobre el currículo y la atención de necesidades educativas </w:t>
      </w:r>
      <w:r>
        <w:rPr>
          <w:rFonts w:ascii="Arial" w:hAnsi="Arial"/>
          <w:color w:val="101318"/>
          <w:spacing w:val="3"/>
          <w:sz w:val="17"/>
          <w:lang w:val="es-ES"/>
        </w:rPr>
        <w:t>especiales para este nivel.</w:t>
      </w:r>
    </w:p>
    <w:p w:rsidR="000C574B" w:rsidRDefault="00EB5F09">
      <w:pPr>
        <w:numPr>
          <w:ilvl w:val="0"/>
          <w:numId w:val="15"/>
        </w:numPr>
        <w:tabs>
          <w:tab w:val="clear" w:pos="432"/>
          <w:tab w:val="decimal" w:pos="1872"/>
        </w:tabs>
        <w:spacing w:before="216" w:after="216"/>
        <w:ind w:left="1872" w:hanging="432"/>
        <w:rPr>
          <w:rFonts w:ascii="Arial" w:hAnsi="Arial"/>
          <w:color w:val="101318"/>
          <w:spacing w:val="3"/>
          <w:sz w:val="17"/>
          <w:lang w:val="es-ES"/>
        </w:rPr>
      </w:pPr>
      <w:r>
        <w:rPr>
          <w:rFonts w:ascii="Arial" w:hAnsi="Arial"/>
          <w:color w:val="101318"/>
          <w:spacing w:val="3"/>
          <w:sz w:val="17"/>
          <w:lang w:val="es-ES"/>
        </w:rPr>
        <w:t>Orientar el proceso de diseño y desarrollo curricular en los diferentes niveles de planificación: nacional, regional y local.</w:t>
      </w:r>
    </w:p>
    <w:p w:rsidR="000C574B" w:rsidRDefault="000C574B">
      <w:pPr>
        <w:sectPr w:rsidR="000C574B" w:rsidSect="00050864">
          <w:pgSz w:w="12240" w:h="20160"/>
          <w:pgMar w:top="980" w:right="1143" w:bottom="1930" w:left="1517" w:header="720" w:footer="720" w:gutter="0"/>
          <w:cols w:space="720"/>
        </w:sectPr>
      </w:pPr>
    </w:p>
    <w:p w:rsidR="000C574B" w:rsidRDefault="00EB5F09">
      <w:pPr>
        <w:numPr>
          <w:ilvl w:val="0"/>
          <w:numId w:val="16"/>
        </w:numPr>
        <w:tabs>
          <w:tab w:val="clear" w:pos="360"/>
          <w:tab w:val="decimal" w:pos="1080"/>
        </w:tabs>
        <w:spacing w:line="280" w:lineRule="auto"/>
        <w:ind w:left="1080" w:hanging="360"/>
        <w:rPr>
          <w:rFonts w:ascii="Arial" w:hAnsi="Arial"/>
          <w:color w:val="101318"/>
          <w:spacing w:val="7"/>
          <w:sz w:val="17"/>
          <w:lang w:val="es-ES"/>
        </w:rPr>
      </w:pPr>
      <w:r>
        <w:rPr>
          <w:rFonts w:ascii="Arial" w:hAnsi="Arial"/>
          <w:color w:val="101318"/>
          <w:spacing w:val="7"/>
          <w:sz w:val="17"/>
          <w:lang w:val="es-ES"/>
        </w:rPr>
        <w:lastRenderedPageBreak/>
        <w:t>En los niveles regional y local, Orientar y/o generar los elementos, formas, procedimientos y</w:t>
      </w:r>
    </w:p>
    <w:p w:rsidR="000C574B" w:rsidRDefault="00EB5F09">
      <w:pPr>
        <w:spacing w:line="268" w:lineRule="auto"/>
        <w:ind w:left="1008"/>
        <w:jc w:val="both"/>
        <w:rPr>
          <w:rFonts w:ascii="Arial" w:hAnsi="Arial"/>
          <w:color w:val="101318"/>
          <w:spacing w:val="14"/>
          <w:sz w:val="17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column">
                  <wp:posOffset>-710565</wp:posOffset>
                </wp:positionH>
                <wp:positionV relativeFrom="paragraph">
                  <wp:posOffset>233680</wp:posOffset>
                </wp:positionV>
                <wp:extent cx="361315" cy="322580"/>
                <wp:effectExtent l="0" t="0" r="2540" b="2540"/>
                <wp:wrapSquare wrapText="bothSides"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74B" w:rsidRDefault="000C57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-55.95pt;margin-top:18.4pt;width:28.45pt;height:25.4pt;z-index:-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cFtAIAALE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" filled="f" stroked="f">
                <v:textbox inset="0,0,0,0">
                  <w:txbxContent>
                    <w:p w:rsidR="000C574B" w:rsidRDefault="000C574B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color w:val="101318"/>
          <w:spacing w:val="14"/>
          <w:sz w:val="17"/>
          <w:lang w:val="es-ES"/>
        </w:rPr>
        <w:t xml:space="preserve">técnicas de organización, para la participación y satisfacción de las necesidades y </w:t>
      </w:r>
      <w:r>
        <w:rPr>
          <w:rFonts w:ascii="Arial" w:hAnsi="Arial"/>
          <w:color w:val="101318"/>
          <w:spacing w:val="2"/>
          <w:sz w:val="17"/>
          <w:lang w:val="es-ES"/>
        </w:rPr>
        <w:t xml:space="preserve">características educativas, en relación al desarrollo curricular, vinculándolos con los procesos </w:t>
      </w:r>
      <w:r>
        <w:rPr>
          <w:rFonts w:ascii="Arial" w:hAnsi="Arial"/>
          <w:color w:val="101318"/>
          <w:spacing w:val="3"/>
          <w:sz w:val="17"/>
          <w:lang w:val="es-ES"/>
        </w:rPr>
        <w:t>establecidos a nivel nacional.</w:t>
      </w:r>
    </w:p>
    <w:p w:rsidR="000C574B" w:rsidRDefault="00EB5F09">
      <w:pPr>
        <w:numPr>
          <w:ilvl w:val="0"/>
          <w:numId w:val="16"/>
        </w:numPr>
        <w:tabs>
          <w:tab w:val="clear" w:pos="360"/>
          <w:tab w:val="decimal" w:pos="1080"/>
        </w:tabs>
        <w:spacing w:before="180"/>
        <w:ind w:left="1080" w:hanging="360"/>
        <w:rPr>
          <w:rFonts w:ascii="Arial" w:hAnsi="Arial"/>
          <w:color w:val="101318"/>
          <w:spacing w:val="4"/>
          <w:sz w:val="17"/>
          <w:lang w:val="es-ES"/>
        </w:rPr>
      </w:pPr>
      <w:r>
        <w:rPr>
          <w:rFonts w:ascii="Arial" w:hAnsi="Arial"/>
          <w:color w:val="101318"/>
          <w:spacing w:val="4"/>
          <w:sz w:val="17"/>
          <w:lang w:val="es-ES"/>
        </w:rPr>
        <w:t xml:space="preserve">Orientar la realización efectiva de la integración de competencias de áreas y ejes del currículo, </w:t>
      </w:r>
      <w:r>
        <w:rPr>
          <w:rFonts w:ascii="Arial" w:hAnsi="Arial"/>
          <w:color w:val="101318"/>
          <w:spacing w:val="3"/>
          <w:sz w:val="17"/>
          <w:lang w:val="es-ES"/>
        </w:rPr>
        <w:t>en los procesos de aprendizaje.</w:t>
      </w:r>
    </w:p>
    <w:p w:rsidR="000C574B" w:rsidRDefault="00EB5F09">
      <w:pPr>
        <w:tabs>
          <w:tab w:val="right" w:pos="6128"/>
        </w:tabs>
        <w:spacing w:before="288" w:line="304" w:lineRule="auto"/>
        <w:ind w:left="720"/>
        <w:rPr>
          <w:rFonts w:ascii="Arial" w:hAnsi="Arial"/>
          <w:color w:val="101318"/>
          <w:spacing w:val="-40"/>
          <w:sz w:val="17"/>
          <w:lang w:val="es-ES"/>
        </w:rPr>
      </w:pPr>
      <w:r>
        <w:rPr>
          <w:rFonts w:ascii="Arial" w:hAnsi="Arial"/>
          <w:color w:val="101318"/>
          <w:spacing w:val="-40"/>
          <w:sz w:val="17"/>
          <w:lang w:val="es-ES"/>
        </w:rPr>
        <w:t>I)</w:t>
      </w:r>
      <w:r>
        <w:rPr>
          <w:rFonts w:ascii="Arial" w:hAnsi="Arial"/>
          <w:color w:val="101318"/>
          <w:spacing w:val="-40"/>
          <w:sz w:val="17"/>
          <w:lang w:val="es-ES"/>
        </w:rPr>
        <w:tab/>
      </w:r>
      <w:r>
        <w:rPr>
          <w:rFonts w:ascii="Arial" w:hAnsi="Arial"/>
          <w:color w:val="101318"/>
          <w:spacing w:val="2"/>
          <w:sz w:val="17"/>
          <w:lang w:val="es-ES"/>
        </w:rPr>
        <w:t>Realizar otras funciones y atribuciones propias de su naturaleza.</w:t>
      </w:r>
    </w:p>
    <w:p w:rsidR="000C574B" w:rsidRDefault="00EB5F09">
      <w:pPr>
        <w:spacing w:before="468"/>
        <w:rPr>
          <w:rFonts w:ascii="Arial" w:hAnsi="Arial"/>
          <w:b/>
          <w:color w:val="101318"/>
          <w:spacing w:val="9"/>
          <w:sz w:val="21"/>
          <w:lang w:val="es-ES"/>
        </w:rPr>
      </w:pPr>
      <w:r>
        <w:rPr>
          <w:rFonts w:ascii="Arial" w:hAnsi="Arial"/>
          <w:b/>
          <w:color w:val="101318"/>
          <w:spacing w:val="9"/>
          <w:sz w:val="21"/>
          <w:lang w:val="es-ES"/>
        </w:rPr>
        <w:t xml:space="preserve">Artículo 13°. ATRIBUCIONES ESPECÍFICAS DE LOS DEPARTAMENTOS DE LA </w:t>
      </w:r>
      <w:r>
        <w:rPr>
          <w:rFonts w:ascii="Arial" w:hAnsi="Arial"/>
          <w:b/>
          <w:color w:val="101318"/>
          <w:spacing w:val="2"/>
          <w:sz w:val="21"/>
          <w:lang w:val="es-ES"/>
        </w:rPr>
        <w:t>SUBDIRECCIÓN DE EVALUACIÓN CURRICULAR.</w:t>
      </w:r>
    </w:p>
    <w:p w:rsidR="000C574B" w:rsidRDefault="00EB5F09">
      <w:pPr>
        <w:spacing w:before="252"/>
        <w:ind w:left="360"/>
        <w:rPr>
          <w:rFonts w:ascii="Arial" w:hAnsi="Arial"/>
          <w:b/>
          <w:color w:val="101318"/>
          <w:spacing w:val="6"/>
          <w:sz w:val="21"/>
          <w:lang w:val="es-ES"/>
        </w:rPr>
      </w:pPr>
      <w:r>
        <w:rPr>
          <w:rFonts w:ascii="Arial" w:hAnsi="Arial"/>
          <w:b/>
          <w:color w:val="101318"/>
          <w:spacing w:val="6"/>
          <w:sz w:val="21"/>
          <w:lang w:val="es-ES"/>
        </w:rPr>
        <w:t>1. Departamento Estándares Educativos.</w:t>
      </w:r>
    </w:p>
    <w:p w:rsidR="000C574B" w:rsidRDefault="00EB5F09">
      <w:pPr>
        <w:numPr>
          <w:ilvl w:val="0"/>
          <w:numId w:val="17"/>
        </w:numPr>
        <w:tabs>
          <w:tab w:val="clear" w:pos="288"/>
          <w:tab w:val="decimal" w:pos="1080"/>
        </w:tabs>
        <w:spacing w:before="288" w:line="360" w:lineRule="auto"/>
        <w:ind w:left="1080" w:hanging="288"/>
        <w:rPr>
          <w:rFonts w:ascii="Arial" w:hAnsi="Arial"/>
          <w:color w:val="101318"/>
          <w:spacing w:val="3"/>
          <w:sz w:val="17"/>
          <w:lang w:val="es-ES"/>
        </w:rPr>
      </w:pPr>
      <w:r>
        <w:rPr>
          <w:rFonts w:ascii="Arial" w:hAnsi="Arial"/>
          <w:color w:val="101318"/>
          <w:spacing w:val="3"/>
          <w:sz w:val="17"/>
          <w:lang w:val="es-ES"/>
        </w:rPr>
        <w:t>Establecer los lineamientos para la capacitación docente en materia de estándares educativos.</w:t>
      </w:r>
    </w:p>
    <w:p w:rsidR="000C574B" w:rsidRDefault="00EB5F09">
      <w:pPr>
        <w:numPr>
          <w:ilvl w:val="0"/>
          <w:numId w:val="17"/>
        </w:numPr>
        <w:tabs>
          <w:tab w:val="clear" w:pos="288"/>
          <w:tab w:val="decimal" w:pos="1080"/>
        </w:tabs>
        <w:spacing w:before="144" w:line="268" w:lineRule="auto"/>
        <w:ind w:left="792"/>
        <w:rPr>
          <w:rFonts w:ascii="Arial" w:hAnsi="Arial"/>
          <w:color w:val="101318"/>
          <w:spacing w:val="8"/>
          <w:sz w:val="17"/>
          <w:lang w:val="es-ES"/>
        </w:rPr>
      </w:pPr>
      <w:r>
        <w:rPr>
          <w:rFonts w:ascii="Arial" w:hAnsi="Arial"/>
          <w:color w:val="101318"/>
          <w:spacing w:val="8"/>
          <w:sz w:val="17"/>
          <w:lang w:val="es-ES"/>
        </w:rPr>
        <w:t>Acompañar técnicamente la elaboración de estándares educativos.</w:t>
      </w:r>
    </w:p>
    <w:p w:rsidR="000C574B" w:rsidRDefault="00EB5F09">
      <w:pPr>
        <w:numPr>
          <w:ilvl w:val="0"/>
          <w:numId w:val="17"/>
        </w:numPr>
        <w:tabs>
          <w:tab w:val="clear" w:pos="288"/>
          <w:tab w:val="decimal" w:pos="1080"/>
        </w:tabs>
        <w:spacing w:before="144"/>
        <w:ind w:left="1080" w:hanging="288"/>
        <w:rPr>
          <w:rFonts w:ascii="Arial" w:hAnsi="Arial"/>
          <w:color w:val="101318"/>
          <w:spacing w:val="6"/>
          <w:sz w:val="17"/>
          <w:lang w:val="es-ES"/>
        </w:rPr>
      </w:pPr>
      <w:r>
        <w:rPr>
          <w:rFonts w:ascii="Arial" w:hAnsi="Arial"/>
          <w:color w:val="101318"/>
          <w:spacing w:val="6"/>
          <w:sz w:val="17"/>
          <w:lang w:val="es-ES"/>
        </w:rPr>
        <w:t xml:space="preserve">Planificar y ejecutar las consultas y acciones de socialización de los diferentes procesos </w:t>
      </w:r>
      <w:r>
        <w:rPr>
          <w:rFonts w:ascii="Arial" w:hAnsi="Arial"/>
          <w:color w:val="101318"/>
          <w:spacing w:val="3"/>
          <w:sz w:val="17"/>
          <w:lang w:val="es-ES"/>
        </w:rPr>
        <w:t>curriculares y coordinar estudios e investigaciones sobre el tema.</w:t>
      </w:r>
    </w:p>
    <w:p w:rsidR="000C574B" w:rsidRDefault="000C574B">
      <w:pPr>
        <w:sectPr w:rsidR="000C574B" w:rsidSect="00050864">
          <w:type w:val="continuous"/>
          <w:pgSz w:w="12240" w:h="20160"/>
          <w:pgMar w:top="980" w:right="1119" w:bottom="1930" w:left="2301" w:header="720" w:footer="720" w:gutter="0"/>
          <w:cols w:space="720"/>
        </w:sectPr>
      </w:pPr>
    </w:p>
    <w:p w:rsidR="000C574B" w:rsidRDefault="00EB5F09">
      <w:pPr>
        <w:spacing w:before="504" w:line="216" w:lineRule="auto"/>
        <w:ind w:left="3096"/>
        <w:rPr>
          <w:rFonts w:ascii="Times New Roman" w:hAnsi="Times New Roman"/>
          <w:color w:val="12151A"/>
          <w:spacing w:val="21"/>
          <w:sz w:val="27"/>
          <w:lang w:val="es-ES"/>
        </w:rPr>
      </w:pPr>
      <w:r>
        <w:rPr>
          <w:rFonts w:ascii="Times New Roman" w:hAnsi="Times New Roman"/>
          <w:color w:val="12151A"/>
          <w:spacing w:val="21"/>
          <w:sz w:val="27"/>
          <w:lang w:val="es-ES"/>
        </w:rPr>
        <w:lastRenderedPageBreak/>
        <w:t>MINISTERIO DE EDUCACION</w:t>
      </w:r>
    </w:p>
    <w:p w:rsidR="000C574B" w:rsidRDefault="00EB5F09">
      <w:pPr>
        <w:spacing w:before="1188"/>
        <w:rPr>
          <w:rFonts w:ascii="Tahoma" w:hAnsi="Tahoma"/>
          <w:b/>
          <w:color w:val="12151A"/>
          <w:spacing w:val="3"/>
          <w:sz w:val="18"/>
          <w:lang w:val="es-ES"/>
        </w:rPr>
      </w:pPr>
      <w:r>
        <w:rPr>
          <w:rFonts w:ascii="Tahoma" w:hAnsi="Tahoma"/>
          <w:b/>
          <w:color w:val="12151A"/>
          <w:spacing w:val="3"/>
          <w:sz w:val="18"/>
          <w:lang w:val="es-ES"/>
        </w:rPr>
        <w:t>Guatemala,</w:t>
      </w:r>
      <w:r w:rsidR="004E5FC6">
        <w:rPr>
          <w:rFonts w:ascii="Tahoma" w:hAnsi="Tahoma"/>
          <w:b/>
          <w:color w:val="12151A"/>
          <w:spacing w:val="3"/>
          <w:sz w:val="18"/>
          <w:lang w:val="es-ES"/>
        </w:rPr>
        <w:t xml:space="preserve"> </w:t>
      </w:r>
      <w:r>
        <w:rPr>
          <w:rFonts w:ascii="Tahoma" w:hAnsi="Tahoma"/>
          <w:b/>
          <w:color w:val="12151A"/>
          <w:spacing w:val="3"/>
          <w:sz w:val="18"/>
          <w:lang w:val="es-ES"/>
        </w:rPr>
        <w:t>C. A.</w:t>
      </w:r>
    </w:p>
    <w:p w:rsidR="000C574B" w:rsidRDefault="00EB5F09">
      <w:pPr>
        <w:numPr>
          <w:ilvl w:val="0"/>
          <w:numId w:val="18"/>
        </w:numPr>
        <w:tabs>
          <w:tab w:val="clear" w:pos="360"/>
          <w:tab w:val="decimal" w:pos="1656"/>
        </w:tabs>
        <w:spacing w:before="288"/>
        <w:ind w:left="1656" w:hanging="360"/>
        <w:rPr>
          <w:rFonts w:ascii="Arial" w:hAnsi="Arial"/>
          <w:color w:val="12151A"/>
          <w:spacing w:val="1"/>
          <w:sz w:val="17"/>
          <w:lang w:val="es-ES"/>
        </w:rPr>
      </w:pPr>
      <w:r>
        <w:rPr>
          <w:rFonts w:ascii="Arial" w:hAnsi="Arial"/>
          <w:color w:val="12151A"/>
          <w:spacing w:val="1"/>
          <w:sz w:val="17"/>
          <w:lang w:val="es-ES"/>
        </w:rPr>
        <w:t>Planificar y coordinar estudios e investigaciones curriculares.</w:t>
      </w:r>
    </w:p>
    <w:p w:rsidR="000C574B" w:rsidRDefault="00EB5F09">
      <w:pPr>
        <w:numPr>
          <w:ilvl w:val="0"/>
          <w:numId w:val="18"/>
        </w:numPr>
        <w:tabs>
          <w:tab w:val="clear" w:pos="360"/>
          <w:tab w:val="decimal" w:pos="1656"/>
        </w:tabs>
        <w:spacing w:before="216" w:line="264" w:lineRule="auto"/>
        <w:ind w:left="1296"/>
        <w:rPr>
          <w:rFonts w:ascii="Arial" w:hAnsi="Arial"/>
          <w:color w:val="12151A"/>
          <w:spacing w:val="2"/>
          <w:sz w:val="17"/>
          <w:lang w:val="es-ES"/>
        </w:rPr>
      </w:pPr>
      <w:r>
        <w:rPr>
          <w:rFonts w:ascii="Arial" w:hAnsi="Arial"/>
          <w:color w:val="12151A"/>
          <w:spacing w:val="2"/>
          <w:sz w:val="17"/>
          <w:lang w:val="es-ES"/>
        </w:rPr>
        <w:t>Atender y resolver consultas sobre el currículo y en estándares educativos.</w:t>
      </w:r>
    </w:p>
    <w:p w:rsidR="000C574B" w:rsidRDefault="00EB5F09">
      <w:pPr>
        <w:numPr>
          <w:ilvl w:val="0"/>
          <w:numId w:val="18"/>
        </w:numPr>
        <w:tabs>
          <w:tab w:val="clear" w:pos="360"/>
          <w:tab w:val="decimal" w:pos="1656"/>
        </w:tabs>
        <w:spacing w:before="216"/>
        <w:ind w:left="1656" w:right="144" w:hanging="360"/>
        <w:rPr>
          <w:rFonts w:ascii="Arial" w:hAnsi="Arial"/>
          <w:color w:val="12151A"/>
          <w:spacing w:val="4"/>
          <w:sz w:val="17"/>
          <w:lang w:val="es-ES"/>
        </w:rPr>
      </w:pPr>
      <w:r>
        <w:rPr>
          <w:rFonts w:ascii="Arial" w:hAnsi="Arial"/>
          <w:color w:val="12151A"/>
          <w:spacing w:val="4"/>
          <w:sz w:val="17"/>
          <w:lang w:val="es-ES"/>
        </w:rPr>
        <w:t xml:space="preserve">Orientar la realización efectiva de la integración de competencias de áreas y ejes del currículo, </w:t>
      </w:r>
      <w:r>
        <w:rPr>
          <w:rFonts w:ascii="Arial" w:hAnsi="Arial"/>
          <w:color w:val="12151A"/>
          <w:sz w:val="17"/>
          <w:lang w:val="es-ES"/>
        </w:rPr>
        <w:t>en los procesos de aprendizaje.</w:t>
      </w:r>
    </w:p>
    <w:p w:rsidR="000C574B" w:rsidRDefault="00EB5F09">
      <w:pPr>
        <w:spacing w:before="216"/>
        <w:ind w:left="1224"/>
        <w:rPr>
          <w:rFonts w:ascii="Arial" w:hAnsi="Arial"/>
          <w:color w:val="12151A"/>
          <w:spacing w:val="4"/>
          <w:sz w:val="17"/>
          <w:lang w:val="es-ES"/>
        </w:rPr>
      </w:pPr>
      <w:r>
        <w:rPr>
          <w:rFonts w:ascii="Arial" w:hAnsi="Arial"/>
          <w:color w:val="12151A"/>
          <w:spacing w:val="4"/>
          <w:sz w:val="17"/>
          <w:lang w:val="es-ES"/>
        </w:rPr>
        <w:t xml:space="preserve">9) </w:t>
      </w:r>
      <w:r w:rsidR="004E5FC6">
        <w:rPr>
          <w:rFonts w:ascii="Arial" w:hAnsi="Arial"/>
          <w:color w:val="12151A"/>
          <w:spacing w:val="4"/>
          <w:sz w:val="17"/>
          <w:lang w:val="es-ES"/>
        </w:rPr>
        <w:t xml:space="preserve">    </w:t>
      </w:r>
      <w:r>
        <w:rPr>
          <w:rFonts w:ascii="Arial" w:hAnsi="Arial"/>
          <w:color w:val="12151A"/>
          <w:spacing w:val="4"/>
          <w:sz w:val="17"/>
          <w:lang w:val="es-ES"/>
        </w:rPr>
        <w:t>Realizar otras funciones y atribuciones propias de su naturaleza.</w:t>
      </w:r>
    </w:p>
    <w:p w:rsidR="000C574B" w:rsidRDefault="00EB5F09">
      <w:pPr>
        <w:spacing w:before="432"/>
        <w:ind w:left="864"/>
        <w:rPr>
          <w:rFonts w:ascii="Arial" w:hAnsi="Arial"/>
          <w:b/>
          <w:color w:val="12151A"/>
          <w:spacing w:val="5"/>
          <w:sz w:val="21"/>
          <w:lang w:val="es-ES"/>
        </w:rPr>
      </w:pPr>
      <w:r>
        <w:rPr>
          <w:rFonts w:ascii="Arial" w:hAnsi="Arial"/>
          <w:b/>
          <w:color w:val="12151A"/>
          <w:spacing w:val="5"/>
          <w:sz w:val="21"/>
          <w:lang w:val="es-ES"/>
        </w:rPr>
        <w:t>2. Departamento de Atención Modalidades Educativas Especiales.</w:t>
      </w:r>
    </w:p>
    <w:p w:rsidR="000C574B" w:rsidRDefault="00EB5F09">
      <w:pPr>
        <w:numPr>
          <w:ilvl w:val="0"/>
          <w:numId w:val="19"/>
        </w:numPr>
        <w:tabs>
          <w:tab w:val="clear" w:pos="432"/>
          <w:tab w:val="decimal" w:pos="1728"/>
        </w:tabs>
        <w:spacing w:before="252"/>
        <w:ind w:left="1728" w:right="144" w:hanging="432"/>
        <w:rPr>
          <w:rFonts w:ascii="Arial" w:hAnsi="Arial"/>
          <w:color w:val="12151A"/>
          <w:spacing w:val="4"/>
          <w:sz w:val="17"/>
          <w:lang w:val="es-ES"/>
        </w:rPr>
      </w:pPr>
      <w:r>
        <w:rPr>
          <w:rFonts w:ascii="Arial" w:hAnsi="Arial"/>
          <w:color w:val="12151A"/>
          <w:spacing w:val="4"/>
          <w:sz w:val="17"/>
          <w:lang w:val="es-ES"/>
        </w:rPr>
        <w:t xml:space="preserve">Establecer los lineamientos para adecuar el currículo nacional multicultural e intercultural a </w:t>
      </w:r>
      <w:r>
        <w:rPr>
          <w:rFonts w:ascii="Arial" w:hAnsi="Arial"/>
          <w:color w:val="12151A"/>
          <w:sz w:val="17"/>
          <w:lang w:val="es-ES"/>
        </w:rPr>
        <w:t>diferentes modalidades educativas especiales.</w:t>
      </w:r>
    </w:p>
    <w:p w:rsidR="000C574B" w:rsidRDefault="00EB5F09">
      <w:pPr>
        <w:numPr>
          <w:ilvl w:val="0"/>
          <w:numId w:val="19"/>
        </w:numPr>
        <w:tabs>
          <w:tab w:val="clear" w:pos="432"/>
          <w:tab w:val="decimal" w:pos="1728"/>
        </w:tabs>
        <w:spacing w:before="252"/>
        <w:ind w:left="1728" w:right="144" w:hanging="432"/>
        <w:rPr>
          <w:rFonts w:ascii="Arial" w:hAnsi="Arial"/>
          <w:color w:val="12151A"/>
          <w:spacing w:val="2"/>
          <w:sz w:val="17"/>
          <w:lang w:val="es-ES"/>
        </w:rPr>
      </w:pPr>
      <w:r>
        <w:rPr>
          <w:rFonts w:ascii="Arial" w:hAnsi="Arial"/>
          <w:color w:val="12151A"/>
          <w:spacing w:val="2"/>
          <w:sz w:val="17"/>
          <w:lang w:val="es-ES"/>
        </w:rPr>
        <w:t xml:space="preserve">Establecer los lineamientos psicopedagógicos para la elaboración de materiales curriculares y </w:t>
      </w:r>
      <w:r>
        <w:rPr>
          <w:rFonts w:ascii="Arial" w:hAnsi="Arial"/>
          <w:color w:val="12151A"/>
          <w:spacing w:val="1"/>
          <w:sz w:val="17"/>
          <w:lang w:val="es-ES"/>
        </w:rPr>
        <w:t>educativos específicos para diferentes modalidades educativas especiales.</w:t>
      </w:r>
    </w:p>
    <w:p w:rsidR="000C574B" w:rsidRDefault="00EB5F09">
      <w:pPr>
        <w:numPr>
          <w:ilvl w:val="0"/>
          <w:numId w:val="19"/>
        </w:numPr>
        <w:tabs>
          <w:tab w:val="clear" w:pos="432"/>
          <w:tab w:val="decimal" w:pos="1728"/>
        </w:tabs>
        <w:spacing w:before="216"/>
        <w:ind w:left="1728" w:hanging="432"/>
        <w:rPr>
          <w:rFonts w:ascii="Arial" w:hAnsi="Arial"/>
          <w:color w:val="12151A"/>
          <w:spacing w:val="1"/>
          <w:sz w:val="17"/>
          <w:lang w:val="es-ES"/>
        </w:rPr>
      </w:pPr>
      <w:r>
        <w:rPr>
          <w:rFonts w:ascii="Arial" w:hAnsi="Arial"/>
          <w:color w:val="12151A"/>
          <w:spacing w:val="1"/>
          <w:sz w:val="17"/>
          <w:lang w:val="es-ES"/>
        </w:rPr>
        <w:t>Establecer los lineamientos para la capacitación docente en materia curricular.</w:t>
      </w:r>
    </w:p>
    <w:p w:rsidR="000C574B" w:rsidRDefault="00EB5F09">
      <w:pPr>
        <w:numPr>
          <w:ilvl w:val="0"/>
          <w:numId w:val="19"/>
        </w:numPr>
        <w:tabs>
          <w:tab w:val="clear" w:pos="432"/>
          <w:tab w:val="decimal" w:pos="1728"/>
        </w:tabs>
        <w:spacing w:before="216"/>
        <w:ind w:left="1728" w:hanging="432"/>
        <w:rPr>
          <w:rFonts w:ascii="Arial" w:hAnsi="Arial"/>
          <w:color w:val="12151A"/>
          <w:spacing w:val="1"/>
          <w:sz w:val="17"/>
          <w:lang w:val="es-ES"/>
        </w:rPr>
      </w:pPr>
      <w:r>
        <w:rPr>
          <w:rFonts w:ascii="Arial" w:hAnsi="Arial"/>
          <w:color w:val="12151A"/>
          <w:spacing w:val="1"/>
          <w:sz w:val="17"/>
          <w:lang w:val="es-ES"/>
        </w:rPr>
        <w:t>Acompañar técnicamente la elaboración de estándares educativos.</w:t>
      </w:r>
    </w:p>
    <w:p w:rsidR="000C574B" w:rsidRDefault="00EB5F09">
      <w:pPr>
        <w:numPr>
          <w:ilvl w:val="0"/>
          <w:numId w:val="19"/>
        </w:numPr>
        <w:tabs>
          <w:tab w:val="clear" w:pos="432"/>
          <w:tab w:val="decimal" w:pos="1728"/>
        </w:tabs>
        <w:spacing w:before="216"/>
        <w:ind w:left="1728" w:right="144" w:hanging="432"/>
        <w:rPr>
          <w:rFonts w:ascii="Arial" w:hAnsi="Arial"/>
          <w:color w:val="12151A"/>
          <w:spacing w:val="5"/>
          <w:sz w:val="17"/>
          <w:lang w:val="es-ES"/>
        </w:rPr>
      </w:pPr>
      <w:r>
        <w:rPr>
          <w:rFonts w:ascii="Arial" w:hAnsi="Arial"/>
          <w:color w:val="12151A"/>
          <w:spacing w:val="5"/>
          <w:sz w:val="17"/>
          <w:lang w:val="es-ES"/>
        </w:rPr>
        <w:t xml:space="preserve">Atender y resolver consultas sobre el curriculum y la atención de necesidades educativas </w:t>
      </w:r>
      <w:r>
        <w:rPr>
          <w:rFonts w:ascii="Arial" w:hAnsi="Arial"/>
          <w:color w:val="12151A"/>
          <w:spacing w:val="-8"/>
          <w:sz w:val="17"/>
          <w:lang w:val="es-ES"/>
        </w:rPr>
        <w:t>especiales.</w:t>
      </w:r>
    </w:p>
    <w:p w:rsidR="000C574B" w:rsidRDefault="00EB5F09">
      <w:pPr>
        <w:numPr>
          <w:ilvl w:val="0"/>
          <w:numId w:val="19"/>
        </w:numPr>
        <w:tabs>
          <w:tab w:val="clear" w:pos="432"/>
          <w:tab w:val="decimal" w:pos="1728"/>
        </w:tabs>
        <w:spacing w:before="252"/>
        <w:ind w:left="1728" w:right="144" w:hanging="432"/>
        <w:jc w:val="both"/>
        <w:rPr>
          <w:rFonts w:ascii="Arial" w:hAnsi="Arial"/>
          <w:color w:val="12151A"/>
          <w:spacing w:val="4"/>
          <w:sz w:val="17"/>
          <w:lang w:val="es-ES"/>
        </w:rPr>
      </w:pPr>
      <w:r>
        <w:rPr>
          <w:rFonts w:ascii="Arial" w:hAnsi="Arial"/>
          <w:color w:val="12151A"/>
          <w:spacing w:val="4"/>
          <w:sz w:val="17"/>
          <w:lang w:val="es-ES"/>
        </w:rPr>
        <w:t xml:space="preserve">En los niveles regional y local, Orientar y/o generar los elementos, formas, procedimientos y </w:t>
      </w:r>
      <w:r>
        <w:rPr>
          <w:rFonts w:ascii="Arial" w:hAnsi="Arial"/>
          <w:color w:val="12151A"/>
          <w:spacing w:val="-1"/>
          <w:sz w:val="17"/>
          <w:lang w:val="es-ES"/>
        </w:rPr>
        <w:t xml:space="preserve">técnicas de organización, para la participación y satisfacción de las necesidades y características </w:t>
      </w:r>
      <w:r>
        <w:rPr>
          <w:rFonts w:ascii="Arial" w:hAnsi="Arial"/>
          <w:color w:val="12151A"/>
          <w:spacing w:val="4"/>
          <w:sz w:val="17"/>
          <w:lang w:val="es-ES"/>
        </w:rPr>
        <w:t xml:space="preserve">educativas, en relación al desarrollo curricular, vinculándolos con los procesos establecidos a </w:t>
      </w:r>
      <w:r>
        <w:rPr>
          <w:rFonts w:ascii="Arial" w:hAnsi="Arial"/>
          <w:color w:val="12151A"/>
          <w:spacing w:val="-5"/>
          <w:sz w:val="17"/>
          <w:lang w:val="es-ES"/>
        </w:rPr>
        <w:t>nivel nacional.</w:t>
      </w:r>
    </w:p>
    <w:p w:rsidR="000C574B" w:rsidRDefault="00EB5F09">
      <w:pPr>
        <w:numPr>
          <w:ilvl w:val="0"/>
          <w:numId w:val="19"/>
        </w:numPr>
        <w:tabs>
          <w:tab w:val="clear" w:pos="432"/>
          <w:tab w:val="decimal" w:pos="1728"/>
        </w:tabs>
        <w:spacing w:before="252" w:line="300" w:lineRule="auto"/>
        <w:ind w:left="1728" w:hanging="432"/>
        <w:jc w:val="both"/>
        <w:rPr>
          <w:rFonts w:ascii="Arial" w:hAnsi="Arial"/>
          <w:color w:val="12151A"/>
          <w:spacing w:val="1"/>
          <w:sz w:val="17"/>
          <w:lang w:val="es-ES"/>
        </w:rPr>
      </w:pPr>
      <w:r>
        <w:rPr>
          <w:rFonts w:ascii="Arial" w:hAnsi="Arial"/>
          <w:color w:val="12151A"/>
          <w:spacing w:val="1"/>
          <w:sz w:val="17"/>
          <w:lang w:val="es-ES"/>
        </w:rPr>
        <w:t>Realizar otras funciones y atribuciones propias de su naturaleza.</w:t>
      </w:r>
    </w:p>
    <w:p w:rsidR="000C574B" w:rsidRDefault="00EB5F09">
      <w:pPr>
        <w:spacing w:before="504" w:line="264" w:lineRule="auto"/>
        <w:ind w:left="936"/>
        <w:rPr>
          <w:rFonts w:ascii="Arial" w:hAnsi="Arial"/>
          <w:b/>
          <w:color w:val="12151A"/>
          <w:spacing w:val="3"/>
          <w:sz w:val="21"/>
          <w:lang w:val="es-ES"/>
        </w:rPr>
      </w:pPr>
      <w:r>
        <w:rPr>
          <w:rFonts w:ascii="Arial" w:hAnsi="Arial"/>
          <w:b/>
          <w:color w:val="12151A"/>
          <w:spacing w:val="3"/>
          <w:sz w:val="21"/>
          <w:lang w:val="es-ES"/>
        </w:rPr>
        <w:t>3. Departamento de Evaluación Curricular.</w:t>
      </w:r>
    </w:p>
    <w:p w:rsidR="000C574B" w:rsidRDefault="00EB5F09">
      <w:pPr>
        <w:numPr>
          <w:ilvl w:val="0"/>
          <w:numId w:val="20"/>
        </w:numPr>
        <w:tabs>
          <w:tab w:val="clear" w:pos="432"/>
          <w:tab w:val="decimal" w:pos="1800"/>
        </w:tabs>
        <w:spacing w:before="288" w:line="264" w:lineRule="auto"/>
        <w:ind w:left="1800" w:hanging="432"/>
        <w:rPr>
          <w:rFonts w:ascii="Arial" w:hAnsi="Arial"/>
          <w:color w:val="12151A"/>
          <w:spacing w:val="2"/>
          <w:sz w:val="17"/>
          <w:lang w:val="es-ES"/>
        </w:rPr>
      </w:pPr>
      <w:r>
        <w:rPr>
          <w:rFonts w:ascii="Arial" w:hAnsi="Arial"/>
          <w:color w:val="12151A"/>
          <w:spacing w:val="2"/>
          <w:sz w:val="17"/>
          <w:lang w:val="es-ES"/>
        </w:rPr>
        <w:t>Establecer los lineamientos para la capacitación docente en materia de evaluación curricular.</w:t>
      </w:r>
    </w:p>
    <w:p w:rsidR="000C574B" w:rsidRDefault="00EB5F09">
      <w:pPr>
        <w:numPr>
          <w:ilvl w:val="0"/>
          <w:numId w:val="20"/>
        </w:numPr>
        <w:tabs>
          <w:tab w:val="clear" w:pos="432"/>
          <w:tab w:val="decimal" w:pos="1800"/>
        </w:tabs>
        <w:spacing w:before="216" w:line="266" w:lineRule="auto"/>
        <w:ind w:left="1368"/>
        <w:rPr>
          <w:rFonts w:ascii="Arial" w:hAnsi="Arial"/>
          <w:color w:val="12151A"/>
          <w:spacing w:val="1"/>
          <w:sz w:val="17"/>
          <w:lang w:val="es-ES"/>
        </w:rPr>
      </w:pPr>
      <w:r>
        <w:rPr>
          <w:rFonts w:ascii="Arial" w:hAnsi="Arial"/>
          <w:color w:val="12151A"/>
          <w:spacing w:val="1"/>
          <w:sz w:val="17"/>
          <w:lang w:val="es-ES"/>
        </w:rPr>
        <w:t>Acompañar técnicamente la elaboración de procedimientos de evaluación.</w:t>
      </w:r>
    </w:p>
    <w:p w:rsidR="000C574B" w:rsidRDefault="00EB5F09">
      <w:pPr>
        <w:numPr>
          <w:ilvl w:val="0"/>
          <w:numId w:val="20"/>
        </w:numPr>
        <w:tabs>
          <w:tab w:val="clear" w:pos="432"/>
          <w:tab w:val="decimal" w:pos="1800"/>
        </w:tabs>
        <w:spacing w:before="180"/>
        <w:ind w:left="1800" w:right="144" w:hanging="432"/>
        <w:rPr>
          <w:rFonts w:ascii="Arial" w:hAnsi="Arial"/>
          <w:color w:val="12151A"/>
          <w:spacing w:val="5"/>
          <w:sz w:val="17"/>
          <w:lang w:val="es-ES"/>
        </w:rPr>
      </w:pPr>
      <w:r>
        <w:rPr>
          <w:rFonts w:ascii="Arial" w:hAnsi="Arial"/>
          <w:color w:val="12151A"/>
          <w:spacing w:val="5"/>
          <w:sz w:val="17"/>
          <w:lang w:val="es-ES"/>
        </w:rPr>
        <w:t xml:space="preserve">Planificar y ejecutar las consultas y acciones de socialización de los diferentes procesos </w:t>
      </w:r>
      <w:r>
        <w:rPr>
          <w:rFonts w:ascii="Arial" w:hAnsi="Arial"/>
          <w:color w:val="12151A"/>
          <w:spacing w:val="1"/>
          <w:sz w:val="17"/>
          <w:lang w:val="es-ES"/>
        </w:rPr>
        <w:t>curriculares y coordinar estudios e investigaciones sobre el tema.</w:t>
      </w:r>
    </w:p>
    <w:p w:rsidR="000C574B" w:rsidRDefault="00EB5F09">
      <w:pPr>
        <w:numPr>
          <w:ilvl w:val="0"/>
          <w:numId w:val="20"/>
        </w:numPr>
        <w:tabs>
          <w:tab w:val="clear" w:pos="432"/>
          <w:tab w:val="decimal" w:pos="1800"/>
        </w:tabs>
        <w:spacing w:before="252"/>
        <w:ind w:left="1800" w:hanging="432"/>
        <w:rPr>
          <w:rFonts w:ascii="Arial" w:hAnsi="Arial"/>
          <w:color w:val="12151A"/>
          <w:spacing w:val="1"/>
          <w:sz w:val="17"/>
          <w:lang w:val="es-ES"/>
        </w:rPr>
      </w:pPr>
      <w:r>
        <w:rPr>
          <w:rFonts w:ascii="Arial" w:hAnsi="Arial"/>
          <w:color w:val="12151A"/>
          <w:spacing w:val="1"/>
          <w:sz w:val="17"/>
          <w:lang w:val="es-ES"/>
        </w:rPr>
        <w:t>Establecer los lineamientos necesarios para la evaluación de los aprendizajes.</w:t>
      </w:r>
    </w:p>
    <w:p w:rsidR="000C574B" w:rsidRDefault="00EB5F09">
      <w:pPr>
        <w:numPr>
          <w:ilvl w:val="0"/>
          <w:numId w:val="20"/>
        </w:numPr>
        <w:tabs>
          <w:tab w:val="clear" w:pos="432"/>
          <w:tab w:val="decimal" w:pos="1800"/>
        </w:tabs>
        <w:spacing w:before="216"/>
        <w:ind w:left="1800" w:right="72" w:hanging="432"/>
        <w:rPr>
          <w:rFonts w:ascii="Arial" w:hAnsi="Arial"/>
          <w:color w:val="12151A"/>
          <w:spacing w:val="7"/>
          <w:sz w:val="17"/>
          <w:lang w:val="es-ES"/>
        </w:rPr>
      </w:pPr>
      <w:r>
        <w:rPr>
          <w:rFonts w:ascii="Arial" w:hAnsi="Arial"/>
          <w:color w:val="12151A"/>
          <w:spacing w:val="7"/>
          <w:sz w:val="17"/>
          <w:lang w:val="es-ES"/>
        </w:rPr>
        <w:t xml:space="preserve">Atender y resolver consultas sobre el currículo y la atención de necesidades educativas </w:t>
      </w:r>
      <w:r>
        <w:rPr>
          <w:rFonts w:ascii="Arial" w:hAnsi="Arial"/>
          <w:color w:val="12151A"/>
          <w:spacing w:val="-10"/>
          <w:sz w:val="17"/>
          <w:lang w:val="es-ES"/>
        </w:rPr>
        <w:t>especiales.</w:t>
      </w:r>
    </w:p>
    <w:p w:rsidR="000C574B" w:rsidRDefault="00EB5F09">
      <w:pPr>
        <w:numPr>
          <w:ilvl w:val="0"/>
          <w:numId w:val="20"/>
        </w:numPr>
        <w:tabs>
          <w:tab w:val="clear" w:pos="432"/>
          <w:tab w:val="decimal" w:pos="1800"/>
        </w:tabs>
        <w:spacing w:before="252"/>
        <w:ind w:left="1800" w:right="72" w:hanging="432"/>
        <w:rPr>
          <w:rFonts w:ascii="Arial" w:hAnsi="Arial"/>
          <w:color w:val="12151A"/>
          <w:spacing w:val="4"/>
          <w:sz w:val="17"/>
          <w:lang w:val="es-ES"/>
        </w:rPr>
      </w:pPr>
      <w:r>
        <w:rPr>
          <w:rFonts w:ascii="Arial" w:hAnsi="Arial"/>
          <w:color w:val="12151A"/>
          <w:spacing w:val="4"/>
          <w:sz w:val="17"/>
          <w:lang w:val="es-ES"/>
        </w:rPr>
        <w:t xml:space="preserve">Orientar la realización efectiva de la integración de competencias de áreas y ejes del currículo, </w:t>
      </w:r>
      <w:r>
        <w:rPr>
          <w:rFonts w:ascii="Arial" w:hAnsi="Arial"/>
          <w:color w:val="12151A"/>
          <w:spacing w:val="-2"/>
          <w:sz w:val="17"/>
          <w:lang w:val="es-ES"/>
        </w:rPr>
        <w:t>en los procesos de aprendizaje.</w:t>
      </w:r>
    </w:p>
    <w:p w:rsidR="000C574B" w:rsidRDefault="00EB5F09">
      <w:pPr>
        <w:numPr>
          <w:ilvl w:val="0"/>
          <w:numId w:val="20"/>
        </w:numPr>
        <w:tabs>
          <w:tab w:val="clear" w:pos="432"/>
          <w:tab w:val="decimal" w:pos="1800"/>
        </w:tabs>
        <w:spacing w:before="252" w:line="283" w:lineRule="auto"/>
        <w:ind w:left="1800" w:hanging="432"/>
        <w:rPr>
          <w:rFonts w:ascii="Arial" w:hAnsi="Arial"/>
          <w:color w:val="12151A"/>
          <w:spacing w:val="1"/>
          <w:sz w:val="17"/>
          <w:lang w:val="es-ES"/>
        </w:rPr>
      </w:pPr>
      <w:r>
        <w:rPr>
          <w:rFonts w:ascii="Arial" w:hAnsi="Arial"/>
          <w:color w:val="12151A"/>
          <w:spacing w:val="1"/>
          <w:sz w:val="17"/>
          <w:lang w:val="es-ES"/>
        </w:rPr>
        <w:t>Realizar otras funciones y atribuciones propias de su naturaleza.</w:t>
      </w:r>
    </w:p>
    <w:p w:rsidR="000C574B" w:rsidRDefault="00EB5F09">
      <w:pPr>
        <w:spacing w:before="252" w:line="480" w:lineRule="auto"/>
        <w:ind w:left="576"/>
        <w:jc w:val="center"/>
        <w:rPr>
          <w:rFonts w:ascii="Arial" w:hAnsi="Arial"/>
          <w:b/>
          <w:color w:val="12151A"/>
          <w:spacing w:val="-4"/>
          <w:sz w:val="21"/>
          <w:lang w:val="es-ES"/>
        </w:rPr>
      </w:pPr>
      <w:r>
        <w:rPr>
          <w:rFonts w:ascii="Arial" w:hAnsi="Arial"/>
          <w:b/>
          <w:color w:val="12151A"/>
          <w:spacing w:val="-4"/>
          <w:sz w:val="21"/>
          <w:lang w:val="es-ES"/>
        </w:rPr>
        <w:t xml:space="preserve">CAPÍTULO VI </w:t>
      </w:r>
      <w:r>
        <w:rPr>
          <w:rFonts w:ascii="Arial" w:hAnsi="Arial"/>
          <w:b/>
          <w:color w:val="12151A"/>
          <w:spacing w:val="-4"/>
          <w:sz w:val="21"/>
          <w:lang w:val="es-ES"/>
        </w:rPr>
        <w:br/>
      </w:r>
      <w:r>
        <w:rPr>
          <w:rFonts w:ascii="Arial" w:hAnsi="Arial"/>
          <w:b/>
          <w:color w:val="12151A"/>
          <w:spacing w:val="-2"/>
          <w:sz w:val="21"/>
          <w:lang w:val="es-ES"/>
        </w:rPr>
        <w:t>DISPOSICIONES FINALES</w:t>
      </w:r>
    </w:p>
    <w:p w:rsidR="000C574B" w:rsidRDefault="00EB5F09">
      <w:pPr>
        <w:spacing w:before="180"/>
        <w:ind w:left="648"/>
        <w:jc w:val="both"/>
        <w:rPr>
          <w:rFonts w:ascii="Arial" w:hAnsi="Arial"/>
          <w:b/>
          <w:color w:val="12151A"/>
          <w:spacing w:val="11"/>
          <w:sz w:val="21"/>
          <w:lang w:val="es-ES"/>
        </w:rPr>
      </w:pPr>
      <w:r>
        <w:rPr>
          <w:rFonts w:ascii="Arial" w:hAnsi="Arial"/>
          <w:b/>
          <w:color w:val="12151A"/>
          <w:spacing w:val="11"/>
          <w:sz w:val="21"/>
          <w:lang w:val="es-ES"/>
        </w:rPr>
        <w:t xml:space="preserve">Artículo 14°. APLICACIÓN DEL PRESENTE REGLAMENTO. </w:t>
      </w:r>
      <w:r>
        <w:rPr>
          <w:rFonts w:ascii="Arial" w:hAnsi="Arial"/>
          <w:color w:val="12151A"/>
          <w:spacing w:val="11"/>
          <w:sz w:val="17"/>
          <w:lang w:val="es-ES"/>
        </w:rPr>
        <w:t xml:space="preserve">La estructura orgánica </w:t>
      </w:r>
      <w:r>
        <w:rPr>
          <w:rFonts w:ascii="Arial" w:hAnsi="Arial"/>
          <w:color w:val="12151A"/>
          <w:spacing w:val="5"/>
          <w:sz w:val="17"/>
          <w:lang w:val="es-ES"/>
        </w:rPr>
        <w:t xml:space="preserve">establecida así como las atribuciones señaladas en este reglamento se establecen para hacerse efectivas y </w:t>
      </w:r>
      <w:r>
        <w:rPr>
          <w:rFonts w:ascii="Arial" w:hAnsi="Arial"/>
          <w:color w:val="12151A"/>
          <w:spacing w:val="4"/>
          <w:sz w:val="17"/>
          <w:lang w:val="es-ES"/>
        </w:rPr>
        <w:t xml:space="preserve">sin perjuicio de las disposiciones legales y reglamentarias correspondientes, por lo que tienen carácter general </w:t>
      </w:r>
      <w:r>
        <w:rPr>
          <w:rFonts w:ascii="Arial" w:hAnsi="Arial"/>
          <w:color w:val="12151A"/>
          <w:spacing w:val="5"/>
          <w:sz w:val="17"/>
          <w:lang w:val="es-ES"/>
        </w:rPr>
        <w:t xml:space="preserve">y no limitativo. A cada dependencia organizacional establecida corresponden las atribuciones aquí señaladas y las que en el futuro sea necesario adicionar, por cambios en la normativa legal y reglamentaria aplicable o </w:t>
      </w:r>
      <w:r>
        <w:rPr>
          <w:rFonts w:ascii="Arial" w:hAnsi="Arial"/>
          <w:color w:val="12151A"/>
          <w:spacing w:val="2"/>
          <w:sz w:val="17"/>
          <w:lang w:val="es-ES"/>
        </w:rPr>
        <w:t xml:space="preserve">en la estructura funcional de la Dirección General de Currículo —DIGECUR— para mejorar el trabajo que se </w:t>
      </w:r>
      <w:r>
        <w:rPr>
          <w:rFonts w:ascii="Arial" w:hAnsi="Arial"/>
          <w:color w:val="12151A"/>
          <w:spacing w:val="-5"/>
          <w:sz w:val="17"/>
          <w:lang w:val="es-ES"/>
        </w:rPr>
        <w:t>realiza.</w:t>
      </w:r>
    </w:p>
    <w:p w:rsidR="000C574B" w:rsidRDefault="000C574B">
      <w:pPr>
        <w:sectPr w:rsidR="000C574B" w:rsidSect="00050864">
          <w:pgSz w:w="12240" w:h="20160"/>
          <w:pgMar w:top="720" w:right="442" w:bottom="0" w:left="2218" w:header="720" w:footer="720" w:gutter="0"/>
          <w:cols w:space="720"/>
        </w:sectPr>
      </w:pPr>
    </w:p>
    <w:p w:rsidR="000C574B" w:rsidRDefault="00EB5F09">
      <w:pPr>
        <w:spacing w:line="208" w:lineRule="auto"/>
        <w:ind w:left="4176"/>
        <w:rPr>
          <w:rFonts w:ascii="Times New Roman" w:hAnsi="Times New Roman"/>
          <w:color w:val="2A2A30"/>
          <w:spacing w:val="20"/>
          <w:sz w:val="28"/>
          <w:lang w:val="es-ES"/>
        </w:rPr>
      </w:pPr>
      <w:r>
        <w:rPr>
          <w:rFonts w:ascii="Times New Roman" w:hAnsi="Times New Roman"/>
          <w:color w:val="2A2A30"/>
          <w:spacing w:val="20"/>
          <w:sz w:val="28"/>
          <w:lang w:val="es-ES"/>
        </w:rPr>
        <w:lastRenderedPageBreak/>
        <w:t>MINISTERIO DE EDUCACION</w:t>
      </w:r>
    </w:p>
    <w:p w:rsidR="000C574B" w:rsidRDefault="00EB5F09">
      <w:pPr>
        <w:spacing w:before="1188"/>
        <w:ind w:left="1008"/>
        <w:rPr>
          <w:rFonts w:ascii="Times New Roman" w:hAnsi="Times New Roman"/>
          <w:b/>
          <w:color w:val="2A2A30"/>
          <w:spacing w:val="12"/>
          <w:sz w:val="20"/>
          <w:lang w:val="es-ES"/>
        </w:rPr>
      </w:pPr>
      <w:r>
        <w:rPr>
          <w:rFonts w:ascii="Times New Roman" w:hAnsi="Times New Roman"/>
          <w:b/>
          <w:color w:val="2A2A30"/>
          <w:spacing w:val="12"/>
          <w:sz w:val="20"/>
          <w:lang w:val="es-ES"/>
        </w:rPr>
        <w:t xml:space="preserve">Guatemala, C. </w:t>
      </w:r>
      <w:r>
        <w:rPr>
          <w:rFonts w:ascii="Times New Roman" w:hAnsi="Times New Roman"/>
          <w:b/>
          <w:i/>
          <w:color w:val="2A2A30"/>
          <w:spacing w:val="12"/>
          <w:w w:val="110"/>
          <w:sz w:val="20"/>
          <w:lang w:val="es-ES"/>
        </w:rPr>
        <w:t>A.</w:t>
      </w:r>
    </w:p>
    <w:p w:rsidR="000C574B" w:rsidRDefault="00EB5F09" w:rsidP="00050864">
      <w:pPr>
        <w:tabs>
          <w:tab w:val="right" w:pos="8453"/>
        </w:tabs>
        <w:spacing w:before="252" w:line="360" w:lineRule="auto"/>
        <w:ind w:left="1512"/>
        <w:rPr>
          <w:rFonts w:ascii="Arial" w:hAnsi="Arial"/>
          <w:b/>
          <w:color w:val="2A2A30"/>
          <w:spacing w:val="2"/>
          <w:lang w:val="es-ES"/>
        </w:rPr>
      </w:pPr>
      <w:r>
        <w:rPr>
          <w:rFonts w:ascii="Arial" w:hAnsi="Arial"/>
          <w:b/>
          <w:color w:val="2A2A30"/>
          <w:spacing w:val="2"/>
          <w:lang w:val="es-ES"/>
        </w:rPr>
        <w:t xml:space="preserve">Artículo 15°. VIGENCIA. </w:t>
      </w:r>
      <w:r w:rsidR="00050864">
        <w:rPr>
          <w:rFonts w:ascii="Arial" w:hAnsi="Arial"/>
          <w:b/>
          <w:color w:val="2A2A30"/>
          <w:spacing w:val="2"/>
          <w:lang w:val="es-ES"/>
        </w:rPr>
        <w:t xml:space="preserve"> El presente Acuerdo entra en vigencia inmediatamente.</w:t>
      </w:r>
    </w:p>
    <w:p w:rsidR="00050864" w:rsidRDefault="00050864" w:rsidP="00050864">
      <w:pPr>
        <w:tabs>
          <w:tab w:val="right" w:pos="8453"/>
        </w:tabs>
        <w:spacing w:before="252" w:line="360" w:lineRule="auto"/>
        <w:ind w:left="1512"/>
        <w:rPr>
          <w:rFonts w:ascii="Arial" w:hAnsi="Arial"/>
          <w:b/>
          <w:color w:val="2A2A30"/>
          <w:spacing w:val="2"/>
          <w:lang w:val="es-ES"/>
        </w:rPr>
      </w:pPr>
    </w:p>
    <w:p w:rsidR="00050864" w:rsidRDefault="00050864" w:rsidP="00050864">
      <w:pPr>
        <w:tabs>
          <w:tab w:val="right" w:pos="8453"/>
        </w:tabs>
        <w:spacing w:before="252" w:line="360" w:lineRule="auto"/>
        <w:ind w:left="1512"/>
        <w:rPr>
          <w:rFonts w:ascii="Arial" w:hAnsi="Arial"/>
          <w:b/>
          <w:color w:val="2A2A30"/>
          <w:spacing w:val="2"/>
          <w:lang w:val="es-ES"/>
        </w:rPr>
      </w:pPr>
    </w:p>
    <w:p w:rsidR="00050864" w:rsidRDefault="00050864" w:rsidP="00050864">
      <w:pPr>
        <w:tabs>
          <w:tab w:val="right" w:pos="8453"/>
        </w:tabs>
        <w:spacing w:before="252" w:line="360" w:lineRule="auto"/>
        <w:ind w:left="1512"/>
        <w:jc w:val="center"/>
        <w:rPr>
          <w:rFonts w:ascii="Arial" w:hAnsi="Arial"/>
          <w:b/>
          <w:color w:val="2A2A30"/>
          <w:spacing w:val="2"/>
          <w:lang w:val="es-ES"/>
        </w:rPr>
      </w:pPr>
      <w:r>
        <w:rPr>
          <w:rFonts w:ascii="Arial" w:hAnsi="Arial"/>
          <w:b/>
          <w:color w:val="2A2A30"/>
          <w:spacing w:val="2"/>
          <w:lang w:val="es-ES"/>
        </w:rPr>
        <w:t>COMUNÍQUESE</w:t>
      </w:r>
    </w:p>
    <w:p w:rsidR="00050864" w:rsidRDefault="00050864" w:rsidP="00050864">
      <w:pPr>
        <w:tabs>
          <w:tab w:val="right" w:pos="8453"/>
        </w:tabs>
        <w:spacing w:before="252" w:line="360" w:lineRule="auto"/>
        <w:ind w:left="1512"/>
        <w:jc w:val="center"/>
        <w:rPr>
          <w:rFonts w:ascii="Arial" w:hAnsi="Arial"/>
          <w:b/>
          <w:color w:val="2A2A30"/>
          <w:spacing w:val="2"/>
          <w:lang w:val="es-ES"/>
        </w:rPr>
      </w:pPr>
    </w:p>
    <w:p w:rsidR="00050864" w:rsidRDefault="00050864" w:rsidP="00050864">
      <w:pPr>
        <w:tabs>
          <w:tab w:val="right" w:pos="8453"/>
        </w:tabs>
        <w:spacing w:before="252" w:line="360" w:lineRule="auto"/>
        <w:ind w:left="1512"/>
        <w:jc w:val="center"/>
        <w:rPr>
          <w:rFonts w:ascii="Arial" w:hAnsi="Arial"/>
          <w:b/>
          <w:color w:val="2A2A30"/>
          <w:spacing w:val="2"/>
          <w:lang w:val="es-ES"/>
        </w:rPr>
      </w:pPr>
      <w:r>
        <w:rPr>
          <w:rFonts w:ascii="Arial" w:hAnsi="Arial"/>
          <w:b/>
          <w:color w:val="2A2A30"/>
          <w:spacing w:val="2"/>
          <w:lang w:val="es-ES"/>
        </w:rPr>
        <w:t>ANA FRANCISCA DEL ROSARIO ORDOÑEZ MEDA DE MOLINA</w:t>
      </w:r>
    </w:p>
    <w:p w:rsidR="00050864" w:rsidRDefault="00050864" w:rsidP="00050864">
      <w:pPr>
        <w:tabs>
          <w:tab w:val="right" w:pos="8453"/>
        </w:tabs>
        <w:spacing w:before="252" w:line="360" w:lineRule="auto"/>
        <w:ind w:left="1512"/>
        <w:rPr>
          <w:rFonts w:ascii="Arial" w:hAnsi="Arial"/>
          <w:b/>
          <w:color w:val="2A2A30"/>
          <w:spacing w:val="2"/>
          <w:lang w:val="es-ES"/>
        </w:rPr>
      </w:pPr>
    </w:p>
    <w:p w:rsidR="00050864" w:rsidRDefault="00050864" w:rsidP="00050864">
      <w:pPr>
        <w:tabs>
          <w:tab w:val="right" w:pos="8453"/>
        </w:tabs>
        <w:spacing w:before="252" w:line="360" w:lineRule="auto"/>
        <w:ind w:left="1512"/>
        <w:rPr>
          <w:rFonts w:ascii="Arial" w:hAnsi="Arial"/>
          <w:b/>
          <w:color w:val="2A2A30"/>
          <w:spacing w:val="2"/>
          <w:lang w:val="es-ES"/>
        </w:rPr>
      </w:pPr>
    </w:p>
    <w:p w:rsidR="00050864" w:rsidRDefault="00050864" w:rsidP="00050864">
      <w:pPr>
        <w:tabs>
          <w:tab w:val="right" w:pos="8453"/>
        </w:tabs>
        <w:spacing w:before="252" w:line="360" w:lineRule="auto"/>
        <w:ind w:left="1512"/>
        <w:rPr>
          <w:rFonts w:ascii="Arial" w:hAnsi="Arial"/>
          <w:b/>
          <w:color w:val="2A2A30"/>
          <w:spacing w:val="2"/>
          <w:lang w:val="es-ES"/>
        </w:rPr>
      </w:pPr>
      <w:r>
        <w:rPr>
          <w:rFonts w:ascii="Arial" w:hAnsi="Arial"/>
          <w:b/>
          <w:color w:val="2A2A30"/>
          <w:spacing w:val="2"/>
          <w:lang w:val="es-ES"/>
        </w:rPr>
        <w:t>HÉCTOR ARNOLDO DE ESCOBEDO SALAZAR</w:t>
      </w:r>
    </w:p>
    <w:p w:rsidR="00050864" w:rsidRDefault="00050864" w:rsidP="00050864">
      <w:pPr>
        <w:tabs>
          <w:tab w:val="right" w:pos="8453"/>
        </w:tabs>
        <w:spacing w:before="252" w:line="360" w:lineRule="auto"/>
        <w:ind w:left="1512"/>
        <w:sectPr w:rsidR="00050864" w:rsidSect="00050864">
          <w:pgSz w:w="12240" w:h="20160"/>
          <w:pgMar w:top="1774" w:right="2321" w:bottom="2050" w:left="339" w:header="720" w:footer="720" w:gutter="0"/>
          <w:cols w:space="720"/>
        </w:sectPr>
      </w:pPr>
      <w:r>
        <w:rPr>
          <w:rFonts w:ascii="Arial" w:hAnsi="Arial"/>
          <w:b/>
          <w:color w:val="2A2A30"/>
          <w:spacing w:val="2"/>
          <w:lang w:val="es-ES"/>
        </w:rPr>
        <w:t>VICEMINISRO DE EDUCACIÓN</w:t>
      </w:r>
    </w:p>
    <w:p w:rsidR="000C574B" w:rsidRDefault="00EB5F09">
      <w:pPr>
        <w:spacing w:before="1699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es-GT" w:eastAsia="es-GT"/>
        </w:rPr>
        <w:lastRenderedPageBreak/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4646930</wp:posOffset>
                </wp:positionH>
                <wp:positionV relativeFrom="paragraph">
                  <wp:posOffset>188595</wp:posOffset>
                </wp:positionV>
                <wp:extent cx="1344295" cy="1012825"/>
                <wp:effectExtent l="3175" t="2540" r="0" b="381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101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74B" w:rsidRDefault="000C574B">
                            <w:pPr>
                              <w:spacing w:before="144" w:after="20"/>
                              <w:ind w:left="57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365.9pt;margin-top:14.85pt;width:105.85pt;height:79.7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UssQIAALQ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" filled="f" stroked="f">
                <v:textbox inset="0,0,0,0">
                  <w:txbxContent>
                    <w:p w:rsidR="000C574B" w:rsidRDefault="000C574B">
                      <w:pPr>
                        <w:spacing w:before="144" w:after="20"/>
                        <w:ind w:left="576"/>
                      </w:pPr>
                    </w:p>
                  </w:txbxContent>
                </v:textbox>
              </v:shape>
            </w:pict>
          </mc:Fallback>
        </mc:AlternateContent>
      </w:r>
    </w:p>
    <w:p w:rsidR="000C574B" w:rsidRDefault="000C574B">
      <w:pPr>
        <w:sectPr w:rsidR="000C574B" w:rsidSect="00050864">
          <w:type w:val="continuous"/>
          <w:pgSz w:w="12240" w:h="20160"/>
          <w:pgMar w:top="1774" w:right="1343" w:bottom="2050" w:left="1402" w:header="720" w:footer="720" w:gutter="0"/>
          <w:cols w:space="720"/>
        </w:sectPr>
      </w:pPr>
    </w:p>
    <w:p w:rsidR="000C574B" w:rsidRDefault="000C574B" w:rsidP="00050864">
      <w:pPr>
        <w:spacing w:before="684" w:line="408" w:lineRule="auto"/>
        <w:ind w:left="3384"/>
        <w:jc w:val="both"/>
        <w:rPr>
          <w:rFonts w:ascii="Times New Roman" w:hAnsi="Times New Roman"/>
          <w:b/>
          <w:color w:val="2A2A30"/>
          <w:spacing w:val="-2"/>
          <w:sz w:val="17"/>
          <w:lang w:val="es-ES"/>
        </w:rPr>
      </w:pPr>
    </w:p>
    <w:sectPr w:rsidR="000C574B" w:rsidSect="00050864">
      <w:type w:val="continuous"/>
      <w:pgSz w:w="12240" w:h="20160"/>
      <w:pgMar w:top="1774" w:right="1153" w:bottom="2050" w:left="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54D0"/>
    <w:multiLevelType w:val="multilevel"/>
    <w:tmpl w:val="F8BC0D94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101318"/>
        <w:spacing w:val="3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05245"/>
    <w:multiLevelType w:val="multilevel"/>
    <w:tmpl w:val="CCA44A84"/>
    <w:lvl w:ilvl="0">
      <w:start w:val="9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171A1F"/>
        <w:spacing w:val="11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E4320F"/>
    <w:multiLevelType w:val="multilevel"/>
    <w:tmpl w:val="52422664"/>
    <w:lvl w:ilvl="0">
      <w:start w:val="6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13161B"/>
        <w:spacing w:val="4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203BA3"/>
    <w:multiLevelType w:val="multilevel"/>
    <w:tmpl w:val="35A6738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171A1F"/>
        <w:spacing w:val="8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4C1562"/>
    <w:multiLevelType w:val="multilevel"/>
    <w:tmpl w:val="03B4498A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12151A"/>
        <w:spacing w:val="1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1C3F3B"/>
    <w:multiLevelType w:val="multilevel"/>
    <w:tmpl w:val="FC5AD20E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13161B"/>
        <w:spacing w:val="2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2703F8"/>
    <w:multiLevelType w:val="multilevel"/>
    <w:tmpl w:val="D8B636D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13161B"/>
        <w:spacing w:val="5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F66C27"/>
    <w:multiLevelType w:val="multilevel"/>
    <w:tmpl w:val="C91AA4C4"/>
    <w:lvl w:ilvl="0">
      <w:start w:val="10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101318"/>
        <w:spacing w:val="7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642573"/>
    <w:multiLevelType w:val="multilevel"/>
    <w:tmpl w:val="D8DE49F0"/>
    <w:lvl w:ilvl="0">
      <w:start w:val="6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101318"/>
        <w:spacing w:val="8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B2303F"/>
    <w:multiLevelType w:val="multilevel"/>
    <w:tmpl w:val="1FF2F578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16191E"/>
        <w:spacing w:val="20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995026"/>
    <w:multiLevelType w:val="multilevel"/>
    <w:tmpl w:val="2826B6B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13161B"/>
        <w:spacing w:val="7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626C41"/>
    <w:multiLevelType w:val="multilevel"/>
    <w:tmpl w:val="754A277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101318"/>
        <w:spacing w:val="3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2A5D51"/>
    <w:multiLevelType w:val="multilevel"/>
    <w:tmpl w:val="7780047E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12151A"/>
        <w:spacing w:val="4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33172A"/>
    <w:multiLevelType w:val="multilevel"/>
    <w:tmpl w:val="94002CB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13161B"/>
        <w:spacing w:val="7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6A56D1"/>
    <w:multiLevelType w:val="multilevel"/>
    <w:tmpl w:val="B2225B20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16191E"/>
        <w:spacing w:val="18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F3440B"/>
    <w:multiLevelType w:val="multilevel"/>
    <w:tmpl w:val="224ABC84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12151A"/>
        <w:spacing w:val="2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D7156A"/>
    <w:multiLevelType w:val="multilevel"/>
    <w:tmpl w:val="56743808"/>
    <w:lvl w:ilvl="0">
      <w:start w:val="1"/>
      <w:numFmt w:val="lowerRoman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16191E"/>
        <w:spacing w:val="9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575FD6"/>
    <w:multiLevelType w:val="multilevel"/>
    <w:tmpl w:val="D02E259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171A1F"/>
        <w:spacing w:val="5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F92C6F"/>
    <w:multiLevelType w:val="multilevel"/>
    <w:tmpl w:val="BA20E622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13161B"/>
        <w:spacing w:val="6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DE1D6B"/>
    <w:multiLevelType w:val="multilevel"/>
    <w:tmpl w:val="6DA485B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16191E"/>
        <w:spacing w:val="1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2"/>
  </w:num>
  <w:num w:numId="6">
    <w:abstractNumId w:val="6"/>
  </w:num>
  <w:num w:numId="7">
    <w:abstractNumId w:val="10"/>
  </w:num>
  <w:num w:numId="8">
    <w:abstractNumId w:val="13"/>
  </w:num>
  <w:num w:numId="9">
    <w:abstractNumId w:val="18"/>
  </w:num>
  <w:num w:numId="10">
    <w:abstractNumId w:val="5"/>
  </w:num>
  <w:num w:numId="11">
    <w:abstractNumId w:val="1"/>
  </w:num>
  <w:num w:numId="12">
    <w:abstractNumId w:val="3"/>
  </w:num>
  <w:num w:numId="13">
    <w:abstractNumId w:val="17"/>
  </w:num>
  <w:num w:numId="14">
    <w:abstractNumId w:val="8"/>
  </w:num>
  <w:num w:numId="15">
    <w:abstractNumId w:val="0"/>
  </w:num>
  <w:num w:numId="16">
    <w:abstractNumId w:val="7"/>
  </w:num>
  <w:num w:numId="17">
    <w:abstractNumId w:val="11"/>
  </w:num>
  <w:num w:numId="18">
    <w:abstractNumId w:val="4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4B"/>
    <w:rsid w:val="00050864"/>
    <w:rsid w:val="000C574B"/>
    <w:rsid w:val="0023001B"/>
    <w:rsid w:val="004E5FC6"/>
    <w:rsid w:val="00587079"/>
    <w:rsid w:val="006446B8"/>
    <w:rsid w:val="0080058D"/>
    <w:rsid w:val="00A87C25"/>
    <w:rsid w:val="00CC6C1A"/>
    <w:rsid w:val="00EB5F09"/>
    <w:rsid w:val="00F7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7B8C7D-468F-4A24-BA81-283E27B2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C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2980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Lorena Ramirez Alvarez</dc:creator>
  <cp:lastModifiedBy>Ada Jeannette Marroquin Juarez</cp:lastModifiedBy>
  <cp:revision>12</cp:revision>
  <dcterms:created xsi:type="dcterms:W3CDTF">2021-01-20T15:14:00Z</dcterms:created>
  <dcterms:modified xsi:type="dcterms:W3CDTF">2021-01-22T15:33:00Z</dcterms:modified>
</cp:coreProperties>
</file>