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458F5E" w14:textId="77777777" w:rsidR="004A2032" w:rsidRDefault="004A2032">
      <w:pPr>
        <w:ind w:left="0" w:firstLine="0"/>
        <w:jc w:val="left"/>
        <w:rPr>
          <w:sz w:val="18"/>
          <w:szCs w:val="18"/>
          <w:lang w:val="es-MX"/>
        </w:rPr>
      </w:pPr>
    </w:p>
    <w:p w14:paraId="6E99D3A0" w14:textId="77777777" w:rsidR="004A2032" w:rsidRDefault="004A2032">
      <w:pPr>
        <w:ind w:left="0" w:firstLine="0"/>
        <w:jc w:val="left"/>
        <w:rPr>
          <w:sz w:val="18"/>
          <w:szCs w:val="18"/>
        </w:rPr>
      </w:pPr>
    </w:p>
    <w:p w14:paraId="1E589019" w14:textId="77777777" w:rsidR="004A2032" w:rsidRDefault="004A2032">
      <w:pPr>
        <w:ind w:left="-5"/>
        <w:jc w:val="left"/>
        <w:rPr>
          <w:sz w:val="18"/>
          <w:szCs w:val="18"/>
        </w:rPr>
      </w:pPr>
    </w:p>
    <w:p w14:paraId="469CC302" w14:textId="77777777" w:rsidR="004A2032" w:rsidRDefault="004A2032">
      <w:pPr>
        <w:ind w:left="-5"/>
        <w:jc w:val="left"/>
        <w:rPr>
          <w:sz w:val="18"/>
          <w:szCs w:val="18"/>
        </w:rPr>
      </w:pPr>
    </w:p>
    <w:p w14:paraId="06F1F8D9" w14:textId="77777777" w:rsidR="004A2032" w:rsidRDefault="004A2032">
      <w:pPr>
        <w:ind w:left="-5"/>
        <w:jc w:val="left"/>
        <w:rPr>
          <w:sz w:val="18"/>
          <w:szCs w:val="18"/>
        </w:rPr>
      </w:pPr>
    </w:p>
    <w:p w14:paraId="0BE45D80" w14:textId="77777777" w:rsidR="004A2032" w:rsidRDefault="00E84647">
      <w:pPr>
        <w:spacing w:after="33" w:line="256" w:lineRule="auto"/>
        <w:ind w:left="722"/>
        <w:jc w:val="center"/>
        <w:rPr>
          <w:sz w:val="22"/>
        </w:rPr>
      </w:pPr>
      <w:r>
        <w:rPr>
          <w:b/>
          <w:sz w:val="22"/>
        </w:rPr>
        <w:t>MINISTERIO DE EDUCACIÓN</w:t>
      </w:r>
    </w:p>
    <w:p w14:paraId="52E3A19C" w14:textId="77777777" w:rsidR="004A2032" w:rsidRDefault="00E84647">
      <w:pPr>
        <w:spacing w:after="33" w:line="256" w:lineRule="auto"/>
        <w:ind w:left="722"/>
        <w:jc w:val="center"/>
        <w:rPr>
          <w:sz w:val="22"/>
        </w:rPr>
      </w:pPr>
      <w:r>
        <w:rPr>
          <w:b/>
          <w:sz w:val="22"/>
        </w:rPr>
        <w:t>DIRECCIÓN DE AUDITORÍA INTERNA</w:t>
      </w:r>
    </w:p>
    <w:p w14:paraId="01BBBAA9" w14:textId="77777777" w:rsidR="004A2032" w:rsidRDefault="00E84647">
      <w:pPr>
        <w:spacing w:after="33" w:line="256" w:lineRule="auto"/>
        <w:ind w:left="722" w:right="47"/>
        <w:jc w:val="center"/>
        <w:rPr>
          <w:b/>
          <w:bCs/>
          <w:sz w:val="22"/>
        </w:rPr>
      </w:pPr>
      <w:r>
        <w:rPr>
          <w:b/>
          <w:bCs/>
          <w:sz w:val="22"/>
        </w:rPr>
        <w:t>INFORME O-DIDAI-1</w:t>
      </w:r>
      <w:r>
        <w:rPr>
          <w:b/>
          <w:bCs/>
          <w:sz w:val="22"/>
          <w:lang w:val="es-MX"/>
        </w:rPr>
        <w:t>069</w:t>
      </w:r>
      <w:r>
        <w:rPr>
          <w:b/>
          <w:bCs/>
          <w:sz w:val="22"/>
        </w:rPr>
        <w:t>-2022-B</w:t>
      </w:r>
    </w:p>
    <w:p w14:paraId="19F4A8D5" w14:textId="77777777" w:rsidR="004A2032" w:rsidRDefault="004A2032">
      <w:pPr>
        <w:spacing w:after="33" w:line="256" w:lineRule="auto"/>
        <w:ind w:left="722" w:right="47"/>
        <w:jc w:val="center"/>
        <w:rPr>
          <w:b/>
          <w:bCs/>
          <w:sz w:val="22"/>
          <w:lang w:val="es-MX"/>
        </w:rPr>
      </w:pPr>
    </w:p>
    <w:p w14:paraId="59FDB923" w14:textId="77777777" w:rsidR="004A2032" w:rsidRDefault="00E84647">
      <w:pPr>
        <w:spacing w:after="35" w:line="259" w:lineRule="auto"/>
        <w:ind w:left="708" w:firstLine="0"/>
        <w:jc w:val="left"/>
        <w:rPr>
          <w:sz w:val="22"/>
        </w:rPr>
      </w:pPr>
      <w:r>
        <w:rPr>
          <w:b/>
          <w:sz w:val="22"/>
        </w:rPr>
        <w:t xml:space="preserve"> </w:t>
      </w:r>
    </w:p>
    <w:p w14:paraId="75B468AD" w14:textId="77777777" w:rsidR="004A2032" w:rsidRDefault="00E84647">
      <w:pPr>
        <w:spacing w:after="35" w:line="259" w:lineRule="auto"/>
        <w:ind w:left="708" w:firstLine="0"/>
        <w:jc w:val="left"/>
        <w:rPr>
          <w:sz w:val="22"/>
        </w:rPr>
      </w:pPr>
      <w:r>
        <w:rPr>
          <w:b/>
          <w:sz w:val="22"/>
        </w:rPr>
        <w:t xml:space="preserve"> </w:t>
      </w:r>
    </w:p>
    <w:p w14:paraId="2520A372" w14:textId="77777777" w:rsidR="004A2032" w:rsidRDefault="00E84647">
      <w:pPr>
        <w:spacing w:after="35" w:line="259" w:lineRule="auto"/>
        <w:ind w:left="708" w:firstLine="0"/>
        <w:jc w:val="left"/>
        <w:rPr>
          <w:b/>
          <w:sz w:val="22"/>
        </w:rPr>
      </w:pPr>
      <w:r>
        <w:rPr>
          <w:b/>
          <w:sz w:val="22"/>
        </w:rPr>
        <w:t xml:space="preserve"> </w:t>
      </w:r>
    </w:p>
    <w:p w14:paraId="702B03C9" w14:textId="77777777" w:rsidR="004A2032" w:rsidRDefault="004A2032">
      <w:pPr>
        <w:spacing w:after="35" w:line="259" w:lineRule="auto"/>
        <w:ind w:left="708" w:firstLine="0"/>
        <w:jc w:val="left"/>
        <w:rPr>
          <w:b/>
          <w:sz w:val="22"/>
        </w:rPr>
      </w:pPr>
    </w:p>
    <w:p w14:paraId="3D3D18C7" w14:textId="77777777" w:rsidR="004A2032" w:rsidRDefault="004A2032">
      <w:pPr>
        <w:spacing w:after="35" w:line="259" w:lineRule="auto"/>
        <w:ind w:left="708" w:firstLine="0"/>
        <w:jc w:val="left"/>
        <w:rPr>
          <w:b/>
          <w:sz w:val="22"/>
        </w:rPr>
      </w:pPr>
    </w:p>
    <w:p w14:paraId="6BEC4D5A" w14:textId="77777777" w:rsidR="004A2032" w:rsidRDefault="004A2032">
      <w:pPr>
        <w:spacing w:after="35" w:line="259" w:lineRule="auto"/>
        <w:ind w:left="708" w:firstLine="0"/>
        <w:jc w:val="left"/>
        <w:rPr>
          <w:sz w:val="22"/>
        </w:rPr>
      </w:pPr>
    </w:p>
    <w:p w14:paraId="63606556" w14:textId="77777777" w:rsidR="004A2032" w:rsidRDefault="00E84647">
      <w:pPr>
        <w:spacing w:after="35" w:line="259" w:lineRule="auto"/>
        <w:ind w:left="708" w:firstLine="0"/>
        <w:jc w:val="left"/>
        <w:rPr>
          <w:sz w:val="22"/>
        </w:rPr>
      </w:pPr>
      <w:r>
        <w:rPr>
          <w:b/>
          <w:sz w:val="22"/>
        </w:rPr>
        <w:t xml:space="preserve"> </w:t>
      </w:r>
    </w:p>
    <w:p w14:paraId="041C86F6" w14:textId="77777777" w:rsidR="004A2032" w:rsidRDefault="00E84647">
      <w:pPr>
        <w:spacing w:after="35" w:line="259" w:lineRule="auto"/>
        <w:ind w:left="708" w:firstLine="0"/>
        <w:jc w:val="left"/>
        <w:rPr>
          <w:sz w:val="22"/>
        </w:rPr>
      </w:pPr>
      <w:r>
        <w:rPr>
          <w:b/>
          <w:sz w:val="22"/>
        </w:rPr>
        <w:t xml:space="preserve"> </w:t>
      </w:r>
    </w:p>
    <w:p w14:paraId="5572425D" w14:textId="77777777" w:rsidR="004A2032" w:rsidRDefault="00E84647">
      <w:pPr>
        <w:spacing w:after="33" w:line="256" w:lineRule="auto"/>
        <w:ind w:left="708" w:right="198" w:firstLine="0"/>
        <w:jc w:val="center"/>
        <w:rPr>
          <w:b/>
          <w:bCs/>
          <w:sz w:val="22"/>
        </w:rPr>
      </w:pPr>
      <w:r>
        <w:rPr>
          <w:b/>
          <w:sz w:val="22"/>
        </w:rPr>
        <w:t xml:space="preserve"> </w:t>
      </w:r>
    </w:p>
    <w:p w14:paraId="1B68D011" w14:textId="77777777" w:rsidR="004A2032" w:rsidRDefault="00E84647">
      <w:pPr>
        <w:spacing w:after="33" w:line="259" w:lineRule="auto"/>
        <w:ind w:left="722" w:right="1"/>
        <w:jc w:val="center"/>
        <w:rPr>
          <w:b/>
          <w:bCs/>
          <w:sz w:val="22"/>
        </w:rPr>
      </w:pPr>
      <w:r>
        <w:rPr>
          <w:b/>
          <w:bCs/>
          <w:sz w:val="22"/>
          <w:lang w:val="es-MX"/>
        </w:rPr>
        <w:t xml:space="preserve">VERIFICACIÓN DEL PROCESO DEL PROGRAMA DE BECAS DE INGLÉS PARA ESTUDIANTES DEL SECTOR OFICIAL DEL NIVEL MEDIO DIVERSIFICADO A NIVEL NACIONAL, EN LA DIRECCIÓN DEPARTAMENTAL DE EDUCACIÓN DE </w:t>
      </w:r>
      <w:r>
        <w:rPr>
          <w:b/>
          <w:bCs/>
          <w:sz w:val="22"/>
        </w:rPr>
        <w:t>TOTONICAPÁN</w:t>
      </w:r>
    </w:p>
    <w:p w14:paraId="1F02CD55" w14:textId="77777777" w:rsidR="004A2032" w:rsidRDefault="004A2032">
      <w:pPr>
        <w:spacing w:after="33" w:line="259" w:lineRule="auto"/>
        <w:ind w:left="722" w:right="1"/>
        <w:jc w:val="center"/>
        <w:rPr>
          <w:b/>
          <w:sz w:val="22"/>
        </w:rPr>
      </w:pPr>
    </w:p>
    <w:p w14:paraId="498BEF59" w14:textId="77777777" w:rsidR="004A2032" w:rsidRDefault="004A2032">
      <w:pPr>
        <w:spacing w:after="33" w:line="259" w:lineRule="auto"/>
        <w:ind w:left="722" w:right="1"/>
        <w:jc w:val="center"/>
        <w:rPr>
          <w:b/>
          <w:sz w:val="22"/>
        </w:rPr>
      </w:pPr>
    </w:p>
    <w:p w14:paraId="186A0F63" w14:textId="77777777" w:rsidR="004A2032" w:rsidRDefault="004A2032">
      <w:pPr>
        <w:spacing w:after="33" w:line="259" w:lineRule="auto"/>
        <w:ind w:left="722" w:right="1"/>
        <w:jc w:val="center"/>
        <w:rPr>
          <w:b/>
          <w:sz w:val="22"/>
        </w:rPr>
      </w:pPr>
    </w:p>
    <w:p w14:paraId="37DD0B94" w14:textId="77777777" w:rsidR="004A2032" w:rsidRDefault="004A2032">
      <w:pPr>
        <w:spacing w:after="33" w:line="259" w:lineRule="auto"/>
        <w:ind w:left="722" w:right="1"/>
        <w:jc w:val="center"/>
        <w:rPr>
          <w:b/>
          <w:sz w:val="22"/>
        </w:rPr>
      </w:pPr>
    </w:p>
    <w:p w14:paraId="3611F29A" w14:textId="77777777" w:rsidR="004A2032" w:rsidRDefault="004A2032">
      <w:pPr>
        <w:spacing w:after="33" w:line="259" w:lineRule="auto"/>
        <w:ind w:left="722" w:right="1"/>
        <w:jc w:val="center"/>
        <w:rPr>
          <w:b/>
          <w:sz w:val="22"/>
        </w:rPr>
      </w:pPr>
    </w:p>
    <w:p w14:paraId="6994BC82" w14:textId="77777777" w:rsidR="004A2032" w:rsidRDefault="004A2032">
      <w:pPr>
        <w:spacing w:after="33" w:line="259" w:lineRule="auto"/>
        <w:ind w:left="722" w:right="1"/>
        <w:jc w:val="center"/>
        <w:rPr>
          <w:b/>
          <w:sz w:val="22"/>
        </w:rPr>
      </w:pPr>
    </w:p>
    <w:p w14:paraId="0A10BAC5" w14:textId="77777777" w:rsidR="004A2032" w:rsidRDefault="004A2032">
      <w:pPr>
        <w:spacing w:after="33" w:line="259" w:lineRule="auto"/>
        <w:ind w:left="722" w:right="1"/>
        <w:jc w:val="center"/>
        <w:rPr>
          <w:b/>
          <w:sz w:val="22"/>
        </w:rPr>
      </w:pPr>
    </w:p>
    <w:p w14:paraId="3ED9CE7D" w14:textId="77777777" w:rsidR="004A2032" w:rsidRDefault="004A2032">
      <w:pPr>
        <w:spacing w:after="33" w:line="259" w:lineRule="auto"/>
        <w:ind w:left="722" w:right="1"/>
        <w:jc w:val="center"/>
        <w:rPr>
          <w:b/>
          <w:sz w:val="22"/>
        </w:rPr>
      </w:pPr>
    </w:p>
    <w:p w14:paraId="44D370B8" w14:textId="77777777" w:rsidR="004A2032" w:rsidRDefault="004A2032">
      <w:pPr>
        <w:spacing w:after="33" w:line="259" w:lineRule="auto"/>
        <w:ind w:left="722" w:right="1"/>
        <w:jc w:val="center"/>
        <w:rPr>
          <w:b/>
          <w:sz w:val="22"/>
        </w:rPr>
      </w:pPr>
    </w:p>
    <w:p w14:paraId="7E981E7A" w14:textId="77777777" w:rsidR="004A2032" w:rsidRDefault="004A2032">
      <w:pPr>
        <w:spacing w:after="33" w:line="259" w:lineRule="auto"/>
        <w:ind w:left="722" w:right="1"/>
        <w:jc w:val="center"/>
        <w:rPr>
          <w:b/>
          <w:sz w:val="22"/>
        </w:rPr>
      </w:pPr>
    </w:p>
    <w:p w14:paraId="2CD63425" w14:textId="77777777" w:rsidR="004A2032" w:rsidRDefault="004A2032">
      <w:pPr>
        <w:spacing w:after="33" w:line="259" w:lineRule="auto"/>
        <w:ind w:left="722" w:right="1"/>
        <w:jc w:val="center"/>
        <w:rPr>
          <w:b/>
          <w:sz w:val="22"/>
        </w:rPr>
      </w:pPr>
    </w:p>
    <w:p w14:paraId="309B32CE" w14:textId="77777777" w:rsidR="004A2032" w:rsidRDefault="004A2032">
      <w:pPr>
        <w:spacing w:after="33" w:line="259" w:lineRule="auto"/>
        <w:ind w:left="722" w:right="1"/>
        <w:jc w:val="center"/>
        <w:rPr>
          <w:b/>
          <w:sz w:val="22"/>
        </w:rPr>
      </w:pPr>
    </w:p>
    <w:p w14:paraId="4CF8C7A0" w14:textId="77777777" w:rsidR="004A2032" w:rsidRDefault="004A2032">
      <w:pPr>
        <w:spacing w:after="33" w:line="259" w:lineRule="auto"/>
        <w:ind w:left="722" w:right="1"/>
        <w:jc w:val="center"/>
        <w:rPr>
          <w:b/>
          <w:sz w:val="22"/>
        </w:rPr>
      </w:pPr>
    </w:p>
    <w:p w14:paraId="7F0F2734" w14:textId="77777777" w:rsidR="004A2032" w:rsidRDefault="004A2032">
      <w:pPr>
        <w:spacing w:after="33" w:line="259" w:lineRule="auto"/>
        <w:ind w:left="722" w:right="1"/>
        <w:jc w:val="center"/>
        <w:rPr>
          <w:b/>
          <w:sz w:val="22"/>
        </w:rPr>
      </w:pPr>
    </w:p>
    <w:p w14:paraId="035FED2E" w14:textId="77777777" w:rsidR="004A2032" w:rsidRDefault="004A2032">
      <w:pPr>
        <w:spacing w:after="33" w:line="259" w:lineRule="auto"/>
        <w:ind w:left="722" w:right="1"/>
        <w:jc w:val="center"/>
        <w:rPr>
          <w:b/>
          <w:sz w:val="22"/>
        </w:rPr>
      </w:pPr>
    </w:p>
    <w:p w14:paraId="121AB7C9" w14:textId="77777777" w:rsidR="004A2032" w:rsidRDefault="004A2032">
      <w:pPr>
        <w:spacing w:after="33" w:line="259" w:lineRule="auto"/>
        <w:ind w:left="722" w:right="1"/>
        <w:jc w:val="center"/>
        <w:rPr>
          <w:b/>
          <w:sz w:val="22"/>
        </w:rPr>
      </w:pPr>
    </w:p>
    <w:p w14:paraId="260944BB" w14:textId="77777777" w:rsidR="004A2032" w:rsidRDefault="00E84647">
      <w:pPr>
        <w:spacing w:after="33" w:line="259" w:lineRule="auto"/>
        <w:ind w:left="722" w:right="1"/>
        <w:jc w:val="center"/>
        <w:rPr>
          <w:b/>
          <w:sz w:val="22"/>
        </w:rPr>
        <w:sectPr w:rsidR="004A2032">
          <w:headerReference w:type="even" r:id="rId12"/>
          <w:headerReference w:type="default" r:id="rId13"/>
          <w:footerReference w:type="even" r:id="rId14"/>
          <w:footerReference w:type="default" r:id="rId15"/>
          <w:headerReference w:type="first" r:id="rId16"/>
          <w:footerReference w:type="first" r:id="rId17"/>
          <w:pgSz w:w="12240" w:h="15840"/>
          <w:pgMar w:top="1157" w:right="1418" w:bottom="663" w:left="1418" w:header="720" w:footer="522" w:gutter="0"/>
          <w:cols w:space="720"/>
        </w:sectPr>
      </w:pPr>
      <w:r>
        <w:rPr>
          <w:b/>
          <w:sz w:val="22"/>
        </w:rPr>
        <w:t xml:space="preserve">GUATEMALA, </w:t>
      </w:r>
      <w:r>
        <w:rPr>
          <w:b/>
          <w:sz w:val="22"/>
          <w:lang w:val="es-MX"/>
        </w:rPr>
        <w:t>NOVIEMBRE</w:t>
      </w:r>
      <w:r>
        <w:rPr>
          <w:b/>
          <w:sz w:val="22"/>
        </w:rPr>
        <w:t xml:space="preserve"> DE 2022</w:t>
      </w:r>
    </w:p>
    <w:p w14:paraId="4C9E81F0" w14:textId="77777777" w:rsidR="004A2032" w:rsidRDefault="004A2032">
      <w:pPr>
        <w:spacing w:after="33" w:line="259" w:lineRule="auto"/>
        <w:ind w:left="722" w:right="1"/>
        <w:jc w:val="center"/>
        <w:rPr>
          <w:b/>
          <w:sz w:val="22"/>
        </w:rPr>
      </w:pPr>
    </w:p>
    <w:p w14:paraId="77EBC361" w14:textId="77777777" w:rsidR="004A2032" w:rsidRDefault="004A2032">
      <w:pPr>
        <w:spacing w:after="33" w:line="259" w:lineRule="auto"/>
        <w:ind w:left="722" w:right="1"/>
        <w:jc w:val="center"/>
        <w:rPr>
          <w:b/>
          <w:sz w:val="22"/>
        </w:rPr>
      </w:pPr>
    </w:p>
    <w:p w14:paraId="2AB34F5C" w14:textId="77777777" w:rsidR="004A2032" w:rsidRDefault="004A2032">
      <w:pPr>
        <w:spacing w:after="33" w:line="259" w:lineRule="auto"/>
        <w:ind w:left="722" w:right="1"/>
        <w:jc w:val="center"/>
        <w:rPr>
          <w:b/>
          <w:sz w:val="22"/>
        </w:rPr>
      </w:pPr>
    </w:p>
    <w:p w14:paraId="3BF83E49" w14:textId="77777777" w:rsidR="004A2032" w:rsidRDefault="004A2032">
      <w:pPr>
        <w:spacing w:after="33" w:line="259" w:lineRule="auto"/>
        <w:ind w:left="722" w:right="1"/>
        <w:jc w:val="center"/>
        <w:rPr>
          <w:sz w:val="22"/>
        </w:rPr>
      </w:pPr>
    </w:p>
    <w:p w14:paraId="3D7A4365" w14:textId="77777777" w:rsidR="004A2032" w:rsidRDefault="00E84647">
      <w:pPr>
        <w:spacing w:after="33" w:line="259" w:lineRule="auto"/>
        <w:ind w:left="722" w:right="709"/>
        <w:jc w:val="center"/>
        <w:rPr>
          <w:b/>
          <w:sz w:val="22"/>
        </w:rPr>
      </w:pPr>
      <w:r>
        <w:rPr>
          <w:b/>
          <w:sz w:val="22"/>
        </w:rPr>
        <w:t>INDICE</w:t>
      </w:r>
    </w:p>
    <w:p w14:paraId="16786178" w14:textId="77777777" w:rsidR="004A2032" w:rsidRDefault="004A2032">
      <w:pPr>
        <w:spacing w:after="33" w:line="259" w:lineRule="auto"/>
        <w:ind w:left="722" w:right="709"/>
        <w:jc w:val="center"/>
        <w:rPr>
          <w:b/>
          <w:sz w:val="22"/>
        </w:rPr>
      </w:pPr>
    </w:p>
    <w:p w14:paraId="23400207" w14:textId="77777777" w:rsidR="004A2032" w:rsidRDefault="00E84647">
      <w:pPr>
        <w:spacing w:after="33" w:line="259" w:lineRule="auto"/>
        <w:ind w:left="722" w:right="-95"/>
        <w:rPr>
          <w:b/>
          <w:sz w:val="22"/>
        </w:rPr>
      </w:pPr>
      <w:r>
        <w:rPr>
          <w:b/>
          <w:sz w:val="22"/>
        </w:rPr>
        <w:t>INTRODUCCION                                                                                           1</w:t>
      </w:r>
    </w:p>
    <w:p w14:paraId="699A7A51" w14:textId="77777777" w:rsidR="004A2032" w:rsidRDefault="004A2032">
      <w:pPr>
        <w:spacing w:after="33" w:line="259" w:lineRule="auto"/>
        <w:ind w:left="722" w:right="709"/>
        <w:rPr>
          <w:b/>
          <w:sz w:val="22"/>
        </w:rPr>
      </w:pPr>
    </w:p>
    <w:p w14:paraId="665362F8" w14:textId="77777777" w:rsidR="004A2032" w:rsidRDefault="00E84647">
      <w:pPr>
        <w:spacing w:after="33" w:line="259" w:lineRule="auto"/>
        <w:ind w:left="722" w:right="-95"/>
        <w:rPr>
          <w:b/>
          <w:sz w:val="22"/>
        </w:rPr>
      </w:pPr>
      <w:r>
        <w:rPr>
          <w:b/>
          <w:sz w:val="22"/>
        </w:rPr>
        <w:t>ANTECEDENTES                                                                                         1</w:t>
      </w:r>
    </w:p>
    <w:p w14:paraId="2808B35D" w14:textId="77777777" w:rsidR="004A2032" w:rsidRDefault="004A2032">
      <w:pPr>
        <w:spacing w:after="33" w:line="259" w:lineRule="auto"/>
        <w:ind w:left="722" w:right="709"/>
        <w:rPr>
          <w:b/>
          <w:sz w:val="22"/>
        </w:rPr>
      </w:pPr>
    </w:p>
    <w:p w14:paraId="70D5C682" w14:textId="77777777" w:rsidR="004A2032" w:rsidRDefault="00E84647">
      <w:pPr>
        <w:spacing w:after="33" w:line="259" w:lineRule="auto"/>
        <w:ind w:left="722" w:right="-95"/>
        <w:rPr>
          <w:b/>
          <w:sz w:val="22"/>
        </w:rPr>
      </w:pPr>
      <w:r>
        <w:rPr>
          <w:b/>
          <w:sz w:val="22"/>
        </w:rPr>
        <w:t xml:space="preserve">OBJETIVOS                                                                                                  1 </w:t>
      </w:r>
    </w:p>
    <w:p w14:paraId="542D4D41" w14:textId="77777777" w:rsidR="004A2032" w:rsidRDefault="004A2032">
      <w:pPr>
        <w:spacing w:after="33" w:line="259" w:lineRule="auto"/>
        <w:ind w:left="722" w:right="709"/>
        <w:rPr>
          <w:b/>
          <w:sz w:val="22"/>
        </w:rPr>
      </w:pPr>
    </w:p>
    <w:p w14:paraId="68F9A355" w14:textId="77777777" w:rsidR="004A2032" w:rsidRDefault="00E84647">
      <w:pPr>
        <w:spacing w:after="33" w:line="259" w:lineRule="auto"/>
        <w:ind w:left="722" w:right="-95"/>
        <w:rPr>
          <w:b/>
          <w:sz w:val="22"/>
        </w:rPr>
      </w:pPr>
      <w:r>
        <w:rPr>
          <w:b/>
          <w:sz w:val="22"/>
        </w:rPr>
        <w:t>ALCANCE DE LA ACTIVIDA                                                                       1</w:t>
      </w:r>
    </w:p>
    <w:p w14:paraId="4BFBE339" w14:textId="77777777" w:rsidR="004A2032" w:rsidRDefault="004A2032">
      <w:pPr>
        <w:spacing w:after="33" w:line="259" w:lineRule="auto"/>
        <w:ind w:left="722" w:right="709"/>
        <w:rPr>
          <w:b/>
          <w:sz w:val="22"/>
        </w:rPr>
      </w:pPr>
    </w:p>
    <w:p w14:paraId="1948D867" w14:textId="77777777" w:rsidR="004A2032" w:rsidRDefault="00E84647">
      <w:pPr>
        <w:spacing w:after="33" w:line="259" w:lineRule="auto"/>
        <w:ind w:left="722" w:right="-95"/>
        <w:rPr>
          <w:b/>
          <w:sz w:val="22"/>
        </w:rPr>
      </w:pPr>
      <w:r>
        <w:rPr>
          <w:b/>
          <w:sz w:val="22"/>
        </w:rPr>
        <w:t xml:space="preserve">RESULTADOS DE LA ACTIVIDAD                       </w:t>
      </w:r>
      <w:r>
        <w:rPr>
          <w:b/>
          <w:sz w:val="22"/>
        </w:rPr>
        <w:t xml:space="preserve">                                      1</w:t>
      </w:r>
    </w:p>
    <w:p w14:paraId="1AA2A0F7" w14:textId="77777777" w:rsidR="004A2032" w:rsidRDefault="004A2032">
      <w:pPr>
        <w:spacing w:after="33" w:line="259" w:lineRule="auto"/>
        <w:ind w:left="722" w:right="709"/>
        <w:rPr>
          <w:b/>
          <w:sz w:val="22"/>
        </w:rPr>
      </w:pPr>
    </w:p>
    <w:p w14:paraId="6C05EA63" w14:textId="77777777" w:rsidR="004A2032" w:rsidRDefault="00E84647">
      <w:pPr>
        <w:spacing w:after="33" w:line="259" w:lineRule="auto"/>
        <w:ind w:left="722" w:right="-95"/>
        <w:rPr>
          <w:b/>
          <w:sz w:val="22"/>
        </w:rPr>
      </w:pPr>
      <w:r>
        <w:rPr>
          <w:b/>
          <w:sz w:val="22"/>
        </w:rPr>
        <w:t>INFORMACIÓN EXAMINADA                                                                      2</w:t>
      </w:r>
    </w:p>
    <w:p w14:paraId="39FDBCD2" w14:textId="77777777" w:rsidR="004A2032" w:rsidRDefault="004A2032">
      <w:pPr>
        <w:spacing w:after="33" w:line="259" w:lineRule="auto"/>
        <w:ind w:left="722" w:right="-95"/>
        <w:rPr>
          <w:b/>
          <w:sz w:val="22"/>
        </w:rPr>
      </w:pPr>
    </w:p>
    <w:p w14:paraId="56418AA5" w14:textId="77777777" w:rsidR="004A2032" w:rsidRDefault="00E84647">
      <w:pPr>
        <w:spacing w:after="33" w:line="259" w:lineRule="auto"/>
        <w:ind w:left="722" w:right="-95"/>
        <w:rPr>
          <w:b/>
          <w:sz w:val="22"/>
        </w:rPr>
      </w:pPr>
      <w:r>
        <w:rPr>
          <w:b/>
          <w:sz w:val="22"/>
        </w:rPr>
        <w:t>NOTAS</w:t>
      </w:r>
      <w:r>
        <w:rPr>
          <w:b/>
          <w:sz w:val="22"/>
        </w:rPr>
        <w:tab/>
      </w:r>
      <w:r>
        <w:rPr>
          <w:b/>
          <w:sz w:val="22"/>
        </w:rPr>
        <w:tab/>
      </w:r>
      <w:r>
        <w:rPr>
          <w:b/>
          <w:sz w:val="22"/>
        </w:rPr>
        <w:tab/>
      </w:r>
      <w:r>
        <w:rPr>
          <w:b/>
          <w:sz w:val="22"/>
        </w:rPr>
        <w:tab/>
      </w:r>
      <w:r>
        <w:rPr>
          <w:b/>
          <w:sz w:val="22"/>
        </w:rPr>
        <w:tab/>
      </w:r>
      <w:r>
        <w:rPr>
          <w:b/>
          <w:sz w:val="22"/>
        </w:rPr>
        <w:tab/>
      </w:r>
      <w:r>
        <w:rPr>
          <w:b/>
          <w:sz w:val="22"/>
        </w:rPr>
        <w:tab/>
      </w:r>
      <w:r>
        <w:rPr>
          <w:b/>
          <w:sz w:val="22"/>
        </w:rPr>
        <w:tab/>
      </w:r>
      <w:r>
        <w:rPr>
          <w:b/>
          <w:sz w:val="22"/>
        </w:rPr>
        <w:tab/>
        <w:t xml:space="preserve">   3</w:t>
      </w:r>
    </w:p>
    <w:p w14:paraId="2B70CB49" w14:textId="77777777" w:rsidR="004A2032" w:rsidRDefault="004A2032">
      <w:pPr>
        <w:spacing w:after="33" w:line="259" w:lineRule="auto"/>
        <w:ind w:left="0" w:right="709" w:firstLine="0"/>
        <w:rPr>
          <w:b/>
          <w:sz w:val="22"/>
        </w:rPr>
      </w:pPr>
    </w:p>
    <w:p w14:paraId="21338637" w14:textId="77777777" w:rsidR="004A2032" w:rsidRDefault="00E84647">
      <w:pPr>
        <w:spacing w:after="33" w:line="259" w:lineRule="auto"/>
        <w:ind w:left="722" w:right="-95"/>
        <w:rPr>
          <w:b/>
          <w:sz w:val="22"/>
        </w:rPr>
      </w:pPr>
      <w:r>
        <w:rPr>
          <w:b/>
          <w:sz w:val="22"/>
        </w:rPr>
        <w:t>DETALLE DE FUNCIONARIOS Y PERSONAL RESPONSABLE              4</w:t>
      </w:r>
    </w:p>
    <w:p w14:paraId="50B0A586" w14:textId="77777777" w:rsidR="004A2032" w:rsidRDefault="004A2032">
      <w:pPr>
        <w:spacing w:after="33" w:line="259" w:lineRule="auto"/>
        <w:ind w:left="722" w:right="709"/>
        <w:rPr>
          <w:b/>
          <w:sz w:val="22"/>
        </w:rPr>
      </w:pPr>
    </w:p>
    <w:p w14:paraId="23CAF2B4" w14:textId="77777777" w:rsidR="004A2032" w:rsidRDefault="00E84647">
      <w:pPr>
        <w:spacing w:after="33" w:line="259" w:lineRule="auto"/>
        <w:ind w:left="722" w:right="-95"/>
        <w:rPr>
          <w:b/>
          <w:sz w:val="22"/>
        </w:rPr>
      </w:pPr>
      <w:r>
        <w:rPr>
          <w:b/>
          <w:sz w:val="22"/>
        </w:rPr>
        <w:t>ANEXO</w:t>
      </w:r>
      <w:r>
        <w:rPr>
          <w:b/>
          <w:sz w:val="22"/>
          <w:lang w:val="es-MX"/>
        </w:rPr>
        <w:t xml:space="preserve">  </w:t>
      </w:r>
      <w:r>
        <w:rPr>
          <w:b/>
          <w:sz w:val="22"/>
        </w:rPr>
        <w:t xml:space="preserve">                               </w:t>
      </w:r>
      <w:r>
        <w:rPr>
          <w:b/>
          <w:sz w:val="22"/>
        </w:rPr>
        <w:t xml:space="preserve">                                                                        5                                                                </w:t>
      </w:r>
    </w:p>
    <w:p w14:paraId="3BCDA1E2" w14:textId="77777777" w:rsidR="004A2032" w:rsidRDefault="004A2032">
      <w:pPr>
        <w:pStyle w:val="TDC1"/>
        <w:tabs>
          <w:tab w:val="right" w:pos="8117"/>
        </w:tabs>
        <w:adjustRightInd w:val="0"/>
        <w:spacing w:line="240" w:lineRule="auto"/>
        <w:ind w:firstLine="0"/>
        <w:rPr>
          <w:sz w:val="22"/>
        </w:rPr>
      </w:pPr>
    </w:p>
    <w:p w14:paraId="5AC8214F" w14:textId="77777777" w:rsidR="004A2032" w:rsidRDefault="004A2032">
      <w:pPr>
        <w:rPr>
          <w:sz w:val="22"/>
        </w:rPr>
      </w:pPr>
    </w:p>
    <w:p w14:paraId="4AB2B51B" w14:textId="77777777" w:rsidR="004A2032" w:rsidRDefault="004A2032">
      <w:pPr>
        <w:rPr>
          <w:sz w:val="22"/>
        </w:rPr>
      </w:pPr>
    </w:p>
    <w:p w14:paraId="44DAABBE" w14:textId="77777777" w:rsidR="004A2032" w:rsidRDefault="004A2032">
      <w:pPr>
        <w:rPr>
          <w:sz w:val="22"/>
        </w:rPr>
      </w:pPr>
    </w:p>
    <w:p w14:paraId="13FB772F" w14:textId="77777777" w:rsidR="004A2032" w:rsidRDefault="004A2032">
      <w:pPr>
        <w:rPr>
          <w:sz w:val="22"/>
        </w:rPr>
      </w:pPr>
    </w:p>
    <w:p w14:paraId="311813C7" w14:textId="77777777" w:rsidR="004A2032" w:rsidRDefault="004A2032">
      <w:pPr>
        <w:rPr>
          <w:sz w:val="22"/>
        </w:rPr>
      </w:pPr>
    </w:p>
    <w:p w14:paraId="03BB7AA2" w14:textId="77777777" w:rsidR="004A2032" w:rsidRDefault="004A2032">
      <w:pPr>
        <w:jc w:val="center"/>
        <w:rPr>
          <w:sz w:val="22"/>
        </w:rPr>
      </w:pPr>
    </w:p>
    <w:p w14:paraId="4A5C5B50" w14:textId="77777777" w:rsidR="004A2032" w:rsidRDefault="004A2032">
      <w:pPr>
        <w:rPr>
          <w:sz w:val="22"/>
        </w:rPr>
      </w:pPr>
    </w:p>
    <w:p w14:paraId="5427EA52" w14:textId="77777777" w:rsidR="004A2032" w:rsidRDefault="004A2032">
      <w:pPr>
        <w:rPr>
          <w:sz w:val="22"/>
        </w:rPr>
      </w:pPr>
    </w:p>
    <w:p w14:paraId="1A5538F6" w14:textId="77777777" w:rsidR="004A2032" w:rsidRDefault="004A2032">
      <w:pPr>
        <w:rPr>
          <w:sz w:val="22"/>
        </w:rPr>
      </w:pPr>
    </w:p>
    <w:p w14:paraId="527701CB" w14:textId="77777777" w:rsidR="004A2032" w:rsidRDefault="004A2032">
      <w:pPr>
        <w:rPr>
          <w:sz w:val="22"/>
        </w:rPr>
      </w:pPr>
    </w:p>
    <w:p w14:paraId="3A8CAD13" w14:textId="77777777" w:rsidR="004A2032" w:rsidRDefault="004A2032">
      <w:pPr>
        <w:rPr>
          <w:sz w:val="22"/>
        </w:rPr>
      </w:pPr>
    </w:p>
    <w:p w14:paraId="41D8940F" w14:textId="77777777" w:rsidR="004A2032" w:rsidRDefault="004A2032">
      <w:pPr>
        <w:rPr>
          <w:sz w:val="22"/>
        </w:rPr>
      </w:pPr>
    </w:p>
    <w:p w14:paraId="2CB4DB57" w14:textId="77777777" w:rsidR="004A2032" w:rsidRDefault="004A2032">
      <w:pPr>
        <w:rPr>
          <w:sz w:val="22"/>
        </w:rPr>
        <w:sectPr w:rsidR="004A2032">
          <w:headerReference w:type="default" r:id="rId18"/>
          <w:pgSz w:w="12240" w:h="15840"/>
          <w:pgMar w:top="1159" w:right="2412" w:bottom="665" w:left="1701" w:header="720" w:footer="519" w:gutter="0"/>
          <w:cols w:space="720"/>
        </w:sectPr>
      </w:pPr>
    </w:p>
    <w:p w14:paraId="314F74EB" w14:textId="77777777" w:rsidR="004A2032" w:rsidRDefault="00E84647">
      <w:pPr>
        <w:pStyle w:val="Ttulo1"/>
        <w:ind w:left="-5"/>
        <w:rPr>
          <w:sz w:val="22"/>
        </w:rPr>
      </w:pPr>
      <w:bookmarkStart w:id="0" w:name="_Toc90291507"/>
      <w:bookmarkStart w:id="1" w:name="_Toc63597052"/>
      <w:r>
        <w:rPr>
          <w:sz w:val="22"/>
        </w:rPr>
        <w:lastRenderedPageBreak/>
        <w:t>INTRODUCCION</w:t>
      </w:r>
      <w:bookmarkEnd w:id="0"/>
      <w:bookmarkEnd w:id="1"/>
    </w:p>
    <w:p w14:paraId="50452CD1" w14:textId="77777777" w:rsidR="004A2032" w:rsidRDefault="004A2032">
      <w:pPr>
        <w:pStyle w:val="Ttulo1"/>
        <w:ind w:left="-5"/>
        <w:rPr>
          <w:sz w:val="22"/>
        </w:rPr>
      </w:pPr>
    </w:p>
    <w:p w14:paraId="08D538C7" w14:textId="77777777" w:rsidR="004A2032" w:rsidRDefault="00E84647">
      <w:pPr>
        <w:ind w:left="-5"/>
        <w:rPr>
          <w:sz w:val="22"/>
        </w:rPr>
      </w:pPr>
      <w:r>
        <w:rPr>
          <w:sz w:val="22"/>
        </w:rPr>
        <w:t xml:space="preserve">De conformidad con el </w:t>
      </w:r>
      <w:r>
        <w:rPr>
          <w:sz w:val="22"/>
          <w:lang w:val="es-MX"/>
        </w:rPr>
        <w:t>oficio</w:t>
      </w:r>
      <w:r>
        <w:rPr>
          <w:sz w:val="22"/>
        </w:rPr>
        <w:t xml:space="preserve"> No. O-DIDAI-1</w:t>
      </w:r>
      <w:r>
        <w:rPr>
          <w:sz w:val="22"/>
          <w:lang w:val="es-MX"/>
        </w:rPr>
        <w:t>069</w:t>
      </w:r>
      <w:r>
        <w:rPr>
          <w:sz w:val="22"/>
        </w:rPr>
        <w:t xml:space="preserve">-2022, de fecha </w:t>
      </w:r>
      <w:r>
        <w:rPr>
          <w:sz w:val="22"/>
          <w:lang w:val="es-MX"/>
        </w:rPr>
        <w:t>26</w:t>
      </w:r>
      <w:r>
        <w:rPr>
          <w:sz w:val="22"/>
        </w:rPr>
        <w:t xml:space="preserve"> de </w:t>
      </w:r>
      <w:r>
        <w:rPr>
          <w:sz w:val="22"/>
          <w:lang w:val="es-MX"/>
        </w:rPr>
        <w:t>octubre</w:t>
      </w:r>
      <w:r>
        <w:rPr>
          <w:sz w:val="22"/>
        </w:rPr>
        <w:t xml:space="preserve"> de 2022, fui designada para realizar </w:t>
      </w:r>
      <w:r>
        <w:rPr>
          <w:sz w:val="22"/>
          <w:lang w:val="es-MX"/>
        </w:rPr>
        <w:t>verificación del proceso del programa de Becas de Inglés para estudiantes del sector oficial del nivel medio diversificado a nivel nacional</w:t>
      </w:r>
      <w:r>
        <w:rPr>
          <w:spacing w:val="9"/>
          <w:sz w:val="22"/>
          <w:shd w:val="clear" w:color="auto" w:fill="FFFFFF"/>
          <w:lang w:val="es-MX"/>
        </w:rPr>
        <w:t>,</w:t>
      </w:r>
      <w:r>
        <w:rPr>
          <w:spacing w:val="9"/>
          <w:sz w:val="22"/>
          <w:shd w:val="clear" w:color="auto" w:fill="FFFFFF"/>
        </w:rPr>
        <w:t xml:space="preserve"> en la </w:t>
      </w:r>
      <w:r>
        <w:rPr>
          <w:sz w:val="22"/>
        </w:rPr>
        <w:t>Dirección Departamental de Educación de Totonicapán.</w:t>
      </w:r>
    </w:p>
    <w:p w14:paraId="76EFDE84" w14:textId="77777777" w:rsidR="004A2032" w:rsidRDefault="004A2032">
      <w:pPr>
        <w:ind w:left="0" w:firstLine="0"/>
        <w:rPr>
          <w:sz w:val="22"/>
        </w:rPr>
      </w:pPr>
    </w:p>
    <w:p w14:paraId="6B385EF1" w14:textId="77777777" w:rsidR="004A2032" w:rsidRDefault="00E84647">
      <w:pPr>
        <w:ind w:left="-5"/>
        <w:rPr>
          <w:b/>
          <w:sz w:val="22"/>
        </w:rPr>
      </w:pPr>
      <w:r>
        <w:rPr>
          <w:b/>
          <w:sz w:val="22"/>
        </w:rPr>
        <w:t xml:space="preserve">OBJETIVOS </w:t>
      </w:r>
    </w:p>
    <w:p w14:paraId="6C9F4074" w14:textId="77777777" w:rsidR="004A2032" w:rsidRDefault="00E84647">
      <w:pPr>
        <w:ind w:left="-5"/>
        <w:rPr>
          <w:b/>
          <w:sz w:val="22"/>
        </w:rPr>
      </w:pPr>
      <w:r>
        <w:rPr>
          <w:b/>
          <w:sz w:val="22"/>
        </w:rPr>
        <w:t xml:space="preserve">  </w:t>
      </w:r>
    </w:p>
    <w:p w14:paraId="34789A8D" w14:textId="77777777" w:rsidR="004A2032" w:rsidRDefault="00E84647">
      <w:pPr>
        <w:ind w:left="-5"/>
        <w:rPr>
          <w:b/>
          <w:sz w:val="22"/>
        </w:rPr>
      </w:pPr>
      <w:r>
        <w:rPr>
          <w:b/>
          <w:sz w:val="22"/>
        </w:rPr>
        <w:t xml:space="preserve">General </w:t>
      </w:r>
    </w:p>
    <w:p w14:paraId="11CDE92B" w14:textId="77777777" w:rsidR="004A2032" w:rsidRDefault="004A2032">
      <w:pPr>
        <w:ind w:left="-5"/>
        <w:rPr>
          <w:b/>
          <w:sz w:val="22"/>
        </w:rPr>
      </w:pPr>
    </w:p>
    <w:p w14:paraId="2376D736" w14:textId="77777777" w:rsidR="004A2032" w:rsidRDefault="00E84647">
      <w:pPr>
        <w:rPr>
          <w:sz w:val="22"/>
        </w:rPr>
      </w:pPr>
      <w:r>
        <w:rPr>
          <w:sz w:val="22"/>
        </w:rPr>
        <w:t>Verificar el cumplimiento de lo estipulado en el instructivo para el Programa de Becas de Inglés que se encuentra en la página de gestión de la calidad del Ministerio de Educación.</w:t>
      </w:r>
    </w:p>
    <w:p w14:paraId="212AFC20" w14:textId="77777777" w:rsidR="004A2032" w:rsidRDefault="00E84647">
      <w:pPr>
        <w:ind w:left="-5"/>
        <w:rPr>
          <w:sz w:val="22"/>
        </w:rPr>
      </w:pPr>
      <w:r>
        <w:rPr>
          <w:sz w:val="22"/>
        </w:rPr>
        <w:t xml:space="preserve"> </w:t>
      </w:r>
    </w:p>
    <w:p w14:paraId="0917125F" w14:textId="77777777" w:rsidR="004A2032" w:rsidRDefault="00E84647">
      <w:pPr>
        <w:ind w:left="-5"/>
        <w:rPr>
          <w:b/>
          <w:sz w:val="22"/>
        </w:rPr>
      </w:pPr>
      <w:r>
        <w:rPr>
          <w:b/>
          <w:sz w:val="22"/>
        </w:rPr>
        <w:t xml:space="preserve">Específico </w:t>
      </w:r>
    </w:p>
    <w:p w14:paraId="55288992" w14:textId="77777777" w:rsidR="004A2032" w:rsidRDefault="004A2032">
      <w:pPr>
        <w:ind w:left="-5"/>
        <w:rPr>
          <w:b/>
          <w:sz w:val="22"/>
        </w:rPr>
      </w:pPr>
    </w:p>
    <w:p w14:paraId="0F3295AF" w14:textId="77777777" w:rsidR="004A2032" w:rsidRDefault="00E84647">
      <w:pPr>
        <w:numPr>
          <w:ilvl w:val="0"/>
          <w:numId w:val="1"/>
        </w:numPr>
        <w:tabs>
          <w:tab w:val="clear" w:pos="420"/>
        </w:tabs>
        <w:rPr>
          <w:sz w:val="22"/>
        </w:rPr>
      </w:pPr>
      <w:r>
        <w:rPr>
          <w:sz w:val="22"/>
        </w:rPr>
        <w:t xml:space="preserve">Determinar la cantidad de becas </w:t>
      </w:r>
      <w:r>
        <w:rPr>
          <w:sz w:val="22"/>
        </w:rPr>
        <w:t>otorgadas y su monto.</w:t>
      </w:r>
    </w:p>
    <w:p w14:paraId="22A526C7" w14:textId="77777777" w:rsidR="004A2032" w:rsidRDefault="00E84647">
      <w:pPr>
        <w:numPr>
          <w:ilvl w:val="0"/>
          <w:numId w:val="1"/>
        </w:numPr>
        <w:tabs>
          <w:tab w:val="clear" w:pos="420"/>
        </w:tabs>
        <w:rPr>
          <w:sz w:val="22"/>
        </w:rPr>
      </w:pPr>
      <w:r>
        <w:rPr>
          <w:sz w:val="22"/>
        </w:rPr>
        <w:t>Determinar si existe diferencia entre los desembolsos realizados.</w:t>
      </w:r>
    </w:p>
    <w:p w14:paraId="34CD6FB8" w14:textId="77777777" w:rsidR="004A2032" w:rsidRDefault="00E84647">
      <w:pPr>
        <w:numPr>
          <w:ilvl w:val="0"/>
          <w:numId w:val="1"/>
        </w:numPr>
        <w:tabs>
          <w:tab w:val="clear" w:pos="420"/>
        </w:tabs>
        <w:rPr>
          <w:sz w:val="22"/>
        </w:rPr>
      </w:pPr>
      <w:r>
        <w:rPr>
          <w:sz w:val="22"/>
        </w:rPr>
        <w:t>Verificación de las causas de la deserción, en caso existan.</w:t>
      </w:r>
    </w:p>
    <w:p w14:paraId="4843AE00" w14:textId="77777777" w:rsidR="004A2032" w:rsidRDefault="00E84647">
      <w:pPr>
        <w:numPr>
          <w:ilvl w:val="0"/>
          <w:numId w:val="1"/>
        </w:numPr>
        <w:rPr>
          <w:sz w:val="22"/>
        </w:rPr>
      </w:pPr>
      <w:r>
        <w:rPr>
          <w:sz w:val="22"/>
        </w:rPr>
        <w:t>Verificación de la existencia de liquidación.</w:t>
      </w:r>
    </w:p>
    <w:p w14:paraId="67770CC4" w14:textId="77777777" w:rsidR="004A2032" w:rsidRDefault="00E84647">
      <w:pPr>
        <w:ind w:left="-5"/>
        <w:rPr>
          <w:sz w:val="22"/>
        </w:rPr>
      </w:pPr>
      <w:r>
        <w:rPr>
          <w:sz w:val="22"/>
        </w:rPr>
        <w:t xml:space="preserve">  </w:t>
      </w:r>
    </w:p>
    <w:p w14:paraId="5D31A214" w14:textId="77777777" w:rsidR="004A2032" w:rsidRDefault="00E84647">
      <w:pPr>
        <w:ind w:left="-5"/>
        <w:rPr>
          <w:b/>
          <w:sz w:val="22"/>
        </w:rPr>
      </w:pPr>
      <w:r>
        <w:rPr>
          <w:b/>
          <w:sz w:val="22"/>
        </w:rPr>
        <w:t xml:space="preserve">ALCANCE DE LA ACTIVIDAD </w:t>
      </w:r>
    </w:p>
    <w:p w14:paraId="5423C22A" w14:textId="77777777" w:rsidR="004A2032" w:rsidRDefault="00E84647">
      <w:pPr>
        <w:ind w:left="-5"/>
        <w:rPr>
          <w:sz w:val="22"/>
        </w:rPr>
      </w:pPr>
      <w:r>
        <w:rPr>
          <w:sz w:val="22"/>
        </w:rPr>
        <w:t xml:space="preserve">  </w:t>
      </w:r>
    </w:p>
    <w:p w14:paraId="7ADCAA7C" w14:textId="77777777" w:rsidR="004A2032" w:rsidRDefault="00E84647">
      <w:pPr>
        <w:rPr>
          <w:sz w:val="22"/>
        </w:rPr>
      </w:pPr>
      <w:r>
        <w:rPr>
          <w:sz w:val="22"/>
        </w:rPr>
        <w:t>La</w:t>
      </w:r>
      <w:r>
        <w:rPr>
          <w:spacing w:val="9"/>
          <w:sz w:val="22"/>
          <w:shd w:val="clear" w:color="auto" w:fill="FFFFFF"/>
          <w:lang w:val="es-MX"/>
        </w:rPr>
        <w:t xml:space="preserve"> verificación </w:t>
      </w:r>
      <w:r>
        <w:rPr>
          <w:spacing w:val="9"/>
          <w:sz w:val="22"/>
          <w:shd w:val="clear" w:color="auto" w:fill="FFFFFF"/>
        </w:rPr>
        <w:t>del proceso de</w:t>
      </w:r>
      <w:r>
        <w:rPr>
          <w:spacing w:val="9"/>
          <w:sz w:val="22"/>
          <w:shd w:val="clear" w:color="auto" w:fill="FFFFFF"/>
        </w:rPr>
        <w:t>l programa de becas de inglés para estudiantes del sector oficial del nivel medio diversificado,</w:t>
      </w:r>
      <w:r>
        <w:rPr>
          <w:spacing w:val="9"/>
          <w:sz w:val="22"/>
          <w:shd w:val="clear" w:color="auto" w:fill="FFFFFF"/>
          <w:lang w:val="es-MX"/>
        </w:rPr>
        <w:t xml:space="preserve"> en la</w:t>
      </w:r>
      <w:r>
        <w:rPr>
          <w:spacing w:val="9"/>
          <w:sz w:val="22"/>
          <w:shd w:val="clear" w:color="auto" w:fill="FFFFFF"/>
        </w:rPr>
        <w:t xml:space="preserve"> Dirección</w:t>
      </w:r>
      <w:r>
        <w:rPr>
          <w:sz w:val="22"/>
        </w:rPr>
        <w:t xml:space="preserve"> Departamental de Educación de Totonicapán, por el período del 01 de enero al 31 de octubre de 2022, abarcó la evaluación de los procesos que re</w:t>
      </w:r>
      <w:r>
        <w:rPr>
          <w:sz w:val="22"/>
        </w:rPr>
        <w:t xml:space="preserve">alizó </w:t>
      </w:r>
      <w:r>
        <w:rPr>
          <w:sz w:val="22"/>
          <w:lang w:val="es-MX"/>
        </w:rPr>
        <w:t>la</w:t>
      </w:r>
      <w:r>
        <w:rPr>
          <w:sz w:val="22"/>
        </w:rPr>
        <w:t xml:space="preserve"> </w:t>
      </w:r>
      <w:r>
        <w:rPr>
          <w:sz w:val="22"/>
          <w:lang w:val="es-MX"/>
        </w:rPr>
        <w:t>Coordinadora del Ciclo Diversificado del Nivel Medio de</w:t>
      </w:r>
      <w:r>
        <w:rPr>
          <w:sz w:val="22"/>
        </w:rPr>
        <w:t xml:space="preserve"> la DIDEDUC, para el cumplimiento de dicho programa. Así también, se verificó el cumplimiento de lo estipulado en el instructivo PRA-INS-36 “P</w:t>
      </w:r>
      <w:r>
        <w:rPr>
          <w:rFonts w:eastAsia="Arial-BoldMT"/>
          <w:sz w:val="22"/>
          <w:lang w:eastAsia="zh-CN" w:bidi="ar"/>
        </w:rPr>
        <w:t>rograma de becas de inglés para estudiantes del se</w:t>
      </w:r>
      <w:r>
        <w:rPr>
          <w:rFonts w:eastAsia="Arial-BoldMT"/>
          <w:sz w:val="22"/>
          <w:lang w:eastAsia="zh-CN" w:bidi="ar"/>
        </w:rPr>
        <w:t>ctor oficial del nivel medio, ciclo diversificado, a nivel nacional”,</w:t>
      </w:r>
      <w:r>
        <w:rPr>
          <w:sz w:val="22"/>
        </w:rPr>
        <w:t xml:space="preserve"> que se encuentra publicado en la página del sistema de gestión de la calidad del Ministerio de Educación.</w:t>
      </w:r>
    </w:p>
    <w:p w14:paraId="7E854018" w14:textId="77777777" w:rsidR="004A2032" w:rsidRDefault="004A2032">
      <w:pPr>
        <w:ind w:left="-5"/>
        <w:rPr>
          <w:sz w:val="22"/>
        </w:rPr>
      </w:pPr>
    </w:p>
    <w:p w14:paraId="58F8CC08" w14:textId="77777777" w:rsidR="004A2032" w:rsidRDefault="00E84647">
      <w:pPr>
        <w:adjustRightInd w:val="0"/>
        <w:rPr>
          <w:b/>
          <w:bCs/>
          <w:sz w:val="22"/>
        </w:rPr>
      </w:pPr>
      <w:r>
        <w:rPr>
          <w:b/>
          <w:bCs/>
          <w:sz w:val="22"/>
        </w:rPr>
        <w:t>RESULTADOS DE LA ACTIVIDAD</w:t>
      </w:r>
    </w:p>
    <w:p w14:paraId="5BB83DB9" w14:textId="77777777" w:rsidR="004A2032" w:rsidRDefault="004A2032">
      <w:pPr>
        <w:adjustRightInd w:val="0"/>
        <w:rPr>
          <w:sz w:val="22"/>
        </w:rPr>
      </w:pPr>
    </w:p>
    <w:p w14:paraId="4624D4D9" w14:textId="77777777" w:rsidR="004A2032" w:rsidRDefault="00E84647">
      <w:pPr>
        <w:ind w:left="-5"/>
        <w:rPr>
          <w:sz w:val="22"/>
        </w:rPr>
      </w:pPr>
      <w:r>
        <w:rPr>
          <w:sz w:val="22"/>
        </w:rPr>
        <w:t xml:space="preserve">Los resultados del trabajo realizado se </w:t>
      </w:r>
      <w:r>
        <w:rPr>
          <w:sz w:val="22"/>
        </w:rPr>
        <w:t>describen a continuación:</w:t>
      </w:r>
    </w:p>
    <w:p w14:paraId="0E065F3A" w14:textId="77777777" w:rsidR="004A2032" w:rsidRDefault="004A2032">
      <w:pPr>
        <w:ind w:left="-5"/>
        <w:rPr>
          <w:sz w:val="22"/>
        </w:rPr>
      </w:pPr>
    </w:p>
    <w:p w14:paraId="257FF81B" w14:textId="77777777" w:rsidR="004A2032" w:rsidRDefault="00E84647">
      <w:pPr>
        <w:numPr>
          <w:ilvl w:val="0"/>
          <w:numId w:val="2"/>
        </w:numPr>
        <w:rPr>
          <w:sz w:val="22"/>
        </w:rPr>
      </w:pPr>
      <w:r>
        <w:rPr>
          <w:sz w:val="22"/>
        </w:rPr>
        <w:t xml:space="preserve">Se determinó por medio de cuestionario de control interno, que la </w:t>
      </w:r>
      <w:r>
        <w:rPr>
          <w:sz w:val="22"/>
          <w:lang w:val="es-MX"/>
        </w:rPr>
        <w:t>Coordinadora del Ciclo Diversificado del Nivel Medio,</w:t>
      </w:r>
      <w:r>
        <w:rPr>
          <w:sz w:val="22"/>
        </w:rPr>
        <w:t xml:space="preserve"> para el cumplimiento del Programa de Becas de Inglés, </w:t>
      </w:r>
      <w:r>
        <w:rPr>
          <w:sz w:val="22"/>
          <w:lang w:val="es-MX"/>
        </w:rPr>
        <w:t xml:space="preserve">de </w:t>
      </w:r>
      <w:r>
        <w:rPr>
          <w:sz w:val="22"/>
        </w:rPr>
        <w:t xml:space="preserve">la Dirección Departamental de Educación de </w:t>
      </w:r>
      <w:r>
        <w:rPr>
          <w:sz w:val="22"/>
          <w:lang w:val="es-MX"/>
        </w:rPr>
        <w:t>Totonicap</w:t>
      </w:r>
      <w:r>
        <w:rPr>
          <w:sz w:val="22"/>
          <w:lang w:val="es-MX"/>
        </w:rPr>
        <w:t>án</w:t>
      </w:r>
      <w:r>
        <w:rPr>
          <w:sz w:val="22"/>
        </w:rPr>
        <w:t>, dio cumplimiento a lo estipulado en el instructivo para el Programa de Becas de Inglés que se encuentra publicado en la página del sistema de gestión de calidad del Ministerio de Educación, ya que presentó la evidencia competente.</w:t>
      </w:r>
    </w:p>
    <w:p w14:paraId="395DFAF3" w14:textId="77777777" w:rsidR="004A2032" w:rsidRDefault="00E84647">
      <w:pPr>
        <w:numPr>
          <w:ilvl w:val="0"/>
          <w:numId w:val="2"/>
        </w:numPr>
        <w:rPr>
          <w:sz w:val="22"/>
        </w:rPr>
      </w:pPr>
      <w:r>
        <w:rPr>
          <w:sz w:val="22"/>
        </w:rPr>
        <w:lastRenderedPageBreak/>
        <w:t xml:space="preserve">La </w:t>
      </w:r>
      <w:r>
        <w:rPr>
          <w:sz w:val="22"/>
          <w:lang w:val="es-MX"/>
        </w:rPr>
        <w:t>Coordinadora del C</w:t>
      </w:r>
      <w:r>
        <w:rPr>
          <w:sz w:val="22"/>
          <w:lang w:val="es-MX"/>
        </w:rPr>
        <w:t>iclo Diversificado del Nivel Medio</w:t>
      </w:r>
      <w:r>
        <w:rPr>
          <w:sz w:val="22"/>
        </w:rPr>
        <w:t xml:space="preserve"> para el cumplimiento del Programa de Becas de Inglés, </w:t>
      </w:r>
      <w:r>
        <w:rPr>
          <w:sz w:val="22"/>
          <w:lang w:val="es-MX"/>
        </w:rPr>
        <w:t xml:space="preserve">de </w:t>
      </w:r>
      <w:r>
        <w:rPr>
          <w:sz w:val="22"/>
        </w:rPr>
        <w:t xml:space="preserve">la Dirección Departamental de Educación de </w:t>
      </w:r>
      <w:r>
        <w:rPr>
          <w:sz w:val="22"/>
          <w:lang w:val="es-MX"/>
        </w:rPr>
        <w:t>Totonicapán</w:t>
      </w:r>
      <w:r>
        <w:rPr>
          <w:sz w:val="22"/>
        </w:rPr>
        <w:t>, únicamente proporcionó información del primer desembolso, el cual fue asignado y autorizado para 273 estudia</w:t>
      </w:r>
      <w:r>
        <w:rPr>
          <w:sz w:val="22"/>
        </w:rPr>
        <w:t>ntes por la cantidad total de Q.</w:t>
      </w:r>
      <w:r>
        <w:rPr>
          <w:rFonts w:eastAsia="SimSun"/>
          <w:sz w:val="22"/>
          <w:lang w:eastAsia="zh-CN"/>
        </w:rPr>
        <w:t>956,865</w:t>
      </w:r>
      <w:r>
        <w:rPr>
          <w:rFonts w:eastAsia="SimSun"/>
          <w:sz w:val="22"/>
          <w:lang w:eastAsia="zh-CN" w:bidi="ar"/>
        </w:rPr>
        <w:t xml:space="preserve">.00. Así mismo, informó por medio de cédula narrativa, que la Dirección General Bilingüe Intercultural -DIGEBI-, a la fecha, no le ha trasladado la cantidad total de alumnos que aprobaron el primer módulo de inglés y </w:t>
      </w:r>
      <w:r>
        <w:rPr>
          <w:rFonts w:eastAsia="SimSun"/>
          <w:sz w:val="22"/>
          <w:lang w:eastAsia="zh-CN" w:bidi="ar"/>
        </w:rPr>
        <w:t xml:space="preserve">que por ende a quienes se les otorgó el segundo desembolso del programa. </w:t>
      </w:r>
      <w:r>
        <w:rPr>
          <w:rFonts w:eastAsia="SimSun"/>
          <w:sz w:val="22"/>
          <w:lang w:val="es-MX" w:eastAsia="zh-CN" w:bidi="ar"/>
        </w:rPr>
        <w:t xml:space="preserve">Para lo cual se </w:t>
      </w:r>
      <w:proofErr w:type="spellStart"/>
      <w:r>
        <w:rPr>
          <w:rFonts w:eastAsia="SimSun"/>
          <w:sz w:val="22"/>
          <w:lang w:val="es-MX" w:eastAsia="zh-CN" w:bidi="ar"/>
        </w:rPr>
        <w:t>envi</w:t>
      </w:r>
      <w:r>
        <w:rPr>
          <w:rFonts w:eastAsia="SimSun"/>
          <w:sz w:val="22"/>
          <w:lang w:eastAsia="zh-CN" w:bidi="ar"/>
        </w:rPr>
        <w:t>ó</w:t>
      </w:r>
      <w:proofErr w:type="spellEnd"/>
      <w:r>
        <w:rPr>
          <w:rFonts w:eastAsia="SimSun"/>
          <w:sz w:val="22"/>
          <w:lang w:val="es-MX" w:eastAsia="zh-CN" w:bidi="ar"/>
        </w:rPr>
        <w:t xml:space="preserve"> Nota de Auditoría </w:t>
      </w:r>
      <w:r>
        <w:rPr>
          <w:rFonts w:eastAsia="SimSun"/>
          <w:sz w:val="22"/>
          <w:lang w:eastAsia="zh-CN" w:bidi="ar"/>
        </w:rPr>
        <w:t xml:space="preserve">No. O-DIDA-1069-2022-01, de fecha 16 de noviembre de 2022, </w:t>
      </w:r>
      <w:r>
        <w:rPr>
          <w:rFonts w:eastAsia="SimSun"/>
          <w:sz w:val="22"/>
          <w:lang w:val="es-MX" w:eastAsia="zh-CN" w:bidi="ar"/>
        </w:rPr>
        <w:t xml:space="preserve">a </w:t>
      </w:r>
      <w:r>
        <w:rPr>
          <w:rFonts w:eastAsia="SimSun"/>
          <w:sz w:val="22"/>
          <w:lang w:eastAsia="zh-CN" w:bidi="ar"/>
        </w:rPr>
        <w:t>la Dirección General Bilingüe Intercultural -DIGEBI-</w:t>
      </w:r>
      <w:r>
        <w:rPr>
          <w:rFonts w:eastAsia="SimSun"/>
          <w:sz w:val="22"/>
          <w:lang w:val="es-MX" w:eastAsia="zh-CN" w:bidi="ar"/>
        </w:rPr>
        <w:t>.</w:t>
      </w:r>
    </w:p>
    <w:p w14:paraId="65711FA1" w14:textId="77777777" w:rsidR="004A2032" w:rsidRDefault="00E84647">
      <w:pPr>
        <w:numPr>
          <w:ilvl w:val="0"/>
          <w:numId w:val="2"/>
        </w:numPr>
        <w:rPr>
          <w:sz w:val="22"/>
        </w:rPr>
      </w:pPr>
      <w:r>
        <w:rPr>
          <w:rFonts w:eastAsia="SimSun"/>
          <w:sz w:val="22"/>
          <w:lang w:eastAsia="zh-CN" w:bidi="ar"/>
        </w:rPr>
        <w:t>A</w:t>
      </w:r>
      <w:r>
        <w:rPr>
          <w:sz w:val="22"/>
        </w:rPr>
        <w:t xml:space="preserve"> la fecha de la revisión, l</w:t>
      </w:r>
      <w:r>
        <w:rPr>
          <w:sz w:val="22"/>
        </w:rPr>
        <w:t>a DIDEDUC no cuenta con las liquidaciones correspondientes al segundo desembolso, derivado a que la fecha límite para liquidación es el 21 de noviembre de 2022, s</w:t>
      </w:r>
      <w:r>
        <w:rPr>
          <w:rFonts w:eastAsia="SimSun"/>
          <w:sz w:val="22"/>
          <w:lang w:eastAsia="zh-CN" w:bidi="ar"/>
        </w:rPr>
        <w:t>ituación que limito el poder determinar y verificar, si existen diferencias entre los desembol</w:t>
      </w:r>
      <w:r>
        <w:rPr>
          <w:rFonts w:eastAsia="SimSun"/>
          <w:sz w:val="22"/>
          <w:lang w:eastAsia="zh-CN" w:bidi="ar"/>
        </w:rPr>
        <w:t xml:space="preserve">sos realizados. </w:t>
      </w:r>
    </w:p>
    <w:p w14:paraId="3FD75E25" w14:textId="77777777" w:rsidR="004A2032" w:rsidRDefault="00E84647">
      <w:pPr>
        <w:numPr>
          <w:ilvl w:val="0"/>
          <w:numId w:val="2"/>
        </w:numPr>
        <w:rPr>
          <w:sz w:val="22"/>
        </w:rPr>
      </w:pPr>
      <w:r>
        <w:rPr>
          <w:rFonts w:eastAsia="SimSun"/>
          <w:sz w:val="22"/>
          <w:lang w:eastAsia="zh-CN" w:bidi="ar"/>
        </w:rPr>
        <w:t xml:space="preserve">Así mismo los responsables informaron, que para el primer desembolso existieron 6 casos de estudiantes beneficiados </w:t>
      </w:r>
      <w:proofErr w:type="gramStart"/>
      <w:r>
        <w:rPr>
          <w:rFonts w:eastAsia="SimSun"/>
          <w:sz w:val="22"/>
          <w:lang w:eastAsia="zh-CN" w:bidi="ar"/>
        </w:rPr>
        <w:t xml:space="preserve">que  </w:t>
      </w:r>
      <w:r>
        <w:rPr>
          <w:rFonts w:eastAsia="SimSun"/>
          <w:sz w:val="22"/>
          <w:lang w:val="es-MX" w:eastAsia="zh-CN" w:bidi="ar"/>
        </w:rPr>
        <w:t>renunciaron</w:t>
      </w:r>
      <w:proofErr w:type="gramEnd"/>
      <w:r>
        <w:rPr>
          <w:rFonts w:eastAsia="SimSun"/>
          <w:sz w:val="22"/>
          <w:lang w:val="es-MX" w:eastAsia="zh-CN" w:bidi="ar"/>
        </w:rPr>
        <w:t xml:space="preserve"> </w:t>
      </w:r>
      <w:r>
        <w:rPr>
          <w:rFonts w:eastAsia="SimSun"/>
          <w:sz w:val="22"/>
          <w:lang w:eastAsia="zh-CN" w:bidi="ar"/>
        </w:rPr>
        <w:t>de la beca de inglés, por las siguientes causas:</w:t>
      </w:r>
    </w:p>
    <w:p w14:paraId="4443988B" w14:textId="77777777" w:rsidR="004A2032" w:rsidRDefault="004A2032">
      <w:pPr>
        <w:tabs>
          <w:tab w:val="left" w:pos="425"/>
        </w:tabs>
        <w:ind w:left="425" w:firstLine="0"/>
        <w:rPr>
          <w:sz w:val="22"/>
        </w:rPr>
      </w:pPr>
    </w:p>
    <w:p w14:paraId="703FE3EF" w14:textId="77777777" w:rsidR="004A2032" w:rsidRDefault="00E84647">
      <w:pPr>
        <w:pStyle w:val="Prrafodelista"/>
        <w:numPr>
          <w:ilvl w:val="0"/>
          <w:numId w:val="3"/>
        </w:numPr>
        <w:tabs>
          <w:tab w:val="left" w:pos="420"/>
        </w:tabs>
        <w:rPr>
          <w:sz w:val="22"/>
        </w:rPr>
      </w:pPr>
      <w:r>
        <w:rPr>
          <w:sz w:val="22"/>
        </w:rPr>
        <w:t xml:space="preserve">Tres estudiantes desertaron por tener que trabajar y no </w:t>
      </w:r>
      <w:r>
        <w:rPr>
          <w:sz w:val="22"/>
        </w:rPr>
        <w:t>tener tiempo para atender la beca educativa y reintegraron el primer desembolso de la beca.</w:t>
      </w:r>
    </w:p>
    <w:p w14:paraId="5E18470D" w14:textId="77777777" w:rsidR="004A2032" w:rsidRDefault="00E84647">
      <w:pPr>
        <w:pStyle w:val="Prrafodelista"/>
        <w:numPr>
          <w:ilvl w:val="0"/>
          <w:numId w:val="3"/>
        </w:numPr>
        <w:tabs>
          <w:tab w:val="left" w:pos="420"/>
        </w:tabs>
        <w:rPr>
          <w:sz w:val="22"/>
        </w:rPr>
      </w:pPr>
      <w:r>
        <w:rPr>
          <w:sz w:val="22"/>
        </w:rPr>
        <w:t>Tres estudiantes abandonaron los estudios y a la fecha los padres de familia no han realizado el reintegro del primer desembolso de la beca. (Ver deficiencia 1)</w:t>
      </w:r>
    </w:p>
    <w:p w14:paraId="646AA80B" w14:textId="77777777" w:rsidR="004A2032" w:rsidRDefault="004A2032">
      <w:pPr>
        <w:ind w:left="-5"/>
        <w:rPr>
          <w:sz w:val="22"/>
        </w:rPr>
      </w:pPr>
    </w:p>
    <w:p w14:paraId="6ABDA488" w14:textId="77777777" w:rsidR="004A2032" w:rsidRDefault="00E84647">
      <w:pPr>
        <w:ind w:left="-5"/>
        <w:rPr>
          <w:rFonts w:eastAsia="SimSun"/>
          <w:b/>
          <w:bCs/>
          <w:sz w:val="22"/>
        </w:rPr>
      </w:pPr>
      <w:r>
        <w:rPr>
          <w:sz w:val="22"/>
        </w:rPr>
        <w:t xml:space="preserve"> </w:t>
      </w:r>
      <w:r>
        <w:rPr>
          <w:rFonts w:eastAsia="SimSun"/>
          <w:b/>
          <w:bCs/>
          <w:sz w:val="22"/>
        </w:rPr>
        <w:t>INFORMACIÓN EXAMINADA</w:t>
      </w:r>
    </w:p>
    <w:p w14:paraId="085DDCE3" w14:textId="77777777" w:rsidR="004A2032" w:rsidRDefault="004A2032">
      <w:pPr>
        <w:ind w:left="-5"/>
        <w:rPr>
          <w:sz w:val="22"/>
        </w:rPr>
      </w:pPr>
    </w:p>
    <w:p w14:paraId="13EF9E06" w14:textId="77777777" w:rsidR="004A2032" w:rsidRDefault="00E84647">
      <w:pPr>
        <w:adjustRightInd w:val="0"/>
        <w:rPr>
          <w:sz w:val="22"/>
          <w:lang w:val="es-MX"/>
        </w:rPr>
      </w:pPr>
      <w:r>
        <w:rPr>
          <w:sz w:val="22"/>
        </w:rPr>
        <w:t>De conformidad con</w:t>
      </w:r>
      <w:r>
        <w:rPr>
          <w:sz w:val="22"/>
          <w:lang w:val="es-MX"/>
        </w:rPr>
        <w:t xml:space="preserve"> certificación firmada</w:t>
      </w:r>
      <w:r>
        <w:rPr>
          <w:sz w:val="22"/>
        </w:rPr>
        <w:t xml:space="preserve"> y sellada</w:t>
      </w:r>
      <w:r>
        <w:rPr>
          <w:sz w:val="22"/>
          <w:lang w:val="es-MX"/>
        </w:rPr>
        <w:t xml:space="preserve"> por la Coordinadora del Ciclo Diversificado del Nivel Medio de</w:t>
      </w:r>
      <w:r>
        <w:rPr>
          <w:sz w:val="22"/>
        </w:rPr>
        <w:t xml:space="preserve"> la DIDEDUC, </w:t>
      </w:r>
      <w:r>
        <w:rPr>
          <w:sz w:val="22"/>
          <w:lang w:val="es-MX"/>
        </w:rPr>
        <w:t xml:space="preserve">de </w:t>
      </w:r>
      <w:r>
        <w:rPr>
          <w:sz w:val="22"/>
        </w:rPr>
        <w:t>la Dirección Departamental de Educación de Totonicapán, se determinó la información que se</w:t>
      </w:r>
      <w:r>
        <w:rPr>
          <w:sz w:val="22"/>
          <w:lang w:val="es-MX"/>
        </w:rPr>
        <w:t xml:space="preserve"> describe a co</w:t>
      </w:r>
      <w:r>
        <w:rPr>
          <w:sz w:val="22"/>
          <w:lang w:val="es-MX"/>
        </w:rPr>
        <w:t>ntinuación:</w:t>
      </w:r>
    </w:p>
    <w:p w14:paraId="6A8E1070" w14:textId="77777777" w:rsidR="004A2032" w:rsidRDefault="004A2032">
      <w:pPr>
        <w:adjustRightInd w:val="0"/>
        <w:rPr>
          <w:sz w:val="22"/>
          <w:lang w:val="es-MX"/>
        </w:rPr>
      </w:pPr>
    </w:p>
    <w:p w14:paraId="671984BB" w14:textId="77777777" w:rsidR="004A2032" w:rsidRDefault="00E84647">
      <w:pPr>
        <w:jc w:val="center"/>
        <w:rPr>
          <w:sz w:val="22"/>
        </w:rPr>
      </w:pPr>
      <w:r>
        <w:rPr>
          <w:sz w:val="22"/>
        </w:rPr>
        <w:t>Dirección Departamental de Educación de Totonicapán</w:t>
      </w:r>
    </w:p>
    <w:p w14:paraId="5905F74A" w14:textId="77777777" w:rsidR="004A2032" w:rsidRDefault="00E84647">
      <w:pPr>
        <w:spacing w:after="33" w:line="259" w:lineRule="auto"/>
        <w:ind w:left="722" w:right="1"/>
        <w:jc w:val="center"/>
        <w:rPr>
          <w:sz w:val="22"/>
          <w:lang w:val="es-MX"/>
        </w:rPr>
      </w:pPr>
      <w:r>
        <w:rPr>
          <w:sz w:val="22"/>
          <w:lang w:val="es-MX"/>
        </w:rPr>
        <w:t>Verificación del proceso del programa de becas de inglés para estudiantes del sector oficial del nivel medio diversificado a nivel nacional</w:t>
      </w:r>
    </w:p>
    <w:p w14:paraId="54ECA74D" w14:textId="77777777" w:rsidR="004A2032" w:rsidRDefault="00E84647">
      <w:pPr>
        <w:jc w:val="center"/>
        <w:rPr>
          <w:b/>
          <w:bCs/>
          <w:sz w:val="22"/>
          <w:lang w:val="es-MX"/>
        </w:rPr>
      </w:pPr>
      <w:r>
        <w:rPr>
          <w:b/>
          <w:bCs/>
          <w:sz w:val="22"/>
        </w:rPr>
        <w:t xml:space="preserve">Cantidad total asignada </w:t>
      </w:r>
      <w:r>
        <w:rPr>
          <w:b/>
          <w:bCs/>
          <w:sz w:val="22"/>
          <w:lang w:val="es-MX"/>
        </w:rPr>
        <w:t xml:space="preserve">primer desembolso </w:t>
      </w:r>
    </w:p>
    <w:p w14:paraId="15DB1183" w14:textId="77777777" w:rsidR="004A2032" w:rsidRDefault="00E84647">
      <w:pPr>
        <w:jc w:val="center"/>
        <w:rPr>
          <w:sz w:val="22"/>
          <w:lang w:val="es-MX"/>
        </w:rPr>
      </w:pPr>
      <w:r>
        <w:rPr>
          <w:sz w:val="22"/>
        </w:rPr>
        <w:t>Período del 1 de enero al</w:t>
      </w:r>
      <w:r>
        <w:rPr>
          <w:sz w:val="22"/>
          <w:lang w:val="es-MX"/>
        </w:rPr>
        <w:t xml:space="preserve"> 31 de octubre de 2022</w:t>
      </w:r>
    </w:p>
    <w:p w14:paraId="103B8E95" w14:textId="77777777" w:rsidR="004A2032" w:rsidRDefault="00E84647">
      <w:pPr>
        <w:jc w:val="center"/>
        <w:rPr>
          <w:sz w:val="22"/>
        </w:rPr>
      </w:pPr>
      <w:r>
        <w:rPr>
          <w:sz w:val="22"/>
        </w:rPr>
        <w:t>Cifras expresadas en Quetzales</w:t>
      </w:r>
    </w:p>
    <w:tbl>
      <w:tblPr>
        <w:tblW w:w="9518" w:type="dxa"/>
        <w:jc w:val="center"/>
        <w:tblLayout w:type="fixed"/>
        <w:tblLook w:val="04A0" w:firstRow="1" w:lastRow="0" w:firstColumn="1" w:lastColumn="0" w:noHBand="0" w:noVBand="1"/>
      </w:tblPr>
      <w:tblGrid>
        <w:gridCol w:w="2995"/>
        <w:gridCol w:w="2562"/>
        <w:gridCol w:w="2613"/>
        <w:gridCol w:w="1348"/>
      </w:tblGrid>
      <w:tr w:rsidR="004A2032" w14:paraId="0B3B801F" w14:textId="77777777">
        <w:trPr>
          <w:trHeight w:val="584"/>
          <w:jc w:val="center"/>
        </w:trPr>
        <w:tc>
          <w:tcPr>
            <w:tcW w:w="2995" w:type="dxa"/>
            <w:tcBorders>
              <w:top w:val="single" w:sz="8" w:space="0" w:color="000000"/>
              <w:left w:val="single" w:sz="8" w:space="0" w:color="000000"/>
              <w:bottom w:val="nil"/>
              <w:right w:val="single" w:sz="8" w:space="0" w:color="000000"/>
            </w:tcBorders>
            <w:shd w:val="clear" w:color="auto" w:fill="BEBEBE"/>
            <w:noWrap/>
            <w:vAlign w:val="center"/>
          </w:tcPr>
          <w:p w14:paraId="57D9A240" w14:textId="77777777" w:rsidR="004A2032" w:rsidRDefault="00E84647">
            <w:pPr>
              <w:jc w:val="center"/>
              <w:textAlignment w:val="top"/>
              <w:rPr>
                <w:b/>
                <w:bCs/>
                <w:sz w:val="22"/>
              </w:rPr>
            </w:pPr>
            <w:r>
              <w:rPr>
                <w:rFonts w:eastAsia="SimSun"/>
                <w:b/>
                <w:bCs/>
                <w:sz w:val="22"/>
                <w:lang w:eastAsia="zh-CN" w:bidi="ar"/>
              </w:rPr>
              <w:t xml:space="preserve">No. de </w:t>
            </w:r>
            <w:proofErr w:type="gramStart"/>
            <w:r>
              <w:rPr>
                <w:rFonts w:eastAsia="SimSun"/>
                <w:b/>
                <w:bCs/>
                <w:sz w:val="22"/>
                <w:lang w:eastAsia="zh-CN" w:bidi="ar"/>
              </w:rPr>
              <w:t>becas  asignadas</w:t>
            </w:r>
            <w:proofErr w:type="gramEnd"/>
          </w:p>
        </w:tc>
        <w:tc>
          <w:tcPr>
            <w:tcW w:w="2562" w:type="dxa"/>
            <w:tcBorders>
              <w:top w:val="single" w:sz="8" w:space="0" w:color="000000"/>
              <w:left w:val="nil"/>
              <w:bottom w:val="nil"/>
              <w:right w:val="single" w:sz="8" w:space="0" w:color="000000"/>
            </w:tcBorders>
            <w:shd w:val="clear" w:color="auto" w:fill="BEBEBE"/>
            <w:noWrap/>
            <w:vAlign w:val="center"/>
          </w:tcPr>
          <w:p w14:paraId="53324CF6" w14:textId="77777777" w:rsidR="004A2032" w:rsidRDefault="00E84647">
            <w:pPr>
              <w:jc w:val="center"/>
              <w:textAlignment w:val="top"/>
              <w:rPr>
                <w:b/>
                <w:bCs/>
                <w:sz w:val="22"/>
              </w:rPr>
            </w:pPr>
            <w:r>
              <w:rPr>
                <w:rFonts w:eastAsia="SimSun"/>
                <w:b/>
                <w:bCs/>
                <w:sz w:val="22"/>
                <w:lang w:eastAsia="zh-CN" w:bidi="ar"/>
              </w:rPr>
              <w:t>Cantidad asignada por alumno</w:t>
            </w:r>
          </w:p>
        </w:tc>
        <w:tc>
          <w:tcPr>
            <w:tcW w:w="2613" w:type="dxa"/>
            <w:tcBorders>
              <w:top w:val="single" w:sz="8" w:space="0" w:color="000000"/>
              <w:left w:val="nil"/>
              <w:bottom w:val="nil"/>
              <w:right w:val="nil"/>
            </w:tcBorders>
            <w:shd w:val="clear" w:color="auto" w:fill="BEBEBE"/>
            <w:noWrap/>
            <w:vAlign w:val="center"/>
          </w:tcPr>
          <w:p w14:paraId="4BBF5FCB" w14:textId="77777777" w:rsidR="004A2032" w:rsidRDefault="00E84647">
            <w:pPr>
              <w:jc w:val="center"/>
              <w:textAlignment w:val="top"/>
              <w:rPr>
                <w:b/>
                <w:bCs/>
                <w:sz w:val="22"/>
              </w:rPr>
            </w:pPr>
            <w:proofErr w:type="gramStart"/>
            <w:r>
              <w:rPr>
                <w:rFonts w:eastAsia="SimSun"/>
                <w:b/>
                <w:bCs/>
                <w:sz w:val="22"/>
                <w:lang w:eastAsia="zh-CN" w:bidi="ar"/>
              </w:rPr>
              <w:t>Total</w:t>
            </w:r>
            <w:proofErr w:type="gramEnd"/>
            <w:r>
              <w:rPr>
                <w:rFonts w:eastAsia="SimSun"/>
                <w:b/>
                <w:bCs/>
                <w:sz w:val="22"/>
                <w:lang w:eastAsia="zh-CN" w:bidi="ar"/>
              </w:rPr>
              <w:t xml:space="preserve"> asignado primer desembolso</w:t>
            </w:r>
          </w:p>
        </w:tc>
        <w:tc>
          <w:tcPr>
            <w:tcW w:w="1348" w:type="dxa"/>
            <w:tcBorders>
              <w:top w:val="single" w:sz="8" w:space="0" w:color="000000"/>
              <w:left w:val="single" w:sz="8" w:space="0" w:color="000000"/>
              <w:bottom w:val="single" w:sz="8" w:space="0" w:color="000000"/>
              <w:right w:val="single" w:sz="8" w:space="0" w:color="000000"/>
            </w:tcBorders>
            <w:shd w:val="clear" w:color="auto" w:fill="BEBEBE"/>
            <w:noWrap/>
            <w:vAlign w:val="center"/>
          </w:tcPr>
          <w:p w14:paraId="07CAD434" w14:textId="77777777" w:rsidR="004A2032" w:rsidRDefault="00E84647">
            <w:pPr>
              <w:jc w:val="center"/>
              <w:textAlignment w:val="top"/>
              <w:rPr>
                <w:b/>
                <w:bCs/>
                <w:sz w:val="22"/>
              </w:rPr>
            </w:pPr>
            <w:r>
              <w:rPr>
                <w:rFonts w:eastAsia="SimSun"/>
                <w:b/>
                <w:bCs/>
                <w:sz w:val="22"/>
                <w:lang w:eastAsia="zh-CN" w:bidi="ar"/>
              </w:rPr>
              <w:t>Nota</w:t>
            </w:r>
          </w:p>
        </w:tc>
      </w:tr>
      <w:tr w:rsidR="004A2032" w14:paraId="7518D6D5" w14:textId="77777777">
        <w:trPr>
          <w:trHeight w:val="636"/>
          <w:jc w:val="center"/>
        </w:trPr>
        <w:tc>
          <w:tcPr>
            <w:tcW w:w="2995" w:type="dxa"/>
            <w:tcBorders>
              <w:top w:val="single" w:sz="8" w:space="0" w:color="000000"/>
              <w:left w:val="single" w:sz="8" w:space="0" w:color="000000"/>
              <w:bottom w:val="single" w:sz="8" w:space="0" w:color="000000"/>
              <w:right w:val="single" w:sz="8" w:space="0" w:color="000000"/>
            </w:tcBorders>
            <w:shd w:val="clear" w:color="auto" w:fill="auto"/>
            <w:noWrap/>
            <w:vAlign w:val="bottom"/>
          </w:tcPr>
          <w:p w14:paraId="04AEE5B4" w14:textId="77777777" w:rsidR="004A2032" w:rsidRDefault="00E84647">
            <w:pPr>
              <w:jc w:val="center"/>
              <w:textAlignment w:val="bottom"/>
              <w:rPr>
                <w:sz w:val="22"/>
              </w:rPr>
            </w:pPr>
            <w:r>
              <w:rPr>
                <w:rFonts w:eastAsia="SimSun"/>
                <w:sz w:val="22"/>
                <w:lang w:eastAsia="zh-CN" w:bidi="ar"/>
              </w:rPr>
              <w:t xml:space="preserve">273 </w:t>
            </w:r>
          </w:p>
        </w:tc>
        <w:tc>
          <w:tcPr>
            <w:tcW w:w="2562" w:type="dxa"/>
            <w:tcBorders>
              <w:top w:val="single" w:sz="8" w:space="0" w:color="000000"/>
              <w:left w:val="nil"/>
              <w:bottom w:val="single" w:sz="8" w:space="0" w:color="000000"/>
              <w:right w:val="single" w:sz="8" w:space="0" w:color="000000"/>
            </w:tcBorders>
            <w:shd w:val="clear" w:color="auto" w:fill="auto"/>
            <w:noWrap/>
            <w:vAlign w:val="bottom"/>
          </w:tcPr>
          <w:p w14:paraId="44AEE5F5" w14:textId="77777777" w:rsidR="004A2032" w:rsidRDefault="00E84647">
            <w:pPr>
              <w:jc w:val="center"/>
              <w:textAlignment w:val="bottom"/>
              <w:rPr>
                <w:sz w:val="22"/>
              </w:rPr>
            </w:pPr>
            <w:r>
              <w:rPr>
                <w:rFonts w:eastAsia="SimSun"/>
                <w:sz w:val="22"/>
                <w:lang w:eastAsia="zh-CN" w:bidi="ar"/>
              </w:rPr>
              <w:t>3,505.00</w:t>
            </w:r>
          </w:p>
        </w:tc>
        <w:tc>
          <w:tcPr>
            <w:tcW w:w="2613" w:type="dxa"/>
            <w:tcBorders>
              <w:top w:val="single" w:sz="8" w:space="0" w:color="000000"/>
              <w:left w:val="nil"/>
              <w:bottom w:val="single" w:sz="8" w:space="0" w:color="000000"/>
              <w:right w:val="nil"/>
            </w:tcBorders>
            <w:shd w:val="clear" w:color="auto" w:fill="auto"/>
            <w:noWrap/>
            <w:vAlign w:val="bottom"/>
          </w:tcPr>
          <w:p w14:paraId="04B8D15B" w14:textId="77777777" w:rsidR="004A2032" w:rsidRDefault="00E84647">
            <w:pPr>
              <w:jc w:val="center"/>
              <w:textAlignment w:val="bottom"/>
              <w:rPr>
                <w:b/>
                <w:bCs/>
                <w:sz w:val="22"/>
              </w:rPr>
            </w:pPr>
            <w:r>
              <w:rPr>
                <w:rFonts w:eastAsia="SimSun"/>
                <w:sz w:val="22"/>
                <w:lang w:eastAsia="zh-CN"/>
              </w:rPr>
              <w:t>956,865</w:t>
            </w:r>
            <w:r>
              <w:rPr>
                <w:rFonts w:eastAsia="SimSun"/>
                <w:sz w:val="22"/>
                <w:lang w:eastAsia="zh-CN" w:bidi="ar"/>
              </w:rPr>
              <w:t>.00</w:t>
            </w:r>
          </w:p>
        </w:tc>
        <w:tc>
          <w:tcPr>
            <w:tcW w:w="1348" w:type="dxa"/>
            <w:tcBorders>
              <w:top w:val="single" w:sz="8" w:space="0" w:color="000000"/>
              <w:left w:val="single" w:sz="8" w:space="0" w:color="000000"/>
              <w:bottom w:val="single" w:sz="8" w:space="0" w:color="000000"/>
              <w:right w:val="single" w:sz="8" w:space="0" w:color="000000"/>
            </w:tcBorders>
            <w:shd w:val="clear" w:color="auto" w:fill="auto"/>
            <w:noWrap/>
            <w:vAlign w:val="bottom"/>
          </w:tcPr>
          <w:p w14:paraId="4144525F" w14:textId="77777777" w:rsidR="004A2032" w:rsidRDefault="00E84647">
            <w:pPr>
              <w:jc w:val="center"/>
              <w:textAlignment w:val="bottom"/>
              <w:rPr>
                <w:sz w:val="22"/>
              </w:rPr>
            </w:pPr>
            <w:r>
              <w:rPr>
                <w:rFonts w:eastAsia="SimSun"/>
                <w:sz w:val="22"/>
                <w:lang w:eastAsia="zh-CN" w:bidi="ar"/>
              </w:rPr>
              <w:t>1</w:t>
            </w:r>
          </w:p>
        </w:tc>
      </w:tr>
    </w:tbl>
    <w:p w14:paraId="54F69ECA" w14:textId="77777777" w:rsidR="004A2032" w:rsidRDefault="00E84647">
      <w:pPr>
        <w:adjustRightInd w:val="0"/>
        <w:ind w:left="0" w:firstLine="0"/>
        <w:rPr>
          <w:sz w:val="16"/>
          <w:szCs w:val="16"/>
        </w:rPr>
      </w:pPr>
      <w:r>
        <w:rPr>
          <w:b/>
          <w:bCs/>
          <w:sz w:val="16"/>
          <w:szCs w:val="16"/>
        </w:rPr>
        <w:t xml:space="preserve">Fuente: </w:t>
      </w:r>
      <w:r>
        <w:rPr>
          <w:sz w:val="16"/>
          <w:szCs w:val="16"/>
        </w:rPr>
        <w:t xml:space="preserve">Certificación firmada y sellada </w:t>
      </w:r>
      <w:r>
        <w:rPr>
          <w:sz w:val="16"/>
          <w:szCs w:val="16"/>
          <w:lang w:val="es-MX"/>
        </w:rPr>
        <w:t>por la Coordinadora del Ciclo Diversificado del Nivel Medio</w:t>
      </w:r>
      <w:r>
        <w:rPr>
          <w:sz w:val="16"/>
          <w:szCs w:val="16"/>
        </w:rPr>
        <w:t xml:space="preserve"> </w:t>
      </w:r>
      <w:r>
        <w:rPr>
          <w:sz w:val="16"/>
          <w:szCs w:val="16"/>
          <w:lang w:val="es-MX"/>
        </w:rPr>
        <w:t>del Programa de Becas de Inglés</w:t>
      </w:r>
      <w:r>
        <w:rPr>
          <w:sz w:val="16"/>
          <w:szCs w:val="16"/>
        </w:rPr>
        <w:t xml:space="preserve">. </w:t>
      </w:r>
    </w:p>
    <w:p w14:paraId="14369D80" w14:textId="77777777" w:rsidR="004A2032" w:rsidRDefault="004A2032">
      <w:pPr>
        <w:adjustRightInd w:val="0"/>
        <w:rPr>
          <w:b/>
        </w:rPr>
      </w:pPr>
    </w:p>
    <w:p w14:paraId="0E45037B" w14:textId="77777777" w:rsidR="004A2032" w:rsidRDefault="004A2032">
      <w:pPr>
        <w:adjustRightInd w:val="0"/>
        <w:rPr>
          <w:b/>
        </w:rPr>
      </w:pPr>
    </w:p>
    <w:p w14:paraId="08A34035" w14:textId="77777777" w:rsidR="004A2032" w:rsidRDefault="004A2032">
      <w:pPr>
        <w:adjustRightInd w:val="0"/>
        <w:rPr>
          <w:b/>
        </w:rPr>
      </w:pPr>
    </w:p>
    <w:p w14:paraId="79E2DF68" w14:textId="77777777" w:rsidR="004A2032" w:rsidRDefault="00E84647">
      <w:pPr>
        <w:adjustRightInd w:val="0"/>
        <w:rPr>
          <w:b/>
        </w:rPr>
      </w:pPr>
      <w:r>
        <w:rPr>
          <w:b/>
        </w:rPr>
        <w:t>NOTAS</w:t>
      </w:r>
    </w:p>
    <w:p w14:paraId="0FA194CA" w14:textId="77777777" w:rsidR="004A2032" w:rsidRDefault="004A2032">
      <w:pPr>
        <w:adjustRightInd w:val="0"/>
      </w:pPr>
    </w:p>
    <w:p w14:paraId="44D5D489" w14:textId="77777777" w:rsidR="004A2032" w:rsidRDefault="00E84647">
      <w:pPr>
        <w:adjustRightInd w:val="0"/>
        <w:rPr>
          <w:b/>
        </w:rPr>
      </w:pPr>
      <w:r>
        <w:rPr>
          <w:b/>
        </w:rPr>
        <w:t>Nota 1</w:t>
      </w:r>
    </w:p>
    <w:p w14:paraId="5A476CBA" w14:textId="77777777" w:rsidR="004A2032" w:rsidRDefault="004A2032">
      <w:pPr>
        <w:adjustRightInd w:val="0"/>
        <w:rPr>
          <w:b/>
        </w:rPr>
      </w:pPr>
    </w:p>
    <w:p w14:paraId="0122F710" w14:textId="77777777" w:rsidR="004A2032" w:rsidRDefault="00E84647">
      <w:pPr>
        <w:adjustRightInd w:val="0"/>
        <w:rPr>
          <w:sz w:val="22"/>
        </w:rPr>
      </w:pPr>
      <w:r>
        <w:rPr>
          <w:sz w:val="22"/>
          <w:lang w:val="es-MX"/>
        </w:rPr>
        <w:t xml:space="preserve">Se verificó el primer desembolso asignado, para los </w:t>
      </w:r>
      <w:r>
        <w:rPr>
          <w:sz w:val="22"/>
        </w:rPr>
        <w:t>273</w:t>
      </w:r>
      <w:r>
        <w:rPr>
          <w:sz w:val="22"/>
          <w:lang w:val="es-MX"/>
        </w:rPr>
        <w:t xml:space="preserve"> estudiantes beneficiados con beca</w:t>
      </w:r>
      <w:r>
        <w:rPr>
          <w:sz w:val="22"/>
        </w:rPr>
        <w:t>s</w:t>
      </w:r>
      <w:r>
        <w:rPr>
          <w:sz w:val="22"/>
          <w:lang w:val="es-MX"/>
        </w:rPr>
        <w:t xml:space="preserve"> de </w:t>
      </w:r>
      <w:proofErr w:type="spellStart"/>
      <w:r>
        <w:rPr>
          <w:sz w:val="22"/>
          <w:lang w:val="es-MX"/>
        </w:rPr>
        <w:t>ingl</w:t>
      </w:r>
      <w:r>
        <w:rPr>
          <w:sz w:val="22"/>
        </w:rPr>
        <w:t>és</w:t>
      </w:r>
      <w:proofErr w:type="spellEnd"/>
      <w:r>
        <w:rPr>
          <w:sz w:val="22"/>
          <w:lang w:val="es-MX"/>
        </w:rPr>
        <w:t xml:space="preserve">, a </w:t>
      </w:r>
      <w:r>
        <w:rPr>
          <w:sz w:val="22"/>
          <w:lang w:val="es-MX"/>
        </w:rPr>
        <w:t>razón de Q.3,505.00</w:t>
      </w:r>
      <w:r>
        <w:rPr>
          <w:sz w:val="22"/>
        </w:rPr>
        <w:t xml:space="preserve"> por alumno, desembolso que </w:t>
      </w:r>
      <w:r>
        <w:rPr>
          <w:sz w:val="22"/>
          <w:lang w:val="es-MX"/>
        </w:rPr>
        <w:t xml:space="preserve">a la fecha </w:t>
      </w:r>
      <w:r>
        <w:rPr>
          <w:sz w:val="22"/>
        </w:rPr>
        <w:t>se encuentra parcialmente liquidado, debido a</w:t>
      </w:r>
      <w:r>
        <w:rPr>
          <w:sz w:val="22"/>
          <w:lang w:val="es-MX"/>
        </w:rPr>
        <w:t xml:space="preserve"> que </w:t>
      </w:r>
      <w:r>
        <w:rPr>
          <w:sz w:val="22"/>
        </w:rPr>
        <w:t>existen tres alumnos</w:t>
      </w:r>
      <w:r>
        <w:rPr>
          <w:sz w:val="22"/>
          <w:lang w:val="es-MX"/>
        </w:rPr>
        <w:t xml:space="preserve"> beneficiados que </w:t>
      </w:r>
      <w:r>
        <w:rPr>
          <w:sz w:val="22"/>
          <w:lang w:val="es-MX"/>
        </w:rPr>
        <w:t>renunciaron</w:t>
      </w:r>
      <w:r>
        <w:rPr>
          <w:sz w:val="22"/>
        </w:rPr>
        <w:t xml:space="preserve"> </w:t>
      </w:r>
      <w:r>
        <w:rPr>
          <w:sz w:val="22"/>
          <w:lang w:val="es-MX"/>
        </w:rPr>
        <w:t>de la beca de inglés</w:t>
      </w:r>
      <w:r>
        <w:rPr>
          <w:sz w:val="22"/>
        </w:rPr>
        <w:t>, así como también de sus estudios regulares</w:t>
      </w:r>
      <w:r>
        <w:rPr>
          <w:sz w:val="22"/>
          <w:lang w:val="es-MX"/>
        </w:rPr>
        <w:t xml:space="preserve"> y a la fecha los padres de famili</w:t>
      </w:r>
      <w:r>
        <w:rPr>
          <w:sz w:val="22"/>
          <w:lang w:val="es-MX"/>
        </w:rPr>
        <w:t>a no han realizado el reintegro correspondiente</w:t>
      </w:r>
      <w:r>
        <w:rPr>
          <w:sz w:val="22"/>
        </w:rPr>
        <w:t>, el cual asciende a la cantidad de</w:t>
      </w:r>
      <w:r>
        <w:rPr>
          <w:sz w:val="22"/>
          <w:lang w:val="es-MX"/>
        </w:rPr>
        <w:t xml:space="preserve"> Q.</w:t>
      </w:r>
      <w:r>
        <w:rPr>
          <w:sz w:val="22"/>
        </w:rPr>
        <w:t>10,515.00</w:t>
      </w:r>
      <w:r>
        <w:rPr>
          <w:sz w:val="22"/>
          <w:lang w:val="es-MX"/>
        </w:rPr>
        <w:t xml:space="preserve">. </w:t>
      </w:r>
      <w:r>
        <w:rPr>
          <w:sz w:val="22"/>
        </w:rPr>
        <w:t>Así mismo, se constató que no se les ha iniciado proceso administrativo a ambos casos. Ver deficiencia 1.</w:t>
      </w:r>
    </w:p>
    <w:p w14:paraId="356CCBF9" w14:textId="77777777" w:rsidR="004A2032" w:rsidRDefault="004A2032">
      <w:pPr>
        <w:rPr>
          <w:sz w:val="22"/>
        </w:rPr>
      </w:pPr>
    </w:p>
    <w:p w14:paraId="29D9DAEA" w14:textId="77777777" w:rsidR="004A2032" w:rsidRDefault="00E84647">
      <w:pPr>
        <w:rPr>
          <w:b/>
          <w:bCs/>
          <w:color w:val="000000" w:themeColor="text1"/>
          <w:sz w:val="22"/>
        </w:rPr>
      </w:pPr>
      <w:r>
        <w:rPr>
          <w:b/>
          <w:bCs/>
          <w:color w:val="000000" w:themeColor="text1"/>
          <w:sz w:val="22"/>
        </w:rPr>
        <w:t>Deficiencia No. 1</w:t>
      </w:r>
    </w:p>
    <w:p w14:paraId="25AFFE94" w14:textId="77777777" w:rsidR="004A2032" w:rsidRDefault="004A2032">
      <w:pPr>
        <w:rPr>
          <w:b/>
          <w:bCs/>
          <w:color w:val="000000" w:themeColor="text1"/>
          <w:sz w:val="22"/>
        </w:rPr>
      </w:pPr>
    </w:p>
    <w:p w14:paraId="6BC636C0" w14:textId="77777777" w:rsidR="004A2032" w:rsidRDefault="00E84647">
      <w:pPr>
        <w:rPr>
          <w:b/>
          <w:bCs/>
          <w:color w:val="000000" w:themeColor="text1"/>
          <w:sz w:val="22"/>
          <w:lang w:val="es-MX"/>
        </w:rPr>
      </w:pPr>
      <w:r>
        <w:rPr>
          <w:b/>
          <w:bCs/>
          <w:color w:val="000000" w:themeColor="text1"/>
          <w:sz w:val="22"/>
          <w:lang w:val="es-MX"/>
        </w:rPr>
        <w:t xml:space="preserve">Falta de liquidación de </w:t>
      </w:r>
      <w:r>
        <w:rPr>
          <w:b/>
          <w:bCs/>
          <w:color w:val="000000" w:themeColor="text1"/>
          <w:sz w:val="22"/>
          <w:lang w:val="es-MX"/>
        </w:rPr>
        <w:t>padres de familia de tres alumnos beneficiados con becas de inglés.</w:t>
      </w:r>
    </w:p>
    <w:p w14:paraId="2E2F4C6D" w14:textId="77777777" w:rsidR="004A2032" w:rsidRDefault="004A2032">
      <w:pPr>
        <w:rPr>
          <w:b/>
          <w:bCs/>
          <w:color w:val="000000" w:themeColor="text1"/>
          <w:sz w:val="22"/>
          <w:lang w:val="es-MX"/>
        </w:rPr>
      </w:pPr>
    </w:p>
    <w:p w14:paraId="6793C1FE" w14:textId="77777777" w:rsidR="004A2032" w:rsidRDefault="00E84647">
      <w:pPr>
        <w:rPr>
          <w:b/>
          <w:bCs/>
          <w:color w:val="000000" w:themeColor="text1"/>
          <w:sz w:val="22"/>
        </w:rPr>
      </w:pPr>
      <w:r>
        <w:rPr>
          <w:b/>
          <w:bCs/>
          <w:color w:val="000000" w:themeColor="text1"/>
          <w:sz w:val="22"/>
        </w:rPr>
        <w:t>Condición</w:t>
      </w:r>
    </w:p>
    <w:p w14:paraId="2A8629A8" w14:textId="77777777" w:rsidR="004A2032" w:rsidRDefault="00E84647">
      <w:pPr>
        <w:spacing w:after="33" w:line="259" w:lineRule="auto"/>
        <w:ind w:right="1"/>
        <w:rPr>
          <w:color w:val="000000" w:themeColor="text1"/>
          <w:sz w:val="22"/>
          <w:lang w:val="es-MX"/>
        </w:rPr>
      </w:pPr>
      <w:r>
        <w:rPr>
          <w:color w:val="000000" w:themeColor="text1"/>
          <w:sz w:val="22"/>
          <w:lang w:val="es-MX"/>
        </w:rPr>
        <w:t>A</w:t>
      </w:r>
      <w:r>
        <w:rPr>
          <w:color w:val="000000" w:themeColor="text1"/>
          <w:sz w:val="22"/>
        </w:rPr>
        <w:t xml:space="preserve">l realizar </w:t>
      </w:r>
      <w:r>
        <w:rPr>
          <w:sz w:val="22"/>
          <w:lang w:val="es-MX"/>
        </w:rPr>
        <w:t xml:space="preserve">verificación del proceso del programa de Becas de Inglés para estudiantes del sector oficial del nivel medio diversificado a nivel nacional, en la Dirección Departamental de Educación de </w:t>
      </w:r>
      <w:r>
        <w:rPr>
          <w:sz w:val="22"/>
        </w:rPr>
        <w:t>Totonicapán</w:t>
      </w:r>
      <w:r>
        <w:rPr>
          <w:spacing w:val="9"/>
          <w:sz w:val="22"/>
          <w:shd w:val="clear" w:color="auto" w:fill="FFFFFF"/>
        </w:rPr>
        <w:t xml:space="preserve">, por el período del 01 de enero </w:t>
      </w:r>
      <w:r>
        <w:rPr>
          <w:color w:val="000000" w:themeColor="text1"/>
          <w:sz w:val="22"/>
        </w:rPr>
        <w:t>al 3</w:t>
      </w:r>
      <w:r>
        <w:rPr>
          <w:color w:val="000000" w:themeColor="text1"/>
          <w:sz w:val="22"/>
          <w:lang w:val="es-MX"/>
        </w:rPr>
        <w:t>1</w:t>
      </w:r>
      <w:r>
        <w:rPr>
          <w:color w:val="000000" w:themeColor="text1"/>
          <w:sz w:val="22"/>
        </w:rPr>
        <w:t xml:space="preserve"> de </w:t>
      </w:r>
      <w:r>
        <w:rPr>
          <w:color w:val="000000" w:themeColor="text1"/>
          <w:sz w:val="22"/>
          <w:lang w:val="es-MX"/>
        </w:rPr>
        <w:t>octubre</w:t>
      </w:r>
      <w:r>
        <w:rPr>
          <w:color w:val="000000" w:themeColor="text1"/>
          <w:sz w:val="22"/>
        </w:rPr>
        <w:t xml:space="preserve"> de 2022,</w:t>
      </w:r>
      <w:r>
        <w:rPr>
          <w:color w:val="000000" w:themeColor="text1"/>
          <w:sz w:val="22"/>
        </w:rPr>
        <w:t xml:space="preserve"> al verificar </w:t>
      </w:r>
      <w:r>
        <w:rPr>
          <w:color w:val="000000" w:themeColor="text1"/>
          <w:sz w:val="22"/>
          <w:lang w:val="es-MX"/>
        </w:rPr>
        <w:t>la liquidación de</w:t>
      </w:r>
      <w:r>
        <w:rPr>
          <w:color w:val="000000" w:themeColor="text1"/>
          <w:sz w:val="22"/>
        </w:rPr>
        <w:t>l</w:t>
      </w:r>
      <w:r>
        <w:rPr>
          <w:color w:val="000000" w:themeColor="text1"/>
          <w:sz w:val="22"/>
          <w:lang w:val="es-MX"/>
        </w:rPr>
        <w:t xml:space="preserve"> primer</w:t>
      </w:r>
      <w:r>
        <w:rPr>
          <w:color w:val="000000" w:themeColor="text1"/>
          <w:sz w:val="22"/>
        </w:rPr>
        <w:t xml:space="preserve"> desembolso</w:t>
      </w:r>
      <w:r>
        <w:rPr>
          <w:color w:val="000000" w:themeColor="text1"/>
          <w:sz w:val="22"/>
          <w:lang w:val="es-MX"/>
        </w:rPr>
        <w:t xml:space="preserve">, se comprobó que a la fecha de la verificación, los padres de familia de tres alumnos beneficiados que </w:t>
      </w:r>
      <w:r>
        <w:rPr>
          <w:color w:val="000000" w:themeColor="text1"/>
          <w:sz w:val="22"/>
          <w:lang w:val="es-MX"/>
        </w:rPr>
        <w:t>renunciaron</w:t>
      </w:r>
      <w:r>
        <w:rPr>
          <w:color w:val="000000" w:themeColor="text1"/>
          <w:sz w:val="22"/>
        </w:rPr>
        <w:t xml:space="preserve"> de las clases de inglés y de las clases regulares,</w:t>
      </w:r>
      <w:r>
        <w:rPr>
          <w:color w:val="000000" w:themeColor="text1"/>
          <w:sz w:val="22"/>
          <w:lang w:val="es-MX"/>
        </w:rPr>
        <w:t xml:space="preserve"> no han realizado la liquidación </w:t>
      </w:r>
      <w:r>
        <w:rPr>
          <w:color w:val="000000" w:themeColor="text1"/>
          <w:sz w:val="22"/>
        </w:rPr>
        <w:t>del pri</w:t>
      </w:r>
      <w:r>
        <w:rPr>
          <w:color w:val="000000" w:themeColor="text1"/>
          <w:sz w:val="22"/>
        </w:rPr>
        <w:t>mer desembolso,</w:t>
      </w:r>
      <w:r>
        <w:rPr>
          <w:color w:val="000000" w:themeColor="text1"/>
          <w:sz w:val="22"/>
          <w:lang w:val="es-MX"/>
        </w:rPr>
        <w:t xml:space="preserve"> </w:t>
      </w:r>
      <w:r>
        <w:rPr>
          <w:color w:val="000000" w:themeColor="text1"/>
          <w:sz w:val="22"/>
        </w:rPr>
        <w:t>el</w:t>
      </w:r>
      <w:r>
        <w:rPr>
          <w:color w:val="000000" w:themeColor="text1"/>
          <w:sz w:val="22"/>
          <w:lang w:val="es-MX"/>
        </w:rPr>
        <w:t xml:space="preserve"> cual asciende a la cantidad de Q.</w:t>
      </w:r>
      <w:r>
        <w:rPr>
          <w:color w:val="000000" w:themeColor="text1"/>
          <w:sz w:val="22"/>
        </w:rPr>
        <w:t>10,515</w:t>
      </w:r>
      <w:r>
        <w:rPr>
          <w:sz w:val="22"/>
          <w:lang w:val="es-MX"/>
        </w:rPr>
        <w:t>.00,</w:t>
      </w:r>
      <w:r>
        <w:rPr>
          <w:sz w:val="22"/>
        </w:rPr>
        <w:t xml:space="preserve"> para lo cual los responsables de la DIDEDUC, no han </w:t>
      </w:r>
      <w:r>
        <w:rPr>
          <w:sz w:val="22"/>
          <w:lang w:val="es-MX"/>
        </w:rPr>
        <w:t>inicia</w:t>
      </w:r>
      <w:r>
        <w:rPr>
          <w:sz w:val="22"/>
        </w:rPr>
        <w:t>do</w:t>
      </w:r>
      <w:r>
        <w:rPr>
          <w:sz w:val="22"/>
          <w:lang w:val="es-MX"/>
        </w:rPr>
        <w:t xml:space="preserve"> procesos administrativos correspondientes</w:t>
      </w:r>
      <w:r>
        <w:rPr>
          <w:sz w:val="22"/>
        </w:rPr>
        <w:t xml:space="preserve">. </w:t>
      </w:r>
      <w:r>
        <w:rPr>
          <w:sz w:val="22"/>
          <w:lang w:val="es-MX"/>
        </w:rPr>
        <w:t>Ver anexo 1</w:t>
      </w:r>
    </w:p>
    <w:p w14:paraId="77F8D996" w14:textId="77777777" w:rsidR="004A2032" w:rsidRDefault="004A2032">
      <w:pPr>
        <w:spacing w:after="33" w:line="259" w:lineRule="auto"/>
        <w:ind w:right="1"/>
        <w:rPr>
          <w:color w:val="000000" w:themeColor="text1"/>
          <w:sz w:val="22"/>
          <w:lang w:val="es-MX"/>
        </w:rPr>
      </w:pPr>
    </w:p>
    <w:p w14:paraId="20C03B3E" w14:textId="77777777" w:rsidR="004A2032" w:rsidRDefault="00E84647">
      <w:pPr>
        <w:spacing w:after="33" w:line="259" w:lineRule="auto"/>
        <w:ind w:right="1"/>
        <w:rPr>
          <w:b/>
          <w:bCs/>
          <w:color w:val="000000" w:themeColor="text1"/>
          <w:sz w:val="22"/>
        </w:rPr>
      </w:pPr>
      <w:r>
        <w:rPr>
          <w:b/>
          <w:bCs/>
          <w:color w:val="000000" w:themeColor="text1"/>
          <w:sz w:val="22"/>
        </w:rPr>
        <w:t>Recomendaciones</w:t>
      </w:r>
    </w:p>
    <w:p w14:paraId="09AD74CC" w14:textId="77777777" w:rsidR="004A2032" w:rsidRDefault="00E84647">
      <w:pPr>
        <w:spacing w:after="0" w:line="234" w:lineRule="auto"/>
        <w:ind w:left="0" w:firstLine="0"/>
        <w:rPr>
          <w:color w:val="000000" w:themeColor="text1"/>
          <w:sz w:val="22"/>
        </w:rPr>
      </w:pPr>
      <w:r>
        <w:rPr>
          <w:color w:val="000000" w:themeColor="text1"/>
          <w:sz w:val="22"/>
        </w:rPr>
        <w:t xml:space="preserve">Que el </w:t>
      </w:r>
      <w:proofErr w:type="gramStart"/>
      <w:r>
        <w:rPr>
          <w:color w:val="000000" w:themeColor="text1"/>
          <w:sz w:val="22"/>
        </w:rPr>
        <w:t>Director</w:t>
      </w:r>
      <w:proofErr w:type="gramEnd"/>
      <w:r>
        <w:rPr>
          <w:color w:val="000000" w:themeColor="text1"/>
          <w:sz w:val="22"/>
        </w:rPr>
        <w:t xml:space="preserve"> Departamental de Educación de </w:t>
      </w:r>
      <w:r>
        <w:rPr>
          <w:color w:val="000000" w:themeColor="text1"/>
          <w:sz w:val="22"/>
        </w:rPr>
        <w:t>Totonicapán</w:t>
      </w:r>
      <w:r>
        <w:rPr>
          <w:color w:val="000000" w:themeColor="text1"/>
          <w:sz w:val="22"/>
          <w:lang w:val="es-MX"/>
        </w:rPr>
        <w:t xml:space="preserve">, </w:t>
      </w:r>
      <w:r>
        <w:rPr>
          <w:color w:val="000000" w:themeColor="text1"/>
          <w:sz w:val="22"/>
        </w:rPr>
        <w:t>realice las siguientes acciones:</w:t>
      </w:r>
    </w:p>
    <w:p w14:paraId="5E665D38" w14:textId="77777777" w:rsidR="004A2032" w:rsidRDefault="004A2032">
      <w:pPr>
        <w:spacing w:after="0" w:line="234" w:lineRule="auto"/>
        <w:ind w:left="0" w:firstLine="0"/>
        <w:rPr>
          <w:color w:val="000000" w:themeColor="text1"/>
          <w:sz w:val="22"/>
        </w:rPr>
      </w:pPr>
    </w:p>
    <w:p w14:paraId="18132681" w14:textId="77777777" w:rsidR="004A2032" w:rsidRDefault="00E84647">
      <w:pPr>
        <w:numPr>
          <w:ilvl w:val="0"/>
          <w:numId w:val="4"/>
        </w:numPr>
        <w:spacing w:after="0" w:line="234" w:lineRule="auto"/>
        <w:rPr>
          <w:color w:val="auto"/>
          <w:sz w:val="22"/>
        </w:rPr>
      </w:pPr>
      <w:r>
        <w:rPr>
          <w:bCs/>
          <w:sz w:val="22"/>
        </w:rPr>
        <w:t>Gire instrucciones por escrito</w:t>
      </w:r>
      <w:r>
        <w:rPr>
          <w:bCs/>
          <w:sz w:val="22"/>
          <w:lang w:val="es-MX"/>
        </w:rPr>
        <w:t xml:space="preserve"> al Asesor Jurídico</w:t>
      </w:r>
      <w:r>
        <w:rPr>
          <w:bCs/>
          <w:sz w:val="22"/>
        </w:rPr>
        <w:t xml:space="preserve"> de la DIDEDUC, para que inicie las gestiones administrativas y legales que en derecho correspondan, por la falta de liquidación de</w:t>
      </w:r>
      <w:r>
        <w:rPr>
          <w:bCs/>
          <w:sz w:val="22"/>
        </w:rPr>
        <w:t>l</w:t>
      </w:r>
      <w:r>
        <w:rPr>
          <w:bCs/>
          <w:sz w:val="22"/>
        </w:rPr>
        <w:t xml:space="preserve"> primer desembolso de la bec</w:t>
      </w:r>
      <w:r>
        <w:rPr>
          <w:bCs/>
          <w:sz w:val="22"/>
        </w:rPr>
        <w:t>a de inglés, a cada uno de los padres y/o responsables de los alumnos que no reintegraron dichos fondos y de seguimiento respectivo con la finalidad de recuperar dichos fondos.</w:t>
      </w:r>
    </w:p>
    <w:p w14:paraId="31B8F1B0" w14:textId="77777777" w:rsidR="004A2032" w:rsidRDefault="004A2032">
      <w:pPr>
        <w:tabs>
          <w:tab w:val="left" w:pos="420"/>
        </w:tabs>
        <w:spacing w:after="0" w:line="234" w:lineRule="auto"/>
        <w:ind w:left="420" w:firstLine="0"/>
        <w:rPr>
          <w:color w:val="auto"/>
          <w:sz w:val="22"/>
        </w:rPr>
      </w:pPr>
    </w:p>
    <w:p w14:paraId="1F1CCA13" w14:textId="77777777" w:rsidR="004A2032" w:rsidRDefault="00E84647">
      <w:pPr>
        <w:numPr>
          <w:ilvl w:val="0"/>
          <w:numId w:val="4"/>
        </w:numPr>
        <w:spacing w:after="0" w:line="234" w:lineRule="auto"/>
        <w:rPr>
          <w:color w:val="auto"/>
          <w:sz w:val="22"/>
        </w:rPr>
      </w:pPr>
      <w:r>
        <w:rPr>
          <w:color w:val="auto"/>
          <w:sz w:val="22"/>
        </w:rPr>
        <w:t>De seguimiento a las instrucciones giradas y acciones realizadas, para asegura</w:t>
      </w:r>
      <w:r>
        <w:rPr>
          <w:color w:val="auto"/>
          <w:sz w:val="22"/>
        </w:rPr>
        <w:t>r el cumplimiento de las mismas, esto con la finalidad de evitar posibles sanciones por parte del ente fiscalizador estatal.</w:t>
      </w:r>
    </w:p>
    <w:p w14:paraId="2E810C47" w14:textId="77777777" w:rsidR="004A2032" w:rsidRDefault="004A2032">
      <w:pPr>
        <w:ind w:left="0" w:firstLine="0"/>
        <w:rPr>
          <w:b/>
          <w:bCs/>
          <w:sz w:val="22"/>
        </w:rPr>
      </w:pPr>
    </w:p>
    <w:p w14:paraId="27C0BD50" w14:textId="77777777" w:rsidR="004A2032" w:rsidRDefault="004A2032">
      <w:pPr>
        <w:ind w:left="0" w:firstLine="0"/>
        <w:rPr>
          <w:b/>
          <w:bCs/>
          <w:sz w:val="22"/>
        </w:rPr>
      </w:pPr>
    </w:p>
    <w:p w14:paraId="282B5E69" w14:textId="77777777" w:rsidR="004A2032" w:rsidRDefault="004A2032">
      <w:pPr>
        <w:ind w:left="0" w:firstLine="0"/>
        <w:rPr>
          <w:b/>
          <w:bCs/>
          <w:sz w:val="22"/>
        </w:rPr>
      </w:pPr>
    </w:p>
    <w:p w14:paraId="22D1AC67" w14:textId="77777777" w:rsidR="004A2032" w:rsidRDefault="004A2032">
      <w:pPr>
        <w:ind w:left="0" w:firstLine="0"/>
        <w:rPr>
          <w:b/>
          <w:bCs/>
          <w:sz w:val="22"/>
        </w:rPr>
      </w:pPr>
    </w:p>
    <w:p w14:paraId="60CF9F1E" w14:textId="77777777" w:rsidR="004A2032" w:rsidRDefault="004A2032">
      <w:pPr>
        <w:ind w:left="0" w:firstLine="0"/>
        <w:rPr>
          <w:b/>
          <w:bCs/>
          <w:sz w:val="22"/>
        </w:rPr>
      </w:pPr>
    </w:p>
    <w:p w14:paraId="1818287A" w14:textId="77777777" w:rsidR="004A2032" w:rsidRDefault="004A2032">
      <w:pPr>
        <w:ind w:left="0" w:firstLine="0"/>
        <w:rPr>
          <w:b/>
          <w:bCs/>
          <w:sz w:val="22"/>
        </w:rPr>
      </w:pPr>
    </w:p>
    <w:p w14:paraId="71D59D58" w14:textId="77777777" w:rsidR="004A2032" w:rsidRDefault="00E84647">
      <w:pPr>
        <w:tabs>
          <w:tab w:val="left" w:pos="1134"/>
        </w:tabs>
        <w:ind w:right="123"/>
        <w:rPr>
          <w:b/>
          <w:sz w:val="22"/>
        </w:rPr>
      </w:pPr>
      <w:r>
        <w:rPr>
          <w:b/>
          <w:sz w:val="22"/>
        </w:rPr>
        <w:lastRenderedPageBreak/>
        <w:t>DETALLE DE FUNCIONARIOS Y PERSONAL RESPONSABLE DE LA ENTIDAD AUDITADA</w:t>
      </w:r>
    </w:p>
    <w:p w14:paraId="2B022EAF" w14:textId="77777777" w:rsidR="004A2032" w:rsidRDefault="004A2032">
      <w:pPr>
        <w:tabs>
          <w:tab w:val="left" w:pos="420"/>
        </w:tabs>
        <w:spacing w:after="0" w:line="234" w:lineRule="auto"/>
        <w:ind w:left="0" w:firstLine="0"/>
        <w:rPr>
          <w:color w:val="000000" w:themeColor="text1"/>
          <w:sz w:val="22"/>
        </w:rPr>
      </w:pPr>
    </w:p>
    <w:tbl>
      <w:tblPr>
        <w:tblW w:w="82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9"/>
        <w:gridCol w:w="2800"/>
        <w:gridCol w:w="1696"/>
        <w:gridCol w:w="1559"/>
      </w:tblGrid>
      <w:tr w:rsidR="004A2032" w14:paraId="60FC383C" w14:textId="77777777">
        <w:trPr>
          <w:trHeight w:val="199"/>
          <w:jc w:val="center"/>
        </w:trPr>
        <w:tc>
          <w:tcPr>
            <w:tcW w:w="2219" w:type="dxa"/>
            <w:vMerge w:val="restart"/>
            <w:shd w:val="clear" w:color="auto" w:fill="BFBFBF"/>
            <w:vAlign w:val="center"/>
          </w:tcPr>
          <w:p w14:paraId="0DC5B0D7" w14:textId="77777777" w:rsidR="004A2032" w:rsidRDefault="00E84647">
            <w:pPr>
              <w:ind w:right="-57"/>
              <w:jc w:val="center"/>
              <w:rPr>
                <w:b/>
                <w:bCs/>
                <w:sz w:val="22"/>
              </w:rPr>
            </w:pPr>
            <w:r>
              <w:rPr>
                <w:b/>
                <w:bCs/>
                <w:sz w:val="22"/>
              </w:rPr>
              <w:t>Nombre</w:t>
            </w:r>
          </w:p>
        </w:tc>
        <w:tc>
          <w:tcPr>
            <w:tcW w:w="2800" w:type="dxa"/>
            <w:vMerge w:val="restart"/>
            <w:shd w:val="clear" w:color="auto" w:fill="BFBFBF"/>
            <w:vAlign w:val="center"/>
          </w:tcPr>
          <w:p w14:paraId="741DE398" w14:textId="77777777" w:rsidR="004A2032" w:rsidRDefault="00E84647">
            <w:pPr>
              <w:ind w:right="-57"/>
              <w:jc w:val="center"/>
              <w:rPr>
                <w:b/>
                <w:bCs/>
                <w:sz w:val="22"/>
              </w:rPr>
            </w:pPr>
            <w:r>
              <w:rPr>
                <w:b/>
                <w:bCs/>
                <w:sz w:val="22"/>
              </w:rPr>
              <w:t>Cargo</w:t>
            </w:r>
          </w:p>
        </w:tc>
        <w:tc>
          <w:tcPr>
            <w:tcW w:w="3255" w:type="dxa"/>
            <w:gridSpan w:val="2"/>
            <w:shd w:val="clear" w:color="auto" w:fill="BFBFBF"/>
            <w:vAlign w:val="center"/>
          </w:tcPr>
          <w:p w14:paraId="39B146F7" w14:textId="77777777" w:rsidR="004A2032" w:rsidRDefault="00E84647">
            <w:pPr>
              <w:ind w:right="-57"/>
              <w:jc w:val="center"/>
              <w:rPr>
                <w:b/>
                <w:bCs/>
                <w:sz w:val="22"/>
              </w:rPr>
            </w:pPr>
            <w:r>
              <w:rPr>
                <w:b/>
                <w:bCs/>
                <w:sz w:val="22"/>
              </w:rPr>
              <w:t>Período</w:t>
            </w:r>
          </w:p>
        </w:tc>
      </w:tr>
      <w:tr w:rsidR="004A2032" w14:paraId="6699B54E" w14:textId="77777777">
        <w:trPr>
          <w:trHeight w:val="70"/>
          <w:jc w:val="center"/>
        </w:trPr>
        <w:tc>
          <w:tcPr>
            <w:tcW w:w="2219" w:type="dxa"/>
            <w:vMerge/>
            <w:shd w:val="clear" w:color="auto" w:fill="808080"/>
            <w:vAlign w:val="center"/>
          </w:tcPr>
          <w:p w14:paraId="47065314" w14:textId="77777777" w:rsidR="004A2032" w:rsidRDefault="004A2032">
            <w:pPr>
              <w:ind w:right="-57"/>
              <w:rPr>
                <w:sz w:val="22"/>
              </w:rPr>
            </w:pPr>
          </w:p>
        </w:tc>
        <w:tc>
          <w:tcPr>
            <w:tcW w:w="2800" w:type="dxa"/>
            <w:vMerge/>
            <w:shd w:val="clear" w:color="auto" w:fill="808080"/>
            <w:vAlign w:val="center"/>
          </w:tcPr>
          <w:p w14:paraId="58ADF4B7" w14:textId="77777777" w:rsidR="004A2032" w:rsidRDefault="004A2032">
            <w:pPr>
              <w:ind w:right="-57"/>
              <w:rPr>
                <w:sz w:val="22"/>
              </w:rPr>
            </w:pPr>
          </w:p>
        </w:tc>
        <w:tc>
          <w:tcPr>
            <w:tcW w:w="1696" w:type="dxa"/>
            <w:shd w:val="clear" w:color="auto" w:fill="BFBFBF"/>
            <w:vAlign w:val="center"/>
          </w:tcPr>
          <w:p w14:paraId="2491F124" w14:textId="77777777" w:rsidR="004A2032" w:rsidRDefault="00E84647">
            <w:pPr>
              <w:jc w:val="center"/>
              <w:rPr>
                <w:b/>
                <w:sz w:val="22"/>
              </w:rPr>
            </w:pPr>
            <w:r>
              <w:rPr>
                <w:b/>
                <w:sz w:val="22"/>
              </w:rPr>
              <w:t>Del</w:t>
            </w:r>
          </w:p>
        </w:tc>
        <w:tc>
          <w:tcPr>
            <w:tcW w:w="1559" w:type="dxa"/>
            <w:shd w:val="clear" w:color="auto" w:fill="BFBFBF"/>
            <w:vAlign w:val="center"/>
          </w:tcPr>
          <w:p w14:paraId="0DDCB1B2" w14:textId="77777777" w:rsidR="004A2032" w:rsidRDefault="00E84647">
            <w:pPr>
              <w:jc w:val="center"/>
              <w:rPr>
                <w:b/>
                <w:color w:val="000000" w:themeColor="text1"/>
                <w:sz w:val="22"/>
              </w:rPr>
            </w:pPr>
            <w:r>
              <w:rPr>
                <w:b/>
                <w:color w:val="000000" w:themeColor="text1"/>
                <w:sz w:val="22"/>
              </w:rPr>
              <w:t>Al</w:t>
            </w:r>
          </w:p>
        </w:tc>
      </w:tr>
      <w:tr w:rsidR="004A2032" w14:paraId="5ACA2C22" w14:textId="77777777">
        <w:trPr>
          <w:trHeight w:val="174"/>
          <w:jc w:val="center"/>
        </w:trPr>
        <w:tc>
          <w:tcPr>
            <w:tcW w:w="2219" w:type="dxa"/>
            <w:vAlign w:val="center"/>
          </w:tcPr>
          <w:p w14:paraId="31CD61A8" w14:textId="77777777" w:rsidR="004A2032" w:rsidRDefault="00E84647">
            <w:pPr>
              <w:tabs>
                <w:tab w:val="left" w:pos="1080"/>
              </w:tabs>
              <w:rPr>
                <w:sz w:val="22"/>
              </w:rPr>
            </w:pPr>
            <w:r>
              <w:rPr>
                <w:sz w:val="22"/>
              </w:rPr>
              <w:t xml:space="preserve">Lic. Salomón </w:t>
            </w:r>
            <w:proofErr w:type="spellStart"/>
            <w:r>
              <w:rPr>
                <w:sz w:val="22"/>
              </w:rPr>
              <w:t>Anastacio</w:t>
            </w:r>
            <w:proofErr w:type="spellEnd"/>
            <w:r>
              <w:rPr>
                <w:sz w:val="22"/>
              </w:rPr>
              <w:t xml:space="preserve"> </w:t>
            </w:r>
            <w:proofErr w:type="spellStart"/>
            <w:r>
              <w:rPr>
                <w:sz w:val="22"/>
              </w:rPr>
              <w:t>Bulux</w:t>
            </w:r>
            <w:proofErr w:type="spellEnd"/>
            <w:r>
              <w:rPr>
                <w:sz w:val="22"/>
              </w:rPr>
              <w:t xml:space="preserve"> García</w:t>
            </w:r>
          </w:p>
        </w:tc>
        <w:tc>
          <w:tcPr>
            <w:tcW w:w="2800" w:type="dxa"/>
            <w:vAlign w:val="center"/>
          </w:tcPr>
          <w:p w14:paraId="2F282839" w14:textId="77777777" w:rsidR="004A2032" w:rsidRDefault="00E84647">
            <w:pPr>
              <w:ind w:right="-57"/>
              <w:jc w:val="center"/>
              <w:rPr>
                <w:sz w:val="22"/>
              </w:rPr>
            </w:pPr>
            <w:r>
              <w:rPr>
                <w:sz w:val="22"/>
              </w:rPr>
              <w:t>Director Departamental de Educación de Totonicapán</w:t>
            </w:r>
          </w:p>
        </w:tc>
        <w:tc>
          <w:tcPr>
            <w:tcW w:w="1696" w:type="dxa"/>
            <w:vAlign w:val="center"/>
          </w:tcPr>
          <w:p w14:paraId="329BE368" w14:textId="77777777" w:rsidR="004A2032" w:rsidRDefault="00E84647">
            <w:pPr>
              <w:jc w:val="center"/>
              <w:rPr>
                <w:sz w:val="22"/>
              </w:rPr>
            </w:pPr>
            <w:r>
              <w:rPr>
                <w:sz w:val="22"/>
              </w:rPr>
              <w:t>01/01/2022</w:t>
            </w:r>
          </w:p>
        </w:tc>
        <w:tc>
          <w:tcPr>
            <w:tcW w:w="1559" w:type="dxa"/>
            <w:vAlign w:val="center"/>
          </w:tcPr>
          <w:p w14:paraId="216FD850" w14:textId="77777777" w:rsidR="004A2032" w:rsidRDefault="00E84647">
            <w:pPr>
              <w:jc w:val="center"/>
              <w:rPr>
                <w:sz w:val="22"/>
              </w:rPr>
            </w:pPr>
            <w:r>
              <w:rPr>
                <w:sz w:val="22"/>
              </w:rPr>
              <w:t>3</w:t>
            </w:r>
            <w:r>
              <w:rPr>
                <w:sz w:val="22"/>
                <w:lang w:val="es-MX"/>
              </w:rPr>
              <w:t>1</w:t>
            </w:r>
            <w:r>
              <w:rPr>
                <w:sz w:val="22"/>
              </w:rPr>
              <w:t>/</w:t>
            </w:r>
            <w:r>
              <w:rPr>
                <w:sz w:val="22"/>
                <w:lang w:val="es-MX"/>
              </w:rPr>
              <w:t>10</w:t>
            </w:r>
            <w:r>
              <w:rPr>
                <w:sz w:val="22"/>
              </w:rPr>
              <w:t>/2022</w:t>
            </w:r>
          </w:p>
        </w:tc>
      </w:tr>
      <w:tr w:rsidR="004A2032" w14:paraId="0B416046" w14:textId="77777777">
        <w:trPr>
          <w:trHeight w:val="305"/>
          <w:jc w:val="center"/>
        </w:trPr>
        <w:tc>
          <w:tcPr>
            <w:tcW w:w="2219" w:type="dxa"/>
            <w:vAlign w:val="center"/>
          </w:tcPr>
          <w:p w14:paraId="190C019A" w14:textId="77777777" w:rsidR="004A2032" w:rsidRDefault="00E84647">
            <w:pPr>
              <w:tabs>
                <w:tab w:val="left" w:pos="1080"/>
              </w:tabs>
              <w:rPr>
                <w:sz w:val="22"/>
              </w:rPr>
            </w:pPr>
            <w:r>
              <w:rPr>
                <w:sz w:val="22"/>
                <w:lang w:val="es-MX"/>
              </w:rPr>
              <w:t xml:space="preserve">Lic. </w:t>
            </w:r>
            <w:r>
              <w:rPr>
                <w:sz w:val="22"/>
              </w:rPr>
              <w:t>Juan Basilio Tahay Aguilar</w:t>
            </w:r>
          </w:p>
        </w:tc>
        <w:tc>
          <w:tcPr>
            <w:tcW w:w="2800" w:type="dxa"/>
            <w:vAlign w:val="center"/>
          </w:tcPr>
          <w:p w14:paraId="7CA61DF9" w14:textId="77777777" w:rsidR="004A2032" w:rsidRDefault="00E84647">
            <w:pPr>
              <w:ind w:right="-57"/>
              <w:jc w:val="center"/>
              <w:rPr>
                <w:sz w:val="22"/>
              </w:rPr>
            </w:pPr>
            <w:r>
              <w:rPr>
                <w:sz w:val="22"/>
              </w:rPr>
              <w:t xml:space="preserve">Jefe </w:t>
            </w:r>
            <w:r>
              <w:rPr>
                <w:sz w:val="22"/>
                <w:lang w:val="es-MX"/>
              </w:rPr>
              <w:t>Técnico Pedagógico</w:t>
            </w:r>
            <w:r>
              <w:rPr>
                <w:sz w:val="22"/>
              </w:rPr>
              <w:t xml:space="preserve"> </w:t>
            </w:r>
            <w:r>
              <w:rPr>
                <w:sz w:val="22"/>
                <w:lang w:val="es-MX"/>
              </w:rPr>
              <w:t>Bilingüe Intercultural -</w:t>
            </w:r>
            <w:r>
              <w:rPr>
                <w:sz w:val="22"/>
              </w:rPr>
              <w:t>JET</w:t>
            </w:r>
            <w:r>
              <w:rPr>
                <w:sz w:val="22"/>
                <w:lang w:val="es-MX"/>
              </w:rPr>
              <w:t xml:space="preserve">EBI- </w:t>
            </w:r>
            <w:r>
              <w:rPr>
                <w:sz w:val="22"/>
              </w:rPr>
              <w:t>DIDEDUC Totonicapán</w:t>
            </w:r>
          </w:p>
        </w:tc>
        <w:tc>
          <w:tcPr>
            <w:tcW w:w="1696" w:type="dxa"/>
            <w:vAlign w:val="center"/>
          </w:tcPr>
          <w:p w14:paraId="0BD8E008" w14:textId="77777777" w:rsidR="004A2032" w:rsidRDefault="00E84647">
            <w:pPr>
              <w:jc w:val="center"/>
              <w:rPr>
                <w:sz w:val="22"/>
              </w:rPr>
            </w:pPr>
            <w:r>
              <w:rPr>
                <w:sz w:val="22"/>
              </w:rPr>
              <w:t>01/01/2022</w:t>
            </w:r>
          </w:p>
        </w:tc>
        <w:tc>
          <w:tcPr>
            <w:tcW w:w="1559" w:type="dxa"/>
            <w:vAlign w:val="center"/>
          </w:tcPr>
          <w:p w14:paraId="1A174F14" w14:textId="77777777" w:rsidR="004A2032" w:rsidRDefault="00E84647">
            <w:pPr>
              <w:jc w:val="center"/>
              <w:rPr>
                <w:sz w:val="22"/>
              </w:rPr>
            </w:pPr>
            <w:r>
              <w:rPr>
                <w:sz w:val="22"/>
              </w:rPr>
              <w:t>3</w:t>
            </w:r>
            <w:r>
              <w:rPr>
                <w:sz w:val="22"/>
                <w:lang w:val="es-MX"/>
              </w:rPr>
              <w:t>1</w:t>
            </w:r>
            <w:r>
              <w:rPr>
                <w:sz w:val="22"/>
              </w:rPr>
              <w:t>/</w:t>
            </w:r>
            <w:r>
              <w:rPr>
                <w:sz w:val="22"/>
                <w:lang w:val="es-MX"/>
              </w:rPr>
              <w:t>10</w:t>
            </w:r>
            <w:r>
              <w:rPr>
                <w:sz w:val="22"/>
              </w:rPr>
              <w:t>/2022</w:t>
            </w:r>
          </w:p>
        </w:tc>
      </w:tr>
      <w:tr w:rsidR="004A2032" w14:paraId="0F9999E3" w14:textId="77777777">
        <w:trPr>
          <w:trHeight w:val="305"/>
          <w:jc w:val="center"/>
        </w:trPr>
        <w:tc>
          <w:tcPr>
            <w:tcW w:w="2219" w:type="dxa"/>
            <w:vAlign w:val="center"/>
          </w:tcPr>
          <w:p w14:paraId="66172522" w14:textId="77777777" w:rsidR="004A2032" w:rsidRDefault="00E84647">
            <w:pPr>
              <w:tabs>
                <w:tab w:val="left" w:pos="1080"/>
              </w:tabs>
              <w:rPr>
                <w:sz w:val="22"/>
              </w:rPr>
            </w:pPr>
            <w:r>
              <w:rPr>
                <w:sz w:val="22"/>
                <w:lang w:val="es-MX"/>
              </w:rPr>
              <w:t xml:space="preserve">Lic. </w:t>
            </w:r>
            <w:r>
              <w:rPr>
                <w:sz w:val="22"/>
              </w:rPr>
              <w:t xml:space="preserve">Carlos Elíseo </w:t>
            </w:r>
            <w:r>
              <w:rPr>
                <w:sz w:val="22"/>
              </w:rPr>
              <w:t>García Tale</w:t>
            </w:r>
          </w:p>
        </w:tc>
        <w:tc>
          <w:tcPr>
            <w:tcW w:w="2800" w:type="dxa"/>
            <w:vAlign w:val="center"/>
          </w:tcPr>
          <w:p w14:paraId="20F8830A" w14:textId="77777777" w:rsidR="004A2032" w:rsidRDefault="00E84647">
            <w:pPr>
              <w:ind w:right="-57"/>
              <w:jc w:val="center"/>
              <w:rPr>
                <w:sz w:val="22"/>
              </w:rPr>
            </w:pPr>
            <w:r>
              <w:rPr>
                <w:sz w:val="22"/>
              </w:rPr>
              <w:t>Jefe de la Sección de Entrega Educativa DIDEDUC Totonicapán</w:t>
            </w:r>
          </w:p>
        </w:tc>
        <w:tc>
          <w:tcPr>
            <w:tcW w:w="1696" w:type="dxa"/>
            <w:vAlign w:val="center"/>
          </w:tcPr>
          <w:p w14:paraId="78C7C982" w14:textId="77777777" w:rsidR="004A2032" w:rsidRDefault="00E84647">
            <w:pPr>
              <w:jc w:val="center"/>
              <w:rPr>
                <w:sz w:val="22"/>
              </w:rPr>
            </w:pPr>
            <w:r>
              <w:rPr>
                <w:sz w:val="22"/>
              </w:rPr>
              <w:t>01/01/2022</w:t>
            </w:r>
          </w:p>
        </w:tc>
        <w:tc>
          <w:tcPr>
            <w:tcW w:w="1559" w:type="dxa"/>
            <w:vAlign w:val="center"/>
          </w:tcPr>
          <w:p w14:paraId="238A66E1" w14:textId="77777777" w:rsidR="004A2032" w:rsidRDefault="00E84647">
            <w:pPr>
              <w:jc w:val="center"/>
              <w:rPr>
                <w:sz w:val="22"/>
              </w:rPr>
            </w:pPr>
            <w:r>
              <w:rPr>
                <w:sz w:val="22"/>
              </w:rPr>
              <w:t>3</w:t>
            </w:r>
            <w:r>
              <w:rPr>
                <w:sz w:val="22"/>
                <w:lang w:val="es-MX"/>
              </w:rPr>
              <w:t>1</w:t>
            </w:r>
            <w:r>
              <w:rPr>
                <w:sz w:val="22"/>
              </w:rPr>
              <w:t>/</w:t>
            </w:r>
            <w:r>
              <w:rPr>
                <w:sz w:val="22"/>
                <w:lang w:val="es-MX"/>
              </w:rPr>
              <w:t>10</w:t>
            </w:r>
            <w:r>
              <w:rPr>
                <w:sz w:val="22"/>
              </w:rPr>
              <w:t>/2022</w:t>
            </w:r>
          </w:p>
        </w:tc>
      </w:tr>
      <w:tr w:rsidR="004A2032" w14:paraId="2C018422" w14:textId="77777777">
        <w:trPr>
          <w:trHeight w:val="305"/>
          <w:jc w:val="center"/>
        </w:trPr>
        <w:tc>
          <w:tcPr>
            <w:tcW w:w="2219" w:type="dxa"/>
            <w:vAlign w:val="center"/>
          </w:tcPr>
          <w:p w14:paraId="12B14C45" w14:textId="77777777" w:rsidR="004A2032" w:rsidRDefault="00E84647">
            <w:pPr>
              <w:tabs>
                <w:tab w:val="left" w:pos="1080"/>
              </w:tabs>
              <w:rPr>
                <w:sz w:val="22"/>
              </w:rPr>
            </w:pPr>
            <w:r>
              <w:rPr>
                <w:sz w:val="22"/>
              </w:rPr>
              <w:t xml:space="preserve">Licda. Claudia Elizabeth </w:t>
            </w:r>
            <w:proofErr w:type="spellStart"/>
            <w:r>
              <w:rPr>
                <w:sz w:val="22"/>
              </w:rPr>
              <w:t>Canastuj</w:t>
            </w:r>
            <w:proofErr w:type="spellEnd"/>
            <w:r>
              <w:rPr>
                <w:sz w:val="22"/>
              </w:rPr>
              <w:t xml:space="preserve"> López</w:t>
            </w:r>
          </w:p>
        </w:tc>
        <w:tc>
          <w:tcPr>
            <w:tcW w:w="2800" w:type="dxa"/>
            <w:vAlign w:val="center"/>
          </w:tcPr>
          <w:p w14:paraId="36C7AC63" w14:textId="77777777" w:rsidR="004A2032" w:rsidRDefault="00E84647">
            <w:pPr>
              <w:ind w:right="-57"/>
              <w:jc w:val="center"/>
              <w:rPr>
                <w:sz w:val="22"/>
              </w:rPr>
            </w:pPr>
            <w:r>
              <w:rPr>
                <w:sz w:val="22"/>
                <w:lang w:val="es-MX"/>
              </w:rPr>
              <w:t>Coordinadora de Educación Escolar</w:t>
            </w:r>
            <w:proofErr w:type="gramStart"/>
            <w:r>
              <w:rPr>
                <w:sz w:val="22"/>
                <w:lang w:val="es-MX"/>
              </w:rPr>
              <w:t>/  DIDEDUC</w:t>
            </w:r>
            <w:proofErr w:type="gramEnd"/>
            <w:r>
              <w:rPr>
                <w:sz w:val="22"/>
                <w:lang w:val="es-MX"/>
              </w:rPr>
              <w:t xml:space="preserve"> </w:t>
            </w:r>
            <w:r>
              <w:rPr>
                <w:sz w:val="22"/>
              </w:rPr>
              <w:t>Totonicapán</w:t>
            </w:r>
          </w:p>
        </w:tc>
        <w:tc>
          <w:tcPr>
            <w:tcW w:w="1696" w:type="dxa"/>
            <w:vAlign w:val="center"/>
          </w:tcPr>
          <w:p w14:paraId="252D2A15" w14:textId="77777777" w:rsidR="004A2032" w:rsidRDefault="00E84647">
            <w:pPr>
              <w:jc w:val="center"/>
              <w:rPr>
                <w:sz w:val="22"/>
              </w:rPr>
            </w:pPr>
            <w:r>
              <w:rPr>
                <w:sz w:val="22"/>
              </w:rPr>
              <w:t>01/01/2022</w:t>
            </w:r>
          </w:p>
        </w:tc>
        <w:tc>
          <w:tcPr>
            <w:tcW w:w="1559" w:type="dxa"/>
            <w:vAlign w:val="center"/>
          </w:tcPr>
          <w:p w14:paraId="50B4327B" w14:textId="77777777" w:rsidR="004A2032" w:rsidRDefault="00E84647">
            <w:pPr>
              <w:jc w:val="center"/>
              <w:rPr>
                <w:sz w:val="22"/>
              </w:rPr>
            </w:pPr>
            <w:r>
              <w:rPr>
                <w:sz w:val="22"/>
              </w:rPr>
              <w:t>3</w:t>
            </w:r>
            <w:r>
              <w:rPr>
                <w:sz w:val="22"/>
                <w:lang w:val="es-MX"/>
              </w:rPr>
              <w:t>1</w:t>
            </w:r>
            <w:r>
              <w:rPr>
                <w:sz w:val="22"/>
              </w:rPr>
              <w:t>/</w:t>
            </w:r>
            <w:r>
              <w:rPr>
                <w:sz w:val="22"/>
                <w:lang w:val="es-MX"/>
              </w:rPr>
              <w:t>10</w:t>
            </w:r>
            <w:r>
              <w:rPr>
                <w:sz w:val="22"/>
              </w:rPr>
              <w:t>/2022</w:t>
            </w:r>
          </w:p>
        </w:tc>
      </w:tr>
      <w:tr w:rsidR="004A2032" w14:paraId="7DC0CE12" w14:textId="77777777">
        <w:trPr>
          <w:trHeight w:val="305"/>
          <w:jc w:val="center"/>
        </w:trPr>
        <w:tc>
          <w:tcPr>
            <w:tcW w:w="2219" w:type="dxa"/>
            <w:vAlign w:val="center"/>
          </w:tcPr>
          <w:p w14:paraId="5136D1F6" w14:textId="77777777" w:rsidR="004A2032" w:rsidRDefault="00E84647">
            <w:pPr>
              <w:tabs>
                <w:tab w:val="left" w:pos="1080"/>
              </w:tabs>
              <w:rPr>
                <w:sz w:val="22"/>
              </w:rPr>
            </w:pPr>
            <w:r>
              <w:rPr>
                <w:sz w:val="22"/>
              </w:rPr>
              <w:t>Licda. Hilda Aurelia Hernández Gutiérrez</w:t>
            </w:r>
          </w:p>
        </w:tc>
        <w:tc>
          <w:tcPr>
            <w:tcW w:w="2800" w:type="dxa"/>
            <w:vAlign w:val="center"/>
          </w:tcPr>
          <w:p w14:paraId="3F219A64" w14:textId="77777777" w:rsidR="004A2032" w:rsidRDefault="00E84647">
            <w:pPr>
              <w:ind w:right="-57"/>
              <w:jc w:val="center"/>
              <w:rPr>
                <w:sz w:val="22"/>
              </w:rPr>
            </w:pPr>
            <w:r>
              <w:rPr>
                <w:sz w:val="22"/>
              </w:rPr>
              <w:t>C</w:t>
            </w:r>
            <w:r>
              <w:rPr>
                <w:sz w:val="22"/>
              </w:rPr>
              <w:t>oordinadora del ciclo diversificado de nivel medio</w:t>
            </w:r>
          </w:p>
        </w:tc>
        <w:tc>
          <w:tcPr>
            <w:tcW w:w="1696" w:type="dxa"/>
            <w:vAlign w:val="center"/>
          </w:tcPr>
          <w:p w14:paraId="072CC7DF" w14:textId="77777777" w:rsidR="004A2032" w:rsidRDefault="00E84647">
            <w:pPr>
              <w:jc w:val="center"/>
              <w:rPr>
                <w:sz w:val="22"/>
              </w:rPr>
            </w:pPr>
            <w:r>
              <w:rPr>
                <w:sz w:val="22"/>
              </w:rPr>
              <w:t>01/01/2022</w:t>
            </w:r>
          </w:p>
        </w:tc>
        <w:tc>
          <w:tcPr>
            <w:tcW w:w="1559" w:type="dxa"/>
            <w:vAlign w:val="center"/>
          </w:tcPr>
          <w:p w14:paraId="5BFC6BCF" w14:textId="77777777" w:rsidR="004A2032" w:rsidRDefault="00E84647">
            <w:pPr>
              <w:jc w:val="center"/>
              <w:rPr>
                <w:sz w:val="22"/>
              </w:rPr>
            </w:pPr>
            <w:r>
              <w:rPr>
                <w:sz w:val="22"/>
              </w:rPr>
              <w:t>3</w:t>
            </w:r>
            <w:r>
              <w:rPr>
                <w:sz w:val="22"/>
                <w:lang w:val="es-MX"/>
              </w:rPr>
              <w:t>1</w:t>
            </w:r>
            <w:r>
              <w:rPr>
                <w:sz w:val="22"/>
              </w:rPr>
              <w:t>/</w:t>
            </w:r>
            <w:r>
              <w:rPr>
                <w:sz w:val="22"/>
                <w:lang w:val="es-MX"/>
              </w:rPr>
              <w:t>10</w:t>
            </w:r>
            <w:r>
              <w:rPr>
                <w:sz w:val="22"/>
              </w:rPr>
              <w:t>/2022</w:t>
            </w:r>
          </w:p>
        </w:tc>
      </w:tr>
    </w:tbl>
    <w:p w14:paraId="68AE7BA0" w14:textId="77777777" w:rsidR="004A2032" w:rsidRDefault="004A2032">
      <w:pPr>
        <w:tabs>
          <w:tab w:val="left" w:pos="420"/>
        </w:tabs>
        <w:spacing w:after="0" w:line="234" w:lineRule="auto"/>
        <w:ind w:left="0" w:firstLine="0"/>
        <w:rPr>
          <w:color w:val="000000" w:themeColor="text1"/>
          <w:sz w:val="22"/>
        </w:rPr>
      </w:pPr>
    </w:p>
    <w:p w14:paraId="08C9A955" w14:textId="77777777" w:rsidR="004A2032" w:rsidRDefault="004A2032">
      <w:pPr>
        <w:tabs>
          <w:tab w:val="left" w:pos="420"/>
        </w:tabs>
        <w:spacing w:after="0" w:line="234" w:lineRule="auto"/>
        <w:ind w:left="0" w:firstLine="0"/>
        <w:rPr>
          <w:color w:val="000000" w:themeColor="text1"/>
          <w:sz w:val="22"/>
        </w:rPr>
      </w:pPr>
    </w:p>
    <w:p w14:paraId="3B71CD30" w14:textId="77777777" w:rsidR="004A2032" w:rsidRDefault="004A2032">
      <w:pPr>
        <w:jc w:val="center"/>
        <w:rPr>
          <w:b/>
          <w:sz w:val="22"/>
        </w:rPr>
      </w:pPr>
    </w:p>
    <w:p w14:paraId="17D983D4" w14:textId="77777777" w:rsidR="004A2032" w:rsidRDefault="004A2032">
      <w:pPr>
        <w:jc w:val="center"/>
        <w:rPr>
          <w:b/>
          <w:sz w:val="22"/>
        </w:rPr>
      </w:pPr>
    </w:p>
    <w:p w14:paraId="0EA32A3E" w14:textId="77777777" w:rsidR="004A2032" w:rsidRDefault="004A2032">
      <w:pPr>
        <w:jc w:val="center"/>
        <w:rPr>
          <w:b/>
          <w:sz w:val="22"/>
          <w:lang w:val="es-MX"/>
        </w:rPr>
      </w:pPr>
    </w:p>
    <w:p w14:paraId="24985847" w14:textId="77777777" w:rsidR="004A2032" w:rsidRDefault="004A2032">
      <w:pPr>
        <w:jc w:val="center"/>
        <w:rPr>
          <w:b/>
          <w:sz w:val="22"/>
          <w:lang w:val="es-MX"/>
        </w:rPr>
      </w:pPr>
    </w:p>
    <w:p w14:paraId="037F67C6" w14:textId="77777777" w:rsidR="004A2032" w:rsidRDefault="004A2032">
      <w:pPr>
        <w:jc w:val="center"/>
        <w:rPr>
          <w:b/>
          <w:sz w:val="22"/>
          <w:lang w:val="es-MX"/>
        </w:rPr>
      </w:pPr>
    </w:p>
    <w:p w14:paraId="49BCD173" w14:textId="77777777" w:rsidR="004A2032" w:rsidRDefault="004A2032">
      <w:pPr>
        <w:jc w:val="center"/>
        <w:rPr>
          <w:b/>
          <w:sz w:val="22"/>
          <w:lang w:val="es-MX"/>
        </w:rPr>
      </w:pPr>
    </w:p>
    <w:p w14:paraId="6BBBFD4B" w14:textId="77777777" w:rsidR="004A2032" w:rsidRDefault="004A2032">
      <w:pPr>
        <w:jc w:val="center"/>
        <w:rPr>
          <w:b/>
          <w:sz w:val="22"/>
          <w:lang w:val="es-MX"/>
        </w:rPr>
      </w:pPr>
    </w:p>
    <w:p w14:paraId="25F12241" w14:textId="77777777" w:rsidR="004A2032" w:rsidRDefault="004A2032">
      <w:pPr>
        <w:jc w:val="center"/>
        <w:rPr>
          <w:b/>
          <w:sz w:val="22"/>
          <w:lang w:val="es-MX"/>
        </w:rPr>
      </w:pPr>
    </w:p>
    <w:p w14:paraId="2EBBE2C5" w14:textId="77777777" w:rsidR="004A2032" w:rsidRDefault="004A2032">
      <w:pPr>
        <w:jc w:val="center"/>
        <w:rPr>
          <w:b/>
          <w:sz w:val="22"/>
          <w:lang w:val="es-MX"/>
        </w:rPr>
      </w:pPr>
    </w:p>
    <w:p w14:paraId="78F75A28" w14:textId="77777777" w:rsidR="004A2032" w:rsidRDefault="004A2032">
      <w:pPr>
        <w:jc w:val="center"/>
        <w:rPr>
          <w:b/>
          <w:sz w:val="22"/>
          <w:lang w:val="es-MX"/>
        </w:rPr>
      </w:pPr>
    </w:p>
    <w:p w14:paraId="444AB262" w14:textId="77777777" w:rsidR="004A2032" w:rsidRDefault="004A2032">
      <w:pPr>
        <w:jc w:val="center"/>
        <w:rPr>
          <w:b/>
          <w:sz w:val="22"/>
          <w:lang w:val="es-MX"/>
        </w:rPr>
      </w:pPr>
    </w:p>
    <w:p w14:paraId="00AA2B34" w14:textId="77777777" w:rsidR="004A2032" w:rsidRDefault="004A2032">
      <w:pPr>
        <w:jc w:val="center"/>
        <w:rPr>
          <w:b/>
          <w:sz w:val="22"/>
          <w:lang w:val="es-MX"/>
        </w:rPr>
      </w:pPr>
    </w:p>
    <w:p w14:paraId="1B4815F3" w14:textId="77777777" w:rsidR="004A2032" w:rsidRDefault="004A2032">
      <w:pPr>
        <w:jc w:val="center"/>
        <w:rPr>
          <w:b/>
          <w:sz w:val="22"/>
          <w:lang w:val="es-MX"/>
        </w:rPr>
      </w:pPr>
    </w:p>
    <w:p w14:paraId="377EDDA0" w14:textId="77777777" w:rsidR="004A2032" w:rsidRDefault="004A2032">
      <w:pPr>
        <w:jc w:val="center"/>
        <w:rPr>
          <w:b/>
          <w:sz w:val="22"/>
          <w:lang w:val="es-MX"/>
        </w:rPr>
      </w:pPr>
    </w:p>
    <w:p w14:paraId="19091A02" w14:textId="77777777" w:rsidR="004A2032" w:rsidRDefault="004A2032">
      <w:pPr>
        <w:jc w:val="center"/>
        <w:rPr>
          <w:b/>
          <w:sz w:val="22"/>
          <w:lang w:val="es-MX"/>
        </w:rPr>
      </w:pPr>
    </w:p>
    <w:p w14:paraId="0D37767A" w14:textId="77777777" w:rsidR="004A2032" w:rsidRDefault="004A2032">
      <w:pPr>
        <w:jc w:val="center"/>
        <w:rPr>
          <w:b/>
          <w:sz w:val="22"/>
          <w:lang w:val="es-MX"/>
        </w:rPr>
      </w:pPr>
    </w:p>
    <w:p w14:paraId="23C8DF31" w14:textId="77777777" w:rsidR="004A2032" w:rsidRDefault="004A2032">
      <w:pPr>
        <w:jc w:val="center"/>
        <w:rPr>
          <w:b/>
          <w:sz w:val="22"/>
          <w:lang w:val="es-MX"/>
        </w:rPr>
      </w:pPr>
    </w:p>
    <w:p w14:paraId="6C272F78" w14:textId="77777777" w:rsidR="004A2032" w:rsidRDefault="004A2032">
      <w:pPr>
        <w:jc w:val="center"/>
        <w:rPr>
          <w:b/>
          <w:sz w:val="22"/>
          <w:lang w:val="es-MX"/>
        </w:rPr>
      </w:pPr>
    </w:p>
    <w:p w14:paraId="3654F22D" w14:textId="77777777" w:rsidR="004A2032" w:rsidRDefault="004A2032">
      <w:pPr>
        <w:jc w:val="center"/>
        <w:rPr>
          <w:b/>
          <w:sz w:val="22"/>
          <w:lang w:val="es-MX"/>
        </w:rPr>
      </w:pPr>
    </w:p>
    <w:p w14:paraId="73DB6B41" w14:textId="77777777" w:rsidR="004A2032" w:rsidRDefault="004A2032">
      <w:pPr>
        <w:jc w:val="center"/>
        <w:rPr>
          <w:b/>
          <w:sz w:val="22"/>
          <w:lang w:val="es-MX"/>
        </w:rPr>
      </w:pPr>
    </w:p>
    <w:p w14:paraId="43AEA4AF" w14:textId="77777777" w:rsidR="004A2032" w:rsidRDefault="004A2032">
      <w:pPr>
        <w:jc w:val="center"/>
        <w:rPr>
          <w:b/>
          <w:sz w:val="22"/>
          <w:lang w:val="es-MX"/>
        </w:rPr>
      </w:pPr>
    </w:p>
    <w:p w14:paraId="1DF0A205" w14:textId="77777777" w:rsidR="004A2032" w:rsidRDefault="004A2032">
      <w:pPr>
        <w:jc w:val="center"/>
        <w:rPr>
          <w:b/>
          <w:sz w:val="22"/>
          <w:lang w:val="es-MX"/>
        </w:rPr>
      </w:pPr>
    </w:p>
    <w:p w14:paraId="3384687E" w14:textId="77777777" w:rsidR="004A2032" w:rsidRDefault="004A2032">
      <w:pPr>
        <w:jc w:val="center"/>
        <w:rPr>
          <w:b/>
          <w:sz w:val="22"/>
          <w:lang w:val="es-MX"/>
        </w:rPr>
      </w:pPr>
    </w:p>
    <w:p w14:paraId="79A978F8" w14:textId="77777777" w:rsidR="004A2032" w:rsidRDefault="004A2032">
      <w:pPr>
        <w:jc w:val="center"/>
        <w:rPr>
          <w:b/>
          <w:sz w:val="22"/>
          <w:lang w:val="es-MX"/>
        </w:rPr>
      </w:pPr>
    </w:p>
    <w:p w14:paraId="7592C211" w14:textId="77777777" w:rsidR="004A2032" w:rsidRDefault="00E84647">
      <w:pPr>
        <w:jc w:val="center"/>
        <w:rPr>
          <w:b/>
          <w:sz w:val="22"/>
          <w:lang w:val="es-MX"/>
        </w:rPr>
      </w:pPr>
      <w:r>
        <w:rPr>
          <w:b/>
          <w:sz w:val="22"/>
          <w:lang w:val="es-MX"/>
        </w:rPr>
        <w:t>A</w:t>
      </w:r>
      <w:r>
        <w:rPr>
          <w:b/>
          <w:sz w:val="22"/>
        </w:rPr>
        <w:t xml:space="preserve">NEXO </w:t>
      </w:r>
      <w:r>
        <w:rPr>
          <w:b/>
          <w:sz w:val="22"/>
          <w:lang w:val="es-MX"/>
        </w:rPr>
        <w:t>1</w:t>
      </w:r>
    </w:p>
    <w:p w14:paraId="1A2C0FAC" w14:textId="77777777" w:rsidR="004A2032" w:rsidRDefault="00E84647">
      <w:pPr>
        <w:jc w:val="center"/>
        <w:rPr>
          <w:sz w:val="22"/>
        </w:rPr>
      </w:pPr>
      <w:r>
        <w:rPr>
          <w:sz w:val="22"/>
        </w:rPr>
        <w:t>Dirección Departamental de Educación de Totonicapán</w:t>
      </w:r>
    </w:p>
    <w:p w14:paraId="2761F8F3" w14:textId="77777777" w:rsidR="004A2032" w:rsidRDefault="00E84647">
      <w:pPr>
        <w:jc w:val="center"/>
        <w:rPr>
          <w:sz w:val="22"/>
          <w:lang w:val="es-MX"/>
        </w:rPr>
      </w:pPr>
      <w:r>
        <w:rPr>
          <w:sz w:val="22"/>
          <w:lang w:val="es-MX"/>
        </w:rPr>
        <w:t xml:space="preserve">Verificación del proceso del programa de becas de inglés para estudiantes del sector </w:t>
      </w:r>
      <w:r>
        <w:rPr>
          <w:sz w:val="22"/>
          <w:lang w:val="es-MX"/>
        </w:rPr>
        <w:t>oficial del nivel medio diversificado a nivel nacional</w:t>
      </w:r>
    </w:p>
    <w:p w14:paraId="74985658" w14:textId="77777777" w:rsidR="004A2032" w:rsidRDefault="00E84647">
      <w:pPr>
        <w:jc w:val="center"/>
        <w:rPr>
          <w:b/>
          <w:bCs/>
          <w:color w:val="000000" w:themeColor="text1"/>
          <w:sz w:val="22"/>
          <w:lang w:val="es-MX"/>
        </w:rPr>
      </w:pPr>
      <w:r>
        <w:rPr>
          <w:b/>
          <w:bCs/>
          <w:color w:val="000000" w:themeColor="text1"/>
          <w:sz w:val="22"/>
          <w:lang w:val="es-MX"/>
        </w:rPr>
        <w:t xml:space="preserve">Falta de liquidación de los padres de familia o encargados de </w:t>
      </w:r>
      <w:r>
        <w:rPr>
          <w:b/>
          <w:bCs/>
          <w:color w:val="000000" w:themeColor="text1"/>
          <w:sz w:val="22"/>
        </w:rPr>
        <w:t>tres</w:t>
      </w:r>
      <w:r>
        <w:rPr>
          <w:b/>
          <w:bCs/>
          <w:color w:val="000000" w:themeColor="text1"/>
          <w:sz w:val="22"/>
          <w:lang w:val="es-MX"/>
        </w:rPr>
        <w:t xml:space="preserve"> alumnos beneficiados con beca de inglés</w:t>
      </w:r>
    </w:p>
    <w:p w14:paraId="13356688" w14:textId="77777777" w:rsidR="004A2032" w:rsidRDefault="00E84647">
      <w:pPr>
        <w:jc w:val="center"/>
        <w:rPr>
          <w:sz w:val="22"/>
          <w:lang w:val="es-MX"/>
        </w:rPr>
      </w:pPr>
      <w:r>
        <w:rPr>
          <w:sz w:val="22"/>
        </w:rPr>
        <w:t>Período del 1 de enero al</w:t>
      </w:r>
      <w:r>
        <w:rPr>
          <w:sz w:val="22"/>
          <w:lang w:val="es-MX"/>
        </w:rPr>
        <w:t xml:space="preserve"> 31 de octubre de 2022</w:t>
      </w:r>
    </w:p>
    <w:p w14:paraId="02AB2CED" w14:textId="77777777" w:rsidR="004A2032" w:rsidRDefault="00E84647">
      <w:pPr>
        <w:jc w:val="center"/>
        <w:rPr>
          <w:sz w:val="22"/>
        </w:rPr>
      </w:pPr>
      <w:r>
        <w:rPr>
          <w:sz w:val="22"/>
        </w:rPr>
        <w:t>Valores expresados en Quetzales</w:t>
      </w:r>
    </w:p>
    <w:tbl>
      <w:tblPr>
        <w:tblW w:w="9349" w:type="dxa"/>
        <w:tblInd w:w="96" w:type="dxa"/>
        <w:tblLayout w:type="fixed"/>
        <w:tblLook w:val="04A0" w:firstRow="1" w:lastRow="0" w:firstColumn="1" w:lastColumn="0" w:noHBand="0" w:noVBand="1"/>
      </w:tblPr>
      <w:tblGrid>
        <w:gridCol w:w="617"/>
        <w:gridCol w:w="1544"/>
        <w:gridCol w:w="1312"/>
        <w:gridCol w:w="1696"/>
        <w:gridCol w:w="2684"/>
        <w:gridCol w:w="1496"/>
      </w:tblGrid>
      <w:tr w:rsidR="004A2032" w14:paraId="4520E220" w14:textId="77777777">
        <w:trPr>
          <w:trHeight w:val="303"/>
        </w:trPr>
        <w:tc>
          <w:tcPr>
            <w:tcW w:w="617" w:type="dxa"/>
            <w:tcBorders>
              <w:top w:val="single" w:sz="8" w:space="0" w:color="000000"/>
              <w:left w:val="single" w:sz="8" w:space="0" w:color="000000"/>
              <w:bottom w:val="single" w:sz="8" w:space="0" w:color="000000"/>
              <w:right w:val="single" w:sz="8" w:space="0" w:color="000000"/>
            </w:tcBorders>
            <w:shd w:val="clear" w:color="auto" w:fill="BFBFBF"/>
            <w:noWrap/>
            <w:vAlign w:val="center"/>
          </w:tcPr>
          <w:p w14:paraId="7BE73871" w14:textId="77777777" w:rsidR="004A2032" w:rsidRDefault="00E84647">
            <w:pPr>
              <w:jc w:val="center"/>
              <w:textAlignment w:val="center"/>
              <w:rPr>
                <w:rFonts w:ascii="Calibri" w:hAnsi="Calibri" w:cs="Calibri"/>
                <w:b/>
                <w:bCs/>
                <w:sz w:val="20"/>
                <w:szCs w:val="20"/>
              </w:rPr>
            </w:pPr>
            <w:r>
              <w:rPr>
                <w:rFonts w:eastAsia="SimSun"/>
                <w:b/>
                <w:bCs/>
                <w:sz w:val="20"/>
                <w:szCs w:val="20"/>
                <w:lang w:val="en-US" w:eastAsia="zh-CN" w:bidi="ar"/>
              </w:rPr>
              <w:t>No.</w:t>
            </w:r>
          </w:p>
        </w:tc>
        <w:tc>
          <w:tcPr>
            <w:tcW w:w="1544" w:type="dxa"/>
            <w:tcBorders>
              <w:top w:val="single" w:sz="8" w:space="0" w:color="000000"/>
              <w:left w:val="nil"/>
              <w:bottom w:val="single" w:sz="8" w:space="0" w:color="000000"/>
              <w:right w:val="single" w:sz="8" w:space="0" w:color="000000"/>
            </w:tcBorders>
            <w:shd w:val="clear" w:color="auto" w:fill="BFBFBF"/>
            <w:noWrap/>
            <w:vAlign w:val="center"/>
          </w:tcPr>
          <w:p w14:paraId="706D37AB" w14:textId="77777777" w:rsidR="004A2032" w:rsidRDefault="00E84647">
            <w:pPr>
              <w:jc w:val="center"/>
              <w:textAlignment w:val="top"/>
              <w:rPr>
                <w:rFonts w:ascii="Calibri" w:hAnsi="Calibri" w:cs="Calibri"/>
                <w:b/>
                <w:bCs/>
                <w:sz w:val="20"/>
                <w:szCs w:val="20"/>
              </w:rPr>
            </w:pPr>
            <w:proofErr w:type="spellStart"/>
            <w:r>
              <w:rPr>
                <w:rFonts w:eastAsia="SimSun"/>
                <w:b/>
                <w:bCs/>
                <w:sz w:val="20"/>
                <w:szCs w:val="20"/>
                <w:lang w:val="en-US" w:eastAsia="zh-CN" w:bidi="ar"/>
              </w:rPr>
              <w:t>Estudiante</w:t>
            </w:r>
            <w:proofErr w:type="spellEnd"/>
          </w:p>
        </w:tc>
        <w:tc>
          <w:tcPr>
            <w:tcW w:w="1312" w:type="dxa"/>
            <w:tcBorders>
              <w:top w:val="single" w:sz="8" w:space="0" w:color="000000"/>
              <w:left w:val="nil"/>
              <w:bottom w:val="single" w:sz="8" w:space="0" w:color="000000"/>
              <w:right w:val="single" w:sz="8" w:space="0" w:color="000000"/>
            </w:tcBorders>
            <w:shd w:val="clear" w:color="auto" w:fill="BFBFBF"/>
            <w:noWrap/>
            <w:vAlign w:val="center"/>
          </w:tcPr>
          <w:p w14:paraId="28FD8C31" w14:textId="77777777" w:rsidR="004A2032" w:rsidRDefault="00E84647">
            <w:pPr>
              <w:jc w:val="center"/>
              <w:textAlignment w:val="top"/>
              <w:rPr>
                <w:rFonts w:ascii="Calibri" w:hAnsi="Calibri" w:cs="Calibri"/>
                <w:b/>
                <w:bCs/>
                <w:sz w:val="20"/>
                <w:szCs w:val="20"/>
              </w:rPr>
            </w:pPr>
            <w:r>
              <w:rPr>
                <w:rFonts w:eastAsia="SimSun"/>
                <w:b/>
                <w:bCs/>
                <w:sz w:val="20"/>
                <w:szCs w:val="20"/>
                <w:lang w:val="en-US" w:eastAsia="zh-CN" w:bidi="ar"/>
              </w:rPr>
              <w:t>Código</w:t>
            </w:r>
          </w:p>
        </w:tc>
        <w:tc>
          <w:tcPr>
            <w:tcW w:w="1696" w:type="dxa"/>
            <w:tcBorders>
              <w:top w:val="single" w:sz="8" w:space="0" w:color="000000"/>
              <w:left w:val="nil"/>
              <w:bottom w:val="single" w:sz="8" w:space="0" w:color="000000"/>
              <w:right w:val="single" w:sz="8" w:space="0" w:color="000000"/>
            </w:tcBorders>
            <w:shd w:val="clear" w:color="auto" w:fill="BFBFBF"/>
            <w:noWrap/>
          </w:tcPr>
          <w:p w14:paraId="21F7EB06" w14:textId="77777777" w:rsidR="004A2032" w:rsidRDefault="00E84647">
            <w:pPr>
              <w:jc w:val="center"/>
              <w:textAlignment w:val="top"/>
              <w:rPr>
                <w:rFonts w:ascii="Calibri" w:hAnsi="Calibri" w:cs="Calibri"/>
                <w:b/>
                <w:bCs/>
                <w:sz w:val="20"/>
                <w:szCs w:val="20"/>
              </w:rPr>
            </w:pPr>
            <w:r>
              <w:rPr>
                <w:rFonts w:eastAsia="SimSun"/>
                <w:b/>
                <w:bCs/>
                <w:sz w:val="20"/>
                <w:szCs w:val="20"/>
                <w:lang w:val="en-US" w:eastAsia="zh-CN" w:bidi="ar"/>
              </w:rPr>
              <w:t>Código</w:t>
            </w:r>
            <w:r>
              <w:rPr>
                <w:rStyle w:val="font21"/>
                <w:rFonts w:ascii="Arial" w:eastAsia="SimSun" w:hAnsi="Arial" w:cs="Arial"/>
                <w:sz w:val="20"/>
                <w:szCs w:val="20"/>
                <w:lang w:val="en-US" w:eastAsia="zh-CN" w:bidi="ar"/>
              </w:rPr>
              <w:t xml:space="preserve"> del </w:t>
            </w:r>
            <w:proofErr w:type="spellStart"/>
            <w:r>
              <w:rPr>
                <w:rStyle w:val="font21"/>
                <w:rFonts w:ascii="Arial" w:eastAsia="SimSun" w:hAnsi="Arial" w:cs="Arial"/>
                <w:sz w:val="20"/>
                <w:szCs w:val="20"/>
                <w:lang w:val="en-US" w:eastAsia="zh-CN" w:bidi="ar"/>
              </w:rPr>
              <w:t>Establecimiento</w:t>
            </w:r>
            <w:proofErr w:type="spellEnd"/>
          </w:p>
        </w:tc>
        <w:tc>
          <w:tcPr>
            <w:tcW w:w="2684" w:type="dxa"/>
            <w:tcBorders>
              <w:top w:val="single" w:sz="8" w:space="0" w:color="000000"/>
              <w:left w:val="nil"/>
              <w:bottom w:val="single" w:sz="8" w:space="0" w:color="000000"/>
              <w:right w:val="single" w:sz="8" w:space="0" w:color="000000"/>
            </w:tcBorders>
            <w:shd w:val="clear" w:color="auto" w:fill="BFBFBF"/>
            <w:noWrap/>
          </w:tcPr>
          <w:p w14:paraId="3F001A00" w14:textId="77777777" w:rsidR="004A2032" w:rsidRDefault="00E84647">
            <w:pPr>
              <w:jc w:val="center"/>
              <w:textAlignment w:val="top"/>
              <w:rPr>
                <w:rFonts w:ascii="Calibri" w:hAnsi="Calibri" w:cs="Calibri"/>
                <w:b/>
                <w:bCs/>
                <w:sz w:val="20"/>
                <w:szCs w:val="20"/>
              </w:rPr>
            </w:pPr>
            <w:proofErr w:type="spellStart"/>
            <w:r>
              <w:rPr>
                <w:rFonts w:eastAsia="SimSun"/>
                <w:b/>
                <w:bCs/>
                <w:sz w:val="20"/>
                <w:szCs w:val="20"/>
                <w:lang w:val="en-US" w:eastAsia="zh-CN" w:bidi="ar"/>
              </w:rPr>
              <w:t>Establecimiento</w:t>
            </w:r>
            <w:proofErr w:type="spellEnd"/>
            <w:r>
              <w:rPr>
                <w:rFonts w:eastAsia="SimSun"/>
                <w:b/>
                <w:bCs/>
                <w:sz w:val="20"/>
                <w:szCs w:val="20"/>
                <w:lang w:val="en-US" w:eastAsia="zh-CN" w:bidi="ar"/>
              </w:rPr>
              <w:t xml:space="preserve"> </w:t>
            </w:r>
            <w:proofErr w:type="spellStart"/>
            <w:r>
              <w:rPr>
                <w:rFonts w:eastAsia="SimSun"/>
                <w:b/>
                <w:bCs/>
                <w:sz w:val="20"/>
                <w:szCs w:val="20"/>
                <w:lang w:val="en-US" w:eastAsia="zh-CN" w:bidi="ar"/>
              </w:rPr>
              <w:t>Educativo</w:t>
            </w:r>
            <w:proofErr w:type="spellEnd"/>
          </w:p>
        </w:tc>
        <w:tc>
          <w:tcPr>
            <w:tcW w:w="1496" w:type="dxa"/>
            <w:tcBorders>
              <w:top w:val="single" w:sz="8" w:space="0" w:color="000000"/>
              <w:left w:val="nil"/>
              <w:bottom w:val="single" w:sz="8" w:space="0" w:color="000000"/>
              <w:right w:val="single" w:sz="8" w:space="0" w:color="000000"/>
            </w:tcBorders>
            <w:shd w:val="clear" w:color="auto" w:fill="BFBFBF"/>
            <w:noWrap/>
          </w:tcPr>
          <w:p w14:paraId="01F23D28" w14:textId="77777777" w:rsidR="004A2032" w:rsidRDefault="00E84647">
            <w:pPr>
              <w:jc w:val="center"/>
              <w:textAlignment w:val="top"/>
              <w:rPr>
                <w:rFonts w:ascii="Calibri" w:hAnsi="Calibri" w:cs="Calibri"/>
                <w:b/>
                <w:bCs/>
                <w:sz w:val="20"/>
                <w:szCs w:val="20"/>
              </w:rPr>
            </w:pPr>
            <w:r>
              <w:rPr>
                <w:rFonts w:eastAsia="SimSun"/>
                <w:b/>
                <w:bCs/>
                <w:sz w:val="20"/>
                <w:szCs w:val="20"/>
                <w:lang w:eastAsia="zh-CN" w:bidi="ar"/>
              </w:rPr>
              <w:t>Cantidad pendiente de</w:t>
            </w:r>
            <w:r>
              <w:rPr>
                <w:rFonts w:eastAsia="SimSun"/>
                <w:b/>
                <w:bCs/>
                <w:sz w:val="20"/>
                <w:szCs w:val="20"/>
                <w:lang w:val="en-US" w:eastAsia="zh-CN" w:bidi="ar"/>
              </w:rPr>
              <w:t xml:space="preserve"> </w:t>
            </w:r>
            <w:proofErr w:type="spellStart"/>
            <w:r>
              <w:rPr>
                <w:rFonts w:eastAsia="SimSun"/>
                <w:b/>
                <w:bCs/>
                <w:sz w:val="20"/>
                <w:szCs w:val="20"/>
                <w:lang w:val="en-US" w:eastAsia="zh-CN" w:bidi="ar"/>
              </w:rPr>
              <w:t>Reintegrar</w:t>
            </w:r>
            <w:proofErr w:type="spellEnd"/>
          </w:p>
        </w:tc>
      </w:tr>
      <w:tr w:rsidR="004A2032" w14:paraId="268BE6E5" w14:textId="77777777">
        <w:trPr>
          <w:trHeight w:val="591"/>
        </w:trPr>
        <w:tc>
          <w:tcPr>
            <w:tcW w:w="617" w:type="dxa"/>
            <w:tcBorders>
              <w:top w:val="nil"/>
              <w:left w:val="single" w:sz="8" w:space="0" w:color="000000"/>
              <w:bottom w:val="single" w:sz="8" w:space="0" w:color="000000"/>
              <w:right w:val="single" w:sz="8" w:space="0" w:color="000000"/>
            </w:tcBorders>
            <w:shd w:val="clear" w:color="auto" w:fill="auto"/>
            <w:noWrap/>
            <w:vAlign w:val="bottom"/>
          </w:tcPr>
          <w:p w14:paraId="198FC11E" w14:textId="77777777" w:rsidR="004A2032" w:rsidRDefault="00E84647">
            <w:pPr>
              <w:jc w:val="center"/>
              <w:textAlignment w:val="bottom"/>
              <w:rPr>
                <w:sz w:val="20"/>
                <w:szCs w:val="20"/>
              </w:rPr>
            </w:pPr>
            <w:r>
              <w:rPr>
                <w:rFonts w:eastAsia="SimSun"/>
                <w:sz w:val="20"/>
                <w:szCs w:val="20"/>
                <w:lang w:val="en-US" w:eastAsia="zh-CN" w:bidi="ar"/>
              </w:rPr>
              <w:t>1</w:t>
            </w:r>
          </w:p>
        </w:tc>
        <w:tc>
          <w:tcPr>
            <w:tcW w:w="1544" w:type="dxa"/>
            <w:tcBorders>
              <w:top w:val="nil"/>
              <w:left w:val="nil"/>
              <w:bottom w:val="single" w:sz="8" w:space="0" w:color="000000"/>
              <w:right w:val="single" w:sz="8" w:space="0" w:color="000000"/>
            </w:tcBorders>
            <w:shd w:val="clear" w:color="auto" w:fill="auto"/>
            <w:noWrap/>
            <w:vAlign w:val="bottom"/>
          </w:tcPr>
          <w:p w14:paraId="3AF05E10" w14:textId="77777777" w:rsidR="004A2032" w:rsidRDefault="004A2032">
            <w:pPr>
              <w:textAlignment w:val="bottom"/>
              <w:rPr>
                <w:sz w:val="20"/>
                <w:szCs w:val="20"/>
              </w:rPr>
            </w:pPr>
          </w:p>
          <w:p w14:paraId="32554E33" w14:textId="77777777" w:rsidR="004A2032" w:rsidRDefault="00E84647">
            <w:pPr>
              <w:textAlignment w:val="bottom"/>
              <w:rPr>
                <w:sz w:val="20"/>
                <w:szCs w:val="20"/>
              </w:rPr>
            </w:pPr>
            <w:proofErr w:type="spellStart"/>
            <w:r>
              <w:rPr>
                <w:sz w:val="20"/>
                <w:szCs w:val="20"/>
              </w:rPr>
              <w:t>Hortencia</w:t>
            </w:r>
            <w:proofErr w:type="spellEnd"/>
            <w:r>
              <w:rPr>
                <w:sz w:val="20"/>
                <w:szCs w:val="20"/>
              </w:rPr>
              <w:t xml:space="preserve"> Marleny Batz Sapón</w:t>
            </w:r>
          </w:p>
        </w:tc>
        <w:tc>
          <w:tcPr>
            <w:tcW w:w="1312" w:type="dxa"/>
            <w:tcBorders>
              <w:top w:val="nil"/>
              <w:left w:val="nil"/>
              <w:bottom w:val="single" w:sz="8" w:space="0" w:color="000000"/>
              <w:right w:val="single" w:sz="8" w:space="0" w:color="000000"/>
            </w:tcBorders>
            <w:shd w:val="clear" w:color="auto" w:fill="auto"/>
            <w:noWrap/>
            <w:vAlign w:val="bottom"/>
          </w:tcPr>
          <w:p w14:paraId="0DA5D1D2" w14:textId="77777777" w:rsidR="004A2032" w:rsidRDefault="00E84647">
            <w:pPr>
              <w:jc w:val="center"/>
              <w:textAlignment w:val="bottom"/>
              <w:rPr>
                <w:sz w:val="20"/>
                <w:szCs w:val="20"/>
              </w:rPr>
            </w:pPr>
            <w:r>
              <w:rPr>
                <w:sz w:val="20"/>
                <w:szCs w:val="20"/>
              </w:rPr>
              <w:t>C922YBM</w:t>
            </w:r>
          </w:p>
        </w:tc>
        <w:tc>
          <w:tcPr>
            <w:tcW w:w="1696" w:type="dxa"/>
            <w:tcBorders>
              <w:top w:val="nil"/>
              <w:left w:val="nil"/>
              <w:bottom w:val="single" w:sz="8" w:space="0" w:color="000000"/>
              <w:right w:val="single" w:sz="8" w:space="0" w:color="000000"/>
            </w:tcBorders>
            <w:shd w:val="clear" w:color="auto" w:fill="auto"/>
            <w:noWrap/>
            <w:vAlign w:val="bottom"/>
          </w:tcPr>
          <w:p w14:paraId="2D6F3038" w14:textId="77777777" w:rsidR="004A2032" w:rsidRDefault="00E84647">
            <w:pPr>
              <w:jc w:val="center"/>
              <w:textAlignment w:val="bottom"/>
              <w:rPr>
                <w:sz w:val="20"/>
                <w:szCs w:val="20"/>
              </w:rPr>
            </w:pPr>
            <w:r>
              <w:rPr>
                <w:sz w:val="20"/>
                <w:szCs w:val="20"/>
              </w:rPr>
              <w:t>08-01-0106-46</w:t>
            </w:r>
          </w:p>
        </w:tc>
        <w:tc>
          <w:tcPr>
            <w:tcW w:w="2684" w:type="dxa"/>
            <w:tcBorders>
              <w:top w:val="nil"/>
              <w:left w:val="nil"/>
              <w:bottom w:val="single" w:sz="8" w:space="0" w:color="000000"/>
              <w:right w:val="single" w:sz="8" w:space="0" w:color="000000"/>
            </w:tcBorders>
            <w:shd w:val="clear" w:color="auto" w:fill="auto"/>
            <w:noWrap/>
            <w:vAlign w:val="bottom"/>
          </w:tcPr>
          <w:p w14:paraId="1D99A066" w14:textId="77777777" w:rsidR="004A2032" w:rsidRDefault="00E84647">
            <w:pPr>
              <w:textAlignment w:val="bottom"/>
              <w:rPr>
                <w:sz w:val="20"/>
                <w:szCs w:val="20"/>
              </w:rPr>
            </w:pPr>
            <w:r>
              <w:rPr>
                <w:bCs/>
                <w:sz w:val="20"/>
                <w:szCs w:val="20"/>
              </w:rPr>
              <w:t>Escuela Normal Nacional Rural de Occidente, “Guillermo Ovando Arriola”</w:t>
            </w:r>
          </w:p>
        </w:tc>
        <w:tc>
          <w:tcPr>
            <w:tcW w:w="1496" w:type="dxa"/>
            <w:tcBorders>
              <w:top w:val="nil"/>
              <w:left w:val="nil"/>
              <w:bottom w:val="single" w:sz="8" w:space="0" w:color="000000"/>
              <w:right w:val="single" w:sz="8" w:space="0" w:color="000000"/>
            </w:tcBorders>
            <w:shd w:val="clear" w:color="auto" w:fill="auto"/>
            <w:noWrap/>
            <w:vAlign w:val="bottom"/>
          </w:tcPr>
          <w:p w14:paraId="29AB2A8B" w14:textId="77777777" w:rsidR="004A2032" w:rsidRDefault="00E84647">
            <w:pPr>
              <w:jc w:val="right"/>
              <w:textAlignment w:val="bottom"/>
              <w:rPr>
                <w:sz w:val="20"/>
                <w:szCs w:val="20"/>
              </w:rPr>
            </w:pPr>
            <w:r>
              <w:rPr>
                <w:rFonts w:eastAsia="SimSun"/>
                <w:sz w:val="20"/>
                <w:szCs w:val="20"/>
                <w:lang w:val="en-US" w:eastAsia="zh-CN" w:bidi="ar"/>
              </w:rPr>
              <w:t>3,505.00</w:t>
            </w:r>
          </w:p>
        </w:tc>
      </w:tr>
      <w:tr w:rsidR="004A2032" w14:paraId="31DE5227" w14:textId="77777777">
        <w:trPr>
          <w:trHeight w:val="591"/>
        </w:trPr>
        <w:tc>
          <w:tcPr>
            <w:tcW w:w="617" w:type="dxa"/>
            <w:tcBorders>
              <w:top w:val="nil"/>
              <w:left w:val="single" w:sz="8" w:space="0" w:color="000000"/>
              <w:bottom w:val="single" w:sz="8" w:space="0" w:color="000000"/>
              <w:right w:val="single" w:sz="8" w:space="0" w:color="000000"/>
            </w:tcBorders>
            <w:shd w:val="clear" w:color="auto" w:fill="auto"/>
            <w:noWrap/>
            <w:vAlign w:val="bottom"/>
          </w:tcPr>
          <w:p w14:paraId="6025B535" w14:textId="77777777" w:rsidR="004A2032" w:rsidRDefault="00E84647">
            <w:pPr>
              <w:jc w:val="center"/>
              <w:textAlignment w:val="bottom"/>
              <w:rPr>
                <w:sz w:val="20"/>
                <w:szCs w:val="20"/>
              </w:rPr>
            </w:pPr>
            <w:r>
              <w:rPr>
                <w:rFonts w:eastAsia="SimSun"/>
                <w:sz w:val="20"/>
                <w:szCs w:val="20"/>
                <w:lang w:val="en-US" w:eastAsia="zh-CN" w:bidi="ar"/>
              </w:rPr>
              <w:t>2</w:t>
            </w:r>
          </w:p>
        </w:tc>
        <w:tc>
          <w:tcPr>
            <w:tcW w:w="1544" w:type="dxa"/>
            <w:tcBorders>
              <w:top w:val="nil"/>
              <w:left w:val="nil"/>
              <w:bottom w:val="single" w:sz="8" w:space="0" w:color="000000"/>
              <w:right w:val="single" w:sz="8" w:space="0" w:color="000000"/>
            </w:tcBorders>
            <w:shd w:val="clear" w:color="auto" w:fill="auto"/>
            <w:noWrap/>
            <w:vAlign w:val="bottom"/>
          </w:tcPr>
          <w:p w14:paraId="21A5A02D" w14:textId="77777777" w:rsidR="004A2032" w:rsidRDefault="00E84647">
            <w:pPr>
              <w:textAlignment w:val="bottom"/>
              <w:rPr>
                <w:sz w:val="20"/>
                <w:szCs w:val="20"/>
              </w:rPr>
            </w:pPr>
            <w:r>
              <w:rPr>
                <w:sz w:val="20"/>
                <w:szCs w:val="20"/>
              </w:rPr>
              <w:t xml:space="preserve">Virginia Marisol Gómez </w:t>
            </w:r>
            <w:proofErr w:type="spellStart"/>
            <w:r>
              <w:rPr>
                <w:sz w:val="20"/>
                <w:szCs w:val="20"/>
              </w:rPr>
              <w:t>Utuy</w:t>
            </w:r>
            <w:proofErr w:type="spellEnd"/>
          </w:p>
        </w:tc>
        <w:tc>
          <w:tcPr>
            <w:tcW w:w="1312" w:type="dxa"/>
            <w:tcBorders>
              <w:top w:val="nil"/>
              <w:left w:val="nil"/>
              <w:bottom w:val="single" w:sz="8" w:space="0" w:color="000000"/>
              <w:right w:val="single" w:sz="8" w:space="0" w:color="000000"/>
            </w:tcBorders>
            <w:shd w:val="clear" w:color="auto" w:fill="auto"/>
            <w:noWrap/>
            <w:vAlign w:val="bottom"/>
          </w:tcPr>
          <w:p w14:paraId="69FEA3BB" w14:textId="77777777" w:rsidR="004A2032" w:rsidRDefault="00E84647">
            <w:pPr>
              <w:jc w:val="center"/>
              <w:textAlignment w:val="bottom"/>
              <w:rPr>
                <w:sz w:val="20"/>
                <w:szCs w:val="20"/>
              </w:rPr>
            </w:pPr>
            <w:r>
              <w:rPr>
                <w:sz w:val="20"/>
                <w:szCs w:val="20"/>
              </w:rPr>
              <w:t>D891IDQ</w:t>
            </w:r>
          </w:p>
        </w:tc>
        <w:tc>
          <w:tcPr>
            <w:tcW w:w="1696" w:type="dxa"/>
            <w:tcBorders>
              <w:top w:val="nil"/>
              <w:left w:val="nil"/>
              <w:bottom w:val="single" w:sz="8" w:space="0" w:color="000000"/>
              <w:right w:val="single" w:sz="8" w:space="0" w:color="000000"/>
            </w:tcBorders>
            <w:shd w:val="clear" w:color="auto" w:fill="auto"/>
            <w:noWrap/>
            <w:vAlign w:val="bottom"/>
          </w:tcPr>
          <w:p w14:paraId="68DC1E6A" w14:textId="77777777" w:rsidR="004A2032" w:rsidRDefault="00E84647">
            <w:pPr>
              <w:jc w:val="center"/>
              <w:textAlignment w:val="bottom"/>
              <w:rPr>
                <w:sz w:val="20"/>
                <w:szCs w:val="20"/>
              </w:rPr>
            </w:pPr>
            <w:r>
              <w:rPr>
                <w:sz w:val="20"/>
                <w:szCs w:val="20"/>
              </w:rPr>
              <w:t>08-01-0106-46</w:t>
            </w:r>
          </w:p>
        </w:tc>
        <w:tc>
          <w:tcPr>
            <w:tcW w:w="2684" w:type="dxa"/>
            <w:tcBorders>
              <w:top w:val="nil"/>
              <w:left w:val="nil"/>
              <w:bottom w:val="single" w:sz="8" w:space="0" w:color="000000"/>
              <w:right w:val="single" w:sz="8" w:space="0" w:color="000000"/>
            </w:tcBorders>
            <w:shd w:val="clear" w:color="auto" w:fill="auto"/>
            <w:noWrap/>
            <w:vAlign w:val="bottom"/>
          </w:tcPr>
          <w:p w14:paraId="5F87AE69" w14:textId="77777777" w:rsidR="004A2032" w:rsidRDefault="00E84647">
            <w:pPr>
              <w:textAlignment w:val="bottom"/>
              <w:rPr>
                <w:sz w:val="20"/>
                <w:szCs w:val="20"/>
              </w:rPr>
            </w:pPr>
            <w:r>
              <w:rPr>
                <w:bCs/>
                <w:sz w:val="20"/>
                <w:szCs w:val="20"/>
              </w:rPr>
              <w:t>Escuela Normal Nacional Rural de Occidente, “Guillermo Ovando Arriola”</w:t>
            </w:r>
          </w:p>
        </w:tc>
        <w:tc>
          <w:tcPr>
            <w:tcW w:w="1496" w:type="dxa"/>
            <w:tcBorders>
              <w:top w:val="nil"/>
              <w:left w:val="nil"/>
              <w:bottom w:val="single" w:sz="8" w:space="0" w:color="000000"/>
              <w:right w:val="single" w:sz="8" w:space="0" w:color="000000"/>
            </w:tcBorders>
            <w:shd w:val="clear" w:color="auto" w:fill="auto"/>
            <w:noWrap/>
            <w:vAlign w:val="bottom"/>
          </w:tcPr>
          <w:p w14:paraId="733ACD2E" w14:textId="77777777" w:rsidR="004A2032" w:rsidRDefault="00E84647">
            <w:pPr>
              <w:jc w:val="right"/>
              <w:textAlignment w:val="bottom"/>
              <w:rPr>
                <w:sz w:val="20"/>
                <w:szCs w:val="20"/>
              </w:rPr>
            </w:pPr>
            <w:r>
              <w:rPr>
                <w:rFonts w:eastAsia="SimSun"/>
                <w:sz w:val="20"/>
                <w:szCs w:val="20"/>
                <w:lang w:val="en-US" w:eastAsia="zh-CN" w:bidi="ar"/>
              </w:rPr>
              <w:t>3,505.00</w:t>
            </w:r>
          </w:p>
        </w:tc>
      </w:tr>
      <w:tr w:rsidR="004A2032" w14:paraId="6CB58AFB" w14:textId="77777777">
        <w:trPr>
          <w:trHeight w:val="879"/>
        </w:trPr>
        <w:tc>
          <w:tcPr>
            <w:tcW w:w="617" w:type="dxa"/>
            <w:tcBorders>
              <w:top w:val="nil"/>
              <w:left w:val="single" w:sz="8" w:space="0" w:color="000000"/>
              <w:bottom w:val="single" w:sz="8" w:space="0" w:color="000000"/>
              <w:right w:val="single" w:sz="8" w:space="0" w:color="000000"/>
            </w:tcBorders>
            <w:shd w:val="clear" w:color="auto" w:fill="auto"/>
            <w:noWrap/>
            <w:vAlign w:val="bottom"/>
          </w:tcPr>
          <w:p w14:paraId="39026022" w14:textId="77777777" w:rsidR="004A2032" w:rsidRDefault="00E84647">
            <w:pPr>
              <w:jc w:val="center"/>
              <w:textAlignment w:val="bottom"/>
              <w:rPr>
                <w:sz w:val="20"/>
                <w:szCs w:val="20"/>
              </w:rPr>
            </w:pPr>
            <w:r>
              <w:rPr>
                <w:rFonts w:eastAsia="SimSun"/>
                <w:sz w:val="20"/>
                <w:szCs w:val="20"/>
                <w:lang w:val="en-US" w:eastAsia="zh-CN" w:bidi="ar"/>
              </w:rPr>
              <w:t>3</w:t>
            </w:r>
          </w:p>
        </w:tc>
        <w:tc>
          <w:tcPr>
            <w:tcW w:w="1544" w:type="dxa"/>
            <w:tcBorders>
              <w:top w:val="nil"/>
              <w:left w:val="nil"/>
              <w:bottom w:val="single" w:sz="8" w:space="0" w:color="000000"/>
              <w:right w:val="single" w:sz="8" w:space="0" w:color="000000"/>
            </w:tcBorders>
            <w:shd w:val="clear" w:color="auto" w:fill="auto"/>
            <w:noWrap/>
            <w:vAlign w:val="bottom"/>
          </w:tcPr>
          <w:p w14:paraId="2B2EDA82" w14:textId="77777777" w:rsidR="004A2032" w:rsidRDefault="00E84647">
            <w:pPr>
              <w:textAlignment w:val="bottom"/>
              <w:rPr>
                <w:sz w:val="20"/>
                <w:szCs w:val="20"/>
              </w:rPr>
            </w:pPr>
            <w:r>
              <w:rPr>
                <w:sz w:val="20"/>
                <w:szCs w:val="20"/>
              </w:rPr>
              <w:t xml:space="preserve">Verónica Floridalma Aguilar </w:t>
            </w:r>
            <w:proofErr w:type="spellStart"/>
            <w:r>
              <w:rPr>
                <w:sz w:val="20"/>
                <w:szCs w:val="20"/>
              </w:rPr>
              <w:t>Puac</w:t>
            </w:r>
            <w:proofErr w:type="spellEnd"/>
          </w:p>
        </w:tc>
        <w:tc>
          <w:tcPr>
            <w:tcW w:w="1312" w:type="dxa"/>
            <w:tcBorders>
              <w:top w:val="nil"/>
              <w:left w:val="nil"/>
              <w:bottom w:val="single" w:sz="8" w:space="0" w:color="000000"/>
              <w:right w:val="single" w:sz="8" w:space="0" w:color="000000"/>
            </w:tcBorders>
            <w:shd w:val="clear" w:color="auto" w:fill="auto"/>
            <w:noWrap/>
            <w:vAlign w:val="bottom"/>
          </w:tcPr>
          <w:p w14:paraId="3F81851E" w14:textId="77777777" w:rsidR="004A2032" w:rsidRDefault="00E84647">
            <w:pPr>
              <w:jc w:val="center"/>
              <w:textAlignment w:val="bottom"/>
              <w:rPr>
                <w:sz w:val="20"/>
                <w:szCs w:val="20"/>
              </w:rPr>
            </w:pPr>
            <w:r>
              <w:rPr>
                <w:sz w:val="20"/>
                <w:szCs w:val="20"/>
              </w:rPr>
              <w:t>C424ZKP</w:t>
            </w:r>
          </w:p>
        </w:tc>
        <w:tc>
          <w:tcPr>
            <w:tcW w:w="1696" w:type="dxa"/>
            <w:tcBorders>
              <w:top w:val="nil"/>
              <w:left w:val="nil"/>
              <w:bottom w:val="single" w:sz="8" w:space="0" w:color="000000"/>
              <w:right w:val="single" w:sz="8" w:space="0" w:color="000000"/>
            </w:tcBorders>
            <w:shd w:val="clear" w:color="auto" w:fill="auto"/>
            <w:noWrap/>
            <w:vAlign w:val="bottom"/>
          </w:tcPr>
          <w:p w14:paraId="66DCAC35" w14:textId="77777777" w:rsidR="004A2032" w:rsidRDefault="00E84647">
            <w:pPr>
              <w:jc w:val="center"/>
              <w:textAlignment w:val="bottom"/>
              <w:rPr>
                <w:sz w:val="20"/>
                <w:szCs w:val="20"/>
              </w:rPr>
            </w:pPr>
            <w:r>
              <w:rPr>
                <w:sz w:val="20"/>
                <w:szCs w:val="20"/>
              </w:rPr>
              <w:t>08-01-0106-46</w:t>
            </w:r>
          </w:p>
        </w:tc>
        <w:tc>
          <w:tcPr>
            <w:tcW w:w="2684" w:type="dxa"/>
            <w:tcBorders>
              <w:top w:val="nil"/>
              <w:left w:val="nil"/>
              <w:bottom w:val="single" w:sz="8" w:space="0" w:color="000000"/>
              <w:right w:val="single" w:sz="8" w:space="0" w:color="000000"/>
            </w:tcBorders>
            <w:shd w:val="clear" w:color="auto" w:fill="auto"/>
            <w:noWrap/>
            <w:vAlign w:val="bottom"/>
          </w:tcPr>
          <w:p w14:paraId="3AC76511" w14:textId="77777777" w:rsidR="004A2032" w:rsidRDefault="00E84647">
            <w:pPr>
              <w:textAlignment w:val="bottom"/>
              <w:rPr>
                <w:sz w:val="20"/>
                <w:szCs w:val="20"/>
              </w:rPr>
            </w:pPr>
            <w:r>
              <w:rPr>
                <w:bCs/>
                <w:sz w:val="20"/>
                <w:szCs w:val="20"/>
              </w:rPr>
              <w:t xml:space="preserve">Escuela Normal Nacional Rural de Occidente, “Guillermo Ovando </w:t>
            </w:r>
            <w:r>
              <w:rPr>
                <w:bCs/>
                <w:sz w:val="20"/>
                <w:szCs w:val="20"/>
              </w:rPr>
              <w:t>Arriola”</w:t>
            </w:r>
          </w:p>
        </w:tc>
        <w:tc>
          <w:tcPr>
            <w:tcW w:w="1496" w:type="dxa"/>
            <w:tcBorders>
              <w:top w:val="nil"/>
              <w:left w:val="nil"/>
              <w:bottom w:val="single" w:sz="8" w:space="0" w:color="000000"/>
              <w:right w:val="single" w:sz="8" w:space="0" w:color="000000"/>
            </w:tcBorders>
            <w:shd w:val="clear" w:color="auto" w:fill="auto"/>
            <w:noWrap/>
            <w:vAlign w:val="bottom"/>
          </w:tcPr>
          <w:p w14:paraId="0E7D01AA" w14:textId="77777777" w:rsidR="004A2032" w:rsidRDefault="00E84647">
            <w:pPr>
              <w:jc w:val="right"/>
              <w:textAlignment w:val="bottom"/>
              <w:rPr>
                <w:sz w:val="20"/>
                <w:szCs w:val="20"/>
              </w:rPr>
            </w:pPr>
            <w:r>
              <w:rPr>
                <w:rFonts w:eastAsia="SimSun"/>
                <w:sz w:val="20"/>
                <w:szCs w:val="20"/>
                <w:lang w:val="en-US" w:eastAsia="zh-CN" w:bidi="ar"/>
              </w:rPr>
              <w:t>3,505.00</w:t>
            </w:r>
          </w:p>
        </w:tc>
      </w:tr>
      <w:tr w:rsidR="004A2032" w14:paraId="7319C98E" w14:textId="77777777">
        <w:trPr>
          <w:trHeight w:val="303"/>
        </w:trPr>
        <w:tc>
          <w:tcPr>
            <w:tcW w:w="617" w:type="dxa"/>
            <w:tcBorders>
              <w:top w:val="nil"/>
              <w:left w:val="single" w:sz="8" w:space="0" w:color="000000"/>
              <w:bottom w:val="single" w:sz="8" w:space="0" w:color="000000"/>
              <w:right w:val="single" w:sz="8" w:space="0" w:color="000000"/>
            </w:tcBorders>
            <w:shd w:val="clear" w:color="auto" w:fill="auto"/>
            <w:noWrap/>
            <w:vAlign w:val="bottom"/>
          </w:tcPr>
          <w:p w14:paraId="0BA1B02E" w14:textId="77777777" w:rsidR="004A2032" w:rsidRDefault="004A2032">
            <w:pPr>
              <w:jc w:val="center"/>
              <w:rPr>
                <w:sz w:val="20"/>
                <w:szCs w:val="20"/>
              </w:rPr>
            </w:pPr>
          </w:p>
        </w:tc>
        <w:tc>
          <w:tcPr>
            <w:tcW w:w="1544" w:type="dxa"/>
            <w:tcBorders>
              <w:top w:val="nil"/>
              <w:left w:val="nil"/>
              <w:bottom w:val="single" w:sz="8" w:space="0" w:color="000000"/>
              <w:right w:val="single" w:sz="8" w:space="0" w:color="000000"/>
            </w:tcBorders>
            <w:shd w:val="clear" w:color="auto" w:fill="auto"/>
            <w:noWrap/>
            <w:vAlign w:val="bottom"/>
          </w:tcPr>
          <w:p w14:paraId="54F084E4" w14:textId="77777777" w:rsidR="004A2032" w:rsidRDefault="004A2032">
            <w:pPr>
              <w:rPr>
                <w:sz w:val="20"/>
                <w:szCs w:val="20"/>
              </w:rPr>
            </w:pPr>
          </w:p>
        </w:tc>
        <w:tc>
          <w:tcPr>
            <w:tcW w:w="1312" w:type="dxa"/>
            <w:tcBorders>
              <w:top w:val="nil"/>
              <w:left w:val="nil"/>
              <w:bottom w:val="single" w:sz="8" w:space="0" w:color="000000"/>
              <w:right w:val="single" w:sz="8" w:space="0" w:color="000000"/>
            </w:tcBorders>
            <w:shd w:val="clear" w:color="auto" w:fill="auto"/>
            <w:noWrap/>
            <w:vAlign w:val="bottom"/>
          </w:tcPr>
          <w:p w14:paraId="2A26F0CD" w14:textId="77777777" w:rsidR="004A2032" w:rsidRDefault="004A2032">
            <w:pPr>
              <w:rPr>
                <w:sz w:val="20"/>
                <w:szCs w:val="20"/>
              </w:rPr>
            </w:pPr>
          </w:p>
        </w:tc>
        <w:tc>
          <w:tcPr>
            <w:tcW w:w="1696" w:type="dxa"/>
            <w:tcBorders>
              <w:top w:val="nil"/>
              <w:left w:val="nil"/>
              <w:bottom w:val="single" w:sz="8" w:space="0" w:color="000000"/>
              <w:right w:val="single" w:sz="8" w:space="0" w:color="000000"/>
            </w:tcBorders>
            <w:shd w:val="clear" w:color="auto" w:fill="auto"/>
            <w:noWrap/>
            <w:vAlign w:val="bottom"/>
          </w:tcPr>
          <w:p w14:paraId="32F0B760" w14:textId="77777777" w:rsidR="004A2032" w:rsidRDefault="004A2032">
            <w:pPr>
              <w:rPr>
                <w:sz w:val="20"/>
                <w:szCs w:val="20"/>
              </w:rPr>
            </w:pPr>
          </w:p>
        </w:tc>
        <w:tc>
          <w:tcPr>
            <w:tcW w:w="2684" w:type="dxa"/>
            <w:tcBorders>
              <w:top w:val="nil"/>
              <w:left w:val="nil"/>
              <w:bottom w:val="single" w:sz="8" w:space="0" w:color="000000"/>
              <w:right w:val="single" w:sz="8" w:space="0" w:color="000000"/>
            </w:tcBorders>
            <w:shd w:val="clear" w:color="auto" w:fill="auto"/>
            <w:noWrap/>
            <w:vAlign w:val="bottom"/>
          </w:tcPr>
          <w:p w14:paraId="57B79B9D" w14:textId="77777777" w:rsidR="004A2032" w:rsidRDefault="00E84647">
            <w:pPr>
              <w:textAlignment w:val="bottom"/>
              <w:rPr>
                <w:b/>
                <w:bCs/>
                <w:sz w:val="20"/>
                <w:szCs w:val="20"/>
              </w:rPr>
            </w:pPr>
            <w:r>
              <w:rPr>
                <w:rFonts w:eastAsia="SimSun"/>
                <w:b/>
                <w:bCs/>
                <w:sz w:val="20"/>
                <w:szCs w:val="20"/>
                <w:lang w:val="en-US" w:eastAsia="zh-CN" w:bidi="ar"/>
              </w:rPr>
              <w:t xml:space="preserve">Total </w:t>
            </w:r>
          </w:p>
        </w:tc>
        <w:tc>
          <w:tcPr>
            <w:tcW w:w="1496" w:type="dxa"/>
            <w:tcBorders>
              <w:top w:val="nil"/>
              <w:left w:val="nil"/>
              <w:bottom w:val="single" w:sz="8" w:space="0" w:color="000000"/>
              <w:right w:val="single" w:sz="8" w:space="0" w:color="000000"/>
            </w:tcBorders>
            <w:shd w:val="clear" w:color="auto" w:fill="auto"/>
            <w:noWrap/>
            <w:vAlign w:val="bottom"/>
          </w:tcPr>
          <w:p w14:paraId="39D9C9A6" w14:textId="77777777" w:rsidR="004A2032" w:rsidRDefault="00E84647">
            <w:pPr>
              <w:jc w:val="right"/>
              <w:textAlignment w:val="bottom"/>
              <w:rPr>
                <w:b/>
                <w:bCs/>
                <w:sz w:val="20"/>
                <w:szCs w:val="20"/>
              </w:rPr>
            </w:pPr>
            <w:r>
              <w:rPr>
                <w:rFonts w:eastAsia="SimSun"/>
                <w:b/>
                <w:bCs/>
                <w:sz w:val="20"/>
                <w:szCs w:val="20"/>
                <w:lang w:val="en-US" w:eastAsia="zh-CN" w:bidi="ar"/>
              </w:rPr>
              <w:t>10,515.00</w:t>
            </w:r>
          </w:p>
        </w:tc>
      </w:tr>
    </w:tbl>
    <w:p w14:paraId="3F564E23" w14:textId="77777777" w:rsidR="004A2032" w:rsidRDefault="00E84647">
      <w:pPr>
        <w:adjustRightInd w:val="0"/>
        <w:ind w:left="0" w:firstLine="0"/>
        <w:rPr>
          <w:sz w:val="16"/>
          <w:szCs w:val="16"/>
        </w:rPr>
      </w:pPr>
      <w:r>
        <w:rPr>
          <w:b/>
          <w:bCs/>
          <w:sz w:val="16"/>
          <w:szCs w:val="16"/>
        </w:rPr>
        <w:t xml:space="preserve">Fuente: </w:t>
      </w:r>
      <w:r>
        <w:rPr>
          <w:sz w:val="16"/>
          <w:szCs w:val="16"/>
        </w:rPr>
        <w:t>Información proporcionada por</w:t>
      </w:r>
      <w:r>
        <w:rPr>
          <w:sz w:val="16"/>
          <w:szCs w:val="16"/>
          <w:lang w:val="es-MX"/>
        </w:rPr>
        <w:t xml:space="preserve"> la </w:t>
      </w:r>
      <w:proofErr w:type="spellStart"/>
      <w:r>
        <w:rPr>
          <w:sz w:val="16"/>
          <w:szCs w:val="16"/>
          <w:lang w:val="es-MX"/>
        </w:rPr>
        <w:t>la</w:t>
      </w:r>
      <w:proofErr w:type="spellEnd"/>
      <w:r>
        <w:rPr>
          <w:sz w:val="16"/>
          <w:szCs w:val="16"/>
          <w:lang w:val="es-MX"/>
        </w:rPr>
        <w:t xml:space="preserve"> Coordinadora del Ciclo Diversificado del Nivel Medio</w:t>
      </w:r>
      <w:r>
        <w:rPr>
          <w:sz w:val="16"/>
          <w:szCs w:val="16"/>
        </w:rPr>
        <w:t xml:space="preserve"> </w:t>
      </w:r>
      <w:r>
        <w:rPr>
          <w:sz w:val="16"/>
          <w:szCs w:val="16"/>
          <w:lang w:val="es-MX"/>
        </w:rPr>
        <w:t>del Programa de Becas de Inglés</w:t>
      </w:r>
      <w:r>
        <w:rPr>
          <w:sz w:val="16"/>
          <w:szCs w:val="16"/>
        </w:rPr>
        <w:t>, JETEBI/DIDEDUC Totonicapán.</w:t>
      </w:r>
    </w:p>
    <w:p w14:paraId="6D0070CD" w14:textId="77777777" w:rsidR="004A2032" w:rsidRDefault="004A2032">
      <w:pPr>
        <w:jc w:val="center"/>
        <w:rPr>
          <w:sz w:val="22"/>
          <w:lang w:val="es-MX"/>
        </w:rPr>
      </w:pPr>
    </w:p>
    <w:p w14:paraId="44F44B61" w14:textId="77777777" w:rsidR="004A2032" w:rsidRDefault="004A2032">
      <w:pPr>
        <w:rPr>
          <w:sz w:val="20"/>
          <w:szCs w:val="20"/>
        </w:rPr>
      </w:pPr>
    </w:p>
    <w:p w14:paraId="6AFC9915" w14:textId="77777777" w:rsidR="004A2032" w:rsidRDefault="004A2032">
      <w:pPr>
        <w:rPr>
          <w:sz w:val="14"/>
          <w:szCs w:val="14"/>
        </w:rPr>
      </w:pPr>
    </w:p>
    <w:sectPr w:rsidR="004A2032">
      <w:headerReference w:type="even" r:id="rId19"/>
      <w:headerReference w:type="default" r:id="rId20"/>
      <w:footerReference w:type="even" r:id="rId21"/>
      <w:footerReference w:type="default" r:id="rId22"/>
      <w:headerReference w:type="first" r:id="rId23"/>
      <w:footerReference w:type="first" r:id="rId24"/>
      <w:pgSz w:w="12240" w:h="15840"/>
      <w:pgMar w:top="1158" w:right="1820" w:bottom="1225" w:left="1928" w:header="630" w:footer="1195"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CF3EEA" w14:textId="77777777" w:rsidR="004A2032" w:rsidRDefault="00E84647">
      <w:pPr>
        <w:spacing w:line="240" w:lineRule="auto"/>
      </w:pPr>
      <w:r>
        <w:separator/>
      </w:r>
    </w:p>
  </w:endnote>
  <w:endnote w:type="continuationSeparator" w:id="0">
    <w:p w14:paraId="400E43A9" w14:textId="77777777" w:rsidR="004A2032" w:rsidRDefault="00E8464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default"/>
    <w:sig w:usb0="E4002EFF" w:usb1="C000E47F" w:usb2="00000009" w:usb3="00000000" w:csb0="200001FF" w:csb1="00000000"/>
  </w:font>
  <w:font w:name="Calibri">
    <w:panose1 w:val="020F0502020204030204"/>
    <w:charset w:val="00"/>
    <w:family w:val="swiss"/>
    <w:pitch w:val="variable"/>
    <w:sig w:usb0="E4002EFF" w:usb1="C200247B" w:usb2="00000009" w:usb3="00000000" w:csb0="000001FF" w:csb1="00000000"/>
  </w:font>
  <w:font w:name="Arial-BoldMT">
    <w:altName w:val="Segoe Print"/>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54CCF" w14:textId="77777777" w:rsidR="004A2032" w:rsidRDefault="00E84647">
    <w:pPr>
      <w:spacing w:after="0" w:line="259" w:lineRule="auto"/>
      <w:ind w:left="-1701" w:right="7888" w:firstLine="0"/>
      <w:jc w:val="left"/>
    </w:pPr>
    <w:r>
      <w:rPr>
        <w:noProof/>
      </w:rPr>
      <w:drawing>
        <wp:anchor distT="0" distB="0" distL="114300" distR="114300" simplePos="0" relativeHeight="251659264" behindDoc="0" locked="0" layoutInCell="1" allowOverlap="0" wp14:anchorId="10829F95" wp14:editId="7E30D790">
          <wp:simplePos x="0" y="0"/>
          <wp:positionH relativeFrom="page">
            <wp:posOffset>317500</wp:posOffset>
          </wp:positionH>
          <wp:positionV relativeFrom="page">
            <wp:posOffset>9502140</wp:posOffset>
          </wp:positionV>
          <wp:extent cx="914400" cy="365760"/>
          <wp:effectExtent l="0" t="0" r="0" b="0"/>
          <wp:wrapSquare wrapText="bothSides"/>
          <wp:docPr id="2" name="Picture 29"/>
          <wp:cNvGraphicFramePr/>
          <a:graphic xmlns:a="http://schemas.openxmlformats.org/drawingml/2006/main">
            <a:graphicData uri="http://schemas.openxmlformats.org/drawingml/2006/picture">
              <pic:pic xmlns:pic="http://schemas.openxmlformats.org/drawingml/2006/picture">
                <pic:nvPicPr>
                  <pic:cNvPr id="2" name="Picture 29"/>
                  <pic:cNvPicPr/>
                </pic:nvPicPr>
                <pic:blipFill>
                  <a:blip r:embed="rId1"/>
                  <a:stretch>
                    <a:fillRect/>
                  </a:stretch>
                </pic:blipFill>
                <pic:spPr>
                  <a:xfrm>
                    <a:off x="0" y="0"/>
                    <a:ext cx="914400" cy="365760"/>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33645" w14:textId="77777777" w:rsidR="004A2032" w:rsidRDefault="004A2032">
    <w:pPr>
      <w:spacing w:after="0" w:line="259" w:lineRule="auto"/>
      <w:ind w:left="-1701" w:right="7888"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4F9A4" w14:textId="77777777" w:rsidR="004A2032" w:rsidRDefault="00E84647">
    <w:pPr>
      <w:spacing w:after="0" w:line="259" w:lineRule="auto"/>
      <w:ind w:left="-1701" w:right="7888" w:firstLine="0"/>
      <w:jc w:val="left"/>
    </w:pPr>
    <w:r>
      <w:rPr>
        <w:noProof/>
      </w:rPr>
      <w:drawing>
        <wp:anchor distT="0" distB="0" distL="114300" distR="114300" simplePos="0" relativeHeight="251660288" behindDoc="0" locked="0" layoutInCell="1" allowOverlap="0" wp14:anchorId="32CAB79C" wp14:editId="25F29EBC">
          <wp:simplePos x="0" y="0"/>
          <wp:positionH relativeFrom="page">
            <wp:posOffset>317500</wp:posOffset>
          </wp:positionH>
          <wp:positionV relativeFrom="page">
            <wp:posOffset>9502140</wp:posOffset>
          </wp:positionV>
          <wp:extent cx="914400" cy="365760"/>
          <wp:effectExtent l="0" t="0" r="0" b="0"/>
          <wp:wrapSquare wrapText="bothSides"/>
          <wp:docPr id="3" name="Picture 29"/>
          <wp:cNvGraphicFramePr/>
          <a:graphic xmlns:a="http://schemas.openxmlformats.org/drawingml/2006/main">
            <a:graphicData uri="http://schemas.openxmlformats.org/drawingml/2006/picture">
              <pic:pic xmlns:pic="http://schemas.openxmlformats.org/drawingml/2006/picture">
                <pic:nvPicPr>
                  <pic:cNvPr id="3" name="Picture 29"/>
                  <pic:cNvPicPr/>
                </pic:nvPicPr>
                <pic:blipFill>
                  <a:blip r:embed="rId1"/>
                  <a:stretch>
                    <a:fillRect/>
                  </a:stretch>
                </pic:blipFill>
                <pic:spPr>
                  <a:xfrm>
                    <a:off x="0" y="0"/>
                    <a:ext cx="914400" cy="365760"/>
                  </a:xfrm>
                  <a:prstGeom prst="rect">
                    <a:avLst/>
                  </a:prstGeom>
                </pic:spPr>
              </pic:pic>
            </a:graphicData>
          </a:graphic>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AA4EA" w14:textId="77777777" w:rsidR="004A2032" w:rsidRDefault="00E84647">
    <w:pPr>
      <w:spacing w:after="0" w:line="259" w:lineRule="auto"/>
      <w:ind w:left="-1701" w:right="10536" w:firstLine="0"/>
      <w:jc w:val="left"/>
    </w:pPr>
    <w:r>
      <w:rPr>
        <w:rFonts w:ascii="Calibri" w:eastAsia="Calibri" w:hAnsi="Calibri" w:cs="Calibri"/>
        <w:noProof/>
        <w:sz w:val="22"/>
      </w:rPr>
      <mc:AlternateContent>
        <mc:Choice Requires="wpg">
          <w:drawing>
            <wp:anchor distT="0" distB="0" distL="114300" distR="114300" simplePos="0" relativeHeight="251664384" behindDoc="0" locked="0" layoutInCell="1" allowOverlap="1" wp14:anchorId="64F4BFB9" wp14:editId="1C6C0316">
              <wp:simplePos x="0" y="0"/>
              <wp:positionH relativeFrom="page">
                <wp:posOffset>317500</wp:posOffset>
              </wp:positionH>
              <wp:positionV relativeFrom="page">
                <wp:posOffset>9502140</wp:posOffset>
              </wp:positionV>
              <wp:extent cx="6375400" cy="365760"/>
              <wp:effectExtent l="0" t="0" r="0" b="0"/>
              <wp:wrapSquare wrapText="bothSides"/>
              <wp:docPr id="2664" name="Group 2664"/>
              <wp:cNvGraphicFramePr/>
              <a:graphic xmlns:a="http://schemas.openxmlformats.org/drawingml/2006/main">
                <a:graphicData uri="http://schemas.microsoft.com/office/word/2010/wordprocessingGroup">
                  <wpg:wgp>
                    <wpg:cNvGrpSpPr/>
                    <wpg:grpSpPr>
                      <a:xfrm>
                        <a:off x="0" y="0"/>
                        <a:ext cx="6375273" cy="365760"/>
                        <a:chOff x="0" y="0"/>
                        <a:chExt cx="6375273" cy="365760"/>
                      </a:xfrm>
                    </wpg:grpSpPr>
                    <wps:wsp>
                      <wps:cNvPr id="2888" name="Shape 2888"/>
                      <wps:cNvSpPr/>
                      <wps:spPr>
                        <a:xfrm>
                          <a:off x="762635" y="72898"/>
                          <a:ext cx="1032002" cy="9525"/>
                        </a:xfrm>
                        <a:custGeom>
                          <a:avLst/>
                          <a:gdLst/>
                          <a:ahLst/>
                          <a:cxnLst/>
                          <a:rect l="0" t="0" r="0" b="0"/>
                          <a:pathLst>
                            <a:path w="1032002" h="9525">
                              <a:moveTo>
                                <a:pt x="0" y="0"/>
                              </a:moveTo>
                              <a:lnTo>
                                <a:pt x="1032002" y="0"/>
                              </a:lnTo>
                              <a:lnTo>
                                <a:pt x="1032002"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889" name="Shape 2889"/>
                      <wps:cNvSpPr/>
                      <wps:spPr>
                        <a:xfrm>
                          <a:off x="1794637" y="72898"/>
                          <a:ext cx="3548634" cy="9525"/>
                        </a:xfrm>
                        <a:custGeom>
                          <a:avLst/>
                          <a:gdLst/>
                          <a:ahLst/>
                          <a:cxnLst/>
                          <a:rect l="0" t="0" r="0" b="0"/>
                          <a:pathLst>
                            <a:path w="3548634" h="9525">
                              <a:moveTo>
                                <a:pt x="0" y="0"/>
                              </a:moveTo>
                              <a:lnTo>
                                <a:pt x="3548634" y="0"/>
                              </a:lnTo>
                              <a:lnTo>
                                <a:pt x="3548634"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890" name="Shape 2890"/>
                      <wps:cNvSpPr/>
                      <wps:spPr>
                        <a:xfrm>
                          <a:off x="5343271" y="72898"/>
                          <a:ext cx="1032002" cy="9525"/>
                        </a:xfrm>
                        <a:custGeom>
                          <a:avLst/>
                          <a:gdLst/>
                          <a:ahLst/>
                          <a:cxnLst/>
                          <a:rect l="0" t="0" r="0" b="0"/>
                          <a:pathLst>
                            <a:path w="1032002" h="9525">
                              <a:moveTo>
                                <a:pt x="0" y="0"/>
                              </a:moveTo>
                              <a:lnTo>
                                <a:pt x="1032002" y="0"/>
                              </a:lnTo>
                              <a:lnTo>
                                <a:pt x="1032002"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669" name="Rectangle 2669"/>
                      <wps:cNvSpPr/>
                      <wps:spPr>
                        <a:xfrm>
                          <a:off x="762635" y="91364"/>
                          <a:ext cx="32798" cy="132282"/>
                        </a:xfrm>
                        <a:prstGeom prst="rect">
                          <a:avLst/>
                        </a:prstGeom>
                        <a:ln>
                          <a:noFill/>
                        </a:ln>
                      </wps:spPr>
                      <wps:txbx>
                        <w:txbxContent>
                          <w:p w14:paraId="4E012B44" w14:textId="77777777" w:rsidR="004A2032" w:rsidRDefault="00E84647">
                            <w:pPr>
                              <w:spacing w:after="160" w:line="259" w:lineRule="auto"/>
                              <w:ind w:left="0" w:firstLine="0"/>
                              <w:jc w:val="left"/>
                            </w:pPr>
                            <w:r>
                              <w:rPr>
                                <w:color w:val="666666"/>
                                <w:sz w:val="14"/>
                              </w:rPr>
                              <w:t xml:space="preserve"> </w:t>
                            </w:r>
                          </w:p>
                        </w:txbxContent>
                      </wps:txbx>
                      <wps:bodyPr horzOverflow="overflow" vert="horz" lIns="0" tIns="0" rIns="0" bIns="0" rtlCol="0">
                        <a:noAutofit/>
                      </wps:bodyPr>
                    </wps:wsp>
                    <wps:wsp>
                      <wps:cNvPr id="2670" name="Rectangle 2670"/>
                      <wps:cNvSpPr/>
                      <wps:spPr>
                        <a:xfrm>
                          <a:off x="2942971" y="91364"/>
                          <a:ext cx="1662656" cy="132282"/>
                        </a:xfrm>
                        <a:prstGeom prst="rect">
                          <a:avLst/>
                        </a:prstGeom>
                        <a:ln>
                          <a:noFill/>
                        </a:ln>
                      </wps:spPr>
                      <wps:txbx>
                        <w:txbxContent>
                          <w:p w14:paraId="100A7B23" w14:textId="77777777" w:rsidR="004A2032" w:rsidRDefault="00E84647">
                            <w:pPr>
                              <w:spacing w:after="160" w:line="259" w:lineRule="auto"/>
                              <w:ind w:left="0" w:firstLine="0"/>
                              <w:jc w:val="left"/>
                            </w:pPr>
                            <w:r>
                              <w:rPr>
                                <w:color w:val="666666"/>
                                <w:sz w:val="14"/>
                              </w:rPr>
                              <w:t xml:space="preserve">MINISTERIO DE EDUCACIÓN </w:t>
                            </w:r>
                          </w:p>
                        </w:txbxContent>
                      </wps:txbx>
                      <wps:bodyPr horzOverflow="overflow" vert="horz" lIns="0" tIns="0" rIns="0" bIns="0" rtlCol="0">
                        <a:noAutofit/>
                      </wps:bodyPr>
                    </wps:wsp>
                    <wps:wsp>
                      <wps:cNvPr id="2673" name="Rectangle 2673"/>
                      <wps:cNvSpPr/>
                      <wps:spPr>
                        <a:xfrm>
                          <a:off x="3556254" y="209982"/>
                          <a:ext cx="32798" cy="132282"/>
                        </a:xfrm>
                        <a:prstGeom prst="rect">
                          <a:avLst/>
                        </a:prstGeom>
                        <a:ln>
                          <a:noFill/>
                        </a:ln>
                      </wps:spPr>
                      <wps:txbx>
                        <w:txbxContent>
                          <w:p w14:paraId="32A5FC76" w14:textId="77777777" w:rsidR="004A2032" w:rsidRDefault="00E84647">
                            <w:pPr>
                              <w:spacing w:after="160" w:line="259" w:lineRule="auto"/>
                              <w:ind w:left="0" w:firstLine="0"/>
                              <w:jc w:val="left"/>
                            </w:pPr>
                            <w:r>
                              <w:rPr>
                                <w:color w:val="666666"/>
                                <w:sz w:val="14"/>
                              </w:rPr>
                              <w:t xml:space="preserve"> </w:t>
                            </w:r>
                          </w:p>
                        </w:txbxContent>
                      </wps:txbx>
                      <wps:bodyPr horzOverflow="overflow" vert="horz" lIns="0" tIns="0" rIns="0" bIns="0" rtlCol="0">
                        <a:noAutofit/>
                      </wps:bodyPr>
                    </wps:wsp>
                    <wps:wsp>
                      <wps:cNvPr id="2671" name="Rectangle 2671"/>
                      <wps:cNvSpPr/>
                      <wps:spPr>
                        <a:xfrm>
                          <a:off x="6117590" y="91364"/>
                          <a:ext cx="276123" cy="132282"/>
                        </a:xfrm>
                        <a:prstGeom prst="rect">
                          <a:avLst/>
                        </a:prstGeom>
                        <a:ln>
                          <a:noFill/>
                        </a:ln>
                      </wps:spPr>
                      <wps:txbx>
                        <w:txbxContent>
                          <w:p w14:paraId="4C7E6716" w14:textId="77777777" w:rsidR="004A2032" w:rsidRDefault="00E84647">
                            <w:pPr>
                              <w:spacing w:after="160" w:line="259" w:lineRule="auto"/>
                              <w:ind w:left="0" w:firstLine="0"/>
                              <w:jc w:val="left"/>
                            </w:pPr>
                            <w:r>
                              <w:rPr>
                                <w:color w:val="666666"/>
                                <w:sz w:val="14"/>
                              </w:rPr>
                              <w:t xml:space="preserve">Pág. </w:t>
                            </w:r>
                          </w:p>
                        </w:txbxContent>
                      </wps:txbx>
                      <wps:bodyPr horzOverflow="overflow" vert="horz" lIns="0" tIns="0" rIns="0" bIns="0" rtlCol="0">
                        <a:noAutofit/>
                      </wps:bodyPr>
                    </wps:wsp>
                    <wps:wsp>
                      <wps:cNvPr id="2672" name="Rectangle 2672"/>
                      <wps:cNvSpPr/>
                      <wps:spPr>
                        <a:xfrm>
                          <a:off x="6325744" y="91364"/>
                          <a:ext cx="65834" cy="132282"/>
                        </a:xfrm>
                        <a:prstGeom prst="rect">
                          <a:avLst/>
                        </a:prstGeom>
                        <a:ln>
                          <a:noFill/>
                        </a:ln>
                      </wps:spPr>
                      <wps:txbx>
                        <w:txbxContent>
                          <w:p w14:paraId="1130BD47" w14:textId="77777777" w:rsidR="004A2032" w:rsidRDefault="00E84647">
                            <w:pPr>
                              <w:spacing w:after="160" w:line="259" w:lineRule="auto"/>
                              <w:ind w:left="0" w:firstLine="0"/>
                              <w:jc w:val="left"/>
                            </w:pPr>
                            <w:r>
                              <w:fldChar w:fldCharType="begin"/>
                            </w:r>
                            <w:r>
                              <w:instrText xml:space="preserve"> PAGE   \* MERGEFORMAT </w:instrText>
                            </w:r>
                            <w:r>
                              <w:fldChar w:fldCharType="separate"/>
                            </w:r>
                            <w:r>
                              <w:rPr>
                                <w:color w:val="666666"/>
                                <w:sz w:val="14"/>
                              </w:rPr>
                              <w:t>1</w:t>
                            </w:r>
                            <w:r>
                              <w:rPr>
                                <w:color w:val="666666"/>
                                <w:sz w:val="14"/>
                              </w:rPr>
                              <w:fldChar w:fldCharType="end"/>
                            </w:r>
                          </w:p>
                        </w:txbxContent>
                      </wps:txbx>
                      <wps:bodyPr horzOverflow="overflow" vert="horz" lIns="0" tIns="0" rIns="0" bIns="0" rtlCol="0">
                        <a:noAutofit/>
                      </wps:bodyPr>
                    </wps:wsp>
                    <pic:pic xmlns:pic="http://schemas.openxmlformats.org/drawingml/2006/picture">
                      <pic:nvPicPr>
                        <pic:cNvPr id="2668" name="Picture 2668"/>
                        <pic:cNvPicPr/>
                      </pic:nvPicPr>
                      <pic:blipFill>
                        <a:blip r:embed="rId1"/>
                        <a:stretch>
                          <a:fillRect/>
                        </a:stretch>
                      </pic:blipFill>
                      <pic:spPr>
                        <a:xfrm>
                          <a:off x="0" y="0"/>
                          <a:ext cx="914400" cy="365760"/>
                        </a:xfrm>
                        <a:prstGeom prst="rect">
                          <a:avLst/>
                        </a:prstGeom>
                      </pic:spPr>
                    </pic:pic>
                  </wpg:wgp>
                </a:graphicData>
              </a:graphic>
            </wp:anchor>
          </w:drawing>
        </mc:Choice>
        <mc:Fallback xmlns:wpsCustomData="http://www.wps.cn/officeDocument/2013/wpsCustomData">
          <w:pict>
            <v:group id="Group 2664" o:spid="_x0000_s1026" o:spt="203" style="position:absolute;left:0pt;margin-left:25pt;margin-top:748.2pt;height:28.8pt;width:502pt;mso-position-horizontal-relative:page;mso-position-vertical-relative:page;mso-wrap-distance-bottom:0pt;mso-wrap-distance-left:9pt;mso-wrap-distance-right:9pt;mso-wrap-distance-top:0pt;z-index:251664384;mso-width-relative:page;mso-height-relative:page;" coordsize="6375273,365760" o:gfxdata="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">
              <o:lock v:ext="edit" aspectratio="f"/>
              <v:shape id="Shape 2888" o:spid="_x0000_s1026" o:spt="100" style="position:absolute;left:762635;top:72898;height:9525;width:1032002;" fillcolor="#000000" filled="t" stroked="f" coordsize="1032002,9525" o:gfxdata="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8VpJFLsAAADd&#10;AAAADwAAAAAAAAABACAAAAAiAAAAZHJzL2Rvd25yZXYueG1sUEsBAhQAFAAAAAgAh07iQDMvBZ47&#10;AAAAOQAAABAAAAAAAAAAAQAgAAAACgEAAGRycy9zaGFwZXhtbC54bWxQSwUGAAAAAAYABgBbAQAA&#10;tAMAAAAA&#10;" path="m0,0l1032002,0,1032002,9525,0,9525,0,0e">
                <v:fill on="t" focussize="0,0"/>
                <v:stroke on="f" weight="0pt" miterlimit="1" joinstyle="miter" endcap="square"/>
                <v:imagedata o:title=""/>
                <o:lock v:ext="edit" aspectratio="f"/>
              </v:shape>
              <v:shape id="Shape 2889" o:spid="_x0000_s1026" o:spt="100" style="position:absolute;left:1794637;top:72898;height:9525;width:3548634;" fillcolor="#000000" filled="t" stroked="f" coordsize="3548634,9525" o:gfxdata="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bDE4C/&#10;AAAA3QAAAA8AAAAAAAAAAQAgAAAAIgAAAGRycy9kb3ducmV2LnhtbFBLAQIUABQAAAAIAIdO4kAz&#10;LwWeOwAAADkAAAAQAAAAAAAAAAEAIAAAAA4BAABkcnMvc2hhcGV4bWwueG1sUEsFBgAAAAAGAAYA&#10;WwEAALgDAAAAAA==&#10;" path="m0,0l3548634,0,3548634,9525,0,9525,0,0e">
                <v:fill on="t" focussize="0,0"/>
                <v:stroke on="f" weight="0pt" miterlimit="1" joinstyle="miter" endcap="square"/>
                <v:imagedata o:title=""/>
                <o:lock v:ext="edit" aspectratio="f"/>
              </v:shape>
              <v:shape id="Shape 2890" o:spid="_x0000_s1026" o:spt="100" style="position:absolute;left:5343271;top:72898;height:9525;width:1032002;" fillcolor="#000000" filled="t" stroked="f" coordsize="1032002,9525" o:gfxdata="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Ir108+5AAAA3QAA&#10;AA8AAAAAAAAAAQAgAAAAIgAAAGRycy9kb3ducmV2LnhtbFBLAQIUABQAAAAIAIdO4kAzLwWeOwAA&#10;ADkAAAAQAAAAAAAAAAEAIAAAAAgBAABkcnMvc2hhcGV4bWwueG1sUEsFBgAAAAAGAAYAWwEAALID&#10;AAAAAA==&#10;" path="m0,0l1032002,0,1032002,9525,0,9525,0,0e">
                <v:fill on="t" focussize="0,0"/>
                <v:stroke on="f" weight="0pt" miterlimit="1" joinstyle="miter" endcap="square"/>
                <v:imagedata o:title=""/>
                <o:lock v:ext="edit" aspectratio="f"/>
              </v:shape>
              <v:rect id="Rectangle 2669" o:spid="_x0000_s1026" o:spt="1" style="position:absolute;left:762635;top:91364;height:132282;width:32798;" filled="f" stroked="f" coordsize="21600,21600" o:gfxdata="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xD9Mv&#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after="160" w:line="259" w:lineRule="auto"/>
                        <w:ind w:left="0" w:firstLine="0"/>
                        <w:jc w:val="left"/>
                      </w:pPr>
                      <w:r>
                        <w:rPr>
                          <w:color w:val="666666"/>
                          <w:sz w:val="14"/>
                        </w:rPr>
                        <w:t xml:space="preserve"> </w:t>
                      </w:r>
                    </w:p>
                  </w:txbxContent>
                </v:textbox>
              </v:rect>
              <v:rect id="Rectangle 2670" o:spid="_x0000_s1026" o:spt="1" style="position:absolute;left:2942971;top:91364;height:132282;width:1662656;" filled="f" stroked="f" coordsize="21600,21600" o:gfxdata="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Xs7G+8AAAA&#10;3Q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pacing w:after="160" w:line="259" w:lineRule="auto"/>
                        <w:ind w:left="0" w:firstLine="0"/>
                        <w:jc w:val="left"/>
                      </w:pPr>
                      <w:r>
                        <w:rPr>
                          <w:color w:val="666666"/>
                          <w:sz w:val="14"/>
                        </w:rPr>
                        <w:t xml:space="preserve">MINISTERIO DE EDUCACIÓN </w:t>
                      </w:r>
                    </w:p>
                  </w:txbxContent>
                </v:textbox>
              </v:rect>
              <v:rect id="Rectangle 2673" o:spid="_x0000_s1026" o:spt="1" style="position:absolute;left:3556254;top:209982;height:132282;width:32798;" filled="f" stroked="f" coordsize="21600,21600" o:gfxdata="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U+chi/&#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after="160" w:line="259" w:lineRule="auto"/>
                        <w:ind w:left="0" w:firstLine="0"/>
                        <w:jc w:val="left"/>
                      </w:pPr>
                      <w:r>
                        <w:rPr>
                          <w:color w:val="666666"/>
                          <w:sz w:val="14"/>
                        </w:rPr>
                        <w:t xml:space="preserve"> </w:t>
                      </w:r>
                    </w:p>
                  </w:txbxContent>
                </v:textbox>
              </v:rect>
              <v:rect id="Rectangle 2671" o:spid="_x0000_s1026" o:spt="1" style="position:absolute;left:6117590;top:91364;height:132282;width:276123;" filled="f" stroked="f" coordsize="21600,21600" o:gfxdata="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KoEn0&#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after="160" w:line="259" w:lineRule="auto"/>
                        <w:ind w:left="0" w:firstLine="0"/>
                        <w:jc w:val="left"/>
                      </w:pPr>
                      <w:r>
                        <w:rPr>
                          <w:color w:val="666666"/>
                          <w:sz w:val="14"/>
                        </w:rPr>
                        <w:t xml:space="preserve">Pág. </w:t>
                      </w:r>
                    </w:p>
                  </w:txbxContent>
                </v:textbox>
              </v:rect>
              <v:rect id="Rectangle 2672" o:spid="_x0000_s1026" o:spt="1" style="position:absolute;left:6325744;top:91364;height:132282;width:65834;" filled="f" stroked="f" coordsize="21600,21600" o:gfxdata="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py14O/&#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after="160" w:line="259" w:lineRule="auto"/>
                        <w:ind w:left="0" w:firstLine="0"/>
                        <w:jc w:val="left"/>
                      </w:pPr>
                      <w:r>
                        <w:fldChar w:fldCharType="begin"/>
                      </w:r>
                      <w:r>
                        <w:instrText xml:space="preserve"> PAGE   \* MERGEFORMAT </w:instrText>
                      </w:r>
                      <w:r>
                        <w:fldChar w:fldCharType="separate"/>
                      </w:r>
                      <w:r>
                        <w:rPr>
                          <w:color w:val="666666"/>
                          <w:sz w:val="14"/>
                        </w:rPr>
                        <w:t>1</w:t>
                      </w:r>
                      <w:r>
                        <w:rPr>
                          <w:color w:val="666666"/>
                          <w:sz w:val="14"/>
                        </w:rPr>
                        <w:fldChar w:fldCharType="end"/>
                      </w:r>
                    </w:p>
                  </w:txbxContent>
                </v:textbox>
              </v:rect>
              <v:shape id="Picture 2668" o:spid="_x0000_s1026" o:spt="75" type="#_x0000_t75" style="position:absolute;left:0;top:0;height:365760;width:914400;" filled="f" o:preferrelative="t" stroked="f" coordsize="21600,21600" o:gfxdata="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k3QGLsAAADd&#10;AAAADwAAAAAAAAABACAAAAAiAAAAZHJzL2Rvd25yZXYueG1sUEsBAhQAFAAAAAgAh07iQDMvBZ47&#10;AAAAOQAAABAAAAAAAAAAAQAgAAAACgEAAGRycy9zaGFwZXhtbC54bWxQSwUGAAAAAAYABgBbAQAA&#10;tAMAAAAA&#10;">
                <v:fill on="f" focussize="0,0"/>
                <v:stroke on="f"/>
                <v:imagedata r:id="rId2" o:title=""/>
                <o:lock v:ext="edit" aspectratio="f"/>
              </v:shape>
              <w10:wrap type="square"/>
            </v:group>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4CEAF" w14:textId="77777777" w:rsidR="004A2032" w:rsidRDefault="00E84647">
    <w:pPr>
      <w:spacing w:after="0" w:line="259" w:lineRule="auto"/>
      <w:ind w:left="-1701" w:right="10536" w:firstLine="0"/>
      <w:jc w:val="left"/>
    </w:pPr>
    <w:r>
      <w:rPr>
        <w:rFonts w:ascii="Calibri" w:eastAsia="Calibri" w:hAnsi="Calibri" w:cs="Calibri"/>
        <w:noProof/>
        <w:sz w:val="22"/>
      </w:rPr>
      <mc:AlternateContent>
        <mc:Choice Requires="wpg">
          <w:drawing>
            <wp:anchor distT="0" distB="0" distL="114300" distR="114300" simplePos="0" relativeHeight="251665408" behindDoc="0" locked="0" layoutInCell="1" allowOverlap="1" wp14:anchorId="76BF2587" wp14:editId="1E0F9146">
              <wp:simplePos x="0" y="0"/>
              <wp:positionH relativeFrom="margin">
                <wp:align>left</wp:align>
              </wp:positionH>
              <wp:positionV relativeFrom="page">
                <wp:posOffset>9518650</wp:posOffset>
              </wp:positionV>
              <wp:extent cx="5905500" cy="326390"/>
              <wp:effectExtent l="0" t="0" r="0" b="0"/>
              <wp:wrapSquare wrapText="bothSides"/>
              <wp:docPr id="2636" name="Group 2636"/>
              <wp:cNvGraphicFramePr/>
              <a:graphic xmlns:a="http://schemas.openxmlformats.org/drawingml/2006/main">
                <a:graphicData uri="http://schemas.microsoft.com/office/word/2010/wordprocessingGroup">
                  <wpg:wgp>
                    <wpg:cNvGrpSpPr/>
                    <wpg:grpSpPr>
                      <a:xfrm>
                        <a:off x="0" y="0"/>
                        <a:ext cx="5905500" cy="326390"/>
                        <a:chOff x="762635" y="72898"/>
                        <a:chExt cx="5808688" cy="269366"/>
                      </a:xfrm>
                    </wpg:grpSpPr>
                    <wps:wsp>
                      <wps:cNvPr id="2885" name="Shape 2885"/>
                      <wps:cNvSpPr/>
                      <wps:spPr>
                        <a:xfrm>
                          <a:off x="762635" y="72898"/>
                          <a:ext cx="1032002" cy="9525"/>
                        </a:xfrm>
                        <a:custGeom>
                          <a:avLst/>
                          <a:gdLst/>
                          <a:ahLst/>
                          <a:cxnLst/>
                          <a:rect l="0" t="0" r="0" b="0"/>
                          <a:pathLst>
                            <a:path w="1032002" h="9525">
                              <a:moveTo>
                                <a:pt x="0" y="0"/>
                              </a:moveTo>
                              <a:lnTo>
                                <a:pt x="1032002" y="0"/>
                              </a:lnTo>
                              <a:lnTo>
                                <a:pt x="1032002"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886" name="Shape 2886"/>
                      <wps:cNvSpPr/>
                      <wps:spPr>
                        <a:xfrm>
                          <a:off x="1794637" y="72898"/>
                          <a:ext cx="3548634" cy="9525"/>
                        </a:xfrm>
                        <a:custGeom>
                          <a:avLst/>
                          <a:gdLst/>
                          <a:ahLst/>
                          <a:cxnLst/>
                          <a:rect l="0" t="0" r="0" b="0"/>
                          <a:pathLst>
                            <a:path w="3548634" h="9525">
                              <a:moveTo>
                                <a:pt x="0" y="0"/>
                              </a:moveTo>
                              <a:lnTo>
                                <a:pt x="3548634" y="0"/>
                              </a:lnTo>
                              <a:lnTo>
                                <a:pt x="3548634"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887" name="Shape 2887"/>
                      <wps:cNvSpPr/>
                      <wps:spPr>
                        <a:xfrm>
                          <a:off x="5343271" y="72898"/>
                          <a:ext cx="1032002" cy="9525"/>
                        </a:xfrm>
                        <a:custGeom>
                          <a:avLst/>
                          <a:gdLst/>
                          <a:ahLst/>
                          <a:cxnLst/>
                          <a:rect l="0" t="0" r="0" b="0"/>
                          <a:pathLst>
                            <a:path w="1032002" h="9525">
                              <a:moveTo>
                                <a:pt x="0" y="0"/>
                              </a:moveTo>
                              <a:lnTo>
                                <a:pt x="1032002" y="0"/>
                              </a:lnTo>
                              <a:lnTo>
                                <a:pt x="1032002"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641" name="Rectangle 2641"/>
                      <wps:cNvSpPr/>
                      <wps:spPr>
                        <a:xfrm>
                          <a:off x="762635" y="91364"/>
                          <a:ext cx="32798" cy="132282"/>
                        </a:xfrm>
                        <a:prstGeom prst="rect">
                          <a:avLst/>
                        </a:prstGeom>
                        <a:ln>
                          <a:noFill/>
                        </a:ln>
                      </wps:spPr>
                      <wps:txbx>
                        <w:txbxContent>
                          <w:p w14:paraId="6E9481C9" w14:textId="77777777" w:rsidR="004A2032" w:rsidRDefault="00E84647">
                            <w:pPr>
                              <w:spacing w:after="160" w:line="259" w:lineRule="auto"/>
                              <w:ind w:left="0" w:firstLine="0"/>
                              <w:jc w:val="left"/>
                            </w:pPr>
                            <w:r>
                              <w:rPr>
                                <w:color w:val="666666"/>
                                <w:sz w:val="14"/>
                              </w:rPr>
                              <w:t xml:space="preserve"> </w:t>
                            </w:r>
                          </w:p>
                        </w:txbxContent>
                      </wps:txbx>
                      <wps:bodyPr horzOverflow="overflow" vert="horz" lIns="0" tIns="0" rIns="0" bIns="0" rtlCol="0">
                        <a:noAutofit/>
                      </wps:bodyPr>
                    </wps:wsp>
                    <wps:wsp>
                      <wps:cNvPr id="2642" name="Rectangle 2642"/>
                      <wps:cNvSpPr/>
                      <wps:spPr>
                        <a:xfrm>
                          <a:off x="2942971" y="91364"/>
                          <a:ext cx="1662656" cy="132282"/>
                        </a:xfrm>
                        <a:prstGeom prst="rect">
                          <a:avLst/>
                        </a:prstGeom>
                        <a:ln>
                          <a:noFill/>
                        </a:ln>
                      </wps:spPr>
                      <wps:txbx>
                        <w:txbxContent>
                          <w:p w14:paraId="12D4439E" w14:textId="77777777" w:rsidR="004A2032" w:rsidRDefault="00E84647">
                            <w:pPr>
                              <w:spacing w:after="160" w:line="259" w:lineRule="auto"/>
                              <w:ind w:left="0" w:firstLine="0"/>
                              <w:jc w:val="left"/>
                            </w:pPr>
                            <w:r>
                              <w:rPr>
                                <w:color w:val="666666"/>
                                <w:sz w:val="14"/>
                              </w:rPr>
                              <w:t xml:space="preserve">MINISTERIO DE EDUCACIÓN </w:t>
                            </w:r>
                          </w:p>
                        </w:txbxContent>
                      </wps:txbx>
                      <wps:bodyPr horzOverflow="overflow" vert="horz" lIns="0" tIns="0" rIns="0" bIns="0" rtlCol="0">
                        <a:noAutofit/>
                      </wps:bodyPr>
                    </wps:wsp>
                    <wps:wsp>
                      <wps:cNvPr id="2645" name="Rectangle 2645"/>
                      <wps:cNvSpPr/>
                      <wps:spPr>
                        <a:xfrm>
                          <a:off x="3556254" y="209982"/>
                          <a:ext cx="32798" cy="132282"/>
                        </a:xfrm>
                        <a:prstGeom prst="rect">
                          <a:avLst/>
                        </a:prstGeom>
                        <a:ln>
                          <a:noFill/>
                        </a:ln>
                      </wps:spPr>
                      <wps:txbx>
                        <w:txbxContent>
                          <w:p w14:paraId="57355006" w14:textId="77777777" w:rsidR="004A2032" w:rsidRDefault="00E84647">
                            <w:pPr>
                              <w:spacing w:after="160" w:line="259" w:lineRule="auto"/>
                              <w:ind w:left="0" w:firstLine="0"/>
                              <w:jc w:val="left"/>
                            </w:pPr>
                            <w:r>
                              <w:rPr>
                                <w:color w:val="666666"/>
                                <w:sz w:val="14"/>
                              </w:rPr>
                              <w:t xml:space="preserve"> </w:t>
                            </w:r>
                          </w:p>
                        </w:txbxContent>
                      </wps:txbx>
                      <wps:bodyPr horzOverflow="overflow" vert="horz" lIns="0" tIns="0" rIns="0" bIns="0" rtlCol="0">
                        <a:noAutofit/>
                      </wps:bodyPr>
                    </wps:wsp>
                    <wps:wsp>
                      <wps:cNvPr id="2643" name="Rectangle 2643"/>
                      <wps:cNvSpPr/>
                      <wps:spPr>
                        <a:xfrm>
                          <a:off x="6117083" y="91346"/>
                          <a:ext cx="454240" cy="191176"/>
                        </a:xfrm>
                        <a:prstGeom prst="rect">
                          <a:avLst/>
                        </a:prstGeom>
                        <a:ln>
                          <a:noFill/>
                        </a:ln>
                      </wps:spPr>
                      <wps:txbx>
                        <w:txbxContent>
                          <w:p w14:paraId="7E0526A8" w14:textId="77777777" w:rsidR="004A2032" w:rsidRDefault="00E84647">
                            <w:pPr>
                              <w:spacing w:after="160" w:line="259" w:lineRule="auto"/>
                              <w:ind w:left="0" w:firstLine="0"/>
                              <w:jc w:val="left"/>
                            </w:pPr>
                            <w:r>
                              <w:rPr>
                                <w:color w:val="666666"/>
                                <w:sz w:val="14"/>
                              </w:rPr>
                              <w:t xml:space="preserve">Pág. </w:t>
                            </w:r>
                          </w:p>
                        </w:txbxContent>
                      </wps:txbx>
                      <wps:bodyPr horzOverflow="overflow" vert="horz" lIns="0" tIns="0" rIns="0" bIns="0" rtlCol="0">
                        <a:noAutofit/>
                      </wps:bodyPr>
                    </wps:wsp>
                    <wps:wsp>
                      <wps:cNvPr id="2644" name="Rectangle 2644"/>
                      <wps:cNvSpPr/>
                      <wps:spPr>
                        <a:xfrm>
                          <a:off x="6325744" y="91364"/>
                          <a:ext cx="183120" cy="132282"/>
                        </a:xfrm>
                        <a:prstGeom prst="rect">
                          <a:avLst/>
                        </a:prstGeom>
                        <a:ln>
                          <a:noFill/>
                        </a:ln>
                      </wps:spPr>
                      <wps:txbx>
                        <w:txbxContent>
                          <w:p w14:paraId="3D5EABAA" w14:textId="77777777" w:rsidR="004A2032" w:rsidRDefault="00E84647">
                            <w:pPr>
                              <w:spacing w:after="160" w:line="259" w:lineRule="auto"/>
                              <w:ind w:left="0" w:firstLine="0"/>
                              <w:jc w:val="left"/>
                            </w:pPr>
                            <w:r>
                              <w:fldChar w:fldCharType="begin"/>
                            </w:r>
                            <w:r>
                              <w:instrText xml:space="preserve"> PAGE   \* MERGEFORMAT </w:instrText>
                            </w:r>
                            <w:r>
                              <w:fldChar w:fldCharType="separate"/>
                            </w:r>
                            <w:r>
                              <w:rPr>
                                <w:color w:val="666666"/>
                                <w:sz w:val="14"/>
                              </w:rPr>
                              <w:t>5</w:t>
                            </w:r>
                            <w:r>
                              <w:rPr>
                                <w:color w:val="666666"/>
                                <w:sz w:val="14"/>
                              </w:rPr>
                              <w:fldChar w:fldCharType="end"/>
                            </w:r>
                          </w:p>
                        </w:txbxContent>
                      </wps:txbx>
                      <wps:bodyPr horzOverflow="overflow" vert="horz" lIns="0" tIns="0" rIns="0" bIns="0" rtlCol="0">
                        <a:noAutofit/>
                      </wps:bodyPr>
                    </wps:wsp>
                  </wpg:wgp>
                </a:graphicData>
              </a:graphic>
            </wp:anchor>
          </w:drawing>
        </mc:Choice>
        <mc:Fallback xmlns:wpsCustomData="http://www.wps.cn/officeDocument/2013/wpsCustomData">
          <w:pict>
            <v:group id="Group 2636" o:spid="_x0000_s1026" o:spt="203" style="position:absolute;left:0pt;margin-top:749.5pt;height:25.7pt;width:465pt;mso-position-horizontal:left;mso-position-horizontal-relative:margin;mso-position-vertical-relative:page;mso-wrap-distance-bottom:0pt;mso-wrap-distance-left:9pt;mso-wrap-distance-right:9pt;mso-wrap-distance-top:0pt;z-index:251665408;mso-width-relative:page;mso-height-relative:page;" coordorigin="762635,72898" coordsize="5808688,269366" o:gfxdata="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">
              <o:lock v:ext="edit" aspectratio="f"/>
              <v:shape id="Shape 2885" o:spid="_x0000_s1026" o:spt="100" style="position:absolute;left:762635;top:72898;height:9525;width:1032002;" fillcolor="#000000" filled="t" stroked="f" coordsize="1032002,9525" o:gfxdata="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1vmir4A&#10;AADdAAAADwAAAAAAAAABACAAAAAiAAAAZHJzL2Rvd25yZXYueG1sUEsBAhQAFAAAAAgAh07iQDMv&#10;BZ47AAAAOQAAABAAAAAAAAAAAQAgAAAADQEAAGRycy9zaGFwZXhtbC54bWxQSwUGAAAAAAYABgBb&#10;AQAAtwMAAAAA&#10;" path="m0,0l1032002,0,1032002,9525,0,9525,0,0e">
                <v:fill on="t" focussize="0,0"/>
                <v:stroke on="f" weight="0pt" miterlimit="1" joinstyle="miter" endcap="square"/>
                <v:imagedata o:title=""/>
                <o:lock v:ext="edit" aspectratio="f"/>
              </v:shape>
              <v:shape id="Shape 2886" o:spid="_x0000_s1026" o:spt="100" style="position:absolute;left:1794637;top:72898;height:9525;width:3548634;" fillcolor="#000000" filled="t" stroked="f" coordsize="3548634,9525" o:gfxdata="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dch/K/&#10;AAAA3QAAAA8AAAAAAAAAAQAgAAAAIgAAAGRycy9kb3ducmV2LnhtbFBLAQIUABQAAAAIAIdO4kAz&#10;LwWeOwAAADkAAAAQAAAAAAAAAAEAIAAAAA4BAABkcnMvc2hhcGV4bWwueG1sUEsFBgAAAAAGAAYA&#10;WwEAALgDAAAAAA==&#10;" path="m0,0l3548634,0,3548634,9525,0,9525,0,0e">
                <v:fill on="t" focussize="0,0"/>
                <v:stroke on="f" weight="0pt" miterlimit="1" joinstyle="miter" endcap="square"/>
                <v:imagedata o:title=""/>
                <o:lock v:ext="edit" aspectratio="f"/>
              </v:shape>
              <v:shape id="Shape 2887" o:spid="_x0000_s1026" o:spt="100" style="position:absolute;left:5343271;top:72898;height:9525;width:1032002;" fillcolor="#000000" filled="t" stroked="f" coordsize="1032002,9525" o:gfxdata="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MXdZr4A&#10;AADdAAAADwAAAAAAAAABACAAAAAiAAAAZHJzL2Rvd25yZXYueG1sUEsBAhQAFAAAAAgAh07iQDMv&#10;BZ47AAAAOQAAABAAAAAAAAAAAQAgAAAADQEAAGRycy9zaGFwZXhtbC54bWxQSwUGAAAAAAYABgBb&#10;AQAAtwMAAAAA&#10;" path="m0,0l1032002,0,1032002,9525,0,9525,0,0e">
                <v:fill on="t" focussize="0,0"/>
                <v:stroke on="f" weight="0pt" miterlimit="1" joinstyle="miter" endcap="square"/>
                <v:imagedata o:title=""/>
                <o:lock v:ext="edit" aspectratio="f"/>
              </v:shape>
              <v:rect id="Rectangle 2641" o:spid="_x0000_s1026" o:spt="1" style="position:absolute;left:762635;top:91364;height:132282;width:32798;" filled="f" stroked="f" coordsize="21600,21600" o:gfxdata="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EzINJ&#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after="160" w:line="259" w:lineRule="auto"/>
                        <w:ind w:left="0" w:firstLine="0"/>
                        <w:jc w:val="left"/>
                      </w:pPr>
                      <w:r>
                        <w:rPr>
                          <w:color w:val="666666"/>
                          <w:sz w:val="14"/>
                        </w:rPr>
                        <w:t xml:space="preserve"> </w:t>
                      </w:r>
                    </w:p>
                  </w:txbxContent>
                </v:textbox>
              </v:rect>
              <v:rect id="Rectangle 2642" o:spid="_x0000_s1026" o:spt="1" style="position:absolute;left:2942971;top:91364;height:132282;width:1662656;" filled="f" stroked="f" coordsize="21600,21600" o:gfxdata="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0Hh0+&#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after="160" w:line="259" w:lineRule="auto"/>
                        <w:ind w:left="0" w:firstLine="0"/>
                        <w:jc w:val="left"/>
                      </w:pPr>
                      <w:r>
                        <w:rPr>
                          <w:color w:val="666666"/>
                          <w:sz w:val="14"/>
                        </w:rPr>
                        <w:t xml:space="preserve">MINISTERIO DE EDUCACIÓN </w:t>
                      </w:r>
                    </w:p>
                  </w:txbxContent>
                </v:textbox>
              </v:rect>
              <v:rect id="Rectangle 2645" o:spid="_x0000_s1026" o:spt="1" style="position:absolute;left:3556254;top:209982;height:132282;width:32798;" filled="f" stroked="f" coordsize="21600,21600" o:gfxdata="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v3hUq/&#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after="160" w:line="259" w:lineRule="auto"/>
                        <w:ind w:left="0" w:firstLine="0"/>
                        <w:jc w:val="left"/>
                      </w:pPr>
                      <w:r>
                        <w:rPr>
                          <w:color w:val="666666"/>
                          <w:sz w:val="14"/>
                        </w:rPr>
                        <w:t xml:space="preserve"> </w:t>
                      </w:r>
                    </w:p>
                  </w:txbxContent>
                </v:textbox>
              </v:rect>
              <v:rect id="Rectangle 2643" o:spid="_x0000_s1026" o:spt="1" style="position:absolute;left:6117083;top:91346;height:191176;width:454240;" filled="f" stroked="f" coordsize="21600,21600" o:gfxdata="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bUril&#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after="160" w:line="259" w:lineRule="auto"/>
                        <w:ind w:left="0" w:firstLine="0"/>
                        <w:jc w:val="left"/>
                      </w:pPr>
                      <w:r>
                        <w:rPr>
                          <w:color w:val="666666"/>
                          <w:sz w:val="14"/>
                        </w:rPr>
                        <w:t xml:space="preserve">Pág. </w:t>
                      </w:r>
                    </w:p>
                  </w:txbxContent>
                </v:textbox>
              </v:rect>
              <v:rect id="Rectangle 2644" o:spid="_x0000_s1026" o:spt="1" style="position:absolute;left:6325744;top:91364;height:132282;width:183120;" filled="f" stroked="f" coordsize="21600,21600" o:gfxdata="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Lsg0b4A&#10;AADd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after="160" w:line="259" w:lineRule="auto"/>
                        <w:ind w:left="0" w:firstLine="0"/>
                        <w:jc w:val="left"/>
                      </w:pPr>
                      <w:r>
                        <w:fldChar w:fldCharType="begin"/>
                      </w:r>
                      <w:r>
                        <w:instrText xml:space="preserve"> PAGE   \* MERGEFORMAT </w:instrText>
                      </w:r>
                      <w:r>
                        <w:fldChar w:fldCharType="separate"/>
                      </w:r>
                      <w:r>
                        <w:rPr>
                          <w:color w:val="666666"/>
                          <w:sz w:val="14"/>
                        </w:rPr>
                        <w:t>5</w:t>
                      </w:r>
                      <w:r>
                        <w:rPr>
                          <w:color w:val="666666"/>
                          <w:sz w:val="14"/>
                        </w:rPr>
                        <w:fldChar w:fldCharType="end"/>
                      </w:r>
                    </w:p>
                  </w:txbxContent>
                </v:textbox>
              </v:rect>
              <w10:wrap type="square"/>
            </v:group>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2D674" w14:textId="77777777" w:rsidR="004A2032" w:rsidRDefault="00E84647">
    <w:pPr>
      <w:spacing w:after="0" w:line="259" w:lineRule="auto"/>
      <w:ind w:left="-1701" w:right="10536" w:firstLine="0"/>
      <w:jc w:val="left"/>
    </w:pPr>
    <w:r>
      <w:rPr>
        <w:rFonts w:ascii="Calibri" w:eastAsia="Calibri" w:hAnsi="Calibri" w:cs="Calibri"/>
        <w:noProof/>
        <w:sz w:val="22"/>
      </w:rPr>
      <mc:AlternateContent>
        <mc:Choice Requires="wpg">
          <w:drawing>
            <wp:anchor distT="0" distB="0" distL="114300" distR="114300" simplePos="0" relativeHeight="251666432" behindDoc="0" locked="0" layoutInCell="1" allowOverlap="1" wp14:anchorId="61EF71B9" wp14:editId="39EABA7F">
              <wp:simplePos x="0" y="0"/>
              <wp:positionH relativeFrom="page">
                <wp:posOffset>317500</wp:posOffset>
              </wp:positionH>
              <wp:positionV relativeFrom="page">
                <wp:posOffset>9502140</wp:posOffset>
              </wp:positionV>
              <wp:extent cx="6375400" cy="365760"/>
              <wp:effectExtent l="0" t="0" r="0" b="0"/>
              <wp:wrapSquare wrapText="bothSides"/>
              <wp:docPr id="2608" name="Group 2608"/>
              <wp:cNvGraphicFramePr/>
              <a:graphic xmlns:a="http://schemas.openxmlformats.org/drawingml/2006/main">
                <a:graphicData uri="http://schemas.microsoft.com/office/word/2010/wordprocessingGroup">
                  <wpg:wgp>
                    <wpg:cNvGrpSpPr/>
                    <wpg:grpSpPr>
                      <a:xfrm>
                        <a:off x="0" y="0"/>
                        <a:ext cx="6375273" cy="365760"/>
                        <a:chOff x="0" y="0"/>
                        <a:chExt cx="6375273" cy="365760"/>
                      </a:xfrm>
                    </wpg:grpSpPr>
                    <wps:wsp>
                      <wps:cNvPr id="2882" name="Shape 2882"/>
                      <wps:cNvSpPr/>
                      <wps:spPr>
                        <a:xfrm>
                          <a:off x="762635" y="72898"/>
                          <a:ext cx="1032002" cy="9525"/>
                        </a:xfrm>
                        <a:custGeom>
                          <a:avLst/>
                          <a:gdLst/>
                          <a:ahLst/>
                          <a:cxnLst/>
                          <a:rect l="0" t="0" r="0" b="0"/>
                          <a:pathLst>
                            <a:path w="1032002" h="9525">
                              <a:moveTo>
                                <a:pt x="0" y="0"/>
                              </a:moveTo>
                              <a:lnTo>
                                <a:pt x="1032002" y="0"/>
                              </a:lnTo>
                              <a:lnTo>
                                <a:pt x="1032002"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883" name="Shape 2883"/>
                      <wps:cNvSpPr/>
                      <wps:spPr>
                        <a:xfrm>
                          <a:off x="1794637" y="72898"/>
                          <a:ext cx="3548634" cy="9525"/>
                        </a:xfrm>
                        <a:custGeom>
                          <a:avLst/>
                          <a:gdLst/>
                          <a:ahLst/>
                          <a:cxnLst/>
                          <a:rect l="0" t="0" r="0" b="0"/>
                          <a:pathLst>
                            <a:path w="3548634" h="9525">
                              <a:moveTo>
                                <a:pt x="0" y="0"/>
                              </a:moveTo>
                              <a:lnTo>
                                <a:pt x="3548634" y="0"/>
                              </a:lnTo>
                              <a:lnTo>
                                <a:pt x="3548634"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884" name="Shape 2884"/>
                      <wps:cNvSpPr/>
                      <wps:spPr>
                        <a:xfrm>
                          <a:off x="5343271" y="72898"/>
                          <a:ext cx="1032002" cy="9525"/>
                        </a:xfrm>
                        <a:custGeom>
                          <a:avLst/>
                          <a:gdLst/>
                          <a:ahLst/>
                          <a:cxnLst/>
                          <a:rect l="0" t="0" r="0" b="0"/>
                          <a:pathLst>
                            <a:path w="1032002" h="9525">
                              <a:moveTo>
                                <a:pt x="0" y="0"/>
                              </a:moveTo>
                              <a:lnTo>
                                <a:pt x="1032002" y="0"/>
                              </a:lnTo>
                              <a:lnTo>
                                <a:pt x="1032002"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613" name="Rectangle 2613"/>
                      <wps:cNvSpPr/>
                      <wps:spPr>
                        <a:xfrm>
                          <a:off x="762635" y="91364"/>
                          <a:ext cx="32798" cy="132282"/>
                        </a:xfrm>
                        <a:prstGeom prst="rect">
                          <a:avLst/>
                        </a:prstGeom>
                        <a:ln>
                          <a:noFill/>
                        </a:ln>
                      </wps:spPr>
                      <wps:txbx>
                        <w:txbxContent>
                          <w:p w14:paraId="7D017060" w14:textId="77777777" w:rsidR="004A2032" w:rsidRDefault="00E84647">
                            <w:pPr>
                              <w:spacing w:after="160" w:line="259" w:lineRule="auto"/>
                              <w:ind w:left="0" w:firstLine="0"/>
                              <w:jc w:val="left"/>
                            </w:pPr>
                            <w:r>
                              <w:rPr>
                                <w:color w:val="666666"/>
                                <w:sz w:val="14"/>
                              </w:rPr>
                              <w:t xml:space="preserve"> </w:t>
                            </w:r>
                          </w:p>
                        </w:txbxContent>
                      </wps:txbx>
                      <wps:bodyPr horzOverflow="overflow" vert="horz" lIns="0" tIns="0" rIns="0" bIns="0" rtlCol="0">
                        <a:noAutofit/>
                      </wps:bodyPr>
                    </wps:wsp>
                    <wps:wsp>
                      <wps:cNvPr id="2614" name="Rectangle 2614"/>
                      <wps:cNvSpPr/>
                      <wps:spPr>
                        <a:xfrm>
                          <a:off x="2942971" y="91364"/>
                          <a:ext cx="1662656" cy="132282"/>
                        </a:xfrm>
                        <a:prstGeom prst="rect">
                          <a:avLst/>
                        </a:prstGeom>
                        <a:ln>
                          <a:noFill/>
                        </a:ln>
                      </wps:spPr>
                      <wps:txbx>
                        <w:txbxContent>
                          <w:p w14:paraId="4AEA5390" w14:textId="77777777" w:rsidR="004A2032" w:rsidRDefault="00E84647">
                            <w:pPr>
                              <w:spacing w:after="160" w:line="259" w:lineRule="auto"/>
                              <w:ind w:left="0" w:firstLine="0"/>
                              <w:jc w:val="left"/>
                            </w:pPr>
                            <w:r>
                              <w:rPr>
                                <w:color w:val="666666"/>
                                <w:sz w:val="14"/>
                              </w:rPr>
                              <w:t xml:space="preserve">MINISTERIO DE EDUCACIÓN </w:t>
                            </w:r>
                          </w:p>
                        </w:txbxContent>
                      </wps:txbx>
                      <wps:bodyPr horzOverflow="overflow" vert="horz" lIns="0" tIns="0" rIns="0" bIns="0" rtlCol="0">
                        <a:noAutofit/>
                      </wps:bodyPr>
                    </wps:wsp>
                    <wps:wsp>
                      <wps:cNvPr id="2617" name="Rectangle 2617"/>
                      <wps:cNvSpPr/>
                      <wps:spPr>
                        <a:xfrm>
                          <a:off x="3556254" y="209982"/>
                          <a:ext cx="32798" cy="132282"/>
                        </a:xfrm>
                        <a:prstGeom prst="rect">
                          <a:avLst/>
                        </a:prstGeom>
                        <a:ln>
                          <a:noFill/>
                        </a:ln>
                      </wps:spPr>
                      <wps:txbx>
                        <w:txbxContent>
                          <w:p w14:paraId="4ED205DE" w14:textId="77777777" w:rsidR="004A2032" w:rsidRDefault="00E84647">
                            <w:pPr>
                              <w:spacing w:after="160" w:line="259" w:lineRule="auto"/>
                              <w:ind w:left="0" w:firstLine="0"/>
                              <w:jc w:val="left"/>
                            </w:pPr>
                            <w:r>
                              <w:rPr>
                                <w:color w:val="666666"/>
                                <w:sz w:val="14"/>
                              </w:rPr>
                              <w:t xml:space="preserve"> </w:t>
                            </w:r>
                          </w:p>
                        </w:txbxContent>
                      </wps:txbx>
                      <wps:bodyPr horzOverflow="overflow" vert="horz" lIns="0" tIns="0" rIns="0" bIns="0" rtlCol="0">
                        <a:noAutofit/>
                      </wps:bodyPr>
                    </wps:wsp>
                    <wps:wsp>
                      <wps:cNvPr id="2615" name="Rectangle 2615"/>
                      <wps:cNvSpPr/>
                      <wps:spPr>
                        <a:xfrm>
                          <a:off x="6117590" y="91364"/>
                          <a:ext cx="276123" cy="132282"/>
                        </a:xfrm>
                        <a:prstGeom prst="rect">
                          <a:avLst/>
                        </a:prstGeom>
                        <a:ln>
                          <a:noFill/>
                        </a:ln>
                      </wps:spPr>
                      <wps:txbx>
                        <w:txbxContent>
                          <w:p w14:paraId="017222FD" w14:textId="77777777" w:rsidR="004A2032" w:rsidRDefault="00E84647">
                            <w:pPr>
                              <w:spacing w:after="160" w:line="259" w:lineRule="auto"/>
                              <w:ind w:left="0" w:firstLine="0"/>
                              <w:jc w:val="left"/>
                            </w:pPr>
                            <w:r>
                              <w:rPr>
                                <w:color w:val="666666"/>
                                <w:sz w:val="14"/>
                              </w:rPr>
                              <w:t xml:space="preserve">Pág. </w:t>
                            </w:r>
                          </w:p>
                        </w:txbxContent>
                      </wps:txbx>
                      <wps:bodyPr horzOverflow="overflow" vert="horz" lIns="0" tIns="0" rIns="0" bIns="0" rtlCol="0">
                        <a:noAutofit/>
                      </wps:bodyPr>
                    </wps:wsp>
                    <wps:wsp>
                      <wps:cNvPr id="2616" name="Rectangle 2616"/>
                      <wps:cNvSpPr/>
                      <wps:spPr>
                        <a:xfrm>
                          <a:off x="6325744" y="91364"/>
                          <a:ext cx="65834" cy="132282"/>
                        </a:xfrm>
                        <a:prstGeom prst="rect">
                          <a:avLst/>
                        </a:prstGeom>
                        <a:ln>
                          <a:noFill/>
                        </a:ln>
                      </wps:spPr>
                      <wps:txbx>
                        <w:txbxContent>
                          <w:p w14:paraId="42780EAA" w14:textId="77777777" w:rsidR="004A2032" w:rsidRDefault="00E84647">
                            <w:pPr>
                              <w:spacing w:after="160" w:line="259" w:lineRule="auto"/>
                              <w:ind w:left="0" w:firstLine="0"/>
                              <w:jc w:val="left"/>
                            </w:pPr>
                            <w:r>
                              <w:fldChar w:fldCharType="begin"/>
                            </w:r>
                            <w:r>
                              <w:instrText xml:space="preserve"> PAGE   \* MERGEFORMAT </w:instrText>
                            </w:r>
                            <w:r>
                              <w:fldChar w:fldCharType="separate"/>
                            </w:r>
                            <w:r>
                              <w:rPr>
                                <w:color w:val="666666"/>
                                <w:sz w:val="14"/>
                              </w:rPr>
                              <w:t>1</w:t>
                            </w:r>
                            <w:r>
                              <w:rPr>
                                <w:color w:val="666666"/>
                                <w:sz w:val="14"/>
                              </w:rPr>
                              <w:fldChar w:fldCharType="end"/>
                            </w:r>
                          </w:p>
                        </w:txbxContent>
                      </wps:txbx>
                      <wps:bodyPr horzOverflow="overflow" vert="horz" lIns="0" tIns="0" rIns="0" bIns="0" rtlCol="0">
                        <a:noAutofit/>
                      </wps:bodyPr>
                    </wps:wsp>
                    <pic:pic xmlns:pic="http://schemas.openxmlformats.org/drawingml/2006/picture">
                      <pic:nvPicPr>
                        <pic:cNvPr id="2612" name="Picture 2612"/>
                        <pic:cNvPicPr/>
                      </pic:nvPicPr>
                      <pic:blipFill>
                        <a:blip r:embed="rId1"/>
                        <a:stretch>
                          <a:fillRect/>
                        </a:stretch>
                      </pic:blipFill>
                      <pic:spPr>
                        <a:xfrm>
                          <a:off x="0" y="0"/>
                          <a:ext cx="914400" cy="365760"/>
                        </a:xfrm>
                        <a:prstGeom prst="rect">
                          <a:avLst/>
                        </a:prstGeom>
                      </pic:spPr>
                    </pic:pic>
                  </wpg:wgp>
                </a:graphicData>
              </a:graphic>
            </wp:anchor>
          </w:drawing>
        </mc:Choice>
        <mc:Fallback xmlns:wpsCustomData="http://www.wps.cn/officeDocument/2013/wpsCustomData">
          <w:pict>
            <v:group id="Group 2608" o:spid="_x0000_s1026" o:spt="203" style="position:absolute;left:0pt;margin-left:25pt;margin-top:748.2pt;height:28.8pt;width:502pt;mso-position-horizontal-relative:page;mso-position-vertical-relative:page;mso-wrap-distance-bottom:0pt;mso-wrap-distance-left:9pt;mso-wrap-distance-right:9pt;mso-wrap-distance-top:0pt;z-index:251666432;mso-width-relative:page;mso-height-relative:page;" coordsize="6375273,365760" o:gfxdata="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">
              <o:lock v:ext="edit" aspectratio="f"/>
              <v:shape id="Shape 2882" o:spid="_x0000_s1026" o:spt="100" style="position:absolute;left:762635;top:72898;height:9525;width:1032002;" fillcolor="#000000" filled="t" stroked="f" coordsize="1032002,9525" o:gfxdata="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LJ+/r4A&#10;AADdAAAADwAAAAAAAAABACAAAAAiAAAAZHJzL2Rvd25yZXYueG1sUEsBAhQAFAAAAAgAh07iQDMv&#10;BZ47AAAAOQAAABAAAAAAAAAAAQAgAAAADQEAAGRycy9zaGFwZXhtbC54bWxQSwUGAAAAAAYABgBb&#10;AQAAtwMAAAAA&#10;" path="m0,0l1032002,0,1032002,9525,0,9525,0,0e">
                <v:fill on="t" focussize="0,0"/>
                <v:stroke on="f" weight="0pt" miterlimit="1" joinstyle="miter" endcap="square"/>
                <v:imagedata o:title=""/>
                <o:lock v:ext="edit" aspectratio="f"/>
              </v:shape>
              <v:shape id="Shape 2883" o:spid="_x0000_s1026" o:spt="100" style="position:absolute;left:1794637;top:72898;height:9525;width:3548634;" fillcolor="#000000" filled="t" stroked="f" coordsize="3548634,9525" o:gfxdata="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crJGq/&#10;AAAA3QAAAA8AAAAAAAAAAQAgAAAAIgAAAGRycy9kb3ducmV2LnhtbFBLAQIUABQAAAAIAIdO4kAz&#10;LwWeOwAAADkAAAAQAAAAAAAAAAEAIAAAAA4BAABkcnMvc2hhcGV4bWwueG1sUEsFBgAAAAAGAAYA&#10;WwEAALgDAAAAAA==&#10;" path="m0,0l3548634,0,3548634,9525,0,9525,0,0e">
                <v:fill on="t" focussize="0,0"/>
                <v:stroke on="f" weight="0pt" miterlimit="1" joinstyle="miter" endcap="square"/>
                <v:imagedata o:title=""/>
                <o:lock v:ext="edit" aspectratio="f"/>
              </v:shape>
              <v:shape id="Shape 2884" o:spid="_x0000_s1026" o:spt="100" style="position:absolute;left:5343271;top:72898;height:9525;width:1032002;" fillcolor="#000000" filled="t" stroked="f" coordsize="1032002,9525" o:gfxdata="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BdDEb4A&#10;AADdAAAADwAAAAAAAAABACAAAAAiAAAAZHJzL2Rvd25yZXYueG1sUEsBAhQAFAAAAAgAh07iQDMv&#10;BZ47AAAAOQAAABAAAAAAAAAAAQAgAAAADQEAAGRycy9zaGFwZXhtbC54bWxQSwUGAAAAAAYABgBb&#10;AQAAtwMAAAAA&#10;" path="m0,0l1032002,0,1032002,9525,0,9525,0,0e">
                <v:fill on="t" focussize="0,0"/>
                <v:stroke on="f" weight="0pt" miterlimit="1" joinstyle="miter" endcap="square"/>
                <v:imagedata o:title=""/>
                <o:lock v:ext="edit" aspectratio="f"/>
              </v:shape>
              <v:rect id="Rectangle 2613" o:spid="_x0000_s1026" o:spt="1" style="position:absolute;left:762635;top:91364;height:132282;width:32798;" filled="f" stroked="f" coordsize="21600,21600" o:gfxdata="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I4Ze4&#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after="160" w:line="259" w:lineRule="auto"/>
                        <w:ind w:left="0" w:firstLine="0"/>
                        <w:jc w:val="left"/>
                      </w:pPr>
                      <w:r>
                        <w:rPr>
                          <w:color w:val="666666"/>
                          <w:sz w:val="14"/>
                        </w:rPr>
                        <w:t xml:space="preserve"> </w:t>
                      </w:r>
                    </w:p>
                  </w:txbxContent>
                </v:textbox>
              </v:rect>
              <v:rect id="Rectangle 2614" o:spid="_x0000_s1026" o:spt="1" style="position:absolute;left:2942971;top:91364;height:132282;width:1662656;" filled="f" stroked="f" coordsize="21600,21600" o:gfxdata="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HCA/M&#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after="160" w:line="259" w:lineRule="auto"/>
                        <w:ind w:left="0" w:firstLine="0"/>
                        <w:jc w:val="left"/>
                      </w:pPr>
                      <w:r>
                        <w:rPr>
                          <w:color w:val="666666"/>
                          <w:sz w:val="14"/>
                        </w:rPr>
                        <w:t xml:space="preserve">MINISTERIO DE EDUCACIÓN </w:t>
                      </w:r>
                    </w:p>
                  </w:txbxContent>
                </v:textbox>
              </v:rect>
              <v:rect id="Rectangle 2617" o:spid="_x0000_s1026" o:spt="1" style="position:absolute;left:3556254;top:209982;height:132282;width:32798;" filled="f" stroked="f" coordsize="21600,21600" o:gfxdata="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32pG7&#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after="160" w:line="259" w:lineRule="auto"/>
                        <w:ind w:left="0" w:firstLine="0"/>
                        <w:jc w:val="left"/>
                      </w:pPr>
                      <w:r>
                        <w:rPr>
                          <w:color w:val="666666"/>
                          <w:sz w:val="14"/>
                        </w:rPr>
                        <w:t xml:space="preserve"> </w:t>
                      </w:r>
                    </w:p>
                  </w:txbxContent>
                </v:textbox>
              </v:rect>
              <v:rect id="Rectangle 2615" o:spid="_x0000_s1026" o:spt="1" style="position:absolute;left:6117590;top:91364;height:132282;width:276123;" filled="f" stroked="f" coordsize="21600,21600" o:gfxdata="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oRKpX&#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after="160" w:line="259" w:lineRule="auto"/>
                        <w:ind w:left="0" w:firstLine="0"/>
                        <w:jc w:val="left"/>
                      </w:pPr>
                      <w:r>
                        <w:rPr>
                          <w:color w:val="666666"/>
                          <w:sz w:val="14"/>
                        </w:rPr>
                        <w:t xml:space="preserve">Pág. </w:t>
                      </w:r>
                    </w:p>
                  </w:txbxContent>
                </v:textbox>
              </v:rect>
              <v:rect id="Rectangle 2616" o:spid="_x0000_s1026" o:spt="1" style="position:absolute;left:6325744;top:91364;height:132282;width:65834;" filled="f" stroked="f" coordsize="21600,21600" o:gfxdata="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YljQg&#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after="160" w:line="259" w:lineRule="auto"/>
                        <w:ind w:left="0" w:firstLine="0"/>
                        <w:jc w:val="left"/>
                      </w:pPr>
                      <w:r>
                        <w:fldChar w:fldCharType="begin"/>
                      </w:r>
                      <w:r>
                        <w:instrText xml:space="preserve"> PAGE   \* MERGEFORMAT </w:instrText>
                      </w:r>
                      <w:r>
                        <w:fldChar w:fldCharType="separate"/>
                      </w:r>
                      <w:r>
                        <w:rPr>
                          <w:color w:val="666666"/>
                          <w:sz w:val="14"/>
                        </w:rPr>
                        <w:t>1</w:t>
                      </w:r>
                      <w:r>
                        <w:rPr>
                          <w:color w:val="666666"/>
                          <w:sz w:val="14"/>
                        </w:rPr>
                        <w:fldChar w:fldCharType="end"/>
                      </w:r>
                    </w:p>
                  </w:txbxContent>
                </v:textbox>
              </v:rect>
              <v:shape id="Picture 2612" o:spid="_x0000_s1026" o:spt="75" type="#_x0000_t75" style="position:absolute;left:0;top:0;height:365760;width:914400;" filled="f" o:preferrelative="t" stroked="f" coordsize="21600,21600" o:gfxdata="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ujlI+/&#10;AAAA3QAAAA8AAAAAAAAAAQAgAAAAIgAAAGRycy9kb3ducmV2LnhtbFBLAQIUABQAAAAIAIdO4kAz&#10;LwWeOwAAADkAAAAQAAAAAAAAAAEAIAAAAA4BAABkcnMvc2hhcGV4bWwueG1sUEsFBgAAAAAGAAYA&#10;WwEAALgDAAAAAA==&#10;">
                <v:fill on="f" focussize="0,0"/>
                <v:stroke on="f"/>
                <v:imagedata r:id="rId2" o:title=""/>
                <o:lock v:ext="edit" aspectratio="f"/>
              </v:shape>
              <w10:wrap type="squar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89BA74" w14:textId="77777777" w:rsidR="004A2032" w:rsidRDefault="00E84647">
      <w:pPr>
        <w:spacing w:after="0"/>
      </w:pPr>
      <w:r>
        <w:separator/>
      </w:r>
    </w:p>
  </w:footnote>
  <w:footnote w:type="continuationSeparator" w:id="0">
    <w:p w14:paraId="46782D7A" w14:textId="77777777" w:rsidR="004A2032" w:rsidRDefault="00E8464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3DC4C" w14:textId="77777777" w:rsidR="004A2032" w:rsidRDefault="004A2032">
    <w:pPr>
      <w:spacing w:after="160" w:line="259" w:lineRule="auto"/>
      <w:ind w:lef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A49A8" w14:textId="77777777" w:rsidR="004A2032" w:rsidRDefault="004A2032">
    <w:pPr>
      <w:spacing w:after="160" w:line="259" w:lineRule="auto"/>
      <w:ind w:lef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F44D9" w14:textId="77777777" w:rsidR="004A2032" w:rsidRDefault="004A2032">
    <w:pPr>
      <w:spacing w:after="160" w:line="259" w:lineRule="auto"/>
      <w:ind w:left="0"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91F8" w14:textId="77777777" w:rsidR="004A2032" w:rsidRDefault="004A2032">
    <w:pPr>
      <w:spacing w:after="160" w:line="259" w:lineRule="auto"/>
      <w:ind w:left="0" w:firstLine="0"/>
      <w:jc w:val="lef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A6F87" w14:textId="77777777" w:rsidR="004A2032" w:rsidRDefault="00E84647">
    <w:pPr>
      <w:tabs>
        <w:tab w:val="center" w:pos="4361"/>
        <w:tab w:val="right" w:pos="8835"/>
      </w:tabs>
      <w:spacing w:after="0" w:line="259" w:lineRule="auto"/>
      <w:ind w:left="0" w:right="-2" w:firstLine="0"/>
      <w:jc w:val="left"/>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14:anchorId="67C05B93" wp14:editId="598608F7">
              <wp:simplePos x="0" y="0"/>
              <wp:positionH relativeFrom="page">
                <wp:posOffset>1080135</wp:posOffset>
              </wp:positionH>
              <wp:positionV relativeFrom="page">
                <wp:posOffset>509270</wp:posOffset>
              </wp:positionV>
              <wp:extent cx="5613400" cy="9525"/>
              <wp:effectExtent l="0" t="0" r="0" b="0"/>
              <wp:wrapSquare wrapText="bothSides"/>
              <wp:docPr id="2656" name="Group 2656"/>
              <wp:cNvGraphicFramePr/>
              <a:graphic xmlns:a="http://schemas.openxmlformats.org/drawingml/2006/main">
                <a:graphicData uri="http://schemas.microsoft.com/office/word/2010/wordprocessingGroup">
                  <wpg:wgp>
                    <wpg:cNvGrpSpPr/>
                    <wpg:grpSpPr>
                      <a:xfrm>
                        <a:off x="0" y="0"/>
                        <a:ext cx="5613147" cy="9525"/>
                        <a:chOff x="0" y="0"/>
                        <a:chExt cx="5613147" cy="9525"/>
                      </a:xfrm>
                    </wpg:grpSpPr>
                    <wps:wsp>
                      <wps:cNvPr id="2879" name="Shape 2879"/>
                      <wps:cNvSpPr/>
                      <wps:spPr>
                        <a:xfrm>
                          <a:off x="0" y="0"/>
                          <a:ext cx="2724150" cy="9525"/>
                        </a:xfrm>
                        <a:custGeom>
                          <a:avLst/>
                          <a:gdLst/>
                          <a:ahLst/>
                          <a:cxnLst/>
                          <a:rect l="0" t="0" r="0" b="0"/>
                          <a:pathLst>
                            <a:path w="2724150" h="9525">
                              <a:moveTo>
                                <a:pt x="0" y="0"/>
                              </a:moveTo>
                              <a:lnTo>
                                <a:pt x="2724150" y="0"/>
                              </a:lnTo>
                              <a:lnTo>
                                <a:pt x="2724150"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880" name="Shape 2880"/>
                      <wps:cNvSpPr/>
                      <wps:spPr>
                        <a:xfrm>
                          <a:off x="2724150" y="0"/>
                          <a:ext cx="164719" cy="9525"/>
                        </a:xfrm>
                        <a:custGeom>
                          <a:avLst/>
                          <a:gdLst/>
                          <a:ahLst/>
                          <a:cxnLst/>
                          <a:rect l="0" t="0" r="0" b="0"/>
                          <a:pathLst>
                            <a:path w="164719" h="9525">
                              <a:moveTo>
                                <a:pt x="0" y="0"/>
                              </a:moveTo>
                              <a:lnTo>
                                <a:pt x="164719" y="0"/>
                              </a:lnTo>
                              <a:lnTo>
                                <a:pt x="164719"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881" name="Shape 2881"/>
                      <wps:cNvSpPr/>
                      <wps:spPr>
                        <a:xfrm>
                          <a:off x="2888869" y="0"/>
                          <a:ext cx="2724278" cy="9525"/>
                        </a:xfrm>
                        <a:custGeom>
                          <a:avLst/>
                          <a:gdLst/>
                          <a:ahLst/>
                          <a:cxnLst/>
                          <a:rect l="0" t="0" r="0" b="0"/>
                          <a:pathLst>
                            <a:path w="2724278" h="9525">
                              <a:moveTo>
                                <a:pt x="0" y="0"/>
                              </a:moveTo>
                              <a:lnTo>
                                <a:pt x="2724278" y="0"/>
                              </a:lnTo>
                              <a:lnTo>
                                <a:pt x="2724278"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wpsCustomData="http://www.wps.cn/officeDocument/2013/wpsCustomData">
          <w:pict>
            <v:group id="Group 2656" o:spid="_x0000_s1026" o:spt="203" style="position:absolute;left:0pt;margin-left:85.05pt;margin-top:40.1pt;height:0.75pt;width:442pt;mso-position-horizontal-relative:page;mso-position-vertical-relative:page;mso-wrap-distance-bottom:0pt;mso-wrap-distance-left:9pt;mso-wrap-distance-right:9pt;mso-wrap-distance-top:0pt;z-index:251661312;mso-width-relative:page;mso-height-relative:page;" coordsize="5613147,9525" o:gfxdata="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">
              <o:lock v:ext="edit" aspectratio="f"/>
              <v:shape id="Shape 2879" o:spid="_x0000_s1026" o:spt="100" style="position:absolute;left:0;top:0;height:9525;width:2724150;" fillcolor="#000000" filled="t" stroked="f" coordsize="2724150,9525" o:gfxdata="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mJCda/&#10;AAAA3QAAAA8AAAAAAAAAAQAgAAAAIgAAAGRycy9kb3ducmV2LnhtbFBLAQIUABQAAAAIAIdO4kAz&#10;LwWeOwAAADkAAAAQAAAAAAAAAAEAIAAAAA4BAABkcnMvc2hhcGV4bWwueG1sUEsFBgAAAAAGAAYA&#10;WwEAALgDAAAAAA==&#10;" path="m0,0l2724150,0,2724150,9525,0,9525,0,0e">
                <v:fill on="t" focussize="0,0"/>
                <v:stroke on="f" weight="0pt" miterlimit="1" joinstyle="miter" endcap="square"/>
                <v:imagedata o:title=""/>
                <o:lock v:ext="edit" aspectratio="f"/>
              </v:shape>
              <v:shape id="Shape 2880" o:spid="_x0000_s1026" o:spt="100" style="position:absolute;left:2724150;top:0;height:9525;width:164719;" fillcolor="#000000" filled="t" stroked="f" coordsize="164719,9525" o:gfxdata="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XDAmaugAAAN0A&#10;AAAPAAAAAAAAAAEAIAAAACIAAABkcnMvZG93bnJldi54bWxQSwECFAAUAAAACACHTuJAMy8FnjsA&#10;AAA5AAAAEAAAAAAAAAABACAAAAAJAQAAZHJzL3NoYXBleG1sLnhtbFBLBQYAAAAABgAGAFsBAACz&#10;AwAAAAA=&#10;" path="m0,0l164719,0,164719,9525,0,9525,0,0e">
                <v:fill on="t" focussize="0,0"/>
                <v:stroke on="f" weight="0pt" miterlimit="1" joinstyle="miter" endcap="square"/>
                <v:imagedata o:title=""/>
                <o:lock v:ext="edit" aspectratio="f"/>
              </v:shape>
              <v:shape id="Shape 2881" o:spid="_x0000_s1026" o:spt="100" style="position:absolute;left:2888869;top:0;height:9525;width:2724278;" fillcolor="#000000" filled="t" stroked="f" coordsize="2724278,9525" o:gfxdata="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OaZm&#10;hsEAAADdAAAADwAAAAAAAAABACAAAAAiAAAAZHJzL2Rvd25yZXYueG1sUEsBAhQAFAAAAAgAh07i&#10;QDMvBZ47AAAAOQAAABAAAAAAAAAAAQAgAAAAEAEAAGRycy9zaGFwZXhtbC54bWxQSwUGAAAAAAYA&#10;BgBbAQAAugMAAAAA&#10;" path="m0,0l2724278,0,2724278,9525,0,9525,0,0e">
                <v:fill on="t" focussize="0,0"/>
                <v:stroke on="f" weight="0pt" miterlimit="1" joinstyle="miter" endcap="square"/>
                <v:imagedata o:title=""/>
                <o:lock v:ext="edit" aspectratio="f"/>
              </v:shape>
              <w10:wrap type="square"/>
            </v:group>
          </w:pict>
        </mc:Fallback>
      </mc:AlternateContent>
    </w:r>
    <w:r>
      <w:rPr>
        <w:color w:val="666666"/>
        <w:sz w:val="14"/>
      </w:rPr>
      <w:t>AUDITORÍA INTERNA</w:t>
    </w:r>
    <w:r>
      <w:rPr>
        <w:color w:val="666666"/>
        <w:sz w:val="14"/>
      </w:rPr>
      <w:tab/>
      <w:t xml:space="preserve">   </w:t>
    </w:r>
    <w:r>
      <w:rPr>
        <w:color w:val="666666"/>
        <w:sz w:val="14"/>
      </w:rPr>
      <w:tab/>
      <w:t>MINISTERIO DE EDUCACIÓN</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549" w14:textId="77777777" w:rsidR="004A2032" w:rsidRDefault="00E84647">
    <w:pPr>
      <w:tabs>
        <w:tab w:val="center" w:pos="4361"/>
        <w:tab w:val="right" w:pos="8835"/>
      </w:tabs>
      <w:spacing w:after="0" w:line="259" w:lineRule="auto"/>
      <w:ind w:left="0" w:right="-2" w:firstLine="0"/>
      <w:jc w:val="left"/>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14:anchorId="0612E186" wp14:editId="1D62737A">
              <wp:simplePos x="0" y="0"/>
              <wp:positionH relativeFrom="page">
                <wp:posOffset>1080135</wp:posOffset>
              </wp:positionH>
              <wp:positionV relativeFrom="page">
                <wp:posOffset>509270</wp:posOffset>
              </wp:positionV>
              <wp:extent cx="5613400" cy="9525"/>
              <wp:effectExtent l="0" t="0" r="0" b="0"/>
              <wp:wrapSquare wrapText="bothSides"/>
              <wp:docPr id="2628" name="Group 2628"/>
              <wp:cNvGraphicFramePr/>
              <a:graphic xmlns:a="http://schemas.openxmlformats.org/drawingml/2006/main">
                <a:graphicData uri="http://schemas.microsoft.com/office/word/2010/wordprocessingGroup">
                  <wpg:wgp>
                    <wpg:cNvGrpSpPr/>
                    <wpg:grpSpPr>
                      <a:xfrm>
                        <a:off x="0" y="0"/>
                        <a:ext cx="5613147" cy="9525"/>
                        <a:chOff x="0" y="0"/>
                        <a:chExt cx="5613147" cy="9525"/>
                      </a:xfrm>
                    </wpg:grpSpPr>
                    <wps:wsp>
                      <wps:cNvPr id="2876" name="Shape 2876"/>
                      <wps:cNvSpPr/>
                      <wps:spPr>
                        <a:xfrm>
                          <a:off x="0" y="0"/>
                          <a:ext cx="2724150" cy="9525"/>
                        </a:xfrm>
                        <a:custGeom>
                          <a:avLst/>
                          <a:gdLst/>
                          <a:ahLst/>
                          <a:cxnLst/>
                          <a:rect l="0" t="0" r="0" b="0"/>
                          <a:pathLst>
                            <a:path w="2724150" h="9525">
                              <a:moveTo>
                                <a:pt x="0" y="0"/>
                              </a:moveTo>
                              <a:lnTo>
                                <a:pt x="2724150" y="0"/>
                              </a:lnTo>
                              <a:lnTo>
                                <a:pt x="2724150"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877" name="Shape 2877"/>
                      <wps:cNvSpPr/>
                      <wps:spPr>
                        <a:xfrm>
                          <a:off x="2724150" y="0"/>
                          <a:ext cx="164719" cy="9525"/>
                        </a:xfrm>
                        <a:custGeom>
                          <a:avLst/>
                          <a:gdLst/>
                          <a:ahLst/>
                          <a:cxnLst/>
                          <a:rect l="0" t="0" r="0" b="0"/>
                          <a:pathLst>
                            <a:path w="164719" h="9525">
                              <a:moveTo>
                                <a:pt x="0" y="0"/>
                              </a:moveTo>
                              <a:lnTo>
                                <a:pt x="164719" y="0"/>
                              </a:lnTo>
                              <a:lnTo>
                                <a:pt x="164719"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878" name="Shape 2878"/>
                      <wps:cNvSpPr/>
                      <wps:spPr>
                        <a:xfrm>
                          <a:off x="2888869" y="0"/>
                          <a:ext cx="2724278" cy="9525"/>
                        </a:xfrm>
                        <a:custGeom>
                          <a:avLst/>
                          <a:gdLst/>
                          <a:ahLst/>
                          <a:cxnLst/>
                          <a:rect l="0" t="0" r="0" b="0"/>
                          <a:pathLst>
                            <a:path w="2724278" h="9525">
                              <a:moveTo>
                                <a:pt x="0" y="0"/>
                              </a:moveTo>
                              <a:lnTo>
                                <a:pt x="2724278" y="0"/>
                              </a:lnTo>
                              <a:lnTo>
                                <a:pt x="2724278"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wpsCustomData="http://www.wps.cn/officeDocument/2013/wpsCustomData">
          <w:pict>
            <v:group id="Group 2628" o:spid="_x0000_s1026" o:spt="203" style="position:absolute;left:0pt;margin-left:85.05pt;margin-top:40.1pt;height:0.75pt;width:442pt;mso-position-horizontal-relative:page;mso-position-vertical-relative:page;mso-wrap-distance-bottom:0pt;mso-wrap-distance-left:9pt;mso-wrap-distance-right:9pt;mso-wrap-distance-top:0pt;z-index:251662336;mso-width-relative:page;mso-height-relative:page;" coordsize="5613147,9525" o:gfxdata="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">
              <o:lock v:ext="edit" aspectratio="f"/>
              <v:shape id="Shape 2876" o:spid="_x0000_s1026" o:spt="100" style="position:absolute;left:0;top:0;height:9525;width:2724150;" fillcolor="#000000" filled="t" stroked="f" coordsize="2724150,9525" o:gfxdata="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YFp2k&#10;wAAAAN0AAAAPAAAAAAAAAAEAIAAAACIAAABkcnMvZG93bnJldi54bWxQSwECFAAUAAAACACHTuJA&#10;My8FnjsAAAA5AAAAEAAAAAAAAAABACAAAAAPAQAAZHJzL3NoYXBleG1sLnhtbFBLBQYAAAAABgAG&#10;AFsBAAC5AwAAAAA=&#10;" path="m0,0l2724150,0,2724150,9525,0,9525,0,0e">
                <v:fill on="t" focussize="0,0"/>
                <v:stroke on="f" weight="0pt" miterlimit="1" joinstyle="miter" endcap="square"/>
                <v:imagedata o:title=""/>
                <o:lock v:ext="edit" aspectratio="f"/>
              </v:shape>
              <v:shape id="Shape 2877" o:spid="_x0000_s1026" o:spt="100" style="position:absolute;left:2724150;top:0;height:9525;width:164719;" fillcolor="#000000" filled="t" stroked="f" coordsize="164719,9525" o:gfxdata="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tMOHJvQAA&#10;AN0AAAAPAAAAAAAAAAEAIAAAACIAAABkcnMvZG93bnJldi54bWxQSwECFAAUAAAACACHTuJAMy8F&#10;njsAAAA5AAAAEAAAAAAAAAABACAAAAAMAQAAZHJzL3NoYXBleG1sLnhtbFBLBQYAAAAABgAGAFsB&#10;AAC2AwAAAAA=&#10;" path="m0,0l164719,0,164719,9525,0,9525,0,0e">
                <v:fill on="t" focussize="0,0"/>
                <v:stroke on="f" weight="0pt" miterlimit="1" joinstyle="miter" endcap="square"/>
                <v:imagedata o:title=""/>
                <o:lock v:ext="edit" aspectratio="f"/>
              </v:shape>
              <v:shape id="Shape 2878" o:spid="_x0000_s1026" o:spt="100" style="position:absolute;left:2888869;top:0;height:9525;width:2724278;" fillcolor="#000000" filled="t" stroked="f" coordsize="2724278,9525" o:gfxdata="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Um/PL4A&#10;AADdAAAADwAAAAAAAAABACAAAAAiAAAAZHJzL2Rvd25yZXYueG1sUEsBAhQAFAAAAAgAh07iQDMv&#10;BZ47AAAAOQAAABAAAAAAAAAAAQAgAAAADQEAAGRycy9zaGFwZXhtbC54bWxQSwUGAAAAAAYABgBb&#10;AQAAtwMAAAAA&#10;" path="m0,0l2724278,0,2724278,9525,0,9525,0,0e">
                <v:fill on="t" focussize="0,0"/>
                <v:stroke on="f" weight="0pt" miterlimit="1" joinstyle="miter" endcap="square"/>
                <v:imagedata o:title=""/>
                <o:lock v:ext="edit" aspectratio="f"/>
              </v:shape>
              <w10:wrap type="square"/>
            </v:group>
          </w:pict>
        </mc:Fallback>
      </mc:AlternateContent>
    </w:r>
    <w:r>
      <w:rPr>
        <w:color w:val="666666"/>
        <w:sz w:val="14"/>
      </w:rPr>
      <w:t>DIRECCION DE AUDITORÍA INTERNA –DIDAI-</w:t>
    </w:r>
    <w:r>
      <w:rPr>
        <w:color w:val="666666"/>
        <w:sz w:val="14"/>
      </w:rPr>
      <w:tab/>
    </w:r>
    <w:r>
      <w:rPr>
        <w:color w:val="666666"/>
        <w:sz w:val="14"/>
      </w:rPr>
      <w:t xml:space="preserve">                                                                                   INFORME O-DIDAI-1</w:t>
    </w:r>
    <w:r>
      <w:rPr>
        <w:color w:val="666666"/>
        <w:sz w:val="14"/>
        <w:lang w:val="es-MX"/>
      </w:rPr>
      <w:t>069</w:t>
    </w:r>
    <w:r>
      <w:rPr>
        <w:color w:val="666666"/>
        <w:sz w:val="14"/>
      </w:rPr>
      <w:t>-2022</w:t>
    </w:r>
    <w:r>
      <w:rPr>
        <w:color w:val="666666"/>
        <w:sz w:val="14"/>
      </w:rPr>
      <w:t>-B</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3BAAA" w14:textId="77777777" w:rsidR="004A2032" w:rsidRDefault="00E84647">
    <w:pPr>
      <w:tabs>
        <w:tab w:val="center" w:pos="4361"/>
        <w:tab w:val="right" w:pos="8835"/>
      </w:tabs>
      <w:spacing w:after="0" w:line="259" w:lineRule="auto"/>
      <w:ind w:left="0" w:right="-2" w:firstLine="0"/>
      <w:jc w:val="left"/>
    </w:pPr>
    <w:r>
      <w:rPr>
        <w:rFonts w:ascii="Calibri" w:eastAsia="Calibri" w:hAnsi="Calibri" w:cs="Calibri"/>
        <w:noProof/>
        <w:sz w:val="22"/>
      </w:rPr>
      <mc:AlternateContent>
        <mc:Choice Requires="wpg">
          <w:drawing>
            <wp:anchor distT="0" distB="0" distL="114300" distR="114300" simplePos="0" relativeHeight="251663360" behindDoc="0" locked="0" layoutInCell="1" allowOverlap="1" wp14:anchorId="5644ED31" wp14:editId="2D4C4492">
              <wp:simplePos x="0" y="0"/>
              <wp:positionH relativeFrom="page">
                <wp:posOffset>1080135</wp:posOffset>
              </wp:positionH>
              <wp:positionV relativeFrom="page">
                <wp:posOffset>509270</wp:posOffset>
              </wp:positionV>
              <wp:extent cx="5613400" cy="9525"/>
              <wp:effectExtent l="0" t="0" r="0" b="0"/>
              <wp:wrapSquare wrapText="bothSides"/>
              <wp:docPr id="2600" name="Group 2600"/>
              <wp:cNvGraphicFramePr/>
              <a:graphic xmlns:a="http://schemas.openxmlformats.org/drawingml/2006/main">
                <a:graphicData uri="http://schemas.microsoft.com/office/word/2010/wordprocessingGroup">
                  <wpg:wgp>
                    <wpg:cNvGrpSpPr/>
                    <wpg:grpSpPr>
                      <a:xfrm>
                        <a:off x="0" y="0"/>
                        <a:ext cx="5613147" cy="9525"/>
                        <a:chOff x="0" y="0"/>
                        <a:chExt cx="5613147" cy="9525"/>
                      </a:xfrm>
                    </wpg:grpSpPr>
                    <wps:wsp>
                      <wps:cNvPr id="2873" name="Shape 2873"/>
                      <wps:cNvSpPr/>
                      <wps:spPr>
                        <a:xfrm>
                          <a:off x="0" y="0"/>
                          <a:ext cx="2724150" cy="9525"/>
                        </a:xfrm>
                        <a:custGeom>
                          <a:avLst/>
                          <a:gdLst/>
                          <a:ahLst/>
                          <a:cxnLst/>
                          <a:rect l="0" t="0" r="0" b="0"/>
                          <a:pathLst>
                            <a:path w="2724150" h="9525">
                              <a:moveTo>
                                <a:pt x="0" y="0"/>
                              </a:moveTo>
                              <a:lnTo>
                                <a:pt x="2724150" y="0"/>
                              </a:lnTo>
                              <a:lnTo>
                                <a:pt x="2724150"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874" name="Shape 2874"/>
                      <wps:cNvSpPr/>
                      <wps:spPr>
                        <a:xfrm>
                          <a:off x="2724150" y="0"/>
                          <a:ext cx="164719" cy="9525"/>
                        </a:xfrm>
                        <a:custGeom>
                          <a:avLst/>
                          <a:gdLst/>
                          <a:ahLst/>
                          <a:cxnLst/>
                          <a:rect l="0" t="0" r="0" b="0"/>
                          <a:pathLst>
                            <a:path w="164719" h="9525">
                              <a:moveTo>
                                <a:pt x="0" y="0"/>
                              </a:moveTo>
                              <a:lnTo>
                                <a:pt x="164719" y="0"/>
                              </a:lnTo>
                              <a:lnTo>
                                <a:pt x="164719"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875" name="Shape 2875"/>
                      <wps:cNvSpPr/>
                      <wps:spPr>
                        <a:xfrm>
                          <a:off x="2888869" y="0"/>
                          <a:ext cx="2724278" cy="9525"/>
                        </a:xfrm>
                        <a:custGeom>
                          <a:avLst/>
                          <a:gdLst/>
                          <a:ahLst/>
                          <a:cxnLst/>
                          <a:rect l="0" t="0" r="0" b="0"/>
                          <a:pathLst>
                            <a:path w="2724278" h="9525">
                              <a:moveTo>
                                <a:pt x="0" y="0"/>
                              </a:moveTo>
                              <a:lnTo>
                                <a:pt x="2724278" y="0"/>
                              </a:lnTo>
                              <a:lnTo>
                                <a:pt x="2724278"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wpsCustomData="http://www.wps.cn/officeDocument/2013/wpsCustomData">
          <w:pict>
            <v:group id="Group 2600" o:spid="_x0000_s1026" o:spt="203" style="position:absolute;left:0pt;margin-left:85.05pt;margin-top:40.1pt;height:0.75pt;width:442pt;mso-position-horizontal-relative:page;mso-position-vertical-relative:page;mso-wrap-distance-bottom:0pt;mso-wrap-distance-left:9pt;mso-wrap-distance-right:9pt;mso-wrap-distance-top:0pt;z-index:251663360;mso-width-relative:page;mso-height-relative:page;" coordsize="5613147,9525" o:gfxdata="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">
              <o:lock v:ext="edit" aspectratio="f"/>
              <v:shape id="Shape 2873" o:spid="_x0000_s1026" o:spt="100" style="position:absolute;left:0;top:0;height:9525;width:2724150;" fillcolor="#000000" filled="t" stroked="f" coordsize="2724150,9525" o:gfxdata="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IYT48&#10;wAAAAN0AAAAPAAAAAAAAAAEAIAAAACIAAABkcnMvZG93bnJldi54bWxQSwECFAAUAAAACACHTuJA&#10;My8FnjsAAAA5AAAAEAAAAAAAAAABACAAAAAPAQAAZHJzL3NoYXBleG1sLnhtbFBLBQYAAAAABgAG&#10;AFsBAAC5AwAAAAA=&#10;" path="m0,0l2724150,0,2724150,9525,0,9525,0,0e">
                <v:fill on="t" focussize="0,0"/>
                <v:stroke on="f" weight="0pt" miterlimit="1" joinstyle="miter" endcap="square"/>
                <v:imagedata o:title=""/>
                <o:lock v:ext="edit" aspectratio="f"/>
              </v:shape>
              <v:shape id="Shape 2874" o:spid="_x0000_s1026" o:spt="100" style="position:absolute;left:2724150;top:0;height:9525;width:164719;" fillcolor="#000000" filled="t" stroked="f" coordsize="164719,9525" o:gfxdata="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d4n++vQAA&#10;AN0AAAAPAAAAAAAAAAEAIAAAACIAAABkcnMvZG93bnJldi54bWxQSwECFAAUAAAACACHTuJAMy8F&#10;njsAAAA5AAAAEAAAAAAAAAABACAAAAAMAQAAZHJzL3NoYXBleG1sLnhtbFBLBQYAAAAABgAGAFsB&#10;AAC2AwAAAAA=&#10;" path="m0,0l164719,0,164719,9525,0,9525,0,0e">
                <v:fill on="t" focussize="0,0"/>
                <v:stroke on="f" weight="0pt" miterlimit="1" joinstyle="miter" endcap="square"/>
                <v:imagedata o:title=""/>
                <o:lock v:ext="edit" aspectratio="f"/>
              </v:shape>
              <v:shape id="Shape 2875" o:spid="_x0000_s1026" o:spt="100" style="position:absolute;left:2888869;top:0;height:9525;width:2724278;" fillcolor="#000000" filled="t" stroked="f" coordsize="2724278,9525" o:gfxdata="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zSBCi&#10;wAAAAN0AAAAPAAAAAAAAAAEAIAAAACIAAABkcnMvZG93bnJldi54bWxQSwECFAAUAAAACACHTuJA&#10;My8FnjsAAAA5AAAAEAAAAAAAAAABACAAAAAPAQAAZHJzL3NoYXBleG1sLnhtbFBLBQYAAAAABgAG&#10;AFsBAAC5AwAAAAA=&#10;" path="m0,0l2724278,0,2724278,9525,0,9525,0,0e">
                <v:fill on="t" focussize="0,0"/>
                <v:stroke on="f" weight="0pt" miterlimit="1" joinstyle="miter" endcap="square"/>
                <v:imagedata o:title=""/>
                <o:lock v:ext="edit" aspectratio="f"/>
              </v:shape>
              <w10:wrap type="square"/>
            </v:group>
          </w:pict>
        </mc:Fallback>
      </mc:AlternateContent>
    </w:r>
    <w:r>
      <w:rPr>
        <w:color w:val="666666"/>
        <w:sz w:val="14"/>
      </w:rPr>
      <w:t>AUDITORÍA INTERNA</w:t>
    </w:r>
    <w:r>
      <w:rPr>
        <w:color w:val="666666"/>
        <w:sz w:val="14"/>
      </w:rPr>
      <w:tab/>
      <w:t xml:space="preserve">   </w:t>
    </w:r>
    <w:r>
      <w:rPr>
        <w:color w:val="666666"/>
        <w:sz w:val="14"/>
      </w:rPr>
      <w:tab/>
      <w:t xml:space="preserve">MINISTERIO DE </w:t>
    </w:r>
    <w:r>
      <w:rPr>
        <w:color w:val="666666"/>
        <w:sz w:val="14"/>
      </w:rPr>
      <w:t>EDUCACIÓN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B06C16D"/>
    <w:multiLevelType w:val="singleLevel"/>
    <w:tmpl w:val="AB06C16D"/>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DAA5EBA2"/>
    <w:multiLevelType w:val="singleLevel"/>
    <w:tmpl w:val="DAA5EBA2"/>
    <w:lvl w:ilvl="0">
      <w:start w:val="1"/>
      <w:numFmt w:val="bullet"/>
      <w:lvlText w:val=""/>
      <w:lvlJc w:val="left"/>
      <w:pPr>
        <w:tabs>
          <w:tab w:val="left" w:pos="420"/>
        </w:tabs>
        <w:ind w:left="420" w:hanging="420"/>
      </w:pPr>
      <w:rPr>
        <w:rFonts w:ascii="Wingdings" w:hAnsi="Wingdings" w:hint="default"/>
      </w:rPr>
    </w:lvl>
  </w:abstractNum>
  <w:abstractNum w:abstractNumId="2" w15:restartNumberingAfterBreak="0">
    <w:nsid w:val="71E4FDBB"/>
    <w:multiLevelType w:val="singleLevel"/>
    <w:tmpl w:val="71E4FDBB"/>
    <w:lvl w:ilvl="0">
      <w:start w:val="1"/>
      <w:numFmt w:val="decimal"/>
      <w:lvlText w:val="%1."/>
      <w:lvlJc w:val="left"/>
      <w:pPr>
        <w:tabs>
          <w:tab w:val="left" w:pos="425"/>
        </w:tabs>
        <w:ind w:left="425" w:hanging="425"/>
      </w:pPr>
      <w:rPr>
        <w:rFonts w:hint="default"/>
      </w:rPr>
    </w:lvl>
  </w:abstractNum>
  <w:abstractNum w:abstractNumId="3" w15:restartNumberingAfterBreak="0">
    <w:nsid w:val="764C0C34"/>
    <w:multiLevelType w:val="multilevel"/>
    <w:tmpl w:val="764C0C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77A"/>
    <w:rsid w:val="00003FC8"/>
    <w:rsid w:val="0000428C"/>
    <w:rsid w:val="0000604B"/>
    <w:rsid w:val="000161D3"/>
    <w:rsid w:val="000165AE"/>
    <w:rsid w:val="00017205"/>
    <w:rsid w:val="000257D2"/>
    <w:rsid w:val="00030C19"/>
    <w:rsid w:val="00030F82"/>
    <w:rsid w:val="00032A26"/>
    <w:rsid w:val="00033685"/>
    <w:rsid w:val="000407A8"/>
    <w:rsid w:val="00050989"/>
    <w:rsid w:val="000545AF"/>
    <w:rsid w:val="0006171E"/>
    <w:rsid w:val="00064E6E"/>
    <w:rsid w:val="00072C34"/>
    <w:rsid w:val="00077485"/>
    <w:rsid w:val="00083017"/>
    <w:rsid w:val="00083099"/>
    <w:rsid w:val="00092AE9"/>
    <w:rsid w:val="000B2FCB"/>
    <w:rsid w:val="000B64B4"/>
    <w:rsid w:val="000C03F5"/>
    <w:rsid w:val="000C4055"/>
    <w:rsid w:val="000D213A"/>
    <w:rsid w:val="000D2811"/>
    <w:rsid w:val="000D2D4F"/>
    <w:rsid w:val="000D30E8"/>
    <w:rsid w:val="000E27BD"/>
    <w:rsid w:val="000F1735"/>
    <w:rsid w:val="00100D6F"/>
    <w:rsid w:val="001102C1"/>
    <w:rsid w:val="001104E4"/>
    <w:rsid w:val="0011208C"/>
    <w:rsid w:val="0011713F"/>
    <w:rsid w:val="0012403A"/>
    <w:rsid w:val="00126890"/>
    <w:rsid w:val="001301D3"/>
    <w:rsid w:val="00130D43"/>
    <w:rsid w:val="0013217D"/>
    <w:rsid w:val="00136CBA"/>
    <w:rsid w:val="00141050"/>
    <w:rsid w:val="00143471"/>
    <w:rsid w:val="00145769"/>
    <w:rsid w:val="00150EB2"/>
    <w:rsid w:val="0015252B"/>
    <w:rsid w:val="00161D98"/>
    <w:rsid w:val="00165835"/>
    <w:rsid w:val="001666AC"/>
    <w:rsid w:val="00185226"/>
    <w:rsid w:val="00192910"/>
    <w:rsid w:val="00197ED6"/>
    <w:rsid w:val="001A09BA"/>
    <w:rsid w:val="001A1BB5"/>
    <w:rsid w:val="001A59FC"/>
    <w:rsid w:val="001A6938"/>
    <w:rsid w:val="001B1E11"/>
    <w:rsid w:val="001B41F1"/>
    <w:rsid w:val="001B7115"/>
    <w:rsid w:val="001B78D6"/>
    <w:rsid w:val="001D0A7D"/>
    <w:rsid w:val="001E6472"/>
    <w:rsid w:val="001F175B"/>
    <w:rsid w:val="00206F8A"/>
    <w:rsid w:val="002165C1"/>
    <w:rsid w:val="00224232"/>
    <w:rsid w:val="002247E0"/>
    <w:rsid w:val="00232C7C"/>
    <w:rsid w:val="00233386"/>
    <w:rsid w:val="00242F3E"/>
    <w:rsid w:val="002473C7"/>
    <w:rsid w:val="00250762"/>
    <w:rsid w:val="00252474"/>
    <w:rsid w:val="00253F1E"/>
    <w:rsid w:val="00265D80"/>
    <w:rsid w:val="0027557A"/>
    <w:rsid w:val="0028390E"/>
    <w:rsid w:val="00285D94"/>
    <w:rsid w:val="0029015D"/>
    <w:rsid w:val="00290AAD"/>
    <w:rsid w:val="00290D5A"/>
    <w:rsid w:val="00291698"/>
    <w:rsid w:val="002A5734"/>
    <w:rsid w:val="002B46C0"/>
    <w:rsid w:val="002C4DF5"/>
    <w:rsid w:val="002C53E2"/>
    <w:rsid w:val="002D1471"/>
    <w:rsid w:val="002D2F4F"/>
    <w:rsid w:val="002D4BD7"/>
    <w:rsid w:val="002D502C"/>
    <w:rsid w:val="002E1784"/>
    <w:rsid w:val="002E2029"/>
    <w:rsid w:val="002E2752"/>
    <w:rsid w:val="002E7C32"/>
    <w:rsid w:val="002F0393"/>
    <w:rsid w:val="00303E9A"/>
    <w:rsid w:val="0030616F"/>
    <w:rsid w:val="00307B00"/>
    <w:rsid w:val="003103DB"/>
    <w:rsid w:val="00312E47"/>
    <w:rsid w:val="00315F58"/>
    <w:rsid w:val="00320031"/>
    <w:rsid w:val="00320665"/>
    <w:rsid w:val="00326A35"/>
    <w:rsid w:val="00331EB7"/>
    <w:rsid w:val="00333E1C"/>
    <w:rsid w:val="00337AF7"/>
    <w:rsid w:val="003411CB"/>
    <w:rsid w:val="00345F2D"/>
    <w:rsid w:val="00347EA1"/>
    <w:rsid w:val="00355812"/>
    <w:rsid w:val="003568A5"/>
    <w:rsid w:val="00364F83"/>
    <w:rsid w:val="00365189"/>
    <w:rsid w:val="00380FC1"/>
    <w:rsid w:val="0038146A"/>
    <w:rsid w:val="00386A53"/>
    <w:rsid w:val="00390BA0"/>
    <w:rsid w:val="003A65FA"/>
    <w:rsid w:val="003A69D9"/>
    <w:rsid w:val="003B0496"/>
    <w:rsid w:val="003B1A6D"/>
    <w:rsid w:val="003B4CE1"/>
    <w:rsid w:val="003C4C4C"/>
    <w:rsid w:val="003C7324"/>
    <w:rsid w:val="003D4AA0"/>
    <w:rsid w:val="003F2238"/>
    <w:rsid w:val="003F2E3B"/>
    <w:rsid w:val="003F7E47"/>
    <w:rsid w:val="004006D8"/>
    <w:rsid w:val="004033B4"/>
    <w:rsid w:val="00413E59"/>
    <w:rsid w:val="004207B8"/>
    <w:rsid w:val="00435979"/>
    <w:rsid w:val="0044547F"/>
    <w:rsid w:val="00451598"/>
    <w:rsid w:val="004613CF"/>
    <w:rsid w:val="0046594F"/>
    <w:rsid w:val="0046755F"/>
    <w:rsid w:val="00470A9F"/>
    <w:rsid w:val="0047622D"/>
    <w:rsid w:val="004836F9"/>
    <w:rsid w:val="004879E1"/>
    <w:rsid w:val="00490B91"/>
    <w:rsid w:val="00491742"/>
    <w:rsid w:val="00497E6C"/>
    <w:rsid w:val="004A0EA2"/>
    <w:rsid w:val="004A2032"/>
    <w:rsid w:val="004B1186"/>
    <w:rsid w:val="004B2F07"/>
    <w:rsid w:val="004C1E88"/>
    <w:rsid w:val="004D0573"/>
    <w:rsid w:val="004D0745"/>
    <w:rsid w:val="004D2289"/>
    <w:rsid w:val="004D22E9"/>
    <w:rsid w:val="004F045D"/>
    <w:rsid w:val="004F484B"/>
    <w:rsid w:val="004F4C79"/>
    <w:rsid w:val="004F5022"/>
    <w:rsid w:val="005062F7"/>
    <w:rsid w:val="005105EB"/>
    <w:rsid w:val="005142E0"/>
    <w:rsid w:val="00523C00"/>
    <w:rsid w:val="005259DA"/>
    <w:rsid w:val="0053480C"/>
    <w:rsid w:val="00534851"/>
    <w:rsid w:val="0053644A"/>
    <w:rsid w:val="005421A5"/>
    <w:rsid w:val="00553805"/>
    <w:rsid w:val="00564703"/>
    <w:rsid w:val="00571EA6"/>
    <w:rsid w:val="00590AA2"/>
    <w:rsid w:val="00593875"/>
    <w:rsid w:val="005949F3"/>
    <w:rsid w:val="00595162"/>
    <w:rsid w:val="005958B1"/>
    <w:rsid w:val="005A0528"/>
    <w:rsid w:val="005A3BC1"/>
    <w:rsid w:val="005A4EA3"/>
    <w:rsid w:val="005A754E"/>
    <w:rsid w:val="005B2531"/>
    <w:rsid w:val="005B4122"/>
    <w:rsid w:val="005C6926"/>
    <w:rsid w:val="005E0DD3"/>
    <w:rsid w:val="005E1249"/>
    <w:rsid w:val="005E4ABF"/>
    <w:rsid w:val="005F4BDA"/>
    <w:rsid w:val="006009B6"/>
    <w:rsid w:val="00604BCE"/>
    <w:rsid w:val="00605D92"/>
    <w:rsid w:val="006061CA"/>
    <w:rsid w:val="006136BD"/>
    <w:rsid w:val="00616F3D"/>
    <w:rsid w:val="0063127A"/>
    <w:rsid w:val="00633EAF"/>
    <w:rsid w:val="00634999"/>
    <w:rsid w:val="00641C99"/>
    <w:rsid w:val="00641FAE"/>
    <w:rsid w:val="00661CFC"/>
    <w:rsid w:val="0067046E"/>
    <w:rsid w:val="00674676"/>
    <w:rsid w:val="006754F8"/>
    <w:rsid w:val="00687397"/>
    <w:rsid w:val="00694156"/>
    <w:rsid w:val="006A527C"/>
    <w:rsid w:val="006A620E"/>
    <w:rsid w:val="006A7935"/>
    <w:rsid w:val="006B1E7C"/>
    <w:rsid w:val="006B4E31"/>
    <w:rsid w:val="006C0D29"/>
    <w:rsid w:val="006D05D1"/>
    <w:rsid w:val="006D2522"/>
    <w:rsid w:val="006F28A9"/>
    <w:rsid w:val="00702B33"/>
    <w:rsid w:val="00707F99"/>
    <w:rsid w:val="00713C79"/>
    <w:rsid w:val="00724D80"/>
    <w:rsid w:val="0074619C"/>
    <w:rsid w:val="00746489"/>
    <w:rsid w:val="00747504"/>
    <w:rsid w:val="0074769A"/>
    <w:rsid w:val="00761538"/>
    <w:rsid w:val="00770F31"/>
    <w:rsid w:val="00776C1E"/>
    <w:rsid w:val="00782FEE"/>
    <w:rsid w:val="00793396"/>
    <w:rsid w:val="007A78CC"/>
    <w:rsid w:val="007C0A4D"/>
    <w:rsid w:val="007D456F"/>
    <w:rsid w:val="007D51C0"/>
    <w:rsid w:val="007E35B8"/>
    <w:rsid w:val="007E3D3F"/>
    <w:rsid w:val="007E502D"/>
    <w:rsid w:val="007F5FCB"/>
    <w:rsid w:val="00801B04"/>
    <w:rsid w:val="00807435"/>
    <w:rsid w:val="00821B4C"/>
    <w:rsid w:val="00826378"/>
    <w:rsid w:val="008263C5"/>
    <w:rsid w:val="008304B6"/>
    <w:rsid w:val="00830E12"/>
    <w:rsid w:val="00830FFC"/>
    <w:rsid w:val="008430B7"/>
    <w:rsid w:val="008453CC"/>
    <w:rsid w:val="0084763F"/>
    <w:rsid w:val="008577A5"/>
    <w:rsid w:val="00857CE0"/>
    <w:rsid w:val="00857FCF"/>
    <w:rsid w:val="00870B74"/>
    <w:rsid w:val="00873813"/>
    <w:rsid w:val="008766C5"/>
    <w:rsid w:val="00884AB9"/>
    <w:rsid w:val="008869FC"/>
    <w:rsid w:val="00895D0E"/>
    <w:rsid w:val="00896FD1"/>
    <w:rsid w:val="008A0C24"/>
    <w:rsid w:val="008B0C17"/>
    <w:rsid w:val="008C4340"/>
    <w:rsid w:val="008D46CF"/>
    <w:rsid w:val="008D5153"/>
    <w:rsid w:val="008D6384"/>
    <w:rsid w:val="008F7044"/>
    <w:rsid w:val="0090109E"/>
    <w:rsid w:val="00905514"/>
    <w:rsid w:val="009122AC"/>
    <w:rsid w:val="00925B8F"/>
    <w:rsid w:val="00926AF1"/>
    <w:rsid w:val="00937531"/>
    <w:rsid w:val="00941439"/>
    <w:rsid w:val="00942380"/>
    <w:rsid w:val="00944D09"/>
    <w:rsid w:val="0094797B"/>
    <w:rsid w:val="00950527"/>
    <w:rsid w:val="00962F1B"/>
    <w:rsid w:val="00971DF0"/>
    <w:rsid w:val="00973FF4"/>
    <w:rsid w:val="009752C1"/>
    <w:rsid w:val="00983F89"/>
    <w:rsid w:val="00984557"/>
    <w:rsid w:val="009851FE"/>
    <w:rsid w:val="00990E8E"/>
    <w:rsid w:val="00994034"/>
    <w:rsid w:val="009A2344"/>
    <w:rsid w:val="009A64D8"/>
    <w:rsid w:val="009B73A3"/>
    <w:rsid w:val="009C770C"/>
    <w:rsid w:val="009D0E22"/>
    <w:rsid w:val="009E18D2"/>
    <w:rsid w:val="009E2406"/>
    <w:rsid w:val="009F2989"/>
    <w:rsid w:val="00A02B57"/>
    <w:rsid w:val="00A22415"/>
    <w:rsid w:val="00A277E8"/>
    <w:rsid w:val="00A3168A"/>
    <w:rsid w:val="00A56D5E"/>
    <w:rsid w:val="00A56F9E"/>
    <w:rsid w:val="00A630FA"/>
    <w:rsid w:val="00A6339D"/>
    <w:rsid w:val="00A65E6D"/>
    <w:rsid w:val="00A72D9A"/>
    <w:rsid w:val="00A74E2D"/>
    <w:rsid w:val="00A8201A"/>
    <w:rsid w:val="00A85851"/>
    <w:rsid w:val="00A95DAF"/>
    <w:rsid w:val="00A961C0"/>
    <w:rsid w:val="00AA0146"/>
    <w:rsid w:val="00AA1B07"/>
    <w:rsid w:val="00AA1D3D"/>
    <w:rsid w:val="00AB01AF"/>
    <w:rsid w:val="00AB1FFA"/>
    <w:rsid w:val="00AB2C39"/>
    <w:rsid w:val="00AC564F"/>
    <w:rsid w:val="00AD1881"/>
    <w:rsid w:val="00AE2566"/>
    <w:rsid w:val="00AE5352"/>
    <w:rsid w:val="00AF0CD3"/>
    <w:rsid w:val="00AF1290"/>
    <w:rsid w:val="00B01DE5"/>
    <w:rsid w:val="00B04DC0"/>
    <w:rsid w:val="00B1282C"/>
    <w:rsid w:val="00B1462F"/>
    <w:rsid w:val="00B15BFC"/>
    <w:rsid w:val="00B24075"/>
    <w:rsid w:val="00B320AB"/>
    <w:rsid w:val="00B35046"/>
    <w:rsid w:val="00B53C88"/>
    <w:rsid w:val="00B557E2"/>
    <w:rsid w:val="00B71304"/>
    <w:rsid w:val="00B73129"/>
    <w:rsid w:val="00B82017"/>
    <w:rsid w:val="00B82159"/>
    <w:rsid w:val="00B82935"/>
    <w:rsid w:val="00B86A65"/>
    <w:rsid w:val="00B92940"/>
    <w:rsid w:val="00B940C4"/>
    <w:rsid w:val="00B971D1"/>
    <w:rsid w:val="00B973B5"/>
    <w:rsid w:val="00BA1990"/>
    <w:rsid w:val="00BA389C"/>
    <w:rsid w:val="00BA4EC8"/>
    <w:rsid w:val="00BB2761"/>
    <w:rsid w:val="00BB5ED9"/>
    <w:rsid w:val="00BC34BA"/>
    <w:rsid w:val="00BC40EB"/>
    <w:rsid w:val="00BD17FA"/>
    <w:rsid w:val="00BD2E73"/>
    <w:rsid w:val="00BD44CE"/>
    <w:rsid w:val="00BD4C62"/>
    <w:rsid w:val="00BD6CDD"/>
    <w:rsid w:val="00BE0DFD"/>
    <w:rsid w:val="00BE1E87"/>
    <w:rsid w:val="00BE2F15"/>
    <w:rsid w:val="00BF014D"/>
    <w:rsid w:val="00BF274A"/>
    <w:rsid w:val="00BF7BE1"/>
    <w:rsid w:val="00C06DE0"/>
    <w:rsid w:val="00C262EB"/>
    <w:rsid w:val="00C46F55"/>
    <w:rsid w:val="00C47143"/>
    <w:rsid w:val="00C52888"/>
    <w:rsid w:val="00C55B44"/>
    <w:rsid w:val="00C62179"/>
    <w:rsid w:val="00C65AD4"/>
    <w:rsid w:val="00C76CEF"/>
    <w:rsid w:val="00C85CCE"/>
    <w:rsid w:val="00C91FAA"/>
    <w:rsid w:val="00C96E7C"/>
    <w:rsid w:val="00CA2279"/>
    <w:rsid w:val="00CA6B2D"/>
    <w:rsid w:val="00CB5360"/>
    <w:rsid w:val="00CB6BCD"/>
    <w:rsid w:val="00CD35A3"/>
    <w:rsid w:val="00CD3729"/>
    <w:rsid w:val="00CE104D"/>
    <w:rsid w:val="00CE2373"/>
    <w:rsid w:val="00CF0690"/>
    <w:rsid w:val="00CF1846"/>
    <w:rsid w:val="00D00F0E"/>
    <w:rsid w:val="00D027D2"/>
    <w:rsid w:val="00D03F18"/>
    <w:rsid w:val="00D03FBF"/>
    <w:rsid w:val="00D1446E"/>
    <w:rsid w:val="00D169C8"/>
    <w:rsid w:val="00D1722A"/>
    <w:rsid w:val="00D215C3"/>
    <w:rsid w:val="00D36658"/>
    <w:rsid w:val="00D5013B"/>
    <w:rsid w:val="00D605F3"/>
    <w:rsid w:val="00D6098B"/>
    <w:rsid w:val="00D64C58"/>
    <w:rsid w:val="00D7176F"/>
    <w:rsid w:val="00D7701E"/>
    <w:rsid w:val="00D87612"/>
    <w:rsid w:val="00D91013"/>
    <w:rsid w:val="00D93C30"/>
    <w:rsid w:val="00DA2E4C"/>
    <w:rsid w:val="00DA74BC"/>
    <w:rsid w:val="00DB777A"/>
    <w:rsid w:val="00DC3B52"/>
    <w:rsid w:val="00DD0F66"/>
    <w:rsid w:val="00DD3FD1"/>
    <w:rsid w:val="00DE0499"/>
    <w:rsid w:val="00DE314C"/>
    <w:rsid w:val="00DE7BE0"/>
    <w:rsid w:val="00DF088E"/>
    <w:rsid w:val="00DF2AA1"/>
    <w:rsid w:val="00E11026"/>
    <w:rsid w:val="00E1717D"/>
    <w:rsid w:val="00E21124"/>
    <w:rsid w:val="00E21970"/>
    <w:rsid w:val="00E229D3"/>
    <w:rsid w:val="00E33D73"/>
    <w:rsid w:val="00E45370"/>
    <w:rsid w:val="00E75699"/>
    <w:rsid w:val="00E77716"/>
    <w:rsid w:val="00E83616"/>
    <w:rsid w:val="00E84647"/>
    <w:rsid w:val="00E93066"/>
    <w:rsid w:val="00E94802"/>
    <w:rsid w:val="00EB43D6"/>
    <w:rsid w:val="00EC580E"/>
    <w:rsid w:val="00ED0D22"/>
    <w:rsid w:val="00EE4C26"/>
    <w:rsid w:val="00EF3BF9"/>
    <w:rsid w:val="00EF44D4"/>
    <w:rsid w:val="00F006C3"/>
    <w:rsid w:val="00F05FDE"/>
    <w:rsid w:val="00F07B8F"/>
    <w:rsid w:val="00F328E4"/>
    <w:rsid w:val="00F51D99"/>
    <w:rsid w:val="00F54A3E"/>
    <w:rsid w:val="00F54B7A"/>
    <w:rsid w:val="00F54EEE"/>
    <w:rsid w:val="00F550DF"/>
    <w:rsid w:val="00F55BE3"/>
    <w:rsid w:val="00F64E1F"/>
    <w:rsid w:val="00F67585"/>
    <w:rsid w:val="00F83422"/>
    <w:rsid w:val="00F900AA"/>
    <w:rsid w:val="00F908E6"/>
    <w:rsid w:val="00FB63D7"/>
    <w:rsid w:val="00FC7B5A"/>
    <w:rsid w:val="00FD3299"/>
    <w:rsid w:val="00FE05CD"/>
    <w:rsid w:val="00FE303C"/>
    <w:rsid w:val="00FF1727"/>
    <w:rsid w:val="02E21A9C"/>
    <w:rsid w:val="0325539C"/>
    <w:rsid w:val="04294066"/>
    <w:rsid w:val="04872332"/>
    <w:rsid w:val="04B073F7"/>
    <w:rsid w:val="0547756F"/>
    <w:rsid w:val="05F75282"/>
    <w:rsid w:val="060B7CB7"/>
    <w:rsid w:val="0639166E"/>
    <w:rsid w:val="06793C64"/>
    <w:rsid w:val="06C638B2"/>
    <w:rsid w:val="06F27547"/>
    <w:rsid w:val="077F538F"/>
    <w:rsid w:val="08A252D1"/>
    <w:rsid w:val="092F2CCE"/>
    <w:rsid w:val="09855335"/>
    <w:rsid w:val="0A3426A3"/>
    <w:rsid w:val="0A5B41FF"/>
    <w:rsid w:val="0AD35D8D"/>
    <w:rsid w:val="0AEB7A1B"/>
    <w:rsid w:val="0AFF2E86"/>
    <w:rsid w:val="0BA92DF2"/>
    <w:rsid w:val="0BFD391E"/>
    <w:rsid w:val="0CCD0C4F"/>
    <w:rsid w:val="0CF06F2A"/>
    <w:rsid w:val="0D5E3032"/>
    <w:rsid w:val="0D6046C9"/>
    <w:rsid w:val="0D981BB2"/>
    <w:rsid w:val="0DC11FA4"/>
    <w:rsid w:val="0DC4780D"/>
    <w:rsid w:val="0DD564A7"/>
    <w:rsid w:val="0E5E7992"/>
    <w:rsid w:val="0E755585"/>
    <w:rsid w:val="0FF60DD9"/>
    <w:rsid w:val="105F220E"/>
    <w:rsid w:val="115B09DB"/>
    <w:rsid w:val="11BF59BB"/>
    <w:rsid w:val="124F6994"/>
    <w:rsid w:val="12C15CE5"/>
    <w:rsid w:val="13FB56E9"/>
    <w:rsid w:val="13FC3064"/>
    <w:rsid w:val="1536651D"/>
    <w:rsid w:val="17626C76"/>
    <w:rsid w:val="17C023C7"/>
    <w:rsid w:val="17F3167D"/>
    <w:rsid w:val="18104F35"/>
    <w:rsid w:val="18AF4A71"/>
    <w:rsid w:val="195B1130"/>
    <w:rsid w:val="199F3D26"/>
    <w:rsid w:val="19A41F73"/>
    <w:rsid w:val="1C667FB3"/>
    <w:rsid w:val="1C915BDE"/>
    <w:rsid w:val="1C9C5FD8"/>
    <w:rsid w:val="1CEB71A3"/>
    <w:rsid w:val="1DE32193"/>
    <w:rsid w:val="1EB14160"/>
    <w:rsid w:val="1ECF4669"/>
    <w:rsid w:val="1F086CB4"/>
    <w:rsid w:val="1F8D5BAE"/>
    <w:rsid w:val="1FB843A7"/>
    <w:rsid w:val="20FF09BB"/>
    <w:rsid w:val="210C37AF"/>
    <w:rsid w:val="211D0F2A"/>
    <w:rsid w:val="217D46AD"/>
    <w:rsid w:val="22813D29"/>
    <w:rsid w:val="22B00D85"/>
    <w:rsid w:val="234E00AF"/>
    <w:rsid w:val="256132B1"/>
    <w:rsid w:val="256E18E3"/>
    <w:rsid w:val="257B0F03"/>
    <w:rsid w:val="25A317A7"/>
    <w:rsid w:val="25D47F2B"/>
    <w:rsid w:val="25DB5F51"/>
    <w:rsid w:val="25EB7883"/>
    <w:rsid w:val="25FF10B2"/>
    <w:rsid w:val="26BA397F"/>
    <w:rsid w:val="27231852"/>
    <w:rsid w:val="27914A0E"/>
    <w:rsid w:val="27962024"/>
    <w:rsid w:val="294839BD"/>
    <w:rsid w:val="29567CBD"/>
    <w:rsid w:val="29E04B9F"/>
    <w:rsid w:val="29FF2103"/>
    <w:rsid w:val="2A2A5B48"/>
    <w:rsid w:val="2A683795"/>
    <w:rsid w:val="2AFA70ED"/>
    <w:rsid w:val="2AFB583F"/>
    <w:rsid w:val="2B12230A"/>
    <w:rsid w:val="2B9204A7"/>
    <w:rsid w:val="2C0C4FAB"/>
    <w:rsid w:val="2C906824"/>
    <w:rsid w:val="2D042085"/>
    <w:rsid w:val="2DD47DF1"/>
    <w:rsid w:val="2EAB5A82"/>
    <w:rsid w:val="2EC34E56"/>
    <w:rsid w:val="2EFC0F72"/>
    <w:rsid w:val="2F1F3756"/>
    <w:rsid w:val="2F7013AD"/>
    <w:rsid w:val="2F8D01B1"/>
    <w:rsid w:val="2FE4666A"/>
    <w:rsid w:val="30021ABE"/>
    <w:rsid w:val="3011493E"/>
    <w:rsid w:val="30733783"/>
    <w:rsid w:val="30E105DE"/>
    <w:rsid w:val="30E262DA"/>
    <w:rsid w:val="31244B45"/>
    <w:rsid w:val="31254859"/>
    <w:rsid w:val="31270062"/>
    <w:rsid w:val="31361682"/>
    <w:rsid w:val="313703D4"/>
    <w:rsid w:val="32E665A8"/>
    <w:rsid w:val="32EE0F67"/>
    <w:rsid w:val="333C0FE9"/>
    <w:rsid w:val="335039CF"/>
    <w:rsid w:val="33532EA7"/>
    <w:rsid w:val="33B10912"/>
    <w:rsid w:val="33B72E33"/>
    <w:rsid w:val="342F5CDB"/>
    <w:rsid w:val="348A2AFB"/>
    <w:rsid w:val="349C377A"/>
    <w:rsid w:val="34A02734"/>
    <w:rsid w:val="352711BB"/>
    <w:rsid w:val="35834687"/>
    <w:rsid w:val="36980386"/>
    <w:rsid w:val="36E62234"/>
    <w:rsid w:val="378A6447"/>
    <w:rsid w:val="37A20571"/>
    <w:rsid w:val="37AB43AD"/>
    <w:rsid w:val="37E71B00"/>
    <w:rsid w:val="37FB52E5"/>
    <w:rsid w:val="38213B8C"/>
    <w:rsid w:val="38AC5B4C"/>
    <w:rsid w:val="38CA601A"/>
    <w:rsid w:val="39227BBC"/>
    <w:rsid w:val="39BF7EC2"/>
    <w:rsid w:val="39F52679"/>
    <w:rsid w:val="3AC914F4"/>
    <w:rsid w:val="3B042F9C"/>
    <w:rsid w:val="3B0B4426"/>
    <w:rsid w:val="3B4C3EDF"/>
    <w:rsid w:val="3CCF3BB7"/>
    <w:rsid w:val="3CE6404A"/>
    <w:rsid w:val="3D0B0B89"/>
    <w:rsid w:val="3D4312FD"/>
    <w:rsid w:val="3DAF10A4"/>
    <w:rsid w:val="3DFE0226"/>
    <w:rsid w:val="3E2B6524"/>
    <w:rsid w:val="3E671D12"/>
    <w:rsid w:val="3F1B7587"/>
    <w:rsid w:val="3F2C447D"/>
    <w:rsid w:val="400A7B2F"/>
    <w:rsid w:val="40C025A6"/>
    <w:rsid w:val="40D53B0E"/>
    <w:rsid w:val="41597EF3"/>
    <w:rsid w:val="41845821"/>
    <w:rsid w:val="41D06A89"/>
    <w:rsid w:val="41FD4011"/>
    <w:rsid w:val="42667749"/>
    <w:rsid w:val="42A61068"/>
    <w:rsid w:val="42F425C9"/>
    <w:rsid w:val="431E24EB"/>
    <w:rsid w:val="43DA2B56"/>
    <w:rsid w:val="440864ED"/>
    <w:rsid w:val="44C636F1"/>
    <w:rsid w:val="44E03275"/>
    <w:rsid w:val="45092338"/>
    <w:rsid w:val="45352A25"/>
    <w:rsid w:val="458F482B"/>
    <w:rsid w:val="45C865D3"/>
    <w:rsid w:val="45F5263B"/>
    <w:rsid w:val="45FC62F7"/>
    <w:rsid w:val="469C0C98"/>
    <w:rsid w:val="4732071B"/>
    <w:rsid w:val="47633879"/>
    <w:rsid w:val="47866DB1"/>
    <w:rsid w:val="47E54136"/>
    <w:rsid w:val="48C236FE"/>
    <w:rsid w:val="49032F3F"/>
    <w:rsid w:val="493407D8"/>
    <w:rsid w:val="4961118F"/>
    <w:rsid w:val="496B4C67"/>
    <w:rsid w:val="49A809EE"/>
    <w:rsid w:val="49DB1DED"/>
    <w:rsid w:val="4A325785"/>
    <w:rsid w:val="4ADA20A4"/>
    <w:rsid w:val="4B2477C4"/>
    <w:rsid w:val="4BB7481C"/>
    <w:rsid w:val="4C2A2BB8"/>
    <w:rsid w:val="4C654E73"/>
    <w:rsid w:val="4C792459"/>
    <w:rsid w:val="4CFC0E00"/>
    <w:rsid w:val="4D8654A5"/>
    <w:rsid w:val="4E241889"/>
    <w:rsid w:val="4E585438"/>
    <w:rsid w:val="4E620ED3"/>
    <w:rsid w:val="4EA2737D"/>
    <w:rsid w:val="4EB854D9"/>
    <w:rsid w:val="4EE13E56"/>
    <w:rsid w:val="4F4A531F"/>
    <w:rsid w:val="502A4391"/>
    <w:rsid w:val="518E0D9F"/>
    <w:rsid w:val="522D1654"/>
    <w:rsid w:val="52A336C4"/>
    <w:rsid w:val="532A5B93"/>
    <w:rsid w:val="53CC2070"/>
    <w:rsid w:val="55647ACD"/>
    <w:rsid w:val="55FC6445"/>
    <w:rsid w:val="561D7AD0"/>
    <w:rsid w:val="56433BC5"/>
    <w:rsid w:val="57AC7C8F"/>
    <w:rsid w:val="580E7831"/>
    <w:rsid w:val="583236EE"/>
    <w:rsid w:val="587F6039"/>
    <w:rsid w:val="588953DF"/>
    <w:rsid w:val="58B3454B"/>
    <w:rsid w:val="58C039BB"/>
    <w:rsid w:val="58C817A8"/>
    <w:rsid w:val="58FA5694"/>
    <w:rsid w:val="594554D5"/>
    <w:rsid w:val="595C45CC"/>
    <w:rsid w:val="5A9C3591"/>
    <w:rsid w:val="5B311BF9"/>
    <w:rsid w:val="5B5C64DF"/>
    <w:rsid w:val="5C2F281D"/>
    <w:rsid w:val="5D867E6A"/>
    <w:rsid w:val="5DB83C64"/>
    <w:rsid w:val="5E20701E"/>
    <w:rsid w:val="5EAB4F2E"/>
    <w:rsid w:val="5EDC564E"/>
    <w:rsid w:val="5F3439F6"/>
    <w:rsid w:val="5F494093"/>
    <w:rsid w:val="5FBF7663"/>
    <w:rsid w:val="60011A2A"/>
    <w:rsid w:val="602915FE"/>
    <w:rsid w:val="604430CD"/>
    <w:rsid w:val="60AC65BD"/>
    <w:rsid w:val="60EB5C13"/>
    <w:rsid w:val="6123048F"/>
    <w:rsid w:val="613539EB"/>
    <w:rsid w:val="61630BEE"/>
    <w:rsid w:val="61786D50"/>
    <w:rsid w:val="61E60C4B"/>
    <w:rsid w:val="620E1430"/>
    <w:rsid w:val="621B3AFE"/>
    <w:rsid w:val="62516C98"/>
    <w:rsid w:val="62C51434"/>
    <w:rsid w:val="63A72DA5"/>
    <w:rsid w:val="651641C9"/>
    <w:rsid w:val="655A5E64"/>
    <w:rsid w:val="65764F4A"/>
    <w:rsid w:val="65A9777F"/>
    <w:rsid w:val="65DE4E8C"/>
    <w:rsid w:val="665705F5"/>
    <w:rsid w:val="66CA746B"/>
    <w:rsid w:val="67140C93"/>
    <w:rsid w:val="67F26828"/>
    <w:rsid w:val="68227EBA"/>
    <w:rsid w:val="683756F1"/>
    <w:rsid w:val="694E3F32"/>
    <w:rsid w:val="69C45E67"/>
    <w:rsid w:val="69C96F24"/>
    <w:rsid w:val="69F866F7"/>
    <w:rsid w:val="6A463196"/>
    <w:rsid w:val="6A972B36"/>
    <w:rsid w:val="6AC6225B"/>
    <w:rsid w:val="6B442BCC"/>
    <w:rsid w:val="6BE34836"/>
    <w:rsid w:val="6BFD5BE7"/>
    <w:rsid w:val="6CFE112B"/>
    <w:rsid w:val="6DED1F5F"/>
    <w:rsid w:val="6E3820D1"/>
    <w:rsid w:val="6E9A3775"/>
    <w:rsid w:val="6EA71476"/>
    <w:rsid w:val="6EBA385C"/>
    <w:rsid w:val="6ECE1D12"/>
    <w:rsid w:val="6EE756FF"/>
    <w:rsid w:val="6F0205E8"/>
    <w:rsid w:val="6FEC6383"/>
    <w:rsid w:val="6FFE5963"/>
    <w:rsid w:val="70312162"/>
    <w:rsid w:val="70571160"/>
    <w:rsid w:val="70BD395F"/>
    <w:rsid w:val="713C430A"/>
    <w:rsid w:val="71FC043D"/>
    <w:rsid w:val="72C07522"/>
    <w:rsid w:val="72CE3E8F"/>
    <w:rsid w:val="732A0361"/>
    <w:rsid w:val="73571D97"/>
    <w:rsid w:val="736E1449"/>
    <w:rsid w:val="73B17867"/>
    <w:rsid w:val="73E06408"/>
    <w:rsid w:val="74085625"/>
    <w:rsid w:val="74D42CD2"/>
    <w:rsid w:val="75C81E5C"/>
    <w:rsid w:val="762269A1"/>
    <w:rsid w:val="76851654"/>
    <w:rsid w:val="768620B7"/>
    <w:rsid w:val="76BF0B36"/>
    <w:rsid w:val="771A36A5"/>
    <w:rsid w:val="77664B3C"/>
    <w:rsid w:val="7789506B"/>
    <w:rsid w:val="77B77146"/>
    <w:rsid w:val="783C5CF3"/>
    <w:rsid w:val="785156F6"/>
    <w:rsid w:val="78715547"/>
    <w:rsid w:val="789254BD"/>
    <w:rsid w:val="78E22053"/>
    <w:rsid w:val="78E7713F"/>
    <w:rsid w:val="7A207AE1"/>
    <w:rsid w:val="7AA86C05"/>
    <w:rsid w:val="7AD61FD9"/>
    <w:rsid w:val="7B151486"/>
    <w:rsid w:val="7C052A67"/>
    <w:rsid w:val="7C0D37D8"/>
    <w:rsid w:val="7D7E4F5C"/>
    <w:rsid w:val="7E09331B"/>
  </w:rsids>
  <m:mathPr>
    <m:mathFont m:val="Cambria Math"/>
    <m:brkBin m:val="before"/>
    <m:brkBinSub m:val="--"/>
    <m:smallFrac m:val="0"/>
    <m:dispDef/>
    <m:lMargin m:val="0"/>
    <m:rMargin m:val="0"/>
    <m:defJc m:val="centerGroup"/>
    <m:wrapIndent m:val="1440"/>
    <m:intLim m:val="subSup"/>
    <m:naryLim m:val="undOvr"/>
  </m:mathPr>
  <w:themeFontLang w:val="es-GT"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158C8"/>
  <w15:docId w15:val="{72455DD9-14A7-47C9-8FC1-5F4C203ED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s-GT" w:eastAsia="es-G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 w:line="269" w:lineRule="auto"/>
      <w:ind w:left="10" w:hanging="10"/>
      <w:jc w:val="both"/>
    </w:pPr>
    <w:rPr>
      <w:rFonts w:ascii="Arial" w:eastAsia="Arial" w:hAnsi="Arial" w:cs="Arial"/>
      <w:color w:val="000000"/>
      <w:sz w:val="24"/>
      <w:szCs w:val="22"/>
    </w:rPr>
  </w:style>
  <w:style w:type="paragraph" w:styleId="Ttulo1">
    <w:name w:val="heading 1"/>
    <w:next w:val="Normal"/>
    <w:link w:val="Ttulo1Car"/>
    <w:uiPriority w:val="9"/>
    <w:unhideWhenUsed/>
    <w:qFormat/>
    <w:pPr>
      <w:keepNext/>
      <w:keepLines/>
      <w:spacing w:after="35" w:line="259" w:lineRule="auto"/>
      <w:ind w:left="10" w:hanging="10"/>
      <w:outlineLvl w:val="0"/>
    </w:pPr>
    <w:rPr>
      <w:rFonts w:ascii="Arial" w:eastAsia="Arial" w:hAnsi="Arial" w:cs="Arial"/>
      <w:b/>
      <w:color w:val="000000"/>
      <w:sz w:val="24"/>
      <w:szCs w:val="22"/>
    </w:rPr>
  </w:style>
  <w:style w:type="paragraph" w:styleId="Ttulo2">
    <w:name w:val="heading 2"/>
    <w:next w:val="Normal"/>
    <w:link w:val="Ttulo2Car"/>
    <w:uiPriority w:val="9"/>
    <w:unhideWhenUsed/>
    <w:qFormat/>
    <w:pPr>
      <w:keepNext/>
      <w:keepLines/>
      <w:spacing w:after="35" w:line="259" w:lineRule="auto"/>
      <w:ind w:left="10" w:hanging="10"/>
      <w:outlineLvl w:val="1"/>
    </w:pPr>
    <w:rPr>
      <w:rFonts w:ascii="Arial" w:eastAsia="Arial" w:hAnsi="Arial" w:cs="Arial"/>
      <w:b/>
      <w:color w:val="000000"/>
      <w:sz w:val="24"/>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qFormat/>
    <w:rPr>
      <w:color w:val="0563C1" w:themeColor="hyperlink"/>
      <w:u w:val="single"/>
    </w:rPr>
  </w:style>
  <w:style w:type="paragraph" w:styleId="TDC1">
    <w:name w:val="toc 1"/>
    <w:next w:val="Normal"/>
    <w:hidden/>
    <w:uiPriority w:val="39"/>
    <w:qFormat/>
    <w:pPr>
      <w:spacing w:after="216" w:line="259" w:lineRule="auto"/>
      <w:ind w:left="70" w:right="23" w:hanging="10"/>
    </w:pPr>
    <w:rPr>
      <w:rFonts w:ascii="Arial" w:eastAsia="Arial" w:hAnsi="Arial" w:cs="Arial"/>
      <w:b/>
      <w:color w:val="000000"/>
      <w:sz w:val="24"/>
      <w:szCs w:val="22"/>
    </w:rPr>
  </w:style>
  <w:style w:type="paragraph" w:styleId="Textodeglobo">
    <w:name w:val="Balloon Text"/>
    <w:basedOn w:val="Normal"/>
    <w:link w:val="TextodegloboCar"/>
    <w:uiPriority w:val="99"/>
    <w:semiHidden/>
    <w:unhideWhenUsed/>
    <w:qFormat/>
    <w:pPr>
      <w:spacing w:after="0" w:line="240" w:lineRule="auto"/>
    </w:pPr>
    <w:rPr>
      <w:rFonts w:ascii="Segoe UI" w:hAnsi="Segoe UI" w:cs="Segoe UI"/>
      <w:sz w:val="18"/>
      <w:szCs w:val="18"/>
    </w:rPr>
  </w:style>
  <w:style w:type="paragraph" w:styleId="Encabezado">
    <w:name w:val="header"/>
    <w:basedOn w:val="Normal"/>
    <w:link w:val="EncabezadoCar"/>
    <w:uiPriority w:val="99"/>
    <w:unhideWhenUsed/>
    <w:qFormat/>
    <w:pPr>
      <w:tabs>
        <w:tab w:val="center" w:pos="4419"/>
        <w:tab w:val="right" w:pos="8838"/>
      </w:tabs>
      <w:spacing w:after="0" w:line="240" w:lineRule="auto"/>
    </w:pPr>
  </w:style>
  <w:style w:type="paragraph" w:styleId="Piedepgina">
    <w:name w:val="footer"/>
    <w:basedOn w:val="Normal"/>
    <w:uiPriority w:val="99"/>
    <w:unhideWhenUsed/>
    <w:qFormat/>
    <w:pPr>
      <w:tabs>
        <w:tab w:val="center" w:pos="4419"/>
        <w:tab w:val="right" w:pos="8838"/>
      </w:tabs>
    </w:pPr>
  </w:style>
  <w:style w:type="table" w:styleId="Tablaconcuadrcula">
    <w:name w:val="Table Grid"/>
    <w:basedOn w:val="Tablanormal"/>
    <w:uiPriority w:val="39"/>
    <w:qFormat/>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link w:val="Ttulo2"/>
    <w:qFormat/>
    <w:rPr>
      <w:rFonts w:ascii="Arial" w:eastAsia="Arial" w:hAnsi="Arial" w:cs="Arial"/>
      <w:b/>
      <w:color w:val="000000"/>
      <w:sz w:val="24"/>
    </w:rPr>
  </w:style>
  <w:style w:type="character" w:customStyle="1" w:styleId="Ttulo1Car">
    <w:name w:val="Título 1 Car"/>
    <w:link w:val="Ttulo1"/>
    <w:qFormat/>
    <w:rPr>
      <w:rFonts w:ascii="Arial" w:eastAsia="Arial" w:hAnsi="Arial" w:cs="Arial"/>
      <w:b/>
      <w:color w:val="000000"/>
      <w:sz w:val="24"/>
    </w:rPr>
  </w:style>
  <w:style w:type="paragraph" w:styleId="Prrafodelista">
    <w:name w:val="List Paragraph"/>
    <w:basedOn w:val="Normal"/>
    <w:uiPriority w:val="34"/>
    <w:qFormat/>
    <w:pPr>
      <w:ind w:left="720"/>
      <w:contextualSpacing/>
    </w:pPr>
  </w:style>
  <w:style w:type="character" w:customStyle="1" w:styleId="TextodegloboCar">
    <w:name w:val="Texto de globo Car"/>
    <w:basedOn w:val="Fuentedeprrafopredeter"/>
    <w:link w:val="Textodeglobo"/>
    <w:uiPriority w:val="99"/>
    <w:semiHidden/>
    <w:qFormat/>
    <w:rPr>
      <w:rFonts w:ascii="Segoe UI" w:eastAsia="Arial" w:hAnsi="Segoe UI" w:cs="Segoe UI"/>
      <w:color w:val="000000"/>
      <w:sz w:val="18"/>
      <w:szCs w:val="18"/>
    </w:rPr>
  </w:style>
  <w:style w:type="character" w:customStyle="1" w:styleId="EncabezadoCar">
    <w:name w:val="Encabezado Car"/>
    <w:basedOn w:val="Fuentedeprrafopredeter"/>
    <w:link w:val="Encabezado"/>
    <w:uiPriority w:val="99"/>
    <w:qFormat/>
    <w:rPr>
      <w:rFonts w:ascii="Arial" w:eastAsia="Arial" w:hAnsi="Arial" w:cs="Arial"/>
      <w:color w:val="000000"/>
      <w:sz w:val="24"/>
    </w:rPr>
  </w:style>
  <w:style w:type="table" w:customStyle="1" w:styleId="TableGrid">
    <w:name w:val="TableGrid"/>
    <w:qFormat/>
    <w:tblPr>
      <w:tblCellMar>
        <w:top w:w="0" w:type="dxa"/>
        <w:left w:w="0" w:type="dxa"/>
        <w:bottom w:w="0" w:type="dxa"/>
        <w:right w:w="0" w:type="dxa"/>
      </w:tblCellMar>
    </w:tblPr>
  </w:style>
  <w:style w:type="character" w:customStyle="1" w:styleId="CharacterStyle1">
    <w:name w:val="Character Style 1"/>
    <w:qFormat/>
    <w:rPr>
      <w:rFonts w:ascii="Times New Roman" w:hAnsi="Times New Roman" w:cs="Times New Roman"/>
      <w:sz w:val="22"/>
      <w:szCs w:val="22"/>
    </w:rPr>
  </w:style>
  <w:style w:type="character" w:customStyle="1" w:styleId="font01">
    <w:name w:val="font01"/>
    <w:qFormat/>
    <w:rPr>
      <w:rFonts w:ascii="Calibri" w:hAnsi="Calibri" w:cs="Calibri" w:hint="default"/>
      <w:b/>
      <w:bCs/>
      <w:color w:val="000000"/>
      <w:sz w:val="20"/>
      <w:szCs w:val="20"/>
      <w:u w:val="none"/>
    </w:rPr>
  </w:style>
  <w:style w:type="character" w:customStyle="1" w:styleId="font21">
    <w:name w:val="font21"/>
    <w:qFormat/>
    <w:rPr>
      <w:rFonts w:ascii="Calibri" w:hAnsi="Calibri" w:cs="Calibri" w:hint="default"/>
      <w:b/>
      <w:bCs/>
      <w:color w:val="000000"/>
      <w:sz w:val="22"/>
      <w:szCs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6.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eader" Target="header7.xml"/><Relationship Id="rId10" Type="http://schemas.openxmlformats.org/officeDocument/2006/relationships/footnotes" Target="foot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oter" Target="footer5.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_rels/footer4.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_rels/footer6.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DF078A2E878704EBD3048B1E2FF9BA1" ma:contentTypeVersion="13" ma:contentTypeDescription="Create a new document." ma:contentTypeScope="" ma:versionID="e958d7a62bde980d8efc15c74f3aaceb">
  <xsd:schema xmlns:xsd="http://www.w3.org/2001/XMLSchema" xmlns:xs="http://www.w3.org/2001/XMLSchema" xmlns:p="http://schemas.microsoft.com/office/2006/metadata/properties" xmlns:ns3="8c8b6b6e-fc98-458a-9d67-e3ab642a2897" xmlns:ns4="3eee9c41-9199-42a5-8e6e-81016dcd5753" targetNamespace="http://schemas.microsoft.com/office/2006/metadata/properties" ma:root="true" ma:fieldsID="a165e5e2edd3a043ec533f787d4398fb" ns3:_="" ns4:_="">
    <xsd:import namespace="8c8b6b6e-fc98-458a-9d67-e3ab642a2897"/>
    <xsd:import namespace="3eee9c41-9199-42a5-8e6e-81016dcd575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8b6b6e-fc98-458a-9d67-e3ab642a28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ee9c41-9199-42a5-8e6e-81016dcd575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5C7C135-5315-423F-8989-F445A03D960C}">
  <ds:schemaRefs/>
</ds:datastoreItem>
</file>

<file path=customXml/itemProps2.xml><?xml version="1.0" encoding="utf-8"?>
<ds:datastoreItem xmlns:ds="http://schemas.openxmlformats.org/officeDocument/2006/customXml" ds:itemID="{49362FCE-0F60-4C6B-89E2-BC2705BAFAF7}">
  <ds:schemaRefs/>
</ds:datastoreItem>
</file>

<file path=customXml/itemProps3.xml><?xml version="1.0" encoding="utf-8"?>
<ds:datastoreItem xmlns:ds="http://schemas.openxmlformats.org/officeDocument/2006/customXml" ds:itemID="{67C5CB87-F34E-4C76-82B3-1EB54BEC935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3CA9B224-34B1-4986-9635-AD8125F75878}">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1480</Words>
  <Characters>8146</Characters>
  <Application>Microsoft Office Word</Application>
  <DocSecurity>0</DocSecurity>
  <Lines>67</Lines>
  <Paragraphs>19</Paragraphs>
  <ScaleCrop>false</ScaleCrop>
  <Company>MINEDUC</Company>
  <LinksUpToDate>false</LinksUpToDate>
  <CharactersWithSpaces>9607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Yahaira Natiana Vega Maldonado</dc:creator>
  <cp:lastModifiedBy>Wendy Gabriela De Paz Meléndez</cp:lastModifiedBy>
  <cp:revision>2</cp:revision>
  <cp:lastPrinted>2022-11-16T20:52:00Z</cp:lastPrinted>
  <dcterms:created xsi:type="dcterms:W3CDTF">2022-11-18T17:36:00Z</dcterms:created>
  <dcterms:modified xsi:type="dcterms:W3CDTF">2022-11-18T17:36:00Z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0x0101002DF078A2E878704EBD3048B1E2FF9BA1</vt:lpwstr>
  </property>
  <property fmtid="{D5CDD505-2E9C-101B-9397-08002B2CF9AE}" pid="3" name="KSOProductBuildVer">
    <vt:lpwstr>2058-11.2.0.11380</vt:lpwstr>
  </property>
  <property fmtid="{D5CDD505-2E9C-101B-9397-08002B2CF9AE}" pid="4" name="ICV">
    <vt:lpwstr>7FB291B8DEE9418ABB3EF19ED67DE827</vt:lpwstr>
  </property>
</Properties>
</file>