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2286" w14:textId="3170AE15" w:rsidR="002929A9" w:rsidRPr="0046759F" w:rsidRDefault="00CF31F3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lang w:val="es-GT"/>
        </w:rPr>
      </w:pPr>
      <w:r w:rsidRPr="0046759F">
        <w:rPr>
          <w:rFonts w:ascii="Arial" w:hAnsi="Arial" w:cs="Arial"/>
          <w:b/>
          <w:sz w:val="22"/>
          <w:szCs w:val="22"/>
          <w:lang w:val="es-GT"/>
        </w:rPr>
        <w:t>Registro de revisión y aprobación</w:t>
      </w:r>
    </w:p>
    <w:p w14:paraId="31664705" w14:textId="373EB05D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B00BFB1" w14:textId="203E46F0" w:rsidR="00F24845" w:rsidRDefault="00F24845" w:rsidP="00F24845">
      <w:pPr>
        <w:jc w:val="center"/>
        <w:rPr>
          <w:rFonts w:ascii="Arial" w:hAnsi="Arial" w:cs="Arial"/>
          <w:sz w:val="22"/>
          <w:szCs w:val="22"/>
        </w:rPr>
      </w:pPr>
      <w:r w:rsidRPr="00F2484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0342D46" wp14:editId="49D031F6">
            <wp:extent cx="7111365" cy="32086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B3587" w14:textId="7F315E0C" w:rsidR="00E250DC" w:rsidRDefault="00E250DC" w:rsidP="00CA361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bookmarkStart w:id="0" w:name="OLE_LINK1"/>
      <w:bookmarkStart w:id="1" w:name="OLE_LINK2"/>
    </w:p>
    <w:p w14:paraId="524CB385" w14:textId="77777777" w:rsidR="00E250DC" w:rsidRDefault="00E250DC" w:rsidP="00E250DC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GT"/>
        </w:rPr>
        <w:t>El presente instructivo está dirigido a las Direcciones Departamentales de Educación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GT"/>
        </w:rPr>
        <w:t xml:space="preserve">y Centros Educativos Públicos que de una u otra manera intervienen en el proceso, desde la convocatoria hasta el pago del aporte económico que se otorga a los estudiantes </w:t>
      </w:r>
      <w:r w:rsidRPr="00CC34F9">
        <w:rPr>
          <w:rFonts w:ascii="Arial" w:hAnsi="Arial" w:cs="Arial"/>
          <w:sz w:val="22"/>
          <w:szCs w:val="22"/>
          <w:lang w:val="es-GT"/>
        </w:rPr>
        <w:t>de los niveles de Educación Preprimaria y Primaria, beneficiados con el Programa de Bolsas de Estudio. L</w:t>
      </w:r>
      <w:r w:rsidRPr="00CC34F9">
        <w:rPr>
          <w:rFonts w:ascii="Arial" w:hAnsi="Arial" w:cs="Arial"/>
          <w:color w:val="000000"/>
          <w:sz w:val="22"/>
          <w:szCs w:val="22"/>
        </w:rPr>
        <w:t>a asignación de las Bolsas de Estudio es de mil trescientos cincuenta (Q1,350.00) anuales, pagaderos en dos desembolsos, según la disponibilidad financiera.</w:t>
      </w:r>
    </w:p>
    <w:p w14:paraId="23F1E2AE" w14:textId="1191EB7B" w:rsidR="00E250DC" w:rsidRDefault="00E250DC" w:rsidP="00CA361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718D3C3C" w14:textId="77777777" w:rsidR="00E250DC" w:rsidRPr="005732FE" w:rsidRDefault="00E250DC" w:rsidP="00CA361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7C6F655D" w14:textId="242A0918" w:rsidR="007174E8" w:rsidRPr="0046759F" w:rsidRDefault="00CF31F3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lang w:val="es-GT"/>
        </w:rPr>
      </w:pPr>
      <w:r w:rsidRPr="0046759F">
        <w:rPr>
          <w:rFonts w:ascii="Arial" w:hAnsi="Arial" w:cs="Arial"/>
          <w:b/>
          <w:sz w:val="22"/>
          <w:szCs w:val="22"/>
          <w:lang w:val="es-GT"/>
        </w:rPr>
        <w:t>Glosario</w:t>
      </w:r>
    </w:p>
    <w:bookmarkEnd w:id="0"/>
    <w:bookmarkEnd w:id="1"/>
    <w:p w14:paraId="0323F67E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199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83"/>
        <w:gridCol w:w="3114"/>
        <w:gridCol w:w="141"/>
        <w:gridCol w:w="7235"/>
      </w:tblGrid>
      <w:tr w:rsidR="00160A04" w:rsidRPr="00CF7F7F" w14:paraId="3671727D" w14:textId="77777777" w:rsidTr="00335B27">
        <w:trPr>
          <w:trHeight w:val="56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15B3E6D0" w14:textId="108F9F4F" w:rsidR="00160A04" w:rsidRPr="00CA7154" w:rsidRDefault="00160A04" w:rsidP="00866431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087B9" w14:textId="77777777" w:rsidR="00160A04" w:rsidRDefault="00160A04" w:rsidP="00160A04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31AA8565" w14:textId="0DF0E08C" w:rsidR="00160A04" w:rsidRPr="00CF7F7F" w:rsidRDefault="00160A04" w:rsidP="00160A04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Bolsa de Estudio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456B1" w14:textId="77777777" w:rsidR="00160A04" w:rsidRDefault="00160A04" w:rsidP="00160A04">
            <w:pPr>
              <w:pStyle w:val="Encabezado"/>
              <w:spacing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72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75CC3746" w14:textId="2728E7AB" w:rsidR="00160A04" w:rsidRPr="00CF7F7F" w:rsidRDefault="00160A04" w:rsidP="00160A04">
            <w:pPr>
              <w:pStyle w:val="Encabezado"/>
              <w:spacing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CC34F9">
              <w:rPr>
                <w:rFonts w:ascii="Arial" w:hAnsi="Arial" w:cs="Arial"/>
                <w:bCs/>
                <w:sz w:val="22"/>
                <w:szCs w:val="22"/>
              </w:rPr>
              <w:t xml:space="preserve">Aporte económico periódico que se concede a los estudiantes beneficiados, que realizan estudios en Centros Educativos Públicos, de los niveles de Educación Preprimaria y Primaria, con el fin de apoyar gastos relacionados con sus estudios. </w:t>
            </w:r>
          </w:p>
        </w:tc>
      </w:tr>
      <w:tr w:rsidR="00160A04" w:rsidRPr="00CF7F7F" w14:paraId="33884CE7" w14:textId="77777777" w:rsidTr="00335B27">
        <w:trPr>
          <w:trHeight w:val="56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3941FB34" w14:textId="70DF642D" w:rsidR="00160A04" w:rsidRPr="00CA7154" w:rsidRDefault="00160A04" w:rsidP="00866431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EC3D4" w14:textId="77777777" w:rsidR="00160A04" w:rsidRDefault="00160A04" w:rsidP="00160A04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334ED2E8" w14:textId="2899C060" w:rsidR="00160A04" w:rsidRPr="00CF7F7F" w:rsidRDefault="00160A04" w:rsidP="00160A04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CGC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6D5D2" w14:textId="77777777" w:rsidR="00160A04" w:rsidRDefault="00160A04" w:rsidP="00160A04">
            <w:pPr>
              <w:pStyle w:val="Encabezado"/>
              <w:spacing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72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71FDE006" w14:textId="4E577DEF" w:rsidR="00160A04" w:rsidRPr="00CF7F7F" w:rsidRDefault="00160A04" w:rsidP="00160A04">
            <w:pPr>
              <w:pStyle w:val="Encabezado"/>
              <w:spacing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Contraloría General de Cuentas.</w:t>
            </w:r>
          </w:p>
        </w:tc>
      </w:tr>
      <w:tr w:rsidR="00160A04" w:rsidRPr="00CF7F7F" w14:paraId="7B690436" w14:textId="77777777" w:rsidTr="00335B27">
        <w:trPr>
          <w:trHeight w:val="56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0EFB042D" w14:textId="353A6894" w:rsidR="00160A04" w:rsidRPr="00CA7154" w:rsidRDefault="00160A04" w:rsidP="00866431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6B453" w14:textId="77777777" w:rsidR="00160A04" w:rsidRDefault="00160A04" w:rsidP="00160A04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4EDBE60C" w14:textId="2D02845B" w:rsidR="00160A04" w:rsidRPr="00CF7F7F" w:rsidRDefault="00160A04" w:rsidP="00160A04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8BF7D" w14:textId="77777777" w:rsidR="00160A04" w:rsidRDefault="00160A04" w:rsidP="00160A04">
            <w:pPr>
              <w:pStyle w:val="Encabezado"/>
              <w:spacing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72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651540EF" w14:textId="5342BD42" w:rsidR="00160A04" w:rsidRPr="00CF7F7F" w:rsidRDefault="00160A04" w:rsidP="00160A04">
            <w:pPr>
              <w:pStyle w:val="Encabezado"/>
              <w:spacing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245F90">
              <w:rPr>
                <w:rFonts w:ascii="Arial" w:hAnsi="Arial"/>
                <w:sz w:val="22"/>
                <w:szCs w:val="22"/>
                <w:lang w:val="es-GT"/>
              </w:rPr>
              <w:t>Dirección Departamental de Educación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160A04" w:rsidRPr="00CF7F7F" w14:paraId="64C4FCC1" w14:textId="77777777" w:rsidTr="00335B27">
        <w:trPr>
          <w:trHeight w:val="56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2BAB2818" w14:textId="77777777" w:rsidR="00160A04" w:rsidRPr="00CA7154" w:rsidRDefault="00160A04" w:rsidP="00866431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DF9CF" w14:textId="77777777" w:rsidR="00160A04" w:rsidRDefault="00160A04" w:rsidP="00160A04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5ED552EA" w14:textId="371421F7" w:rsidR="00160A04" w:rsidRDefault="00160A04" w:rsidP="00160A04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2D311A">
              <w:rPr>
                <w:rFonts w:ascii="Arial" w:hAnsi="Arial" w:cs="Arial"/>
                <w:b/>
                <w:sz w:val="22"/>
                <w:szCs w:val="22"/>
                <w:lang w:val="es-GT"/>
              </w:rPr>
              <w:t>Profesionales que ejercen funciones de supervisión educativa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AB73F" w14:textId="77777777" w:rsidR="00160A04" w:rsidRDefault="00160A04" w:rsidP="00160A04">
            <w:pPr>
              <w:pStyle w:val="Encabezado"/>
              <w:spacing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72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39B4B65E" w14:textId="623EB9BA" w:rsidR="00160A04" w:rsidRPr="00245F90" w:rsidRDefault="00160A04" w:rsidP="00160A04">
            <w:pPr>
              <w:pStyle w:val="Encabezado"/>
              <w:spacing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FC6DB1">
              <w:rPr>
                <w:rFonts w:ascii="Arial" w:hAnsi="Arial" w:cs="Arial"/>
                <w:bCs/>
                <w:sz w:val="22"/>
                <w:szCs w:val="22"/>
              </w:rPr>
              <w:t>Se refiere a: Supervisor Educativo, Comisionados Temporales de Administración Educativa (Acuerdo Ministerial 187-2021 de fecha 20 de enero de 2021, reforma artículo 11, Acuerdo Ministerial 1334-2017).</w:t>
            </w:r>
          </w:p>
        </w:tc>
      </w:tr>
      <w:tr w:rsidR="00160A04" w:rsidRPr="00CF7F7F" w14:paraId="13A836B1" w14:textId="77777777" w:rsidTr="00335B27">
        <w:trPr>
          <w:trHeight w:val="56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6D87A2A1" w14:textId="77777777" w:rsidR="00160A04" w:rsidRPr="00CA7154" w:rsidRDefault="00160A04" w:rsidP="00866431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6E138" w14:textId="77777777" w:rsidR="00160A04" w:rsidRDefault="00160A04" w:rsidP="00160A04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76AAD604" w14:textId="24AE25FA" w:rsidR="00160A04" w:rsidRDefault="00160A04" w:rsidP="00160A04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63537">
              <w:rPr>
                <w:rFonts w:ascii="Arial" w:hAnsi="Arial"/>
                <w:b/>
                <w:sz w:val="22"/>
                <w:szCs w:val="22"/>
                <w:lang w:val="es-GT"/>
              </w:rPr>
              <w:t>SIRE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14BE5" w14:textId="77777777" w:rsidR="00160A04" w:rsidRDefault="00160A04" w:rsidP="00160A04">
            <w:pPr>
              <w:pStyle w:val="Encabezado"/>
              <w:spacing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  <w:tc>
          <w:tcPr>
            <w:tcW w:w="72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68294E28" w14:textId="1861BF08" w:rsidR="00160A04" w:rsidRPr="00245F90" w:rsidRDefault="00160A04" w:rsidP="00160A04">
            <w:pPr>
              <w:pStyle w:val="Encabezado"/>
              <w:spacing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863537">
              <w:rPr>
                <w:rFonts w:ascii="Arial" w:hAnsi="Arial" w:cs="Arial"/>
                <w:color w:val="000000"/>
                <w:sz w:val="22"/>
                <w:szCs w:val="22"/>
              </w:rPr>
              <w:t>Sistema de Registros Educativos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7B155B23" w14:textId="031DEC52"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DFFAC01" w14:textId="638FDA8B" w:rsidR="00E250DC" w:rsidRDefault="00E250DC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0BFEF8C" w14:textId="5148DAC7" w:rsidR="00E250DC" w:rsidRDefault="00E250DC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2FDEFBD" w14:textId="77777777" w:rsidR="00E250DC" w:rsidRDefault="00E250DC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51B2634" w14:textId="6D956670" w:rsidR="00E250DC" w:rsidRDefault="00E250DC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787D6D1" w14:textId="77777777" w:rsidR="00E250DC" w:rsidRDefault="00E250DC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2BD0F15" w14:textId="77777777" w:rsidR="00227929" w:rsidRPr="0046759F" w:rsidRDefault="00227929" w:rsidP="00227929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lang w:val="es-GT"/>
        </w:rPr>
      </w:pPr>
      <w:r w:rsidRPr="0046759F">
        <w:rPr>
          <w:rFonts w:ascii="Arial" w:hAnsi="Arial" w:cs="Arial"/>
          <w:b/>
          <w:sz w:val="22"/>
          <w:szCs w:val="22"/>
          <w:lang w:val="es-GT"/>
        </w:rPr>
        <w:lastRenderedPageBreak/>
        <w:t>Base legal</w:t>
      </w:r>
    </w:p>
    <w:p w14:paraId="126B9297" w14:textId="77777777" w:rsidR="00E250DC" w:rsidRDefault="00E250DC" w:rsidP="00E250DC">
      <w:pPr>
        <w:pStyle w:val="Encabezado"/>
        <w:tabs>
          <w:tab w:val="clear" w:pos="4252"/>
          <w:tab w:val="clear" w:pos="8504"/>
          <w:tab w:val="num" w:pos="425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9497"/>
      </w:tblGrid>
      <w:tr w:rsidR="005C35CE" w:rsidRPr="00A6784B" w14:paraId="23FF5A0F" w14:textId="77777777" w:rsidTr="00473179">
        <w:tc>
          <w:tcPr>
            <w:tcW w:w="622" w:type="dxa"/>
            <w:shd w:val="clear" w:color="auto" w:fill="DEEAF6"/>
            <w:vAlign w:val="center"/>
          </w:tcPr>
          <w:p w14:paraId="278C4A2B" w14:textId="5271350B" w:rsidR="005C35CE" w:rsidRPr="00A6784B" w:rsidRDefault="005C35CE" w:rsidP="005C35CE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14:paraId="4C062D29" w14:textId="5C0CD584" w:rsidR="005C35CE" w:rsidRPr="003B7572" w:rsidRDefault="005C35CE" w:rsidP="005C35CE">
            <w:pPr>
              <w:pStyle w:val="Encabezado"/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r w:rsidRPr="003B7572">
              <w:rPr>
                <w:rFonts w:ascii="Arial" w:hAnsi="Arial" w:cs="Arial"/>
                <w:bCs/>
                <w:sz w:val="22"/>
                <w:szCs w:val="22"/>
                <w:lang w:val="es-GT"/>
              </w:rPr>
              <w:t>Acuerdo Ministerial número 3425-2023</w:t>
            </w:r>
            <w:r w:rsidRPr="00A6784B">
              <w:rPr>
                <w:rFonts w:ascii="Arial" w:hAnsi="Arial" w:cs="Arial"/>
                <w:bCs/>
                <w:sz w:val="22"/>
                <w:szCs w:val="22"/>
                <w:lang w:val="es-GT"/>
              </w:rPr>
              <w:t>,</w:t>
            </w:r>
            <w:r w:rsidRPr="00A6784B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 </w:t>
            </w: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“Creación del Programa de las Bolsas de Estudio para estudiantes de los niveles de educación preprimaria y primaria”, de fecha 09 de noviembre de 2023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5C35CE" w:rsidRPr="00A6784B" w14:paraId="103D27EA" w14:textId="77777777" w:rsidTr="00473179">
        <w:tc>
          <w:tcPr>
            <w:tcW w:w="622" w:type="dxa"/>
            <w:shd w:val="clear" w:color="auto" w:fill="DEEAF6"/>
            <w:vAlign w:val="center"/>
          </w:tcPr>
          <w:p w14:paraId="43E3618E" w14:textId="7367FFB8" w:rsidR="005C35CE" w:rsidRPr="00A6784B" w:rsidRDefault="005C35CE" w:rsidP="005C35CE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14:paraId="05224EFE" w14:textId="0981E6E2" w:rsidR="005C35CE" w:rsidRPr="009D03F2" w:rsidRDefault="005C35CE" w:rsidP="008F3BFB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GT"/>
              </w:rPr>
            </w:pPr>
            <w:r w:rsidRPr="008F3BFB">
              <w:rPr>
                <w:rFonts w:ascii="Arial" w:hAnsi="Arial" w:cs="Arial"/>
                <w:sz w:val="22"/>
                <w:szCs w:val="22"/>
                <w:lang w:val="es-GT"/>
              </w:rPr>
              <w:t>Acuerdo Ministerial número 986-2025, Reformas al Acuerdo Ministerial Número 3425-2023, de fecha 9 de noviembre de 2023, del Ministerio de Educación “Crear el Programa de Becas Bolsas de Estudio para estudiantes de los niveles de educación preprimaria y primaria”.</w:t>
            </w:r>
          </w:p>
        </w:tc>
      </w:tr>
      <w:tr w:rsidR="005C35CE" w:rsidRPr="00A6784B" w14:paraId="0C13F2AD" w14:textId="77777777" w:rsidTr="00473179">
        <w:tc>
          <w:tcPr>
            <w:tcW w:w="622" w:type="dxa"/>
            <w:shd w:val="clear" w:color="auto" w:fill="DEEAF6"/>
            <w:vAlign w:val="center"/>
          </w:tcPr>
          <w:p w14:paraId="1530F3FB" w14:textId="1FBCA7D2" w:rsidR="005C35CE" w:rsidRPr="00A6784B" w:rsidRDefault="005C35CE" w:rsidP="005C35CE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14:paraId="120CB1F6" w14:textId="77777777" w:rsidR="005C35CE" w:rsidRPr="00A6784B" w:rsidRDefault="005C35CE" w:rsidP="005C35CE">
            <w:pPr>
              <w:pStyle w:val="Encabezado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B7572">
              <w:rPr>
                <w:rFonts w:ascii="Arial" w:hAnsi="Arial" w:cs="Arial"/>
                <w:bCs/>
                <w:sz w:val="22"/>
                <w:szCs w:val="22"/>
                <w:lang w:val="es-GT"/>
              </w:rPr>
              <w:t>Acuerdo Ministerial número 2353-2017,</w:t>
            </w:r>
            <w:r w:rsidRPr="00A6784B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 </w:t>
            </w:r>
            <w:r w:rsidRPr="00A6784B">
              <w:rPr>
                <w:rFonts w:ascii="Arial" w:hAnsi="Arial" w:cs="Arial"/>
                <w:sz w:val="22"/>
                <w:szCs w:val="22"/>
              </w:rPr>
              <w:t xml:space="preserve">Reglamento Interno de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A6784B">
                <w:rPr>
                  <w:rFonts w:ascii="Arial" w:hAnsi="Arial" w:cs="Arial"/>
                  <w:sz w:val="22"/>
                  <w:szCs w:val="22"/>
                </w:rPr>
                <w:t>la Dirección</w:t>
              </w:r>
            </w:smartTag>
            <w:r w:rsidRPr="00A6784B">
              <w:rPr>
                <w:rFonts w:ascii="Arial" w:hAnsi="Arial" w:cs="Arial"/>
                <w:sz w:val="22"/>
                <w:szCs w:val="22"/>
              </w:rPr>
              <w:t xml:space="preserve"> de Planificación Educativa -DIPLAN-, </w:t>
            </w: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de fecha 16 de octubre de 2017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A107B2">
              <w:rPr>
                <w:rFonts w:ascii="Arial" w:hAnsi="Arial" w:cs="Arial"/>
                <w:sz w:val="22"/>
                <w:szCs w:val="22"/>
                <w:lang w:val="es-GT"/>
              </w:rPr>
              <w:t>y su reforma.</w:t>
            </w:r>
          </w:p>
        </w:tc>
      </w:tr>
    </w:tbl>
    <w:p w14:paraId="7451952F" w14:textId="44766E45" w:rsidR="00E250DC" w:rsidRDefault="00E250DC" w:rsidP="00E250DC">
      <w:pPr>
        <w:pStyle w:val="Encabezado"/>
        <w:rPr>
          <w:rFonts w:ascii="Arial" w:hAnsi="Arial" w:cs="Arial"/>
          <w:sz w:val="22"/>
          <w:szCs w:val="22"/>
          <w:lang w:val="es-GT"/>
        </w:rPr>
      </w:pPr>
    </w:p>
    <w:p w14:paraId="78D53112" w14:textId="77777777" w:rsidR="00E250DC" w:rsidRDefault="00E250DC" w:rsidP="00E250DC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  <w:r w:rsidRPr="00D46AB8">
        <w:rPr>
          <w:rFonts w:ascii="Arial" w:hAnsi="Arial" w:cs="Arial"/>
          <w:sz w:val="22"/>
          <w:szCs w:val="22"/>
          <w:lang w:val="es-GT"/>
        </w:rPr>
        <w:t>Adicionalmente se deberá observar la regulación legal vigente, en lo que fuera aplicable:</w:t>
      </w:r>
    </w:p>
    <w:p w14:paraId="25C86944" w14:textId="77777777" w:rsidR="00E250DC" w:rsidRDefault="00E250DC" w:rsidP="00E250DC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9497"/>
      </w:tblGrid>
      <w:tr w:rsidR="00E250DC" w:rsidRPr="00A6784B" w14:paraId="7956975E" w14:textId="77777777" w:rsidTr="00473179">
        <w:tc>
          <w:tcPr>
            <w:tcW w:w="598" w:type="dxa"/>
            <w:shd w:val="clear" w:color="auto" w:fill="DEEAF6"/>
            <w:vAlign w:val="center"/>
          </w:tcPr>
          <w:p w14:paraId="147B1492" w14:textId="77777777" w:rsidR="00E250DC" w:rsidRPr="00A6784B" w:rsidRDefault="00E250DC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14:paraId="50D0E7B9" w14:textId="77777777" w:rsidR="00E250DC" w:rsidRPr="00A6784B" w:rsidRDefault="00E250DC" w:rsidP="00473179">
            <w:pPr>
              <w:pStyle w:val="Encabezado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B7572">
              <w:rPr>
                <w:rFonts w:ascii="Arial" w:hAnsi="Arial" w:cs="Arial"/>
                <w:sz w:val="22"/>
                <w:szCs w:val="22"/>
                <w:lang w:val="es-GT"/>
              </w:rPr>
              <w:t xml:space="preserve">Ley del Presupuesto General de Ingresos y Egresos del Estado, </w:t>
            </w: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para el Ejercicio Fiscal vigente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E250DC" w:rsidRPr="00A6784B" w14:paraId="15FCF65F" w14:textId="77777777" w:rsidTr="00473179">
        <w:tc>
          <w:tcPr>
            <w:tcW w:w="598" w:type="dxa"/>
            <w:shd w:val="clear" w:color="auto" w:fill="DEEAF6"/>
            <w:vAlign w:val="center"/>
          </w:tcPr>
          <w:p w14:paraId="09F9F853" w14:textId="77777777" w:rsidR="00E250DC" w:rsidRPr="00A6784B" w:rsidRDefault="00E250DC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14:paraId="55B82F57" w14:textId="77777777" w:rsidR="00E250DC" w:rsidRPr="00A6784B" w:rsidRDefault="00E250DC" w:rsidP="00473179">
            <w:pPr>
              <w:pStyle w:val="Encabezado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B7572">
              <w:rPr>
                <w:rFonts w:ascii="Arial" w:hAnsi="Arial" w:cs="Arial"/>
                <w:bCs/>
                <w:sz w:val="22"/>
                <w:szCs w:val="22"/>
                <w:lang w:val="es-GT"/>
              </w:rPr>
              <w:t>Decreto número 57-2008 “Ley</w:t>
            </w: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 xml:space="preserve"> de Acceso a la Información Pública”, de fecha 23 de septiembre de 2008.</w:t>
            </w:r>
          </w:p>
        </w:tc>
      </w:tr>
      <w:tr w:rsidR="00E250DC" w:rsidRPr="00A6784B" w14:paraId="5950CB9F" w14:textId="77777777" w:rsidTr="00473179">
        <w:tc>
          <w:tcPr>
            <w:tcW w:w="598" w:type="dxa"/>
            <w:shd w:val="clear" w:color="auto" w:fill="DEEAF6"/>
            <w:vAlign w:val="center"/>
          </w:tcPr>
          <w:p w14:paraId="24846538" w14:textId="77777777" w:rsidR="00E250DC" w:rsidRPr="00A6784B" w:rsidRDefault="00E250DC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14:paraId="062BCC7F" w14:textId="77777777" w:rsidR="00E250DC" w:rsidRPr="00A6784B" w:rsidRDefault="00E250DC" w:rsidP="0047317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B7572">
              <w:rPr>
                <w:rFonts w:ascii="Arial" w:hAnsi="Arial" w:cs="Arial"/>
                <w:bCs/>
                <w:sz w:val="22"/>
                <w:szCs w:val="22"/>
                <w:lang w:val="es-GT"/>
              </w:rPr>
              <w:t>Decreto número 5-2021 “</w:t>
            </w: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Ley de Simplificación de Requisitos y Trámites Administrativos”, de fecha 21 de mayo de 2021.</w:t>
            </w:r>
          </w:p>
        </w:tc>
      </w:tr>
      <w:tr w:rsidR="00E250DC" w:rsidRPr="00A6784B" w14:paraId="3FE8F939" w14:textId="77777777" w:rsidTr="00473179">
        <w:tc>
          <w:tcPr>
            <w:tcW w:w="598" w:type="dxa"/>
            <w:shd w:val="clear" w:color="auto" w:fill="DEEAF6"/>
            <w:vAlign w:val="center"/>
          </w:tcPr>
          <w:p w14:paraId="0BA08867" w14:textId="77777777" w:rsidR="00E250DC" w:rsidRPr="00A6784B" w:rsidRDefault="00E250DC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14:paraId="289D91A4" w14:textId="77777777" w:rsidR="00E250DC" w:rsidRPr="00A6784B" w:rsidRDefault="00E250DC" w:rsidP="00473179">
            <w:pPr>
              <w:pStyle w:val="Encabezado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B7572">
              <w:rPr>
                <w:rFonts w:ascii="Arial" w:hAnsi="Arial" w:cs="Arial"/>
                <w:bCs/>
                <w:sz w:val="22"/>
                <w:szCs w:val="22"/>
                <w:lang w:val="es-GT"/>
              </w:rPr>
              <w:t>Acuerdo Gubernativo número 55-2016,</w:t>
            </w:r>
            <w:r w:rsidRPr="00A6784B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 </w:t>
            </w:r>
            <w:r w:rsidRPr="00A6784B">
              <w:rPr>
                <w:rFonts w:ascii="Arial" w:hAnsi="Arial" w:cs="Arial"/>
                <w:bCs/>
                <w:sz w:val="22"/>
                <w:szCs w:val="22"/>
                <w:lang w:val="es-GT"/>
              </w:rPr>
              <w:t>“</w:t>
            </w: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Reglamento de Manejo de Subsidios y Subvenciones”, de fecha 28 de marzo 2016.</w:t>
            </w:r>
          </w:p>
        </w:tc>
      </w:tr>
      <w:tr w:rsidR="00E250DC" w:rsidRPr="00A6784B" w14:paraId="47808DDD" w14:textId="77777777" w:rsidTr="00473179">
        <w:tc>
          <w:tcPr>
            <w:tcW w:w="598" w:type="dxa"/>
            <w:shd w:val="clear" w:color="auto" w:fill="DEEAF6"/>
            <w:vAlign w:val="center"/>
          </w:tcPr>
          <w:p w14:paraId="67ADE5D5" w14:textId="77777777" w:rsidR="00E250DC" w:rsidRPr="00A6784B" w:rsidRDefault="00E250DC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14:paraId="15570C53" w14:textId="77777777" w:rsidR="00E250DC" w:rsidRPr="00A6784B" w:rsidRDefault="00E250DC" w:rsidP="00473179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3B7572">
              <w:rPr>
                <w:rFonts w:ascii="Arial" w:hAnsi="Arial" w:cs="Arial"/>
                <w:bCs/>
                <w:sz w:val="22"/>
                <w:szCs w:val="22"/>
                <w:lang w:val="es-GT"/>
              </w:rPr>
              <w:t>Acuerdo Gubernativo número 142-2017,</w:t>
            </w:r>
            <w:r w:rsidRPr="00A6784B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 </w:t>
            </w:r>
            <w:r w:rsidRPr="00A6784B">
              <w:rPr>
                <w:rFonts w:ascii="Arial" w:hAnsi="Arial" w:cs="Arial"/>
                <w:bCs/>
                <w:sz w:val="22"/>
                <w:szCs w:val="22"/>
                <w:lang w:val="es-GT"/>
              </w:rPr>
              <w:t>“</w:t>
            </w: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Reformas al Acuerdo Gubernativo número 55-2016”, de fecha 03 de julio 2017.</w:t>
            </w:r>
          </w:p>
        </w:tc>
      </w:tr>
      <w:tr w:rsidR="00E250DC" w:rsidRPr="00A6784B" w14:paraId="4FBC0845" w14:textId="77777777" w:rsidTr="00473179">
        <w:tc>
          <w:tcPr>
            <w:tcW w:w="598" w:type="dxa"/>
            <w:shd w:val="clear" w:color="auto" w:fill="DEEAF6"/>
            <w:vAlign w:val="center"/>
          </w:tcPr>
          <w:p w14:paraId="29CF3C97" w14:textId="77777777" w:rsidR="00E250DC" w:rsidRPr="00A6784B" w:rsidRDefault="00E250DC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14:paraId="0E543683" w14:textId="77777777" w:rsidR="00E250DC" w:rsidRPr="00A6784B" w:rsidRDefault="00E250DC" w:rsidP="00473179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3B7572">
              <w:rPr>
                <w:rFonts w:ascii="Arial" w:hAnsi="Arial" w:cs="Arial"/>
                <w:bCs/>
                <w:sz w:val="22"/>
                <w:szCs w:val="22"/>
                <w:lang w:val="es-GT"/>
              </w:rPr>
              <w:t>Acuerdo Gubernativo número 133-2023,</w:t>
            </w:r>
            <w:r w:rsidRPr="00A6784B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 </w:t>
            </w:r>
            <w:r w:rsidRPr="00A6784B">
              <w:rPr>
                <w:rFonts w:ascii="Arial" w:hAnsi="Arial" w:cs="Arial"/>
                <w:bCs/>
                <w:sz w:val="22"/>
                <w:szCs w:val="22"/>
                <w:lang w:val="es-GT"/>
              </w:rPr>
              <w:t>“</w:t>
            </w:r>
            <w:r w:rsidRPr="00A6784B">
              <w:rPr>
                <w:rFonts w:ascii="Arial" w:hAnsi="Arial" w:cs="Arial"/>
                <w:sz w:val="22"/>
                <w:szCs w:val="22"/>
                <w:lang w:val="es-GT"/>
              </w:rPr>
              <w:t>Reformas al Acuerdo Gubernativo número 55-2016”, de fecha 15 de junio de 2023.</w:t>
            </w:r>
          </w:p>
        </w:tc>
      </w:tr>
    </w:tbl>
    <w:p w14:paraId="0941D194" w14:textId="77777777" w:rsidR="00227929" w:rsidRDefault="00227929" w:rsidP="0022792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B649C7B" w14:textId="5BD52737" w:rsidR="00C023AD" w:rsidRPr="00C023AD" w:rsidRDefault="00C023AD" w:rsidP="00C023AD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lang w:val="es-GT"/>
        </w:rPr>
      </w:pPr>
      <w:r w:rsidRPr="00C023AD">
        <w:rPr>
          <w:rFonts w:ascii="Arial" w:hAnsi="Arial" w:cs="Arial"/>
          <w:b/>
          <w:sz w:val="22"/>
          <w:szCs w:val="22"/>
          <w:lang w:val="es-GT"/>
        </w:rPr>
        <w:t>Requisitos que deben cumplir los estudiantes que solicitan una bolsa de estudio</w:t>
      </w:r>
    </w:p>
    <w:p w14:paraId="6DD3FA11" w14:textId="77777777" w:rsidR="00C023AD" w:rsidRDefault="00C023AD" w:rsidP="00C023AD">
      <w:pPr>
        <w:pStyle w:val="Encabezado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        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9351"/>
      </w:tblGrid>
      <w:tr w:rsidR="00C023AD" w:rsidRPr="00E75C2F" w14:paraId="58DAE14C" w14:textId="77777777" w:rsidTr="00473179">
        <w:tc>
          <w:tcPr>
            <w:tcW w:w="571" w:type="dxa"/>
            <w:shd w:val="clear" w:color="auto" w:fill="DBE5F1"/>
          </w:tcPr>
          <w:p w14:paraId="782D40C7" w14:textId="77777777" w:rsidR="00C023AD" w:rsidRPr="00E75C2F" w:rsidRDefault="00C023AD" w:rsidP="00473179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2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9351" w:type="dxa"/>
            <w:shd w:val="clear" w:color="auto" w:fill="DBE5F1"/>
          </w:tcPr>
          <w:p w14:paraId="7B1B13FE" w14:textId="77777777" w:rsidR="00C023AD" w:rsidRPr="00E75C2F" w:rsidRDefault="00C023AD" w:rsidP="00473179">
            <w:pPr>
              <w:ind w:right="565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75C2F">
              <w:rPr>
                <w:rFonts w:ascii="Arial" w:hAnsi="Arial" w:cs="Arial"/>
                <w:b/>
                <w:sz w:val="22"/>
                <w:szCs w:val="22"/>
                <w:lang w:val="es-ES"/>
              </w:rPr>
              <w:t>Requisito</w:t>
            </w:r>
          </w:p>
        </w:tc>
      </w:tr>
      <w:tr w:rsidR="00C023AD" w:rsidRPr="00E75C2F" w14:paraId="73630EDA" w14:textId="77777777" w:rsidTr="00473179">
        <w:tc>
          <w:tcPr>
            <w:tcW w:w="571" w:type="dxa"/>
            <w:shd w:val="clear" w:color="auto" w:fill="auto"/>
            <w:vAlign w:val="center"/>
          </w:tcPr>
          <w:p w14:paraId="6001FB59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51" w:type="dxa"/>
            <w:shd w:val="clear" w:color="auto" w:fill="auto"/>
          </w:tcPr>
          <w:p w14:paraId="47145DE6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 xml:space="preserve">Ser alumno en el nivel de Educación Preprimaria y Primaria, de algún Centro Educativo Público. </w:t>
            </w:r>
          </w:p>
        </w:tc>
      </w:tr>
      <w:tr w:rsidR="00C023AD" w:rsidRPr="00E75C2F" w14:paraId="0512685A" w14:textId="77777777" w:rsidTr="00473179">
        <w:tc>
          <w:tcPr>
            <w:tcW w:w="571" w:type="dxa"/>
            <w:shd w:val="clear" w:color="auto" w:fill="auto"/>
            <w:vAlign w:val="center"/>
          </w:tcPr>
          <w:p w14:paraId="3A3DBA48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51" w:type="dxa"/>
            <w:shd w:val="clear" w:color="auto" w:fill="auto"/>
          </w:tcPr>
          <w:p w14:paraId="6D202403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Estar comprendido entre las edades de 4-6 años para el nivel de Educación Preprimaria.</w:t>
            </w:r>
          </w:p>
        </w:tc>
      </w:tr>
      <w:tr w:rsidR="00C023AD" w:rsidRPr="00E75C2F" w14:paraId="7A7CE81A" w14:textId="77777777" w:rsidTr="00473179">
        <w:tc>
          <w:tcPr>
            <w:tcW w:w="571" w:type="dxa"/>
            <w:shd w:val="clear" w:color="auto" w:fill="auto"/>
            <w:vAlign w:val="center"/>
          </w:tcPr>
          <w:p w14:paraId="2E39EF7B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51" w:type="dxa"/>
            <w:shd w:val="clear" w:color="auto" w:fill="auto"/>
          </w:tcPr>
          <w:p w14:paraId="7FA510A8" w14:textId="77777777" w:rsidR="00C023AD" w:rsidRPr="007A29EE" w:rsidRDefault="00C023AD" w:rsidP="0047317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Estar comprendido entre las edades de 7-12 años para el nivel de Educación Primaria.</w:t>
            </w:r>
          </w:p>
        </w:tc>
      </w:tr>
      <w:tr w:rsidR="00C023AD" w:rsidRPr="00E75C2F" w14:paraId="3521FE5B" w14:textId="77777777" w:rsidTr="00473179">
        <w:tc>
          <w:tcPr>
            <w:tcW w:w="571" w:type="dxa"/>
            <w:shd w:val="clear" w:color="auto" w:fill="auto"/>
            <w:vAlign w:val="center"/>
          </w:tcPr>
          <w:p w14:paraId="24E11D04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51" w:type="dxa"/>
            <w:shd w:val="clear" w:color="auto" w:fill="auto"/>
          </w:tcPr>
          <w:p w14:paraId="6B22E7C2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Ser de nacionalidad guatemalteca.</w:t>
            </w:r>
          </w:p>
        </w:tc>
      </w:tr>
      <w:tr w:rsidR="00C023AD" w:rsidRPr="00E75C2F" w14:paraId="4A1FF1F9" w14:textId="77777777" w:rsidTr="00473179">
        <w:tc>
          <w:tcPr>
            <w:tcW w:w="571" w:type="dxa"/>
            <w:shd w:val="clear" w:color="auto" w:fill="auto"/>
            <w:vAlign w:val="center"/>
          </w:tcPr>
          <w:p w14:paraId="7427ACB7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51" w:type="dxa"/>
            <w:shd w:val="clear" w:color="auto" w:fill="auto"/>
          </w:tcPr>
          <w:p w14:paraId="3119E982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Estar inscrito en un centro educativo público.</w:t>
            </w:r>
          </w:p>
        </w:tc>
      </w:tr>
      <w:tr w:rsidR="00C023AD" w:rsidRPr="00E75C2F" w14:paraId="47FB9009" w14:textId="77777777" w:rsidTr="00473179">
        <w:tc>
          <w:tcPr>
            <w:tcW w:w="571" w:type="dxa"/>
            <w:shd w:val="clear" w:color="auto" w:fill="auto"/>
            <w:vAlign w:val="center"/>
          </w:tcPr>
          <w:p w14:paraId="4692BDD1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51" w:type="dxa"/>
            <w:shd w:val="clear" w:color="auto" w:fill="auto"/>
          </w:tcPr>
          <w:p w14:paraId="0688C509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 xml:space="preserve">Para los estudiantes del Nivel de Educación Primaria, a partir del </w:t>
            </w:r>
            <w:r w:rsidRPr="00A107B2">
              <w:rPr>
                <w:rFonts w:ascii="Arial" w:hAnsi="Arial" w:cs="Arial"/>
                <w:sz w:val="22"/>
                <w:szCs w:val="22"/>
                <w:lang w:val="es-ES"/>
              </w:rPr>
              <w:t>tercer gr</w:t>
            </w: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ado, haber aprobado todas las áreas del grado anterior, con un promedio general mínimo de 70 puntos.</w:t>
            </w:r>
          </w:p>
        </w:tc>
      </w:tr>
      <w:tr w:rsidR="00C023AD" w:rsidRPr="00E75C2F" w14:paraId="6E343339" w14:textId="77777777" w:rsidTr="00473179">
        <w:tc>
          <w:tcPr>
            <w:tcW w:w="571" w:type="dxa"/>
            <w:shd w:val="clear" w:color="auto" w:fill="auto"/>
            <w:vAlign w:val="center"/>
          </w:tcPr>
          <w:p w14:paraId="18D171BA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51" w:type="dxa"/>
            <w:shd w:val="clear" w:color="auto" w:fill="auto"/>
          </w:tcPr>
          <w:p w14:paraId="3604B8D9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Ser persona de escasos recursos económicos, plenamente comprobados.</w:t>
            </w:r>
          </w:p>
        </w:tc>
      </w:tr>
      <w:tr w:rsidR="00C023AD" w:rsidRPr="00E75C2F" w14:paraId="4FF643A2" w14:textId="77777777" w:rsidTr="00473179">
        <w:tc>
          <w:tcPr>
            <w:tcW w:w="571" w:type="dxa"/>
            <w:shd w:val="clear" w:color="auto" w:fill="auto"/>
            <w:vAlign w:val="center"/>
          </w:tcPr>
          <w:p w14:paraId="639DFC1A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351" w:type="dxa"/>
            <w:shd w:val="clear" w:color="auto" w:fill="auto"/>
          </w:tcPr>
          <w:p w14:paraId="3EDD6EF3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No tener más de tres hermanos que estén gozando del beneficio de la Bolsa de Estudio.</w:t>
            </w:r>
          </w:p>
        </w:tc>
      </w:tr>
      <w:tr w:rsidR="00C023AD" w:rsidRPr="00E75C2F" w14:paraId="34F997F0" w14:textId="77777777" w:rsidTr="00473179">
        <w:tc>
          <w:tcPr>
            <w:tcW w:w="571" w:type="dxa"/>
            <w:shd w:val="clear" w:color="auto" w:fill="auto"/>
            <w:vAlign w:val="center"/>
          </w:tcPr>
          <w:p w14:paraId="358D7226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351" w:type="dxa"/>
            <w:shd w:val="clear" w:color="auto" w:fill="auto"/>
          </w:tcPr>
          <w:p w14:paraId="0E60DC8C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No estar gozando de ninguna otra beca que otorgue el Estado de Guatemala.</w:t>
            </w:r>
          </w:p>
        </w:tc>
      </w:tr>
      <w:tr w:rsidR="00C023AD" w:rsidRPr="00E75C2F" w14:paraId="32F868CB" w14:textId="77777777" w:rsidTr="00473179">
        <w:tc>
          <w:tcPr>
            <w:tcW w:w="571" w:type="dxa"/>
            <w:shd w:val="clear" w:color="auto" w:fill="auto"/>
            <w:vAlign w:val="center"/>
          </w:tcPr>
          <w:p w14:paraId="6646AB0D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351" w:type="dxa"/>
            <w:shd w:val="clear" w:color="auto" w:fill="auto"/>
          </w:tcPr>
          <w:p w14:paraId="401CFBE5" w14:textId="77777777" w:rsidR="00C023AD" w:rsidRPr="007A29EE" w:rsidRDefault="00C023AD" w:rsidP="0047317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No ser alumno repitente.</w:t>
            </w:r>
          </w:p>
        </w:tc>
      </w:tr>
    </w:tbl>
    <w:p w14:paraId="266DC5DC" w14:textId="258B2607" w:rsidR="00C023AD" w:rsidRDefault="00C023AD" w:rsidP="00C023A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663EAA0A" w14:textId="4FF61588" w:rsidR="00F24845" w:rsidRDefault="00F24845" w:rsidP="00C023A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2EA4E7EF" w14:textId="07629A63" w:rsidR="00F24845" w:rsidRDefault="00F24845" w:rsidP="00C023A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6CC98448" w14:textId="09E4A077" w:rsidR="00F24845" w:rsidRDefault="00F24845" w:rsidP="00C023A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22ECB4B2" w14:textId="6DDCE4BB" w:rsidR="00F24845" w:rsidRDefault="00F24845" w:rsidP="00C023A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4E3FD27E" w14:textId="017B0FA8" w:rsidR="00F24845" w:rsidRDefault="00F24845" w:rsidP="00C023A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69145860" w14:textId="4C8F4B7E" w:rsidR="00F24845" w:rsidRDefault="00F24845" w:rsidP="00C023A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3050064D" w14:textId="090E9689" w:rsidR="00F24845" w:rsidRDefault="00F24845" w:rsidP="00C023A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0FB1C217" w14:textId="316FA84D" w:rsidR="00F24845" w:rsidRDefault="00F24845" w:rsidP="00C023A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23985170" w14:textId="257909C2" w:rsidR="00F24845" w:rsidRDefault="00F24845" w:rsidP="00C023A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2F7829AD" w14:textId="77777777" w:rsidR="00F24845" w:rsidRDefault="00F24845" w:rsidP="00C023A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482FE00F" w14:textId="50B30F92" w:rsidR="00C023AD" w:rsidRPr="00C023AD" w:rsidRDefault="00C023AD" w:rsidP="00C023AD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lang w:val="es-GT"/>
        </w:rPr>
      </w:pPr>
      <w:r w:rsidRPr="00C023AD">
        <w:rPr>
          <w:rFonts w:ascii="Arial" w:hAnsi="Arial" w:cs="Arial"/>
          <w:b/>
          <w:sz w:val="22"/>
          <w:szCs w:val="22"/>
          <w:lang w:val="es-GT"/>
        </w:rPr>
        <w:lastRenderedPageBreak/>
        <w:t>Documentos que debe incluir el expediente de solicitud de bolsa de estudio</w:t>
      </w:r>
    </w:p>
    <w:p w14:paraId="6FB36F3F" w14:textId="77777777" w:rsidR="00C023AD" w:rsidRDefault="00C023AD" w:rsidP="00C023AD">
      <w:pPr>
        <w:pStyle w:val="Encabezado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  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9351"/>
      </w:tblGrid>
      <w:tr w:rsidR="00C023AD" w:rsidRPr="00E75C2F" w14:paraId="717C6EDF" w14:textId="77777777" w:rsidTr="00473179">
        <w:tc>
          <w:tcPr>
            <w:tcW w:w="571" w:type="dxa"/>
            <w:shd w:val="clear" w:color="auto" w:fill="DBE5F1"/>
          </w:tcPr>
          <w:p w14:paraId="51BFAEE2" w14:textId="77777777" w:rsidR="00C023AD" w:rsidRPr="00E75C2F" w:rsidRDefault="00C023AD" w:rsidP="00473179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2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9351" w:type="dxa"/>
            <w:shd w:val="clear" w:color="auto" w:fill="DBE5F1"/>
          </w:tcPr>
          <w:p w14:paraId="41A4FCA0" w14:textId="77777777" w:rsidR="00C023AD" w:rsidRPr="00E75C2F" w:rsidRDefault="00C023AD" w:rsidP="00473179">
            <w:pPr>
              <w:ind w:right="565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75C2F">
              <w:rPr>
                <w:rFonts w:ascii="Arial" w:hAnsi="Arial" w:cs="Arial"/>
                <w:b/>
                <w:sz w:val="22"/>
                <w:szCs w:val="22"/>
                <w:lang w:val="es-ES"/>
              </w:rPr>
              <w:t>Requisito</w:t>
            </w:r>
          </w:p>
        </w:tc>
      </w:tr>
      <w:tr w:rsidR="00C023AD" w:rsidRPr="00E75C2F" w14:paraId="757E4BA5" w14:textId="77777777" w:rsidTr="00473179">
        <w:tc>
          <w:tcPr>
            <w:tcW w:w="571" w:type="dxa"/>
            <w:shd w:val="clear" w:color="auto" w:fill="auto"/>
            <w:vAlign w:val="center"/>
          </w:tcPr>
          <w:p w14:paraId="4DB65EAA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51" w:type="dxa"/>
            <w:shd w:val="clear" w:color="auto" w:fill="auto"/>
          </w:tcPr>
          <w:p w14:paraId="685A911F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Solicitud de Bolsa de Estudio, con la información general y socioeconómica, debidamente firmada.</w:t>
            </w:r>
          </w:p>
        </w:tc>
      </w:tr>
      <w:tr w:rsidR="00C023AD" w:rsidRPr="00E75C2F" w14:paraId="32092D58" w14:textId="77777777" w:rsidTr="00473179">
        <w:tc>
          <w:tcPr>
            <w:tcW w:w="571" w:type="dxa"/>
            <w:shd w:val="clear" w:color="auto" w:fill="auto"/>
            <w:vAlign w:val="center"/>
          </w:tcPr>
          <w:p w14:paraId="0928DCAD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51" w:type="dxa"/>
            <w:shd w:val="clear" w:color="auto" w:fill="auto"/>
          </w:tcPr>
          <w:p w14:paraId="7FA68354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Certificado de nacimiento del alumno, emitido por el Registro Nacional de las Personas -RENAP-, (copia).</w:t>
            </w:r>
          </w:p>
        </w:tc>
      </w:tr>
      <w:tr w:rsidR="00C023AD" w:rsidRPr="00E75C2F" w14:paraId="16CA22F7" w14:textId="77777777" w:rsidTr="00473179">
        <w:tc>
          <w:tcPr>
            <w:tcW w:w="571" w:type="dxa"/>
            <w:shd w:val="clear" w:color="auto" w:fill="auto"/>
            <w:vAlign w:val="center"/>
          </w:tcPr>
          <w:p w14:paraId="251D5E50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51" w:type="dxa"/>
            <w:shd w:val="clear" w:color="auto" w:fill="auto"/>
          </w:tcPr>
          <w:p w14:paraId="72B7F8A1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Certificado de calificaciones del último grado aprobado, a partir del segundo grado del Nivel Primaria extendido por el Director del Centro Educativo Público, (fotocopia)</w:t>
            </w:r>
          </w:p>
        </w:tc>
      </w:tr>
      <w:tr w:rsidR="00C023AD" w:rsidRPr="00E75C2F" w14:paraId="7C212E24" w14:textId="77777777" w:rsidTr="00473179">
        <w:tc>
          <w:tcPr>
            <w:tcW w:w="571" w:type="dxa"/>
            <w:shd w:val="clear" w:color="auto" w:fill="auto"/>
            <w:vAlign w:val="center"/>
          </w:tcPr>
          <w:p w14:paraId="63AC158D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51" w:type="dxa"/>
            <w:shd w:val="clear" w:color="auto" w:fill="auto"/>
          </w:tcPr>
          <w:p w14:paraId="5BC3A86C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Constancia de inscripción generado en el SIRE, por el Director del Centro Educativo Público, para ambos niveles de educación (fotocopia).</w:t>
            </w:r>
          </w:p>
        </w:tc>
      </w:tr>
      <w:tr w:rsidR="00C023AD" w:rsidRPr="00E75C2F" w14:paraId="0E81B764" w14:textId="77777777" w:rsidTr="00473179">
        <w:tc>
          <w:tcPr>
            <w:tcW w:w="571" w:type="dxa"/>
            <w:shd w:val="clear" w:color="auto" w:fill="auto"/>
            <w:vAlign w:val="center"/>
          </w:tcPr>
          <w:p w14:paraId="1FF42566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51" w:type="dxa"/>
            <w:shd w:val="clear" w:color="auto" w:fill="auto"/>
          </w:tcPr>
          <w:p w14:paraId="744B7984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Carta de compromiso de los padres y/o encargados (original). </w:t>
            </w:r>
          </w:p>
        </w:tc>
      </w:tr>
      <w:tr w:rsidR="00C023AD" w:rsidRPr="00E75C2F" w14:paraId="210DE18D" w14:textId="77777777" w:rsidTr="00473179">
        <w:tc>
          <w:tcPr>
            <w:tcW w:w="571" w:type="dxa"/>
            <w:shd w:val="clear" w:color="auto" w:fill="auto"/>
            <w:vAlign w:val="center"/>
          </w:tcPr>
          <w:p w14:paraId="21652350" w14:textId="77777777" w:rsidR="00C023AD" w:rsidRPr="007A29EE" w:rsidRDefault="00C023AD" w:rsidP="00473179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51" w:type="dxa"/>
            <w:shd w:val="clear" w:color="auto" w:fill="auto"/>
          </w:tcPr>
          <w:p w14:paraId="40087F71" w14:textId="77777777" w:rsidR="00C023AD" w:rsidRPr="007A29EE" w:rsidRDefault="00C023AD" w:rsidP="00473179">
            <w:pPr>
              <w:ind w:right="565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Documento Personal de Identificación -DPI- del padre, madre o encargado (fotocopia).</w:t>
            </w:r>
          </w:p>
        </w:tc>
      </w:tr>
      <w:tr w:rsidR="00C023AD" w:rsidRPr="00E75C2F" w14:paraId="3185BB13" w14:textId="77777777" w:rsidTr="00473179">
        <w:tc>
          <w:tcPr>
            <w:tcW w:w="571" w:type="dxa"/>
            <w:shd w:val="clear" w:color="auto" w:fill="auto"/>
            <w:vAlign w:val="center"/>
          </w:tcPr>
          <w:p w14:paraId="2C92AD59" w14:textId="77777777" w:rsidR="00C023AD" w:rsidRPr="007A29EE" w:rsidRDefault="00C023AD" w:rsidP="00C023AD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51" w:type="dxa"/>
            <w:shd w:val="clear" w:color="auto" w:fill="auto"/>
          </w:tcPr>
          <w:p w14:paraId="121101FB" w14:textId="77777777" w:rsidR="00C023AD" w:rsidRPr="007A29EE" w:rsidRDefault="00C023AD" w:rsidP="00C023AD">
            <w:pPr>
              <w:ind w:right="565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Constancia de buena conducta extendida por el Director del Centro Educativo Público, a partir de tercer grado del nivel </w:t>
            </w: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  <w:r w:rsidRPr="007A29E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(fotocopia).</w:t>
            </w:r>
          </w:p>
        </w:tc>
      </w:tr>
      <w:tr w:rsidR="00C023AD" w:rsidRPr="00E75C2F" w14:paraId="1A1CBC33" w14:textId="77777777" w:rsidTr="00473179">
        <w:tc>
          <w:tcPr>
            <w:tcW w:w="571" w:type="dxa"/>
            <w:shd w:val="clear" w:color="auto" w:fill="auto"/>
            <w:vAlign w:val="center"/>
          </w:tcPr>
          <w:p w14:paraId="726686EA" w14:textId="77777777" w:rsidR="00C023AD" w:rsidRPr="007A29EE" w:rsidRDefault="00C023AD" w:rsidP="00C023AD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9E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351" w:type="dxa"/>
            <w:shd w:val="clear" w:color="auto" w:fill="auto"/>
          </w:tcPr>
          <w:p w14:paraId="6252B5FE" w14:textId="77777777" w:rsidR="00C023AD" w:rsidRPr="007A29EE" w:rsidRDefault="00C023AD" w:rsidP="00C023AD">
            <w:p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A29EE">
              <w:rPr>
                <w:rFonts w:ascii="Arial" w:hAnsi="Arial" w:cs="Arial"/>
                <w:sz w:val="22"/>
                <w:szCs w:val="22"/>
                <w:lang w:val="es-ES"/>
              </w:rPr>
              <w:t>Fotocopia del certificado de defunción de los Padres de familia, extendido por el Registro Nacional de las Personas -RENAP- (es obligatorio en caso el solicitante sea huérfano).</w:t>
            </w:r>
          </w:p>
        </w:tc>
      </w:tr>
    </w:tbl>
    <w:p w14:paraId="2153321B" w14:textId="50BF3F70" w:rsidR="00C023AD" w:rsidRDefault="00C023AD" w:rsidP="00C023AD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650C6C80" w14:textId="77777777" w:rsidR="00C023AD" w:rsidRPr="0084704D" w:rsidRDefault="00C023AD" w:rsidP="00866431">
      <w:pPr>
        <w:numPr>
          <w:ilvl w:val="0"/>
          <w:numId w:val="5"/>
        </w:numPr>
        <w:ind w:right="565"/>
        <w:jc w:val="both"/>
        <w:rPr>
          <w:rFonts w:ascii="Arial" w:hAnsi="Arial" w:cs="Arial"/>
        </w:rPr>
      </w:pPr>
      <w:r w:rsidRPr="00DE586B">
        <w:rPr>
          <w:rFonts w:ascii="Arial" w:hAnsi="Arial" w:cs="Arial"/>
          <w:b/>
          <w:color w:val="000000"/>
          <w:sz w:val="22"/>
          <w:szCs w:val="22"/>
        </w:rPr>
        <w:t>NOTA:</w:t>
      </w:r>
      <w:r w:rsidRPr="00DE586B">
        <w:rPr>
          <w:rFonts w:ascii="Arial" w:hAnsi="Arial" w:cs="Arial"/>
          <w:color w:val="000000"/>
          <w:sz w:val="22"/>
          <w:szCs w:val="22"/>
        </w:rPr>
        <w:t xml:space="preserve"> Los </w:t>
      </w:r>
      <w:r>
        <w:rPr>
          <w:rFonts w:ascii="Arial" w:hAnsi="Arial" w:cs="Arial"/>
          <w:color w:val="000000"/>
          <w:sz w:val="22"/>
          <w:szCs w:val="22"/>
        </w:rPr>
        <w:t>alumnos</w:t>
      </w:r>
      <w:r w:rsidRPr="00DE586B">
        <w:rPr>
          <w:rFonts w:ascii="Arial" w:hAnsi="Arial" w:cs="Arial"/>
          <w:color w:val="000000"/>
          <w:sz w:val="22"/>
          <w:szCs w:val="22"/>
        </w:rPr>
        <w:t xml:space="preserve"> deben estar legalmente inscritos en el SIRE del Ministerio de Educación.</w:t>
      </w:r>
    </w:p>
    <w:p w14:paraId="28AB5B32" w14:textId="77777777" w:rsidR="00C023AD" w:rsidRPr="00DE586B" w:rsidRDefault="00C023AD" w:rsidP="00C023AD">
      <w:pPr>
        <w:ind w:left="720" w:right="565"/>
        <w:jc w:val="both"/>
        <w:rPr>
          <w:rFonts w:ascii="Arial" w:hAnsi="Arial" w:cs="Arial"/>
        </w:rPr>
      </w:pPr>
    </w:p>
    <w:p w14:paraId="6025942D" w14:textId="77777777" w:rsidR="00C023AD" w:rsidRDefault="00C023AD" w:rsidP="00C023AD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7D5655EE" w14:textId="533E8A79" w:rsidR="002929A9" w:rsidRPr="0046759F" w:rsidRDefault="00CF31F3" w:rsidP="0076195D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46759F">
        <w:rPr>
          <w:rFonts w:ascii="Arial" w:hAnsi="Arial" w:cs="Arial"/>
          <w:b/>
          <w:sz w:val="22"/>
          <w:szCs w:val="22"/>
          <w:lang w:val="es-GT"/>
        </w:rPr>
        <w:t>Descripción de actividades y responsables</w:t>
      </w:r>
    </w:p>
    <w:p w14:paraId="742B945A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21F6734" w14:textId="0EB951B6" w:rsidR="00A434FF" w:rsidRPr="005732FE" w:rsidRDefault="0076195D" w:rsidP="0076195D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Convocatoria</w:t>
      </w:r>
    </w:p>
    <w:p w14:paraId="29C70B63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1112"/>
        <w:gridCol w:w="8531"/>
      </w:tblGrid>
      <w:tr w:rsidR="00335B27" w:rsidRPr="005732FE" w14:paraId="48459EA6" w14:textId="77777777" w:rsidTr="0093416D">
        <w:trPr>
          <w:trHeight w:val="113"/>
          <w:tblHeader/>
          <w:jc w:val="right"/>
        </w:trPr>
        <w:tc>
          <w:tcPr>
            <w:tcW w:w="1589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FCD74F3" w14:textId="77777777" w:rsidR="00335B27" w:rsidRPr="005732FE" w:rsidRDefault="00335B27" w:rsidP="0093416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80C67F8" w14:textId="77777777" w:rsidR="00335B27" w:rsidRPr="005732FE" w:rsidRDefault="00335B27" w:rsidP="0093416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FD58D5" w14:textId="77777777" w:rsidR="00335B27" w:rsidRPr="005732FE" w:rsidRDefault="00335B27" w:rsidP="0093416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732F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33422F" w:rsidRPr="005732FE" w14:paraId="75FAA6FF" w14:textId="77777777" w:rsidTr="0093416D">
        <w:trPr>
          <w:trHeight w:val="1112"/>
          <w:jc w:val="right"/>
        </w:trPr>
        <w:tc>
          <w:tcPr>
            <w:tcW w:w="1589" w:type="dxa"/>
            <w:vAlign w:val="center"/>
          </w:tcPr>
          <w:p w14:paraId="1BDCA843" w14:textId="4BE6EBE1" w:rsidR="0033422F" w:rsidRPr="00FD102E" w:rsidRDefault="0084623F" w:rsidP="0033422F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3422F" w:rsidRPr="00FD102E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33422F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33422F" w:rsidRPr="004520E8">
              <w:rPr>
                <w:rFonts w:ascii="Arial" w:hAnsi="Arial" w:cs="Arial"/>
                <w:b/>
                <w:sz w:val="14"/>
                <w:szCs w:val="16"/>
              </w:rPr>
              <w:t>Enviar convocatoria</w:t>
            </w:r>
          </w:p>
          <w:p w14:paraId="0EE5DAF8" w14:textId="47116C6C" w:rsidR="0033422F" w:rsidRPr="00CA361D" w:rsidRDefault="0033422F" w:rsidP="0033422F">
            <w:pPr>
              <w:jc w:val="center"/>
              <w:rPr>
                <w:rFonts w:ascii="Arial" w:hAnsi="Arial" w:cs="Arial"/>
                <w:b/>
                <w:iCs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651B44ED" w14:textId="77777777" w:rsidR="0033422F" w:rsidRPr="004520E8" w:rsidRDefault="0033422F" w:rsidP="003342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20E8">
              <w:rPr>
                <w:rFonts w:ascii="Arial" w:hAnsi="Arial" w:cs="Arial"/>
                <w:sz w:val="14"/>
                <w:szCs w:val="16"/>
              </w:rPr>
              <w:t>Asistente Depto./Sección de Administración de Programas de Apoyo</w:t>
            </w:r>
          </w:p>
          <w:p w14:paraId="2965C3B3" w14:textId="62302F75" w:rsidR="0033422F" w:rsidRPr="00CA361D" w:rsidRDefault="0033422F" w:rsidP="0033422F">
            <w:pPr>
              <w:jc w:val="center"/>
              <w:rPr>
                <w:rFonts w:ascii="Arial" w:hAnsi="Arial" w:cs="Arial"/>
                <w:iCs/>
                <w:sz w:val="14"/>
                <w:szCs w:val="16"/>
              </w:rPr>
            </w:pPr>
            <w:r w:rsidRPr="00C07885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0116273" w14:textId="0DD23360" w:rsidR="0033422F" w:rsidRPr="006254DE" w:rsidRDefault="0033422F" w:rsidP="0033422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  <w:lang w:val="es-GT"/>
              </w:rPr>
            </w:pPr>
            <w:r w:rsidRPr="009A7E44">
              <w:rPr>
                <w:rFonts w:ascii="Arial" w:hAnsi="Arial" w:cs="Arial"/>
                <w:sz w:val="22"/>
                <w:szCs w:val="22"/>
              </w:rPr>
              <w:t>Envía convocatoria a Directores de los Centros Educativos Públicos, a través de las personas que realizan funciones de Supervisión Educativa de los diferentes Distritos Departamentales y por medios de comunicación locales, informando sobre el procedimiento que deben seguir para presentar solicitudes de Bolsas de Estudio</w:t>
            </w:r>
            <w:r>
              <w:rPr>
                <w:rFonts w:ascii="Arial" w:hAnsi="Arial" w:cs="Arial"/>
                <w:sz w:val="22"/>
                <w:szCs w:val="22"/>
              </w:rPr>
              <w:t xml:space="preserve"> Niveles de Educación Preprimaria y Primaria</w:t>
            </w:r>
            <w:r w:rsidRPr="009A7E44">
              <w:rPr>
                <w:rFonts w:ascii="Arial" w:hAnsi="Arial" w:cs="Arial"/>
                <w:sz w:val="22"/>
                <w:szCs w:val="22"/>
              </w:rPr>
              <w:t xml:space="preserve"> o solicitud de revalidación e indica fechas y requisitos establecidos.</w:t>
            </w:r>
          </w:p>
        </w:tc>
      </w:tr>
      <w:tr w:rsidR="0033422F" w:rsidRPr="005732FE" w14:paraId="4D4C0548" w14:textId="77777777" w:rsidTr="0093416D">
        <w:trPr>
          <w:trHeight w:val="1112"/>
          <w:jc w:val="right"/>
        </w:trPr>
        <w:tc>
          <w:tcPr>
            <w:tcW w:w="1589" w:type="dxa"/>
            <w:vAlign w:val="center"/>
          </w:tcPr>
          <w:p w14:paraId="2AC4A56E" w14:textId="4F32DA7C" w:rsidR="0033422F" w:rsidRPr="004520E8" w:rsidRDefault="0084623F" w:rsidP="0033422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2</w:t>
            </w:r>
            <w:r w:rsidR="0033422F" w:rsidRPr="004520E8"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="0033422F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33422F" w:rsidRPr="007817A5">
              <w:rPr>
                <w:rFonts w:ascii="Arial" w:hAnsi="Arial" w:cs="Arial"/>
                <w:b/>
                <w:sz w:val="14"/>
                <w:szCs w:val="16"/>
              </w:rPr>
              <w:t xml:space="preserve">Nombrar </w:t>
            </w:r>
            <w:r w:rsidR="0033422F" w:rsidRPr="00DE586B">
              <w:rPr>
                <w:rFonts w:ascii="Arial" w:hAnsi="Arial" w:cs="Arial"/>
                <w:b/>
                <w:sz w:val="14"/>
                <w:szCs w:val="16"/>
              </w:rPr>
              <w:t>Comité</w:t>
            </w:r>
            <w:r w:rsidR="0033422F" w:rsidRPr="007817A5">
              <w:rPr>
                <w:rFonts w:ascii="Arial" w:hAnsi="Arial" w:cs="Arial"/>
                <w:b/>
                <w:sz w:val="14"/>
                <w:szCs w:val="16"/>
              </w:rPr>
              <w:t xml:space="preserve"> de selección</w:t>
            </w:r>
          </w:p>
          <w:p w14:paraId="4CD6E82A" w14:textId="77777777" w:rsidR="0033422F" w:rsidRPr="00FD102E" w:rsidRDefault="0033422F" w:rsidP="0033422F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6B956873" w14:textId="6FF08663" w:rsidR="0033422F" w:rsidRPr="00CC34F9" w:rsidRDefault="0033422F" w:rsidP="003342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817A5">
              <w:rPr>
                <w:rFonts w:ascii="Arial" w:hAnsi="Arial" w:cs="Arial"/>
                <w:sz w:val="14"/>
                <w:szCs w:val="16"/>
              </w:rPr>
              <w:t>Director Departamental de Educación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990BCD5" w14:textId="77777777" w:rsidR="0033422F" w:rsidRPr="007817A5" w:rsidRDefault="0033422F" w:rsidP="003342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17A5">
              <w:rPr>
                <w:rFonts w:ascii="Arial" w:hAnsi="Arial" w:cs="Arial"/>
                <w:sz w:val="22"/>
                <w:szCs w:val="22"/>
              </w:rPr>
              <w:t xml:space="preserve">De acuerdo a las características particulares de la formación que ofrecen los Centros Educativos Públicos, las Direcciones Departamentales de Educación deberán conformar un </w:t>
            </w:r>
            <w:r w:rsidRPr="00DE586B">
              <w:rPr>
                <w:rFonts w:ascii="Arial" w:hAnsi="Arial" w:cs="Arial"/>
                <w:sz w:val="22"/>
                <w:szCs w:val="22"/>
              </w:rPr>
              <w:t>Comité</w:t>
            </w:r>
            <w:r w:rsidRPr="007817A5">
              <w:rPr>
                <w:rFonts w:ascii="Arial" w:hAnsi="Arial" w:cs="Arial"/>
                <w:sz w:val="22"/>
                <w:szCs w:val="22"/>
              </w:rPr>
              <w:t xml:space="preserve"> de Selección de </w:t>
            </w:r>
            <w:r w:rsidRPr="00C47D9E">
              <w:rPr>
                <w:rFonts w:ascii="Arial" w:hAnsi="Arial" w:cs="Arial"/>
                <w:sz w:val="22"/>
                <w:szCs w:val="22"/>
              </w:rPr>
              <w:t>alumnos</w:t>
            </w:r>
            <w:r w:rsidRPr="007817A5">
              <w:rPr>
                <w:rFonts w:ascii="Arial" w:hAnsi="Arial" w:cs="Arial"/>
                <w:sz w:val="22"/>
                <w:szCs w:val="22"/>
              </w:rPr>
              <w:t xml:space="preserve"> aspirantes, constituid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817A5">
              <w:rPr>
                <w:rFonts w:ascii="Arial" w:hAnsi="Arial" w:cs="Arial"/>
                <w:sz w:val="22"/>
                <w:szCs w:val="22"/>
              </w:rPr>
              <w:t xml:space="preserve"> de la forma siguiente:</w:t>
            </w:r>
          </w:p>
          <w:p w14:paraId="30A8EDC7" w14:textId="77777777" w:rsidR="0033422F" w:rsidRPr="00F7206D" w:rsidRDefault="0033422F" w:rsidP="00866431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F7206D">
              <w:rPr>
                <w:rFonts w:ascii="Arial" w:hAnsi="Arial" w:cs="Arial"/>
                <w:sz w:val="22"/>
                <w:szCs w:val="22"/>
              </w:rPr>
              <w:t>Coordinador de los Niveles de Educación Inicial y Preprimario y/o Coordinador 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7206D">
              <w:rPr>
                <w:rFonts w:ascii="Arial" w:hAnsi="Arial" w:cs="Arial"/>
                <w:sz w:val="22"/>
                <w:szCs w:val="22"/>
              </w:rPr>
              <w:t xml:space="preserve"> Nivel de Educación Primario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B6C02F" w14:textId="77777777" w:rsidR="0033422F" w:rsidRPr="00F7206D" w:rsidRDefault="0033422F" w:rsidP="00866431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F7206D">
              <w:rPr>
                <w:rFonts w:ascii="Arial" w:hAnsi="Arial" w:cs="Arial"/>
                <w:sz w:val="22"/>
                <w:szCs w:val="22"/>
              </w:rPr>
              <w:t>Un Director de un Centro Educativo Público y/o representante del claustro de catedráticos.</w:t>
            </w:r>
          </w:p>
          <w:p w14:paraId="0CF7C390" w14:textId="77777777" w:rsidR="0033422F" w:rsidRPr="007817A5" w:rsidRDefault="0033422F" w:rsidP="00866431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F7206D">
              <w:rPr>
                <w:rFonts w:ascii="Arial" w:hAnsi="Arial" w:cs="Arial"/>
                <w:sz w:val="22"/>
                <w:szCs w:val="22"/>
              </w:rPr>
              <w:t>Un representante de</w:t>
            </w:r>
            <w:r w:rsidRPr="007817A5">
              <w:rPr>
                <w:rFonts w:ascii="Arial" w:hAnsi="Arial" w:cs="Arial"/>
                <w:sz w:val="22"/>
                <w:szCs w:val="22"/>
              </w:rPr>
              <w:t xml:space="preserve"> la Subdirección / Departamento de Fortalecimiento a la Comunidad Educativa -DEFOCE-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81621CA" w14:textId="77777777" w:rsidR="0033422F" w:rsidRDefault="0033422F" w:rsidP="003342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D4F1C5" w14:textId="587CEE79" w:rsidR="0033422F" w:rsidRDefault="0033422F" w:rsidP="0033422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s-GT"/>
              </w:rPr>
            </w:pPr>
            <w:r w:rsidRPr="007817A5">
              <w:rPr>
                <w:rFonts w:ascii="Arial" w:hAnsi="Arial" w:cs="Arial"/>
                <w:sz w:val="22"/>
                <w:szCs w:val="22"/>
              </w:rPr>
              <w:t xml:space="preserve">Estas personas deben ser nombradas por medio de oficio emitido por el </w:t>
            </w:r>
            <w:r w:rsidR="004E5BFB" w:rsidRPr="007817A5">
              <w:rPr>
                <w:rFonts w:ascii="Arial" w:hAnsi="Arial" w:cs="Arial"/>
                <w:sz w:val="22"/>
                <w:szCs w:val="22"/>
              </w:rPr>
              <w:t>director</w:t>
            </w:r>
            <w:r w:rsidRPr="007817A5">
              <w:rPr>
                <w:rFonts w:ascii="Arial" w:hAnsi="Arial" w:cs="Arial"/>
                <w:sz w:val="22"/>
                <w:szCs w:val="22"/>
              </w:rPr>
              <w:t xml:space="preserve"> Departamental de Educación.</w:t>
            </w:r>
          </w:p>
        </w:tc>
      </w:tr>
      <w:tr w:rsidR="0033422F" w:rsidRPr="005732FE" w14:paraId="794DB1ED" w14:textId="77777777" w:rsidTr="0093416D">
        <w:trPr>
          <w:trHeight w:val="1112"/>
          <w:jc w:val="right"/>
        </w:trPr>
        <w:tc>
          <w:tcPr>
            <w:tcW w:w="1589" w:type="dxa"/>
            <w:vAlign w:val="center"/>
          </w:tcPr>
          <w:p w14:paraId="610855FB" w14:textId="032B4F58" w:rsidR="0033422F" w:rsidRPr="00FD102E" w:rsidRDefault="0084623F" w:rsidP="0033422F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3</w:t>
            </w:r>
            <w:r w:rsidR="0033422F" w:rsidRPr="007817A5"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="0033422F">
              <w:rPr>
                <w:rFonts w:ascii="Arial" w:hAnsi="Arial" w:cs="Arial"/>
                <w:b/>
                <w:sz w:val="14"/>
                <w:szCs w:val="16"/>
              </w:rPr>
              <w:t xml:space="preserve"> Elaborar cronograma</w:t>
            </w:r>
          </w:p>
        </w:tc>
        <w:tc>
          <w:tcPr>
            <w:tcW w:w="1112" w:type="dxa"/>
            <w:vAlign w:val="center"/>
          </w:tcPr>
          <w:p w14:paraId="2706689A" w14:textId="77777777" w:rsidR="0033422F" w:rsidRPr="00836D2A" w:rsidRDefault="0033422F" w:rsidP="003342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36D2A">
              <w:rPr>
                <w:rFonts w:ascii="Arial" w:hAnsi="Arial" w:cs="Arial"/>
                <w:sz w:val="14"/>
                <w:szCs w:val="16"/>
              </w:rPr>
              <w:t>Asistente Depto./Sección de Administración de Programas de Apoyo</w:t>
            </w:r>
          </w:p>
          <w:p w14:paraId="17D76B9F" w14:textId="3BE7A719" w:rsidR="0033422F" w:rsidRPr="00CC34F9" w:rsidRDefault="0033422F" w:rsidP="003342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36D2A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B21AEFD" w14:textId="77777777" w:rsidR="0033422F" w:rsidRPr="00836D2A" w:rsidRDefault="0033422F" w:rsidP="003342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D2A">
              <w:rPr>
                <w:rFonts w:ascii="Arial" w:hAnsi="Arial" w:cs="Arial"/>
                <w:sz w:val="22"/>
                <w:szCs w:val="22"/>
              </w:rPr>
              <w:t xml:space="preserve">Elabora el cronograma de actividades para la recepción de expedientes, selección y adjudicación de </w:t>
            </w:r>
            <w:r w:rsidRPr="00503918">
              <w:rPr>
                <w:rFonts w:ascii="Arial" w:hAnsi="Arial" w:cs="Arial"/>
                <w:sz w:val="22"/>
                <w:szCs w:val="22"/>
              </w:rPr>
              <w:t>Bolsas de Estudio de</w:t>
            </w:r>
            <w:r w:rsidRPr="00836D2A">
              <w:rPr>
                <w:rFonts w:ascii="Arial" w:hAnsi="Arial" w:cs="Arial"/>
                <w:sz w:val="22"/>
                <w:szCs w:val="22"/>
              </w:rPr>
              <w:t xml:space="preserve"> los alumnos inscritos en los Centros Educativos Públicos.</w:t>
            </w:r>
          </w:p>
          <w:p w14:paraId="2642E0BA" w14:textId="77777777" w:rsidR="0033422F" w:rsidRPr="00836D2A" w:rsidRDefault="0033422F" w:rsidP="003342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D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485E12" w14:textId="6EB4031E" w:rsidR="0033422F" w:rsidRDefault="0033422F" w:rsidP="0033422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s-GT"/>
              </w:rPr>
            </w:pPr>
            <w:r w:rsidRPr="00836D2A">
              <w:rPr>
                <w:rFonts w:ascii="Arial" w:hAnsi="Arial" w:cs="Arial"/>
                <w:sz w:val="22"/>
                <w:szCs w:val="22"/>
              </w:rPr>
              <w:t>Firma, sella y traslada para aprobación del Director Departamental de Educación.</w:t>
            </w:r>
          </w:p>
        </w:tc>
      </w:tr>
      <w:tr w:rsidR="0033422F" w:rsidRPr="005732FE" w14:paraId="3E7DB0D3" w14:textId="77777777" w:rsidTr="0093416D">
        <w:trPr>
          <w:trHeight w:val="1112"/>
          <w:jc w:val="right"/>
        </w:trPr>
        <w:tc>
          <w:tcPr>
            <w:tcW w:w="1589" w:type="dxa"/>
            <w:vAlign w:val="center"/>
          </w:tcPr>
          <w:p w14:paraId="1381F6F5" w14:textId="3132749C" w:rsidR="0033422F" w:rsidRPr="00795212" w:rsidRDefault="0084623F" w:rsidP="0033422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4</w:t>
            </w:r>
            <w:r w:rsidR="0033422F" w:rsidRPr="00795212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33422F">
              <w:rPr>
                <w:rFonts w:ascii="Arial" w:hAnsi="Arial" w:cs="Arial"/>
                <w:b/>
                <w:sz w:val="14"/>
                <w:szCs w:val="16"/>
              </w:rPr>
              <w:t>Ejecutar actividades, recibir</w:t>
            </w:r>
            <w:r w:rsidR="0033422F" w:rsidRPr="004520E8">
              <w:rPr>
                <w:rFonts w:ascii="Arial" w:hAnsi="Arial" w:cs="Arial"/>
                <w:b/>
                <w:sz w:val="14"/>
                <w:szCs w:val="16"/>
              </w:rPr>
              <w:t xml:space="preserve"> expedientes</w:t>
            </w:r>
            <w:r w:rsidR="0033422F">
              <w:rPr>
                <w:rFonts w:ascii="Arial" w:hAnsi="Arial" w:cs="Arial"/>
                <w:b/>
                <w:sz w:val="14"/>
                <w:szCs w:val="16"/>
              </w:rPr>
              <w:t xml:space="preserve"> y trasladar</w:t>
            </w:r>
          </w:p>
          <w:p w14:paraId="5862EAAD" w14:textId="77777777" w:rsidR="0033422F" w:rsidRPr="00FD102E" w:rsidRDefault="0033422F" w:rsidP="0033422F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65D1C35D" w14:textId="6235AD73" w:rsidR="0033422F" w:rsidRPr="00CC34F9" w:rsidRDefault="0033422F" w:rsidP="003342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A7BD4">
              <w:rPr>
                <w:rFonts w:ascii="Arial" w:hAnsi="Arial" w:cs="Arial"/>
                <w:sz w:val="14"/>
                <w:szCs w:val="16"/>
              </w:rPr>
              <w:t>Comité</w:t>
            </w:r>
            <w:r>
              <w:rPr>
                <w:rFonts w:ascii="Arial" w:hAnsi="Arial" w:cs="Arial"/>
                <w:sz w:val="14"/>
                <w:szCs w:val="16"/>
              </w:rPr>
              <w:t xml:space="preserve"> de Selección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B40C2CB" w14:textId="0117981F" w:rsidR="0033422F" w:rsidRDefault="0033422F" w:rsidP="0033422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Ejecuta las actividades descritas en el cronograma</w:t>
            </w:r>
            <w:r w:rsidRPr="00836D2A">
              <w:rPr>
                <w:rFonts w:ascii="Arial" w:hAnsi="Arial" w:cs="Arial"/>
                <w:sz w:val="22"/>
                <w:szCs w:val="22"/>
              </w:rPr>
              <w:t>, para la recepción de expedientes, selección y adjudicación de Bolsas de Estudio en e</w:t>
            </w:r>
            <w:r>
              <w:rPr>
                <w:rFonts w:ascii="Arial" w:hAnsi="Arial" w:cs="Arial"/>
                <w:sz w:val="22"/>
                <w:szCs w:val="22"/>
              </w:rPr>
              <w:t>l Centro Educativo Público</w:t>
            </w:r>
            <w:r w:rsidR="00472F96">
              <w:rPr>
                <w:rFonts w:ascii="Arial" w:hAnsi="Arial" w:cs="Arial"/>
                <w:sz w:val="22"/>
                <w:szCs w:val="22"/>
              </w:rPr>
              <w:t xml:space="preserve"> y trasladar.</w:t>
            </w:r>
          </w:p>
        </w:tc>
      </w:tr>
      <w:tr w:rsidR="0033422F" w:rsidRPr="005732FE" w14:paraId="5652FCBB" w14:textId="77777777" w:rsidTr="0093416D">
        <w:trPr>
          <w:trHeight w:val="1112"/>
          <w:jc w:val="right"/>
        </w:trPr>
        <w:tc>
          <w:tcPr>
            <w:tcW w:w="1589" w:type="dxa"/>
            <w:vAlign w:val="center"/>
          </w:tcPr>
          <w:p w14:paraId="287DBFD6" w14:textId="41271BCB" w:rsidR="0033422F" w:rsidRPr="004520E8" w:rsidRDefault="0084623F" w:rsidP="0033422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5</w:t>
            </w:r>
            <w:r w:rsidR="0033422F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="0033422F" w:rsidRPr="009A7E44">
              <w:rPr>
                <w:rFonts w:ascii="Arial" w:hAnsi="Arial" w:cs="Arial"/>
                <w:b/>
                <w:sz w:val="14"/>
                <w:szCs w:val="16"/>
              </w:rPr>
              <w:t>Recibir expedientes de estudiantes postulantes y trasladar</w:t>
            </w:r>
          </w:p>
          <w:p w14:paraId="710D5677" w14:textId="77777777" w:rsidR="0033422F" w:rsidRPr="00FD102E" w:rsidRDefault="0033422F" w:rsidP="0033422F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7BAFE4E" w14:textId="2DB78136" w:rsidR="0033422F" w:rsidRPr="00CC34F9" w:rsidRDefault="0033422F" w:rsidP="003342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A7E44">
              <w:rPr>
                <w:rFonts w:ascii="Arial" w:hAnsi="Arial" w:cs="Arial"/>
                <w:sz w:val="14"/>
                <w:szCs w:val="16"/>
              </w:rPr>
              <w:t>Director del Centro Educativo Público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F7206D">
              <w:rPr>
                <w:rFonts w:ascii="Arial" w:hAnsi="Arial" w:cs="Arial"/>
                <w:sz w:val="14"/>
                <w:szCs w:val="16"/>
              </w:rPr>
              <w:t>y/o persona designada por el Director del Centro Educativo Público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EA05B89" w14:textId="11D0971B" w:rsidR="0033422F" w:rsidRDefault="0033422F" w:rsidP="0033422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E44">
              <w:rPr>
                <w:rFonts w:ascii="Arial" w:hAnsi="Arial" w:cs="Arial"/>
                <w:sz w:val="22"/>
                <w:szCs w:val="22"/>
              </w:rPr>
              <w:t xml:space="preserve">Recibe los expedientes de los estudiantes postulantes a </w:t>
            </w:r>
            <w:r w:rsidRPr="00503918">
              <w:rPr>
                <w:rFonts w:ascii="Arial" w:hAnsi="Arial" w:cs="Arial"/>
                <w:sz w:val="22"/>
                <w:szCs w:val="22"/>
              </w:rPr>
              <w:t>Bolsas de Estudio</w:t>
            </w:r>
            <w:r w:rsidRPr="009A7E44">
              <w:rPr>
                <w:rFonts w:ascii="Arial" w:hAnsi="Arial" w:cs="Arial"/>
                <w:sz w:val="22"/>
                <w:szCs w:val="22"/>
              </w:rPr>
              <w:t xml:space="preserve">, para aplicar en el proceso de selección y verifica que cumpla con los requisitos establecidos en el inciso </w:t>
            </w:r>
            <w:r w:rsidR="000748F9" w:rsidRPr="00374EEB">
              <w:rPr>
                <w:rFonts w:ascii="Arial" w:hAnsi="Arial" w:cs="Arial"/>
                <w:sz w:val="22"/>
                <w:szCs w:val="22"/>
              </w:rPr>
              <w:t>D</w:t>
            </w:r>
            <w:r w:rsidRPr="00374E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E44">
              <w:rPr>
                <w:rFonts w:ascii="Arial" w:hAnsi="Arial" w:cs="Arial"/>
                <w:sz w:val="22"/>
                <w:szCs w:val="22"/>
              </w:rPr>
              <w:t xml:space="preserve">y que contengan los documentos en orden, descritos en el inciso </w:t>
            </w:r>
            <w:r w:rsidR="000748F9" w:rsidRPr="00374EEB">
              <w:rPr>
                <w:rFonts w:ascii="Arial" w:hAnsi="Arial" w:cs="Arial"/>
                <w:sz w:val="22"/>
                <w:szCs w:val="22"/>
              </w:rPr>
              <w:t>E</w:t>
            </w:r>
            <w:r w:rsidRPr="009A7E4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6F38E1" w14:textId="77777777" w:rsidR="0033422F" w:rsidRDefault="0033422F" w:rsidP="0033422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BABF8A" w14:textId="79ECC5DA" w:rsidR="0033422F" w:rsidRDefault="0033422F" w:rsidP="0033422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s-GT"/>
              </w:rPr>
            </w:pPr>
            <w:r w:rsidRPr="009A7E44">
              <w:rPr>
                <w:rFonts w:ascii="Arial" w:hAnsi="Arial" w:cs="Arial"/>
                <w:sz w:val="22"/>
                <w:szCs w:val="22"/>
              </w:rPr>
              <w:t>Traslada por medio de Providencia los expedientes de los estudiantes postulantes a la Subdirección/Departamento de Fortalecimiento a la Comunidad Educativa de la DIDEDUC.</w:t>
            </w:r>
          </w:p>
        </w:tc>
      </w:tr>
    </w:tbl>
    <w:p w14:paraId="0FD9A5E5" w14:textId="77777777" w:rsidR="0084623F" w:rsidRDefault="0084623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911AA29" w14:textId="58170337" w:rsidR="0033422F" w:rsidRPr="005732FE" w:rsidRDefault="0033422F" w:rsidP="0033422F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Selección y adjudicación</w:t>
      </w:r>
    </w:p>
    <w:p w14:paraId="45B9B844" w14:textId="77777777" w:rsidR="0033422F" w:rsidRPr="005732FE" w:rsidRDefault="0033422F" w:rsidP="0033422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1112"/>
        <w:gridCol w:w="8531"/>
      </w:tblGrid>
      <w:tr w:rsidR="0033422F" w:rsidRPr="005732FE" w14:paraId="720746FB" w14:textId="77777777" w:rsidTr="00473179">
        <w:trPr>
          <w:trHeight w:val="113"/>
          <w:tblHeader/>
          <w:jc w:val="right"/>
        </w:trPr>
        <w:tc>
          <w:tcPr>
            <w:tcW w:w="1589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0DEEC96" w14:textId="77777777" w:rsidR="0033422F" w:rsidRPr="005732FE" w:rsidRDefault="0033422F" w:rsidP="0047317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326EED8" w14:textId="77777777" w:rsidR="0033422F" w:rsidRPr="005732FE" w:rsidRDefault="0033422F" w:rsidP="0047317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A5785D" w14:textId="77777777" w:rsidR="0033422F" w:rsidRPr="005732FE" w:rsidRDefault="0033422F" w:rsidP="0047317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732F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33422F" w:rsidRPr="005732FE" w14:paraId="6B7587B4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1C3B0FC8" w14:textId="4E1AB0B8" w:rsidR="0033422F" w:rsidRPr="00FD102E" w:rsidRDefault="00472F96" w:rsidP="00473179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6</w:t>
            </w:r>
            <w:r w:rsidR="0033422F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="009268AB" w:rsidRPr="007D19C3">
              <w:rPr>
                <w:rFonts w:ascii="Arial" w:hAnsi="Arial" w:cs="Arial"/>
                <w:b/>
                <w:sz w:val="14"/>
                <w:szCs w:val="16"/>
              </w:rPr>
              <w:t>Recibir expedientes</w:t>
            </w:r>
            <w:r w:rsidR="009268AB">
              <w:rPr>
                <w:rFonts w:ascii="Arial" w:hAnsi="Arial" w:cs="Arial"/>
                <w:b/>
                <w:sz w:val="14"/>
                <w:szCs w:val="16"/>
              </w:rPr>
              <w:t>, verificar</w:t>
            </w:r>
          </w:p>
        </w:tc>
        <w:tc>
          <w:tcPr>
            <w:tcW w:w="1112" w:type="dxa"/>
            <w:vAlign w:val="center"/>
          </w:tcPr>
          <w:p w14:paraId="2BF62B80" w14:textId="77777777" w:rsidR="0033422F" w:rsidRDefault="0033422F" w:rsidP="004731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5DA34DA" w14:textId="77777777" w:rsidR="009268AB" w:rsidRPr="00A44193" w:rsidRDefault="009268AB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Asistente Administrativo de Fortalecimiento a la Comunidad Educativa</w:t>
            </w:r>
          </w:p>
          <w:p w14:paraId="46581855" w14:textId="3F2A57A7" w:rsidR="009268AB" w:rsidRPr="009268AB" w:rsidRDefault="009268AB" w:rsidP="00751D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3943F49" w14:textId="1D05B5F2" w:rsidR="009268AB" w:rsidRPr="008F3BFB" w:rsidRDefault="009268AB" w:rsidP="009268A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8F3BFB">
              <w:rPr>
                <w:rFonts w:ascii="Arial" w:hAnsi="Arial" w:cs="Arial"/>
                <w:sz w:val="22"/>
                <w:szCs w:val="22"/>
                <w:lang w:val="es-ES_tradnl" w:eastAsia="es-ES"/>
              </w:rPr>
              <w:t xml:space="preserve">Recibe los expedientes y verifica que contengan los documentos en orden. Firma una copia de recibido y </w:t>
            </w:r>
            <w:r w:rsidR="005F1A34" w:rsidRPr="008F3BFB">
              <w:rPr>
                <w:rFonts w:ascii="Arial" w:hAnsi="Arial" w:cs="Arial"/>
                <w:sz w:val="22"/>
                <w:szCs w:val="22"/>
                <w:lang w:val="es-ES_tradnl" w:eastAsia="es-ES"/>
              </w:rPr>
              <w:t>entrega</w:t>
            </w:r>
            <w:r w:rsidRPr="008F3BFB">
              <w:rPr>
                <w:rFonts w:ascii="Arial" w:hAnsi="Arial" w:cs="Arial"/>
                <w:sz w:val="22"/>
                <w:szCs w:val="22"/>
                <w:lang w:val="es-ES_tradnl" w:eastAsia="es-ES"/>
              </w:rPr>
              <w:t xml:space="preserve"> como constancia de recepción.</w:t>
            </w:r>
          </w:p>
          <w:p w14:paraId="694C92FB" w14:textId="77777777" w:rsidR="009268AB" w:rsidRPr="008F3BFB" w:rsidRDefault="009268AB" w:rsidP="009268A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p w14:paraId="3CAA4713" w14:textId="228305F2" w:rsidR="0033422F" w:rsidRPr="008F3BFB" w:rsidRDefault="009268AB" w:rsidP="009268A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BFB">
              <w:rPr>
                <w:rFonts w:ascii="Arial" w:hAnsi="Arial" w:cs="Arial"/>
                <w:sz w:val="22"/>
                <w:szCs w:val="22"/>
              </w:rPr>
              <w:t xml:space="preserve">Posteriormente, traslada los expedientes, mediante un documento oficial, al </w:t>
            </w:r>
            <w:r w:rsidR="00751DAC" w:rsidRPr="008F3BFB">
              <w:rPr>
                <w:rFonts w:ascii="Arial" w:hAnsi="Arial" w:cs="Arial"/>
                <w:sz w:val="22"/>
                <w:szCs w:val="22"/>
              </w:rPr>
              <w:t>Subdirector</w:t>
            </w:r>
            <w:r w:rsidR="00374EEB" w:rsidRPr="008F3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DAC" w:rsidRPr="008F3BFB">
              <w:rPr>
                <w:rFonts w:ascii="Arial" w:hAnsi="Arial" w:cs="Arial"/>
                <w:sz w:val="22"/>
                <w:szCs w:val="22"/>
              </w:rPr>
              <w:t>/</w:t>
            </w:r>
            <w:r w:rsidR="00374EEB" w:rsidRPr="008F3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DAC" w:rsidRPr="008F3BFB">
              <w:rPr>
                <w:rFonts w:ascii="Arial" w:hAnsi="Arial" w:cs="Arial"/>
                <w:sz w:val="22"/>
                <w:szCs w:val="22"/>
              </w:rPr>
              <w:t>Jefe de Fortalecimiento a la Comunidad Educativa/Jefe Departamento</w:t>
            </w:r>
            <w:r w:rsidR="00374EEB" w:rsidRPr="008F3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DAC" w:rsidRPr="008F3BFB">
              <w:rPr>
                <w:rFonts w:ascii="Arial" w:hAnsi="Arial" w:cs="Arial"/>
                <w:sz w:val="22"/>
                <w:szCs w:val="22"/>
              </w:rPr>
              <w:t>/</w:t>
            </w:r>
            <w:r w:rsidR="00374EEB" w:rsidRPr="008F3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DAC" w:rsidRPr="008F3BFB">
              <w:rPr>
                <w:rFonts w:ascii="Arial" w:hAnsi="Arial" w:cs="Arial"/>
                <w:sz w:val="22"/>
                <w:szCs w:val="22"/>
              </w:rPr>
              <w:t>Sección de Administración de Programas de Apoyo</w:t>
            </w:r>
            <w:r w:rsidR="00374EEB" w:rsidRPr="008F3BFB">
              <w:rPr>
                <w:rFonts w:ascii="Arial" w:hAnsi="Arial" w:cs="Arial"/>
                <w:sz w:val="22"/>
                <w:szCs w:val="22"/>
              </w:rPr>
              <w:t>, para el envío a través de oficio al Comité de Selección.</w:t>
            </w:r>
          </w:p>
        </w:tc>
      </w:tr>
      <w:tr w:rsidR="0033422F" w:rsidRPr="005732FE" w14:paraId="3319FAD8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10E7AD4B" w14:textId="7C207D00" w:rsidR="0033422F" w:rsidRPr="008F3BFB" w:rsidRDefault="00472F96" w:rsidP="00473179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F3BFB"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33422F" w:rsidRPr="008F3BFB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1D0AF6" w:rsidRPr="008F3BFB">
              <w:rPr>
                <w:rFonts w:ascii="Arial" w:hAnsi="Arial" w:cs="Arial"/>
                <w:b/>
                <w:sz w:val="14"/>
                <w:szCs w:val="22"/>
              </w:rPr>
              <w:t>Recibir, v</w:t>
            </w:r>
            <w:r w:rsidR="009268AB" w:rsidRPr="008F3BFB">
              <w:rPr>
                <w:rFonts w:ascii="Arial" w:hAnsi="Arial" w:cs="Arial"/>
                <w:b/>
                <w:sz w:val="14"/>
                <w:szCs w:val="22"/>
              </w:rPr>
              <w:t>erificar y seleccionar</w:t>
            </w:r>
          </w:p>
        </w:tc>
        <w:tc>
          <w:tcPr>
            <w:tcW w:w="1112" w:type="dxa"/>
            <w:vAlign w:val="center"/>
          </w:tcPr>
          <w:p w14:paraId="22EFC262" w14:textId="580A32AE" w:rsidR="0033422F" w:rsidRPr="008F3BFB" w:rsidRDefault="00374EEB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3BFB">
              <w:rPr>
                <w:rFonts w:ascii="Arial" w:hAnsi="Arial" w:cs="Arial"/>
                <w:sz w:val="14"/>
                <w:szCs w:val="16"/>
              </w:rPr>
              <w:t xml:space="preserve">Comité de Selección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43F269B" w14:textId="77777777" w:rsidR="009268AB" w:rsidRPr="008F3BFB" w:rsidRDefault="009268AB" w:rsidP="009268A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BFB">
              <w:rPr>
                <w:rFonts w:ascii="Arial" w:hAnsi="Arial" w:cs="Arial"/>
                <w:sz w:val="22"/>
                <w:szCs w:val="22"/>
              </w:rPr>
              <w:t>Recibe los expedientes y solicitudes ingresadas, verifica la información consignada y selecciona a los estudiantes beneficiados que cumplan con los requisitos establecidos en el Programa.</w:t>
            </w:r>
          </w:p>
          <w:p w14:paraId="45B8CF31" w14:textId="77777777" w:rsidR="009268AB" w:rsidRPr="008F3BFB" w:rsidRDefault="009268AB" w:rsidP="009268A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00DC8D" w14:textId="5DF15E32" w:rsidR="0033422F" w:rsidRPr="008F3BFB" w:rsidRDefault="009268AB" w:rsidP="00866431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BFB">
              <w:rPr>
                <w:rStyle w:val="Textoennegrita"/>
                <w:rFonts w:ascii="Arial" w:hAnsi="Arial" w:cs="Arial"/>
                <w:sz w:val="22"/>
                <w:szCs w:val="22"/>
              </w:rPr>
              <w:t>Nota:</w:t>
            </w:r>
            <w:r w:rsidRPr="008F3BFB">
              <w:rPr>
                <w:rFonts w:ascii="Arial" w:hAnsi="Arial" w:cs="Arial"/>
                <w:sz w:val="22"/>
                <w:szCs w:val="22"/>
              </w:rPr>
              <w:t xml:space="preserve"> Se debe dejar constancia de lo actuado en el </w:t>
            </w:r>
            <w:r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libro de actas</w:t>
            </w:r>
            <w:r w:rsidRPr="008F3BFB">
              <w:rPr>
                <w:rFonts w:ascii="Arial" w:hAnsi="Arial" w:cs="Arial"/>
                <w:sz w:val="22"/>
                <w:szCs w:val="22"/>
              </w:rPr>
              <w:t xml:space="preserve"> de este Programa.</w:t>
            </w:r>
          </w:p>
        </w:tc>
      </w:tr>
      <w:tr w:rsidR="0033422F" w:rsidRPr="005732FE" w14:paraId="47F961DA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044F7C2E" w14:textId="44D0430E" w:rsidR="0033422F" w:rsidRPr="008F3BFB" w:rsidRDefault="00472F96" w:rsidP="00473179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F3BFB"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33422F" w:rsidRPr="008F3BFB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9268AB" w:rsidRPr="008F3BFB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9268AB" w:rsidRPr="008F3BFB">
              <w:rPr>
                <w:rFonts w:ascii="Arial" w:hAnsi="Arial" w:cs="Arial"/>
                <w:b/>
                <w:sz w:val="14"/>
                <w:szCs w:val="16"/>
              </w:rPr>
              <w:t>Elaborar el acta</w:t>
            </w:r>
            <w:r w:rsidR="00337FF9" w:rsidRPr="008F3BFB">
              <w:rPr>
                <w:rFonts w:ascii="Arial" w:hAnsi="Arial" w:cs="Arial"/>
                <w:b/>
                <w:sz w:val="14"/>
                <w:szCs w:val="16"/>
              </w:rPr>
              <w:t xml:space="preserve"> de resultados</w:t>
            </w:r>
          </w:p>
        </w:tc>
        <w:tc>
          <w:tcPr>
            <w:tcW w:w="1112" w:type="dxa"/>
            <w:vAlign w:val="center"/>
          </w:tcPr>
          <w:p w14:paraId="785BB51E" w14:textId="73A8CC81" w:rsidR="0033422F" w:rsidRPr="008F3BFB" w:rsidRDefault="00337FF9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3BFB">
              <w:rPr>
                <w:rFonts w:ascii="Arial" w:hAnsi="Arial" w:cs="Arial"/>
                <w:sz w:val="14"/>
                <w:szCs w:val="16"/>
              </w:rPr>
              <w:t>Comité de Selección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0A2363" w14:textId="0FF43D17" w:rsidR="009268AB" w:rsidRPr="008F3BFB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8F3BFB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Elabora el acta </w:t>
            </w:r>
            <w:r w:rsidR="00337FF9" w:rsidRPr="008F3BFB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de resultados </w:t>
            </w:r>
            <w:r w:rsidRPr="008F3BFB">
              <w:rPr>
                <w:rFonts w:ascii="Arial" w:hAnsi="Arial" w:cs="Arial"/>
                <w:sz w:val="22"/>
                <w:szCs w:val="22"/>
                <w:lang w:val="es-GT" w:eastAsia="es-GT"/>
              </w:rPr>
              <w:t>en la cual se detallen el número de expedientes recibidos y los nombres de los estudiantes que fueron adjudicados.</w:t>
            </w:r>
          </w:p>
          <w:p w14:paraId="7EFC745D" w14:textId="77777777" w:rsidR="009268AB" w:rsidRPr="008F3BFB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14:paraId="3609071A" w14:textId="77777777" w:rsidR="009268AB" w:rsidRPr="008F3BFB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8F3BFB">
              <w:rPr>
                <w:rFonts w:ascii="Arial" w:hAnsi="Arial" w:cs="Arial"/>
                <w:sz w:val="22"/>
                <w:szCs w:val="22"/>
                <w:lang w:val="es-GT" w:eastAsia="es-GT"/>
              </w:rPr>
              <w:t>Imprime el acta de adjudicados, firma y sella.</w:t>
            </w:r>
          </w:p>
          <w:p w14:paraId="136238E7" w14:textId="77777777" w:rsidR="009268AB" w:rsidRPr="008F3BFB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14:paraId="3A2DC232" w14:textId="77777777" w:rsidR="009268AB" w:rsidRPr="008F3BFB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8F3BFB">
              <w:rPr>
                <w:rFonts w:ascii="Arial" w:hAnsi="Arial" w:cs="Arial"/>
                <w:sz w:val="22"/>
                <w:szCs w:val="22"/>
                <w:lang w:val="es-GT" w:eastAsia="es-GT"/>
              </w:rPr>
              <w:t>Posteriormente, traslada al Subdirector / Jefe de Fortalecimiento a la Comunidad Educativa de la DIDEDUC lo siguiente:</w:t>
            </w:r>
          </w:p>
          <w:p w14:paraId="087FCE8F" w14:textId="77777777" w:rsidR="009268AB" w:rsidRPr="008F3BFB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14:paraId="2A2407FC" w14:textId="77777777" w:rsidR="009268AB" w:rsidRPr="008F3BFB" w:rsidRDefault="009268AB" w:rsidP="0086643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8F3BFB">
              <w:rPr>
                <w:rFonts w:ascii="Arial" w:hAnsi="Arial" w:cs="Arial"/>
                <w:sz w:val="22"/>
                <w:szCs w:val="22"/>
                <w:lang w:val="es-GT" w:eastAsia="es-GT"/>
              </w:rPr>
              <w:t>Los expedientes de los estudiantes beneficiados con el Programa.</w:t>
            </w:r>
          </w:p>
          <w:p w14:paraId="435325B0" w14:textId="77777777" w:rsidR="009268AB" w:rsidRPr="008F3BFB" w:rsidRDefault="009268AB" w:rsidP="009268AB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14:paraId="714039E1" w14:textId="67D9B44A" w:rsidR="0033422F" w:rsidRPr="008F3BFB" w:rsidRDefault="009268AB" w:rsidP="0086643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BFB">
              <w:rPr>
                <w:rFonts w:ascii="Arial" w:hAnsi="Arial" w:cs="Arial"/>
                <w:sz w:val="22"/>
                <w:szCs w:val="22"/>
                <w:lang w:val="es-GT" w:eastAsia="es-GT"/>
              </w:rPr>
              <w:t>El Acta de resultados.</w:t>
            </w:r>
          </w:p>
        </w:tc>
      </w:tr>
      <w:tr w:rsidR="009268AB" w:rsidRPr="005732FE" w14:paraId="1ABB040C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452BBE70" w14:textId="0EE9C07A" w:rsidR="009268AB" w:rsidRPr="00FD102E" w:rsidRDefault="001D0AF6" w:rsidP="009268AB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9268AB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9268AB" w:rsidRPr="007D19C3">
              <w:rPr>
                <w:rFonts w:ascii="Arial" w:hAnsi="Arial" w:cs="Arial"/>
                <w:b/>
                <w:sz w:val="14"/>
                <w:szCs w:val="16"/>
              </w:rPr>
              <w:t xml:space="preserve">Recibir expedientes, revisar </w:t>
            </w:r>
            <w:r w:rsidR="009268AB">
              <w:rPr>
                <w:rFonts w:ascii="Arial" w:hAnsi="Arial" w:cs="Arial"/>
                <w:b/>
                <w:sz w:val="14"/>
                <w:szCs w:val="16"/>
              </w:rPr>
              <w:t>a</w:t>
            </w:r>
            <w:r w:rsidR="009268AB" w:rsidRPr="007D19C3">
              <w:rPr>
                <w:rFonts w:ascii="Arial" w:hAnsi="Arial" w:cs="Arial"/>
                <w:b/>
                <w:sz w:val="14"/>
                <w:szCs w:val="16"/>
              </w:rPr>
              <w:t>cta</w:t>
            </w:r>
          </w:p>
        </w:tc>
        <w:tc>
          <w:tcPr>
            <w:tcW w:w="1112" w:type="dxa"/>
            <w:vAlign w:val="center"/>
          </w:tcPr>
          <w:p w14:paraId="242EC09E" w14:textId="77777777" w:rsidR="009268AB" w:rsidRPr="00A44193" w:rsidRDefault="009268AB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Subdirector /</w:t>
            </w:r>
          </w:p>
          <w:p w14:paraId="30A02153" w14:textId="77777777" w:rsidR="009268AB" w:rsidRPr="00A44193" w:rsidRDefault="009268AB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Jefe del Departamento de Fortalecimiento a la Comunidad Educativa</w:t>
            </w:r>
          </w:p>
          <w:p w14:paraId="538804D8" w14:textId="0A2B4246" w:rsidR="009268AB" w:rsidRDefault="009268AB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DIDEDUC</w:t>
            </w:r>
          </w:p>
          <w:p w14:paraId="3A35AB26" w14:textId="3322A7B1" w:rsidR="009268AB" w:rsidRPr="009268AB" w:rsidRDefault="009268AB" w:rsidP="009268A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D1D52AB" w14:textId="68780863" w:rsidR="009268AB" w:rsidRDefault="009268AB" w:rsidP="009268A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0">
              <w:rPr>
                <w:rFonts w:ascii="Arial" w:hAnsi="Arial" w:cs="Arial"/>
                <w:sz w:val="22"/>
                <w:szCs w:val="22"/>
              </w:rPr>
              <w:t xml:space="preserve">Recibe los expedientes y revisa el </w:t>
            </w:r>
            <w:r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acta</w:t>
            </w:r>
            <w:r w:rsidR="004C4AAA"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 resultados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8F3BFB">
              <w:rPr>
                <w:rFonts w:ascii="Arial" w:hAnsi="Arial" w:cs="Arial"/>
                <w:sz w:val="22"/>
                <w:szCs w:val="22"/>
              </w:rPr>
              <w:t>Si</w:t>
            </w:r>
            <w:r w:rsidRPr="00E81B20">
              <w:rPr>
                <w:rFonts w:ascii="Arial" w:hAnsi="Arial" w:cs="Arial"/>
                <w:sz w:val="22"/>
                <w:szCs w:val="22"/>
              </w:rPr>
              <w:t xml:space="preserve"> es necesario realizar alguna modificación, traslada el documento al 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Jefe de</w:t>
            </w:r>
            <w:r w:rsidR="00E10D9A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l Departamento /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Sección de Administración de Programas de Apoyo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687345">
              <w:rPr>
                <w:rFonts w:ascii="Arial" w:hAnsi="Arial" w:cs="Arial"/>
                <w:sz w:val="22"/>
                <w:szCs w:val="22"/>
              </w:rPr>
              <w:t xml:space="preserve">Si la información </w:t>
            </w:r>
            <w:r w:rsidRPr="00E81B20">
              <w:rPr>
                <w:rFonts w:ascii="Arial" w:hAnsi="Arial" w:cs="Arial"/>
                <w:sz w:val="22"/>
                <w:szCs w:val="22"/>
              </w:rPr>
              <w:t>es correcta, continúa con la actividad siguiente.</w:t>
            </w:r>
          </w:p>
          <w:p w14:paraId="48F94E3A" w14:textId="77777777" w:rsidR="009268AB" w:rsidRPr="00E81B20" w:rsidRDefault="009268AB" w:rsidP="009268A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F3B030" w14:textId="1F3AD453" w:rsidR="009268AB" w:rsidRPr="009A7E44" w:rsidRDefault="009268AB" w:rsidP="00866431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0">
              <w:rPr>
                <w:rStyle w:val="Textoennegrita"/>
                <w:rFonts w:ascii="Arial" w:hAnsi="Arial" w:cs="Arial"/>
                <w:sz w:val="22"/>
                <w:szCs w:val="22"/>
              </w:rPr>
              <w:t>N</w:t>
            </w:r>
            <w:r>
              <w:rPr>
                <w:rStyle w:val="Textoennegrita"/>
                <w:rFonts w:ascii="Arial" w:hAnsi="Arial" w:cs="Arial"/>
                <w:sz w:val="22"/>
                <w:szCs w:val="22"/>
              </w:rPr>
              <w:t>ota</w:t>
            </w:r>
            <w:r w:rsidRPr="00E81B20">
              <w:rPr>
                <w:rStyle w:val="Textoennegrita"/>
                <w:rFonts w:ascii="Arial" w:hAnsi="Arial" w:cs="Arial"/>
                <w:sz w:val="22"/>
                <w:szCs w:val="22"/>
              </w:rPr>
              <w:t>:</w:t>
            </w:r>
            <w:r w:rsidRPr="00E81B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81B20">
              <w:rPr>
                <w:rFonts w:ascii="Arial" w:hAnsi="Arial" w:cs="Arial"/>
                <w:sz w:val="22"/>
                <w:szCs w:val="22"/>
              </w:rPr>
              <w:t xml:space="preserve">on el </w:t>
            </w:r>
            <w:r w:rsidRPr="00751DAC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a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cta de adjudicados</w:t>
            </w:r>
            <w:r w:rsidRPr="00E81B20">
              <w:rPr>
                <w:rFonts w:ascii="Arial" w:hAnsi="Arial" w:cs="Arial"/>
                <w:sz w:val="22"/>
                <w:szCs w:val="22"/>
              </w:rPr>
              <w:t xml:space="preserve"> firmada </w:t>
            </w:r>
            <w:r w:rsidRPr="00E10D9A">
              <w:rPr>
                <w:rFonts w:ascii="Arial" w:hAnsi="Arial" w:cs="Arial"/>
                <w:sz w:val="22"/>
                <w:szCs w:val="22"/>
              </w:rPr>
              <w:t xml:space="preserve">por el </w:t>
            </w:r>
            <w:r w:rsidRPr="00E10D9A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Comité de Selección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E81B20">
              <w:rPr>
                <w:rFonts w:ascii="Arial" w:hAnsi="Arial" w:cs="Arial"/>
                <w:sz w:val="22"/>
                <w:szCs w:val="22"/>
              </w:rPr>
              <w:t xml:space="preserve"> entrega a la 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Delegación del Ministerio de Desarrollo Social -MIDES-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87345">
              <w:rPr>
                <w:rFonts w:ascii="Arial" w:hAnsi="Arial" w:cs="Arial"/>
                <w:sz w:val="22"/>
                <w:szCs w:val="22"/>
              </w:rPr>
              <w:t>el lista</w:t>
            </w:r>
            <w:r w:rsidRPr="00E81B20">
              <w:rPr>
                <w:rFonts w:ascii="Arial" w:hAnsi="Arial" w:cs="Arial"/>
                <w:sz w:val="22"/>
                <w:szCs w:val="22"/>
              </w:rPr>
              <w:t>do de beneficiados para realizar el cotejo por parte de MIDES y evitar el doble beneficio con dicha institución.</w:t>
            </w:r>
          </w:p>
        </w:tc>
      </w:tr>
      <w:tr w:rsidR="009268AB" w:rsidRPr="005732FE" w14:paraId="0F7BBB3D" w14:textId="77777777" w:rsidTr="0088305E">
        <w:trPr>
          <w:trHeight w:val="775"/>
          <w:jc w:val="right"/>
        </w:trPr>
        <w:tc>
          <w:tcPr>
            <w:tcW w:w="1589" w:type="dxa"/>
            <w:vAlign w:val="center"/>
          </w:tcPr>
          <w:p w14:paraId="69F772D5" w14:textId="15050928" w:rsidR="009268AB" w:rsidRPr="00FD102E" w:rsidRDefault="009268AB" w:rsidP="009268AB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1</w:t>
            </w:r>
            <w:r w:rsidR="001D0AF6">
              <w:rPr>
                <w:rFonts w:ascii="Arial" w:hAnsi="Arial" w:cs="Arial"/>
                <w:b/>
                <w:sz w:val="14"/>
                <w:szCs w:val="22"/>
              </w:rPr>
              <w:t>0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Pr="004A7AFD">
              <w:rPr>
                <w:rFonts w:ascii="Arial" w:hAnsi="Arial" w:cs="Arial"/>
                <w:b/>
                <w:sz w:val="14"/>
                <w:szCs w:val="22"/>
              </w:rPr>
              <w:t xml:space="preserve">Elaborar </w:t>
            </w:r>
            <w:r>
              <w:rPr>
                <w:rFonts w:ascii="Arial" w:hAnsi="Arial" w:cs="Arial"/>
                <w:b/>
                <w:sz w:val="14"/>
                <w:szCs w:val="22"/>
              </w:rPr>
              <w:t>contrato</w:t>
            </w:r>
            <w:r w:rsidRPr="004A7AFD">
              <w:rPr>
                <w:rFonts w:ascii="Arial" w:hAnsi="Arial" w:cs="Arial"/>
                <w:b/>
                <w:sz w:val="14"/>
                <w:szCs w:val="22"/>
              </w:rPr>
              <w:t xml:space="preserve"> y </w:t>
            </w:r>
            <w:r>
              <w:rPr>
                <w:rFonts w:ascii="Arial" w:hAnsi="Arial" w:cs="Arial"/>
                <w:b/>
                <w:sz w:val="14"/>
                <w:szCs w:val="22"/>
              </w:rPr>
              <w:t>resolución</w:t>
            </w:r>
          </w:p>
        </w:tc>
        <w:tc>
          <w:tcPr>
            <w:tcW w:w="1112" w:type="dxa"/>
            <w:vAlign w:val="center"/>
          </w:tcPr>
          <w:p w14:paraId="448CE6BC" w14:textId="77777777" w:rsidR="0088305E" w:rsidRPr="00FD102E" w:rsidRDefault="0088305E" w:rsidP="0088305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D102E">
              <w:rPr>
                <w:rFonts w:ascii="Arial" w:hAnsi="Arial" w:cs="Arial"/>
                <w:sz w:val="14"/>
                <w:szCs w:val="16"/>
              </w:rPr>
              <w:t>Subdirector / Jefe del Departamento de Fortalecimiento a la Comunidad Educativa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F7206D">
              <w:rPr>
                <w:rFonts w:ascii="Arial" w:hAnsi="Arial" w:cs="Arial"/>
                <w:sz w:val="14"/>
                <w:szCs w:val="16"/>
              </w:rPr>
              <w:t>y/o Jefe Departamento/ Sección Programas de Apoyo</w:t>
            </w:r>
          </w:p>
          <w:p w14:paraId="54FD4DCA" w14:textId="021DD676" w:rsidR="009268AB" w:rsidRPr="004520E8" w:rsidRDefault="0088305E" w:rsidP="0088305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D102E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DCF8294" w14:textId="77777777" w:rsidR="009268AB" w:rsidRPr="00E81B20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E81B20">
              <w:rPr>
                <w:rFonts w:ascii="Arial" w:hAnsi="Arial" w:cs="Arial"/>
                <w:sz w:val="22"/>
                <w:szCs w:val="22"/>
                <w:lang w:val="es-GT" w:eastAsia="es-GT"/>
              </w:rPr>
              <w:t>Elabora el contrato y la resolución, luego imprime lo siguiente:</w:t>
            </w:r>
          </w:p>
          <w:p w14:paraId="2CD14B6C" w14:textId="77777777" w:rsidR="009268AB" w:rsidRDefault="009268AB" w:rsidP="009268AB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14:paraId="74473809" w14:textId="77777777" w:rsidR="009268AB" w:rsidRPr="00E81B20" w:rsidRDefault="009268AB" w:rsidP="00866431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E81B20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Dos originales del </w:t>
            </w:r>
            <w:r>
              <w:rPr>
                <w:rFonts w:ascii="Arial" w:hAnsi="Arial" w:cs="Arial"/>
                <w:sz w:val="22"/>
                <w:szCs w:val="22"/>
                <w:lang w:val="es-GT" w:eastAsia="es-GT"/>
              </w:rPr>
              <w:t>c</w:t>
            </w:r>
            <w:r w:rsidRPr="00E81B20">
              <w:rPr>
                <w:rFonts w:ascii="Arial" w:hAnsi="Arial" w:cs="Arial"/>
                <w:sz w:val="22"/>
                <w:szCs w:val="22"/>
                <w:lang w:val="es-GT" w:eastAsia="es-GT"/>
              </w:rPr>
              <w:t>ontrato y una copia, por cada estudiante.</w:t>
            </w:r>
          </w:p>
          <w:p w14:paraId="5E71E87A" w14:textId="77777777" w:rsidR="0088305E" w:rsidRDefault="0088305E" w:rsidP="009268AB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14:paraId="149E1441" w14:textId="3852A631" w:rsidR="009268AB" w:rsidRPr="009A7E44" w:rsidRDefault="009268AB" w:rsidP="00866431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0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Un original de la </w:t>
            </w:r>
            <w:r>
              <w:rPr>
                <w:rFonts w:ascii="Arial" w:hAnsi="Arial" w:cs="Arial"/>
                <w:sz w:val="22"/>
                <w:szCs w:val="22"/>
                <w:lang w:val="es-GT" w:eastAsia="es-GT"/>
              </w:rPr>
              <w:t>resolución.</w:t>
            </w:r>
          </w:p>
        </w:tc>
      </w:tr>
      <w:tr w:rsidR="009268AB" w:rsidRPr="005732FE" w14:paraId="001463BD" w14:textId="77777777" w:rsidTr="00364096">
        <w:trPr>
          <w:trHeight w:val="1112"/>
          <w:jc w:val="right"/>
        </w:trPr>
        <w:tc>
          <w:tcPr>
            <w:tcW w:w="1589" w:type="dxa"/>
            <w:vAlign w:val="center"/>
          </w:tcPr>
          <w:p w14:paraId="18CABA6D" w14:textId="2A271382" w:rsidR="009268AB" w:rsidRPr="00FD102E" w:rsidRDefault="009268AB" w:rsidP="009268AB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1D0AF6">
              <w:rPr>
                <w:rFonts w:ascii="Arial" w:hAnsi="Arial" w:cs="Arial"/>
                <w:b/>
                <w:sz w:val="14"/>
                <w:szCs w:val="22"/>
              </w:rPr>
              <w:t>1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Pr="004A7AFD">
              <w:rPr>
                <w:rFonts w:ascii="Arial" w:hAnsi="Arial" w:cs="Arial"/>
                <w:b/>
                <w:sz w:val="14"/>
                <w:szCs w:val="22"/>
              </w:rPr>
              <w:t xml:space="preserve">Convocar para firma de </w:t>
            </w:r>
            <w:r>
              <w:rPr>
                <w:rFonts w:ascii="Arial" w:hAnsi="Arial" w:cs="Arial"/>
                <w:b/>
                <w:sz w:val="14"/>
                <w:szCs w:val="22"/>
              </w:rPr>
              <w:t>contrato</w:t>
            </w:r>
          </w:p>
        </w:tc>
        <w:tc>
          <w:tcPr>
            <w:tcW w:w="1112" w:type="dxa"/>
            <w:vAlign w:val="center"/>
          </w:tcPr>
          <w:p w14:paraId="51783D31" w14:textId="77777777" w:rsidR="009268AB" w:rsidRPr="00A44193" w:rsidRDefault="009268AB" w:rsidP="009268A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A44193">
              <w:rPr>
                <w:rFonts w:ascii="Arial" w:hAnsi="Arial" w:cs="Arial"/>
                <w:sz w:val="14"/>
                <w:szCs w:val="22"/>
              </w:rPr>
              <w:t>Jefe</w:t>
            </w:r>
          </w:p>
          <w:p w14:paraId="345EA1F8" w14:textId="0CD066C9" w:rsidR="009268AB" w:rsidRPr="004520E8" w:rsidRDefault="009268AB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Departamento / </w:t>
            </w:r>
            <w:r w:rsidRPr="00A44193">
              <w:rPr>
                <w:rFonts w:ascii="Arial" w:hAnsi="Arial" w:cs="Arial"/>
                <w:sz w:val="14"/>
                <w:szCs w:val="14"/>
              </w:rPr>
              <w:t xml:space="preserve">Sección de </w:t>
            </w:r>
            <w:r>
              <w:rPr>
                <w:rFonts w:ascii="Arial" w:hAnsi="Arial" w:cs="Arial"/>
                <w:sz w:val="14"/>
                <w:szCs w:val="14"/>
              </w:rPr>
              <w:t xml:space="preserve">Administración de </w:t>
            </w:r>
            <w:r w:rsidRPr="00A44193">
              <w:rPr>
                <w:rFonts w:ascii="Arial" w:hAnsi="Arial" w:cs="Arial"/>
                <w:sz w:val="14"/>
                <w:szCs w:val="14"/>
              </w:rPr>
              <w:t>Programas de Apoyo</w:t>
            </w:r>
            <w:r w:rsidRPr="00A44193">
              <w:rPr>
                <w:rFonts w:ascii="Arial" w:hAnsi="Arial" w:cs="Arial"/>
                <w:sz w:val="14"/>
                <w:szCs w:val="16"/>
              </w:rPr>
              <w:t xml:space="preserve">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2D786DAD" w14:textId="6F798B7C" w:rsidR="009268AB" w:rsidRPr="008F3BFB" w:rsidRDefault="009268AB" w:rsidP="009268A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BFB">
              <w:rPr>
                <w:rFonts w:ascii="Arial" w:hAnsi="Arial" w:cs="Arial"/>
                <w:sz w:val="22"/>
                <w:szCs w:val="22"/>
              </w:rPr>
              <w:t>Convoca al padre, madre o encargado del estudiante y al Director del Centro Educativo, para que se presenten a firmar el contrato en la fecha y hora acordadas. De acuerdo con las condiciones de movilización, se debe coordinar la logística que mejor se adecúe a los involucrados (padre, madre o encargado del estudiante, Director del Centro Educativo y personal de Fortalecimiento a la Comunidad Educativa).</w:t>
            </w:r>
          </w:p>
        </w:tc>
      </w:tr>
      <w:tr w:rsidR="009268AB" w:rsidRPr="005732FE" w14:paraId="196ED3C7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2942EDA1" w14:textId="5E5849EB" w:rsidR="009268AB" w:rsidRPr="00FD102E" w:rsidRDefault="009268AB" w:rsidP="009268AB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1D0AF6">
              <w:rPr>
                <w:rFonts w:ascii="Arial" w:hAnsi="Arial" w:cs="Arial"/>
                <w:b/>
                <w:sz w:val="14"/>
                <w:szCs w:val="22"/>
              </w:rPr>
              <w:t>2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Pr="004A7AFD">
              <w:rPr>
                <w:rFonts w:ascii="Arial" w:hAnsi="Arial" w:cs="Arial"/>
                <w:b/>
                <w:sz w:val="14"/>
                <w:szCs w:val="22"/>
              </w:rPr>
              <w:t xml:space="preserve">Firmar </w:t>
            </w:r>
            <w:r>
              <w:rPr>
                <w:rFonts w:ascii="Arial" w:hAnsi="Arial" w:cs="Arial"/>
                <w:b/>
                <w:sz w:val="14"/>
                <w:szCs w:val="22"/>
              </w:rPr>
              <w:t>c</w:t>
            </w:r>
            <w:r w:rsidRPr="004A7AFD">
              <w:rPr>
                <w:rFonts w:ascii="Arial" w:hAnsi="Arial" w:cs="Arial"/>
                <w:b/>
                <w:sz w:val="14"/>
                <w:szCs w:val="22"/>
              </w:rPr>
              <w:t>o</w:t>
            </w:r>
            <w:r>
              <w:rPr>
                <w:rFonts w:ascii="Arial" w:hAnsi="Arial" w:cs="Arial"/>
                <w:b/>
                <w:sz w:val="14"/>
                <w:szCs w:val="22"/>
              </w:rPr>
              <w:t>ntratos</w:t>
            </w:r>
          </w:p>
        </w:tc>
        <w:tc>
          <w:tcPr>
            <w:tcW w:w="1112" w:type="dxa"/>
            <w:vAlign w:val="center"/>
          </w:tcPr>
          <w:p w14:paraId="07A2F42A" w14:textId="042E82A8" w:rsidR="009268AB" w:rsidRPr="004520E8" w:rsidRDefault="009268AB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3BFB">
              <w:rPr>
                <w:rFonts w:ascii="Arial" w:hAnsi="Arial" w:cs="Arial"/>
                <w:sz w:val="14"/>
                <w:szCs w:val="14"/>
              </w:rPr>
              <w:t>Director de Centro Educativo</w:t>
            </w:r>
            <w:r w:rsidRPr="008F3BFB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8F3BFB">
              <w:rPr>
                <w:rFonts w:ascii="Arial" w:hAnsi="Arial" w:cs="Arial"/>
                <w:sz w:val="14"/>
                <w:szCs w:val="14"/>
              </w:rPr>
              <w:t>/ Padre, Madre o</w:t>
            </w:r>
            <w:r w:rsidRPr="00A44193">
              <w:rPr>
                <w:rFonts w:ascii="Arial" w:hAnsi="Arial" w:cs="Arial"/>
                <w:sz w:val="14"/>
                <w:szCs w:val="14"/>
              </w:rPr>
              <w:t xml:space="preserve"> Encargado del Estudiante Beneficiado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E76EA2B" w14:textId="77777777" w:rsidR="009268AB" w:rsidRPr="008F3BFB" w:rsidRDefault="009268AB" w:rsidP="009268AB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8F3BFB">
              <w:rPr>
                <w:rFonts w:ascii="Arial" w:hAnsi="Arial" w:cs="Arial"/>
                <w:sz w:val="22"/>
                <w:szCs w:val="22"/>
              </w:rPr>
              <w:t>El padre, madre o encargado de los estudiantes beneficiados se presenta en el día y hora indicados.</w:t>
            </w:r>
          </w:p>
          <w:p w14:paraId="53022765" w14:textId="77777777" w:rsidR="009268AB" w:rsidRPr="008F3BFB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AE3B3D" w14:textId="73870A56" w:rsidR="009268AB" w:rsidRPr="008F3BFB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BFB">
              <w:rPr>
                <w:rFonts w:ascii="Arial" w:hAnsi="Arial" w:cs="Arial"/>
                <w:sz w:val="22"/>
                <w:szCs w:val="22"/>
              </w:rPr>
              <w:t>El Jefe / Asistente de Administración de Programas de Apoyo solicita que se lea el contenido del contrato y que se presente el Documento Personal de Identificación -DPI- para verificar que coincida con el dato indicado en el contrato. Si la información es correcta, se solicita la firma.</w:t>
            </w:r>
          </w:p>
          <w:p w14:paraId="1EA475C9" w14:textId="77777777" w:rsidR="009268AB" w:rsidRPr="008F3BFB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D92A1" w14:textId="58A78EC6" w:rsidR="009268AB" w:rsidRPr="008F3BFB" w:rsidRDefault="009268AB" w:rsidP="009268A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BFB">
              <w:rPr>
                <w:rFonts w:ascii="Arial" w:hAnsi="Arial" w:cs="Arial"/>
                <w:sz w:val="22"/>
                <w:szCs w:val="22"/>
              </w:rPr>
              <w:t>El Director del Centro Educativo, firma y sella el contrato</w:t>
            </w:r>
            <w:r w:rsidRPr="008F3BFB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los estudiantes beneficiados con el Programa.</w:t>
            </w:r>
          </w:p>
        </w:tc>
      </w:tr>
      <w:tr w:rsidR="009268AB" w:rsidRPr="005732FE" w14:paraId="5C137C2B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4BBF2FFE" w14:textId="59E4FDA5" w:rsidR="009268AB" w:rsidRPr="00FD102E" w:rsidRDefault="009268AB" w:rsidP="009268AB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1D0AF6">
              <w:rPr>
                <w:rFonts w:ascii="Arial" w:hAnsi="Arial" w:cs="Arial"/>
                <w:b/>
                <w:sz w:val="14"/>
                <w:szCs w:val="22"/>
              </w:rPr>
              <w:t>3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Pr="00D47B36">
              <w:rPr>
                <w:rFonts w:ascii="Arial" w:hAnsi="Arial" w:cs="Arial"/>
                <w:b/>
                <w:sz w:val="14"/>
                <w:szCs w:val="22"/>
              </w:rPr>
              <w:t>Trasladar documentos</w:t>
            </w:r>
          </w:p>
        </w:tc>
        <w:tc>
          <w:tcPr>
            <w:tcW w:w="1112" w:type="dxa"/>
            <w:vAlign w:val="center"/>
          </w:tcPr>
          <w:p w14:paraId="19452B44" w14:textId="77777777" w:rsidR="009268AB" w:rsidRPr="00A44193" w:rsidRDefault="009268AB" w:rsidP="009268A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A44193">
              <w:rPr>
                <w:rFonts w:ascii="Arial" w:hAnsi="Arial" w:cs="Arial"/>
                <w:sz w:val="14"/>
                <w:szCs w:val="22"/>
              </w:rPr>
              <w:t>Jefe</w:t>
            </w:r>
          </w:p>
          <w:p w14:paraId="00A0EDAE" w14:textId="0D9981AF" w:rsidR="009268AB" w:rsidRPr="004520E8" w:rsidRDefault="009268AB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Departamento / </w:t>
            </w:r>
            <w:r w:rsidRPr="00A44193">
              <w:rPr>
                <w:rFonts w:ascii="Arial" w:hAnsi="Arial" w:cs="Arial"/>
                <w:sz w:val="14"/>
                <w:szCs w:val="14"/>
              </w:rPr>
              <w:t xml:space="preserve">Sección de </w:t>
            </w:r>
            <w:r>
              <w:rPr>
                <w:rFonts w:ascii="Arial" w:hAnsi="Arial" w:cs="Arial"/>
                <w:sz w:val="14"/>
                <w:szCs w:val="14"/>
              </w:rPr>
              <w:t>Administración</w:t>
            </w:r>
            <w:r w:rsidRPr="00A44193">
              <w:rPr>
                <w:rFonts w:ascii="Arial" w:hAnsi="Arial" w:cs="Arial"/>
                <w:sz w:val="14"/>
                <w:szCs w:val="14"/>
              </w:rPr>
              <w:t xml:space="preserve"> Programas de Apoyo</w:t>
            </w:r>
            <w:r w:rsidRPr="00A44193">
              <w:rPr>
                <w:rFonts w:ascii="Arial" w:hAnsi="Arial" w:cs="Arial"/>
                <w:sz w:val="14"/>
                <w:szCs w:val="16"/>
              </w:rPr>
              <w:t xml:space="preserve">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808385" w14:textId="77777777" w:rsidR="009268AB" w:rsidRPr="00D47B36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B36">
              <w:rPr>
                <w:rFonts w:ascii="Arial" w:hAnsi="Arial" w:cs="Arial"/>
                <w:sz w:val="22"/>
                <w:szCs w:val="22"/>
              </w:rPr>
              <w:t>Traslada al Director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B36">
              <w:rPr>
                <w:rFonts w:ascii="Arial" w:hAnsi="Arial" w:cs="Arial"/>
                <w:sz w:val="22"/>
                <w:szCs w:val="22"/>
              </w:rPr>
              <w:t>Departamental de Educación lo siguiente:</w:t>
            </w:r>
          </w:p>
          <w:p w14:paraId="7F42290E" w14:textId="77777777" w:rsidR="009268AB" w:rsidRPr="00D47B36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2DF094" w14:textId="77777777" w:rsidR="009268AB" w:rsidRPr="00D47B36" w:rsidRDefault="009268AB" w:rsidP="0086643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B36">
              <w:rPr>
                <w:rFonts w:ascii="Arial" w:hAnsi="Arial" w:cs="Arial"/>
                <w:sz w:val="22"/>
                <w:szCs w:val="22"/>
              </w:rPr>
              <w:t xml:space="preserve">Resolución  </w:t>
            </w:r>
          </w:p>
          <w:p w14:paraId="0573263A" w14:textId="77777777" w:rsidR="009268AB" w:rsidRDefault="009268AB" w:rsidP="009268AB">
            <w:pPr>
              <w:ind w:left="10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E24FC" w14:textId="77777777" w:rsidR="009268AB" w:rsidRPr="00D47B36" w:rsidRDefault="009268AB" w:rsidP="0086643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B36">
              <w:rPr>
                <w:rFonts w:ascii="Arial" w:hAnsi="Arial" w:cs="Arial"/>
                <w:sz w:val="22"/>
                <w:szCs w:val="22"/>
              </w:rPr>
              <w:t>Contratos</w:t>
            </w:r>
          </w:p>
          <w:p w14:paraId="412DADF0" w14:textId="77777777" w:rsidR="009268AB" w:rsidRDefault="009268AB" w:rsidP="009268AB">
            <w:pPr>
              <w:ind w:left="10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76BA97" w14:textId="77777777" w:rsidR="009268AB" w:rsidRDefault="009268AB" w:rsidP="0086643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B36">
              <w:rPr>
                <w:rFonts w:ascii="Arial" w:hAnsi="Arial" w:cs="Arial"/>
                <w:sz w:val="22"/>
                <w:szCs w:val="22"/>
              </w:rPr>
              <w:t xml:space="preserve">Expedientes de los alumnos beneficiados </w:t>
            </w:r>
          </w:p>
          <w:p w14:paraId="35E0E3A2" w14:textId="77777777" w:rsidR="009268AB" w:rsidRDefault="009268AB" w:rsidP="009268AB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38CAEDD9" w14:textId="0F89A136" w:rsidR="009268AB" w:rsidRPr="009A7E44" w:rsidRDefault="009268AB" w:rsidP="0086643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0">
              <w:rPr>
                <w:rFonts w:ascii="Arial" w:hAnsi="Arial" w:cs="Arial"/>
                <w:sz w:val="22"/>
                <w:szCs w:val="22"/>
              </w:rPr>
              <w:t>Acta de adjudicados.</w:t>
            </w:r>
          </w:p>
        </w:tc>
      </w:tr>
      <w:tr w:rsidR="009268AB" w:rsidRPr="005732FE" w14:paraId="30AEA60C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13335F07" w14:textId="74813BF1" w:rsidR="009268AB" w:rsidRPr="00FD102E" w:rsidRDefault="009268AB" w:rsidP="009268AB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1D0AF6">
              <w:rPr>
                <w:rFonts w:ascii="Arial" w:hAnsi="Arial" w:cs="Arial"/>
                <w:b/>
                <w:sz w:val="14"/>
                <w:szCs w:val="22"/>
              </w:rPr>
              <w:t>4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Pr="00D47B36">
              <w:rPr>
                <w:rFonts w:ascii="Arial" w:hAnsi="Arial" w:cs="Arial"/>
                <w:b/>
                <w:sz w:val="14"/>
                <w:szCs w:val="22"/>
              </w:rPr>
              <w:t>Firmar resolución</w:t>
            </w:r>
          </w:p>
        </w:tc>
        <w:tc>
          <w:tcPr>
            <w:tcW w:w="1112" w:type="dxa"/>
            <w:vAlign w:val="center"/>
          </w:tcPr>
          <w:p w14:paraId="34D156BA" w14:textId="58C1F0FD" w:rsidR="009268AB" w:rsidRPr="004520E8" w:rsidRDefault="009268AB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Director Departamental de Educación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DF8E679" w14:textId="798C45EE" w:rsidR="009268AB" w:rsidRPr="009A7E44" w:rsidRDefault="009268AB" w:rsidP="009268A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0">
              <w:rPr>
                <w:rFonts w:ascii="Arial" w:hAnsi="Arial" w:cs="Arial"/>
                <w:sz w:val="22"/>
                <w:szCs w:val="22"/>
              </w:rPr>
              <w:t xml:space="preserve">Recibe los expedientes descritos en la actividad anterior, firma y sella la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E81B20">
              <w:rPr>
                <w:rFonts w:ascii="Arial" w:hAnsi="Arial" w:cs="Arial"/>
                <w:sz w:val="22"/>
                <w:szCs w:val="22"/>
              </w:rPr>
              <w:t>esolución que avala la firma de los contratos. Posteriormente, envía la resolución 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E81B20">
              <w:rPr>
                <w:rFonts w:ascii="Arial" w:hAnsi="Arial" w:cs="Arial"/>
                <w:sz w:val="22"/>
                <w:szCs w:val="22"/>
              </w:rPr>
              <w:t xml:space="preserve"> Su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E81B20">
              <w:rPr>
                <w:rFonts w:ascii="Arial" w:hAnsi="Arial" w:cs="Arial"/>
                <w:sz w:val="22"/>
                <w:szCs w:val="22"/>
              </w:rPr>
              <w:t>direc</w:t>
            </w:r>
            <w:r>
              <w:rPr>
                <w:rFonts w:ascii="Arial" w:hAnsi="Arial" w:cs="Arial"/>
                <w:sz w:val="22"/>
                <w:szCs w:val="22"/>
              </w:rPr>
              <w:t xml:space="preserve">tor </w:t>
            </w:r>
            <w:r w:rsidRPr="00E81B2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1B20">
              <w:rPr>
                <w:rFonts w:ascii="Arial" w:hAnsi="Arial" w:cs="Arial"/>
                <w:sz w:val="22"/>
                <w:szCs w:val="22"/>
              </w:rPr>
              <w:t>Departamento de Fortalecimiento a la Comunidad Educativa de la DIDEDUC, junto con los expedientes autorizados y firmados</w:t>
            </w:r>
          </w:p>
        </w:tc>
      </w:tr>
      <w:tr w:rsidR="009268AB" w:rsidRPr="005732FE" w14:paraId="1AA10C5C" w14:textId="77777777" w:rsidTr="00E561B3">
        <w:trPr>
          <w:trHeight w:val="1112"/>
          <w:jc w:val="right"/>
        </w:trPr>
        <w:tc>
          <w:tcPr>
            <w:tcW w:w="1589" w:type="dxa"/>
            <w:vAlign w:val="center"/>
          </w:tcPr>
          <w:p w14:paraId="3724D807" w14:textId="18BBB65D" w:rsidR="009268AB" w:rsidRPr="00FD102E" w:rsidRDefault="009268AB" w:rsidP="009268AB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1D0AF6">
              <w:rPr>
                <w:rFonts w:ascii="Arial" w:hAnsi="Arial" w:cs="Arial"/>
                <w:b/>
                <w:sz w:val="14"/>
                <w:szCs w:val="22"/>
              </w:rPr>
              <w:t>5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C426E">
              <w:rPr>
                <w:rFonts w:ascii="Arial" w:hAnsi="Arial" w:cs="Arial"/>
                <w:b/>
                <w:sz w:val="14"/>
                <w:szCs w:val="22"/>
              </w:rPr>
              <w:t>S</w:t>
            </w:r>
            <w:r w:rsidR="00AC426E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>olicitar</w:t>
            </w:r>
            <w:r w:rsidR="00AC426E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>publicación</w:t>
            </w:r>
          </w:p>
        </w:tc>
        <w:tc>
          <w:tcPr>
            <w:tcW w:w="1112" w:type="dxa"/>
            <w:vAlign w:val="center"/>
          </w:tcPr>
          <w:p w14:paraId="1B804AD4" w14:textId="02E5C4F8" w:rsidR="009268AB" w:rsidRPr="004520E8" w:rsidRDefault="00E22A5E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D102E">
              <w:rPr>
                <w:rFonts w:ascii="Arial" w:hAnsi="Arial" w:cs="Arial"/>
                <w:sz w:val="14"/>
                <w:szCs w:val="16"/>
              </w:rPr>
              <w:t xml:space="preserve">Subdirector / Jefe del </w:t>
            </w:r>
            <w:r w:rsidR="009268AB" w:rsidRPr="00A44193">
              <w:rPr>
                <w:rFonts w:ascii="Arial" w:hAnsi="Arial" w:cs="Arial"/>
                <w:sz w:val="14"/>
                <w:szCs w:val="14"/>
              </w:rPr>
              <w:t>Departamento de Fortalecimiento a la Comunidad Educativa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23C36908" w14:textId="600F501D" w:rsidR="009268AB" w:rsidRPr="009A7E44" w:rsidRDefault="009268AB" w:rsidP="009268A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57E">
              <w:rPr>
                <w:rFonts w:ascii="Arial" w:hAnsi="Arial" w:cs="Arial"/>
                <w:color w:val="000000"/>
                <w:sz w:val="22"/>
                <w:szCs w:val="22"/>
              </w:rPr>
              <w:t xml:space="preserve">Entrega a la persona designada por el Director Departamental de Educación, como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5D057E">
              <w:rPr>
                <w:rFonts w:ascii="Arial" w:hAnsi="Arial" w:cs="Arial"/>
                <w:color w:val="000000"/>
                <w:sz w:val="22"/>
                <w:szCs w:val="22"/>
              </w:rPr>
              <w:t xml:space="preserve">nlace de acceso a la información pública, lo correspondiente para realizar la publicación de los contratos y resolución en el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sitio web </w:t>
            </w:r>
            <w:r w:rsidRPr="005D057E">
              <w:rPr>
                <w:rFonts w:ascii="Arial" w:hAnsi="Arial" w:cs="Arial"/>
                <w:color w:val="000000"/>
                <w:sz w:val="22"/>
                <w:szCs w:val="22"/>
              </w:rPr>
              <w:t xml:space="preserve">del Ministerio de Educación. Esta publicación se realiza conforme a lo indicado en las circulares emitidas por 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Dirección de Asesoría Jurídica -</w:t>
            </w:r>
            <w:r w:rsidRPr="005D057E">
              <w:rPr>
                <w:rFonts w:ascii="Arial" w:hAnsi="Arial" w:cs="Arial"/>
                <w:color w:val="000000"/>
                <w:sz w:val="22"/>
                <w:szCs w:val="22"/>
              </w:rPr>
              <w:t>DIAJ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5D057E">
              <w:rPr>
                <w:rFonts w:ascii="Arial" w:hAnsi="Arial" w:cs="Arial"/>
                <w:color w:val="000000"/>
                <w:sz w:val="22"/>
                <w:szCs w:val="22"/>
              </w:rPr>
              <w:t xml:space="preserve">, sobre la publicación de información generada de los programas para los que se otorgan subsidios o subvenciones, de acuerdo con lo establecido en el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5D057E">
              <w:rPr>
                <w:rFonts w:ascii="Arial" w:hAnsi="Arial" w:cs="Arial"/>
                <w:color w:val="000000"/>
                <w:sz w:val="22"/>
                <w:szCs w:val="22"/>
              </w:rPr>
              <w:t>rtículo 15 del Acuerdo Gubernativo 55-2016 “Reglamento de manejo de subsidios y subvenciones” y sus reformas.</w:t>
            </w:r>
          </w:p>
        </w:tc>
      </w:tr>
      <w:tr w:rsidR="004C4AAA" w:rsidRPr="005732FE" w14:paraId="3A344348" w14:textId="77777777" w:rsidTr="00E561B3">
        <w:trPr>
          <w:trHeight w:val="1112"/>
          <w:jc w:val="right"/>
        </w:trPr>
        <w:tc>
          <w:tcPr>
            <w:tcW w:w="1589" w:type="dxa"/>
            <w:vAlign w:val="center"/>
          </w:tcPr>
          <w:p w14:paraId="1EC5A7FA" w14:textId="374D14F7" w:rsidR="004C4AAA" w:rsidRPr="008F3BFB" w:rsidRDefault="00594AB1" w:rsidP="009268AB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F3BFB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1D0AF6" w:rsidRPr="008F3BFB"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Pr="008F3BFB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04A9A" w:rsidRPr="008F3BFB">
              <w:rPr>
                <w:rFonts w:ascii="Arial" w:hAnsi="Arial" w:cs="Arial"/>
                <w:b/>
                <w:sz w:val="14"/>
                <w:szCs w:val="22"/>
              </w:rPr>
              <w:t xml:space="preserve">Trasladar </w:t>
            </w:r>
            <w:r w:rsidRPr="008F3BFB">
              <w:rPr>
                <w:rFonts w:ascii="Arial" w:hAnsi="Arial" w:cs="Arial"/>
                <w:b/>
                <w:sz w:val="14"/>
                <w:szCs w:val="22"/>
              </w:rPr>
              <w:t>información de resolución y contratos suscritos a la CGC</w:t>
            </w:r>
          </w:p>
        </w:tc>
        <w:tc>
          <w:tcPr>
            <w:tcW w:w="1112" w:type="dxa"/>
            <w:vAlign w:val="center"/>
          </w:tcPr>
          <w:p w14:paraId="1FC9D838" w14:textId="36002CCD" w:rsidR="004C4AAA" w:rsidRPr="008F3BFB" w:rsidRDefault="00594AB1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F3BFB">
              <w:rPr>
                <w:rFonts w:ascii="Arial" w:hAnsi="Arial" w:cs="Arial"/>
                <w:sz w:val="14"/>
                <w:szCs w:val="16"/>
              </w:rPr>
              <w:t xml:space="preserve">Subdirector / Jefe del </w:t>
            </w:r>
            <w:r w:rsidRPr="008F3BFB">
              <w:rPr>
                <w:rFonts w:ascii="Arial" w:hAnsi="Arial" w:cs="Arial"/>
                <w:sz w:val="14"/>
                <w:szCs w:val="14"/>
              </w:rPr>
              <w:t>Departamento de Fortalecimiento a la Comunidad Educativa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1D78B13D" w14:textId="15B204C0" w:rsidR="004C4AAA" w:rsidRPr="008F3BFB" w:rsidRDefault="00594AB1" w:rsidP="009268A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3BFB">
              <w:rPr>
                <w:rFonts w:ascii="Arial" w:hAnsi="Arial" w:cs="Arial"/>
                <w:color w:val="000000"/>
                <w:sz w:val="22"/>
                <w:szCs w:val="22"/>
              </w:rPr>
              <w:t>Traslada información</w:t>
            </w:r>
            <w:r w:rsidR="00A04A9A" w:rsidRPr="008F3BFB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 resolución y contratos suscritos</w:t>
            </w:r>
            <w:r w:rsidRPr="008F3BFB">
              <w:rPr>
                <w:rFonts w:ascii="Arial" w:hAnsi="Arial" w:cs="Arial"/>
                <w:color w:val="000000"/>
                <w:sz w:val="22"/>
                <w:szCs w:val="22"/>
              </w:rPr>
              <w:t xml:space="preserve"> a la Contraloría General de Cuentas -CGC-</w:t>
            </w:r>
            <w:r w:rsidR="00A04A9A" w:rsidRPr="008F3BF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9268AB" w:rsidRPr="005732FE" w14:paraId="4CCDF781" w14:textId="77777777" w:rsidTr="008E2FA9">
        <w:trPr>
          <w:trHeight w:val="1112"/>
          <w:jc w:val="right"/>
        </w:trPr>
        <w:tc>
          <w:tcPr>
            <w:tcW w:w="1589" w:type="dxa"/>
            <w:vAlign w:val="center"/>
          </w:tcPr>
          <w:p w14:paraId="2F63DE98" w14:textId="2339C57F" w:rsidR="009268AB" w:rsidRPr="00FD102E" w:rsidRDefault="009268AB" w:rsidP="009268AB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1</w:t>
            </w:r>
            <w:r w:rsidR="001D0AF6">
              <w:rPr>
                <w:rFonts w:ascii="Arial" w:hAnsi="Arial" w:cs="Arial"/>
                <w:b/>
                <w:sz w:val="14"/>
                <w:szCs w:val="22"/>
              </w:rPr>
              <w:t>7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>Archivar</w:t>
            </w:r>
          </w:p>
        </w:tc>
        <w:tc>
          <w:tcPr>
            <w:tcW w:w="1112" w:type="dxa"/>
            <w:vAlign w:val="center"/>
          </w:tcPr>
          <w:p w14:paraId="76AE6CE0" w14:textId="77777777" w:rsidR="009268AB" w:rsidRPr="00A44193" w:rsidRDefault="009268AB" w:rsidP="009268A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A44193">
              <w:rPr>
                <w:rFonts w:ascii="Arial" w:hAnsi="Arial" w:cs="Arial"/>
                <w:color w:val="000000"/>
                <w:sz w:val="14"/>
                <w:szCs w:val="16"/>
              </w:rPr>
              <w:t>Asistente de Departamento / Sección de Administración de Programas de Apoyo</w:t>
            </w:r>
          </w:p>
          <w:p w14:paraId="255F3766" w14:textId="1C93B4C7" w:rsidR="009268AB" w:rsidRPr="004520E8" w:rsidRDefault="009268AB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color w:val="000000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13A72F65" w14:textId="77777777" w:rsidR="009268AB" w:rsidRPr="005D057E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5D057E">
              <w:rPr>
                <w:rFonts w:ascii="Arial" w:hAnsi="Arial" w:cs="Arial"/>
                <w:sz w:val="22"/>
                <w:szCs w:val="22"/>
                <w:lang w:val="es-GT" w:eastAsia="es-GT"/>
              </w:rPr>
              <w:t>Archiva el expediente y la documentación de soporte de cada estudiante beneficiado.</w:t>
            </w:r>
          </w:p>
          <w:p w14:paraId="0FD1EDE4" w14:textId="77777777" w:rsidR="009268AB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14:paraId="03A00026" w14:textId="77777777" w:rsidR="009268AB" w:rsidRPr="005D057E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5D057E">
              <w:rPr>
                <w:rFonts w:ascii="Arial" w:hAnsi="Arial" w:cs="Arial"/>
                <w:sz w:val="22"/>
                <w:szCs w:val="22"/>
                <w:lang w:val="es-GT" w:eastAsia="es-GT"/>
              </w:rPr>
              <w:t>La distribución del contrato se realiza de la siguiente manera:</w:t>
            </w:r>
          </w:p>
          <w:p w14:paraId="2C326DC0" w14:textId="77777777" w:rsidR="009268AB" w:rsidRDefault="009268AB" w:rsidP="009268AB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14:paraId="25A91E37" w14:textId="77777777" w:rsidR="009268AB" w:rsidRPr="005D057E" w:rsidRDefault="009268AB" w:rsidP="0086643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5D057E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Un original para </w:t>
            </w:r>
            <w:r>
              <w:rPr>
                <w:rFonts w:ascii="Arial" w:hAnsi="Arial" w:cs="Arial"/>
                <w:sz w:val="22"/>
                <w:szCs w:val="22"/>
                <w:lang w:val="es-GT" w:eastAsia="es-GT"/>
              </w:rPr>
              <w:t>el</w:t>
            </w:r>
            <w:r w:rsidRPr="005D057E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archivo en cada uno de los expedientes de los beneficiarios.</w:t>
            </w:r>
          </w:p>
          <w:p w14:paraId="63F8F80C" w14:textId="77777777" w:rsidR="009268AB" w:rsidRDefault="009268AB" w:rsidP="009268AB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14:paraId="6150DCEB" w14:textId="77777777" w:rsidR="009268AB" w:rsidRPr="005D057E" w:rsidRDefault="009268AB" w:rsidP="0086643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5D057E">
              <w:rPr>
                <w:rFonts w:ascii="Arial" w:hAnsi="Arial" w:cs="Arial"/>
                <w:sz w:val="22"/>
                <w:szCs w:val="22"/>
                <w:lang w:val="es-GT" w:eastAsia="es-GT"/>
              </w:rPr>
              <w:t>Un original para la Sección Financiera.</w:t>
            </w:r>
          </w:p>
          <w:p w14:paraId="7638072C" w14:textId="77777777" w:rsidR="009268AB" w:rsidRDefault="009268AB" w:rsidP="009268AB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14:paraId="5E782116" w14:textId="77777777" w:rsidR="009268AB" w:rsidRPr="005D057E" w:rsidRDefault="009268AB" w:rsidP="0086643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5D057E">
              <w:rPr>
                <w:rFonts w:ascii="Arial" w:hAnsi="Arial" w:cs="Arial"/>
                <w:sz w:val="22"/>
                <w:szCs w:val="22"/>
                <w:lang w:val="es-GT" w:eastAsia="es-GT"/>
              </w:rPr>
              <w:t>Fotocopia para el padre, madre o encargado de los estudiantes beneficiados.</w:t>
            </w:r>
          </w:p>
          <w:p w14:paraId="419A3DCE" w14:textId="77777777" w:rsidR="009268AB" w:rsidRDefault="009268AB" w:rsidP="009268AB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14:paraId="5541E87E" w14:textId="77777777" w:rsidR="009268AB" w:rsidRPr="005D057E" w:rsidRDefault="009268AB" w:rsidP="0086643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5D057E">
              <w:rPr>
                <w:rFonts w:ascii="Arial" w:hAnsi="Arial" w:cs="Arial"/>
                <w:sz w:val="22"/>
                <w:szCs w:val="22"/>
                <w:lang w:val="es-GT" w:eastAsia="es-GT"/>
              </w:rPr>
              <w:t>Fotocopia para la Contraloría General de Cuentas</w:t>
            </w:r>
            <w:r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-CGC-</w:t>
            </w:r>
            <w:r w:rsidRPr="005D057E">
              <w:rPr>
                <w:rFonts w:ascii="Arial" w:hAnsi="Arial" w:cs="Arial"/>
                <w:sz w:val="22"/>
                <w:szCs w:val="22"/>
                <w:lang w:val="es-GT" w:eastAsia="es-GT"/>
              </w:rPr>
              <w:t>.</w:t>
            </w:r>
          </w:p>
          <w:p w14:paraId="5C810FC0" w14:textId="77777777" w:rsidR="009268AB" w:rsidRDefault="009268AB" w:rsidP="009268AB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14:paraId="50DD1726" w14:textId="5E461AC1" w:rsidR="009268AB" w:rsidRPr="009A7E44" w:rsidRDefault="009268AB" w:rsidP="009268A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57E">
              <w:rPr>
                <w:rFonts w:ascii="Arial" w:hAnsi="Arial" w:cs="Arial"/>
                <w:sz w:val="22"/>
                <w:szCs w:val="22"/>
                <w:lang w:val="es-GT" w:eastAsia="es-GT"/>
              </w:rPr>
              <w:t>El original de la resolución de aprobación de los contratos puede ser archivado únicamente en el expediente del primer estudiante beneficiado.</w:t>
            </w:r>
          </w:p>
        </w:tc>
      </w:tr>
      <w:tr w:rsidR="009268AB" w:rsidRPr="005732FE" w14:paraId="1EB7486E" w14:textId="77777777" w:rsidTr="0028429F">
        <w:trPr>
          <w:trHeight w:val="1112"/>
          <w:jc w:val="right"/>
        </w:trPr>
        <w:tc>
          <w:tcPr>
            <w:tcW w:w="1589" w:type="dxa"/>
            <w:vAlign w:val="center"/>
          </w:tcPr>
          <w:p w14:paraId="149CDC85" w14:textId="781CB378" w:rsidR="009268AB" w:rsidRPr="00FD102E" w:rsidRDefault="009268AB" w:rsidP="009268AB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1D0AF6">
              <w:rPr>
                <w:rFonts w:ascii="Arial" w:hAnsi="Arial" w:cs="Arial"/>
                <w:b/>
                <w:sz w:val="14"/>
                <w:szCs w:val="22"/>
              </w:rPr>
              <w:t>8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Pr="00496219">
              <w:rPr>
                <w:rFonts w:ascii="Arial" w:hAnsi="Arial" w:cs="Arial"/>
                <w:b/>
                <w:sz w:val="14"/>
                <w:szCs w:val="16"/>
              </w:rPr>
              <w:t>Enviar padrón de beneficiarios</w:t>
            </w:r>
          </w:p>
        </w:tc>
        <w:tc>
          <w:tcPr>
            <w:tcW w:w="1112" w:type="dxa"/>
            <w:vAlign w:val="center"/>
          </w:tcPr>
          <w:p w14:paraId="132B07B5" w14:textId="77777777" w:rsidR="009268AB" w:rsidRPr="00A44193" w:rsidRDefault="009268AB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Subdirector / Jefe del Departamento de Fortalecimiento a la Comunidad Educativa</w:t>
            </w:r>
          </w:p>
          <w:p w14:paraId="60C486D2" w14:textId="74D35A8E" w:rsidR="009268AB" w:rsidRPr="004520E8" w:rsidRDefault="009268AB" w:rsidP="009268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Pr="00A44193">
              <w:rPr>
                <w:rFonts w:ascii="Arial" w:hAnsi="Arial" w:cs="Arial"/>
                <w:sz w:val="14"/>
                <w:szCs w:val="14"/>
              </w:rPr>
              <w:t>Jefe Departamento / Sección Financiera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1EE36C22" w14:textId="63776FF8" w:rsidR="009268AB" w:rsidRDefault="009268AB" w:rsidP="009268A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57E">
              <w:rPr>
                <w:rFonts w:ascii="Arial" w:hAnsi="Arial" w:cs="Arial"/>
                <w:sz w:val="22"/>
                <w:szCs w:val="22"/>
              </w:rPr>
              <w:t xml:space="preserve">Según el cronograma, envía a 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DIPLAN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87345">
              <w:rPr>
                <w:rFonts w:ascii="Arial" w:hAnsi="Arial" w:cs="Arial"/>
                <w:sz w:val="22"/>
                <w:szCs w:val="22"/>
              </w:rPr>
              <w:t>el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padrón de beneficiarios</w:t>
            </w:r>
            <w:r w:rsidRPr="005D057E">
              <w:rPr>
                <w:rFonts w:ascii="Arial" w:hAnsi="Arial" w:cs="Arial"/>
                <w:sz w:val="22"/>
                <w:szCs w:val="22"/>
              </w:rPr>
              <w:t xml:space="preserve"> generado en el 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Sistema de Becas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687345">
              <w:rPr>
                <w:rFonts w:ascii="Arial" w:hAnsi="Arial" w:cs="Arial"/>
                <w:sz w:val="22"/>
                <w:szCs w:val="22"/>
              </w:rPr>
              <w:t xml:space="preserve">junto con el 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reporte de la ejecución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87345">
              <w:rPr>
                <w:rFonts w:ascii="Arial" w:hAnsi="Arial" w:cs="Arial"/>
                <w:sz w:val="22"/>
                <w:szCs w:val="22"/>
              </w:rPr>
              <w:t>del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Sistema de Contabilidad Integrada -SICOIN-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687345">
              <w:rPr>
                <w:rFonts w:ascii="Arial" w:hAnsi="Arial" w:cs="Arial"/>
                <w:sz w:val="22"/>
                <w:szCs w:val="22"/>
              </w:rPr>
              <w:t>asegur</w:t>
            </w:r>
            <w:r w:rsidRPr="005D057E">
              <w:rPr>
                <w:rFonts w:ascii="Arial" w:hAnsi="Arial" w:cs="Arial"/>
                <w:sz w:val="22"/>
                <w:szCs w:val="22"/>
              </w:rPr>
              <w:t>ándo</w:t>
            </w:r>
            <w:r w:rsidR="00687345">
              <w:rPr>
                <w:rFonts w:ascii="Arial" w:hAnsi="Arial" w:cs="Arial"/>
                <w:sz w:val="22"/>
                <w:szCs w:val="22"/>
              </w:rPr>
              <w:t>s</w:t>
            </w:r>
            <w:r w:rsidRPr="005D057E">
              <w:rPr>
                <w:rFonts w:ascii="Arial" w:hAnsi="Arial" w:cs="Arial"/>
                <w:sz w:val="22"/>
                <w:szCs w:val="22"/>
              </w:rPr>
              <w:t>e de que coincida con el listado de beneficiarios.</w:t>
            </w:r>
          </w:p>
          <w:p w14:paraId="15B80E46" w14:textId="77777777" w:rsidR="009268AB" w:rsidRPr="005D057E" w:rsidRDefault="009268AB" w:rsidP="009268A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085691" w14:textId="77777777" w:rsidR="009268AB" w:rsidRPr="00687345" w:rsidRDefault="009268AB" w:rsidP="00866431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57E">
              <w:rPr>
                <w:rStyle w:val="Textoennegrita"/>
                <w:rFonts w:ascii="Arial" w:hAnsi="Arial" w:cs="Arial"/>
                <w:sz w:val="22"/>
                <w:szCs w:val="22"/>
              </w:rPr>
              <w:t>Nota 1:</w:t>
            </w:r>
            <w:r w:rsidRPr="005D05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5D057E">
              <w:rPr>
                <w:rFonts w:ascii="Arial" w:hAnsi="Arial" w:cs="Arial"/>
                <w:sz w:val="22"/>
                <w:szCs w:val="22"/>
              </w:rPr>
              <w:t xml:space="preserve">a no ejecución del programa debe ser informada por medio de 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documento oficial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5D057E">
              <w:rPr>
                <w:rFonts w:ascii="Arial" w:hAnsi="Arial" w:cs="Arial"/>
                <w:sz w:val="22"/>
                <w:szCs w:val="22"/>
              </w:rPr>
              <w:t xml:space="preserve"> de acuerdo con el 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Decreto 57-2008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“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Ley de acceso a la información pública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>”.</w:t>
            </w:r>
          </w:p>
          <w:p w14:paraId="47EDC8EC" w14:textId="77777777" w:rsidR="009268AB" w:rsidRDefault="009268AB" w:rsidP="009268AB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E752271" w14:textId="0841F42F" w:rsidR="009268AB" w:rsidRPr="009A7E44" w:rsidRDefault="009268AB" w:rsidP="00866431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57E">
              <w:rPr>
                <w:rStyle w:val="Textoennegrita"/>
                <w:rFonts w:ascii="Arial" w:hAnsi="Arial" w:cs="Arial"/>
                <w:sz w:val="22"/>
                <w:szCs w:val="22"/>
              </w:rPr>
              <w:t>Nota 2:</w:t>
            </w:r>
            <w:r w:rsidRPr="005D05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5D057E">
              <w:rPr>
                <w:rFonts w:ascii="Arial" w:hAnsi="Arial" w:cs="Arial"/>
                <w:sz w:val="22"/>
                <w:szCs w:val="22"/>
              </w:rPr>
              <w:t xml:space="preserve">a omisión en el envío del 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padrón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87345">
              <w:rPr>
                <w:rFonts w:ascii="Arial" w:hAnsi="Arial" w:cs="Arial"/>
                <w:sz w:val="22"/>
                <w:szCs w:val="22"/>
              </w:rPr>
              <w:t>y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reporte de ejecución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5D057E">
              <w:rPr>
                <w:rFonts w:ascii="Arial" w:hAnsi="Arial" w:cs="Arial"/>
                <w:sz w:val="22"/>
                <w:szCs w:val="22"/>
              </w:rPr>
              <w:t xml:space="preserve"> bajo la estricta responsabilidad del </w:t>
            </w:r>
            <w:r w:rsidRPr="0068734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Director Departamental de Educación</w:t>
            </w:r>
            <w:r w:rsidRPr="0068734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</w:tbl>
    <w:p w14:paraId="644D6D07" w14:textId="095CA05B" w:rsidR="006E2869" w:rsidRDefault="006E2869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97021BC" w14:textId="47926743" w:rsidR="006E2869" w:rsidRDefault="006E2869" w:rsidP="0015695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6E3D5E5" w14:textId="4267657F" w:rsidR="007E0EB3" w:rsidRPr="008F3BFB" w:rsidRDefault="007E0EB3" w:rsidP="0015695F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8F3BFB">
        <w:rPr>
          <w:rFonts w:ascii="Arial" w:hAnsi="Arial" w:cs="Arial"/>
          <w:b/>
          <w:sz w:val="22"/>
          <w:szCs w:val="22"/>
          <w:lang w:val="es-GT"/>
        </w:rPr>
        <w:t>Gestión de pago por medio de acreditamiento en cuenta al padre, madre, encargado de</w:t>
      </w:r>
    </w:p>
    <w:p w14:paraId="71D579F4" w14:textId="24F3831B" w:rsidR="0015695F" w:rsidRDefault="007E0EB3" w:rsidP="007E0EB3">
      <w:pPr>
        <w:pStyle w:val="Encabezado"/>
        <w:tabs>
          <w:tab w:val="clear" w:pos="4252"/>
          <w:tab w:val="clear" w:pos="8504"/>
        </w:tabs>
        <w:ind w:left="709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8F3BFB">
        <w:rPr>
          <w:rFonts w:ascii="Arial" w:hAnsi="Arial" w:cs="Arial"/>
          <w:b/>
          <w:sz w:val="22"/>
          <w:szCs w:val="22"/>
          <w:lang w:val="es-GT"/>
        </w:rPr>
        <w:t xml:space="preserve">            estudiantes bene</w:t>
      </w:r>
      <w:r>
        <w:rPr>
          <w:rFonts w:ascii="Arial" w:hAnsi="Arial" w:cs="Arial"/>
          <w:b/>
          <w:sz w:val="22"/>
          <w:szCs w:val="22"/>
          <w:lang w:val="es-GT"/>
        </w:rPr>
        <w:t>ficiados</w:t>
      </w:r>
    </w:p>
    <w:p w14:paraId="5D5EF881" w14:textId="1F705744" w:rsidR="0015695F" w:rsidRDefault="0015695F" w:rsidP="0015695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1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1112"/>
        <w:gridCol w:w="8531"/>
      </w:tblGrid>
      <w:tr w:rsidR="0015695F" w:rsidRPr="005732FE" w14:paraId="41B32877" w14:textId="77777777" w:rsidTr="00473179">
        <w:trPr>
          <w:trHeight w:val="113"/>
          <w:tblHeader/>
          <w:jc w:val="right"/>
        </w:trPr>
        <w:tc>
          <w:tcPr>
            <w:tcW w:w="1589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69965B4" w14:textId="77777777" w:rsidR="0015695F" w:rsidRPr="005732FE" w:rsidRDefault="0015695F" w:rsidP="0047317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5DF6A01" w14:textId="77777777" w:rsidR="0015695F" w:rsidRPr="005732FE" w:rsidRDefault="0015695F" w:rsidP="0047317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F28A5F" w14:textId="77777777" w:rsidR="0015695F" w:rsidRPr="005732FE" w:rsidRDefault="0015695F" w:rsidP="0047317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732F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E76C23" w:rsidRPr="009A7E44" w14:paraId="47A8E646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112441CA" w14:textId="08C18579" w:rsidR="00E76C23" w:rsidRPr="00FD102E" w:rsidRDefault="001D0AF6" w:rsidP="00E76C23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19</w:t>
            </w:r>
            <w:r w:rsidR="00E76C23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="00E76C23" w:rsidRPr="004B4705">
              <w:rPr>
                <w:rFonts w:ascii="Arial" w:hAnsi="Arial" w:cs="Arial"/>
                <w:b/>
                <w:sz w:val="14"/>
                <w:szCs w:val="22"/>
              </w:rPr>
              <w:t>Abrir cuentas bancarias</w:t>
            </w:r>
          </w:p>
        </w:tc>
        <w:tc>
          <w:tcPr>
            <w:tcW w:w="1112" w:type="dxa"/>
            <w:vAlign w:val="center"/>
          </w:tcPr>
          <w:p w14:paraId="0A5F2BF3" w14:textId="1BAA487F" w:rsidR="00E76C23" w:rsidRPr="009268AB" w:rsidRDefault="00E76C23" w:rsidP="00E76C2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4"/>
              </w:rPr>
              <w:t>Padre, Madre o Encargado del Estudiante Beneficiado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2A6C034" w14:textId="77777777" w:rsidR="00E76C23" w:rsidRPr="005D057E" w:rsidRDefault="00E76C23" w:rsidP="00E76C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57E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686384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padre, madre o encargado</w:t>
            </w:r>
            <w:r w:rsidRPr="005D057E">
              <w:rPr>
                <w:rFonts w:ascii="Arial" w:hAnsi="Arial" w:cs="Arial"/>
                <w:sz w:val="22"/>
                <w:szCs w:val="22"/>
              </w:rPr>
              <w:t xml:space="preserve"> del estudiante beneficiado realiza la apertura de una cuenta monetaria o de ahorro en el</w:t>
            </w:r>
            <w:r w:rsidRPr="00E327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3275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banco del sistema</w:t>
            </w:r>
            <w:r w:rsidRPr="00E3275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022886AE" w14:textId="77777777" w:rsidR="00E76C23" w:rsidRDefault="00E76C23" w:rsidP="00E76C23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A0C5F17" w14:textId="67C36819" w:rsidR="00E76C23" w:rsidRPr="009A7E44" w:rsidRDefault="00E76C23" w:rsidP="00866431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1762">
              <w:rPr>
                <w:rStyle w:val="Textoennegrita"/>
                <w:rFonts w:ascii="Arial" w:hAnsi="Arial" w:cs="Arial"/>
                <w:sz w:val="22"/>
                <w:szCs w:val="22"/>
              </w:rPr>
              <w:t>N</w:t>
            </w:r>
            <w:r>
              <w:rPr>
                <w:rStyle w:val="Textoennegrita"/>
                <w:rFonts w:ascii="Arial" w:hAnsi="Arial" w:cs="Arial"/>
                <w:sz w:val="22"/>
                <w:szCs w:val="22"/>
              </w:rPr>
              <w:t>ota</w:t>
            </w:r>
            <w:r w:rsidRPr="00C91762">
              <w:rPr>
                <w:rStyle w:val="Textoennegrita"/>
                <w:rFonts w:ascii="Arial" w:hAnsi="Arial" w:cs="Arial"/>
                <w:sz w:val="22"/>
                <w:szCs w:val="22"/>
              </w:rPr>
              <w:t>:</w:t>
            </w:r>
            <w:r w:rsidRPr="005D057E">
              <w:rPr>
                <w:rFonts w:ascii="Arial" w:hAnsi="Arial" w:cs="Arial"/>
                <w:sz w:val="22"/>
                <w:szCs w:val="22"/>
              </w:rPr>
              <w:t xml:space="preserve"> el </w:t>
            </w:r>
            <w:r w:rsidRPr="00E3275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banco del sistema</w:t>
            </w:r>
            <w:r w:rsidRPr="005D057E">
              <w:rPr>
                <w:rFonts w:ascii="Arial" w:hAnsi="Arial" w:cs="Arial"/>
                <w:sz w:val="22"/>
                <w:szCs w:val="22"/>
              </w:rPr>
              <w:t xml:space="preserve"> debe extender un </w:t>
            </w:r>
            <w:r w:rsidRPr="00E3275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registro</w:t>
            </w:r>
            <w:r w:rsidRPr="005D057E">
              <w:rPr>
                <w:rFonts w:ascii="Arial" w:hAnsi="Arial" w:cs="Arial"/>
                <w:sz w:val="22"/>
                <w:szCs w:val="22"/>
              </w:rPr>
              <w:t xml:space="preserve"> en el que se indique el </w:t>
            </w:r>
            <w:r w:rsidRPr="00E3275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nombre completo</w:t>
            </w:r>
            <w:r w:rsidRPr="005D057E">
              <w:rPr>
                <w:rFonts w:ascii="Arial" w:hAnsi="Arial" w:cs="Arial"/>
                <w:sz w:val="22"/>
                <w:szCs w:val="22"/>
              </w:rPr>
              <w:t xml:space="preserve"> de la persona, el </w:t>
            </w:r>
            <w:r w:rsidRPr="00E3275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número de cuenta</w:t>
            </w:r>
            <w:r w:rsidRPr="00E327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32755">
              <w:rPr>
                <w:rFonts w:ascii="Arial" w:hAnsi="Arial" w:cs="Arial"/>
                <w:sz w:val="22"/>
                <w:szCs w:val="22"/>
              </w:rPr>
              <w:t>y el</w:t>
            </w:r>
            <w:r w:rsidRPr="00E327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32755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estatus</w:t>
            </w:r>
            <w:r w:rsidRPr="005D057E">
              <w:rPr>
                <w:rStyle w:val="Textoennegrita"/>
                <w:rFonts w:ascii="Arial" w:hAnsi="Arial" w:cs="Arial"/>
                <w:sz w:val="22"/>
                <w:szCs w:val="22"/>
              </w:rPr>
              <w:t xml:space="preserve"> </w:t>
            </w:r>
            <w:r w:rsidRPr="005D057E">
              <w:rPr>
                <w:rFonts w:ascii="Arial" w:hAnsi="Arial" w:cs="Arial"/>
                <w:sz w:val="22"/>
                <w:szCs w:val="22"/>
              </w:rPr>
              <w:t>(activa).</w:t>
            </w:r>
          </w:p>
        </w:tc>
      </w:tr>
      <w:tr w:rsidR="00E76C23" w:rsidRPr="009A7E44" w14:paraId="602D9BE8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5DB8F954" w14:textId="025E520D" w:rsidR="00E76C23" w:rsidRDefault="00E76C23" w:rsidP="00E76C23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2</w:t>
            </w:r>
            <w:r w:rsidR="001D0AF6">
              <w:rPr>
                <w:rFonts w:ascii="Arial" w:hAnsi="Arial" w:cs="Arial"/>
                <w:b/>
                <w:sz w:val="14"/>
                <w:szCs w:val="16"/>
              </w:rPr>
              <w:t>0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Pr="008875C9">
              <w:rPr>
                <w:rFonts w:ascii="Arial" w:hAnsi="Arial" w:cs="Arial"/>
                <w:b/>
                <w:sz w:val="14"/>
                <w:szCs w:val="22"/>
              </w:rPr>
              <w:t>Imprimir, numerar y trasladar hojas a la CGC</w:t>
            </w:r>
          </w:p>
        </w:tc>
        <w:tc>
          <w:tcPr>
            <w:tcW w:w="1112" w:type="dxa"/>
            <w:vAlign w:val="center"/>
          </w:tcPr>
          <w:p w14:paraId="23EF8942" w14:textId="77777777" w:rsidR="00E76C23" w:rsidRPr="00A44193" w:rsidRDefault="00E76C23" w:rsidP="00E76C2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Jefe /</w:t>
            </w:r>
          </w:p>
          <w:p w14:paraId="37716B24" w14:textId="77777777" w:rsidR="00E76C23" w:rsidRPr="00A44193" w:rsidRDefault="00E76C23" w:rsidP="00E76C2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 xml:space="preserve">Asistente Departamento / Sección de </w:t>
            </w:r>
            <w:r>
              <w:rPr>
                <w:rFonts w:ascii="Arial" w:hAnsi="Arial" w:cs="Arial"/>
                <w:sz w:val="14"/>
                <w:szCs w:val="16"/>
              </w:rPr>
              <w:t xml:space="preserve">Administración de </w:t>
            </w:r>
            <w:r w:rsidRPr="00A44193">
              <w:rPr>
                <w:rFonts w:ascii="Arial" w:hAnsi="Arial" w:cs="Arial"/>
                <w:sz w:val="14"/>
                <w:szCs w:val="16"/>
              </w:rPr>
              <w:t>Programas de Apoyo</w:t>
            </w:r>
          </w:p>
          <w:p w14:paraId="1C41F4B8" w14:textId="15280678" w:rsidR="00E76C23" w:rsidRPr="009268AB" w:rsidRDefault="00E76C23" w:rsidP="00E76C2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9CBB9C0" w14:textId="77777777" w:rsidR="00E76C23" w:rsidRDefault="00E76C23" w:rsidP="00E76C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1762">
              <w:rPr>
                <w:rFonts w:ascii="Arial" w:hAnsi="Arial" w:cs="Arial"/>
                <w:sz w:val="22"/>
                <w:szCs w:val="22"/>
              </w:rPr>
              <w:t xml:space="preserve">Imprime, numera y traslada para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 w:rsidRPr="00C91762">
              <w:rPr>
                <w:rFonts w:ascii="Arial" w:hAnsi="Arial" w:cs="Arial"/>
                <w:sz w:val="22"/>
                <w:szCs w:val="22"/>
              </w:rPr>
              <w:t xml:space="preserve"> autorización a la </w:t>
            </w:r>
            <w:r>
              <w:rPr>
                <w:rFonts w:ascii="Arial" w:hAnsi="Arial" w:cs="Arial"/>
                <w:sz w:val="22"/>
                <w:szCs w:val="22"/>
              </w:rPr>
              <w:t>CGC</w:t>
            </w:r>
            <w:r w:rsidRPr="00C91762">
              <w:rPr>
                <w:rFonts w:ascii="Arial" w:hAnsi="Arial" w:cs="Arial"/>
                <w:sz w:val="22"/>
                <w:szCs w:val="22"/>
              </w:rPr>
              <w:t xml:space="preserve"> las hojas que se utilizan para imprimir la nómina de pago.</w:t>
            </w:r>
          </w:p>
          <w:p w14:paraId="27A1E680" w14:textId="77777777" w:rsidR="00E76C23" w:rsidRDefault="00E76C23" w:rsidP="00E76C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55EB38" w14:textId="0914779F" w:rsidR="00E76C23" w:rsidRPr="009A7E44" w:rsidRDefault="00E76C23" w:rsidP="00866431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A2E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ota</w:t>
            </w:r>
            <w:r w:rsidRPr="00953A2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53A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953A2E">
              <w:rPr>
                <w:rFonts w:ascii="Arial" w:hAnsi="Arial" w:cs="Arial"/>
                <w:sz w:val="22"/>
                <w:szCs w:val="22"/>
              </w:rPr>
              <w:t>a base legal para es</w:t>
            </w:r>
            <w:r>
              <w:rPr>
                <w:rFonts w:ascii="Arial" w:hAnsi="Arial" w:cs="Arial"/>
                <w:sz w:val="22"/>
                <w:szCs w:val="22"/>
              </w:rPr>
              <w:t>te procedimiento es</w:t>
            </w:r>
            <w:r w:rsidRPr="00953A2E">
              <w:rPr>
                <w:rFonts w:ascii="Arial" w:hAnsi="Arial" w:cs="Arial"/>
                <w:sz w:val="22"/>
                <w:szCs w:val="22"/>
              </w:rPr>
              <w:t xml:space="preserve"> el Decreto 2084, Decreto 31-2002 (Ley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53A2E">
              <w:rPr>
                <w:rFonts w:ascii="Arial" w:hAnsi="Arial" w:cs="Arial"/>
                <w:sz w:val="22"/>
                <w:szCs w:val="22"/>
              </w:rPr>
              <w:t>rgánica de la Contraloría General de Cuentas) y sus reformas, Acuerdo Gubernativo 96-2019 (Reglamento de la ley orgánica) y sus reformas.</w:t>
            </w:r>
          </w:p>
        </w:tc>
      </w:tr>
      <w:tr w:rsidR="00686384" w:rsidRPr="009A7E44" w14:paraId="73A51791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34813DCC" w14:textId="48354A25" w:rsidR="00686384" w:rsidRDefault="00686384" w:rsidP="00686384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2</w:t>
            </w:r>
            <w:r w:rsidR="001D0AF6">
              <w:rPr>
                <w:rFonts w:ascii="Arial" w:hAnsi="Arial" w:cs="Arial"/>
                <w:b/>
                <w:sz w:val="14"/>
                <w:szCs w:val="16"/>
              </w:rPr>
              <w:t>1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Pr="005D057E">
              <w:rPr>
                <w:rFonts w:ascii="Arial" w:hAnsi="Arial" w:cs="Arial"/>
                <w:b/>
                <w:sz w:val="14"/>
                <w:szCs w:val="22"/>
              </w:rPr>
              <w:t>Generar nómina de pago, conformar expediente y trasladar para trámite de pago</w:t>
            </w:r>
          </w:p>
        </w:tc>
        <w:tc>
          <w:tcPr>
            <w:tcW w:w="1112" w:type="dxa"/>
            <w:vAlign w:val="center"/>
          </w:tcPr>
          <w:p w14:paraId="2AC591F2" w14:textId="77777777" w:rsidR="00686384" w:rsidRPr="00A44193" w:rsidRDefault="00686384" w:rsidP="0068638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Jefe /</w:t>
            </w:r>
          </w:p>
          <w:p w14:paraId="787CBBC4" w14:textId="77777777" w:rsidR="00686384" w:rsidRPr="00A44193" w:rsidRDefault="00686384" w:rsidP="0068638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 xml:space="preserve">Asistente Departamento / Sección de </w:t>
            </w:r>
            <w:r>
              <w:rPr>
                <w:rFonts w:ascii="Arial" w:hAnsi="Arial" w:cs="Arial"/>
                <w:sz w:val="14"/>
                <w:szCs w:val="16"/>
              </w:rPr>
              <w:t xml:space="preserve">Administración de </w:t>
            </w:r>
            <w:r w:rsidRPr="00A44193">
              <w:rPr>
                <w:rFonts w:ascii="Arial" w:hAnsi="Arial" w:cs="Arial"/>
                <w:sz w:val="14"/>
                <w:szCs w:val="16"/>
              </w:rPr>
              <w:t>Programas de Apoyo</w:t>
            </w:r>
          </w:p>
          <w:p w14:paraId="5D2C8C1B" w14:textId="643C39A6" w:rsidR="00686384" w:rsidRPr="009268AB" w:rsidRDefault="00686384" w:rsidP="0068638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EFCE40D" w14:textId="77777777" w:rsidR="00686384" w:rsidRDefault="00686384" w:rsidP="006863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F69">
              <w:rPr>
                <w:rFonts w:ascii="Arial" w:hAnsi="Arial" w:cs="Arial"/>
                <w:sz w:val="22"/>
                <w:szCs w:val="22"/>
              </w:rPr>
              <w:t xml:space="preserve">Conforma el expediente para el </w:t>
            </w:r>
            <w:r>
              <w:rPr>
                <w:rFonts w:ascii="Arial" w:hAnsi="Arial" w:cs="Arial"/>
                <w:sz w:val="22"/>
                <w:szCs w:val="22"/>
              </w:rPr>
              <w:t>primer desembolso</w:t>
            </w:r>
            <w:r w:rsidRPr="00072F69">
              <w:rPr>
                <w:rFonts w:ascii="Arial" w:hAnsi="Arial" w:cs="Arial"/>
                <w:sz w:val="22"/>
                <w:szCs w:val="22"/>
              </w:rPr>
              <w:t xml:space="preserve">, de acuerdo </w:t>
            </w:r>
            <w:r>
              <w:rPr>
                <w:rFonts w:ascii="Arial" w:hAnsi="Arial" w:cs="Arial"/>
                <w:sz w:val="22"/>
                <w:szCs w:val="22"/>
              </w:rPr>
              <w:t>con el</w:t>
            </w:r>
            <w:r w:rsidRPr="00072F69">
              <w:rPr>
                <w:rFonts w:ascii="Arial" w:hAnsi="Arial" w:cs="Arial"/>
                <w:sz w:val="22"/>
                <w:szCs w:val="22"/>
              </w:rPr>
              <w:t xml:space="preserve"> análisis de los documentos siguientes:</w:t>
            </w:r>
          </w:p>
          <w:p w14:paraId="36C5898F" w14:textId="77777777" w:rsidR="00686384" w:rsidRDefault="00686384" w:rsidP="00686384">
            <w:pPr>
              <w:pStyle w:val="Encabezado"/>
              <w:tabs>
                <w:tab w:val="clear" w:pos="4252"/>
                <w:tab w:val="clear" w:pos="8504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533B0DB0" w14:textId="77777777" w:rsidR="00686384" w:rsidRDefault="00686384" w:rsidP="00866431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3A2E">
              <w:rPr>
                <w:rFonts w:ascii="Arial" w:hAnsi="Arial" w:cs="Arial"/>
                <w:color w:val="000000"/>
                <w:sz w:val="22"/>
                <w:szCs w:val="22"/>
              </w:rPr>
              <w:t>Fotocopia 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</w:t>
            </w:r>
            <w:r w:rsidRPr="00D47B36">
              <w:rPr>
                <w:rFonts w:ascii="Arial" w:hAnsi="Arial" w:cs="Arial"/>
                <w:color w:val="000000"/>
                <w:sz w:val="22"/>
                <w:szCs w:val="22"/>
              </w:rPr>
              <w:t>esolución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B88F181" w14:textId="77777777" w:rsidR="00686384" w:rsidRPr="00D47B36" w:rsidRDefault="00686384" w:rsidP="00686384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7B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FA5B029" w14:textId="77777777" w:rsidR="00686384" w:rsidRDefault="00686384" w:rsidP="0086643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3A2E">
              <w:rPr>
                <w:rFonts w:ascii="Arial" w:hAnsi="Arial" w:cs="Arial"/>
                <w:color w:val="000000"/>
                <w:sz w:val="22"/>
                <w:szCs w:val="22"/>
              </w:rPr>
              <w:t>Fotocopia 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 contrato.</w:t>
            </w:r>
          </w:p>
          <w:p w14:paraId="42640DFB" w14:textId="77777777" w:rsidR="00686384" w:rsidRPr="00C91762" w:rsidRDefault="00686384" w:rsidP="0068638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791E0B" w14:textId="77777777" w:rsidR="00686384" w:rsidRDefault="00686384" w:rsidP="0086643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3A2E">
              <w:rPr>
                <w:rFonts w:ascii="Arial" w:hAnsi="Arial" w:cs="Arial"/>
                <w:color w:val="000000"/>
                <w:sz w:val="22"/>
                <w:szCs w:val="22"/>
              </w:rPr>
              <w:t xml:space="preserve">Nómina de beneficiados impresa, con nombre firma y sello, de quien elabora, revisa y autoriza en forma oficial autorizada por 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CGC.</w:t>
            </w:r>
          </w:p>
          <w:p w14:paraId="288246E4" w14:textId="77777777" w:rsidR="00686384" w:rsidRPr="00C91762" w:rsidRDefault="00686384" w:rsidP="0068638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E669D4" w14:textId="77777777" w:rsidR="00686384" w:rsidRDefault="00686384" w:rsidP="0086643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3A2E">
              <w:rPr>
                <w:rFonts w:ascii="Arial" w:hAnsi="Arial" w:cs="Arial"/>
                <w:color w:val="000000"/>
                <w:sz w:val="22"/>
                <w:szCs w:val="22"/>
              </w:rPr>
              <w:t>Nómina con la información general de beneficiados y número de cuenta bancaria, en forma magnética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A76AB0E" w14:textId="77777777" w:rsidR="00686384" w:rsidRPr="00C91762" w:rsidRDefault="00686384" w:rsidP="0068638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8D050A" w14:textId="5A1722FF" w:rsidR="00686384" w:rsidRPr="008F3BFB" w:rsidRDefault="00686384" w:rsidP="0086643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BFB">
              <w:rPr>
                <w:rFonts w:ascii="Arial" w:hAnsi="Arial" w:cs="Arial"/>
                <w:color w:val="000000"/>
                <w:sz w:val="22"/>
                <w:szCs w:val="22"/>
              </w:rPr>
              <w:t xml:space="preserve">Formulario </w:t>
            </w:r>
            <w:r w:rsidRPr="008F3BFB">
              <w:rPr>
                <w:rFonts w:ascii="Arial" w:hAnsi="Arial" w:cs="Arial"/>
                <w:sz w:val="22"/>
                <w:szCs w:val="22"/>
              </w:rPr>
              <w:t>PRA-FOR-</w:t>
            </w:r>
            <w:r w:rsidR="00A04A9A" w:rsidRPr="008F3BFB">
              <w:rPr>
                <w:rFonts w:ascii="Arial" w:hAnsi="Arial" w:cs="Arial"/>
                <w:sz w:val="22"/>
                <w:szCs w:val="22"/>
              </w:rPr>
              <w:t>232</w:t>
            </w:r>
            <w:r w:rsidRPr="008F3BFB">
              <w:rPr>
                <w:rFonts w:ascii="Arial" w:hAnsi="Arial" w:cs="Arial"/>
                <w:sz w:val="22"/>
                <w:szCs w:val="22"/>
              </w:rPr>
              <w:t xml:space="preserve"> “Certificación de conformación de expediente”. </w:t>
            </w:r>
          </w:p>
          <w:p w14:paraId="2E071904" w14:textId="77777777" w:rsidR="00686384" w:rsidRDefault="00686384" w:rsidP="006863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5773C3" w14:textId="77777777" w:rsidR="00686384" w:rsidRDefault="00686384" w:rsidP="006863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5C9">
              <w:rPr>
                <w:rFonts w:ascii="Arial" w:hAnsi="Arial" w:cs="Arial"/>
                <w:sz w:val="22"/>
                <w:szCs w:val="22"/>
              </w:rPr>
              <w:t>Informa al Subdirector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75C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75C9">
              <w:rPr>
                <w:rFonts w:ascii="Arial" w:hAnsi="Arial" w:cs="Arial"/>
                <w:sz w:val="22"/>
                <w:szCs w:val="22"/>
              </w:rPr>
              <w:t>Jefe de Fortalecimiento a la Comunidad</w:t>
            </w:r>
            <w:r w:rsidRPr="00072F69">
              <w:rPr>
                <w:rFonts w:ascii="Arial" w:hAnsi="Arial" w:cs="Arial"/>
                <w:sz w:val="22"/>
                <w:szCs w:val="22"/>
              </w:rPr>
              <w:t xml:space="preserve"> Educativa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DIDEDUC</w:t>
            </w:r>
            <w:r w:rsidRPr="00072F69">
              <w:rPr>
                <w:rFonts w:ascii="Arial" w:hAnsi="Arial" w:cs="Arial"/>
                <w:sz w:val="22"/>
                <w:szCs w:val="22"/>
              </w:rPr>
              <w:t xml:space="preserve"> para conocimiento. </w:t>
            </w:r>
          </w:p>
          <w:p w14:paraId="7300DA5A" w14:textId="77777777" w:rsidR="00686384" w:rsidRDefault="00686384" w:rsidP="006863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C598B9" w14:textId="77777777" w:rsidR="00686384" w:rsidRPr="00C91762" w:rsidRDefault="00686384" w:rsidP="00686384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C9176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Pagos posteriores:</w:t>
            </w:r>
          </w:p>
          <w:p w14:paraId="7180A594" w14:textId="77777777" w:rsidR="00686384" w:rsidRPr="00953A2E" w:rsidRDefault="00686384" w:rsidP="00686384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</w:p>
          <w:p w14:paraId="6F5D1DB2" w14:textId="77777777" w:rsidR="00686384" w:rsidRPr="00953A2E" w:rsidRDefault="00686384" w:rsidP="00866431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3A2E">
              <w:rPr>
                <w:rFonts w:ascii="Arial" w:hAnsi="Arial" w:cs="Arial"/>
                <w:color w:val="000000"/>
                <w:sz w:val="22"/>
                <w:szCs w:val="22"/>
              </w:rPr>
              <w:t>Nómina de beneficiados, impresa, con nombre firma y sello, de quien elabora, revisa y aprueba.</w:t>
            </w:r>
          </w:p>
          <w:p w14:paraId="62491B0A" w14:textId="77777777" w:rsidR="00686384" w:rsidRPr="00953A2E" w:rsidRDefault="00686384" w:rsidP="00686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9F45B2" w14:textId="77777777" w:rsidR="00686384" w:rsidRPr="00953A2E" w:rsidRDefault="00686384" w:rsidP="00866431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3A2E">
              <w:rPr>
                <w:rFonts w:ascii="Arial" w:hAnsi="Arial" w:cs="Arial"/>
                <w:color w:val="000000"/>
                <w:sz w:val="22"/>
                <w:szCs w:val="22"/>
              </w:rPr>
              <w:t>Nómina con la información general de beneficiados y número de cuenta bancaria, en forma magnética.</w:t>
            </w:r>
          </w:p>
          <w:p w14:paraId="5E418931" w14:textId="77777777" w:rsidR="00686384" w:rsidRDefault="00686384" w:rsidP="00686384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  <w:p w14:paraId="1107CF36" w14:textId="079208AC" w:rsidR="00686384" w:rsidRPr="009A7E44" w:rsidRDefault="00686384" w:rsidP="006863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D46">
              <w:rPr>
                <w:rFonts w:ascii="Arial" w:hAnsi="Arial" w:cs="Arial"/>
                <w:sz w:val="22"/>
                <w:szCs w:val="22"/>
              </w:rPr>
              <w:t>Traslada a Departamento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D4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D46">
              <w:rPr>
                <w:rFonts w:ascii="Arial" w:hAnsi="Arial" w:cs="Arial"/>
                <w:sz w:val="22"/>
                <w:szCs w:val="22"/>
              </w:rPr>
              <w:t xml:space="preserve">Sección de Adquisiciones para el registro y aprobación de la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265D46">
              <w:rPr>
                <w:rFonts w:ascii="Arial" w:hAnsi="Arial" w:cs="Arial"/>
                <w:sz w:val="22"/>
                <w:szCs w:val="22"/>
              </w:rPr>
              <w:t xml:space="preserve">rden de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65D46">
              <w:rPr>
                <w:rFonts w:ascii="Arial" w:hAnsi="Arial" w:cs="Arial"/>
                <w:sz w:val="22"/>
                <w:szCs w:val="22"/>
              </w:rPr>
              <w:t>ompra y posterior traslado al Departamento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D4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D46">
              <w:rPr>
                <w:rFonts w:ascii="Arial" w:hAnsi="Arial" w:cs="Arial"/>
                <w:sz w:val="22"/>
                <w:szCs w:val="22"/>
              </w:rPr>
              <w:t>Sección Financiera para gestión de pago.</w:t>
            </w:r>
            <w:r w:rsidRPr="008A23E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</w:p>
        </w:tc>
      </w:tr>
      <w:tr w:rsidR="00686384" w:rsidRPr="009A7E44" w14:paraId="256E45AF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1F86046C" w14:textId="6ABEEC84" w:rsidR="00686384" w:rsidRDefault="00686384" w:rsidP="00686384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lastRenderedPageBreak/>
              <w:t>2</w:t>
            </w:r>
            <w:r w:rsidR="001D0AF6">
              <w:rPr>
                <w:rFonts w:ascii="Arial" w:hAnsi="Arial" w:cs="Arial"/>
                <w:b/>
                <w:sz w:val="14"/>
                <w:szCs w:val="16"/>
              </w:rPr>
              <w:t>2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Pr="005D057E">
              <w:rPr>
                <w:rFonts w:ascii="Arial" w:hAnsi="Arial" w:cs="Arial"/>
                <w:b/>
                <w:sz w:val="14"/>
                <w:szCs w:val="22"/>
              </w:rPr>
              <w:t>Recibir expediente y realizar acciones del FIN-PRO-01</w:t>
            </w:r>
          </w:p>
        </w:tc>
        <w:tc>
          <w:tcPr>
            <w:tcW w:w="1112" w:type="dxa"/>
            <w:vAlign w:val="center"/>
          </w:tcPr>
          <w:p w14:paraId="736468B1" w14:textId="1BA105A3" w:rsidR="00686384" w:rsidRPr="009268AB" w:rsidRDefault="00686384" w:rsidP="0068638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4"/>
              </w:rPr>
              <w:t>Coordinador / Jefe Departamento / Sección Financiera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A63681" w14:textId="77777777" w:rsidR="00686384" w:rsidRPr="004A5410" w:rsidRDefault="00686384" w:rsidP="0068638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762">
              <w:rPr>
                <w:rFonts w:ascii="Arial" w:hAnsi="Arial" w:cs="Arial"/>
                <w:sz w:val="22"/>
                <w:szCs w:val="22"/>
              </w:rPr>
              <w:t xml:space="preserve">Recibe el expediente para el trámite de pago y realiza las acciones indicadas en el </w:t>
            </w:r>
            <w:r w:rsidRPr="004A5410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Procedimiento FIN-PRO-01</w:t>
            </w:r>
            <w:r w:rsidRPr="004A54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“</w:t>
            </w:r>
            <w:r w:rsidRPr="004A5410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Procedimiento para la ejecución presupuestaria del Ministerio de Educación</w:t>
            </w:r>
            <w:r w:rsidRPr="004A5410">
              <w:rPr>
                <w:rFonts w:ascii="Arial" w:hAnsi="Arial" w:cs="Arial"/>
                <w:sz w:val="22"/>
                <w:szCs w:val="22"/>
              </w:rPr>
              <w:t>”, inciso</w:t>
            </w:r>
            <w:r w:rsidRPr="004A54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A5410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C.1 Pago a través de Comprobante Único de Registro -CUR-</w:t>
            </w:r>
            <w:r w:rsidRPr="004A541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C85F995" w14:textId="77777777" w:rsidR="00686384" w:rsidRPr="00C91762" w:rsidRDefault="00686384" w:rsidP="0068638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1136C0" w14:textId="6AC4B9BE" w:rsidR="00686384" w:rsidRPr="009A7E44" w:rsidRDefault="00686384" w:rsidP="00866431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1762">
              <w:rPr>
                <w:rStyle w:val="Textoennegrita"/>
                <w:rFonts w:ascii="Arial" w:hAnsi="Arial" w:cs="Arial"/>
                <w:sz w:val="22"/>
                <w:szCs w:val="22"/>
              </w:rPr>
              <w:t>Nota:</w:t>
            </w:r>
            <w:r w:rsidRPr="00C917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91762">
              <w:rPr>
                <w:rFonts w:ascii="Arial" w:hAnsi="Arial" w:cs="Arial"/>
                <w:sz w:val="22"/>
                <w:szCs w:val="22"/>
              </w:rPr>
              <w:t xml:space="preserve">revio a realizar las gestiones para efectuar los pagos mediante </w:t>
            </w:r>
            <w:r w:rsidRPr="004A5410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acreditamiento en cuenta</w:t>
            </w:r>
            <w:r w:rsidRPr="00C91762">
              <w:rPr>
                <w:rFonts w:ascii="Arial" w:hAnsi="Arial" w:cs="Arial"/>
                <w:sz w:val="22"/>
                <w:szCs w:val="22"/>
              </w:rPr>
              <w:t xml:space="preserve">, las </w:t>
            </w:r>
            <w:r w:rsidRPr="004A5410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unidades ejecutoras</w:t>
            </w:r>
            <w:r w:rsidRPr="00C91762">
              <w:rPr>
                <w:rFonts w:ascii="Arial" w:hAnsi="Arial" w:cs="Arial"/>
                <w:sz w:val="22"/>
                <w:szCs w:val="22"/>
              </w:rPr>
              <w:t xml:space="preserve"> deben contar con la </w:t>
            </w:r>
            <w:r w:rsidRPr="004A5410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aprobación del presupuesto</w:t>
            </w:r>
            <w:r w:rsidRPr="00C91762">
              <w:rPr>
                <w:rFonts w:ascii="Arial" w:hAnsi="Arial" w:cs="Arial"/>
                <w:sz w:val="22"/>
                <w:szCs w:val="22"/>
              </w:rPr>
              <w:t xml:space="preserve"> y la </w:t>
            </w:r>
            <w:r w:rsidRPr="004A5410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cuota financiera</w:t>
            </w:r>
            <w:r w:rsidRPr="004A54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91762">
              <w:rPr>
                <w:rFonts w:ascii="Arial" w:hAnsi="Arial" w:cs="Arial"/>
                <w:sz w:val="22"/>
                <w:szCs w:val="22"/>
              </w:rPr>
              <w:t>para el ejercicio fiscal vigente.</w:t>
            </w:r>
          </w:p>
        </w:tc>
      </w:tr>
      <w:tr w:rsidR="00686384" w:rsidRPr="009A7E44" w14:paraId="7BFC8B03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1FF3BBB2" w14:textId="2A2B1716" w:rsidR="00686384" w:rsidRDefault="00686384" w:rsidP="00686384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2</w:t>
            </w:r>
            <w:r w:rsidR="001D0AF6">
              <w:rPr>
                <w:rFonts w:ascii="Arial" w:hAnsi="Arial" w:cs="Arial"/>
                <w:b/>
                <w:sz w:val="14"/>
                <w:szCs w:val="16"/>
              </w:rPr>
              <w:t>3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Pr="005D057E">
              <w:rPr>
                <w:rFonts w:ascii="Arial" w:hAnsi="Arial" w:cs="Arial"/>
                <w:b/>
                <w:bCs/>
                <w:sz w:val="14"/>
                <w:szCs w:val="14"/>
              </w:rPr>
              <w:t>Solicitar realizar acreditamiento y trasladar archivo encriptado</w:t>
            </w:r>
          </w:p>
        </w:tc>
        <w:tc>
          <w:tcPr>
            <w:tcW w:w="1112" w:type="dxa"/>
            <w:vAlign w:val="center"/>
          </w:tcPr>
          <w:p w14:paraId="64746F6F" w14:textId="20AD81FB" w:rsidR="00686384" w:rsidRPr="00A44193" w:rsidRDefault="00686384" w:rsidP="006863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4193">
              <w:rPr>
                <w:rFonts w:ascii="Arial" w:hAnsi="Arial" w:cs="Arial"/>
                <w:sz w:val="14"/>
                <w:szCs w:val="14"/>
              </w:rPr>
              <w:t>Jefe Departamento / Sección Financiera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1E3D202" w14:textId="5AE9D916" w:rsidR="00686384" w:rsidRPr="00C91762" w:rsidRDefault="00686384" w:rsidP="0068638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1762">
              <w:rPr>
                <w:rFonts w:ascii="Arial" w:hAnsi="Arial" w:cs="Arial"/>
                <w:sz w:val="22"/>
                <w:szCs w:val="22"/>
              </w:rPr>
              <w:t xml:space="preserve">Solicita, </w:t>
            </w:r>
            <w:r>
              <w:rPr>
                <w:rFonts w:ascii="Arial" w:hAnsi="Arial" w:cs="Arial"/>
                <w:sz w:val="22"/>
                <w:szCs w:val="22"/>
              </w:rPr>
              <w:t xml:space="preserve">mediante </w:t>
            </w:r>
            <w:r w:rsidRPr="00C91762">
              <w:rPr>
                <w:rFonts w:ascii="Arial" w:hAnsi="Arial" w:cs="Arial"/>
                <w:sz w:val="22"/>
                <w:szCs w:val="22"/>
              </w:rPr>
              <w:t>oficio dirigido a la entidad bancaria, que se realice el acreditamiento en cuenta. Traslada, además, el archivo encriptado con el detalle de los beneficiados y los números de cuenta correspondientes.</w:t>
            </w:r>
          </w:p>
        </w:tc>
      </w:tr>
      <w:tr w:rsidR="00686384" w:rsidRPr="009A7E44" w14:paraId="3D843D36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6F65EF5F" w14:textId="687552C6" w:rsidR="00686384" w:rsidRDefault="00686384" w:rsidP="00686384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2</w:t>
            </w:r>
            <w:r w:rsidR="001D0AF6">
              <w:rPr>
                <w:rFonts w:ascii="Arial" w:hAnsi="Arial" w:cs="Arial"/>
                <w:b/>
                <w:sz w:val="14"/>
                <w:szCs w:val="16"/>
              </w:rPr>
              <w:t>4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Pr="005D057E">
              <w:rPr>
                <w:rFonts w:ascii="Arial" w:hAnsi="Arial" w:cs="Arial"/>
                <w:b/>
                <w:bCs/>
                <w:sz w:val="14"/>
                <w:szCs w:val="14"/>
              </w:rPr>
              <w:t>Monitorear el acreditamiento</w:t>
            </w:r>
          </w:p>
        </w:tc>
        <w:tc>
          <w:tcPr>
            <w:tcW w:w="1112" w:type="dxa"/>
            <w:vAlign w:val="center"/>
          </w:tcPr>
          <w:p w14:paraId="349CF929" w14:textId="47F859BF" w:rsidR="00686384" w:rsidRPr="00A44193" w:rsidRDefault="00686384" w:rsidP="006863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4193">
              <w:rPr>
                <w:rFonts w:ascii="Arial" w:hAnsi="Arial" w:cs="Arial"/>
                <w:sz w:val="14"/>
                <w:szCs w:val="14"/>
              </w:rPr>
              <w:t>Jefe Departamento / Sección Financiera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0FA6565" w14:textId="77777777" w:rsidR="00686384" w:rsidRPr="00C91762" w:rsidRDefault="00686384" w:rsidP="00686384">
            <w:pPr>
              <w:jc w:val="both"/>
              <w:rPr>
                <w:rFonts w:ascii="Arial" w:hAnsi="Arial" w:cs="Arial"/>
                <w:sz w:val="22"/>
              </w:rPr>
            </w:pPr>
            <w:r w:rsidRPr="00C91762">
              <w:rPr>
                <w:rFonts w:ascii="Arial" w:hAnsi="Arial" w:cs="Arial"/>
                <w:sz w:val="22"/>
              </w:rPr>
              <w:t xml:space="preserve">Monitorea constantemente el Sistema de Contabilidad Integrada </w:t>
            </w:r>
            <w:r>
              <w:rPr>
                <w:rFonts w:ascii="Arial" w:hAnsi="Arial" w:cs="Arial"/>
                <w:sz w:val="22"/>
              </w:rPr>
              <w:t>-</w:t>
            </w:r>
            <w:r w:rsidRPr="00C91762">
              <w:rPr>
                <w:rFonts w:ascii="Arial" w:hAnsi="Arial" w:cs="Arial"/>
                <w:sz w:val="22"/>
              </w:rPr>
              <w:t>SICOIN</w:t>
            </w:r>
            <w:r>
              <w:rPr>
                <w:rFonts w:ascii="Arial" w:hAnsi="Arial" w:cs="Arial"/>
                <w:sz w:val="22"/>
              </w:rPr>
              <w:t>-</w:t>
            </w:r>
            <w:r w:rsidRPr="00C91762">
              <w:rPr>
                <w:rFonts w:ascii="Arial" w:hAnsi="Arial" w:cs="Arial"/>
                <w:sz w:val="22"/>
              </w:rPr>
              <w:t xml:space="preserve"> para dar seguimiento al acreditamiento de los recursos financieros en la entidad bancaria correspondiente.</w:t>
            </w:r>
          </w:p>
          <w:p w14:paraId="0110C849" w14:textId="77777777" w:rsidR="00686384" w:rsidRDefault="00686384" w:rsidP="00686384">
            <w:pPr>
              <w:jc w:val="both"/>
              <w:rPr>
                <w:rFonts w:ascii="Arial" w:hAnsi="Arial" w:cs="Arial"/>
                <w:sz w:val="22"/>
              </w:rPr>
            </w:pPr>
          </w:p>
          <w:p w14:paraId="7BE03DE8" w14:textId="1AFA7DBE" w:rsidR="00686384" w:rsidRPr="008F3BFB" w:rsidRDefault="00686384" w:rsidP="00686384">
            <w:pPr>
              <w:jc w:val="both"/>
              <w:rPr>
                <w:rFonts w:ascii="Arial" w:hAnsi="Arial" w:cs="Arial"/>
                <w:sz w:val="22"/>
              </w:rPr>
            </w:pPr>
            <w:r w:rsidRPr="0037094E">
              <w:rPr>
                <w:rFonts w:ascii="Arial" w:hAnsi="Arial" w:cs="Arial"/>
                <w:sz w:val="22"/>
              </w:rPr>
              <w:t xml:space="preserve">Si los recursos financieros han sido acreditados, traslada </w:t>
            </w:r>
            <w:r w:rsidR="004518B3" w:rsidRPr="008F3BFB">
              <w:rPr>
                <w:rFonts w:ascii="Arial" w:hAnsi="Arial" w:cs="Arial"/>
                <w:color w:val="000000"/>
                <w:sz w:val="22"/>
              </w:rPr>
              <w:t>al Banco</w:t>
            </w:r>
            <w:r w:rsidR="004518B3" w:rsidRPr="008F3BFB">
              <w:rPr>
                <w:rFonts w:ascii="Arial" w:hAnsi="Arial" w:cs="Arial"/>
                <w:sz w:val="22"/>
              </w:rPr>
              <w:t xml:space="preserve"> </w:t>
            </w:r>
            <w:r w:rsidRPr="008F3BFB">
              <w:rPr>
                <w:rFonts w:ascii="Arial" w:hAnsi="Arial" w:cs="Arial"/>
                <w:sz w:val="22"/>
              </w:rPr>
              <w:t>el reporte de ruta crítica del CUR del Gasto, generado en el SICOIN, y adjunta la documentación de soporte que ampara la emisión.</w:t>
            </w:r>
          </w:p>
          <w:p w14:paraId="64B3DF9F" w14:textId="77777777" w:rsidR="00686384" w:rsidRPr="008F3BFB" w:rsidRDefault="00686384" w:rsidP="00686384">
            <w:pPr>
              <w:jc w:val="both"/>
              <w:rPr>
                <w:rFonts w:ascii="Arial" w:hAnsi="Arial" w:cs="Arial"/>
                <w:sz w:val="22"/>
              </w:rPr>
            </w:pPr>
          </w:p>
          <w:p w14:paraId="29CAB58C" w14:textId="38082EC4" w:rsidR="00686384" w:rsidRPr="008F3BFB" w:rsidRDefault="00686384" w:rsidP="00686384">
            <w:pPr>
              <w:pStyle w:val="Prrafodelista"/>
              <w:numPr>
                <w:ilvl w:val="0"/>
                <w:numId w:val="15"/>
              </w:num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2"/>
              </w:rPr>
            </w:pPr>
            <w:r w:rsidRPr="008F3BFB">
              <w:rPr>
                <w:rStyle w:val="Textoennegrita"/>
                <w:rFonts w:ascii="Arial" w:hAnsi="Arial" w:cs="Arial"/>
                <w:sz w:val="22"/>
                <w:szCs w:val="22"/>
              </w:rPr>
              <w:t>Nota 1: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Fonts w:ascii="Arial" w:hAnsi="Arial" w:cs="Arial"/>
                <w:sz w:val="22"/>
                <w:szCs w:val="22"/>
              </w:rPr>
              <w:t>la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entidad bancaria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Fonts w:ascii="Arial" w:hAnsi="Arial" w:cs="Arial"/>
                <w:sz w:val="22"/>
                <w:szCs w:val="22"/>
              </w:rPr>
              <w:t>realiza el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acreditamiento en las cuentas de los beneficiados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Fonts w:ascii="Arial" w:hAnsi="Arial" w:cs="Arial"/>
                <w:sz w:val="22"/>
                <w:szCs w:val="22"/>
              </w:rPr>
              <w:t>e informa a la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DIDEDUC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Fonts w:ascii="Arial" w:hAnsi="Arial" w:cs="Arial"/>
                <w:sz w:val="22"/>
                <w:szCs w:val="22"/>
              </w:rPr>
              <w:t>correspondiente sobre el detalle de las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cuentas bancarias que no fue posible acreditar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8F3BFB">
              <w:rPr>
                <w:rFonts w:ascii="Arial" w:hAnsi="Arial" w:cs="Arial"/>
                <w:sz w:val="22"/>
                <w:szCs w:val="22"/>
              </w:rPr>
              <w:t>En esos casos, reintegra los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Fonts w:ascii="Arial" w:hAnsi="Arial" w:cs="Arial"/>
                <w:sz w:val="22"/>
                <w:szCs w:val="22"/>
              </w:rPr>
              <w:t>recursos financieros no acreditados a la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cuenta de fondo común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Fonts w:ascii="Arial" w:hAnsi="Arial" w:cs="Arial"/>
                <w:sz w:val="22"/>
                <w:szCs w:val="22"/>
              </w:rPr>
              <w:t xml:space="preserve">establecida para tal efecto. Por cada boleta de reintegro al </w:t>
            </w:r>
            <w:r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fondo común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8F3BFB">
              <w:rPr>
                <w:rFonts w:ascii="Arial" w:hAnsi="Arial" w:cs="Arial"/>
                <w:sz w:val="22"/>
                <w:szCs w:val="22"/>
              </w:rPr>
              <w:t xml:space="preserve"> el personal del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Departamento / Sección Financiera de la DIDEDUC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Fonts w:ascii="Arial" w:hAnsi="Arial" w:cs="Arial"/>
                <w:sz w:val="22"/>
                <w:szCs w:val="22"/>
              </w:rPr>
              <w:t xml:space="preserve">debe registrar </w:t>
            </w:r>
            <w:r w:rsidR="004518B3" w:rsidRPr="008F3BFB">
              <w:rPr>
                <w:rFonts w:ascii="Arial" w:hAnsi="Arial" w:cs="Arial"/>
                <w:color w:val="000000"/>
                <w:sz w:val="22"/>
                <w:szCs w:val="22"/>
              </w:rPr>
              <w:t>y aprobar</w:t>
            </w:r>
            <w:r w:rsidR="004518B3" w:rsidRPr="008F3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BFB">
              <w:rPr>
                <w:rFonts w:ascii="Arial" w:hAnsi="Arial" w:cs="Arial"/>
                <w:sz w:val="22"/>
                <w:szCs w:val="22"/>
              </w:rPr>
              <w:t>el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CUR de Devolución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Fonts w:ascii="Arial" w:hAnsi="Arial" w:cs="Arial"/>
                <w:sz w:val="22"/>
                <w:szCs w:val="22"/>
              </w:rPr>
              <w:t>correspondiente en el</w:t>
            </w:r>
            <w:r w:rsidRPr="008F3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SICOIN</w:t>
            </w:r>
            <w:r w:rsidR="004518B3" w:rsidRPr="008F3BFB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4518B3" w:rsidRPr="008F3BFB">
              <w:rPr>
                <w:rFonts w:ascii="Arial" w:hAnsi="Arial" w:cs="Arial"/>
                <w:color w:val="000000"/>
                <w:sz w:val="22"/>
                <w:szCs w:val="22"/>
              </w:rPr>
              <w:t>WEB</w:t>
            </w:r>
            <w:r w:rsidR="004518B3" w:rsidRPr="008F3BFB">
              <w:rPr>
                <w:rStyle w:val="Textoennegrita"/>
              </w:rPr>
              <w:t>.</w:t>
            </w:r>
          </w:p>
          <w:p w14:paraId="2CF6DA97" w14:textId="77777777" w:rsidR="004518B3" w:rsidRPr="004518B3" w:rsidRDefault="004518B3" w:rsidP="004518B3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</w:rPr>
            </w:pPr>
          </w:p>
          <w:p w14:paraId="050F783C" w14:textId="60A37CAC" w:rsidR="00686384" w:rsidRPr="00C91762" w:rsidRDefault="00686384" w:rsidP="00866431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94E">
              <w:rPr>
                <w:rFonts w:ascii="Arial" w:hAnsi="Arial" w:cs="Arial"/>
                <w:b/>
                <w:bCs/>
                <w:sz w:val="22"/>
              </w:rPr>
              <w:t>Nota 2:</w:t>
            </w:r>
            <w:r w:rsidRPr="0037094E">
              <w:rPr>
                <w:rFonts w:ascii="Arial" w:hAnsi="Arial" w:cs="Arial"/>
                <w:sz w:val="22"/>
              </w:rPr>
              <w:t xml:space="preserve"> los estudiantes, padres y madres de familia, tutores, representantes o encargados de los beneficiarios revisan la cuenta bancaria para verificar el acreditamiento de los recursos financieros.</w:t>
            </w:r>
          </w:p>
        </w:tc>
      </w:tr>
    </w:tbl>
    <w:p w14:paraId="33D07C7C" w14:textId="797CF583" w:rsidR="0015695F" w:rsidRDefault="0015695F" w:rsidP="0015695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F21E709" w14:textId="42D460B7" w:rsidR="0015695F" w:rsidRPr="00BC1676" w:rsidRDefault="00BC1676" w:rsidP="0015695F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BC1676">
        <w:rPr>
          <w:rFonts w:ascii="Arial" w:hAnsi="Arial" w:cs="Arial"/>
          <w:b/>
          <w:sz w:val="22"/>
          <w:szCs w:val="22"/>
          <w:lang w:val="es-GT"/>
        </w:rPr>
        <w:t>Revalidación de Bolsas de Estudio</w:t>
      </w:r>
    </w:p>
    <w:p w14:paraId="0B4B7CFD" w14:textId="5FF53F05" w:rsidR="0015695F" w:rsidRDefault="0015695F" w:rsidP="0015695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6086F508" w14:textId="41C03FDF" w:rsidR="00BC1676" w:rsidRPr="00CC34F9" w:rsidRDefault="00BC1676" w:rsidP="00BC1676">
      <w:pPr>
        <w:ind w:left="426"/>
        <w:jc w:val="both"/>
        <w:rPr>
          <w:rFonts w:ascii="Arial" w:hAnsi="Arial" w:cs="Arial"/>
          <w:sz w:val="22"/>
          <w:szCs w:val="22"/>
        </w:rPr>
      </w:pPr>
      <w:r w:rsidRPr="004721AB">
        <w:rPr>
          <w:rFonts w:ascii="Arial" w:hAnsi="Arial" w:cs="Arial"/>
          <w:sz w:val="22"/>
          <w:szCs w:val="22"/>
        </w:rPr>
        <w:t xml:space="preserve">En el caso de los alumnos beneficiados, es necesario que hayan cursado el grado anterior que corresponda, cuyo promedio general mínimo sea de </w:t>
      </w:r>
      <w:r w:rsidRPr="00CC34F9">
        <w:rPr>
          <w:rFonts w:ascii="Arial" w:hAnsi="Arial" w:cs="Arial"/>
          <w:sz w:val="22"/>
          <w:szCs w:val="22"/>
        </w:rPr>
        <w:t>70</w:t>
      </w:r>
      <w:r w:rsidRPr="004721AB">
        <w:rPr>
          <w:rFonts w:ascii="Arial" w:hAnsi="Arial" w:cs="Arial"/>
          <w:sz w:val="22"/>
          <w:szCs w:val="22"/>
        </w:rPr>
        <w:t xml:space="preserve"> puntos y cumplir con la entrega de tareas y/o actividades asignadas en los lugares donde residan para evidenciar la permanencia del estudiante en el sistema educativo</w:t>
      </w:r>
      <w:r>
        <w:rPr>
          <w:rFonts w:ascii="Arial" w:hAnsi="Arial" w:cs="Arial"/>
          <w:sz w:val="22"/>
          <w:szCs w:val="22"/>
        </w:rPr>
        <w:t>, esto aplica para el</w:t>
      </w:r>
      <w:r w:rsidRPr="006D51F4">
        <w:rPr>
          <w:rFonts w:ascii="Arial" w:hAnsi="Arial" w:cs="Arial"/>
          <w:sz w:val="22"/>
          <w:szCs w:val="22"/>
        </w:rPr>
        <w:t xml:space="preserve"> </w:t>
      </w:r>
      <w:r w:rsidR="00ED1BA8" w:rsidRPr="006D51F4">
        <w:rPr>
          <w:rFonts w:ascii="Arial" w:hAnsi="Arial" w:cs="Arial"/>
          <w:sz w:val="22"/>
          <w:szCs w:val="22"/>
        </w:rPr>
        <w:t>tercer</w:t>
      </w:r>
      <w:r w:rsidRPr="006D51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año del </w:t>
      </w:r>
      <w:r w:rsidRPr="00CC34F9">
        <w:rPr>
          <w:rFonts w:ascii="Arial" w:hAnsi="Arial" w:cs="Arial"/>
          <w:sz w:val="22"/>
          <w:szCs w:val="22"/>
        </w:rPr>
        <w:t>nivel de educación primaria. </w:t>
      </w:r>
    </w:p>
    <w:p w14:paraId="6308B42E" w14:textId="77777777" w:rsidR="00BC1676" w:rsidRDefault="00BC1676" w:rsidP="0015695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1112"/>
        <w:gridCol w:w="8531"/>
      </w:tblGrid>
      <w:tr w:rsidR="00BC1676" w:rsidRPr="005732FE" w14:paraId="277E3C3C" w14:textId="77777777" w:rsidTr="00473179">
        <w:trPr>
          <w:trHeight w:val="113"/>
          <w:tblHeader/>
          <w:jc w:val="right"/>
        </w:trPr>
        <w:tc>
          <w:tcPr>
            <w:tcW w:w="1589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5D12112" w14:textId="77777777" w:rsidR="00BC1676" w:rsidRPr="005732FE" w:rsidRDefault="00BC1676" w:rsidP="0047317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2EEB5A8" w14:textId="77777777" w:rsidR="00BC1676" w:rsidRPr="005732FE" w:rsidRDefault="00BC1676" w:rsidP="0047317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ABBF3A1" w14:textId="77777777" w:rsidR="00BC1676" w:rsidRPr="005732FE" w:rsidRDefault="00BC1676" w:rsidP="0047317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732F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BC1676" w:rsidRPr="009A7E44" w14:paraId="4B5C9EF2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5862B329" w14:textId="1EF585B3" w:rsidR="00BC1676" w:rsidRPr="00072F69" w:rsidRDefault="00BC1676" w:rsidP="00BC1676">
            <w:pPr>
              <w:tabs>
                <w:tab w:val="left" w:pos="275"/>
              </w:tabs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2</w:t>
            </w:r>
            <w:r w:rsidR="001D0AF6">
              <w:rPr>
                <w:rFonts w:ascii="Arial" w:hAnsi="Arial" w:cs="Arial"/>
                <w:b/>
                <w:sz w:val="14"/>
                <w:szCs w:val="16"/>
              </w:rPr>
              <w:t>5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Pr="00072F69">
              <w:rPr>
                <w:rFonts w:ascii="Arial" w:hAnsi="Arial" w:cs="Arial"/>
                <w:b/>
                <w:sz w:val="14"/>
                <w:szCs w:val="22"/>
              </w:rPr>
              <w:t>Recibir expedientes y trasladar</w:t>
            </w:r>
          </w:p>
          <w:p w14:paraId="30D98DFC" w14:textId="5D8010BF" w:rsidR="00BC1676" w:rsidRPr="00FD102E" w:rsidRDefault="00BC1676" w:rsidP="00473179">
            <w:pPr>
              <w:pStyle w:val="Prrafodelista"/>
              <w:tabs>
                <w:tab w:val="left" w:pos="275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528BB44" w14:textId="7C034C6C" w:rsidR="00BC1676" w:rsidRPr="009268AB" w:rsidRDefault="00BC1676" w:rsidP="0047317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72F69">
              <w:rPr>
                <w:rFonts w:ascii="Arial" w:hAnsi="Arial" w:cs="Arial"/>
                <w:sz w:val="14"/>
                <w:szCs w:val="16"/>
              </w:rPr>
              <w:t>Director del Centro Educativo Público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2D46E75" w14:textId="77777777" w:rsidR="00BC1676" w:rsidRPr="002D311A" w:rsidRDefault="00BC1676" w:rsidP="00BC1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11A">
              <w:rPr>
                <w:rFonts w:ascii="Arial" w:hAnsi="Arial" w:cs="Arial"/>
                <w:sz w:val="22"/>
                <w:szCs w:val="22"/>
              </w:rPr>
              <w:t xml:space="preserve">Recibe de los aspirantes a Bolsas de Estudio los expedientes en original y copia, que contienen los documentos siguientes: </w:t>
            </w:r>
          </w:p>
          <w:p w14:paraId="4A9E4BD4" w14:textId="77777777" w:rsidR="00BC1676" w:rsidRPr="002D311A" w:rsidRDefault="00BC1676" w:rsidP="00BC1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CFEF3D" w14:textId="77777777" w:rsidR="00BC1676" w:rsidRPr="002D311A" w:rsidRDefault="00BC1676" w:rsidP="00866431">
            <w:pPr>
              <w:numPr>
                <w:ilvl w:val="0"/>
                <w:numId w:val="16"/>
              </w:num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11A">
              <w:rPr>
                <w:rFonts w:ascii="Arial" w:hAnsi="Arial" w:cs="Arial"/>
                <w:sz w:val="22"/>
                <w:szCs w:val="22"/>
                <w:lang w:val="es-ES"/>
              </w:rPr>
              <w:t>Solicitud de Revalidación de Bolsas de Estudio, debidamente llen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a.</w:t>
            </w:r>
          </w:p>
          <w:p w14:paraId="0519CE3B" w14:textId="77777777" w:rsidR="00BC1676" w:rsidRPr="00CC34F9" w:rsidRDefault="00BC1676" w:rsidP="00866431">
            <w:pPr>
              <w:numPr>
                <w:ilvl w:val="0"/>
                <w:numId w:val="16"/>
              </w:num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C34F9">
              <w:rPr>
                <w:rFonts w:ascii="Arial" w:hAnsi="Arial" w:cs="Arial"/>
                <w:sz w:val="22"/>
                <w:szCs w:val="22"/>
                <w:lang w:val="es-ES"/>
              </w:rPr>
              <w:t>Certificado de aprobación del último grado (fotocopia), para el nivel de educación primaria</w:t>
            </w:r>
          </w:p>
          <w:p w14:paraId="4A096375" w14:textId="77777777" w:rsidR="00BC1676" w:rsidRPr="00CC34F9" w:rsidRDefault="00BC1676" w:rsidP="00866431">
            <w:pPr>
              <w:numPr>
                <w:ilvl w:val="0"/>
                <w:numId w:val="16"/>
              </w:num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1AB">
              <w:rPr>
                <w:rFonts w:ascii="Arial" w:hAnsi="Arial" w:cs="Arial"/>
                <w:sz w:val="22"/>
                <w:szCs w:val="22"/>
                <w:lang w:val="es-ES"/>
              </w:rPr>
              <w:t>Constancia de buena conducta extendida</w:t>
            </w:r>
            <w:r w:rsidRPr="002D311A">
              <w:rPr>
                <w:rFonts w:ascii="Arial" w:hAnsi="Arial" w:cs="Arial"/>
                <w:sz w:val="22"/>
                <w:szCs w:val="22"/>
                <w:lang w:val="es-ES"/>
              </w:rPr>
              <w:t xml:space="preserve"> por el Director del Centro Educativo Público donde estudió el último grado </w:t>
            </w:r>
            <w:r w:rsidRPr="00CC34F9">
              <w:rPr>
                <w:rFonts w:ascii="Arial" w:hAnsi="Arial" w:cs="Arial"/>
                <w:sz w:val="22"/>
                <w:szCs w:val="22"/>
                <w:lang w:val="es-ES"/>
              </w:rPr>
              <w:t>a partir del tercer grado de nivel de educación primaria. (original).</w:t>
            </w:r>
          </w:p>
          <w:p w14:paraId="653957EB" w14:textId="77777777" w:rsidR="00BC1676" w:rsidRPr="002D311A" w:rsidRDefault="00BC1676" w:rsidP="00866431">
            <w:pPr>
              <w:numPr>
                <w:ilvl w:val="0"/>
                <w:numId w:val="16"/>
              </w:num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11A">
              <w:rPr>
                <w:rFonts w:ascii="Arial" w:hAnsi="Arial" w:cs="Arial"/>
                <w:sz w:val="22"/>
                <w:szCs w:val="22"/>
              </w:rPr>
              <w:t xml:space="preserve">Constancia de inscripción </w:t>
            </w:r>
            <w:r w:rsidRPr="002D311A">
              <w:rPr>
                <w:rFonts w:ascii="Arial" w:hAnsi="Arial" w:cs="Arial"/>
                <w:sz w:val="22"/>
                <w:szCs w:val="22"/>
                <w:lang w:val="es-ES"/>
              </w:rPr>
              <w:t>extendida por el Director del Centro Educativo Público</w:t>
            </w:r>
            <w:r w:rsidRPr="002D311A">
              <w:rPr>
                <w:rFonts w:ascii="Arial" w:hAnsi="Arial" w:cs="Arial"/>
                <w:sz w:val="22"/>
                <w:szCs w:val="22"/>
              </w:rPr>
              <w:t xml:space="preserve"> para verificar la continuidad de estudios de los alumnos beneficiarios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EEB919" w14:textId="77777777" w:rsidR="00BC1676" w:rsidRPr="002D311A" w:rsidRDefault="00BC1676" w:rsidP="00BC1676">
            <w:pPr>
              <w:ind w:right="56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5265A22" w14:textId="583FCF0B" w:rsidR="00BC1676" w:rsidRPr="009A7E44" w:rsidRDefault="00BC1676" w:rsidP="00090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11A">
              <w:rPr>
                <w:rFonts w:ascii="Arial" w:hAnsi="Arial" w:cs="Arial"/>
                <w:sz w:val="22"/>
                <w:szCs w:val="22"/>
              </w:rPr>
              <w:t>Traslada los expedientes de los estudiantes postulantes al Departamento/Sección de Administración de Programas de Apoyo de la DIDEDUC.</w:t>
            </w:r>
          </w:p>
        </w:tc>
      </w:tr>
      <w:tr w:rsidR="000901B9" w:rsidRPr="009A7E44" w14:paraId="2A5667EB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4F16EAFD" w14:textId="23A6BDEB" w:rsidR="000901B9" w:rsidRDefault="000901B9" w:rsidP="000901B9">
            <w:pPr>
              <w:tabs>
                <w:tab w:val="left" w:pos="275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2</w:t>
            </w:r>
            <w:r w:rsidR="001D0AF6">
              <w:rPr>
                <w:rFonts w:ascii="Arial" w:hAnsi="Arial" w:cs="Arial"/>
                <w:b/>
                <w:sz w:val="14"/>
                <w:szCs w:val="16"/>
              </w:rPr>
              <w:t>6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Pr="00E564F7">
              <w:rPr>
                <w:rFonts w:ascii="Arial" w:hAnsi="Arial" w:cs="Arial"/>
                <w:b/>
                <w:sz w:val="14"/>
                <w:szCs w:val="22"/>
              </w:rPr>
              <w:t>Recibir, revisar y revalidar Becas de Estudio</w:t>
            </w:r>
          </w:p>
        </w:tc>
        <w:tc>
          <w:tcPr>
            <w:tcW w:w="1112" w:type="dxa"/>
            <w:vAlign w:val="center"/>
          </w:tcPr>
          <w:p w14:paraId="38252275" w14:textId="77777777" w:rsidR="000901B9" w:rsidRPr="00836D2A" w:rsidRDefault="000901B9" w:rsidP="000901B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36D2A">
              <w:rPr>
                <w:rFonts w:ascii="Arial" w:hAnsi="Arial" w:cs="Arial"/>
                <w:sz w:val="14"/>
                <w:szCs w:val="16"/>
              </w:rPr>
              <w:t xml:space="preserve">Jefe / Asistente Depto./ Sección de Administración de Programas de Apoyo </w:t>
            </w:r>
          </w:p>
          <w:p w14:paraId="03A7B72D" w14:textId="77777777" w:rsidR="000901B9" w:rsidRPr="00836D2A" w:rsidRDefault="000901B9" w:rsidP="000901B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36D2A">
              <w:rPr>
                <w:rFonts w:ascii="Arial" w:hAnsi="Arial" w:cs="Arial"/>
                <w:sz w:val="14"/>
                <w:szCs w:val="16"/>
              </w:rPr>
              <w:t>DIDEDUC</w:t>
            </w:r>
          </w:p>
          <w:p w14:paraId="3D41BF61" w14:textId="77777777" w:rsidR="000901B9" w:rsidRPr="00072F69" w:rsidRDefault="000901B9" w:rsidP="000901B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0F4550B" w14:textId="77777777" w:rsidR="000901B9" w:rsidRPr="00E564F7" w:rsidRDefault="000901B9" w:rsidP="00090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4F7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Pr="00E564F7">
              <w:rPr>
                <w:rFonts w:ascii="Arial" w:hAnsi="Arial" w:cs="Arial"/>
                <w:sz w:val="22"/>
                <w:szCs w:val="22"/>
              </w:rPr>
              <w:t xml:space="preserve">expedientes, revisa que los datos estén correctos. </w:t>
            </w:r>
          </w:p>
          <w:p w14:paraId="286F57C5" w14:textId="77777777" w:rsidR="000901B9" w:rsidRPr="00E564F7" w:rsidRDefault="000901B9" w:rsidP="00090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86F310" w14:textId="277F27AB" w:rsidR="000901B9" w:rsidRPr="00E564F7" w:rsidRDefault="000901B9" w:rsidP="00090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8A">
              <w:rPr>
                <w:rFonts w:ascii="Arial" w:hAnsi="Arial" w:cs="Arial"/>
                <w:sz w:val="22"/>
                <w:szCs w:val="22"/>
              </w:rPr>
              <w:t xml:space="preserve">Continúa con las </w:t>
            </w:r>
            <w:r w:rsidRPr="008F3BFB">
              <w:rPr>
                <w:rFonts w:ascii="Arial" w:hAnsi="Arial" w:cs="Arial"/>
                <w:sz w:val="22"/>
                <w:szCs w:val="22"/>
              </w:rPr>
              <w:t xml:space="preserve">actividades descritas en el inciso </w:t>
            </w:r>
            <w:r w:rsidR="002B34A3" w:rsidRPr="008F3BFB">
              <w:rPr>
                <w:rFonts w:ascii="Arial" w:hAnsi="Arial" w:cs="Arial"/>
                <w:sz w:val="22"/>
                <w:szCs w:val="22"/>
              </w:rPr>
              <w:t>F</w:t>
            </w:r>
            <w:r w:rsidRPr="008F3BFB">
              <w:rPr>
                <w:rFonts w:ascii="Arial" w:hAnsi="Arial" w:cs="Arial"/>
                <w:sz w:val="22"/>
                <w:szCs w:val="22"/>
              </w:rPr>
              <w:t xml:space="preserve">.2. “Selección y adjudicación”, desde la actividad </w:t>
            </w:r>
            <w:r w:rsidR="002B34A3" w:rsidRPr="008F3BFB">
              <w:rPr>
                <w:rFonts w:ascii="Arial" w:hAnsi="Arial" w:cs="Arial"/>
                <w:sz w:val="22"/>
                <w:szCs w:val="22"/>
              </w:rPr>
              <w:t>1</w:t>
            </w:r>
            <w:r w:rsidR="006D51F4" w:rsidRPr="008F3BFB">
              <w:rPr>
                <w:rFonts w:ascii="Arial" w:hAnsi="Arial" w:cs="Arial"/>
                <w:sz w:val="22"/>
                <w:szCs w:val="22"/>
              </w:rPr>
              <w:t>0</w:t>
            </w:r>
            <w:r w:rsidRPr="008F3BF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8F3BFB">
              <w:rPr>
                <w:rFonts w:ascii="Arial" w:hAnsi="Arial" w:cs="Arial"/>
                <w:sz w:val="22"/>
                <w:szCs w:val="22"/>
              </w:rPr>
              <w:t>“ela</w:t>
            </w:r>
            <w:r w:rsidRPr="00EB018A">
              <w:rPr>
                <w:rFonts w:ascii="Arial" w:hAnsi="Arial" w:cs="Arial"/>
                <w:sz w:val="22"/>
                <w:szCs w:val="22"/>
              </w:rPr>
              <w:t>borar contrato y resolución”.</w:t>
            </w:r>
          </w:p>
          <w:p w14:paraId="1E278621" w14:textId="77777777" w:rsidR="000901B9" w:rsidRDefault="000901B9" w:rsidP="000901B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57D36B" w14:textId="1EFF8110" w:rsidR="000901B9" w:rsidRPr="00B13293" w:rsidRDefault="000901B9" w:rsidP="0086643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3293">
              <w:rPr>
                <w:rFonts w:ascii="Arial" w:hAnsi="Arial" w:cs="Arial"/>
                <w:b/>
                <w:sz w:val="22"/>
                <w:szCs w:val="22"/>
              </w:rPr>
              <w:t xml:space="preserve">Nota: </w:t>
            </w:r>
            <w:r w:rsidRPr="00B13293">
              <w:rPr>
                <w:rFonts w:ascii="Arial" w:hAnsi="Arial" w:cs="Arial"/>
                <w:sz w:val="22"/>
                <w:szCs w:val="22"/>
              </w:rPr>
              <w:t>en la resolución por medio de la cual se adjudican las</w:t>
            </w:r>
            <w:bookmarkStart w:id="2" w:name="_Hlk195081244"/>
            <w:r w:rsidR="00B75932">
              <w:rPr>
                <w:rFonts w:ascii="Arial" w:hAnsi="Arial" w:cs="Arial"/>
                <w:sz w:val="22"/>
                <w:szCs w:val="22"/>
              </w:rPr>
              <w:t xml:space="preserve"> becas</w:t>
            </w:r>
            <w:r w:rsidR="008A23E5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3" w:name="_Hlk195086711"/>
            <w:r w:rsidR="008A23E5">
              <w:rPr>
                <w:rFonts w:ascii="Arial" w:hAnsi="Arial" w:cs="Arial"/>
                <w:sz w:val="22"/>
                <w:szCs w:val="22"/>
              </w:rPr>
              <w:t>“Bolsas de estudio para los niveles de educación preprimaria y primaria</w:t>
            </w:r>
            <w:r w:rsidR="00F21795">
              <w:rPr>
                <w:rFonts w:ascii="Arial" w:hAnsi="Arial" w:cs="Arial"/>
                <w:sz w:val="22"/>
                <w:szCs w:val="22"/>
              </w:rPr>
              <w:t>”</w:t>
            </w:r>
            <w:bookmarkEnd w:id="3"/>
            <w:r w:rsidR="008A23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3E5" w:rsidRPr="008A23E5">
              <w:rPr>
                <w:rFonts w:ascii="Arial" w:hAnsi="Arial" w:cs="Arial"/>
                <w:sz w:val="22"/>
                <w:szCs w:val="22"/>
              </w:rPr>
              <w:t>también</w:t>
            </w:r>
            <w:r w:rsidRPr="008A23E5">
              <w:rPr>
                <w:rFonts w:ascii="Arial" w:hAnsi="Arial" w:cs="Arial"/>
                <w:sz w:val="22"/>
                <w:szCs w:val="22"/>
              </w:rPr>
              <w:t xml:space="preserve"> se deben incluir las revalidac</w:t>
            </w:r>
            <w:bookmarkEnd w:id="2"/>
            <w:r w:rsidRPr="008A23E5">
              <w:rPr>
                <w:rFonts w:ascii="Arial" w:hAnsi="Arial" w:cs="Arial"/>
                <w:sz w:val="22"/>
                <w:szCs w:val="22"/>
              </w:rPr>
              <w:t>iones.</w:t>
            </w:r>
          </w:p>
        </w:tc>
      </w:tr>
    </w:tbl>
    <w:p w14:paraId="1BF65424" w14:textId="5406A4F2" w:rsidR="0015695F" w:rsidRDefault="0015695F" w:rsidP="0015695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1DF2B6C7" w14:textId="35934C98" w:rsidR="0015695F" w:rsidRDefault="00E8792F" w:rsidP="00253B50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072F69">
        <w:rPr>
          <w:rFonts w:ascii="Arial" w:hAnsi="Arial" w:cs="Arial"/>
          <w:b/>
          <w:sz w:val="22"/>
          <w:szCs w:val="22"/>
          <w:lang w:val="es-GT"/>
        </w:rPr>
        <w:t>Monitoreo</w:t>
      </w:r>
    </w:p>
    <w:p w14:paraId="6CCBE03A" w14:textId="77777777" w:rsidR="00253B50" w:rsidRDefault="00253B50" w:rsidP="00253B50">
      <w:pPr>
        <w:pStyle w:val="Encabezado"/>
        <w:tabs>
          <w:tab w:val="clear" w:pos="4252"/>
          <w:tab w:val="clear" w:pos="8504"/>
        </w:tabs>
        <w:ind w:left="216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3A164329" w14:textId="092C2C3D" w:rsidR="00253B50" w:rsidRPr="00253B50" w:rsidRDefault="00253B50" w:rsidP="002B752C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72F69">
        <w:rPr>
          <w:rFonts w:ascii="Arial" w:hAnsi="Arial" w:cs="Arial"/>
          <w:sz w:val="22"/>
          <w:szCs w:val="22"/>
        </w:rPr>
        <w:t xml:space="preserve">Con el propósito de disponer de los recursos necesarios para realizar la visita </w:t>
      </w:r>
      <w:r>
        <w:rPr>
          <w:rFonts w:ascii="Arial" w:hAnsi="Arial" w:cs="Arial"/>
          <w:sz w:val="22"/>
          <w:szCs w:val="22"/>
        </w:rPr>
        <w:t>al centro educativo</w:t>
      </w:r>
      <w:r w:rsidRPr="00072F69">
        <w:rPr>
          <w:rFonts w:ascii="Arial" w:hAnsi="Arial" w:cs="Arial"/>
          <w:sz w:val="22"/>
          <w:szCs w:val="22"/>
        </w:rPr>
        <w:t xml:space="preserve"> donde se podrá verificar </w:t>
      </w:r>
      <w:r w:rsidRPr="00CC34F9">
        <w:rPr>
          <w:rFonts w:ascii="Arial" w:hAnsi="Arial" w:cs="Arial"/>
          <w:sz w:val="22"/>
          <w:szCs w:val="22"/>
        </w:rPr>
        <w:t>el rendimiento y asistencia del estudiante beneficiado,</w:t>
      </w:r>
      <w:r>
        <w:rPr>
          <w:rFonts w:ascii="Arial" w:hAnsi="Arial" w:cs="Arial"/>
          <w:sz w:val="22"/>
          <w:szCs w:val="22"/>
        </w:rPr>
        <w:t xml:space="preserve"> </w:t>
      </w:r>
      <w:r w:rsidRPr="00072F69">
        <w:rPr>
          <w:rFonts w:ascii="Arial" w:hAnsi="Arial" w:cs="Arial"/>
          <w:sz w:val="22"/>
          <w:szCs w:val="22"/>
        </w:rPr>
        <w:t>descrito en el inciso G.2 “</w:t>
      </w:r>
      <w:r w:rsidRPr="001312E3">
        <w:rPr>
          <w:rFonts w:ascii="Arial" w:hAnsi="Arial" w:cs="Arial"/>
          <w:sz w:val="22"/>
          <w:szCs w:val="22"/>
        </w:rPr>
        <w:t>S</w:t>
      </w:r>
      <w:r w:rsidRPr="00072F69">
        <w:rPr>
          <w:rFonts w:ascii="Arial" w:hAnsi="Arial" w:cs="Arial"/>
          <w:sz w:val="22"/>
          <w:szCs w:val="22"/>
        </w:rPr>
        <w:t xml:space="preserve">elección y adjudicación”, </w:t>
      </w:r>
      <w:r w:rsidRPr="00CC34F9">
        <w:rPr>
          <w:rFonts w:ascii="Arial" w:hAnsi="Arial" w:cs="Arial"/>
          <w:sz w:val="22"/>
          <w:szCs w:val="22"/>
        </w:rPr>
        <w:t>actividad 11,</w:t>
      </w:r>
      <w:r w:rsidRPr="00072F69">
        <w:rPr>
          <w:rFonts w:ascii="Arial" w:hAnsi="Arial" w:cs="Arial"/>
          <w:sz w:val="22"/>
          <w:szCs w:val="22"/>
        </w:rPr>
        <w:t xml:space="preserve"> de acuerdo a la cantidad de Bolsas de Estudio proyectadas, es necesario que se incluyan en el anteproyecto de presupuesto.</w:t>
      </w:r>
      <w:r>
        <w:rPr>
          <w:rFonts w:ascii="Arial" w:hAnsi="Arial" w:cs="Arial"/>
          <w:sz w:val="22"/>
          <w:szCs w:val="22"/>
        </w:rPr>
        <w:t xml:space="preserve"> </w:t>
      </w:r>
      <w:r w:rsidRPr="00072F69">
        <w:rPr>
          <w:rFonts w:ascii="Arial" w:hAnsi="Arial" w:cs="Arial"/>
          <w:sz w:val="22"/>
          <w:szCs w:val="22"/>
        </w:rPr>
        <w:t xml:space="preserve">Dicha información debe ser trasladada por el Subdirector/Jefe del Departamento de Fortalecimiento de la Comunidad Educativa </w:t>
      </w:r>
      <w:r w:rsidRPr="001312E3">
        <w:rPr>
          <w:rFonts w:ascii="Arial" w:hAnsi="Arial" w:cs="Arial"/>
          <w:sz w:val="22"/>
          <w:szCs w:val="22"/>
        </w:rPr>
        <w:t>de la</w:t>
      </w:r>
      <w:r>
        <w:rPr>
          <w:rFonts w:ascii="Arial" w:hAnsi="Arial" w:cs="Arial"/>
          <w:sz w:val="22"/>
          <w:szCs w:val="22"/>
        </w:rPr>
        <w:t xml:space="preserve"> </w:t>
      </w:r>
      <w:r w:rsidRPr="00072F69">
        <w:rPr>
          <w:rFonts w:ascii="Arial" w:hAnsi="Arial" w:cs="Arial"/>
          <w:sz w:val="22"/>
          <w:szCs w:val="22"/>
        </w:rPr>
        <w:t>DIDEDUC</w:t>
      </w:r>
      <w:r>
        <w:rPr>
          <w:rFonts w:ascii="Arial" w:hAnsi="Arial" w:cs="Arial"/>
          <w:sz w:val="22"/>
          <w:szCs w:val="22"/>
        </w:rPr>
        <w:t>,</w:t>
      </w:r>
      <w:r w:rsidRPr="00072F69">
        <w:rPr>
          <w:rFonts w:ascii="Arial" w:hAnsi="Arial" w:cs="Arial"/>
          <w:sz w:val="22"/>
          <w:szCs w:val="22"/>
        </w:rPr>
        <w:t xml:space="preserve"> al Jefe de Planificación Educativa y al Subdirector/Jefe Administrativo Financiero de la DIDEDUC</w:t>
      </w:r>
    </w:p>
    <w:p w14:paraId="1F9722D4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1112"/>
        <w:gridCol w:w="8531"/>
      </w:tblGrid>
      <w:tr w:rsidR="00335B27" w:rsidRPr="005732FE" w14:paraId="4270FE05" w14:textId="77777777" w:rsidTr="0093416D">
        <w:trPr>
          <w:trHeight w:val="113"/>
          <w:tblHeader/>
          <w:jc w:val="right"/>
        </w:trPr>
        <w:tc>
          <w:tcPr>
            <w:tcW w:w="1589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2B3CA52" w14:textId="77777777" w:rsidR="00335B27" w:rsidRPr="005732FE" w:rsidRDefault="00335B27" w:rsidP="0093416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66583C1" w14:textId="77777777" w:rsidR="00335B27" w:rsidRPr="005732FE" w:rsidRDefault="00335B27" w:rsidP="0093416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7C6664" w14:textId="77777777" w:rsidR="00335B27" w:rsidRPr="005732FE" w:rsidRDefault="00335B27" w:rsidP="0093416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732F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CA361D" w:rsidRPr="005732FE" w14:paraId="54B33BB8" w14:textId="77777777" w:rsidTr="0093416D">
        <w:trPr>
          <w:trHeight w:val="1112"/>
          <w:jc w:val="right"/>
        </w:trPr>
        <w:tc>
          <w:tcPr>
            <w:tcW w:w="1589" w:type="dxa"/>
            <w:vAlign w:val="center"/>
          </w:tcPr>
          <w:p w14:paraId="59EC5E65" w14:textId="32A7FECC" w:rsidR="00CA361D" w:rsidRPr="00CA361D" w:rsidRDefault="002B752C" w:rsidP="00CA361D">
            <w:pPr>
              <w:jc w:val="center"/>
              <w:rPr>
                <w:rFonts w:ascii="Arial" w:hAnsi="Arial" w:cs="Arial"/>
                <w:b/>
                <w:iCs/>
                <w:sz w:val="14"/>
                <w:szCs w:val="22"/>
              </w:rPr>
            </w:pPr>
            <w:r>
              <w:rPr>
                <w:rFonts w:ascii="Arial" w:hAnsi="Arial" w:cs="Arial"/>
                <w:b/>
                <w:iCs/>
                <w:sz w:val="14"/>
                <w:szCs w:val="22"/>
              </w:rPr>
              <w:t>2</w:t>
            </w:r>
            <w:r w:rsidR="001D0AF6">
              <w:rPr>
                <w:rFonts w:ascii="Arial" w:hAnsi="Arial" w:cs="Arial"/>
                <w:b/>
                <w:iCs/>
                <w:sz w:val="14"/>
                <w:szCs w:val="22"/>
              </w:rPr>
              <w:t>7</w:t>
            </w:r>
            <w:r>
              <w:rPr>
                <w:rFonts w:ascii="Arial" w:hAnsi="Arial" w:cs="Arial"/>
                <w:b/>
                <w:iCs/>
                <w:sz w:val="14"/>
                <w:szCs w:val="22"/>
              </w:rPr>
              <w:t xml:space="preserve">. </w:t>
            </w:r>
            <w:r w:rsidR="00E8792F" w:rsidRPr="00072F69">
              <w:rPr>
                <w:rFonts w:ascii="Arial" w:hAnsi="Arial" w:cs="Arial"/>
                <w:b/>
                <w:sz w:val="14"/>
                <w:szCs w:val="16"/>
              </w:rPr>
              <w:t>Realizar seguimiento</w:t>
            </w:r>
          </w:p>
        </w:tc>
        <w:tc>
          <w:tcPr>
            <w:tcW w:w="1112" w:type="dxa"/>
            <w:vAlign w:val="center"/>
          </w:tcPr>
          <w:p w14:paraId="315AD957" w14:textId="77777777" w:rsidR="00E8792F" w:rsidRPr="00072F69" w:rsidRDefault="00E8792F" w:rsidP="00E879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72F69">
              <w:rPr>
                <w:rFonts w:ascii="Arial" w:hAnsi="Arial" w:cs="Arial"/>
                <w:sz w:val="14"/>
                <w:szCs w:val="16"/>
              </w:rPr>
              <w:t>Jefe y asistentes de Depto./Sección de Administración de Programas de Apoyo</w:t>
            </w:r>
          </w:p>
          <w:p w14:paraId="0550A7F7" w14:textId="77777777" w:rsidR="00E8792F" w:rsidRPr="00072F69" w:rsidRDefault="00E8792F" w:rsidP="00E879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72F69">
              <w:rPr>
                <w:rFonts w:ascii="Arial" w:hAnsi="Arial" w:cs="Arial"/>
                <w:sz w:val="14"/>
                <w:szCs w:val="16"/>
              </w:rPr>
              <w:t>DIDEDUC</w:t>
            </w:r>
          </w:p>
          <w:p w14:paraId="0F8A35BC" w14:textId="2906D1D6" w:rsidR="00CA361D" w:rsidRPr="005732FE" w:rsidRDefault="00CA361D" w:rsidP="00CA361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43C3467" w14:textId="2F38F433" w:rsidR="00CA361D" w:rsidRPr="006254DE" w:rsidRDefault="006D51F4" w:rsidP="00CA361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</w:t>
            </w:r>
            <w:r w:rsidR="00E8792F">
              <w:rPr>
                <w:rFonts w:ascii="Arial" w:hAnsi="Arial" w:cs="Arial"/>
                <w:sz w:val="22"/>
                <w:szCs w:val="22"/>
              </w:rPr>
              <w:t xml:space="preserve"> seguimiento a lo indicado en la actividad 11, a los estudiantes beneficiados en los </w:t>
            </w:r>
            <w:r w:rsidR="00E8792F" w:rsidRPr="00072F69">
              <w:rPr>
                <w:rFonts w:ascii="Arial" w:hAnsi="Arial" w:cs="Arial"/>
                <w:sz w:val="22"/>
                <w:szCs w:val="22"/>
              </w:rPr>
              <w:t xml:space="preserve">Centros Educativos Públicos en los que haya </w:t>
            </w:r>
            <w:r w:rsidR="00E8792F" w:rsidRPr="002A2A7B">
              <w:rPr>
                <w:rFonts w:ascii="Arial" w:hAnsi="Arial" w:cs="Arial"/>
                <w:sz w:val="22"/>
                <w:szCs w:val="22"/>
              </w:rPr>
              <w:t>alumnos</w:t>
            </w:r>
            <w:r w:rsidR="00E8792F" w:rsidRPr="00072F69">
              <w:rPr>
                <w:rFonts w:ascii="Arial" w:hAnsi="Arial" w:cs="Arial"/>
                <w:sz w:val="22"/>
                <w:szCs w:val="22"/>
              </w:rPr>
              <w:t xml:space="preserve"> beneficiados para conocer el rendimiento académico y la asistencia regular de dichos </w:t>
            </w:r>
            <w:r w:rsidR="00E8792F" w:rsidRPr="002A2A7B">
              <w:rPr>
                <w:rFonts w:ascii="Arial" w:hAnsi="Arial" w:cs="Arial"/>
                <w:sz w:val="22"/>
                <w:szCs w:val="22"/>
              </w:rPr>
              <w:t>alumnos</w:t>
            </w:r>
            <w:r w:rsidR="00E8792F" w:rsidRPr="00072F69">
              <w:rPr>
                <w:rFonts w:ascii="Arial" w:hAnsi="Arial" w:cs="Arial"/>
                <w:sz w:val="22"/>
                <w:szCs w:val="22"/>
              </w:rPr>
              <w:t xml:space="preserve"> y establecer la continuidad o no de cada Bolsa de Estudio.</w:t>
            </w:r>
          </w:p>
        </w:tc>
      </w:tr>
      <w:tr w:rsidR="00E8792F" w:rsidRPr="005732FE" w14:paraId="03DF310D" w14:textId="77777777" w:rsidTr="0093416D">
        <w:trPr>
          <w:trHeight w:val="1112"/>
          <w:jc w:val="right"/>
        </w:trPr>
        <w:tc>
          <w:tcPr>
            <w:tcW w:w="1589" w:type="dxa"/>
            <w:vAlign w:val="center"/>
          </w:tcPr>
          <w:p w14:paraId="081AADA2" w14:textId="3AA184D0" w:rsidR="00E8792F" w:rsidRDefault="00E8792F" w:rsidP="00CA361D">
            <w:pPr>
              <w:jc w:val="center"/>
              <w:rPr>
                <w:rFonts w:ascii="Arial" w:hAnsi="Arial" w:cs="Arial"/>
                <w:b/>
                <w:iCs/>
                <w:sz w:val="14"/>
                <w:szCs w:val="22"/>
              </w:rPr>
            </w:pPr>
            <w:r>
              <w:rPr>
                <w:rFonts w:ascii="Arial" w:hAnsi="Arial" w:cs="Arial"/>
                <w:b/>
                <w:iCs/>
                <w:sz w:val="14"/>
                <w:szCs w:val="22"/>
              </w:rPr>
              <w:lastRenderedPageBreak/>
              <w:t>2</w:t>
            </w:r>
            <w:r w:rsidR="001D0AF6">
              <w:rPr>
                <w:rFonts w:ascii="Arial" w:hAnsi="Arial" w:cs="Arial"/>
                <w:b/>
                <w:iCs/>
                <w:sz w:val="14"/>
                <w:szCs w:val="22"/>
              </w:rPr>
              <w:t>8</w:t>
            </w:r>
            <w:r>
              <w:rPr>
                <w:rFonts w:ascii="Arial" w:hAnsi="Arial" w:cs="Arial"/>
                <w:b/>
                <w:iCs/>
                <w:sz w:val="14"/>
                <w:szCs w:val="22"/>
              </w:rPr>
              <w:t xml:space="preserve">. </w:t>
            </w:r>
            <w:r w:rsidRPr="00072F69">
              <w:rPr>
                <w:rFonts w:ascii="Arial" w:hAnsi="Arial" w:cs="Arial"/>
                <w:b/>
                <w:sz w:val="14"/>
                <w:szCs w:val="16"/>
              </w:rPr>
              <w:t>Resolver</w:t>
            </w:r>
          </w:p>
        </w:tc>
        <w:tc>
          <w:tcPr>
            <w:tcW w:w="1112" w:type="dxa"/>
            <w:vAlign w:val="center"/>
          </w:tcPr>
          <w:p w14:paraId="57EDAC4C" w14:textId="77777777" w:rsidR="00E8792F" w:rsidRPr="00072F69" w:rsidRDefault="00E8792F" w:rsidP="00E879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2F69">
              <w:rPr>
                <w:rFonts w:ascii="Arial" w:hAnsi="Arial" w:cs="Arial"/>
                <w:sz w:val="14"/>
                <w:szCs w:val="14"/>
              </w:rPr>
              <w:t>Director</w:t>
            </w:r>
          </w:p>
          <w:p w14:paraId="0283CE63" w14:textId="53F7C4B0" w:rsidR="00E8792F" w:rsidRPr="00072F69" w:rsidRDefault="00E8792F" w:rsidP="00E8792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72F69">
              <w:rPr>
                <w:rFonts w:ascii="Arial" w:hAnsi="Arial" w:cs="Arial"/>
                <w:sz w:val="14"/>
                <w:szCs w:val="14"/>
              </w:rPr>
              <w:t>Departamental de Educación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59157BA" w14:textId="31FD8749" w:rsidR="00E8792F" w:rsidRPr="00072F69" w:rsidRDefault="00CE159F" w:rsidP="00CA361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F69">
              <w:rPr>
                <w:rFonts w:ascii="Arial" w:hAnsi="Arial" w:cs="Arial"/>
                <w:sz w:val="22"/>
                <w:szCs w:val="22"/>
              </w:rPr>
              <w:t>La resolución de casos no previstos estará a cargo del Director Departamental de Educación correspondiente.</w:t>
            </w:r>
          </w:p>
        </w:tc>
      </w:tr>
    </w:tbl>
    <w:p w14:paraId="000FCF82" w14:textId="77777777" w:rsidR="00A04A9A" w:rsidRPr="00A04A9A" w:rsidRDefault="00A04A9A" w:rsidP="00A04A9A">
      <w:pPr>
        <w:pStyle w:val="Encabezado"/>
        <w:tabs>
          <w:tab w:val="clear" w:pos="4252"/>
          <w:tab w:val="clear" w:pos="8504"/>
        </w:tabs>
        <w:ind w:left="709"/>
        <w:jc w:val="both"/>
        <w:rPr>
          <w:rFonts w:ascii="Arial" w:hAnsi="Arial" w:cs="Arial"/>
          <w:sz w:val="22"/>
          <w:szCs w:val="22"/>
          <w:lang w:val="es-GT"/>
        </w:rPr>
      </w:pPr>
    </w:p>
    <w:p w14:paraId="59A5A01D" w14:textId="6DEFEEBA" w:rsidR="00A434FF" w:rsidRPr="00CE159F" w:rsidRDefault="000E20B4" w:rsidP="00CE159F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E</w:t>
      </w:r>
      <w:r w:rsidR="00CE159F" w:rsidRPr="00072F69">
        <w:rPr>
          <w:rFonts w:ascii="Arial" w:hAnsi="Arial" w:cs="Arial"/>
          <w:b/>
          <w:sz w:val="22"/>
          <w:szCs w:val="22"/>
          <w:lang w:val="es-GT"/>
        </w:rPr>
        <w:t>nvío de informe</w:t>
      </w:r>
    </w:p>
    <w:p w14:paraId="7A8F8E9D" w14:textId="705F051C" w:rsidR="00CE159F" w:rsidRDefault="00CE159F" w:rsidP="00CE159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1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1112"/>
        <w:gridCol w:w="8531"/>
      </w:tblGrid>
      <w:tr w:rsidR="00CE159F" w:rsidRPr="005732FE" w14:paraId="3DD83D37" w14:textId="77777777" w:rsidTr="00473179">
        <w:trPr>
          <w:trHeight w:val="113"/>
          <w:tblHeader/>
          <w:jc w:val="right"/>
        </w:trPr>
        <w:tc>
          <w:tcPr>
            <w:tcW w:w="1589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9C01A5F" w14:textId="77777777" w:rsidR="00CE159F" w:rsidRPr="005732FE" w:rsidRDefault="00CE159F" w:rsidP="0047317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9C0922B" w14:textId="77777777" w:rsidR="00CE159F" w:rsidRPr="005732FE" w:rsidRDefault="00CE159F" w:rsidP="0047317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BB4456D" w14:textId="77777777" w:rsidR="00CE159F" w:rsidRPr="005732FE" w:rsidRDefault="00CE159F" w:rsidP="0047317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732F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CE159F" w:rsidRPr="006254DE" w14:paraId="78000C8A" w14:textId="77777777" w:rsidTr="00473179">
        <w:trPr>
          <w:trHeight w:val="1112"/>
          <w:jc w:val="right"/>
        </w:trPr>
        <w:tc>
          <w:tcPr>
            <w:tcW w:w="1589" w:type="dxa"/>
            <w:vAlign w:val="center"/>
          </w:tcPr>
          <w:p w14:paraId="2BB13FEC" w14:textId="53233F57" w:rsidR="00CE159F" w:rsidRPr="00CA361D" w:rsidRDefault="00A04A9A" w:rsidP="00473179">
            <w:pPr>
              <w:jc w:val="center"/>
              <w:rPr>
                <w:rFonts w:ascii="Arial" w:hAnsi="Arial" w:cs="Arial"/>
                <w:b/>
                <w:iCs/>
                <w:sz w:val="14"/>
                <w:szCs w:val="22"/>
              </w:rPr>
            </w:pPr>
            <w:r>
              <w:rPr>
                <w:rFonts w:ascii="Arial" w:hAnsi="Arial" w:cs="Arial"/>
                <w:b/>
                <w:iCs/>
                <w:sz w:val="14"/>
                <w:szCs w:val="22"/>
              </w:rPr>
              <w:t>30</w:t>
            </w:r>
            <w:r w:rsidR="00CE159F">
              <w:rPr>
                <w:rFonts w:ascii="Arial" w:hAnsi="Arial" w:cs="Arial"/>
                <w:b/>
                <w:iCs/>
                <w:sz w:val="14"/>
                <w:szCs w:val="22"/>
              </w:rPr>
              <w:t xml:space="preserve">. </w:t>
            </w:r>
            <w:r w:rsidR="000E20B4">
              <w:rPr>
                <w:rFonts w:ascii="Arial" w:hAnsi="Arial" w:cs="Arial"/>
                <w:b/>
                <w:sz w:val="14"/>
                <w:szCs w:val="16"/>
              </w:rPr>
              <w:t>Enviar informe de impacto</w:t>
            </w:r>
          </w:p>
        </w:tc>
        <w:tc>
          <w:tcPr>
            <w:tcW w:w="1112" w:type="dxa"/>
            <w:vAlign w:val="center"/>
          </w:tcPr>
          <w:p w14:paraId="09086AA9" w14:textId="77777777" w:rsidR="000E20B4" w:rsidRPr="00A44193" w:rsidRDefault="000E20B4" w:rsidP="000E20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Subdirector /</w:t>
            </w:r>
          </w:p>
          <w:p w14:paraId="22F07D2F" w14:textId="77777777" w:rsidR="000E20B4" w:rsidRPr="00A44193" w:rsidRDefault="000E20B4" w:rsidP="000E20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Jefe del Departamento de Fortalecimiento a la Comunidad Educativa</w:t>
            </w:r>
          </w:p>
          <w:p w14:paraId="48C9CD45" w14:textId="7EFF38DB" w:rsidR="00CE159F" w:rsidRPr="005732FE" w:rsidRDefault="000E20B4" w:rsidP="000E20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44193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0D49FB8" w14:textId="19757A99" w:rsidR="00CE159F" w:rsidRPr="006254DE" w:rsidRDefault="000E20B4" w:rsidP="00473179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  <w:lang w:val="es-GT"/>
              </w:rPr>
            </w:pPr>
            <w:r w:rsidRPr="00B42ABA">
              <w:rPr>
                <w:rFonts w:ascii="Arial" w:hAnsi="Arial" w:cs="Arial"/>
                <w:sz w:val="22"/>
                <w:szCs w:val="22"/>
              </w:rPr>
              <w:t xml:space="preserve">Al finalizar el año, el informe de impacto del Programa de </w:t>
            </w:r>
            <w:r w:rsidRPr="00E00CDD">
              <w:rPr>
                <w:rFonts w:ascii="Arial" w:hAnsi="Arial" w:cs="Arial"/>
                <w:sz w:val="22"/>
                <w:szCs w:val="22"/>
              </w:rPr>
              <w:t>“Becas de</w:t>
            </w:r>
            <w:r>
              <w:rPr>
                <w:rFonts w:ascii="Arial" w:hAnsi="Arial" w:cs="Arial"/>
                <w:sz w:val="22"/>
                <w:szCs w:val="22"/>
              </w:rPr>
              <w:t xml:space="preserve"> Bolsas de estudio para estudiantes de los niveles de educación preprimaria y primaria</w:t>
            </w:r>
            <w:r w:rsidRPr="00E00CDD">
              <w:rPr>
                <w:rFonts w:ascii="Arial" w:hAnsi="Arial" w:cs="Arial"/>
                <w:sz w:val="22"/>
                <w:szCs w:val="22"/>
              </w:rPr>
              <w:t>”</w:t>
            </w:r>
            <w:r w:rsidRPr="00B42ABA">
              <w:rPr>
                <w:rFonts w:ascii="Arial" w:hAnsi="Arial" w:cs="Arial"/>
                <w:sz w:val="22"/>
                <w:szCs w:val="22"/>
              </w:rPr>
              <w:t xml:space="preserve">, del sector departamental correspondiente, debe ser enviado a la Dirección de Planificación Educativa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42ABA">
              <w:rPr>
                <w:rFonts w:ascii="Arial" w:hAnsi="Arial" w:cs="Arial"/>
                <w:sz w:val="22"/>
                <w:szCs w:val="22"/>
              </w:rPr>
              <w:t>DIPLAN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42ABA">
              <w:rPr>
                <w:rFonts w:ascii="Arial" w:hAnsi="Arial" w:cs="Arial"/>
                <w:sz w:val="22"/>
                <w:szCs w:val="22"/>
              </w:rPr>
              <w:t xml:space="preserve">. Este informe debe detallar los resultados obtenidos en términos de la cantidad de estudiantes beneficiados, </w:t>
            </w:r>
            <w:r>
              <w:rPr>
                <w:rFonts w:ascii="Arial" w:hAnsi="Arial" w:cs="Arial"/>
                <w:sz w:val="22"/>
                <w:szCs w:val="22"/>
              </w:rPr>
              <w:t>el</w:t>
            </w:r>
            <w:r w:rsidRPr="00B42ABA">
              <w:rPr>
                <w:rFonts w:ascii="Arial" w:hAnsi="Arial" w:cs="Arial"/>
                <w:sz w:val="22"/>
                <w:szCs w:val="22"/>
              </w:rPr>
              <w:t xml:space="preserve"> rendimiento académico, la continuidad en los estudios y el impacto general del programa en las comunidades educativas.</w:t>
            </w:r>
          </w:p>
        </w:tc>
      </w:tr>
    </w:tbl>
    <w:p w14:paraId="1473DE44" w14:textId="77777777" w:rsidR="00CE159F" w:rsidRDefault="00CE159F" w:rsidP="00CE159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51ACBA65" w14:textId="6A779A72" w:rsidR="009268AB" w:rsidRDefault="009268AB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2941A92" w14:textId="302898EC" w:rsidR="009268AB" w:rsidRDefault="009268AB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 del proceso</w:t>
      </w:r>
    </w:p>
    <w:p w14:paraId="207F502E" w14:textId="4F33C243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0FB05E1B" w14:textId="7C16FC82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18E20B1A" w14:textId="32D0B24C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0B54DCE3" w14:textId="51AAAAAF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1B62DA96" w14:textId="3A686C42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530DE98E" w14:textId="57C5D4A9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5B7C3CB2" w14:textId="483168AF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2A89CA42" w14:textId="032100CD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24285C24" w14:textId="3B63963D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768785BD" w14:textId="48228CDC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7082AEA8" w14:textId="607361F5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4581E8D1" w14:textId="23CD7A96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1CE48C1C" w14:textId="06DFC9D2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524E20E1" w14:textId="1A503C4B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1325D9F2" w14:textId="2E26E471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2516A07D" w14:textId="7017A24A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55B9EAA4" w14:textId="586B75DC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2D95626C" w14:textId="56ED997B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7425F220" w14:textId="6EC6ABC9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56B92917" w14:textId="186A46ED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402FB755" w14:textId="01990B6E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67581C60" w14:textId="3A458F87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19A00EA1" w14:textId="2C5DEF23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2AABD17B" w14:textId="1C902544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60F2636A" w14:textId="4DDCBECF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2890FB38" w14:textId="5D025C06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3E91335D" w14:textId="636C40D0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4AFF5716" w14:textId="40BCB392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2241B3F2" w14:textId="4DA0FE77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344EF3DF" w14:textId="53EE8747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00C8A3C3" w14:textId="2C3F11B5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0A972A7E" w14:textId="6445EBAA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696ED0AE" w14:textId="5B48855E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08313F0B" w14:textId="1C2253FA" w:rsidR="008F2D36" w:rsidRDefault="008F2D36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6BFC58B6" w14:textId="4AE4357A" w:rsidR="009D03F2" w:rsidRDefault="009D03F2" w:rsidP="009268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</w:p>
    <w:p w14:paraId="096CEB86" w14:textId="77777777" w:rsidR="009268AB" w:rsidRPr="005732FE" w:rsidRDefault="009268AB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7C5E07E" w14:textId="7B6BD56D" w:rsidR="00A434FF" w:rsidRPr="00335B27" w:rsidRDefault="00335B27" w:rsidP="008F2D36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Flujograma </w:t>
      </w:r>
    </w:p>
    <w:p w14:paraId="244D7A3C" w14:textId="09E75A6D" w:rsidR="00227929" w:rsidRDefault="00227929" w:rsidP="00335B27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741D246E" w14:textId="46BAE8FE" w:rsidR="00A434FF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8F2D36">
        <w:rPr>
          <w:rFonts w:ascii="Arial" w:hAnsi="Arial" w:cs="Arial"/>
          <w:noProof/>
          <w:sz w:val="22"/>
          <w:szCs w:val="22"/>
          <w:lang w:val="es-GT"/>
        </w:rPr>
        <w:drawing>
          <wp:inline distT="0" distB="0" distL="0" distR="0" wp14:anchorId="44C44BF3" wp14:editId="7CCFB0B4">
            <wp:extent cx="7111197" cy="81969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065" cy="821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93F01" w14:textId="2B42BDF7" w:rsidR="008F2D36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A7E73D7" w14:textId="3147878B" w:rsidR="008F2D36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8F2D36">
        <w:rPr>
          <w:rFonts w:ascii="Arial" w:hAnsi="Arial" w:cs="Arial"/>
          <w:noProof/>
          <w:sz w:val="22"/>
          <w:szCs w:val="22"/>
          <w:lang w:val="es-GT"/>
        </w:rPr>
        <w:drawing>
          <wp:inline distT="0" distB="0" distL="0" distR="0" wp14:anchorId="1BF297A6" wp14:editId="226C56B8">
            <wp:extent cx="7111365" cy="843089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843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A9E7" w14:textId="6CA6E9E5" w:rsidR="008F2D36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5A67DAE5" w14:textId="5D4561D3" w:rsidR="008F2D36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9C6C54D" w14:textId="2594BA1D" w:rsidR="008F2D36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</w:rPr>
        <w:drawing>
          <wp:inline distT="0" distB="0" distL="0" distR="0" wp14:anchorId="4FD31BDA" wp14:editId="54B10189">
            <wp:extent cx="7111365" cy="7577455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4C01A" w14:textId="161B4D1E" w:rsidR="008F2D36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06A3C16" w14:textId="768FD6B4" w:rsidR="008F2D36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72CB8DF" w14:textId="59BCF1B1" w:rsidR="008F2D36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090F35C" w14:textId="13D4E505" w:rsidR="008F2D36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6962A710" w14:textId="08AFFE23" w:rsidR="008F2D36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62B538B7" w14:textId="5D4DA091" w:rsidR="008F2D36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4E8C94A" w14:textId="72947AC2" w:rsidR="008F2D36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8F2D36">
        <w:rPr>
          <w:rFonts w:ascii="Arial" w:hAnsi="Arial" w:cs="Arial"/>
          <w:noProof/>
          <w:sz w:val="22"/>
          <w:szCs w:val="22"/>
          <w:lang w:val="es-GT"/>
        </w:rPr>
        <w:lastRenderedPageBreak/>
        <w:drawing>
          <wp:inline distT="0" distB="0" distL="0" distR="0" wp14:anchorId="0BFFBBD4" wp14:editId="678BA060">
            <wp:extent cx="7129780" cy="8779328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416" cy="878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564B" w14:textId="2110788E" w:rsidR="008F2D36" w:rsidRPr="00FA494E" w:rsidRDefault="008F2D36" w:rsidP="00CA361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8F2D36">
        <w:rPr>
          <w:rFonts w:ascii="Arial" w:hAnsi="Arial" w:cs="Arial"/>
          <w:noProof/>
          <w:sz w:val="22"/>
          <w:szCs w:val="22"/>
          <w:lang w:val="es-GT"/>
        </w:rPr>
        <w:lastRenderedPageBreak/>
        <w:drawing>
          <wp:inline distT="0" distB="0" distL="0" distR="0" wp14:anchorId="34CB3099" wp14:editId="57D0E606">
            <wp:extent cx="7105650" cy="87294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168" cy="873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D36" w:rsidRPr="00FA494E" w:rsidSect="00FC66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00B2" w14:textId="77777777" w:rsidR="00271771" w:rsidRDefault="00271771" w:rsidP="003D767C">
      <w:r>
        <w:separator/>
      </w:r>
    </w:p>
  </w:endnote>
  <w:endnote w:type="continuationSeparator" w:id="0">
    <w:p w14:paraId="421EC2F2" w14:textId="77777777" w:rsidR="00271771" w:rsidRDefault="0027177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FC23" w14:textId="77777777" w:rsidR="0035779B" w:rsidRDefault="003577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7453" w14:textId="76214130"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Sistema de Gestión de Calidad son</w:t>
    </w:r>
    <w:r w:rsidRPr="00165CB0">
      <w:rPr>
        <w:rFonts w:ascii="Arial Narrow" w:hAnsi="Arial Narrow"/>
        <w:color w:val="333399"/>
        <w:sz w:val="16"/>
      </w:rPr>
      <w:t xml:space="preserve"> los </w:t>
    </w:r>
    <w:r>
      <w:rPr>
        <w:rFonts w:ascii="Arial Narrow" w:hAnsi="Arial Narrow"/>
        <w:color w:val="333399"/>
        <w:sz w:val="16"/>
      </w:rPr>
      <w:t>actualizados y controlados.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BC5C" w14:textId="77777777"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51E6" w14:textId="77777777" w:rsidR="00271771" w:rsidRDefault="00271771" w:rsidP="003D767C">
      <w:r>
        <w:separator/>
      </w:r>
    </w:p>
  </w:footnote>
  <w:footnote w:type="continuationSeparator" w:id="0">
    <w:p w14:paraId="13BE08BD" w14:textId="77777777" w:rsidR="00271771" w:rsidRDefault="0027177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B263" w14:textId="169BB05E" w:rsidR="0035779B" w:rsidRDefault="003577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2122" w14:textId="6DC9D14D" w:rsidR="00227929" w:rsidRPr="00227929" w:rsidRDefault="003C15A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0"/>
      </w:rPr>
    </w:pPr>
    <w:r>
      <w:rPr>
        <w:rFonts w:ascii="Century Gothic" w:hAnsi="Century Gothic"/>
        <w:sz w:val="10"/>
      </w:rPr>
      <w:t>PLA-PLT-05.0</w:t>
    </w:r>
    <w:r w:rsidR="00227929">
      <w:rPr>
        <w:rFonts w:ascii="Century Gothic" w:hAnsi="Century Gothic"/>
        <w:sz w:val="10"/>
      </w:rPr>
      <w:t>6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D7D99" w14:paraId="1E5EFE02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8F5A790" w14:textId="1472BE3C" w:rsidR="008D7D99" w:rsidRPr="006908E6" w:rsidRDefault="00CF31F3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347D006D" wp14:editId="7BEED51D">
                <wp:extent cx="516890" cy="42164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32A0719" w14:textId="33B4576C" w:rsidR="008D7D99" w:rsidRPr="0095660D" w:rsidRDefault="00CF31F3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14:paraId="68C6C89C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3D4367D8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DF3B07E" w14:textId="509CB71E" w:rsidR="008D7D99" w:rsidRPr="00823A74" w:rsidRDefault="00160A04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Bolsas de estudio para estudiantes de los niveles de educación preprimaria y primaria</w:t>
          </w:r>
        </w:p>
      </w:tc>
    </w:tr>
    <w:tr w:rsidR="008D7D99" w14:paraId="2798D65B" w14:textId="77777777" w:rsidTr="004305F6">
      <w:trPr>
        <w:cantSplit/>
        <w:trHeight w:val="60"/>
      </w:trPr>
      <w:tc>
        <w:tcPr>
          <w:tcW w:w="856" w:type="dxa"/>
          <w:vMerge/>
        </w:tcPr>
        <w:p w14:paraId="2D0AE5A9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61947D5" w14:textId="2F63FA5E" w:rsidR="008D7D99" w:rsidRPr="00504819" w:rsidRDefault="008D7D99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160A04">
            <w:rPr>
              <w:rFonts w:ascii="Arial" w:hAnsi="Arial" w:cs="Arial"/>
              <w:b/>
              <w:bCs/>
              <w:sz w:val="16"/>
            </w:rPr>
            <w:t>Servicios de apoyo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2E57C23" w14:textId="7F4A0A48" w:rsidR="008D7D99" w:rsidRPr="008A404F" w:rsidRDefault="008D7D99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160A04">
            <w:rPr>
              <w:rFonts w:ascii="Arial" w:hAnsi="Arial" w:cs="Arial"/>
              <w:b/>
              <w:sz w:val="16"/>
              <w:szCs w:val="16"/>
            </w:rPr>
            <w:t>PRA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160A04">
            <w:rPr>
              <w:rFonts w:ascii="Arial" w:hAnsi="Arial" w:cs="Arial"/>
              <w:b/>
              <w:sz w:val="16"/>
              <w:szCs w:val="16"/>
            </w:rPr>
            <w:t>INS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160A04">
            <w:rPr>
              <w:rFonts w:ascii="Arial" w:hAnsi="Arial" w:cs="Arial"/>
              <w:b/>
              <w:sz w:val="16"/>
              <w:szCs w:val="16"/>
            </w:rPr>
            <w:t>42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8D828AD" w14:textId="097E6B59" w:rsidR="008D7D99" w:rsidRPr="0050481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160A04"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79D4625" w14:textId="1EAA1FF4" w:rsidR="008D7D99" w:rsidRPr="0005168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>Página</w:t>
          </w:r>
          <w:r w:rsidR="0046759F">
            <w:rPr>
              <w:rFonts w:ascii="Arial" w:hAnsi="Arial" w:cs="Arial"/>
              <w:sz w:val="16"/>
            </w:rPr>
            <w:t>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46759F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46759F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46759F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593A16" w:rsidRPr="0046759F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46759F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46759F">
            <w:rPr>
              <w:rFonts w:ascii="Arial" w:hAnsi="Arial" w:cs="Arial"/>
              <w:b/>
              <w:bCs/>
              <w:sz w:val="16"/>
            </w:rPr>
            <w:t xml:space="preserve"> de </w:t>
          </w:r>
          <w:r w:rsidRPr="0046759F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46759F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46759F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593A16" w:rsidRPr="0046759F">
            <w:rPr>
              <w:rFonts w:ascii="Arial" w:hAnsi="Arial" w:cs="Arial"/>
              <w:b/>
              <w:bCs/>
              <w:noProof/>
              <w:sz w:val="16"/>
            </w:rPr>
            <w:t>2</w:t>
          </w:r>
          <w:r w:rsidRPr="0046759F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2D641D87" w14:textId="77777777" w:rsidR="008D7D99" w:rsidRPr="00217FA1" w:rsidRDefault="008D7D99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05B2" w14:textId="6D4BF8FB"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554"/>
    <w:multiLevelType w:val="multilevel"/>
    <w:tmpl w:val="4ADC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645"/>
    <w:multiLevelType w:val="hybridMultilevel"/>
    <w:tmpl w:val="448ABC5A"/>
    <w:lvl w:ilvl="0" w:tplc="100A000F">
      <w:start w:val="1"/>
      <w:numFmt w:val="decimal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871900"/>
    <w:multiLevelType w:val="hybridMultilevel"/>
    <w:tmpl w:val="8FD6807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5F37"/>
    <w:multiLevelType w:val="hybridMultilevel"/>
    <w:tmpl w:val="338C0C32"/>
    <w:lvl w:ilvl="0" w:tplc="100A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B41685"/>
    <w:multiLevelType w:val="multilevel"/>
    <w:tmpl w:val="E1D8B0B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8D94036"/>
    <w:multiLevelType w:val="hybridMultilevel"/>
    <w:tmpl w:val="A21A28F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8605E"/>
    <w:multiLevelType w:val="hybridMultilevel"/>
    <w:tmpl w:val="9A02EE7C"/>
    <w:lvl w:ilvl="0" w:tplc="8968F3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C1C04"/>
    <w:multiLevelType w:val="hybridMultilevel"/>
    <w:tmpl w:val="8132DA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62DF9"/>
    <w:multiLevelType w:val="hybridMultilevel"/>
    <w:tmpl w:val="E140F1C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659F5736"/>
    <w:multiLevelType w:val="multilevel"/>
    <w:tmpl w:val="04B0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119EC"/>
    <w:multiLevelType w:val="multilevel"/>
    <w:tmpl w:val="E1D8B0B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0082278"/>
    <w:multiLevelType w:val="hybridMultilevel"/>
    <w:tmpl w:val="3D4AC4A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E5818"/>
    <w:multiLevelType w:val="hybridMultilevel"/>
    <w:tmpl w:val="3EFCB46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802E2"/>
    <w:multiLevelType w:val="hybridMultilevel"/>
    <w:tmpl w:val="D8FCB606"/>
    <w:lvl w:ilvl="0" w:tplc="1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135C"/>
    <w:multiLevelType w:val="multilevel"/>
    <w:tmpl w:val="E98A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16"/>
  </w:num>
  <w:num w:numId="11">
    <w:abstractNumId w:val="6"/>
  </w:num>
  <w:num w:numId="12">
    <w:abstractNumId w:val="4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F3"/>
    <w:rsid w:val="00017D09"/>
    <w:rsid w:val="0004252A"/>
    <w:rsid w:val="00046FBE"/>
    <w:rsid w:val="00051689"/>
    <w:rsid w:val="00063A1B"/>
    <w:rsid w:val="0006777F"/>
    <w:rsid w:val="000748F9"/>
    <w:rsid w:val="000901B9"/>
    <w:rsid w:val="00093C07"/>
    <w:rsid w:val="000A4B3F"/>
    <w:rsid w:val="000D479A"/>
    <w:rsid w:val="000E20B4"/>
    <w:rsid w:val="000E2596"/>
    <w:rsid w:val="000F65BC"/>
    <w:rsid w:val="001104F5"/>
    <w:rsid w:val="0015695F"/>
    <w:rsid w:val="00160A04"/>
    <w:rsid w:val="0016240D"/>
    <w:rsid w:val="001829D2"/>
    <w:rsid w:val="001A7FB7"/>
    <w:rsid w:val="001C041E"/>
    <w:rsid w:val="001D0AF6"/>
    <w:rsid w:val="001D653D"/>
    <w:rsid w:val="001E0E0B"/>
    <w:rsid w:val="002216A8"/>
    <w:rsid w:val="00227929"/>
    <w:rsid w:val="00227C27"/>
    <w:rsid w:val="0024424C"/>
    <w:rsid w:val="00253B50"/>
    <w:rsid w:val="002573D6"/>
    <w:rsid w:val="00271771"/>
    <w:rsid w:val="002929A9"/>
    <w:rsid w:val="00294772"/>
    <w:rsid w:val="0029731D"/>
    <w:rsid w:val="002A4EB8"/>
    <w:rsid w:val="002B34A3"/>
    <w:rsid w:val="002B752C"/>
    <w:rsid w:val="002D4871"/>
    <w:rsid w:val="002D7971"/>
    <w:rsid w:val="00304CDD"/>
    <w:rsid w:val="0033422F"/>
    <w:rsid w:val="0033518A"/>
    <w:rsid w:val="00335B27"/>
    <w:rsid w:val="00335CBF"/>
    <w:rsid w:val="00335EBD"/>
    <w:rsid w:val="00337FF9"/>
    <w:rsid w:val="00341D44"/>
    <w:rsid w:val="00346403"/>
    <w:rsid w:val="00350DB4"/>
    <w:rsid w:val="003566BD"/>
    <w:rsid w:val="0035708F"/>
    <w:rsid w:val="0035779B"/>
    <w:rsid w:val="00362EED"/>
    <w:rsid w:val="00370462"/>
    <w:rsid w:val="00371013"/>
    <w:rsid w:val="00374EEB"/>
    <w:rsid w:val="003C15AA"/>
    <w:rsid w:val="003C25AD"/>
    <w:rsid w:val="003D767C"/>
    <w:rsid w:val="003F26D0"/>
    <w:rsid w:val="00406944"/>
    <w:rsid w:val="00420F00"/>
    <w:rsid w:val="004305F6"/>
    <w:rsid w:val="004518B3"/>
    <w:rsid w:val="00456903"/>
    <w:rsid w:val="0046759F"/>
    <w:rsid w:val="00472F96"/>
    <w:rsid w:val="00485FAF"/>
    <w:rsid w:val="004A3019"/>
    <w:rsid w:val="004A5410"/>
    <w:rsid w:val="004B378E"/>
    <w:rsid w:val="004C0C6E"/>
    <w:rsid w:val="004C4AAA"/>
    <w:rsid w:val="004D0BE7"/>
    <w:rsid w:val="004D294D"/>
    <w:rsid w:val="004E2A63"/>
    <w:rsid w:val="004E5BFB"/>
    <w:rsid w:val="004E7021"/>
    <w:rsid w:val="00544E6F"/>
    <w:rsid w:val="00577BA2"/>
    <w:rsid w:val="00593A16"/>
    <w:rsid w:val="00594AB1"/>
    <w:rsid w:val="005B50DB"/>
    <w:rsid w:val="005B66F8"/>
    <w:rsid w:val="005C35CE"/>
    <w:rsid w:val="005E3DBE"/>
    <w:rsid w:val="005F1A34"/>
    <w:rsid w:val="005F6DD1"/>
    <w:rsid w:val="006331DA"/>
    <w:rsid w:val="0064432C"/>
    <w:rsid w:val="00651503"/>
    <w:rsid w:val="0066615A"/>
    <w:rsid w:val="0067323E"/>
    <w:rsid w:val="00686384"/>
    <w:rsid w:val="00687345"/>
    <w:rsid w:val="006A5DFC"/>
    <w:rsid w:val="006B0823"/>
    <w:rsid w:val="006C1ABA"/>
    <w:rsid w:val="006D51F4"/>
    <w:rsid w:val="006E2869"/>
    <w:rsid w:val="006E622B"/>
    <w:rsid w:val="0070071D"/>
    <w:rsid w:val="00716CFD"/>
    <w:rsid w:val="007174E8"/>
    <w:rsid w:val="00722608"/>
    <w:rsid w:val="007343BA"/>
    <w:rsid w:val="007379D5"/>
    <w:rsid w:val="00751DAC"/>
    <w:rsid w:val="0076195D"/>
    <w:rsid w:val="00786110"/>
    <w:rsid w:val="00790BE1"/>
    <w:rsid w:val="007979D2"/>
    <w:rsid w:val="007C2A60"/>
    <w:rsid w:val="007D12E7"/>
    <w:rsid w:val="007E0EB3"/>
    <w:rsid w:val="007E31EC"/>
    <w:rsid w:val="007E77A3"/>
    <w:rsid w:val="007E78E7"/>
    <w:rsid w:val="00800721"/>
    <w:rsid w:val="00817218"/>
    <w:rsid w:val="00821EA2"/>
    <w:rsid w:val="00823A74"/>
    <w:rsid w:val="00834360"/>
    <w:rsid w:val="0084009C"/>
    <w:rsid w:val="008457CA"/>
    <w:rsid w:val="0084623F"/>
    <w:rsid w:val="00851892"/>
    <w:rsid w:val="00861316"/>
    <w:rsid w:val="00866431"/>
    <w:rsid w:val="00866B41"/>
    <w:rsid w:val="00880B9E"/>
    <w:rsid w:val="00882158"/>
    <w:rsid w:val="0088305E"/>
    <w:rsid w:val="00887B4A"/>
    <w:rsid w:val="008A23E5"/>
    <w:rsid w:val="008A404F"/>
    <w:rsid w:val="008A786E"/>
    <w:rsid w:val="008C0259"/>
    <w:rsid w:val="008C5FEC"/>
    <w:rsid w:val="008D248A"/>
    <w:rsid w:val="008D7D99"/>
    <w:rsid w:val="008E25B6"/>
    <w:rsid w:val="008F2D36"/>
    <w:rsid w:val="008F3BFB"/>
    <w:rsid w:val="009100E2"/>
    <w:rsid w:val="00911141"/>
    <w:rsid w:val="00913118"/>
    <w:rsid w:val="009235BE"/>
    <w:rsid w:val="009268AB"/>
    <w:rsid w:val="0094005F"/>
    <w:rsid w:val="009525BE"/>
    <w:rsid w:val="00953D18"/>
    <w:rsid w:val="0095660D"/>
    <w:rsid w:val="00967D84"/>
    <w:rsid w:val="00974E63"/>
    <w:rsid w:val="009873AB"/>
    <w:rsid w:val="009A4EBD"/>
    <w:rsid w:val="009D03F2"/>
    <w:rsid w:val="009E3088"/>
    <w:rsid w:val="00A04A9A"/>
    <w:rsid w:val="00A1039A"/>
    <w:rsid w:val="00A107B2"/>
    <w:rsid w:val="00A30807"/>
    <w:rsid w:val="00A41D2A"/>
    <w:rsid w:val="00A434FF"/>
    <w:rsid w:val="00A53583"/>
    <w:rsid w:val="00A6732B"/>
    <w:rsid w:val="00A8014A"/>
    <w:rsid w:val="00AA64A6"/>
    <w:rsid w:val="00AC426E"/>
    <w:rsid w:val="00B13293"/>
    <w:rsid w:val="00B21CE2"/>
    <w:rsid w:val="00B34783"/>
    <w:rsid w:val="00B45969"/>
    <w:rsid w:val="00B470C7"/>
    <w:rsid w:val="00B611E7"/>
    <w:rsid w:val="00B75256"/>
    <w:rsid w:val="00B75932"/>
    <w:rsid w:val="00B77BB0"/>
    <w:rsid w:val="00BA0BD5"/>
    <w:rsid w:val="00BC1676"/>
    <w:rsid w:val="00BC3750"/>
    <w:rsid w:val="00BC47C8"/>
    <w:rsid w:val="00BC7A5C"/>
    <w:rsid w:val="00BE23F0"/>
    <w:rsid w:val="00BE476C"/>
    <w:rsid w:val="00BE75E0"/>
    <w:rsid w:val="00C023AD"/>
    <w:rsid w:val="00C136BE"/>
    <w:rsid w:val="00C24B62"/>
    <w:rsid w:val="00C4320E"/>
    <w:rsid w:val="00C4328F"/>
    <w:rsid w:val="00C43D70"/>
    <w:rsid w:val="00C44F9D"/>
    <w:rsid w:val="00C66713"/>
    <w:rsid w:val="00C73F5F"/>
    <w:rsid w:val="00C929D3"/>
    <w:rsid w:val="00C968B8"/>
    <w:rsid w:val="00CA361D"/>
    <w:rsid w:val="00CC1034"/>
    <w:rsid w:val="00CD624E"/>
    <w:rsid w:val="00CE159F"/>
    <w:rsid w:val="00CE52BD"/>
    <w:rsid w:val="00CF31F3"/>
    <w:rsid w:val="00D04566"/>
    <w:rsid w:val="00D21666"/>
    <w:rsid w:val="00D644F4"/>
    <w:rsid w:val="00D761C8"/>
    <w:rsid w:val="00DA0498"/>
    <w:rsid w:val="00DB2952"/>
    <w:rsid w:val="00DB3CF2"/>
    <w:rsid w:val="00DD77A7"/>
    <w:rsid w:val="00DE6836"/>
    <w:rsid w:val="00E10D9A"/>
    <w:rsid w:val="00E22A5E"/>
    <w:rsid w:val="00E242CC"/>
    <w:rsid w:val="00E250DC"/>
    <w:rsid w:val="00E30B05"/>
    <w:rsid w:val="00E32755"/>
    <w:rsid w:val="00E4041F"/>
    <w:rsid w:val="00E757C0"/>
    <w:rsid w:val="00E76C23"/>
    <w:rsid w:val="00E8792F"/>
    <w:rsid w:val="00E97F48"/>
    <w:rsid w:val="00EA4210"/>
    <w:rsid w:val="00EC130A"/>
    <w:rsid w:val="00EC580A"/>
    <w:rsid w:val="00ED1BA8"/>
    <w:rsid w:val="00ED38C2"/>
    <w:rsid w:val="00ED7B2B"/>
    <w:rsid w:val="00EE1EE4"/>
    <w:rsid w:val="00EE4741"/>
    <w:rsid w:val="00F21795"/>
    <w:rsid w:val="00F23E49"/>
    <w:rsid w:val="00F24845"/>
    <w:rsid w:val="00F25A9B"/>
    <w:rsid w:val="00F43B56"/>
    <w:rsid w:val="00F47DBF"/>
    <w:rsid w:val="00F81777"/>
    <w:rsid w:val="00FA184B"/>
    <w:rsid w:val="00FC0774"/>
    <w:rsid w:val="00FC66E1"/>
    <w:rsid w:val="00FD56CB"/>
    <w:rsid w:val="00FD62E7"/>
    <w:rsid w:val="00FE5403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4:docId w14:val="493868F6"/>
  <w15:chartTrackingRefBased/>
  <w15:docId w15:val="{3B395871-6337-49AF-A477-FDAC672F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268AB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926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2406-8ACA-4E04-AE88-D2FB16C4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3374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Larios Ruano</dc:creator>
  <cp:keywords/>
  <cp:lastModifiedBy>Wendy Lorena Ramirez Alvarez</cp:lastModifiedBy>
  <cp:revision>2</cp:revision>
  <cp:lastPrinted>2011-08-22T15:21:00Z</cp:lastPrinted>
  <dcterms:created xsi:type="dcterms:W3CDTF">2025-04-11T21:13:00Z</dcterms:created>
  <dcterms:modified xsi:type="dcterms:W3CDTF">2025-04-11T21:13:00Z</dcterms:modified>
</cp:coreProperties>
</file>