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686" w:rsidRDefault="00E24840">
      <w:pPr>
        <w:pStyle w:val="Ttulo1"/>
        <w:spacing w:before="71" w:line="290" w:lineRule="auto"/>
        <w:ind w:left="4439" w:right="2838" w:hanging="378"/>
      </w:pPr>
      <w:bookmarkStart w:id="0" w:name="_GoBack"/>
      <w:bookmarkEnd w:id="0"/>
      <w:r>
        <w:t>MINISTERIO DE EDUCACIÓN AUDITORIA INTERNA CUA No.:107616</w:t>
      </w:r>
    </w:p>
    <w:p w:rsidR="00F30686" w:rsidRDefault="00F30686">
      <w:pPr>
        <w:pStyle w:val="Textoindependiente"/>
        <w:rPr>
          <w:b/>
          <w:sz w:val="26"/>
        </w:rPr>
      </w:pPr>
    </w:p>
    <w:p w:rsidR="00F30686" w:rsidRDefault="00F30686">
      <w:pPr>
        <w:pStyle w:val="Textoindependiente"/>
        <w:rPr>
          <w:b/>
          <w:sz w:val="26"/>
        </w:rPr>
      </w:pPr>
    </w:p>
    <w:p w:rsidR="00F30686" w:rsidRDefault="00F30686">
      <w:pPr>
        <w:pStyle w:val="Textoindependiente"/>
        <w:rPr>
          <w:b/>
          <w:sz w:val="26"/>
        </w:rPr>
      </w:pPr>
    </w:p>
    <w:p w:rsidR="00F30686" w:rsidRDefault="00F30686">
      <w:pPr>
        <w:pStyle w:val="Textoindependiente"/>
        <w:rPr>
          <w:b/>
          <w:sz w:val="26"/>
        </w:rPr>
      </w:pPr>
    </w:p>
    <w:p w:rsidR="00F30686" w:rsidRDefault="00F30686">
      <w:pPr>
        <w:pStyle w:val="Textoindependiente"/>
        <w:rPr>
          <w:b/>
          <w:sz w:val="26"/>
        </w:rPr>
      </w:pPr>
    </w:p>
    <w:p w:rsidR="00F30686" w:rsidRDefault="00F30686">
      <w:pPr>
        <w:pStyle w:val="Textoindependiente"/>
        <w:rPr>
          <w:b/>
          <w:sz w:val="26"/>
        </w:rPr>
      </w:pPr>
    </w:p>
    <w:p w:rsidR="00F30686" w:rsidRDefault="00F30686">
      <w:pPr>
        <w:pStyle w:val="Textoindependiente"/>
        <w:rPr>
          <w:b/>
          <w:sz w:val="26"/>
        </w:rPr>
      </w:pPr>
    </w:p>
    <w:p w:rsidR="00F30686" w:rsidRDefault="00F30686">
      <w:pPr>
        <w:pStyle w:val="Textoindependiente"/>
        <w:rPr>
          <w:b/>
          <w:sz w:val="26"/>
        </w:rPr>
      </w:pPr>
    </w:p>
    <w:p w:rsidR="00F30686" w:rsidRDefault="00F30686">
      <w:pPr>
        <w:pStyle w:val="Textoindependiente"/>
        <w:rPr>
          <w:b/>
          <w:sz w:val="26"/>
        </w:rPr>
      </w:pPr>
    </w:p>
    <w:p w:rsidR="00F30686" w:rsidRDefault="00F30686">
      <w:pPr>
        <w:pStyle w:val="Textoindependiente"/>
        <w:rPr>
          <w:b/>
          <w:sz w:val="26"/>
        </w:rPr>
      </w:pPr>
    </w:p>
    <w:p w:rsidR="00F30686" w:rsidRDefault="00F30686">
      <w:pPr>
        <w:pStyle w:val="Textoindependiente"/>
        <w:rPr>
          <w:b/>
          <w:sz w:val="26"/>
        </w:rPr>
      </w:pPr>
    </w:p>
    <w:p w:rsidR="00F30686" w:rsidRDefault="00F30686">
      <w:pPr>
        <w:pStyle w:val="Textoindependiente"/>
        <w:rPr>
          <w:b/>
          <w:sz w:val="26"/>
        </w:rPr>
      </w:pPr>
    </w:p>
    <w:p w:rsidR="00F30686" w:rsidRDefault="00F30686">
      <w:pPr>
        <w:pStyle w:val="Textoindependiente"/>
        <w:rPr>
          <w:b/>
          <w:sz w:val="26"/>
        </w:rPr>
      </w:pPr>
    </w:p>
    <w:p w:rsidR="00F30686" w:rsidRDefault="00F30686">
      <w:pPr>
        <w:pStyle w:val="Textoindependiente"/>
        <w:rPr>
          <w:b/>
          <w:sz w:val="26"/>
        </w:rPr>
      </w:pPr>
    </w:p>
    <w:p w:rsidR="00F30686" w:rsidRDefault="00E24840">
      <w:pPr>
        <w:spacing w:before="185" w:line="340" w:lineRule="auto"/>
        <w:ind w:left="3767" w:right="2565" w:hanging="2"/>
        <w:jc w:val="center"/>
        <w:rPr>
          <w:b/>
          <w:sz w:val="24"/>
        </w:rPr>
      </w:pPr>
      <w:r>
        <w:rPr>
          <w:b/>
          <w:sz w:val="24"/>
        </w:rPr>
        <w:t>MINISTERIO DE EDUCACIÓN ACTIVIDADES ADMINISTRATIVAS</w:t>
      </w:r>
    </w:p>
    <w:p w:rsidR="00F30686" w:rsidRDefault="00E24840">
      <w:pPr>
        <w:spacing w:before="3" w:line="290" w:lineRule="auto"/>
        <w:ind w:left="2307" w:right="1116" w:firstLine="6"/>
        <w:jc w:val="center"/>
        <w:rPr>
          <w:b/>
          <w:sz w:val="24"/>
        </w:rPr>
      </w:pPr>
      <w:r>
        <w:rPr>
          <w:b/>
          <w:sz w:val="24"/>
        </w:rPr>
        <w:t>Auditoría administrativa de verificación de denuncia por cobros realizados a padres de familia del INED "San Miguel Petapa"</w:t>
      </w:r>
      <w:r>
        <w:rPr>
          <w:b/>
          <w:sz w:val="24"/>
        </w:rPr>
        <w:t xml:space="preserve"> del municipio de San Miguel Petapa, bajo la jurisdicción</w:t>
      </w:r>
      <w:r>
        <w:rPr>
          <w:b/>
          <w:spacing w:val="-8"/>
          <w:sz w:val="24"/>
        </w:rPr>
        <w:t xml:space="preserve"> </w:t>
      </w:r>
      <w:r>
        <w:rPr>
          <w:b/>
          <w:sz w:val="24"/>
        </w:rPr>
        <w:t>de</w:t>
      </w:r>
      <w:r>
        <w:rPr>
          <w:b/>
          <w:spacing w:val="-7"/>
          <w:sz w:val="24"/>
        </w:rPr>
        <w:t xml:space="preserve"> </w:t>
      </w:r>
      <w:r>
        <w:rPr>
          <w:b/>
          <w:sz w:val="24"/>
        </w:rPr>
        <w:t>la</w:t>
      </w:r>
      <w:r>
        <w:rPr>
          <w:b/>
          <w:spacing w:val="-7"/>
          <w:sz w:val="24"/>
        </w:rPr>
        <w:t xml:space="preserve"> </w:t>
      </w:r>
      <w:r>
        <w:rPr>
          <w:b/>
          <w:sz w:val="24"/>
        </w:rPr>
        <w:t>Dirección</w:t>
      </w:r>
      <w:r>
        <w:rPr>
          <w:b/>
          <w:spacing w:val="-7"/>
          <w:sz w:val="24"/>
        </w:rPr>
        <w:t xml:space="preserve"> </w:t>
      </w:r>
      <w:r>
        <w:rPr>
          <w:b/>
          <w:sz w:val="24"/>
        </w:rPr>
        <w:t>Departamental</w:t>
      </w:r>
      <w:r>
        <w:rPr>
          <w:b/>
          <w:spacing w:val="-7"/>
          <w:sz w:val="24"/>
        </w:rPr>
        <w:t xml:space="preserve"> </w:t>
      </w:r>
      <w:r>
        <w:rPr>
          <w:b/>
          <w:sz w:val="24"/>
        </w:rPr>
        <w:t>de</w:t>
      </w:r>
      <w:r>
        <w:rPr>
          <w:b/>
          <w:spacing w:val="-7"/>
          <w:sz w:val="24"/>
        </w:rPr>
        <w:t xml:space="preserve"> </w:t>
      </w:r>
      <w:r>
        <w:rPr>
          <w:b/>
          <w:sz w:val="24"/>
        </w:rPr>
        <w:t>Educación</w:t>
      </w:r>
      <w:r>
        <w:rPr>
          <w:b/>
          <w:spacing w:val="-7"/>
          <w:sz w:val="24"/>
        </w:rPr>
        <w:t xml:space="preserve"> </w:t>
      </w:r>
      <w:r>
        <w:rPr>
          <w:b/>
          <w:sz w:val="24"/>
        </w:rPr>
        <w:t>de Guatemala</w:t>
      </w:r>
      <w:r>
        <w:rPr>
          <w:b/>
          <w:spacing w:val="-2"/>
          <w:sz w:val="24"/>
        </w:rPr>
        <w:t xml:space="preserve"> </w:t>
      </w:r>
      <w:r>
        <w:rPr>
          <w:b/>
          <w:sz w:val="24"/>
        </w:rPr>
        <w:t>Sur.</w:t>
      </w:r>
    </w:p>
    <w:p w:rsidR="00F30686" w:rsidRDefault="00F30686">
      <w:pPr>
        <w:pStyle w:val="Textoindependiente"/>
        <w:rPr>
          <w:b/>
          <w:sz w:val="20"/>
        </w:rPr>
      </w:pPr>
    </w:p>
    <w:p w:rsidR="00F30686" w:rsidRDefault="00F30686">
      <w:pPr>
        <w:pStyle w:val="Textoindependiente"/>
        <w:rPr>
          <w:b/>
          <w:sz w:val="20"/>
        </w:rPr>
      </w:pPr>
    </w:p>
    <w:p w:rsidR="00F30686" w:rsidRDefault="00F30686">
      <w:pPr>
        <w:pStyle w:val="Textoindependiente"/>
        <w:rPr>
          <w:b/>
          <w:sz w:val="20"/>
        </w:rPr>
      </w:pPr>
    </w:p>
    <w:p w:rsidR="00F30686" w:rsidRDefault="00F30686">
      <w:pPr>
        <w:pStyle w:val="Textoindependiente"/>
        <w:rPr>
          <w:b/>
          <w:sz w:val="20"/>
        </w:rPr>
      </w:pPr>
    </w:p>
    <w:p w:rsidR="00F30686" w:rsidRDefault="00F30686">
      <w:pPr>
        <w:pStyle w:val="Textoindependiente"/>
        <w:rPr>
          <w:b/>
          <w:sz w:val="20"/>
        </w:rPr>
      </w:pPr>
    </w:p>
    <w:p w:rsidR="00F30686" w:rsidRDefault="00F30686">
      <w:pPr>
        <w:pStyle w:val="Textoindependiente"/>
        <w:rPr>
          <w:b/>
          <w:sz w:val="20"/>
        </w:rPr>
      </w:pPr>
    </w:p>
    <w:p w:rsidR="00F30686" w:rsidRDefault="00F30686">
      <w:pPr>
        <w:pStyle w:val="Textoindependiente"/>
        <w:rPr>
          <w:b/>
          <w:sz w:val="20"/>
        </w:rPr>
      </w:pPr>
    </w:p>
    <w:p w:rsidR="00F30686" w:rsidRDefault="00F30686">
      <w:pPr>
        <w:pStyle w:val="Textoindependiente"/>
        <w:rPr>
          <w:b/>
          <w:sz w:val="20"/>
        </w:rPr>
      </w:pPr>
    </w:p>
    <w:p w:rsidR="00F30686" w:rsidRDefault="00F30686">
      <w:pPr>
        <w:pStyle w:val="Textoindependiente"/>
        <w:rPr>
          <w:b/>
          <w:sz w:val="20"/>
        </w:rPr>
      </w:pPr>
    </w:p>
    <w:p w:rsidR="00F30686" w:rsidRDefault="00F30686">
      <w:pPr>
        <w:pStyle w:val="Textoindependiente"/>
        <w:rPr>
          <w:b/>
          <w:sz w:val="20"/>
        </w:rPr>
      </w:pPr>
    </w:p>
    <w:p w:rsidR="00F30686" w:rsidRDefault="00F30686">
      <w:pPr>
        <w:pStyle w:val="Textoindependiente"/>
        <w:rPr>
          <w:b/>
          <w:sz w:val="20"/>
        </w:rPr>
      </w:pPr>
    </w:p>
    <w:p w:rsidR="00F30686" w:rsidRDefault="00F30686">
      <w:pPr>
        <w:pStyle w:val="Textoindependiente"/>
        <w:rPr>
          <w:b/>
          <w:sz w:val="20"/>
        </w:rPr>
      </w:pPr>
    </w:p>
    <w:p w:rsidR="00F30686" w:rsidRDefault="00F30686">
      <w:pPr>
        <w:pStyle w:val="Textoindependiente"/>
        <w:rPr>
          <w:b/>
          <w:sz w:val="20"/>
        </w:rPr>
      </w:pPr>
    </w:p>
    <w:p w:rsidR="00F30686" w:rsidRDefault="00F30686">
      <w:pPr>
        <w:pStyle w:val="Textoindependiente"/>
        <w:rPr>
          <w:b/>
          <w:sz w:val="20"/>
        </w:rPr>
      </w:pPr>
    </w:p>
    <w:p w:rsidR="00F30686" w:rsidRDefault="00F30686">
      <w:pPr>
        <w:pStyle w:val="Textoindependiente"/>
        <w:rPr>
          <w:b/>
          <w:sz w:val="20"/>
        </w:rPr>
      </w:pPr>
    </w:p>
    <w:p w:rsidR="00F30686" w:rsidRDefault="00F30686">
      <w:pPr>
        <w:pStyle w:val="Textoindependiente"/>
        <w:rPr>
          <w:b/>
          <w:sz w:val="20"/>
        </w:rPr>
      </w:pPr>
    </w:p>
    <w:p w:rsidR="00F30686" w:rsidRDefault="00F30686">
      <w:pPr>
        <w:pStyle w:val="Textoindependiente"/>
        <w:rPr>
          <w:b/>
          <w:sz w:val="20"/>
        </w:rPr>
      </w:pPr>
    </w:p>
    <w:p w:rsidR="00F30686" w:rsidRDefault="00F30686">
      <w:pPr>
        <w:pStyle w:val="Textoindependiente"/>
        <w:rPr>
          <w:b/>
          <w:sz w:val="20"/>
        </w:rPr>
      </w:pPr>
    </w:p>
    <w:p w:rsidR="00F30686" w:rsidRDefault="00F30686">
      <w:pPr>
        <w:pStyle w:val="Textoindependiente"/>
        <w:rPr>
          <w:b/>
          <w:sz w:val="20"/>
        </w:rPr>
      </w:pPr>
    </w:p>
    <w:p w:rsidR="00F30686" w:rsidRDefault="00F30686">
      <w:pPr>
        <w:pStyle w:val="Textoindependiente"/>
        <w:rPr>
          <w:b/>
          <w:sz w:val="20"/>
        </w:rPr>
      </w:pPr>
    </w:p>
    <w:p w:rsidR="00F30686" w:rsidRDefault="00F30686">
      <w:pPr>
        <w:pStyle w:val="Textoindependiente"/>
        <w:rPr>
          <w:b/>
          <w:sz w:val="20"/>
        </w:rPr>
      </w:pPr>
    </w:p>
    <w:p w:rsidR="00F30686" w:rsidRDefault="00F30686">
      <w:pPr>
        <w:pStyle w:val="Textoindependiente"/>
        <w:rPr>
          <w:b/>
          <w:sz w:val="20"/>
        </w:rPr>
      </w:pPr>
    </w:p>
    <w:p w:rsidR="00F30686" w:rsidRDefault="00F30686">
      <w:pPr>
        <w:pStyle w:val="Textoindependiente"/>
        <w:rPr>
          <w:b/>
          <w:sz w:val="20"/>
        </w:rPr>
      </w:pPr>
    </w:p>
    <w:p w:rsidR="00F30686" w:rsidRDefault="00F30686">
      <w:pPr>
        <w:pStyle w:val="Textoindependiente"/>
        <w:rPr>
          <w:b/>
          <w:sz w:val="20"/>
        </w:rPr>
      </w:pPr>
    </w:p>
    <w:p w:rsidR="00F30686" w:rsidRDefault="00F30686">
      <w:pPr>
        <w:pStyle w:val="Textoindependiente"/>
        <w:spacing w:before="8"/>
        <w:rPr>
          <w:b/>
          <w:sz w:val="26"/>
        </w:rPr>
      </w:pPr>
    </w:p>
    <w:p w:rsidR="00F30686" w:rsidRDefault="00E24840">
      <w:pPr>
        <w:spacing w:before="92"/>
        <w:ind w:left="3947"/>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914400" cy="365759"/>
                    </a:xfrm>
                    <a:prstGeom prst="rect">
                      <a:avLst/>
                    </a:prstGeom>
                  </pic:spPr>
                </pic:pic>
              </a:graphicData>
            </a:graphic>
          </wp:anchor>
        </w:drawing>
      </w:r>
      <w:r>
        <w:rPr>
          <w:b/>
          <w:sz w:val="24"/>
        </w:rPr>
        <w:t>GUATEMALA, MARZO DE 2021</w:t>
      </w:r>
    </w:p>
    <w:p w:rsidR="00F30686" w:rsidRDefault="00F30686">
      <w:pPr>
        <w:rPr>
          <w:sz w:val="24"/>
        </w:rPr>
        <w:sectPr w:rsidR="00F30686">
          <w:type w:val="continuous"/>
          <w:pgSz w:w="12240" w:h="15840"/>
          <w:pgMar w:top="1080" w:right="1600" w:bottom="0" w:left="400" w:header="720" w:footer="720" w:gutter="0"/>
          <w:cols w:space="720"/>
        </w:sectPr>
      </w:pPr>
    </w:p>
    <w:p w:rsidR="00F30686" w:rsidRDefault="00E24840">
      <w:pPr>
        <w:spacing w:before="71"/>
        <w:ind w:left="4938" w:right="4447"/>
        <w:jc w:val="center"/>
        <w:rPr>
          <w:b/>
          <w:sz w:val="24"/>
        </w:rPr>
      </w:pPr>
      <w:r>
        <w:rPr>
          <w:b/>
          <w:sz w:val="24"/>
        </w:rPr>
        <w:lastRenderedPageBreak/>
        <w:t>INDICE</w:t>
      </w:r>
    </w:p>
    <w:sdt>
      <w:sdtPr>
        <w:rPr>
          <w:i/>
          <w:sz w:val="22"/>
          <w:szCs w:val="22"/>
        </w:rPr>
        <w:id w:val="-1068261351"/>
        <w:docPartObj>
          <w:docPartGallery w:val="Table of Contents"/>
          <w:docPartUnique/>
        </w:docPartObj>
      </w:sdtPr>
      <w:sdtEndPr/>
      <w:sdtContent>
        <w:p w:rsidR="00F30686" w:rsidRDefault="00E24840">
          <w:pPr>
            <w:pStyle w:val="TDC1"/>
            <w:tabs>
              <w:tab w:val="right" w:pos="9427"/>
            </w:tabs>
            <w:spacing w:before="741"/>
            <w:rPr>
              <w:b w:val="0"/>
            </w:rPr>
          </w:pPr>
          <w:hyperlink w:anchor="_TOC_250003" w:history="1">
            <w:r>
              <w:t>INTRODUCCION</w:t>
            </w:r>
            <w:r>
              <w:tab/>
            </w:r>
            <w:r>
              <w:rPr>
                <w:b w:val="0"/>
                <w:position w:val="-3"/>
              </w:rPr>
              <w:t>1</w:t>
            </w:r>
          </w:hyperlink>
        </w:p>
        <w:p w:rsidR="00F30686" w:rsidRDefault="00E24840">
          <w:pPr>
            <w:pStyle w:val="TDC1"/>
            <w:tabs>
              <w:tab w:val="right" w:pos="9427"/>
            </w:tabs>
            <w:rPr>
              <w:b w:val="0"/>
            </w:rPr>
          </w:pPr>
          <w:r>
            <w:t>OBJETIVOS</w:t>
          </w:r>
          <w:r>
            <w:tab/>
          </w:r>
          <w:r>
            <w:rPr>
              <w:b w:val="0"/>
              <w:position w:val="-3"/>
            </w:rPr>
            <w:t>1</w:t>
          </w:r>
        </w:p>
        <w:p w:rsidR="00F30686" w:rsidRDefault="00E24840">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F30686" w:rsidRDefault="00E24840">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2</w:t>
            </w:r>
          </w:hyperlink>
        </w:p>
        <w:p w:rsidR="00F30686" w:rsidRDefault="00E24840">
          <w:pPr>
            <w:pStyle w:val="TDC2"/>
            <w:tabs>
              <w:tab w:val="right" w:pos="9561"/>
            </w:tabs>
            <w:rPr>
              <w:b w:val="0"/>
              <w:i w:val="0"/>
              <w:sz w:val="24"/>
            </w:rPr>
          </w:pPr>
          <w:hyperlink w:anchor="_TOC_250000" w:history="1">
            <w:r>
              <w:rPr>
                <w:i w:val="0"/>
                <w:sz w:val="24"/>
              </w:rPr>
              <w:t>ANEXOS</w:t>
            </w:r>
            <w:r>
              <w:rPr>
                <w:i w:val="0"/>
                <w:sz w:val="24"/>
              </w:rPr>
              <w:tab/>
            </w:r>
            <w:r>
              <w:rPr>
                <w:b w:val="0"/>
                <w:i w:val="0"/>
                <w:position w:val="-3"/>
                <w:sz w:val="24"/>
              </w:rPr>
              <w:t>10</w:t>
            </w:r>
          </w:hyperlink>
        </w:p>
      </w:sdtContent>
    </w:sdt>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E24840">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7" cstate="print"/>
                    <a:stretch>
                      <a:fillRect/>
                    </a:stretch>
                  </pic:blipFill>
                  <pic:spPr>
                    <a:xfrm>
                      <a:off x="0" y="0"/>
                      <a:ext cx="914400" cy="365760"/>
                    </a:xfrm>
                    <a:prstGeom prst="rect">
                      <a:avLst/>
                    </a:prstGeom>
                  </pic:spPr>
                </pic:pic>
              </a:graphicData>
            </a:graphic>
          </wp:anchor>
        </w:drawing>
      </w:r>
    </w:p>
    <w:p w:rsidR="00F30686" w:rsidRDefault="00F30686">
      <w:pPr>
        <w:rPr>
          <w:sz w:val="18"/>
        </w:rPr>
        <w:sectPr w:rsidR="00F30686">
          <w:pgSz w:w="12240" w:h="15840"/>
          <w:pgMar w:top="1080" w:right="1600" w:bottom="0" w:left="400" w:header="720" w:footer="720" w:gutter="0"/>
          <w:cols w:space="720"/>
        </w:sectPr>
      </w:pPr>
    </w:p>
    <w:p w:rsidR="00F30686" w:rsidRDefault="00E24840">
      <w:pPr>
        <w:pStyle w:val="Ttulo1"/>
        <w:spacing w:before="82"/>
      </w:pPr>
      <w:bookmarkStart w:id="1" w:name="_TOC_250003"/>
      <w:bookmarkEnd w:id="1"/>
      <w:r>
        <w:lastRenderedPageBreak/>
        <w:t>INTRODUCCION</w:t>
      </w:r>
    </w:p>
    <w:p w:rsidR="00F30686" w:rsidRDefault="00F30686">
      <w:pPr>
        <w:pStyle w:val="Textoindependiente"/>
        <w:spacing w:before="10"/>
        <w:rPr>
          <w:b/>
          <w:sz w:val="33"/>
        </w:rPr>
      </w:pPr>
    </w:p>
    <w:p w:rsidR="00F30686" w:rsidRDefault="00E24840">
      <w:pPr>
        <w:pStyle w:val="Textoindependiente"/>
        <w:spacing w:line="278" w:lineRule="auto"/>
        <w:ind w:left="1301" w:right="103"/>
        <w:jc w:val="both"/>
      </w:pPr>
      <w:r>
        <w:t xml:space="preserve">De conformidad con el nombramiento de auditoría No. 107616-1-2021, de fecha 25 de febrero de 2021; fui designado para realizar a través de la modalidad de teletrabajo y presencial, auditoría administrativa de verificación de denuncia por cobros realizados </w:t>
      </w:r>
      <w:r>
        <w:t>a los padres de familia del INED “San Miguel Petapa”, del municipio de San Miguel Petapa, bajo la jurisdicción de la Dirección Departamental de Educación Guatemala</w:t>
      </w:r>
      <w:r>
        <w:rPr>
          <w:spacing w:val="-4"/>
        </w:rPr>
        <w:t xml:space="preserve"> </w:t>
      </w:r>
      <w:r>
        <w:t>Sur.</w:t>
      </w:r>
    </w:p>
    <w:p w:rsidR="00F30686" w:rsidRDefault="00F30686">
      <w:pPr>
        <w:pStyle w:val="Textoindependiente"/>
        <w:spacing w:before="8"/>
        <w:rPr>
          <w:sz w:val="28"/>
        </w:rPr>
      </w:pPr>
    </w:p>
    <w:p w:rsidR="00F30686" w:rsidRDefault="00E24840">
      <w:pPr>
        <w:pStyle w:val="Ttulo1"/>
        <w:spacing w:line="578" w:lineRule="auto"/>
        <w:ind w:right="7545"/>
      </w:pPr>
      <w:r>
        <w:t>OBJETIVOS GENERAL</w:t>
      </w:r>
    </w:p>
    <w:p w:rsidR="00F30686" w:rsidRDefault="00E24840">
      <w:pPr>
        <w:pStyle w:val="Textoindependiente"/>
        <w:spacing w:line="278" w:lineRule="auto"/>
        <w:ind w:left="1301" w:right="103"/>
        <w:jc w:val="both"/>
      </w:pPr>
      <w:r>
        <w:t>Determinar la veracidad de la denuncia respecto a los cobros realiza</w:t>
      </w:r>
      <w:r>
        <w:t>dos a los padres de familia.</w:t>
      </w:r>
    </w:p>
    <w:p w:rsidR="00F30686" w:rsidRDefault="00F30686">
      <w:pPr>
        <w:pStyle w:val="Textoindependiente"/>
        <w:spacing w:before="8"/>
        <w:rPr>
          <w:sz w:val="26"/>
        </w:rPr>
      </w:pPr>
    </w:p>
    <w:p w:rsidR="00F30686" w:rsidRDefault="00E24840">
      <w:pPr>
        <w:pStyle w:val="Ttulo1"/>
      </w:pPr>
      <w:r>
        <w:t>ESPECIFICOS</w:t>
      </w:r>
    </w:p>
    <w:p w:rsidR="00F30686" w:rsidRDefault="00F30686">
      <w:pPr>
        <w:pStyle w:val="Textoindependiente"/>
        <w:spacing w:before="7"/>
        <w:rPr>
          <w:b/>
          <w:sz w:val="32"/>
        </w:rPr>
      </w:pPr>
    </w:p>
    <w:p w:rsidR="00F30686" w:rsidRDefault="00E24840">
      <w:pPr>
        <w:pStyle w:val="Textoindependiente"/>
        <w:spacing w:before="1" w:line="556" w:lineRule="auto"/>
        <w:ind w:left="1301"/>
      </w:pPr>
      <w:r>
        <w:t>Determinar las causas por las cuales, se requirió el cobro a los padres de familia. Determinar la cantidad total de los cobros realizados y los gastos efectuados.</w:t>
      </w:r>
    </w:p>
    <w:p w:rsidR="00F30686" w:rsidRDefault="00E24840">
      <w:pPr>
        <w:pStyle w:val="Textoindependiente"/>
        <w:spacing w:line="273" w:lineRule="exact"/>
        <w:ind w:left="1301"/>
      </w:pPr>
      <w:r>
        <w:t>Determinar la legalidad del cobro realizado.</w:t>
      </w:r>
    </w:p>
    <w:p w:rsidR="00F30686" w:rsidRDefault="00F30686">
      <w:pPr>
        <w:pStyle w:val="Textoindependiente"/>
        <w:spacing w:before="9"/>
        <w:rPr>
          <w:sz w:val="32"/>
        </w:rPr>
      </w:pPr>
    </w:p>
    <w:p w:rsidR="00F30686" w:rsidRDefault="00E24840">
      <w:pPr>
        <w:pStyle w:val="Ttulo1"/>
      </w:pPr>
      <w:bookmarkStart w:id="2" w:name="_TOC_250002"/>
      <w:bookmarkEnd w:id="2"/>
      <w:r>
        <w:t>ALCA</w:t>
      </w:r>
      <w:r>
        <w:t>NCE DE LA ACTIVIDAD</w:t>
      </w:r>
    </w:p>
    <w:p w:rsidR="00F30686" w:rsidRDefault="00F30686">
      <w:pPr>
        <w:pStyle w:val="Textoindependiente"/>
        <w:spacing w:before="9"/>
        <w:rPr>
          <w:b/>
          <w:sz w:val="33"/>
        </w:rPr>
      </w:pPr>
    </w:p>
    <w:p w:rsidR="00F30686" w:rsidRDefault="00E24840">
      <w:pPr>
        <w:pStyle w:val="Textoindependiente"/>
        <w:spacing w:before="1" w:line="278" w:lineRule="auto"/>
        <w:ind w:left="1301" w:right="102"/>
        <w:jc w:val="both"/>
      </w:pPr>
      <w:r>
        <w:t>La actividad consistió, en realizar visitas al Instituto Nacional de Educación Diversificada -INED- San Miguel Petapa, ubicado en el municipio de San Miguel Petapa, para recabar información sobre la denuncia presentada. Los procedimien</w:t>
      </w:r>
      <w:r>
        <w:t>tos efectuados consistieron en la emisión de cedulas narrativas; traslado de oficios a las personas que conocían del tema de la denuncia presentada, para requerirles información y se revisó la documentación que fue adjuntada al oficio emitido por la Direct</w:t>
      </w:r>
      <w:r>
        <w:t>ora Departamental de Educación Guatemala Sur, en la que solicitó la auditoría.</w:t>
      </w:r>
    </w:p>
    <w:p w:rsidR="00F30686" w:rsidRDefault="00F30686">
      <w:pPr>
        <w:pStyle w:val="Textoindependiente"/>
        <w:spacing w:before="4"/>
        <w:rPr>
          <w:sz w:val="27"/>
        </w:rPr>
      </w:pPr>
    </w:p>
    <w:p w:rsidR="00F30686" w:rsidRDefault="00E24840">
      <w:pPr>
        <w:pStyle w:val="Ttulo1"/>
        <w:spacing w:before="1"/>
      </w:pPr>
      <w:r>
        <w:t>LIMITACIONES EN EL ALCANCE</w:t>
      </w:r>
    </w:p>
    <w:p w:rsidR="00F30686" w:rsidRDefault="00F30686">
      <w:pPr>
        <w:pStyle w:val="Textoindependiente"/>
        <w:spacing w:before="7"/>
        <w:rPr>
          <w:b/>
          <w:sz w:val="32"/>
        </w:rPr>
      </w:pPr>
    </w:p>
    <w:p w:rsidR="00F30686" w:rsidRDefault="00E24840">
      <w:pPr>
        <w:pStyle w:val="Textoindependiente"/>
        <w:ind w:left="1301"/>
      </w:pPr>
      <w:r>
        <w:t>Durante la realización del trabajo se tuvo las siguientes limitaciones:</w:t>
      </w:r>
    </w:p>
    <w:p w:rsidR="00F30686" w:rsidRDefault="00F30686">
      <w:pPr>
        <w:pStyle w:val="Textoindependiente"/>
        <w:spacing w:before="7"/>
        <w:rPr>
          <w:sz w:val="31"/>
        </w:rPr>
      </w:pPr>
    </w:p>
    <w:p w:rsidR="00F30686" w:rsidRDefault="00E24840">
      <w:pPr>
        <w:pStyle w:val="Textoindependiente"/>
        <w:spacing w:line="278" w:lineRule="auto"/>
        <w:ind w:left="1301" w:right="103"/>
        <w:jc w:val="both"/>
      </w:pPr>
      <w:r>
        <w:t xml:space="preserve">Debido al semáforo de alerta de Covid 19, establecido por el Ministerio de </w:t>
      </w:r>
      <w:r>
        <w:t>Salud Pública y Asistencia Social, el municipio de San Miguel Petapa, se encontraba en color</w:t>
      </w:r>
      <w:r>
        <w:rPr>
          <w:spacing w:val="56"/>
        </w:rPr>
        <w:t xml:space="preserve"> </w:t>
      </w:r>
      <w:r>
        <w:t>rojo,</w:t>
      </w:r>
      <w:r>
        <w:rPr>
          <w:spacing w:val="56"/>
        </w:rPr>
        <w:t xml:space="preserve"> </w:t>
      </w:r>
      <w:r>
        <w:t>por</w:t>
      </w:r>
      <w:r>
        <w:rPr>
          <w:spacing w:val="57"/>
        </w:rPr>
        <w:t xml:space="preserve"> </w:t>
      </w:r>
      <w:r>
        <w:t>lo</w:t>
      </w:r>
      <w:r>
        <w:rPr>
          <w:spacing w:val="56"/>
        </w:rPr>
        <w:t xml:space="preserve"> </w:t>
      </w:r>
      <w:r>
        <w:t>que</w:t>
      </w:r>
      <w:r>
        <w:rPr>
          <w:spacing w:val="55"/>
        </w:rPr>
        <w:t xml:space="preserve"> </w:t>
      </w:r>
      <w:r>
        <w:t>no</w:t>
      </w:r>
      <w:r>
        <w:rPr>
          <w:spacing w:val="56"/>
        </w:rPr>
        <w:t xml:space="preserve"> </w:t>
      </w:r>
      <w:r>
        <w:t>fue</w:t>
      </w:r>
      <w:r>
        <w:rPr>
          <w:spacing w:val="56"/>
        </w:rPr>
        <w:t xml:space="preserve"> </w:t>
      </w:r>
      <w:r>
        <w:t>posible</w:t>
      </w:r>
      <w:r>
        <w:rPr>
          <w:spacing w:val="56"/>
        </w:rPr>
        <w:t xml:space="preserve"> </w:t>
      </w:r>
      <w:r>
        <w:t>citar</w:t>
      </w:r>
      <w:r>
        <w:rPr>
          <w:spacing w:val="56"/>
        </w:rPr>
        <w:t xml:space="preserve"> </w:t>
      </w:r>
      <w:r>
        <w:t>a</w:t>
      </w:r>
      <w:r>
        <w:rPr>
          <w:spacing w:val="56"/>
        </w:rPr>
        <w:t xml:space="preserve"> </w:t>
      </w:r>
      <w:r>
        <w:t>todos</w:t>
      </w:r>
      <w:r>
        <w:rPr>
          <w:spacing w:val="57"/>
        </w:rPr>
        <w:t xml:space="preserve"> </w:t>
      </w:r>
      <w:r>
        <w:t>los</w:t>
      </w:r>
      <w:r>
        <w:rPr>
          <w:spacing w:val="57"/>
        </w:rPr>
        <w:t xml:space="preserve"> </w:t>
      </w:r>
      <w:r>
        <w:t>padres</w:t>
      </w:r>
      <w:r>
        <w:rPr>
          <w:spacing w:val="56"/>
        </w:rPr>
        <w:t xml:space="preserve"> </w:t>
      </w:r>
      <w:r>
        <w:t>de</w:t>
      </w:r>
      <w:r>
        <w:rPr>
          <w:spacing w:val="56"/>
        </w:rPr>
        <w:t xml:space="preserve"> </w:t>
      </w:r>
      <w:r>
        <w:t>familia</w:t>
      </w:r>
      <w:r>
        <w:rPr>
          <w:spacing w:val="56"/>
        </w:rPr>
        <w:t xml:space="preserve"> </w:t>
      </w:r>
      <w:r>
        <w:t>para</w:t>
      </w:r>
    </w:p>
    <w:p w:rsidR="00F30686" w:rsidRDefault="00F30686">
      <w:pPr>
        <w:spacing w:line="278" w:lineRule="auto"/>
        <w:jc w:val="both"/>
        <w:sectPr w:rsidR="00F30686">
          <w:headerReference w:type="default" r:id="rId8"/>
          <w:footerReference w:type="default" r:id="rId9"/>
          <w:pgSz w:w="12240" w:h="15840"/>
          <w:pgMar w:top="1060" w:right="1600" w:bottom="780" w:left="400" w:header="617" w:footer="596" w:gutter="0"/>
          <w:pgNumType w:start="1"/>
          <w:cols w:space="720"/>
        </w:sectPr>
      </w:pPr>
    </w:p>
    <w:p w:rsidR="00F30686" w:rsidRDefault="00E24840">
      <w:pPr>
        <w:pStyle w:val="Textoindependiente"/>
        <w:spacing w:before="82"/>
        <w:ind w:left="1301"/>
        <w:jc w:val="both"/>
      </w:pPr>
      <w:r>
        <w:t>comprobar la veracidad de la denuncia presentada.</w:t>
      </w:r>
    </w:p>
    <w:p w:rsidR="00F30686" w:rsidRDefault="00F30686">
      <w:pPr>
        <w:pStyle w:val="Textoindependiente"/>
        <w:spacing w:before="6"/>
        <w:rPr>
          <w:sz w:val="31"/>
        </w:rPr>
      </w:pPr>
    </w:p>
    <w:p w:rsidR="00F30686" w:rsidRDefault="00E24840">
      <w:pPr>
        <w:pStyle w:val="Textoindependiente"/>
        <w:spacing w:line="278" w:lineRule="auto"/>
        <w:ind w:left="1301" w:right="101"/>
        <w:jc w:val="both"/>
      </w:pPr>
      <w:r>
        <w:t xml:space="preserve">El auditor actuante emitió el oficio No. DIDAI-107616-1-1-2021 dirigido a la junta </w:t>
      </w:r>
      <w:r>
        <w:rPr>
          <w:spacing w:val="2"/>
        </w:rPr>
        <w:t xml:space="preserve">directiva </w:t>
      </w:r>
      <w:r>
        <w:t xml:space="preserve">de  </w:t>
      </w:r>
      <w:r>
        <w:rPr>
          <w:spacing w:val="2"/>
        </w:rPr>
        <w:t xml:space="preserve">padres  </w:t>
      </w:r>
      <w:r>
        <w:t xml:space="preserve">de  </w:t>
      </w:r>
      <w:r>
        <w:rPr>
          <w:spacing w:val="2"/>
        </w:rPr>
        <w:t xml:space="preserve">familia  responsables  </w:t>
      </w:r>
      <w:r>
        <w:t xml:space="preserve">del  </w:t>
      </w:r>
      <w:r>
        <w:rPr>
          <w:spacing w:val="2"/>
        </w:rPr>
        <w:t xml:space="preserve">cobro  realizado,  para  </w:t>
      </w:r>
      <w:r>
        <w:t>que se presentaran con la información según requerimiento entregado a la directora del establecimiento; habiéndose presentado únicamente la Señora Blanca Estela Solano, quien en</w:t>
      </w:r>
      <w:r>
        <w:t>tregó un oficio en hojas simples con las respuestas que les habían sido formuladas, el cual fue respondido y firmado únicamente por  la señora Solano, de manera muy breve y</w:t>
      </w:r>
      <w:r>
        <w:rPr>
          <w:spacing w:val="-10"/>
        </w:rPr>
        <w:t xml:space="preserve"> </w:t>
      </w:r>
      <w:r>
        <w:t>escueta.</w:t>
      </w:r>
    </w:p>
    <w:p w:rsidR="00F30686" w:rsidRDefault="00F30686">
      <w:pPr>
        <w:pStyle w:val="Textoindependiente"/>
        <w:spacing w:before="5"/>
        <w:rPr>
          <w:sz w:val="27"/>
        </w:rPr>
      </w:pPr>
    </w:p>
    <w:p w:rsidR="00F30686" w:rsidRDefault="00E24840">
      <w:pPr>
        <w:pStyle w:val="Textoindependiente"/>
        <w:spacing w:line="278" w:lineRule="auto"/>
        <w:ind w:left="1301" w:right="103"/>
        <w:jc w:val="both"/>
      </w:pPr>
      <w:r>
        <w:t>Así también, no se pudo constatar la calidad del gasto realizado por la d</w:t>
      </w:r>
      <w:r>
        <w:t>irectiva de padres, en virtud de que los fondos son provenientes del cobro efectuado a los padres de familia y no del Ministerio de Educación.</w:t>
      </w:r>
    </w:p>
    <w:p w:rsidR="00F30686" w:rsidRDefault="00F30686">
      <w:pPr>
        <w:pStyle w:val="Textoindependiente"/>
        <w:spacing w:before="7"/>
        <w:rPr>
          <w:sz w:val="27"/>
        </w:rPr>
      </w:pPr>
    </w:p>
    <w:p w:rsidR="00F30686" w:rsidRDefault="00E24840">
      <w:pPr>
        <w:pStyle w:val="Textoindependiente"/>
        <w:spacing w:line="278" w:lineRule="auto"/>
        <w:ind w:left="1301" w:right="102"/>
        <w:jc w:val="both"/>
      </w:pPr>
      <w:r>
        <w:t>La Directora del establecimiento no respondió el oficio de auditoría número DIDAI-107616-1-2-2021, el cual fue enviado dos veces a su correo personal e institucional, manifestando vía telefónica no haberlos recibido; en dicho oficio se le solicitaba alguna</w:t>
      </w:r>
      <w:r>
        <w:t xml:space="preserve"> forma de contactar a todos los padres de familia.</w:t>
      </w:r>
    </w:p>
    <w:p w:rsidR="00F30686" w:rsidRDefault="00F30686">
      <w:pPr>
        <w:pStyle w:val="Textoindependiente"/>
        <w:rPr>
          <w:sz w:val="26"/>
        </w:rPr>
      </w:pPr>
    </w:p>
    <w:p w:rsidR="00F30686" w:rsidRDefault="00F30686">
      <w:pPr>
        <w:pStyle w:val="Textoindependiente"/>
        <w:spacing w:before="7"/>
        <w:rPr>
          <w:sz w:val="30"/>
        </w:rPr>
      </w:pPr>
    </w:p>
    <w:p w:rsidR="00F30686" w:rsidRDefault="00E24840">
      <w:pPr>
        <w:pStyle w:val="Ttulo1"/>
      </w:pPr>
      <w:bookmarkStart w:id="3" w:name="_TOC_250001"/>
      <w:bookmarkEnd w:id="3"/>
      <w:r>
        <w:t>RESULTADOS DE LA ACTIVIDAD</w:t>
      </w:r>
    </w:p>
    <w:p w:rsidR="00F30686" w:rsidRDefault="00F30686">
      <w:pPr>
        <w:pStyle w:val="Textoindependiente"/>
        <w:spacing w:before="9"/>
        <w:rPr>
          <w:b/>
          <w:sz w:val="33"/>
        </w:rPr>
      </w:pPr>
    </w:p>
    <w:p w:rsidR="00F30686" w:rsidRDefault="00E24840">
      <w:pPr>
        <w:pStyle w:val="Textoindependiente"/>
        <w:spacing w:before="1"/>
        <w:ind w:left="1301"/>
        <w:jc w:val="both"/>
      </w:pPr>
      <w:r>
        <w:t>Los resultados del trabajo realizado se presentan a continuación:</w:t>
      </w:r>
    </w:p>
    <w:p w:rsidR="00F30686" w:rsidRDefault="00F30686">
      <w:pPr>
        <w:pStyle w:val="Textoindependiente"/>
        <w:spacing w:before="7"/>
        <w:rPr>
          <w:sz w:val="31"/>
        </w:rPr>
      </w:pPr>
    </w:p>
    <w:p w:rsidR="00F30686" w:rsidRDefault="00E24840">
      <w:pPr>
        <w:pStyle w:val="Ttulo1"/>
      </w:pPr>
      <w:r>
        <w:t>ANTECEDENTES</w:t>
      </w:r>
    </w:p>
    <w:p w:rsidR="00F30686" w:rsidRDefault="00F30686">
      <w:pPr>
        <w:pStyle w:val="Textoindependiente"/>
        <w:spacing w:before="8"/>
        <w:rPr>
          <w:b/>
          <w:sz w:val="32"/>
        </w:rPr>
      </w:pPr>
    </w:p>
    <w:p w:rsidR="00F30686" w:rsidRDefault="00E24840">
      <w:pPr>
        <w:pStyle w:val="Textoindependiente"/>
        <w:spacing w:line="278" w:lineRule="auto"/>
        <w:ind w:left="1301" w:right="102"/>
        <w:jc w:val="both"/>
      </w:pPr>
      <w:r>
        <w:t xml:space="preserve">Con </w:t>
      </w:r>
      <w:r>
        <w:rPr>
          <w:spacing w:val="2"/>
        </w:rPr>
        <w:t xml:space="preserve">fecha </w:t>
      </w:r>
      <w:r>
        <w:t xml:space="preserve">14 de </w:t>
      </w:r>
      <w:r>
        <w:rPr>
          <w:spacing w:val="2"/>
        </w:rPr>
        <w:t xml:space="preserve">enero </w:t>
      </w:r>
      <w:r>
        <w:t xml:space="preserve">de </w:t>
      </w:r>
      <w:r>
        <w:rPr>
          <w:spacing w:val="2"/>
        </w:rPr>
        <w:t xml:space="preserve">2021, </w:t>
      </w:r>
      <w:r>
        <w:t xml:space="preserve">la </w:t>
      </w:r>
      <w:r>
        <w:rPr>
          <w:spacing w:val="2"/>
        </w:rPr>
        <w:t xml:space="preserve">Directora Departamental </w:t>
      </w:r>
      <w:r>
        <w:t xml:space="preserve">de </w:t>
      </w:r>
      <w:r>
        <w:rPr>
          <w:spacing w:val="2"/>
        </w:rPr>
        <w:t xml:space="preserve">Educación </w:t>
      </w:r>
      <w:r>
        <w:t>Guatemala Sur, nombró a</w:t>
      </w:r>
      <w:r>
        <w:t xml:space="preserve"> la licenciada Gloria Anabela Chilin, Subdirectora </w:t>
      </w:r>
      <w:r>
        <w:rPr>
          <w:spacing w:val="2"/>
        </w:rPr>
        <w:t xml:space="preserve">Técnica Pedagógica, para </w:t>
      </w:r>
      <w:r>
        <w:t xml:space="preserve">que se </w:t>
      </w:r>
      <w:r>
        <w:rPr>
          <w:spacing w:val="2"/>
        </w:rPr>
        <w:t xml:space="preserve">constituyera </w:t>
      </w:r>
      <w:r>
        <w:t xml:space="preserve">en el </w:t>
      </w:r>
      <w:r>
        <w:rPr>
          <w:spacing w:val="2"/>
        </w:rPr>
        <w:t xml:space="preserve">Instituto Nacional </w:t>
      </w:r>
      <w:r>
        <w:t>de Educación Diversificada San Miguel Petapa, para verificar la denuncia que literalmente indica lo siguiente: “Padres de familia manif</w:t>
      </w:r>
      <w:r>
        <w:t xml:space="preserve">iestan que están cobrando cuota de inscripción en este centro educativo de Q 275.00 para el ciclo 2021; en </w:t>
      </w:r>
      <w:r>
        <w:rPr>
          <w:spacing w:val="2"/>
        </w:rPr>
        <w:t xml:space="preserve">ciclo escolar 2020 cobraron </w:t>
      </w:r>
      <w:r>
        <w:t xml:space="preserve">Q </w:t>
      </w:r>
      <w:r>
        <w:rPr>
          <w:spacing w:val="2"/>
        </w:rPr>
        <w:t xml:space="preserve">250.00; para pago </w:t>
      </w:r>
      <w:r>
        <w:t xml:space="preserve">de </w:t>
      </w:r>
      <w:r>
        <w:rPr>
          <w:spacing w:val="2"/>
        </w:rPr>
        <w:t xml:space="preserve">conserje, pago </w:t>
      </w:r>
      <w:r>
        <w:t xml:space="preserve">de la secretaria y mantenimiento de computadoras que los estudiantes no utilizaron </w:t>
      </w:r>
      <w:r>
        <w:t xml:space="preserve">porque asistieron hasta el mes de febrero debido a la pandemia, no han dado ningún recibo, ni comprobante, únicamente llevan el control en una lista, si no pagan no inscriben al estudiante lo cual es injusto”, registrado con el caso número 202062123 de la </w:t>
      </w:r>
      <w:r>
        <w:t>Dirección Departamental de Educación Guatemala</w:t>
      </w:r>
      <w:r>
        <w:rPr>
          <w:spacing w:val="-25"/>
        </w:rPr>
        <w:t xml:space="preserve"> </w:t>
      </w:r>
      <w:r>
        <w:t>Sur.</w:t>
      </w:r>
    </w:p>
    <w:p w:rsidR="00F30686" w:rsidRDefault="00F30686">
      <w:pPr>
        <w:pStyle w:val="Textoindependiente"/>
        <w:spacing w:before="1"/>
        <w:rPr>
          <w:sz w:val="27"/>
        </w:rPr>
      </w:pPr>
    </w:p>
    <w:p w:rsidR="00F30686" w:rsidRDefault="00E24840">
      <w:pPr>
        <w:pStyle w:val="Textoindependiente"/>
        <w:spacing w:line="278" w:lineRule="auto"/>
        <w:ind w:left="1301" w:right="102"/>
        <w:jc w:val="both"/>
      </w:pPr>
      <w:r>
        <w:t>La Directora Departamental de Educación Guatemala Sur, no adjuntó copia del informe, que presentó la licenciada Gloria Anabela Chilin, Subdirectora Técnica Pedagógica, como resultado del nombramiento que</w:t>
      </w:r>
      <w:r>
        <w:t xml:space="preserve"> se le efectuó para atender la</w:t>
      </w:r>
    </w:p>
    <w:p w:rsidR="00F30686" w:rsidRDefault="00F30686">
      <w:pPr>
        <w:spacing w:line="278" w:lineRule="auto"/>
        <w:jc w:val="both"/>
        <w:sectPr w:rsidR="00F30686">
          <w:pgSz w:w="12240" w:h="15840"/>
          <w:pgMar w:top="1060" w:right="1600" w:bottom="780" w:left="400" w:header="617" w:footer="596" w:gutter="0"/>
          <w:cols w:space="720"/>
        </w:sectPr>
      </w:pPr>
    </w:p>
    <w:p w:rsidR="00F30686" w:rsidRDefault="00E24840">
      <w:pPr>
        <w:pStyle w:val="Textoindependiente"/>
        <w:spacing w:before="82"/>
        <w:ind w:left="1301"/>
        <w:jc w:val="both"/>
      </w:pPr>
      <w:r>
        <w:t>denuncia con el caso número 202062123 antes mencionado.</w:t>
      </w:r>
    </w:p>
    <w:p w:rsidR="00F30686" w:rsidRDefault="00F30686">
      <w:pPr>
        <w:pStyle w:val="Textoindependiente"/>
        <w:spacing w:before="6"/>
        <w:rPr>
          <w:sz w:val="31"/>
        </w:rPr>
      </w:pPr>
    </w:p>
    <w:p w:rsidR="00F30686" w:rsidRDefault="00E24840">
      <w:pPr>
        <w:pStyle w:val="Textoindependiente"/>
        <w:spacing w:line="278" w:lineRule="auto"/>
        <w:ind w:left="1301" w:right="104"/>
        <w:jc w:val="both"/>
      </w:pPr>
      <w:r>
        <w:t xml:space="preserve">En la solicitud efectuada para realizar la auditoría, por parte de la Directora Departamental de Educación de Guatemala Sur, se adjuntó el oficio sin número con fecha 04 de febrero 2021, emitido por la licenciada Ingrid Cecilia Garrido Luna, Directora del </w:t>
      </w:r>
      <w:r>
        <w:t>INED, donde presentó un informe circunstanciado en respuesta al caso de denuncia 202062123, que le hiciera llegar la Directora Departamental de Educación Guatemala Sur, indicando literalmente lo siguiente:</w:t>
      </w:r>
    </w:p>
    <w:p w:rsidR="00F30686" w:rsidRDefault="00F30686">
      <w:pPr>
        <w:pStyle w:val="Textoindependiente"/>
        <w:spacing w:before="5"/>
        <w:rPr>
          <w:sz w:val="27"/>
        </w:rPr>
      </w:pPr>
    </w:p>
    <w:p w:rsidR="00F30686" w:rsidRDefault="00E24840">
      <w:pPr>
        <w:pStyle w:val="Textoindependiente"/>
        <w:spacing w:before="1" w:line="278" w:lineRule="auto"/>
        <w:ind w:left="1301" w:right="102"/>
        <w:jc w:val="both"/>
      </w:pPr>
      <w:r>
        <w:t>“El personal del Establecimiento (Directora o Doc</w:t>
      </w:r>
      <w:r>
        <w:t xml:space="preserve">entes) no realizan ningún cobro los que se organizan son padres de familia ante las necesidades latentes del establecimiento, el año pasado si utilizaron los laboratorios el Primer Bloque, se realizó el mantenimiento, reparación, instalación de programas, </w:t>
      </w:r>
      <w:r>
        <w:t>pago de secretaria y del conserje porque el establecimiento es muy grande y la demanda de estudiantes también, etc. Jamás se han tomado represalias contra estudiantes o padres de familia, los que han podido colaborar lo hacen y los que no siempre han tenid</w:t>
      </w:r>
      <w:r>
        <w:t>o los mismos beneficios”.</w:t>
      </w:r>
    </w:p>
    <w:p w:rsidR="00F30686" w:rsidRDefault="00F30686">
      <w:pPr>
        <w:pStyle w:val="Textoindependiente"/>
        <w:spacing w:before="3"/>
        <w:rPr>
          <w:sz w:val="27"/>
        </w:rPr>
      </w:pPr>
    </w:p>
    <w:p w:rsidR="00F30686" w:rsidRDefault="00E24840">
      <w:pPr>
        <w:pStyle w:val="Textoindependiente"/>
        <w:spacing w:before="1" w:line="278" w:lineRule="auto"/>
        <w:ind w:left="1301" w:right="102"/>
        <w:jc w:val="both"/>
      </w:pPr>
      <w:r>
        <w:t>Por medio del oficio No. 083/2021/DDEGS de fecha 16 de febrero de 2021, la licenciada Karla Judith Lemus Martínez, Directora Departamental de Educación Guatemala Sur, solicitó a la Licda. Julia Victoria Monzón Pérez, Directora de</w:t>
      </w:r>
      <w:r>
        <w:t xml:space="preserve"> Auditoría Interna del Ministerio de Educación, se asignara un auditor para verificar la denuncia presentada, para lo cual adjuntó copia del oficio sin número de fecha 04 de febrero 2021, emitido por la licenciada Ingrid Cecilia Garrido Luna, Directora del</w:t>
      </w:r>
      <w:r>
        <w:t xml:space="preserve"> INED y un oficio sin número de fecha febrero de 2021, presentado por la Señora Blanca Estela Solano y Gloria Fernanda Urla, sobre los aportes entregados por los padres y como fueron gastados.</w:t>
      </w:r>
    </w:p>
    <w:p w:rsidR="00F30686" w:rsidRDefault="00F30686">
      <w:pPr>
        <w:pStyle w:val="Textoindependiente"/>
        <w:spacing w:before="3"/>
        <w:rPr>
          <w:sz w:val="27"/>
        </w:rPr>
      </w:pPr>
    </w:p>
    <w:p w:rsidR="00F30686" w:rsidRDefault="00E24840">
      <w:pPr>
        <w:pStyle w:val="Ttulo1"/>
        <w:spacing w:before="1"/>
        <w:jc w:val="both"/>
      </w:pPr>
      <w:r>
        <w:t>TRABAJO REALIZADO</w:t>
      </w:r>
    </w:p>
    <w:p w:rsidR="00F30686" w:rsidRDefault="00F30686">
      <w:pPr>
        <w:pStyle w:val="Textoindependiente"/>
        <w:spacing w:before="7"/>
        <w:rPr>
          <w:b/>
          <w:sz w:val="32"/>
        </w:rPr>
      </w:pPr>
    </w:p>
    <w:p w:rsidR="00F30686" w:rsidRDefault="00E24840">
      <w:pPr>
        <w:pStyle w:val="Textoindependiente"/>
        <w:spacing w:line="278" w:lineRule="auto"/>
        <w:ind w:left="1301" w:right="102"/>
        <w:jc w:val="both"/>
      </w:pPr>
      <w:r>
        <w:t>El día viernes 26 de febrero de 2021, el au</w:t>
      </w:r>
      <w:r>
        <w:t xml:space="preserve">ditor actuante, se presentó en el establecimiento educativo INED "San Miguel Petapa" en el municipio de San Miguel Petapa, reuniéndose con la Directora del plantel, para manifestarle el motivo de la auditoría, donde se inició las primeras indagaciones. La </w:t>
      </w:r>
      <w:r>
        <w:t>Directora del establecimiento argumentó que, por motivos de tiempo y ocupación, no me podía atender mucho tiempo, por lo que no fue posible profundizar el tema.</w:t>
      </w:r>
    </w:p>
    <w:p w:rsidR="00F30686" w:rsidRDefault="00F30686">
      <w:pPr>
        <w:pStyle w:val="Textoindependiente"/>
        <w:spacing w:before="6"/>
        <w:rPr>
          <w:sz w:val="27"/>
        </w:rPr>
      </w:pPr>
    </w:p>
    <w:p w:rsidR="00F30686" w:rsidRDefault="00E24840">
      <w:pPr>
        <w:pStyle w:val="Textoindependiente"/>
        <w:spacing w:line="278" w:lineRule="auto"/>
        <w:ind w:left="1301" w:right="102"/>
        <w:jc w:val="both"/>
      </w:pPr>
      <w:r>
        <w:t>El día lunes 1 de marzo de 2021, el suscrito auditor, se presentó junto con el Supervisor de A</w:t>
      </w:r>
      <w:r>
        <w:t>uditoría y se le entregó el oficio requerimiento de información número DIDAI-107616-1-1-2021 a la directora del plantel, dirigido a la junta directiva de padres de familia que realizaron el cobro, en virtud que no asistieron a la reunión para que se los en</w:t>
      </w:r>
      <w:r>
        <w:t>tregará personalmente. También se le solicitó a la</w:t>
      </w:r>
    </w:p>
    <w:p w:rsidR="00F30686" w:rsidRDefault="00F30686">
      <w:pPr>
        <w:spacing w:line="278" w:lineRule="auto"/>
        <w:jc w:val="both"/>
        <w:sectPr w:rsidR="00F30686">
          <w:pgSz w:w="12240" w:h="15840"/>
          <w:pgMar w:top="1060" w:right="1600" w:bottom="780" w:left="400" w:header="617" w:footer="596" w:gutter="0"/>
          <w:cols w:space="720"/>
        </w:sectPr>
      </w:pPr>
    </w:p>
    <w:p w:rsidR="00F30686" w:rsidRDefault="00E24840">
      <w:pPr>
        <w:pStyle w:val="Textoindependiente"/>
        <w:spacing w:before="82" w:line="278" w:lineRule="auto"/>
        <w:ind w:left="1301" w:right="103"/>
        <w:jc w:val="both"/>
      </w:pPr>
      <w:r>
        <w:t>directora del INED, contestara una cédula narrativa y que fuera entregada conjuntamente al auditor el día 2 de marzo de 2021.</w:t>
      </w:r>
    </w:p>
    <w:p w:rsidR="00F30686" w:rsidRDefault="00F30686">
      <w:pPr>
        <w:pStyle w:val="Textoindependiente"/>
        <w:spacing w:before="7"/>
        <w:rPr>
          <w:sz w:val="27"/>
        </w:rPr>
      </w:pPr>
    </w:p>
    <w:p w:rsidR="00F30686" w:rsidRDefault="00E24840">
      <w:pPr>
        <w:pStyle w:val="Textoindependiente"/>
        <w:spacing w:before="1" w:line="278" w:lineRule="auto"/>
        <w:ind w:left="1301" w:right="102"/>
        <w:jc w:val="both"/>
      </w:pPr>
      <w:r>
        <w:t>Se revisó el libro de actas del INED, autorizado por el Supervisor Educativo con fecha 25 de julio de 2018, donde se verificó que se encuentran las actas del número 01 a la 23 del año 2021; y solo en el acta No. 23, consta que se efectuó una reunión con pa</w:t>
      </w:r>
      <w:r>
        <w:t>dres de familia por la implementación de una plataforma en línea y en la misma no figura algún cobro efectuado por parte de la Directora del Establecimiento hacia los padres de familia.</w:t>
      </w:r>
    </w:p>
    <w:p w:rsidR="00F30686" w:rsidRDefault="00F30686">
      <w:pPr>
        <w:pStyle w:val="Textoindependiente"/>
        <w:spacing w:before="5"/>
        <w:rPr>
          <w:sz w:val="27"/>
        </w:rPr>
      </w:pPr>
    </w:p>
    <w:p w:rsidR="00F30686" w:rsidRDefault="00E24840">
      <w:pPr>
        <w:pStyle w:val="Textoindependiente"/>
        <w:spacing w:line="278" w:lineRule="auto"/>
        <w:ind w:left="1301" w:right="102"/>
        <w:jc w:val="both"/>
      </w:pPr>
      <w:r>
        <w:t>En atención a la solicitud de requerimiento de información, efectuada</w:t>
      </w:r>
      <w:r>
        <w:t xml:space="preserve"> por medio del oficio DIDAI-107616-1-1-2021, con fecha 03 de marzo de 2021, se hizo presente en el establecimiento la señora Blanca Estela Solano, quien hizo entrega al </w:t>
      </w:r>
      <w:r>
        <w:rPr>
          <w:spacing w:val="3"/>
        </w:rPr>
        <w:t xml:space="preserve">auditor actuante </w:t>
      </w:r>
      <w:r>
        <w:t xml:space="preserve">la </w:t>
      </w:r>
      <w:r>
        <w:rPr>
          <w:spacing w:val="3"/>
        </w:rPr>
        <w:t xml:space="preserve">documentación (narrativa, actas suscritas para </w:t>
      </w:r>
      <w:r>
        <w:t xml:space="preserve">la autorización del </w:t>
      </w:r>
      <w:r>
        <w:t>cobro y una liquidación de los fondos recibidos y gastados al 03 de marzo de 2021). También la Directora del INED, entregó las cedulas narrativas que le fueron requeridas y se entrevistó a cuatro (4) padres de familia que se presentaron al establecimiento,</w:t>
      </w:r>
      <w:r>
        <w:t xml:space="preserve"> quienes indicaron por medio de narrativas que el aporte fue voluntario y que no participó la Directora del</w:t>
      </w:r>
      <w:r>
        <w:rPr>
          <w:spacing w:val="-26"/>
        </w:rPr>
        <w:t xml:space="preserve"> </w:t>
      </w:r>
      <w:r>
        <w:t>Establecimiento.</w:t>
      </w:r>
    </w:p>
    <w:p w:rsidR="00F30686" w:rsidRDefault="00F30686">
      <w:pPr>
        <w:pStyle w:val="Textoindependiente"/>
        <w:spacing w:before="3"/>
        <w:rPr>
          <w:sz w:val="27"/>
        </w:rPr>
      </w:pPr>
    </w:p>
    <w:p w:rsidR="00F30686" w:rsidRDefault="00E24840">
      <w:pPr>
        <w:pStyle w:val="Textoindependiente"/>
        <w:spacing w:line="278" w:lineRule="auto"/>
        <w:ind w:left="1301" w:right="102"/>
        <w:jc w:val="both"/>
      </w:pPr>
      <w:r>
        <w:t xml:space="preserve">El día 4 de marzo de 2021, para continuar con la auditoría, se le envió por correo electrónico a la Licda. Ingrid Cecilia Garrido </w:t>
      </w:r>
      <w:r>
        <w:t>Luna, Directora del INED, un nuevo requerimiento de información, a través del oficio número DIDAI-107616-1-2-2021, del cual no se recibió respuesta y fue reenviado nuevamente el día 9 de marzo con copia a la Licda. Karla Judith Lemus Martínez, Directora De</w:t>
      </w:r>
      <w:r>
        <w:t>partamental de Educación Guatemala Sur, la que tampoco fue</w:t>
      </w:r>
      <w:r>
        <w:rPr>
          <w:spacing w:val="-12"/>
        </w:rPr>
        <w:t xml:space="preserve"> </w:t>
      </w:r>
      <w:r>
        <w:t>contestada.</w:t>
      </w:r>
    </w:p>
    <w:p w:rsidR="00F30686" w:rsidRDefault="00F30686">
      <w:pPr>
        <w:pStyle w:val="Textoindependiente"/>
        <w:spacing w:before="5"/>
        <w:rPr>
          <w:sz w:val="27"/>
        </w:rPr>
      </w:pPr>
    </w:p>
    <w:p w:rsidR="00F30686" w:rsidRDefault="00E24840">
      <w:pPr>
        <w:pStyle w:val="Textoindependiente"/>
        <w:spacing w:line="278" w:lineRule="auto"/>
        <w:ind w:left="1301" w:right="104"/>
        <w:jc w:val="both"/>
      </w:pPr>
      <w:r>
        <w:t>En base a la información recabada se procede a contestar los objetivos del nombramiento de auditoría emitido:</w:t>
      </w:r>
    </w:p>
    <w:p w:rsidR="00F30686" w:rsidRDefault="00F30686">
      <w:pPr>
        <w:pStyle w:val="Textoindependiente"/>
        <w:spacing w:before="9"/>
        <w:rPr>
          <w:sz w:val="27"/>
        </w:rPr>
      </w:pPr>
    </w:p>
    <w:p w:rsidR="00F30686" w:rsidRDefault="00E24840">
      <w:pPr>
        <w:pStyle w:val="Ttulo1"/>
        <w:numPr>
          <w:ilvl w:val="0"/>
          <w:numId w:val="2"/>
        </w:numPr>
        <w:tabs>
          <w:tab w:val="left" w:pos="1568"/>
        </w:tabs>
      </w:pPr>
      <w:r>
        <w:t>Causas por las que se requirió el</w:t>
      </w:r>
      <w:r>
        <w:rPr>
          <w:spacing w:val="-10"/>
        </w:rPr>
        <w:t xml:space="preserve"> </w:t>
      </w:r>
      <w:r>
        <w:t>cobro</w:t>
      </w:r>
    </w:p>
    <w:p w:rsidR="00F30686" w:rsidRDefault="00F30686">
      <w:pPr>
        <w:pStyle w:val="Textoindependiente"/>
        <w:spacing w:before="7"/>
        <w:rPr>
          <w:b/>
          <w:sz w:val="32"/>
        </w:rPr>
      </w:pPr>
    </w:p>
    <w:p w:rsidR="00F30686" w:rsidRDefault="00E24840">
      <w:pPr>
        <w:pStyle w:val="Textoindependiente"/>
        <w:spacing w:before="1" w:line="278" w:lineRule="auto"/>
        <w:ind w:left="1301" w:right="103"/>
        <w:jc w:val="both"/>
      </w:pPr>
      <w:r>
        <w:t>La información del oficio DIDAI-107616-1-2-2021, requerida a la junta directiva de padres de familia, fue proporcionada por la Señora Blanca Estela Solano, esta persona no firma con algún puesto, solo indicó verbalmente que se presentó en representación de</w:t>
      </w:r>
      <w:r>
        <w:t xml:space="preserve"> los padres que solicitaron el aporte.</w:t>
      </w:r>
    </w:p>
    <w:p w:rsidR="00F30686" w:rsidRDefault="00F30686">
      <w:pPr>
        <w:pStyle w:val="Textoindependiente"/>
        <w:spacing w:before="6"/>
        <w:rPr>
          <w:sz w:val="27"/>
        </w:rPr>
      </w:pPr>
    </w:p>
    <w:p w:rsidR="00F30686" w:rsidRDefault="00E24840">
      <w:pPr>
        <w:pStyle w:val="Textoindependiente"/>
        <w:spacing w:line="278" w:lineRule="auto"/>
        <w:ind w:left="1301" w:right="102"/>
        <w:jc w:val="both"/>
      </w:pPr>
      <w:r>
        <w:t>De acuerdo a las fotocopias de las actas que proporcionó la señora Blanca Estela Solano, se estableció que mediante asamblea de padres de familia efectuada con fecha 14 de diciembre de 2020, se suscribió el acta núme</w:t>
      </w:r>
      <w:r>
        <w:t>ro 01-2020, en un libro de actas (sin identificación  a  quien  pertenece),  en  el  acta  la  junta  directiva (no</w:t>
      </w:r>
      <w:r>
        <w:rPr>
          <w:spacing w:val="18"/>
        </w:rPr>
        <w:t xml:space="preserve"> </w:t>
      </w:r>
      <w:r>
        <w:t>indican</w:t>
      </w:r>
      <w:r>
        <w:rPr>
          <w:spacing w:val="18"/>
        </w:rPr>
        <w:t xml:space="preserve"> </w:t>
      </w:r>
      <w:r>
        <w:t>como</w:t>
      </w:r>
      <w:r>
        <w:rPr>
          <w:spacing w:val="18"/>
        </w:rPr>
        <w:t xml:space="preserve"> </w:t>
      </w:r>
      <w:r>
        <w:t>se</w:t>
      </w:r>
      <w:r>
        <w:rPr>
          <w:spacing w:val="18"/>
        </w:rPr>
        <w:t xml:space="preserve"> </w:t>
      </w:r>
      <w:r>
        <w:t>integra)</w:t>
      </w:r>
      <w:r>
        <w:rPr>
          <w:spacing w:val="18"/>
        </w:rPr>
        <w:t xml:space="preserve"> </w:t>
      </w:r>
      <w:r>
        <w:t>solicitó</w:t>
      </w:r>
      <w:r>
        <w:rPr>
          <w:spacing w:val="18"/>
        </w:rPr>
        <w:t xml:space="preserve"> </w:t>
      </w:r>
      <w:r>
        <w:t>a</w:t>
      </w:r>
      <w:r>
        <w:rPr>
          <w:spacing w:val="18"/>
        </w:rPr>
        <w:t xml:space="preserve"> </w:t>
      </w:r>
      <w:r>
        <w:t>los</w:t>
      </w:r>
      <w:r>
        <w:rPr>
          <w:spacing w:val="18"/>
        </w:rPr>
        <w:t xml:space="preserve"> </w:t>
      </w:r>
      <w:r>
        <w:t>demás</w:t>
      </w:r>
      <w:r>
        <w:rPr>
          <w:spacing w:val="18"/>
        </w:rPr>
        <w:t xml:space="preserve"> </w:t>
      </w:r>
      <w:r>
        <w:t>padres</w:t>
      </w:r>
      <w:r>
        <w:rPr>
          <w:spacing w:val="18"/>
        </w:rPr>
        <w:t xml:space="preserve"> </w:t>
      </w:r>
      <w:r>
        <w:t>de</w:t>
      </w:r>
      <w:r>
        <w:rPr>
          <w:spacing w:val="18"/>
        </w:rPr>
        <w:t xml:space="preserve"> </w:t>
      </w:r>
      <w:r>
        <w:t>familia</w:t>
      </w:r>
      <w:r>
        <w:rPr>
          <w:spacing w:val="18"/>
        </w:rPr>
        <w:t xml:space="preserve"> </w:t>
      </w:r>
      <w:r>
        <w:t>que</w:t>
      </w:r>
      <w:r>
        <w:rPr>
          <w:spacing w:val="18"/>
        </w:rPr>
        <w:t xml:space="preserve"> </w:t>
      </w:r>
      <w:r>
        <w:t>"quienes</w:t>
      </w:r>
    </w:p>
    <w:p w:rsidR="00F30686" w:rsidRDefault="00F30686">
      <w:pPr>
        <w:spacing w:line="278" w:lineRule="auto"/>
        <w:jc w:val="both"/>
        <w:sectPr w:rsidR="00F30686">
          <w:pgSz w:w="12240" w:h="15840"/>
          <w:pgMar w:top="1060" w:right="1600" w:bottom="780" w:left="400" w:header="617" w:footer="596" w:gutter="0"/>
          <w:cols w:space="720"/>
        </w:sectPr>
      </w:pPr>
    </w:p>
    <w:p w:rsidR="00F30686" w:rsidRDefault="00E24840">
      <w:pPr>
        <w:pStyle w:val="Textoindependiente"/>
        <w:spacing w:before="82" w:line="278" w:lineRule="auto"/>
        <w:ind w:left="1301" w:right="104"/>
        <w:jc w:val="both"/>
      </w:pPr>
      <w:r>
        <w:t>puedan y tengan el recurso apoyen con una cuota ú</w:t>
      </w:r>
      <w:r>
        <w:t>nica de Q. 275.00”; e indican en el punto primero, que se utilizará para lo siguiente:</w:t>
      </w:r>
    </w:p>
    <w:p w:rsidR="00F30686" w:rsidRDefault="00F30686">
      <w:pPr>
        <w:pStyle w:val="Textoindependiente"/>
        <w:spacing w:before="7"/>
        <w:rPr>
          <w:sz w:val="27"/>
        </w:rPr>
      </w:pPr>
    </w:p>
    <w:p w:rsidR="00F30686" w:rsidRDefault="00E24840">
      <w:pPr>
        <w:pStyle w:val="Textoindependiente"/>
        <w:spacing w:before="1" w:line="278" w:lineRule="auto"/>
        <w:ind w:left="1301" w:right="103"/>
        <w:jc w:val="both"/>
      </w:pPr>
      <w:r>
        <w:t>“El mantenimiento de equipo de computación de 52 máquinas, reparación de máquinas dañadas, pago de alarma y servicio de cámaras de vigilancia de todo el año, y pago de internet de todo el año, reparación de rejas, pago de secretaria de todo el año 12 meses</w:t>
      </w:r>
      <w:r>
        <w:t>, bono 14, aguinaldo, pago de conserje de todo el año 12 meses, bono 14 y aguinaldo, plataforma de notas, inscripciones, pintar rejas y remozamiento del establecimiento”.</w:t>
      </w:r>
    </w:p>
    <w:p w:rsidR="00F30686" w:rsidRDefault="00F30686">
      <w:pPr>
        <w:pStyle w:val="Textoindependiente"/>
        <w:spacing w:before="5"/>
        <w:rPr>
          <w:sz w:val="27"/>
        </w:rPr>
      </w:pPr>
    </w:p>
    <w:p w:rsidR="00F30686" w:rsidRDefault="00E24840">
      <w:pPr>
        <w:pStyle w:val="Textoindependiente"/>
        <w:spacing w:line="278" w:lineRule="auto"/>
        <w:ind w:left="1301" w:right="102"/>
        <w:jc w:val="both"/>
      </w:pPr>
      <w:r>
        <w:t>En el punto segundo, consignan que, de forma unánime, fue aprobado por todos la apor</w:t>
      </w:r>
      <w:r>
        <w:t xml:space="preserve">tación y en el punto tercero indican “que el manejo del dinero lo tendrá la OPF y que el Instituto no manejará los fondos, pero si estará pendiente de los mismos para que sea más transparente el procedimiento”. El acta fue aceptada y firmada por 254  </w:t>
      </w:r>
      <w:r>
        <w:rPr>
          <w:spacing w:val="2"/>
        </w:rPr>
        <w:t>padre</w:t>
      </w:r>
      <w:r>
        <w:rPr>
          <w:spacing w:val="2"/>
        </w:rPr>
        <w:t xml:space="preserve">s  </w:t>
      </w:r>
      <w:r>
        <w:t xml:space="preserve">de  </w:t>
      </w:r>
      <w:r>
        <w:rPr>
          <w:spacing w:val="2"/>
        </w:rPr>
        <w:t xml:space="preserve">familia  </w:t>
      </w:r>
      <w:r>
        <w:t xml:space="preserve">asi  </w:t>
      </w:r>
      <w:r>
        <w:rPr>
          <w:spacing w:val="2"/>
        </w:rPr>
        <w:t xml:space="preserve">como,  </w:t>
      </w:r>
      <w:r>
        <w:t xml:space="preserve">por  las  </w:t>
      </w:r>
      <w:r>
        <w:rPr>
          <w:spacing w:val="2"/>
        </w:rPr>
        <w:t xml:space="preserve">señoras  Blanca  Estela  Solano </w:t>
      </w:r>
      <w:r>
        <w:t>y Fernanda Urla que firman como directivos, sin indicar el puesto que</w:t>
      </w:r>
      <w:r>
        <w:rPr>
          <w:spacing w:val="-40"/>
        </w:rPr>
        <w:t xml:space="preserve"> </w:t>
      </w:r>
      <w:r>
        <w:t>poseen.</w:t>
      </w:r>
    </w:p>
    <w:p w:rsidR="00F30686" w:rsidRDefault="00F30686">
      <w:pPr>
        <w:pStyle w:val="Textoindependiente"/>
        <w:spacing w:before="6"/>
        <w:rPr>
          <w:sz w:val="27"/>
        </w:rPr>
      </w:pPr>
    </w:p>
    <w:p w:rsidR="00F30686" w:rsidRDefault="00E24840">
      <w:pPr>
        <w:pStyle w:val="Ttulo1"/>
        <w:numPr>
          <w:ilvl w:val="0"/>
          <w:numId w:val="2"/>
        </w:numPr>
        <w:tabs>
          <w:tab w:val="left" w:pos="1568"/>
        </w:tabs>
      </w:pPr>
      <w:r>
        <w:t>Cantidad total de los cobros realizados y gastos</w:t>
      </w:r>
      <w:r>
        <w:rPr>
          <w:spacing w:val="-17"/>
        </w:rPr>
        <w:t xml:space="preserve"> </w:t>
      </w:r>
      <w:r>
        <w:t>efectuados</w:t>
      </w:r>
    </w:p>
    <w:p w:rsidR="00F30686" w:rsidRDefault="00F30686">
      <w:pPr>
        <w:pStyle w:val="Textoindependiente"/>
        <w:spacing w:before="7"/>
        <w:rPr>
          <w:b/>
          <w:sz w:val="32"/>
        </w:rPr>
      </w:pPr>
    </w:p>
    <w:p w:rsidR="00F30686" w:rsidRDefault="00E24840">
      <w:pPr>
        <w:pStyle w:val="Textoindependiente"/>
        <w:spacing w:before="1" w:line="278" w:lineRule="auto"/>
        <w:ind w:left="1301" w:right="103"/>
        <w:jc w:val="both"/>
      </w:pPr>
      <w:r>
        <w:t>La información del oficio DIDAI-107616-1-1-202</w:t>
      </w:r>
      <w:r>
        <w:t>1 requerida a la junta directiva de padres de familia, fue proporcionada por la Señora Blanca Estela Solano, dicha persona no firma con algún puesto de junta directiva y dentro de las preguntas que se le formularon y que contestara por escrito manifestó, q</w:t>
      </w:r>
      <w:r>
        <w:t>ue los fondos los manejan en efectivo ya que no tienen cuenta bancaria aperturada.</w:t>
      </w:r>
    </w:p>
    <w:p w:rsidR="00F30686" w:rsidRDefault="00F30686">
      <w:pPr>
        <w:pStyle w:val="Textoindependiente"/>
        <w:spacing w:before="5"/>
        <w:rPr>
          <w:sz w:val="27"/>
        </w:rPr>
      </w:pPr>
    </w:p>
    <w:p w:rsidR="00F30686" w:rsidRDefault="00E24840">
      <w:pPr>
        <w:pStyle w:val="Textoindependiente"/>
        <w:ind w:left="1301"/>
        <w:jc w:val="both"/>
      </w:pPr>
      <w:r>
        <w:t>La integración según la información proporcionada, se detalla a continuación:</w:t>
      </w:r>
    </w:p>
    <w:p w:rsidR="00F30686" w:rsidRDefault="00F30686">
      <w:pPr>
        <w:pStyle w:val="Textoindependiente"/>
        <w:spacing w:before="7"/>
        <w:rPr>
          <w:sz w:val="31"/>
        </w:rPr>
      </w:pPr>
    </w:p>
    <w:p w:rsidR="00F30686" w:rsidRDefault="00E24840">
      <w:pPr>
        <w:pStyle w:val="Textoindependiente"/>
        <w:spacing w:line="278" w:lineRule="auto"/>
        <w:ind w:left="1301" w:right="104"/>
        <w:jc w:val="both"/>
      </w:pPr>
      <w:r>
        <w:t>El total de fondos recibidos, fue de Q102,000.00, el detalle de lo recaudado se presenta en e</w:t>
      </w:r>
      <w:r>
        <w:t>l anexo No. 1.</w:t>
      </w:r>
    </w:p>
    <w:p w:rsidR="00F30686" w:rsidRDefault="00F30686">
      <w:pPr>
        <w:pStyle w:val="Textoindependiente"/>
        <w:spacing w:before="8"/>
        <w:rPr>
          <w:sz w:val="27"/>
        </w:rPr>
      </w:pPr>
    </w:p>
    <w:p w:rsidR="00F30686" w:rsidRDefault="00E24840">
      <w:pPr>
        <w:pStyle w:val="Textoindependiente"/>
        <w:spacing w:line="278" w:lineRule="auto"/>
        <w:ind w:left="1301" w:right="105"/>
        <w:jc w:val="both"/>
      </w:pPr>
      <w:r>
        <w:t>El total de gastos efectuados, fue Q91,585.40, el detalle y las copias de las facturas que presentó la directiva, se presenta en el anexo No. 2</w:t>
      </w:r>
    </w:p>
    <w:p w:rsidR="00F30686" w:rsidRDefault="00F30686">
      <w:pPr>
        <w:pStyle w:val="Textoindependiente"/>
        <w:spacing w:before="7"/>
        <w:rPr>
          <w:sz w:val="27"/>
        </w:rPr>
      </w:pPr>
    </w:p>
    <w:p w:rsidR="00F30686" w:rsidRDefault="00E24840">
      <w:pPr>
        <w:pStyle w:val="Textoindependiente"/>
        <w:spacing w:before="1"/>
        <w:ind w:left="1301"/>
        <w:jc w:val="both"/>
      </w:pPr>
      <w:r>
        <w:t>Y el saldo que quedó al 03 de marzo de 2021, era de Q10,414.60.</w:t>
      </w:r>
    </w:p>
    <w:p w:rsidR="00F30686" w:rsidRDefault="00F30686">
      <w:pPr>
        <w:pStyle w:val="Textoindependiente"/>
        <w:spacing w:before="6"/>
        <w:rPr>
          <w:sz w:val="31"/>
        </w:rPr>
      </w:pPr>
    </w:p>
    <w:p w:rsidR="00F30686" w:rsidRDefault="00E24840">
      <w:pPr>
        <w:pStyle w:val="Textoindependiente"/>
        <w:spacing w:line="278" w:lineRule="auto"/>
        <w:ind w:left="1301" w:right="102"/>
        <w:jc w:val="both"/>
      </w:pPr>
      <w:r>
        <w:t>De acuerdo a las fotocopias de las actas que proporcionó la señora Blanca Estela Solano, se estableció que mediante asamblea de padres de familia efectuada con fecha 25 de febrero de 2021, se suscribió el acta número 01-2021, en un libro de actas (sin iden</w:t>
      </w:r>
      <w:r>
        <w:t>tificación a quien pertenece), en la misma la junta directiva (no se indica como se integran), en el punto primero les dieron a conocer a los padres de familia en que fueron gastados los fondos, indicando literalmente lo siguiente:</w:t>
      </w:r>
    </w:p>
    <w:p w:rsidR="00F30686" w:rsidRDefault="00F30686">
      <w:pPr>
        <w:spacing w:line="278" w:lineRule="auto"/>
        <w:jc w:val="both"/>
        <w:sectPr w:rsidR="00F30686">
          <w:pgSz w:w="12240" w:h="15840"/>
          <w:pgMar w:top="1060" w:right="1600" w:bottom="780" w:left="400" w:header="617" w:footer="596" w:gutter="0"/>
          <w:cols w:space="720"/>
        </w:sectPr>
      </w:pPr>
    </w:p>
    <w:p w:rsidR="00F30686" w:rsidRDefault="00E24840">
      <w:pPr>
        <w:pStyle w:val="Textoindependiente"/>
        <w:spacing w:before="82" w:line="278" w:lineRule="auto"/>
        <w:ind w:left="1301" w:right="102"/>
        <w:jc w:val="both"/>
      </w:pPr>
      <w:r>
        <w:t>“a) pago d</w:t>
      </w:r>
      <w:r>
        <w:t xml:space="preserve">e internet de todo el año, b) mantenimiento de las computadoras, c) </w:t>
      </w:r>
      <w:r>
        <w:rPr>
          <w:spacing w:val="4"/>
        </w:rPr>
        <w:t xml:space="preserve">Instalación </w:t>
      </w:r>
      <w:r>
        <w:rPr>
          <w:spacing w:val="2"/>
        </w:rPr>
        <w:t xml:space="preserve">de </w:t>
      </w:r>
      <w:r>
        <w:rPr>
          <w:spacing w:val="3"/>
        </w:rPr>
        <w:t xml:space="preserve">red </w:t>
      </w:r>
      <w:r>
        <w:rPr>
          <w:spacing w:val="2"/>
        </w:rPr>
        <w:t xml:space="preserve">de un </w:t>
      </w:r>
      <w:r>
        <w:rPr>
          <w:spacing w:val="4"/>
        </w:rPr>
        <w:t xml:space="preserve">laboratorio, </w:t>
      </w:r>
      <w:r>
        <w:rPr>
          <w:spacing w:val="2"/>
        </w:rPr>
        <w:t xml:space="preserve">d) </w:t>
      </w:r>
      <w:r>
        <w:rPr>
          <w:spacing w:val="4"/>
        </w:rPr>
        <w:t xml:space="preserve">reparación </w:t>
      </w:r>
      <w:r>
        <w:t xml:space="preserve">y </w:t>
      </w:r>
      <w:r>
        <w:rPr>
          <w:spacing w:val="4"/>
        </w:rPr>
        <w:t xml:space="preserve">repuestos </w:t>
      </w:r>
      <w:r>
        <w:rPr>
          <w:spacing w:val="2"/>
        </w:rPr>
        <w:t xml:space="preserve">de </w:t>
      </w:r>
      <w:r>
        <w:rPr>
          <w:spacing w:val="3"/>
        </w:rPr>
        <w:t xml:space="preserve">las </w:t>
      </w:r>
      <w:r>
        <w:t>computadoras de un laboratorio, e) formateo e instalación de programas de las computadoras de uno de los laboratorios, f) gastos de librería, g) gastos de ferretería, h) pagos de fotocopias, i) pago de plataforma educativa que servirá para que nuestros hij</w:t>
      </w:r>
      <w:r>
        <w:t>os y nosotros mismos comprobemos las tareas que dejan los maestros y los que entregan nuestros hijos, j) reparaciones de reja de techo pintura y balcones de los laboratorios, k) pago de la secretaria y del conserje del mes de enero, en el transcurso de est</w:t>
      </w:r>
      <w:r>
        <w:t>a semana se cancelara el mes de febrero, l) compra de dos rauter y swich para el laboratorio 2, m) tinta para los</w:t>
      </w:r>
      <w:r>
        <w:rPr>
          <w:spacing w:val="-44"/>
        </w:rPr>
        <w:t xml:space="preserve"> </w:t>
      </w:r>
      <w:r>
        <w:t>impresoras.”</w:t>
      </w:r>
    </w:p>
    <w:p w:rsidR="00F30686" w:rsidRDefault="00F30686">
      <w:pPr>
        <w:pStyle w:val="Textoindependiente"/>
        <w:spacing w:before="2"/>
        <w:rPr>
          <w:sz w:val="27"/>
        </w:rPr>
      </w:pPr>
    </w:p>
    <w:p w:rsidR="00F30686" w:rsidRDefault="00E24840">
      <w:pPr>
        <w:pStyle w:val="Textoindependiente"/>
        <w:spacing w:line="278" w:lineRule="auto"/>
        <w:ind w:left="1301" w:right="102"/>
        <w:jc w:val="both"/>
      </w:pPr>
      <w:r>
        <w:t>En el punto quinto del acta, indicaron los padres de familia, que firman estando conformes y satisfechos con la rendición de cue</w:t>
      </w:r>
      <w:r>
        <w:t>ntas sobre los gastos realizados, siendo 481 padres de familia y 1 miembro de la junta directiva, señora Blanca Estela Solano.</w:t>
      </w:r>
    </w:p>
    <w:p w:rsidR="00F30686" w:rsidRDefault="00F30686">
      <w:pPr>
        <w:pStyle w:val="Textoindependiente"/>
        <w:spacing w:before="7"/>
        <w:rPr>
          <w:sz w:val="27"/>
        </w:rPr>
      </w:pPr>
    </w:p>
    <w:p w:rsidR="00F30686" w:rsidRDefault="00E24840">
      <w:pPr>
        <w:pStyle w:val="Ttulo1"/>
        <w:numPr>
          <w:ilvl w:val="0"/>
          <w:numId w:val="2"/>
        </w:numPr>
        <w:tabs>
          <w:tab w:val="left" w:pos="1634"/>
        </w:tabs>
        <w:spacing w:before="1"/>
        <w:ind w:left="1633" w:hanging="333"/>
      </w:pPr>
      <w:r>
        <w:t>Legalidad de los cobros</w:t>
      </w:r>
      <w:r>
        <w:rPr>
          <w:spacing w:val="-6"/>
        </w:rPr>
        <w:t xml:space="preserve"> </w:t>
      </w:r>
      <w:r>
        <w:t>efectuados</w:t>
      </w:r>
    </w:p>
    <w:p w:rsidR="00F30686" w:rsidRDefault="00F30686">
      <w:pPr>
        <w:pStyle w:val="Textoindependiente"/>
        <w:spacing w:before="7"/>
        <w:rPr>
          <w:b/>
          <w:sz w:val="32"/>
        </w:rPr>
      </w:pPr>
    </w:p>
    <w:p w:rsidR="00F30686" w:rsidRDefault="00E24840">
      <w:pPr>
        <w:pStyle w:val="Textoindependiente"/>
        <w:spacing w:line="278" w:lineRule="auto"/>
        <w:ind w:left="1301" w:right="102"/>
        <w:jc w:val="both"/>
      </w:pPr>
      <w:r>
        <w:t xml:space="preserve">Según actas revisadas, la solicitud de aportes voluntarios y fijación de los mismos, fueron </w:t>
      </w:r>
      <w:r>
        <w:t>efectuados por la Señora Blanca Estela Solano y la Señora Fernanda Urla, que se identifican como miembros de Junta Directiva, sin embargo, no indican que puestos ocupan y si hay más integrantes de la misma.</w:t>
      </w:r>
    </w:p>
    <w:p w:rsidR="00F30686" w:rsidRDefault="00F30686">
      <w:pPr>
        <w:pStyle w:val="Textoindependiente"/>
        <w:spacing w:before="7"/>
        <w:rPr>
          <w:sz w:val="27"/>
        </w:rPr>
      </w:pPr>
    </w:p>
    <w:p w:rsidR="00F30686" w:rsidRDefault="00E24840">
      <w:pPr>
        <w:pStyle w:val="Textoindependiente"/>
        <w:spacing w:line="278" w:lineRule="auto"/>
        <w:ind w:left="1301" w:right="103"/>
        <w:jc w:val="both"/>
      </w:pPr>
      <w:r>
        <w:t>Debido a que la Señora Blanca Estela Solano, fue</w:t>
      </w:r>
      <w:r>
        <w:t xml:space="preserve"> la única que se presentó a la reunión solicitada por Auditoría Interna, no se pudo constatar quienes son los demás miembros que realizaron la solicitud de aportaciones y tampoco presentó documentación que los acredite que están constituidos como agrupació</w:t>
      </w:r>
      <w:r>
        <w:t>n formal y legal.</w:t>
      </w:r>
    </w:p>
    <w:p w:rsidR="00F30686" w:rsidRDefault="00F30686">
      <w:pPr>
        <w:pStyle w:val="Textoindependiente"/>
        <w:spacing w:before="6"/>
        <w:rPr>
          <w:sz w:val="27"/>
        </w:rPr>
      </w:pPr>
    </w:p>
    <w:p w:rsidR="00F30686" w:rsidRDefault="00E24840">
      <w:pPr>
        <w:pStyle w:val="Textoindependiente"/>
        <w:spacing w:line="278" w:lineRule="auto"/>
        <w:ind w:left="1301" w:right="102"/>
        <w:jc w:val="both"/>
      </w:pPr>
      <w:r>
        <w:t xml:space="preserve">El Acuerdo Gubernativo No. 226-2008, establece en el artículo 1. “La prestación del servicio público de educación es gratuito, por lo que el ingreso, inscripción y permanencia en los centros educativos oficiales de preprimaria, primaria </w:t>
      </w:r>
      <w:r>
        <w:t xml:space="preserve">y media, no están sujetas, condicionadas ni relacionadas con ningún pago obligatorio ni voluntario” y en el artículo 4. “Lo dispuesto en los artículos anteriores no impide las contribuciones aportes o donaciones que reciban los centros educativos públicos </w:t>
      </w:r>
      <w:r>
        <w:t>de terceros, siempre que las mismas no provengan de las familias de los alumnos de dichos centros educativos”.</w:t>
      </w:r>
    </w:p>
    <w:p w:rsidR="00F30686" w:rsidRDefault="00F30686">
      <w:pPr>
        <w:pStyle w:val="Textoindependiente"/>
        <w:spacing w:before="4"/>
        <w:rPr>
          <w:sz w:val="27"/>
        </w:rPr>
      </w:pPr>
    </w:p>
    <w:p w:rsidR="00F30686" w:rsidRDefault="00E24840">
      <w:pPr>
        <w:pStyle w:val="Textoindependiente"/>
        <w:spacing w:line="278" w:lineRule="auto"/>
        <w:ind w:left="1301" w:right="101"/>
        <w:jc w:val="both"/>
      </w:pPr>
      <w:r>
        <w:t>De conformidad con el Acuerdo Ministerial No. 73-2011, “Reglamento para el Programa de Gratuidad de la Educación”, indica en el Artículo 15. “Co</w:t>
      </w:r>
      <w:r>
        <w:t>ntribuciones: Lo dispuesto en los artículos anteriores no impide las contribuciones aportes o donaciones que reciban los centros educativos públicos de terceros, siempre que</w:t>
      </w:r>
    </w:p>
    <w:p w:rsidR="00F30686" w:rsidRDefault="00F30686">
      <w:pPr>
        <w:spacing w:line="278" w:lineRule="auto"/>
        <w:jc w:val="both"/>
        <w:sectPr w:rsidR="00F30686">
          <w:pgSz w:w="12240" w:h="15840"/>
          <w:pgMar w:top="1060" w:right="1600" w:bottom="780" w:left="400" w:header="617" w:footer="596" w:gutter="0"/>
          <w:cols w:space="720"/>
        </w:sectPr>
      </w:pPr>
    </w:p>
    <w:p w:rsidR="00F30686" w:rsidRDefault="00E24840">
      <w:pPr>
        <w:pStyle w:val="Textoindependiente"/>
        <w:spacing w:before="82" w:line="278" w:lineRule="auto"/>
        <w:ind w:left="1301" w:right="102"/>
        <w:jc w:val="both"/>
      </w:pPr>
      <w:r>
        <w:t>las mismas no provengan de las familias de los alumnos de dichos centros educativos”.</w:t>
      </w:r>
    </w:p>
    <w:p w:rsidR="00F30686" w:rsidRDefault="00F30686">
      <w:pPr>
        <w:pStyle w:val="Textoindependiente"/>
        <w:spacing w:before="7"/>
        <w:rPr>
          <w:sz w:val="27"/>
        </w:rPr>
      </w:pPr>
    </w:p>
    <w:p w:rsidR="00F30686" w:rsidRDefault="00E24840">
      <w:pPr>
        <w:pStyle w:val="Textoindependiente"/>
        <w:spacing w:before="1" w:line="278" w:lineRule="auto"/>
        <w:ind w:left="1301" w:right="102"/>
        <w:jc w:val="both"/>
      </w:pPr>
      <w:r>
        <w:t>Por lo que, de conformidad con la base legal citada, se interpreta que los padres de familia que tengan hijos estudiando en el establecimiento, no deben realizar aportac</w:t>
      </w:r>
      <w:r>
        <w:t>iones en virtud de que la educación es</w:t>
      </w:r>
      <w:r>
        <w:rPr>
          <w:spacing w:val="-13"/>
        </w:rPr>
        <w:t xml:space="preserve"> </w:t>
      </w:r>
      <w:r>
        <w:t>gratuita.</w:t>
      </w:r>
    </w:p>
    <w:p w:rsidR="00F30686" w:rsidRDefault="00F30686">
      <w:pPr>
        <w:pStyle w:val="Textoindependiente"/>
        <w:spacing w:before="7"/>
        <w:rPr>
          <w:sz w:val="27"/>
        </w:rPr>
      </w:pPr>
    </w:p>
    <w:p w:rsidR="00F30686" w:rsidRDefault="00E24840">
      <w:pPr>
        <w:pStyle w:val="Ttulo1"/>
      </w:pPr>
      <w:r>
        <w:t>CONCLUSIONES</w:t>
      </w:r>
    </w:p>
    <w:p w:rsidR="00F30686" w:rsidRDefault="00F30686">
      <w:pPr>
        <w:pStyle w:val="Textoindependiente"/>
        <w:spacing w:before="3"/>
        <w:rPr>
          <w:b/>
          <w:sz w:val="20"/>
        </w:rPr>
      </w:pPr>
    </w:p>
    <w:p w:rsidR="00F30686" w:rsidRDefault="00E24840">
      <w:pPr>
        <w:pStyle w:val="Prrafodelista"/>
        <w:numPr>
          <w:ilvl w:val="1"/>
          <w:numId w:val="2"/>
        </w:numPr>
        <w:tabs>
          <w:tab w:val="left" w:pos="1901"/>
        </w:tabs>
        <w:spacing w:before="92" w:line="278" w:lineRule="auto"/>
        <w:jc w:val="both"/>
        <w:rPr>
          <w:sz w:val="24"/>
        </w:rPr>
      </w:pPr>
      <w:r>
        <w:rPr>
          <w:sz w:val="24"/>
        </w:rPr>
        <w:t xml:space="preserve">La </w:t>
      </w:r>
      <w:r>
        <w:rPr>
          <w:spacing w:val="2"/>
          <w:sz w:val="24"/>
        </w:rPr>
        <w:t xml:space="preserve">solicitud </w:t>
      </w:r>
      <w:r>
        <w:rPr>
          <w:sz w:val="24"/>
        </w:rPr>
        <w:t xml:space="preserve">de </w:t>
      </w:r>
      <w:r>
        <w:rPr>
          <w:spacing w:val="2"/>
          <w:sz w:val="24"/>
        </w:rPr>
        <w:t xml:space="preserve">aprobación </w:t>
      </w:r>
      <w:r>
        <w:rPr>
          <w:sz w:val="24"/>
        </w:rPr>
        <w:t xml:space="preserve">de </w:t>
      </w:r>
      <w:r>
        <w:rPr>
          <w:spacing w:val="2"/>
          <w:sz w:val="24"/>
        </w:rPr>
        <w:t xml:space="preserve">cobro </w:t>
      </w:r>
      <w:r>
        <w:rPr>
          <w:sz w:val="24"/>
        </w:rPr>
        <w:t xml:space="preserve">a </w:t>
      </w:r>
      <w:r>
        <w:rPr>
          <w:spacing w:val="2"/>
          <w:sz w:val="24"/>
        </w:rPr>
        <w:t xml:space="preserve">padres </w:t>
      </w:r>
      <w:r>
        <w:rPr>
          <w:sz w:val="24"/>
        </w:rPr>
        <w:t xml:space="preserve">de </w:t>
      </w:r>
      <w:r>
        <w:rPr>
          <w:spacing w:val="2"/>
          <w:sz w:val="24"/>
        </w:rPr>
        <w:t xml:space="preserve">familia </w:t>
      </w:r>
      <w:r>
        <w:rPr>
          <w:sz w:val="24"/>
        </w:rPr>
        <w:t xml:space="preserve">por </w:t>
      </w:r>
      <w:r>
        <w:rPr>
          <w:spacing w:val="2"/>
          <w:sz w:val="24"/>
        </w:rPr>
        <w:t xml:space="preserve">valor </w:t>
      </w:r>
      <w:r>
        <w:rPr>
          <w:sz w:val="24"/>
        </w:rPr>
        <w:t>de Q275.00, para el año 2021, fue efectuada, según consta en actas de la Asociación de Padres, presentada por la Señora Blanca</w:t>
      </w:r>
      <w:r>
        <w:rPr>
          <w:sz w:val="24"/>
        </w:rPr>
        <w:t xml:space="preserve"> Estela Solano y la Señora Fernanda Urla. El monto de lo recaudado fue de Q102,000.00 y lo gastado fue de Q91,585.40, quedando un saldo de Q10,414.60. Según actas de los padres de familia, el aporte fue aprobado por 254 padres de familia y </w:t>
      </w:r>
      <w:r>
        <w:rPr>
          <w:spacing w:val="5"/>
          <w:sz w:val="24"/>
        </w:rPr>
        <w:t xml:space="preserve">los  </w:t>
      </w:r>
      <w:r>
        <w:rPr>
          <w:spacing w:val="6"/>
          <w:sz w:val="24"/>
        </w:rPr>
        <w:t>gastos</w:t>
      </w:r>
      <w:r>
        <w:rPr>
          <w:spacing w:val="78"/>
          <w:sz w:val="24"/>
        </w:rPr>
        <w:t xml:space="preserve"> </w:t>
      </w:r>
      <w:r>
        <w:rPr>
          <w:spacing w:val="7"/>
          <w:sz w:val="24"/>
        </w:rPr>
        <w:t>efec</w:t>
      </w:r>
      <w:r>
        <w:rPr>
          <w:spacing w:val="7"/>
          <w:sz w:val="24"/>
        </w:rPr>
        <w:t xml:space="preserve">tuados  </w:t>
      </w:r>
      <w:r>
        <w:rPr>
          <w:spacing w:val="6"/>
          <w:sz w:val="24"/>
        </w:rPr>
        <w:t xml:space="preserve">fueron  </w:t>
      </w:r>
      <w:r>
        <w:rPr>
          <w:spacing w:val="7"/>
          <w:sz w:val="24"/>
        </w:rPr>
        <w:t xml:space="preserve">aprobados  </w:t>
      </w:r>
      <w:r>
        <w:rPr>
          <w:spacing w:val="5"/>
          <w:sz w:val="24"/>
        </w:rPr>
        <w:t xml:space="preserve">por   481   </w:t>
      </w:r>
      <w:r>
        <w:rPr>
          <w:spacing w:val="6"/>
          <w:sz w:val="24"/>
        </w:rPr>
        <w:t xml:space="preserve">padres   </w:t>
      </w:r>
      <w:r>
        <w:rPr>
          <w:spacing w:val="4"/>
          <w:sz w:val="24"/>
        </w:rPr>
        <w:t xml:space="preserve">de </w:t>
      </w:r>
      <w:r>
        <w:rPr>
          <w:sz w:val="24"/>
        </w:rPr>
        <w:t>familia.</w:t>
      </w:r>
    </w:p>
    <w:p w:rsidR="00F30686" w:rsidRDefault="00E24840">
      <w:pPr>
        <w:pStyle w:val="Textoindependiente"/>
        <w:spacing w:line="278" w:lineRule="auto"/>
        <w:ind w:left="1901" w:right="102"/>
        <w:jc w:val="both"/>
      </w:pPr>
      <w:r>
        <w:t xml:space="preserve">Los </w:t>
      </w:r>
      <w:r>
        <w:rPr>
          <w:spacing w:val="2"/>
        </w:rPr>
        <w:t xml:space="preserve">representantes </w:t>
      </w:r>
      <w:r>
        <w:t xml:space="preserve">de </w:t>
      </w:r>
      <w:r>
        <w:rPr>
          <w:spacing w:val="2"/>
        </w:rPr>
        <w:t xml:space="preserve">padres </w:t>
      </w:r>
      <w:r>
        <w:t xml:space="preserve">de </w:t>
      </w:r>
      <w:r>
        <w:rPr>
          <w:spacing w:val="2"/>
        </w:rPr>
        <w:t xml:space="preserve">familia </w:t>
      </w:r>
      <w:r>
        <w:t xml:space="preserve">que </w:t>
      </w:r>
      <w:r>
        <w:rPr>
          <w:spacing w:val="2"/>
        </w:rPr>
        <w:t xml:space="preserve">solicitaron </w:t>
      </w:r>
      <w:r>
        <w:t xml:space="preserve">el </w:t>
      </w:r>
      <w:r>
        <w:rPr>
          <w:spacing w:val="2"/>
        </w:rPr>
        <w:t xml:space="preserve">aporte, </w:t>
      </w:r>
      <w:r>
        <w:t>no asistieron a la reunión programada por Auditoría Interna y las respuestas a  la solicitud que les fue requerida, no le adjuntaron la documentación que evidencie la conformación legal de una junta directiva, con sus diferentes puestos y que fueran electo</w:t>
      </w:r>
      <w:r>
        <w:t>s por asamblea</w:t>
      </w:r>
      <w:r>
        <w:rPr>
          <w:spacing w:val="-13"/>
        </w:rPr>
        <w:t xml:space="preserve"> </w:t>
      </w:r>
      <w:r>
        <w:t>general.</w:t>
      </w:r>
    </w:p>
    <w:p w:rsidR="00F30686" w:rsidRDefault="00E24840">
      <w:pPr>
        <w:pStyle w:val="Prrafodelista"/>
        <w:numPr>
          <w:ilvl w:val="1"/>
          <w:numId w:val="2"/>
        </w:numPr>
        <w:tabs>
          <w:tab w:val="left" w:pos="1901"/>
        </w:tabs>
        <w:spacing w:line="278" w:lineRule="auto"/>
        <w:jc w:val="both"/>
        <w:rPr>
          <w:sz w:val="24"/>
        </w:rPr>
      </w:pPr>
      <w:r>
        <w:rPr>
          <w:spacing w:val="2"/>
          <w:sz w:val="24"/>
        </w:rPr>
        <w:t xml:space="preserve">Los </w:t>
      </w:r>
      <w:r>
        <w:rPr>
          <w:spacing w:val="3"/>
          <w:sz w:val="24"/>
        </w:rPr>
        <w:t xml:space="preserve">gastos </w:t>
      </w:r>
      <w:r>
        <w:rPr>
          <w:sz w:val="24"/>
        </w:rPr>
        <w:t xml:space="preserve">en </w:t>
      </w:r>
      <w:r>
        <w:rPr>
          <w:spacing w:val="2"/>
          <w:sz w:val="24"/>
        </w:rPr>
        <w:t xml:space="preserve">que </w:t>
      </w:r>
      <w:r>
        <w:rPr>
          <w:spacing w:val="3"/>
          <w:sz w:val="24"/>
        </w:rPr>
        <w:t xml:space="preserve">fueron utilizados </w:t>
      </w:r>
      <w:r>
        <w:rPr>
          <w:spacing w:val="2"/>
          <w:sz w:val="24"/>
        </w:rPr>
        <w:t xml:space="preserve">las </w:t>
      </w:r>
      <w:r>
        <w:rPr>
          <w:spacing w:val="3"/>
          <w:sz w:val="24"/>
        </w:rPr>
        <w:t xml:space="preserve">aportaciones, </w:t>
      </w:r>
      <w:r>
        <w:rPr>
          <w:sz w:val="24"/>
        </w:rPr>
        <w:t xml:space="preserve">al </w:t>
      </w:r>
      <w:r>
        <w:rPr>
          <w:spacing w:val="2"/>
          <w:sz w:val="24"/>
        </w:rPr>
        <w:t xml:space="preserve">ser </w:t>
      </w:r>
      <w:r>
        <w:rPr>
          <w:spacing w:val="3"/>
          <w:sz w:val="24"/>
        </w:rPr>
        <w:t xml:space="preserve">fondos </w:t>
      </w:r>
      <w:r>
        <w:rPr>
          <w:sz w:val="24"/>
        </w:rPr>
        <w:t>provenientes de los padres de familia, no pudieron ser fiscalizados por parte de Auditoría Interna; dentro de los gastos se encuentra el pago de sueldos que los pad</w:t>
      </w:r>
      <w:r>
        <w:rPr>
          <w:sz w:val="24"/>
        </w:rPr>
        <w:t>res de familia realizan para que una secretaria y un conserje trabajen en el</w:t>
      </w:r>
      <w:r>
        <w:rPr>
          <w:spacing w:val="-4"/>
          <w:sz w:val="24"/>
        </w:rPr>
        <w:t xml:space="preserve"> </w:t>
      </w:r>
      <w:r>
        <w:rPr>
          <w:sz w:val="24"/>
        </w:rPr>
        <w:t>establecimiento.</w:t>
      </w:r>
    </w:p>
    <w:p w:rsidR="00F30686" w:rsidRDefault="00E24840">
      <w:pPr>
        <w:pStyle w:val="Prrafodelista"/>
        <w:numPr>
          <w:ilvl w:val="1"/>
          <w:numId w:val="2"/>
        </w:numPr>
        <w:tabs>
          <w:tab w:val="left" w:pos="1901"/>
        </w:tabs>
        <w:spacing w:line="278" w:lineRule="auto"/>
        <w:jc w:val="both"/>
        <w:rPr>
          <w:sz w:val="24"/>
        </w:rPr>
      </w:pPr>
      <w:r>
        <w:rPr>
          <w:sz w:val="24"/>
        </w:rPr>
        <w:t xml:space="preserve">En el libro de actas del establecimiento y en las fotocopias presentadas por la Señora Blanca Estela Solano, no figura la participación por parte de la </w:t>
      </w:r>
      <w:r>
        <w:rPr>
          <w:spacing w:val="3"/>
          <w:sz w:val="24"/>
        </w:rPr>
        <w:t xml:space="preserve">Directora </w:t>
      </w:r>
      <w:r>
        <w:rPr>
          <w:spacing w:val="2"/>
          <w:sz w:val="24"/>
        </w:rPr>
        <w:t xml:space="preserve">del </w:t>
      </w:r>
      <w:r>
        <w:rPr>
          <w:spacing w:val="3"/>
          <w:sz w:val="24"/>
        </w:rPr>
        <w:t xml:space="preserve">Establecimiento </w:t>
      </w:r>
      <w:r>
        <w:rPr>
          <w:sz w:val="24"/>
        </w:rPr>
        <w:t xml:space="preserve">y </w:t>
      </w:r>
      <w:r>
        <w:rPr>
          <w:spacing w:val="3"/>
          <w:sz w:val="24"/>
        </w:rPr>
        <w:t xml:space="preserve">personal docente </w:t>
      </w:r>
      <w:r>
        <w:rPr>
          <w:sz w:val="24"/>
        </w:rPr>
        <w:t xml:space="preserve">en la </w:t>
      </w:r>
      <w:r>
        <w:rPr>
          <w:spacing w:val="3"/>
          <w:sz w:val="24"/>
        </w:rPr>
        <w:t xml:space="preserve">solicitud </w:t>
      </w:r>
      <w:r>
        <w:rPr>
          <w:sz w:val="24"/>
        </w:rPr>
        <w:t>de aportaciones, sin embargo, esto no es suficiente para comprobar si tuvieron o no participación, debido a que no fue posible contactar a todos los padres de</w:t>
      </w:r>
      <w:r>
        <w:rPr>
          <w:spacing w:val="-5"/>
          <w:sz w:val="24"/>
        </w:rPr>
        <w:t xml:space="preserve"> </w:t>
      </w:r>
      <w:r>
        <w:rPr>
          <w:sz w:val="24"/>
        </w:rPr>
        <w:t>familia</w:t>
      </w:r>
      <w:r>
        <w:rPr>
          <w:spacing w:val="-5"/>
          <w:sz w:val="24"/>
        </w:rPr>
        <w:t xml:space="preserve"> </w:t>
      </w:r>
      <w:r>
        <w:rPr>
          <w:sz w:val="24"/>
        </w:rPr>
        <w:t>por</w:t>
      </w:r>
      <w:r>
        <w:rPr>
          <w:spacing w:val="-5"/>
          <w:sz w:val="24"/>
        </w:rPr>
        <w:t xml:space="preserve"> </w:t>
      </w:r>
      <w:r>
        <w:rPr>
          <w:sz w:val="24"/>
        </w:rPr>
        <w:t>las</w:t>
      </w:r>
      <w:r>
        <w:rPr>
          <w:spacing w:val="-5"/>
          <w:sz w:val="24"/>
        </w:rPr>
        <w:t xml:space="preserve"> </w:t>
      </w:r>
      <w:r>
        <w:rPr>
          <w:sz w:val="24"/>
        </w:rPr>
        <w:t>limitaciones</w:t>
      </w:r>
      <w:r>
        <w:rPr>
          <w:spacing w:val="-5"/>
          <w:sz w:val="24"/>
        </w:rPr>
        <w:t xml:space="preserve"> </w:t>
      </w:r>
      <w:r>
        <w:rPr>
          <w:sz w:val="24"/>
        </w:rPr>
        <w:t>expuestas</w:t>
      </w:r>
      <w:r>
        <w:rPr>
          <w:spacing w:val="-5"/>
          <w:sz w:val="24"/>
        </w:rPr>
        <w:t xml:space="preserve"> </w:t>
      </w:r>
      <w:r>
        <w:rPr>
          <w:sz w:val="24"/>
        </w:rPr>
        <w:t>en</w:t>
      </w:r>
      <w:r>
        <w:rPr>
          <w:spacing w:val="-5"/>
          <w:sz w:val="24"/>
        </w:rPr>
        <w:t xml:space="preserve"> </w:t>
      </w:r>
      <w:r>
        <w:rPr>
          <w:sz w:val="24"/>
        </w:rPr>
        <w:t>el</w:t>
      </w:r>
      <w:r>
        <w:rPr>
          <w:spacing w:val="-5"/>
          <w:sz w:val="24"/>
        </w:rPr>
        <w:t xml:space="preserve"> </w:t>
      </w:r>
      <w:r>
        <w:rPr>
          <w:sz w:val="24"/>
        </w:rPr>
        <w:t>alcance</w:t>
      </w:r>
      <w:r>
        <w:rPr>
          <w:spacing w:val="-5"/>
          <w:sz w:val="24"/>
        </w:rPr>
        <w:t xml:space="preserve"> </w:t>
      </w:r>
      <w:r>
        <w:rPr>
          <w:sz w:val="24"/>
        </w:rPr>
        <w:t>del</w:t>
      </w:r>
      <w:r>
        <w:rPr>
          <w:spacing w:val="-4"/>
          <w:sz w:val="24"/>
        </w:rPr>
        <w:t xml:space="preserve"> </w:t>
      </w:r>
      <w:r>
        <w:rPr>
          <w:sz w:val="24"/>
        </w:rPr>
        <w:t>presente</w:t>
      </w:r>
      <w:r>
        <w:rPr>
          <w:spacing w:val="-5"/>
          <w:sz w:val="24"/>
        </w:rPr>
        <w:t xml:space="preserve"> </w:t>
      </w:r>
      <w:r>
        <w:rPr>
          <w:sz w:val="24"/>
        </w:rPr>
        <w:t>informe.</w:t>
      </w:r>
    </w:p>
    <w:p w:rsidR="00F30686" w:rsidRDefault="00F30686">
      <w:pPr>
        <w:pStyle w:val="Textoindependiente"/>
        <w:rPr>
          <w:sz w:val="20"/>
        </w:rPr>
      </w:pPr>
    </w:p>
    <w:p w:rsidR="00F30686" w:rsidRDefault="00F30686">
      <w:pPr>
        <w:pStyle w:val="Textoindependiente"/>
        <w:spacing w:before="10"/>
        <w:rPr>
          <w:sz w:val="21"/>
        </w:rPr>
      </w:pPr>
    </w:p>
    <w:p w:rsidR="00F30686" w:rsidRDefault="00E24840">
      <w:pPr>
        <w:pStyle w:val="Ttulo1"/>
        <w:spacing w:before="92"/>
      </w:pPr>
      <w:r>
        <w:t>RECOMENDACIONES</w:t>
      </w:r>
    </w:p>
    <w:p w:rsidR="00F30686" w:rsidRDefault="00F30686">
      <w:pPr>
        <w:pStyle w:val="Textoindependiente"/>
        <w:spacing w:before="8"/>
        <w:rPr>
          <w:b/>
          <w:sz w:val="32"/>
        </w:rPr>
      </w:pPr>
    </w:p>
    <w:p w:rsidR="00F30686" w:rsidRDefault="00E24840">
      <w:pPr>
        <w:pStyle w:val="Textoindependiente"/>
        <w:spacing w:line="278" w:lineRule="auto"/>
        <w:ind w:left="1301"/>
      </w:pPr>
      <w:r>
        <w:t>Derivado de las conclusiones emitidas, la Dirección de Auditoría Interna, recomienda lo siguiente:</w:t>
      </w:r>
    </w:p>
    <w:p w:rsidR="00F30686" w:rsidRDefault="00F30686">
      <w:pPr>
        <w:spacing w:line="278" w:lineRule="auto"/>
        <w:sectPr w:rsidR="00F30686">
          <w:pgSz w:w="12240" w:h="15840"/>
          <w:pgMar w:top="1060" w:right="1600" w:bottom="780" w:left="400" w:header="617" w:footer="596" w:gutter="0"/>
          <w:cols w:space="720"/>
        </w:sectPr>
      </w:pPr>
    </w:p>
    <w:p w:rsidR="00F30686" w:rsidRDefault="00E24840">
      <w:pPr>
        <w:pStyle w:val="Prrafodelista"/>
        <w:numPr>
          <w:ilvl w:val="0"/>
          <w:numId w:val="1"/>
        </w:numPr>
        <w:tabs>
          <w:tab w:val="left" w:pos="1901"/>
        </w:tabs>
        <w:spacing w:before="122" w:line="278" w:lineRule="auto"/>
        <w:ind w:right="101"/>
        <w:jc w:val="both"/>
        <w:rPr>
          <w:sz w:val="24"/>
        </w:rPr>
      </w:pPr>
      <w:r>
        <w:rPr>
          <w:spacing w:val="2"/>
          <w:sz w:val="24"/>
        </w:rPr>
        <w:t xml:space="preserve">Que </w:t>
      </w:r>
      <w:r>
        <w:rPr>
          <w:sz w:val="24"/>
        </w:rPr>
        <w:t xml:space="preserve">la </w:t>
      </w:r>
      <w:r>
        <w:rPr>
          <w:spacing w:val="3"/>
          <w:sz w:val="24"/>
        </w:rPr>
        <w:t xml:space="preserve">Dirección Departamental </w:t>
      </w:r>
      <w:r>
        <w:rPr>
          <w:sz w:val="24"/>
        </w:rPr>
        <w:t xml:space="preserve">de </w:t>
      </w:r>
      <w:r>
        <w:rPr>
          <w:spacing w:val="3"/>
          <w:sz w:val="24"/>
        </w:rPr>
        <w:t xml:space="preserve">Educación Guatemala </w:t>
      </w:r>
      <w:r>
        <w:rPr>
          <w:spacing w:val="2"/>
          <w:sz w:val="24"/>
        </w:rPr>
        <w:t xml:space="preserve">Sur, gire </w:t>
      </w:r>
      <w:r>
        <w:rPr>
          <w:sz w:val="24"/>
        </w:rPr>
        <w:t xml:space="preserve">instrucciones a la Supervisora Educativa para que conjuntamente con la Directora del establecimiento educativo , informen a los padres de familia, que de conformidad con el Acuerdo 226-2008 y el Acuerdo Ministerial 73-2011, “Reglamento para el Programa de </w:t>
      </w:r>
      <w:r>
        <w:rPr>
          <w:sz w:val="24"/>
        </w:rPr>
        <w:t>Gratuidad de la Educación”, no deben realizar ninguna aportación</w:t>
      </w:r>
      <w:r>
        <w:rPr>
          <w:spacing w:val="-7"/>
          <w:sz w:val="24"/>
        </w:rPr>
        <w:t xml:space="preserve"> </w:t>
      </w:r>
      <w:r>
        <w:rPr>
          <w:sz w:val="24"/>
        </w:rPr>
        <w:t>económica.</w:t>
      </w:r>
    </w:p>
    <w:p w:rsidR="00F30686" w:rsidRDefault="00E24840">
      <w:pPr>
        <w:pStyle w:val="Prrafodelista"/>
        <w:numPr>
          <w:ilvl w:val="0"/>
          <w:numId w:val="1"/>
        </w:numPr>
        <w:tabs>
          <w:tab w:val="left" w:pos="1901"/>
        </w:tabs>
        <w:spacing w:line="278" w:lineRule="auto"/>
        <w:ind w:right="101"/>
        <w:jc w:val="both"/>
        <w:rPr>
          <w:sz w:val="24"/>
        </w:rPr>
      </w:pPr>
      <w:r>
        <w:rPr>
          <w:spacing w:val="2"/>
          <w:sz w:val="24"/>
        </w:rPr>
        <w:t xml:space="preserve">Que </w:t>
      </w:r>
      <w:r>
        <w:rPr>
          <w:sz w:val="24"/>
        </w:rPr>
        <w:t xml:space="preserve">la </w:t>
      </w:r>
      <w:r>
        <w:rPr>
          <w:spacing w:val="3"/>
          <w:sz w:val="24"/>
        </w:rPr>
        <w:t xml:space="preserve">Dirección Departamental </w:t>
      </w:r>
      <w:r>
        <w:rPr>
          <w:sz w:val="24"/>
        </w:rPr>
        <w:t xml:space="preserve">de </w:t>
      </w:r>
      <w:r>
        <w:rPr>
          <w:spacing w:val="3"/>
          <w:sz w:val="24"/>
        </w:rPr>
        <w:t xml:space="preserve">Educación Guatemala </w:t>
      </w:r>
      <w:r>
        <w:rPr>
          <w:spacing w:val="2"/>
          <w:sz w:val="24"/>
        </w:rPr>
        <w:t xml:space="preserve">Sur, gire </w:t>
      </w:r>
      <w:r>
        <w:rPr>
          <w:sz w:val="24"/>
        </w:rPr>
        <w:t>instrucciones a la Supervisora Educativa, para que conjuntamente con la Directora del establecimiento educativo, informen a los padres de familia, que si tienen duda de la forma en que se efectuaron los gastos, requieran a las personas que solicitaron el a</w:t>
      </w:r>
      <w:r>
        <w:rPr>
          <w:sz w:val="24"/>
        </w:rPr>
        <w:t xml:space="preserve">porte, una explicación en la que justifiquen </w:t>
      </w:r>
      <w:r>
        <w:rPr>
          <w:spacing w:val="2"/>
          <w:sz w:val="24"/>
        </w:rPr>
        <w:t xml:space="preserve">como </w:t>
      </w:r>
      <w:r>
        <w:rPr>
          <w:sz w:val="24"/>
        </w:rPr>
        <w:t xml:space="preserve">se </w:t>
      </w:r>
      <w:r>
        <w:rPr>
          <w:spacing w:val="2"/>
          <w:sz w:val="24"/>
        </w:rPr>
        <w:t xml:space="preserve">realizaron </w:t>
      </w:r>
      <w:r>
        <w:rPr>
          <w:sz w:val="24"/>
        </w:rPr>
        <w:t xml:space="preserve">los </w:t>
      </w:r>
      <w:r>
        <w:rPr>
          <w:spacing w:val="2"/>
          <w:sz w:val="24"/>
        </w:rPr>
        <w:t xml:space="preserve">gastos, </w:t>
      </w:r>
      <w:r>
        <w:rPr>
          <w:sz w:val="24"/>
        </w:rPr>
        <w:t xml:space="preserve">los </w:t>
      </w:r>
      <w:r>
        <w:rPr>
          <w:spacing w:val="2"/>
          <w:sz w:val="24"/>
        </w:rPr>
        <w:t xml:space="preserve">cuales </w:t>
      </w:r>
      <w:r>
        <w:rPr>
          <w:sz w:val="24"/>
        </w:rPr>
        <w:t xml:space="preserve">son </w:t>
      </w:r>
      <w:r>
        <w:rPr>
          <w:spacing w:val="2"/>
          <w:sz w:val="24"/>
        </w:rPr>
        <w:t xml:space="preserve">ajenos </w:t>
      </w:r>
      <w:r>
        <w:rPr>
          <w:sz w:val="24"/>
        </w:rPr>
        <w:t xml:space="preserve">al </w:t>
      </w:r>
      <w:r>
        <w:rPr>
          <w:spacing w:val="2"/>
          <w:sz w:val="24"/>
        </w:rPr>
        <w:t xml:space="preserve">Ministerio </w:t>
      </w:r>
      <w:r>
        <w:rPr>
          <w:sz w:val="24"/>
        </w:rPr>
        <w:t>de Educación.</w:t>
      </w:r>
    </w:p>
    <w:p w:rsidR="00F30686" w:rsidRDefault="00E24840">
      <w:pPr>
        <w:pStyle w:val="Textoindependiente"/>
        <w:spacing w:line="278" w:lineRule="auto"/>
        <w:ind w:left="1901" w:right="102"/>
        <w:jc w:val="both"/>
      </w:pPr>
      <w:r>
        <w:t>Así mismo, la Directora Departamental de Educación Guatemala Sur, solicite a la Unidad de Asesoría Jurídica, que le informe si exi</w:t>
      </w:r>
      <w:r>
        <w:t>ste algún impedimento legal, para que personas ajenas al Ministerio de Educación, permanezcan laborando en las instalaciones del INED y que en su momento permitió la directora del establecimiento. Y deberá atender las recomendaciones que emita la Unidad de</w:t>
      </w:r>
      <w:r>
        <w:t xml:space="preserve"> Asesoría Jurídica del Ministerio de Educación.</w:t>
      </w:r>
    </w:p>
    <w:p w:rsidR="00F30686" w:rsidRDefault="00E24840">
      <w:pPr>
        <w:pStyle w:val="Prrafodelista"/>
        <w:numPr>
          <w:ilvl w:val="0"/>
          <w:numId w:val="1"/>
        </w:numPr>
        <w:tabs>
          <w:tab w:val="left" w:pos="1901"/>
        </w:tabs>
        <w:spacing w:line="278" w:lineRule="auto"/>
        <w:jc w:val="both"/>
        <w:rPr>
          <w:sz w:val="24"/>
        </w:rPr>
      </w:pPr>
      <w:r>
        <w:rPr>
          <w:spacing w:val="2"/>
          <w:sz w:val="24"/>
        </w:rPr>
        <w:t xml:space="preserve">Que </w:t>
      </w:r>
      <w:r>
        <w:rPr>
          <w:sz w:val="24"/>
        </w:rPr>
        <w:t xml:space="preserve">la </w:t>
      </w:r>
      <w:r>
        <w:rPr>
          <w:spacing w:val="3"/>
          <w:sz w:val="24"/>
        </w:rPr>
        <w:t xml:space="preserve">Dirección Departamental </w:t>
      </w:r>
      <w:r>
        <w:rPr>
          <w:sz w:val="24"/>
        </w:rPr>
        <w:t xml:space="preserve">de </w:t>
      </w:r>
      <w:r>
        <w:rPr>
          <w:spacing w:val="3"/>
          <w:sz w:val="24"/>
        </w:rPr>
        <w:t xml:space="preserve">Educación Guatemala </w:t>
      </w:r>
      <w:r>
        <w:rPr>
          <w:spacing w:val="2"/>
          <w:sz w:val="24"/>
        </w:rPr>
        <w:t xml:space="preserve">Sur, gire </w:t>
      </w:r>
      <w:r>
        <w:rPr>
          <w:sz w:val="24"/>
        </w:rPr>
        <w:t xml:space="preserve">instrucciones a la Supervisora Educativa para que busque la manera de contactar a todos los padres de familia, para que proceda a documentar si </w:t>
      </w:r>
      <w:r>
        <w:rPr>
          <w:sz w:val="24"/>
        </w:rPr>
        <w:t xml:space="preserve">hubo o no participación por parte de la Directora y personal docente, de manera directa o indirecta en la solicitud de aportación que se le requirió a los padres de familia y si estuvo condicionado para la inscripción de los </w:t>
      </w:r>
      <w:r>
        <w:rPr>
          <w:spacing w:val="2"/>
          <w:sz w:val="24"/>
        </w:rPr>
        <w:t xml:space="preserve">alumnos </w:t>
      </w:r>
      <w:r>
        <w:rPr>
          <w:sz w:val="24"/>
        </w:rPr>
        <w:t xml:space="preserve">y del </w:t>
      </w:r>
      <w:r>
        <w:rPr>
          <w:spacing w:val="2"/>
          <w:sz w:val="24"/>
        </w:rPr>
        <w:t xml:space="preserve">análisis </w:t>
      </w:r>
      <w:r>
        <w:rPr>
          <w:sz w:val="24"/>
        </w:rPr>
        <w:t xml:space="preserve">y </w:t>
      </w:r>
      <w:r>
        <w:rPr>
          <w:spacing w:val="2"/>
          <w:sz w:val="24"/>
        </w:rPr>
        <w:t>respue</w:t>
      </w:r>
      <w:r>
        <w:rPr>
          <w:spacing w:val="2"/>
          <w:sz w:val="24"/>
        </w:rPr>
        <w:t xml:space="preserve">stas obtenidas, realice </w:t>
      </w:r>
      <w:r>
        <w:rPr>
          <w:sz w:val="24"/>
        </w:rPr>
        <w:t xml:space="preserve">las </w:t>
      </w:r>
      <w:r>
        <w:rPr>
          <w:spacing w:val="2"/>
          <w:sz w:val="24"/>
        </w:rPr>
        <w:t xml:space="preserve">acciones </w:t>
      </w:r>
      <w:r>
        <w:rPr>
          <w:sz w:val="24"/>
        </w:rPr>
        <w:t>pertinentes.</w:t>
      </w:r>
    </w:p>
    <w:p w:rsidR="00F30686" w:rsidRDefault="00F30686">
      <w:pPr>
        <w:spacing w:line="278" w:lineRule="auto"/>
        <w:jc w:val="both"/>
        <w:rPr>
          <w:sz w:val="24"/>
        </w:rPr>
        <w:sectPr w:rsidR="00F30686">
          <w:pgSz w:w="12240" w:h="15840"/>
          <w:pgMar w:top="1060" w:right="1600" w:bottom="780" w:left="400" w:header="617" w:footer="596" w:gutter="0"/>
          <w:cols w:space="720"/>
        </w:sect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spacing w:before="3"/>
        <w:rPr>
          <w:sz w:val="23"/>
        </w:rPr>
      </w:pPr>
    </w:p>
    <w:p w:rsidR="00F30686" w:rsidRDefault="00E24840">
      <w:pPr>
        <w:tabs>
          <w:tab w:val="left" w:pos="5840"/>
        </w:tabs>
        <w:spacing w:line="20" w:lineRule="exact"/>
        <w:ind w:left="1436"/>
        <w:rPr>
          <w:sz w:val="2"/>
        </w:rPr>
      </w:pPr>
      <w:r>
        <w:rPr>
          <w:noProof/>
          <w:sz w:val="2"/>
          <w:lang w:val="es-GT" w:eastAsia="es-GT"/>
        </w:rPr>
        <mc:AlternateContent>
          <mc:Choice Requires="wpg">
            <w:drawing>
              <wp:inline distT="0" distB="0" distL="0" distR="0">
                <wp:extent cx="1483995" cy="9525"/>
                <wp:effectExtent l="3810" t="0" r="0" b="1270"/>
                <wp:docPr id="1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9525"/>
                          <a:chOff x="0" y="0"/>
                          <a:chExt cx="2337" cy="15"/>
                        </a:xfrm>
                      </wpg:grpSpPr>
                      <wps:wsp>
                        <wps:cNvPr id="20" name="Rectangle 9"/>
                        <wps:cNvSpPr>
                          <a:spLocks noChangeArrowheads="1"/>
                        </wps:cNvSpPr>
                        <wps:spPr bwMode="auto">
                          <a:xfrm>
                            <a:off x="0" y="0"/>
                            <a:ext cx="233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0C2C7A9" id="Group 8" o:spid="_x0000_s1026" style="width:116.85pt;height:.75pt;mso-position-horizontal-relative:char;mso-position-vertical-relative:line" coordsize="23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">
                <v:rect id="Rectangle 9" o:spid="_x0000_s1027" style="position:absolute;width:233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582420" cy="9525"/>
                <wp:effectExtent l="0" t="0" r="0" b="1270"/>
                <wp:docPr id="1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9525"/>
                          <a:chOff x="0" y="0"/>
                          <a:chExt cx="2492" cy="15"/>
                        </a:xfrm>
                      </wpg:grpSpPr>
                      <wps:wsp>
                        <wps:cNvPr id="18" name="Rectangle 7"/>
                        <wps:cNvSpPr>
                          <a:spLocks noChangeArrowheads="1"/>
                        </wps:cNvSpPr>
                        <wps:spPr bwMode="auto">
                          <a:xfrm>
                            <a:off x="0" y="0"/>
                            <a:ext cx="2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0262C52" id="Group 6" o:spid="_x0000_s1026" style="width:124.6pt;height:.75pt;mso-position-horizontal-relative:char;mso-position-vertical-relative:line" coordsize="24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GixgIAAEg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">
                <v:rect id="Rectangle 7" o:spid="_x0000_s1027" style="position:absolute;width:249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iZM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BlV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iZMYAAADbAAAADwAAAAAAAAAAAAAAAACYAgAAZHJz&#10;L2Rvd25yZXYueG1sUEsFBgAAAAAEAAQA9QAAAIsDAAAAAA==&#10;" fillcolor="black" stroked="f"/>
                <w10:anchorlock/>
              </v:group>
            </w:pict>
          </mc:Fallback>
        </mc:AlternateContent>
      </w:r>
    </w:p>
    <w:p w:rsidR="00F30686" w:rsidRDefault="00F30686">
      <w:pPr>
        <w:spacing w:line="20" w:lineRule="exact"/>
        <w:rPr>
          <w:sz w:val="2"/>
        </w:rPr>
        <w:sectPr w:rsidR="00F30686">
          <w:pgSz w:w="12240" w:h="15840"/>
          <w:pgMar w:top="1060" w:right="1600" w:bottom="780" w:left="400" w:header="617" w:footer="596" w:gutter="0"/>
          <w:cols w:space="720"/>
        </w:sectPr>
      </w:pPr>
    </w:p>
    <w:p w:rsidR="00F30686" w:rsidRDefault="00E24840">
      <w:pPr>
        <w:spacing w:before="19"/>
        <w:ind w:left="1451"/>
        <w:rPr>
          <w:sz w:val="14"/>
        </w:rPr>
      </w:pPr>
      <w:r>
        <w:rPr>
          <w:sz w:val="14"/>
        </w:rPr>
        <w:t>OSCAR SAUL RODRIGUEZ LEMUS</w:t>
      </w:r>
    </w:p>
    <w:p w:rsidR="00F30686" w:rsidRDefault="00E24840">
      <w:pPr>
        <w:spacing w:before="86"/>
        <w:ind w:left="1451"/>
        <w:rPr>
          <w:sz w:val="14"/>
        </w:rPr>
      </w:pPr>
      <w:r>
        <w:rPr>
          <w:sz w:val="14"/>
        </w:rPr>
        <w:t>Auditor</w:t>
      </w:r>
    </w:p>
    <w:p w:rsidR="00F30686" w:rsidRDefault="00E24840">
      <w:pPr>
        <w:spacing w:before="19"/>
        <w:ind w:left="1451"/>
        <w:rPr>
          <w:sz w:val="14"/>
        </w:rPr>
      </w:pPr>
      <w:r>
        <w:br w:type="column"/>
      </w:r>
      <w:r>
        <w:rPr>
          <w:sz w:val="14"/>
        </w:rPr>
        <w:t>MARVIN RODOLFO CRUZ MARTINEZ</w:t>
      </w:r>
    </w:p>
    <w:p w:rsidR="00F30686" w:rsidRDefault="00E24840">
      <w:pPr>
        <w:spacing w:before="86"/>
        <w:ind w:left="1451"/>
        <w:rPr>
          <w:sz w:val="14"/>
        </w:rPr>
      </w:pPr>
      <w:r>
        <w:rPr>
          <w:sz w:val="14"/>
        </w:rPr>
        <w:t>Supervisor</w:t>
      </w:r>
    </w:p>
    <w:p w:rsidR="00F30686" w:rsidRDefault="00F30686">
      <w:pPr>
        <w:rPr>
          <w:sz w:val="14"/>
        </w:rPr>
        <w:sectPr w:rsidR="00F30686">
          <w:type w:val="continuous"/>
          <w:pgSz w:w="12240" w:h="15840"/>
          <w:pgMar w:top="1080" w:right="1600" w:bottom="0" w:left="400" w:header="720" w:footer="720" w:gutter="0"/>
          <w:cols w:num="2" w:space="720" w:equalWidth="0">
            <w:col w:w="3794" w:space="610"/>
            <w:col w:w="5836"/>
          </w:cols>
        </w:sect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spacing w:before="1"/>
        <w:rPr>
          <w:sz w:val="20"/>
        </w:rPr>
      </w:pPr>
    </w:p>
    <w:p w:rsidR="00F30686" w:rsidRDefault="00E24840">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0" r="0" b="2540"/>
                <wp:docPr id="1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16"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72693D1"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449070" cy="9525"/>
                <wp:effectExtent l="0" t="0" r="0" b="254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14"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734A0EA"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DLc/QT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w10:anchorlock/>
              </v:group>
            </w:pict>
          </mc:Fallback>
        </mc:AlternateContent>
      </w:r>
    </w:p>
    <w:p w:rsidR="00F30686" w:rsidRDefault="00F30686">
      <w:pPr>
        <w:spacing w:line="20" w:lineRule="exact"/>
        <w:rPr>
          <w:sz w:val="2"/>
        </w:rPr>
        <w:sectPr w:rsidR="00F30686">
          <w:type w:val="continuous"/>
          <w:pgSz w:w="12240" w:h="15840"/>
          <w:pgMar w:top="1080" w:right="1600" w:bottom="0" w:left="400" w:header="720" w:footer="720" w:gutter="0"/>
          <w:cols w:space="720"/>
        </w:sectPr>
      </w:pPr>
    </w:p>
    <w:p w:rsidR="00F30686" w:rsidRDefault="00E24840">
      <w:pPr>
        <w:spacing w:before="20"/>
        <w:ind w:left="1451"/>
        <w:rPr>
          <w:sz w:val="14"/>
        </w:rPr>
      </w:pPr>
      <w:r>
        <w:rPr>
          <w:sz w:val="14"/>
        </w:rPr>
        <w:t>MILDRED LORENA FUENTES DE LEON</w:t>
      </w:r>
    </w:p>
    <w:p w:rsidR="00F30686" w:rsidRDefault="00E24840">
      <w:pPr>
        <w:spacing w:before="85"/>
        <w:ind w:left="1451"/>
        <w:rPr>
          <w:sz w:val="14"/>
        </w:rPr>
      </w:pPr>
      <w:r>
        <w:rPr>
          <w:sz w:val="14"/>
        </w:rPr>
        <w:t>Sub Director</w:t>
      </w:r>
    </w:p>
    <w:p w:rsidR="00F30686" w:rsidRDefault="00E24840">
      <w:pPr>
        <w:spacing w:before="20"/>
        <w:ind w:left="1451"/>
        <w:rPr>
          <w:sz w:val="14"/>
        </w:rPr>
      </w:pPr>
      <w:r>
        <w:br w:type="column"/>
      </w:r>
      <w:r>
        <w:rPr>
          <w:sz w:val="14"/>
        </w:rPr>
        <w:t>JULIA VICTORIA MONZON PEREZ</w:t>
      </w:r>
    </w:p>
    <w:p w:rsidR="00F30686" w:rsidRDefault="00E24840">
      <w:pPr>
        <w:spacing w:before="85"/>
        <w:ind w:left="1451"/>
        <w:rPr>
          <w:sz w:val="14"/>
        </w:rPr>
      </w:pPr>
      <w:r>
        <w:rPr>
          <w:sz w:val="14"/>
        </w:rPr>
        <w:t>Director</w:t>
      </w:r>
    </w:p>
    <w:p w:rsidR="00F30686" w:rsidRDefault="00F30686">
      <w:pPr>
        <w:rPr>
          <w:sz w:val="14"/>
        </w:rPr>
        <w:sectPr w:rsidR="00F30686">
          <w:type w:val="continuous"/>
          <w:pgSz w:w="12240" w:h="15840"/>
          <w:pgMar w:top="1080" w:right="1600" w:bottom="0" w:left="400" w:header="720" w:footer="720" w:gutter="0"/>
          <w:cols w:num="2" w:space="720" w:equalWidth="0">
            <w:col w:w="4083" w:space="321"/>
            <w:col w:w="5836"/>
          </w:cols>
        </w:sectPr>
      </w:pPr>
    </w:p>
    <w:p w:rsidR="00F30686" w:rsidRDefault="00E24840">
      <w:pPr>
        <w:pStyle w:val="Ttulo1"/>
        <w:spacing w:before="82"/>
      </w:pPr>
      <w:bookmarkStart w:id="4" w:name="_TOC_250000"/>
      <w:bookmarkEnd w:id="4"/>
      <w:r>
        <w:t>ANEXOS</w:t>
      </w:r>
    </w:p>
    <w:p w:rsidR="00F30686" w:rsidRDefault="00F30686">
      <w:pPr>
        <w:pStyle w:val="Textoindependiente"/>
        <w:spacing w:before="1"/>
        <w:rPr>
          <w:b/>
          <w:sz w:val="29"/>
        </w:rPr>
      </w:pPr>
    </w:p>
    <w:p w:rsidR="00F30686" w:rsidRDefault="00E24840">
      <w:pPr>
        <w:spacing w:before="94"/>
        <w:ind w:left="1256"/>
        <w:jc w:val="center"/>
        <w:rPr>
          <w:sz w:val="16"/>
        </w:rPr>
      </w:pPr>
      <w:r>
        <w:rPr>
          <w:sz w:val="16"/>
        </w:rPr>
        <w:t>.</w:t>
      </w: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E24840">
      <w:pPr>
        <w:pStyle w:val="Textoindependiente"/>
        <w:spacing w:before="6"/>
        <w:rPr>
          <w:sz w:val="13"/>
        </w:rPr>
      </w:pPr>
      <w:r>
        <w:rPr>
          <w:noProof/>
          <w:lang w:val="es-GT" w:eastAsia="es-GT"/>
        </w:rPr>
        <w:drawing>
          <wp:anchor distT="0" distB="0" distL="0" distR="0" simplePos="0" relativeHeight="6" behindDoc="0" locked="0" layoutInCell="1" allowOverlap="1">
            <wp:simplePos x="0" y="0"/>
            <wp:positionH relativeFrom="page">
              <wp:posOffset>2512582</wp:posOffset>
            </wp:positionH>
            <wp:positionV relativeFrom="paragraph">
              <wp:posOffset>124022</wp:posOffset>
            </wp:positionV>
            <wp:extent cx="2665130" cy="2138172"/>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0" cstate="print"/>
                    <a:stretch>
                      <a:fillRect/>
                    </a:stretch>
                  </pic:blipFill>
                  <pic:spPr>
                    <a:xfrm>
                      <a:off x="0" y="0"/>
                      <a:ext cx="2665130" cy="2138172"/>
                    </a:xfrm>
                    <a:prstGeom prst="rect">
                      <a:avLst/>
                    </a:prstGeom>
                  </pic:spPr>
                </pic:pic>
              </a:graphicData>
            </a:graphic>
          </wp:anchor>
        </w:drawing>
      </w:r>
    </w:p>
    <w:p w:rsidR="00F30686" w:rsidRDefault="00F30686">
      <w:pPr>
        <w:rPr>
          <w:sz w:val="13"/>
        </w:rPr>
        <w:sectPr w:rsidR="00F30686">
          <w:pgSz w:w="12240" w:h="15840"/>
          <w:pgMar w:top="1060" w:right="1600" w:bottom="780" w:left="400" w:header="617" w:footer="596" w:gutter="0"/>
          <w:cols w:space="720"/>
        </w:sectPr>
      </w:pPr>
    </w:p>
    <w:p w:rsidR="00F30686" w:rsidRDefault="00E24840">
      <w:pPr>
        <w:spacing w:before="121"/>
        <w:ind w:left="1256"/>
        <w:jc w:val="center"/>
        <w:rPr>
          <w:sz w:val="16"/>
        </w:rPr>
      </w:pPr>
      <w:r>
        <w:rPr>
          <w:sz w:val="16"/>
        </w:rPr>
        <w:t>.</w:t>
      </w: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F30686">
      <w:pPr>
        <w:pStyle w:val="Textoindependiente"/>
        <w:rPr>
          <w:sz w:val="20"/>
        </w:rPr>
      </w:pPr>
    </w:p>
    <w:p w:rsidR="00F30686" w:rsidRDefault="00E24840">
      <w:pPr>
        <w:pStyle w:val="Textoindependiente"/>
        <w:spacing w:before="6"/>
        <w:rPr>
          <w:sz w:val="13"/>
        </w:rPr>
      </w:pPr>
      <w:r>
        <w:rPr>
          <w:noProof/>
          <w:lang w:val="es-GT" w:eastAsia="es-GT"/>
        </w:rPr>
        <w:drawing>
          <wp:anchor distT="0" distB="0" distL="0" distR="0" simplePos="0" relativeHeight="7" behindDoc="0" locked="0" layoutInCell="1" allowOverlap="1">
            <wp:simplePos x="0" y="0"/>
            <wp:positionH relativeFrom="page">
              <wp:posOffset>1871307</wp:posOffset>
            </wp:positionH>
            <wp:positionV relativeFrom="paragraph">
              <wp:posOffset>123672</wp:posOffset>
            </wp:positionV>
            <wp:extent cx="4185621" cy="5731002"/>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1" cstate="print"/>
                    <a:stretch>
                      <a:fillRect/>
                    </a:stretch>
                  </pic:blipFill>
                  <pic:spPr>
                    <a:xfrm>
                      <a:off x="0" y="0"/>
                      <a:ext cx="4185621" cy="5731002"/>
                    </a:xfrm>
                    <a:prstGeom prst="rect">
                      <a:avLst/>
                    </a:prstGeom>
                  </pic:spPr>
                </pic:pic>
              </a:graphicData>
            </a:graphic>
          </wp:anchor>
        </w:drawing>
      </w:r>
    </w:p>
    <w:sectPr w:rsidR="00F30686">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E24840">
      <w:r>
        <w:separator/>
      </w:r>
    </w:p>
  </w:endnote>
  <w:endnote w:type="continuationSeparator" w:id="0">
    <w:p w:rsidR="00000000" w:rsidRDefault="00E24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686" w:rsidRDefault="00E24840">
    <w:pPr>
      <w:pStyle w:val="Textoindependiente"/>
      <w:spacing w:line="14" w:lineRule="auto"/>
      <w:rPr>
        <w:sz w:val="20"/>
      </w:rPr>
    </w:pPr>
    <w:r>
      <w:rPr>
        <w:noProof/>
        <w:lang w:val="es-GT" w:eastAsia="es-GT"/>
      </w:rPr>
      <mc:AlternateContent>
        <mc:Choice Requires="wpg">
          <w:drawing>
            <wp:anchor distT="0" distB="0" distL="114300" distR="114300" simplePos="0" relativeHeight="487405568"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7347FA" id="Group 3" o:spid="_x0000_s1026" style="position:absolute;margin-left:25pt;margin-top:748.2pt;width:502pt;height:28.8pt;z-index:-15910912;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ruWOAYAAJw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xnELCAAAA2gAAAA8AAABkcnMvZG93bnJldi54bWxEj9FqwkAURN8L/YflFvpWN4ZQauoqKig+&#10;NpoPuGavm9Ds3Zhdk/Tv3UKhj8PMnGGW68m2YqDeN44VzGcJCOLK6YaNgvK8f/sA4QOyxtYxKfgh&#10;D+vV89MSc+1GLmg4BSMihH2OCuoQulxKX9Vk0c9cRxy9q+sthih7I3WPY4TbVqZJ8i4tNhwXauxo&#10;V1P1fbpbBYcmbC9FmfnSpNusu+2+0mtqlHp9mTafIAJN4T/81z5qBQv4vRJvgF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MZxCwgAAANoAAAAPAAAAAAAAAAAAAAAAAJ8C&#10;AABkcnMvZG93bnJldi54bWxQSwUGAAAAAAQABAD3AAAAjgM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06080"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0686" w:rsidRDefault="00E24840">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9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F30686" w:rsidRDefault="00E24840">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06592"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0686" w:rsidRDefault="00E24840">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1.8pt;margin-top:754.4pt;width:28.2pt;height:9.85pt;z-index:-1590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F30686" w:rsidRDefault="00E24840">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E24840">
      <w:r>
        <w:separator/>
      </w:r>
    </w:p>
  </w:footnote>
  <w:footnote w:type="continuationSeparator" w:id="0">
    <w:p w:rsidR="00000000" w:rsidRDefault="00E248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686" w:rsidRDefault="00E24840">
    <w:pPr>
      <w:pStyle w:val="Textoindependiente"/>
      <w:spacing w:line="14" w:lineRule="auto"/>
      <w:rPr>
        <w:sz w:val="20"/>
      </w:rPr>
    </w:pPr>
    <w:r>
      <w:rPr>
        <w:noProof/>
        <w:lang w:val="es-GT" w:eastAsia="es-GT"/>
      </w:rPr>
      <mc:AlternateContent>
        <mc:Choice Requires="wps">
          <w:drawing>
            <wp:anchor distT="0" distB="0" distL="114300" distR="114300" simplePos="0" relativeHeight="487404032"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E65C7" id="Freeform 8" o:spid="_x0000_s1026" style="position:absolute;margin-left:85.05pt;margin-top:40.1pt;width:442pt;height:.75pt;z-index:-159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Vf2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BVX9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04544"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0686" w:rsidRDefault="00E24840">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91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zDN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0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20zDNrAIAAKkFAAAOAAAAAAAA&#10;AAAAAAAAAC4CAABkcnMvZTJvRG9jLnhtbFBLAQItABQABgAIAAAAIQBvF2dR3gAAAAkBAAAPAAAA&#10;AAAAAAAAAAAAAAYFAABkcnMvZG93bnJldi54bWxQSwUGAAAAAAQABADzAAAAEQYAAAAA&#10;" filled="f" stroked="f">
              <v:textbox inset="0,0,0,0">
                <w:txbxContent>
                  <w:p w:rsidR="00F30686" w:rsidRDefault="00E24840">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05056"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0686" w:rsidRDefault="00E24840">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9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H2+DlOuAgAAsQUAAA4AAAAA&#10;AAAAAAAAAAAALgIAAGRycy9lMm9Eb2MueG1sUEsBAi0AFAAGAAgAAAAhAOzyPhneAAAACgEAAA8A&#10;AAAAAAAAAAAAAAAACAUAAGRycy9kb3ducmV2LnhtbFBLBQYAAAAABAAEAPMAAAATBgAAAAA=&#10;" filled="f" stroked="f">
              <v:textbox inset="0,0,0,0">
                <w:txbxContent>
                  <w:p w:rsidR="00F30686" w:rsidRDefault="00E24840">
                    <w:pPr>
                      <w:spacing w:before="15"/>
                      <w:ind w:left="20"/>
                      <w:rPr>
                        <w:sz w:val="14"/>
                      </w:rPr>
                    </w:pPr>
                    <w:r>
                      <w:rPr>
                        <w:color w:val="666666"/>
                        <w:sz w:val="14"/>
                      </w:rPr>
                      <w:t>MINISTERIO DE EDUCACIÓN</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804E0B"/>
    <w:multiLevelType w:val="hybridMultilevel"/>
    <w:tmpl w:val="60FAC2E4"/>
    <w:lvl w:ilvl="0" w:tplc="309074C8">
      <w:start w:val="1"/>
      <w:numFmt w:val="decimal"/>
      <w:lvlText w:val="%1."/>
      <w:lvlJc w:val="left"/>
      <w:pPr>
        <w:ind w:left="1567" w:hanging="267"/>
        <w:jc w:val="left"/>
      </w:pPr>
      <w:rPr>
        <w:rFonts w:ascii="Arial" w:eastAsia="Arial" w:hAnsi="Arial" w:cs="Arial" w:hint="default"/>
        <w:b/>
        <w:bCs/>
        <w:spacing w:val="-1"/>
        <w:w w:val="100"/>
        <w:sz w:val="24"/>
        <w:szCs w:val="24"/>
        <w:lang w:val="es-ES" w:eastAsia="en-US" w:bidi="ar-SA"/>
      </w:rPr>
    </w:lvl>
    <w:lvl w:ilvl="1" w:tplc="7C32FB4E">
      <w:start w:val="1"/>
      <w:numFmt w:val="decimal"/>
      <w:lvlText w:val="%2."/>
      <w:lvlJc w:val="left"/>
      <w:pPr>
        <w:ind w:left="1901" w:hanging="333"/>
        <w:jc w:val="left"/>
      </w:pPr>
      <w:rPr>
        <w:rFonts w:ascii="Arial" w:eastAsia="Arial" w:hAnsi="Arial" w:cs="Arial" w:hint="default"/>
        <w:spacing w:val="-20"/>
        <w:w w:val="100"/>
        <w:sz w:val="24"/>
        <w:szCs w:val="24"/>
        <w:lang w:val="es-ES" w:eastAsia="en-US" w:bidi="ar-SA"/>
      </w:rPr>
    </w:lvl>
    <w:lvl w:ilvl="2" w:tplc="73D65352">
      <w:numFmt w:val="bullet"/>
      <w:lvlText w:val="•"/>
      <w:lvlJc w:val="left"/>
      <w:pPr>
        <w:ind w:left="2826" w:hanging="333"/>
      </w:pPr>
      <w:rPr>
        <w:rFonts w:hint="default"/>
        <w:lang w:val="es-ES" w:eastAsia="en-US" w:bidi="ar-SA"/>
      </w:rPr>
    </w:lvl>
    <w:lvl w:ilvl="3" w:tplc="067ADB7E">
      <w:numFmt w:val="bullet"/>
      <w:lvlText w:val="•"/>
      <w:lvlJc w:val="left"/>
      <w:pPr>
        <w:ind w:left="3753" w:hanging="333"/>
      </w:pPr>
      <w:rPr>
        <w:rFonts w:hint="default"/>
        <w:lang w:val="es-ES" w:eastAsia="en-US" w:bidi="ar-SA"/>
      </w:rPr>
    </w:lvl>
    <w:lvl w:ilvl="4" w:tplc="FD44D9B4">
      <w:numFmt w:val="bullet"/>
      <w:lvlText w:val="•"/>
      <w:lvlJc w:val="left"/>
      <w:pPr>
        <w:ind w:left="4680" w:hanging="333"/>
      </w:pPr>
      <w:rPr>
        <w:rFonts w:hint="default"/>
        <w:lang w:val="es-ES" w:eastAsia="en-US" w:bidi="ar-SA"/>
      </w:rPr>
    </w:lvl>
    <w:lvl w:ilvl="5" w:tplc="7166E210">
      <w:numFmt w:val="bullet"/>
      <w:lvlText w:val="•"/>
      <w:lvlJc w:val="left"/>
      <w:pPr>
        <w:ind w:left="5606" w:hanging="333"/>
      </w:pPr>
      <w:rPr>
        <w:rFonts w:hint="default"/>
        <w:lang w:val="es-ES" w:eastAsia="en-US" w:bidi="ar-SA"/>
      </w:rPr>
    </w:lvl>
    <w:lvl w:ilvl="6" w:tplc="1A187F52">
      <w:numFmt w:val="bullet"/>
      <w:lvlText w:val="•"/>
      <w:lvlJc w:val="left"/>
      <w:pPr>
        <w:ind w:left="6533" w:hanging="333"/>
      </w:pPr>
      <w:rPr>
        <w:rFonts w:hint="default"/>
        <w:lang w:val="es-ES" w:eastAsia="en-US" w:bidi="ar-SA"/>
      </w:rPr>
    </w:lvl>
    <w:lvl w:ilvl="7" w:tplc="E782F138">
      <w:numFmt w:val="bullet"/>
      <w:lvlText w:val="•"/>
      <w:lvlJc w:val="left"/>
      <w:pPr>
        <w:ind w:left="7460" w:hanging="333"/>
      </w:pPr>
      <w:rPr>
        <w:rFonts w:hint="default"/>
        <w:lang w:val="es-ES" w:eastAsia="en-US" w:bidi="ar-SA"/>
      </w:rPr>
    </w:lvl>
    <w:lvl w:ilvl="8" w:tplc="BA10994C">
      <w:numFmt w:val="bullet"/>
      <w:lvlText w:val="•"/>
      <w:lvlJc w:val="left"/>
      <w:pPr>
        <w:ind w:left="8386" w:hanging="333"/>
      </w:pPr>
      <w:rPr>
        <w:rFonts w:hint="default"/>
        <w:lang w:val="es-ES" w:eastAsia="en-US" w:bidi="ar-SA"/>
      </w:rPr>
    </w:lvl>
  </w:abstractNum>
  <w:abstractNum w:abstractNumId="1">
    <w:nsid w:val="2C6D1904"/>
    <w:multiLevelType w:val="hybridMultilevel"/>
    <w:tmpl w:val="E67EFC8E"/>
    <w:lvl w:ilvl="0" w:tplc="80BE7D22">
      <w:start w:val="1"/>
      <w:numFmt w:val="decimal"/>
      <w:lvlText w:val="%1."/>
      <w:lvlJc w:val="left"/>
      <w:pPr>
        <w:ind w:left="1901" w:hanging="333"/>
        <w:jc w:val="left"/>
      </w:pPr>
      <w:rPr>
        <w:rFonts w:ascii="Arial" w:eastAsia="Arial" w:hAnsi="Arial" w:cs="Arial" w:hint="default"/>
        <w:spacing w:val="-21"/>
        <w:w w:val="100"/>
        <w:sz w:val="24"/>
        <w:szCs w:val="24"/>
        <w:lang w:val="es-ES" w:eastAsia="en-US" w:bidi="ar-SA"/>
      </w:rPr>
    </w:lvl>
    <w:lvl w:ilvl="1" w:tplc="FDB01624">
      <w:numFmt w:val="bullet"/>
      <w:lvlText w:val="•"/>
      <w:lvlJc w:val="left"/>
      <w:pPr>
        <w:ind w:left="2734" w:hanging="333"/>
      </w:pPr>
      <w:rPr>
        <w:rFonts w:hint="default"/>
        <w:lang w:val="es-ES" w:eastAsia="en-US" w:bidi="ar-SA"/>
      </w:rPr>
    </w:lvl>
    <w:lvl w:ilvl="2" w:tplc="A3FC621A">
      <w:numFmt w:val="bullet"/>
      <w:lvlText w:val="•"/>
      <w:lvlJc w:val="left"/>
      <w:pPr>
        <w:ind w:left="3568" w:hanging="333"/>
      </w:pPr>
      <w:rPr>
        <w:rFonts w:hint="default"/>
        <w:lang w:val="es-ES" w:eastAsia="en-US" w:bidi="ar-SA"/>
      </w:rPr>
    </w:lvl>
    <w:lvl w:ilvl="3" w:tplc="EB26CBBE">
      <w:numFmt w:val="bullet"/>
      <w:lvlText w:val="•"/>
      <w:lvlJc w:val="left"/>
      <w:pPr>
        <w:ind w:left="4402" w:hanging="333"/>
      </w:pPr>
      <w:rPr>
        <w:rFonts w:hint="default"/>
        <w:lang w:val="es-ES" w:eastAsia="en-US" w:bidi="ar-SA"/>
      </w:rPr>
    </w:lvl>
    <w:lvl w:ilvl="4" w:tplc="E69EDF28">
      <w:numFmt w:val="bullet"/>
      <w:lvlText w:val="•"/>
      <w:lvlJc w:val="left"/>
      <w:pPr>
        <w:ind w:left="5236" w:hanging="333"/>
      </w:pPr>
      <w:rPr>
        <w:rFonts w:hint="default"/>
        <w:lang w:val="es-ES" w:eastAsia="en-US" w:bidi="ar-SA"/>
      </w:rPr>
    </w:lvl>
    <w:lvl w:ilvl="5" w:tplc="B3EE2A76">
      <w:numFmt w:val="bullet"/>
      <w:lvlText w:val="•"/>
      <w:lvlJc w:val="left"/>
      <w:pPr>
        <w:ind w:left="6070" w:hanging="333"/>
      </w:pPr>
      <w:rPr>
        <w:rFonts w:hint="default"/>
        <w:lang w:val="es-ES" w:eastAsia="en-US" w:bidi="ar-SA"/>
      </w:rPr>
    </w:lvl>
    <w:lvl w:ilvl="6" w:tplc="4F12C2FA">
      <w:numFmt w:val="bullet"/>
      <w:lvlText w:val="•"/>
      <w:lvlJc w:val="left"/>
      <w:pPr>
        <w:ind w:left="6904" w:hanging="333"/>
      </w:pPr>
      <w:rPr>
        <w:rFonts w:hint="default"/>
        <w:lang w:val="es-ES" w:eastAsia="en-US" w:bidi="ar-SA"/>
      </w:rPr>
    </w:lvl>
    <w:lvl w:ilvl="7" w:tplc="8C1A53A0">
      <w:numFmt w:val="bullet"/>
      <w:lvlText w:val="•"/>
      <w:lvlJc w:val="left"/>
      <w:pPr>
        <w:ind w:left="7738" w:hanging="333"/>
      </w:pPr>
      <w:rPr>
        <w:rFonts w:hint="default"/>
        <w:lang w:val="es-ES" w:eastAsia="en-US" w:bidi="ar-SA"/>
      </w:rPr>
    </w:lvl>
    <w:lvl w:ilvl="8" w:tplc="A7DC3678">
      <w:numFmt w:val="bullet"/>
      <w:lvlText w:val="•"/>
      <w:lvlJc w:val="left"/>
      <w:pPr>
        <w:ind w:left="8572" w:hanging="333"/>
      </w:pPr>
      <w:rPr>
        <w:rFonts w:hint="default"/>
        <w:lang w:val="es-E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8"/>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686"/>
    <w:rsid w:val="00E24840"/>
    <w:rsid w:val="00F3068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5:docId w15:val="{C48BC3B2-15DE-467E-BE8D-DBB0EB107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DC2">
    <w:name w:val="toc 2"/>
    <w:basedOn w:val="Normal"/>
    <w:uiPriority w:val="1"/>
    <w:qFormat/>
    <w:pPr>
      <w:spacing w:before="154"/>
      <w:ind w:left="1346"/>
    </w:pPr>
    <w:rPr>
      <w:b/>
      <w:bCs/>
      <w:i/>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901" w:right="102" w:hanging="333"/>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2940</Words>
  <Characters>16171</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19073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2021-05-04T21:37:00Z</dcterms:created>
  <dcterms:modified xsi:type="dcterms:W3CDTF">2021-05-04T21:37:00Z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2021-05-04T00:00:00Z</vt:filetime>
  </property>
  <property fmtid="{D5CDD505-2E9C-101B-9397-08002B2CF9AE}" pid="3" name="LastSaved">
    <vt:filetime>2021-05-04T00:00:00Z</vt:filetime>
  </property>
</Properties>
</file>