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2"/>
        <w:ind w:left="875" w:right="946" w:firstLine="0"/>
        <w:jc w:val="center"/>
        <w:rPr>
          <w:rFonts w:ascii="Baskerville Old Face" w:hAnsi="Baskerville Old Face"/>
          <w:sz w:val="26"/>
        </w:rPr>
      </w:pPr>
      <w:r>
        <w:rPr>
          <w:rFonts w:ascii="Baskerville Old Face" w:hAnsi="Baskerville Old Face"/>
          <w:sz w:val="32"/>
        </w:rPr>
        <w:t>S</w:t>
      </w:r>
      <w:r>
        <w:rPr>
          <w:rFonts w:ascii="Baskerville Old Face" w:hAnsi="Baskerville Old Face"/>
          <w:sz w:val="26"/>
        </w:rPr>
        <w:t>ISTEMA DE </w:t>
      </w:r>
      <w:r>
        <w:rPr>
          <w:rFonts w:ascii="Baskerville Old Face" w:hAnsi="Baskerville Old Face"/>
          <w:sz w:val="32"/>
        </w:rPr>
        <w:t>G</w:t>
      </w:r>
      <w:r>
        <w:rPr>
          <w:rFonts w:ascii="Baskerville Old Face" w:hAnsi="Baskerville Old Face"/>
          <w:sz w:val="26"/>
        </w:rPr>
        <w:t>ESTIÓN DE </w:t>
      </w:r>
      <w:r>
        <w:rPr>
          <w:rFonts w:ascii="Baskerville Old Face" w:hAnsi="Baskerville Old Face"/>
          <w:sz w:val="32"/>
        </w:rPr>
        <w:t>C</w:t>
      </w:r>
      <w:r>
        <w:rPr>
          <w:rFonts w:ascii="Baskerville Old Face" w:hAnsi="Baskerville Old Face"/>
          <w:sz w:val="26"/>
        </w:rPr>
        <w:t>ALIDAD</w:t>
      </w:r>
    </w:p>
    <w:p>
      <w:pPr>
        <w:spacing w:before="55"/>
        <w:ind w:left="875" w:right="943" w:firstLine="0"/>
        <w:jc w:val="center"/>
        <w:rPr>
          <w:rFonts w:ascii="Baskerville Old Face" w:hAnsi="Baskerville Old Face"/>
          <w:sz w:val="20"/>
        </w:rPr>
      </w:pPr>
      <w:r>
        <w:rPr>
          <w:rFonts w:ascii="Baskerville Old Face" w:hAnsi="Baskerville Old Face"/>
          <w:sz w:val="20"/>
        </w:rPr>
        <w:t>MINISTERIO DE EDUCACIÓN DE GUATEMALA</w:t>
      </w: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spacing w:before="116"/>
        <w:ind w:left="875" w:right="942" w:firstLine="0"/>
        <w:jc w:val="center"/>
        <w:rPr>
          <w:sz w:val="28"/>
        </w:rPr>
      </w:pPr>
      <w:r>
        <w:rPr>
          <w:sz w:val="28"/>
        </w:rPr>
        <w:t>PROCEDIMIENTO</w:t>
      </w:r>
    </w:p>
    <w:p>
      <w:pPr>
        <w:spacing w:line="352" w:lineRule="auto" w:before="241"/>
        <w:ind w:left="1366" w:right="1436" w:firstLine="0"/>
        <w:jc w:val="center"/>
        <w:rPr>
          <w:rFonts w:ascii="Cambria" w:hAnsi="Cambria"/>
          <w:b/>
          <w:sz w:val="44"/>
        </w:rPr>
      </w:pPr>
      <w:r>
        <w:rPr>
          <w:rFonts w:ascii="Cambria" w:hAnsi="Cambria"/>
          <w:b/>
          <w:sz w:val="44"/>
        </w:rPr>
        <w:t>ESTUDIOS </w:t>
      </w:r>
      <w:r>
        <w:rPr>
          <w:rFonts w:ascii="Cambria" w:hAnsi="Cambria"/>
          <w:b/>
          <w:spacing w:val="-10"/>
          <w:sz w:val="44"/>
        </w:rPr>
        <w:t>PARA </w:t>
      </w:r>
      <w:r>
        <w:rPr>
          <w:rFonts w:ascii="Cambria" w:hAnsi="Cambria"/>
          <w:b/>
          <w:sz w:val="44"/>
        </w:rPr>
        <w:t>LA DETERMINACIÓN DE</w:t>
      </w:r>
      <w:r>
        <w:rPr>
          <w:rFonts w:ascii="Cambria" w:hAnsi="Cambria"/>
          <w:b/>
          <w:spacing w:val="-32"/>
          <w:sz w:val="44"/>
        </w:rPr>
        <w:t> </w:t>
      </w:r>
      <w:r>
        <w:rPr>
          <w:rFonts w:ascii="Cambria" w:hAnsi="Cambria"/>
          <w:b/>
          <w:sz w:val="44"/>
        </w:rPr>
        <w:t>LA </w:t>
      </w:r>
      <w:r>
        <w:rPr>
          <w:rFonts w:ascii="Cambria" w:hAnsi="Cambria"/>
          <w:b/>
          <w:spacing w:val="-3"/>
          <w:sz w:val="44"/>
        </w:rPr>
        <w:t>DEMANDA </w:t>
      </w:r>
      <w:r>
        <w:rPr>
          <w:rFonts w:ascii="Cambria" w:hAnsi="Cambria"/>
          <w:b/>
          <w:sz w:val="44"/>
        </w:rPr>
        <w:t>DE </w:t>
      </w:r>
      <w:r>
        <w:rPr>
          <w:rFonts w:ascii="Cambria" w:hAnsi="Cambria"/>
          <w:b/>
          <w:spacing w:val="-3"/>
          <w:sz w:val="44"/>
        </w:rPr>
        <w:t>PUESTOS </w:t>
      </w:r>
      <w:r>
        <w:rPr>
          <w:rFonts w:ascii="Cambria" w:hAnsi="Cambria"/>
          <w:b/>
          <w:sz w:val="44"/>
        </w:rPr>
        <w:t>DOCENTES NIVELES PRE-PRIMARIO Y</w:t>
      </w:r>
      <w:r>
        <w:rPr>
          <w:rFonts w:ascii="Cambria" w:hAnsi="Cambria"/>
          <w:b/>
          <w:spacing w:val="-5"/>
          <w:sz w:val="44"/>
        </w:rPr>
        <w:t> </w:t>
      </w:r>
      <w:r>
        <w:rPr>
          <w:rFonts w:ascii="Cambria" w:hAnsi="Cambria"/>
          <w:b/>
          <w:sz w:val="44"/>
        </w:rPr>
        <w:t>PRIMARIO</w:t>
      </w:r>
    </w:p>
    <w:p>
      <w:pPr>
        <w:spacing w:line="509" w:lineRule="exact" w:before="0"/>
        <w:ind w:left="875" w:right="942" w:firstLine="0"/>
        <w:jc w:val="center"/>
        <w:rPr>
          <w:rFonts w:ascii="Cambria"/>
          <w:b/>
          <w:sz w:val="44"/>
        </w:rPr>
      </w:pPr>
      <w:r>
        <w:rPr>
          <w:rFonts w:ascii="Cambria"/>
          <w:b/>
          <w:sz w:val="44"/>
        </w:rPr>
        <w:t>INF-PRO-02</w:t>
      </w:r>
    </w:p>
    <w:p>
      <w:pPr>
        <w:pStyle w:val="BodyText"/>
        <w:rPr>
          <w:rFonts w:ascii="Cambria"/>
          <w:b/>
          <w:sz w:val="50"/>
        </w:rPr>
      </w:pPr>
    </w:p>
    <w:p>
      <w:pPr>
        <w:pStyle w:val="BodyText"/>
        <w:spacing w:before="303"/>
        <w:ind w:left="875" w:right="939"/>
        <w:jc w:val="center"/>
      </w:pPr>
      <w:r>
        <w:rPr/>
        <w:t>Registro y Aprobación</w:t>
      </w:r>
    </w:p>
    <w:p>
      <w:pPr>
        <w:pStyle w:val="BodyText"/>
        <w:spacing w:before="7"/>
        <w:rPr>
          <w:sz w:val="18"/>
        </w:rPr>
      </w:pPr>
      <w:r>
        <w:rPr/>
        <w:drawing>
          <wp:anchor distT="0" distB="0" distL="0" distR="0" allowOverlap="1" layoutInCell="1" locked="0" behindDoc="0" simplePos="0" relativeHeight="0">
            <wp:simplePos x="0" y="0"/>
            <wp:positionH relativeFrom="page">
              <wp:posOffset>360171</wp:posOffset>
            </wp:positionH>
            <wp:positionV relativeFrom="paragraph">
              <wp:posOffset>161115</wp:posOffset>
            </wp:positionV>
            <wp:extent cx="7063130" cy="3615785"/>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7063130" cy="3615785"/>
                    </a:xfrm>
                    <a:prstGeom prst="rect">
                      <a:avLst/>
                    </a:prstGeom>
                  </pic:spPr>
                </pic:pic>
              </a:graphicData>
            </a:graphic>
          </wp:anchor>
        </w:drawing>
      </w:r>
    </w:p>
    <w:p>
      <w:pPr>
        <w:spacing w:after="0"/>
        <w:rPr>
          <w:sz w:val="18"/>
        </w:rPr>
        <w:sectPr>
          <w:footerReference w:type="default" r:id="rId5"/>
          <w:type w:val="continuous"/>
          <w:pgSz w:w="12250" w:h="15850"/>
          <w:pgMar w:footer="337" w:top="134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86"/>
              <w:rPr>
                <w:sz w:val="16"/>
              </w:rPr>
            </w:pPr>
            <w:r>
              <w:rPr>
                <w:sz w:val="16"/>
              </w:rPr>
              <w:t>Página 2 de 63</w:t>
            </w:r>
          </w:p>
        </w:tc>
      </w:tr>
    </w:tbl>
    <w:p>
      <w:pPr>
        <w:pStyle w:val="BodyText"/>
        <w:spacing w:before="4"/>
        <w:rPr>
          <w:sz w:val="23"/>
        </w:rPr>
      </w:pPr>
    </w:p>
    <w:p>
      <w:pPr>
        <w:pStyle w:val="Heading1"/>
        <w:spacing w:before="93"/>
        <w:ind w:left="553"/>
      </w:pPr>
      <w:r>
        <w:rPr>
          <w:u w:val="thick"/>
        </w:rPr>
        <w:t>ÍNDICE DE CONTENIDO</w:t>
      </w:r>
    </w:p>
    <w:p>
      <w:pPr>
        <w:pStyle w:val="BodyText"/>
        <w:spacing w:before="3"/>
        <w:rPr>
          <w:b/>
        </w:rPr>
      </w:pPr>
    </w:p>
    <w:tbl>
      <w:tblPr>
        <w:tblW w:w="0" w:type="auto"/>
        <w:jc w:val="left"/>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
        <w:gridCol w:w="10182"/>
      </w:tblGrid>
      <w:tr>
        <w:trPr>
          <w:trHeight w:val="282" w:hRule="atLeast"/>
        </w:trPr>
        <w:tc>
          <w:tcPr>
            <w:tcW w:w="680" w:type="dxa"/>
            <w:tcBorders>
              <w:bottom w:val="single" w:sz="4" w:space="0" w:color="000000"/>
              <w:right w:val="single" w:sz="4" w:space="0" w:color="000000"/>
            </w:tcBorders>
          </w:tcPr>
          <w:p>
            <w:pPr>
              <w:pStyle w:val="TableParagraph"/>
              <w:spacing w:line="239" w:lineRule="exact" w:before="24"/>
              <w:ind w:left="87" w:right="82"/>
              <w:jc w:val="center"/>
              <w:rPr>
                <w:b/>
                <w:sz w:val="22"/>
              </w:rPr>
            </w:pPr>
            <w:r>
              <w:rPr>
                <w:b/>
                <w:sz w:val="22"/>
              </w:rPr>
              <w:t>Pág.</w:t>
            </w:r>
          </w:p>
        </w:tc>
        <w:tc>
          <w:tcPr>
            <w:tcW w:w="10182" w:type="dxa"/>
            <w:tcBorders>
              <w:left w:val="single" w:sz="4" w:space="0" w:color="000000"/>
              <w:bottom w:val="single" w:sz="4" w:space="0" w:color="000000"/>
            </w:tcBorders>
          </w:tcPr>
          <w:p>
            <w:pPr>
              <w:pStyle w:val="TableParagraph"/>
              <w:spacing w:line="239" w:lineRule="exact" w:before="24"/>
              <w:ind w:left="105"/>
              <w:rPr>
                <w:b/>
                <w:sz w:val="22"/>
              </w:rPr>
            </w:pPr>
            <w:r>
              <w:rPr>
                <w:b/>
                <w:sz w:val="22"/>
              </w:rPr>
              <w:t>Secciones</w:t>
            </w:r>
          </w:p>
        </w:tc>
      </w:tr>
      <w:tr>
        <w:trPr>
          <w:trHeight w:val="368" w:hRule="atLeast"/>
        </w:trPr>
        <w:tc>
          <w:tcPr>
            <w:tcW w:w="680" w:type="dxa"/>
            <w:tcBorders>
              <w:top w:val="single" w:sz="4" w:space="0" w:color="000000"/>
              <w:right w:val="single" w:sz="4" w:space="0" w:color="000000"/>
            </w:tcBorders>
          </w:tcPr>
          <w:p>
            <w:pPr>
              <w:pStyle w:val="TableParagraph"/>
              <w:spacing w:before="70"/>
              <w:ind w:left="6"/>
              <w:jc w:val="center"/>
              <w:rPr>
                <w:sz w:val="24"/>
              </w:rPr>
            </w:pPr>
            <w:r>
              <w:rPr>
                <w:w w:val="99"/>
                <w:sz w:val="24"/>
              </w:rPr>
              <w:t>4</w:t>
            </w:r>
          </w:p>
        </w:tc>
        <w:tc>
          <w:tcPr>
            <w:tcW w:w="10182" w:type="dxa"/>
            <w:tcBorders>
              <w:top w:val="single" w:sz="4" w:space="0" w:color="000000"/>
              <w:left w:val="single" w:sz="4" w:space="0" w:color="000000"/>
            </w:tcBorders>
          </w:tcPr>
          <w:p>
            <w:pPr>
              <w:pStyle w:val="TableParagraph"/>
              <w:tabs>
                <w:tab w:pos="529" w:val="left" w:leader="none"/>
              </w:tabs>
              <w:spacing w:before="72"/>
              <w:ind w:left="105"/>
              <w:rPr>
                <w:sz w:val="22"/>
              </w:rPr>
            </w:pPr>
            <w:r>
              <w:rPr>
                <w:sz w:val="22"/>
              </w:rPr>
              <w:t>A.</w:t>
              <w:tab/>
              <w:t>Propósito y alcance del</w:t>
            </w:r>
            <w:r>
              <w:rPr>
                <w:spacing w:val="-7"/>
                <w:sz w:val="22"/>
              </w:rPr>
              <w:t> </w:t>
            </w:r>
            <w:r>
              <w:rPr>
                <w:sz w:val="22"/>
              </w:rPr>
              <w:t>Procedimiento</w:t>
            </w:r>
          </w:p>
        </w:tc>
      </w:tr>
      <w:tr>
        <w:trPr>
          <w:trHeight w:val="309" w:hRule="atLeast"/>
        </w:trPr>
        <w:tc>
          <w:tcPr>
            <w:tcW w:w="680" w:type="dxa"/>
            <w:tcBorders>
              <w:right w:val="single" w:sz="4" w:space="0" w:color="000000"/>
            </w:tcBorders>
          </w:tcPr>
          <w:p>
            <w:pPr>
              <w:pStyle w:val="TableParagraph"/>
              <w:spacing w:line="274" w:lineRule="exact" w:before="15"/>
              <w:ind w:left="6"/>
              <w:jc w:val="center"/>
              <w:rPr>
                <w:sz w:val="24"/>
              </w:rPr>
            </w:pPr>
            <w:r>
              <w:rPr>
                <w:w w:val="99"/>
                <w:sz w:val="24"/>
              </w:rPr>
              <w:t>4</w:t>
            </w:r>
          </w:p>
        </w:tc>
        <w:tc>
          <w:tcPr>
            <w:tcW w:w="10182" w:type="dxa"/>
            <w:tcBorders>
              <w:left w:val="single" w:sz="4" w:space="0" w:color="000000"/>
            </w:tcBorders>
          </w:tcPr>
          <w:p>
            <w:pPr>
              <w:pStyle w:val="TableParagraph"/>
              <w:tabs>
                <w:tab w:pos="529" w:val="left" w:leader="none"/>
              </w:tabs>
              <w:spacing w:before="17"/>
              <w:ind w:left="105"/>
              <w:rPr>
                <w:sz w:val="22"/>
              </w:rPr>
            </w:pPr>
            <w:r>
              <w:rPr>
                <w:sz w:val="22"/>
              </w:rPr>
              <w:t>B.</w:t>
              <w:tab/>
              <w:t>Objetivos</w:t>
            </w:r>
          </w:p>
        </w:tc>
      </w:tr>
      <w:tr>
        <w:trPr>
          <w:trHeight w:val="303" w:hRule="atLeast"/>
        </w:trPr>
        <w:tc>
          <w:tcPr>
            <w:tcW w:w="680" w:type="dxa"/>
            <w:tcBorders>
              <w:right w:val="single" w:sz="4" w:space="0" w:color="000000"/>
            </w:tcBorders>
          </w:tcPr>
          <w:p>
            <w:pPr>
              <w:pStyle w:val="TableParagraph"/>
              <w:spacing w:line="273" w:lineRule="exact" w:before="10"/>
              <w:ind w:left="6"/>
              <w:jc w:val="center"/>
              <w:rPr>
                <w:sz w:val="24"/>
              </w:rPr>
            </w:pPr>
            <w:r>
              <w:rPr>
                <w:w w:val="99"/>
                <w:sz w:val="24"/>
              </w:rPr>
              <w:t>4</w:t>
            </w:r>
          </w:p>
        </w:tc>
        <w:tc>
          <w:tcPr>
            <w:tcW w:w="10182" w:type="dxa"/>
            <w:tcBorders>
              <w:left w:val="single" w:sz="4" w:space="0" w:color="000000"/>
            </w:tcBorders>
          </w:tcPr>
          <w:p>
            <w:pPr>
              <w:pStyle w:val="TableParagraph"/>
              <w:tabs>
                <w:tab w:pos="529" w:val="left" w:leader="none"/>
              </w:tabs>
              <w:spacing w:before="12"/>
              <w:ind w:left="105"/>
              <w:rPr>
                <w:sz w:val="22"/>
              </w:rPr>
            </w:pPr>
            <w:r>
              <w:rPr>
                <w:sz w:val="22"/>
              </w:rPr>
              <w:t>C.</w:t>
              <w:tab/>
              <w:t>Base Legal</w:t>
            </w:r>
          </w:p>
        </w:tc>
      </w:tr>
      <w:tr>
        <w:trPr>
          <w:trHeight w:val="303" w:hRule="atLeast"/>
        </w:trPr>
        <w:tc>
          <w:tcPr>
            <w:tcW w:w="680" w:type="dxa"/>
            <w:tcBorders>
              <w:right w:val="single" w:sz="4" w:space="0" w:color="000000"/>
            </w:tcBorders>
          </w:tcPr>
          <w:p>
            <w:pPr>
              <w:pStyle w:val="TableParagraph"/>
              <w:spacing w:line="274" w:lineRule="exact" w:before="9"/>
              <w:ind w:left="6"/>
              <w:jc w:val="center"/>
              <w:rPr>
                <w:sz w:val="24"/>
              </w:rPr>
            </w:pPr>
            <w:r>
              <w:rPr>
                <w:w w:val="99"/>
                <w:sz w:val="24"/>
              </w:rPr>
              <w:t>7</w:t>
            </w:r>
          </w:p>
        </w:tc>
        <w:tc>
          <w:tcPr>
            <w:tcW w:w="10182" w:type="dxa"/>
            <w:tcBorders>
              <w:left w:val="single" w:sz="4" w:space="0" w:color="000000"/>
            </w:tcBorders>
          </w:tcPr>
          <w:p>
            <w:pPr>
              <w:pStyle w:val="TableParagraph"/>
              <w:tabs>
                <w:tab w:pos="529" w:val="left" w:leader="none"/>
              </w:tabs>
              <w:spacing w:before="11"/>
              <w:ind w:left="105"/>
              <w:rPr>
                <w:sz w:val="22"/>
              </w:rPr>
            </w:pPr>
            <w:r>
              <w:rPr>
                <w:sz w:val="22"/>
              </w:rPr>
              <w:t>D.</w:t>
              <w:tab/>
              <w:t>Estudio de Demanda de Puestos</w:t>
            </w:r>
            <w:r>
              <w:rPr>
                <w:spacing w:val="-6"/>
                <w:sz w:val="22"/>
              </w:rPr>
              <w:t> </w:t>
            </w:r>
            <w:r>
              <w:rPr>
                <w:sz w:val="22"/>
              </w:rPr>
              <w:t>Docentes</w:t>
            </w:r>
          </w:p>
        </w:tc>
      </w:tr>
      <w:tr>
        <w:trPr>
          <w:trHeight w:val="304" w:hRule="atLeast"/>
        </w:trPr>
        <w:tc>
          <w:tcPr>
            <w:tcW w:w="680" w:type="dxa"/>
            <w:tcBorders>
              <w:right w:val="single" w:sz="4" w:space="0" w:color="000000"/>
            </w:tcBorders>
          </w:tcPr>
          <w:p>
            <w:pPr>
              <w:pStyle w:val="TableParagraph"/>
              <w:spacing w:line="274" w:lineRule="exact" w:before="10"/>
              <w:ind w:left="6"/>
              <w:jc w:val="center"/>
              <w:rPr>
                <w:sz w:val="24"/>
              </w:rPr>
            </w:pPr>
            <w:r>
              <w:rPr>
                <w:w w:val="99"/>
                <w:sz w:val="24"/>
              </w:rPr>
              <w:t>7</w:t>
            </w:r>
          </w:p>
        </w:tc>
        <w:tc>
          <w:tcPr>
            <w:tcW w:w="10182" w:type="dxa"/>
            <w:tcBorders>
              <w:left w:val="single" w:sz="4" w:space="0" w:color="000000"/>
            </w:tcBorders>
          </w:tcPr>
          <w:p>
            <w:pPr>
              <w:pStyle w:val="TableParagraph"/>
              <w:spacing w:before="12"/>
              <w:ind w:left="534"/>
              <w:rPr>
                <w:sz w:val="22"/>
              </w:rPr>
            </w:pPr>
            <w:r>
              <w:rPr>
                <w:sz w:val="22"/>
              </w:rPr>
              <w:t>D.1 Elementos de un Estudio de Demanda de Puestos Docentes por Centro Educativo</w:t>
            </w:r>
          </w:p>
        </w:tc>
      </w:tr>
      <w:tr>
        <w:trPr>
          <w:trHeight w:val="303" w:hRule="atLeast"/>
        </w:trPr>
        <w:tc>
          <w:tcPr>
            <w:tcW w:w="680" w:type="dxa"/>
            <w:tcBorders>
              <w:right w:val="single" w:sz="4" w:space="0" w:color="000000"/>
            </w:tcBorders>
          </w:tcPr>
          <w:p>
            <w:pPr>
              <w:pStyle w:val="TableParagraph"/>
              <w:spacing w:line="273" w:lineRule="exact" w:before="10"/>
              <w:ind w:left="6"/>
              <w:jc w:val="center"/>
              <w:rPr>
                <w:sz w:val="24"/>
              </w:rPr>
            </w:pPr>
            <w:r>
              <w:rPr>
                <w:w w:val="99"/>
                <w:sz w:val="24"/>
              </w:rPr>
              <w:t>9</w:t>
            </w:r>
          </w:p>
        </w:tc>
        <w:tc>
          <w:tcPr>
            <w:tcW w:w="10182" w:type="dxa"/>
            <w:tcBorders>
              <w:left w:val="single" w:sz="4" w:space="0" w:color="000000"/>
            </w:tcBorders>
          </w:tcPr>
          <w:p>
            <w:pPr>
              <w:pStyle w:val="TableParagraph"/>
              <w:tabs>
                <w:tab w:pos="529" w:val="left" w:leader="none"/>
              </w:tabs>
              <w:spacing w:before="12"/>
              <w:ind w:left="105"/>
              <w:rPr>
                <w:sz w:val="22"/>
              </w:rPr>
            </w:pPr>
            <w:r>
              <w:rPr>
                <w:sz w:val="22"/>
              </w:rPr>
              <w:t>E.</w:t>
              <w:tab/>
              <w:t>Descripción de Actividades y</w:t>
            </w:r>
            <w:r>
              <w:rPr>
                <w:spacing w:val="-2"/>
                <w:sz w:val="22"/>
              </w:rPr>
              <w:t> </w:t>
            </w:r>
            <w:r>
              <w:rPr>
                <w:sz w:val="22"/>
              </w:rPr>
              <w:t>Responsables</w:t>
            </w:r>
          </w:p>
        </w:tc>
      </w:tr>
      <w:tr>
        <w:trPr>
          <w:trHeight w:val="536" w:hRule="atLeast"/>
        </w:trPr>
        <w:tc>
          <w:tcPr>
            <w:tcW w:w="680" w:type="dxa"/>
            <w:tcBorders>
              <w:right w:val="single" w:sz="4" w:space="0" w:color="000000"/>
            </w:tcBorders>
          </w:tcPr>
          <w:p>
            <w:pPr>
              <w:pStyle w:val="TableParagraph"/>
              <w:spacing w:before="9"/>
              <w:ind w:left="6"/>
              <w:jc w:val="center"/>
              <w:rPr>
                <w:sz w:val="24"/>
              </w:rPr>
            </w:pPr>
            <w:r>
              <w:rPr>
                <w:w w:val="99"/>
                <w:sz w:val="24"/>
              </w:rPr>
              <w:t>9</w:t>
            </w:r>
          </w:p>
        </w:tc>
        <w:tc>
          <w:tcPr>
            <w:tcW w:w="10182" w:type="dxa"/>
            <w:tcBorders>
              <w:left w:val="single" w:sz="4" w:space="0" w:color="000000"/>
            </w:tcBorders>
          </w:tcPr>
          <w:p>
            <w:pPr>
              <w:pStyle w:val="TableParagraph"/>
              <w:spacing w:line="250" w:lineRule="atLeast" w:before="11"/>
              <w:ind w:left="901" w:right="733" w:hanging="368"/>
              <w:rPr>
                <w:sz w:val="22"/>
              </w:rPr>
            </w:pPr>
            <w:r>
              <w:rPr>
                <w:sz w:val="22"/>
              </w:rPr>
              <w:t>E.1 Determinación de la Demanda de Puestos Docentes para Centros Educativos Oficiales Nuevos</w:t>
            </w:r>
          </w:p>
        </w:tc>
      </w:tr>
      <w:tr>
        <w:trPr>
          <w:trHeight w:val="532" w:hRule="atLeast"/>
        </w:trPr>
        <w:tc>
          <w:tcPr>
            <w:tcW w:w="680" w:type="dxa"/>
            <w:tcBorders>
              <w:right w:val="single" w:sz="4" w:space="0" w:color="000000"/>
            </w:tcBorders>
          </w:tcPr>
          <w:p>
            <w:pPr>
              <w:pStyle w:val="TableParagraph"/>
              <w:spacing w:before="9"/>
              <w:ind w:left="87" w:right="81"/>
              <w:jc w:val="center"/>
              <w:rPr>
                <w:sz w:val="24"/>
              </w:rPr>
            </w:pPr>
            <w:r>
              <w:rPr>
                <w:sz w:val="24"/>
              </w:rPr>
              <w:t>12</w:t>
            </w:r>
          </w:p>
        </w:tc>
        <w:tc>
          <w:tcPr>
            <w:tcW w:w="10182" w:type="dxa"/>
            <w:tcBorders>
              <w:left w:val="single" w:sz="4" w:space="0" w:color="000000"/>
            </w:tcBorders>
          </w:tcPr>
          <w:p>
            <w:pPr>
              <w:pStyle w:val="TableParagraph"/>
              <w:spacing w:line="252" w:lineRule="exact" w:before="15"/>
              <w:ind w:left="964" w:hanging="430"/>
              <w:rPr>
                <w:sz w:val="22"/>
              </w:rPr>
            </w:pPr>
            <w:r>
              <w:rPr>
                <w:sz w:val="22"/>
              </w:rPr>
              <w:t>E.2 Determinación de la Demanda General de Puestos Docentes para Centros Educativos en Funcionamiento</w:t>
            </w:r>
          </w:p>
        </w:tc>
      </w:tr>
      <w:tr>
        <w:trPr>
          <w:trHeight w:val="822" w:hRule="atLeast"/>
        </w:trPr>
        <w:tc>
          <w:tcPr>
            <w:tcW w:w="680" w:type="dxa"/>
            <w:tcBorders>
              <w:right w:val="single" w:sz="4" w:space="0" w:color="000000"/>
            </w:tcBorders>
          </w:tcPr>
          <w:p>
            <w:pPr>
              <w:pStyle w:val="TableParagraph"/>
              <w:spacing w:before="9"/>
              <w:ind w:left="87" w:right="81"/>
              <w:jc w:val="center"/>
              <w:rPr>
                <w:sz w:val="24"/>
              </w:rPr>
            </w:pPr>
            <w:r>
              <w:rPr>
                <w:sz w:val="24"/>
              </w:rPr>
              <w:t>13</w:t>
            </w:r>
          </w:p>
        </w:tc>
        <w:tc>
          <w:tcPr>
            <w:tcW w:w="10182" w:type="dxa"/>
            <w:tcBorders>
              <w:left w:val="single" w:sz="4" w:space="0" w:color="000000"/>
            </w:tcBorders>
          </w:tcPr>
          <w:p>
            <w:pPr>
              <w:pStyle w:val="TableParagraph"/>
              <w:spacing w:before="11"/>
              <w:ind w:left="901" w:right="1050" w:hanging="368"/>
              <w:rPr>
                <w:sz w:val="22"/>
              </w:rPr>
            </w:pPr>
            <w:r>
              <w:rPr>
                <w:sz w:val="22"/>
              </w:rPr>
              <w:t>E.3 Determinación de la Demanda de Puestos Docentes, para Centros Educativos en Funcionamiento con puestos docentes vacantes, para ser cubiertos con nóminas de elegibles municipales</w:t>
            </w:r>
          </w:p>
        </w:tc>
      </w:tr>
      <w:tr>
        <w:trPr>
          <w:trHeight w:val="568" w:hRule="atLeast"/>
        </w:trPr>
        <w:tc>
          <w:tcPr>
            <w:tcW w:w="680" w:type="dxa"/>
            <w:tcBorders>
              <w:right w:val="single" w:sz="4" w:space="0" w:color="000000"/>
            </w:tcBorders>
          </w:tcPr>
          <w:p>
            <w:pPr>
              <w:pStyle w:val="TableParagraph"/>
              <w:spacing w:before="43"/>
              <w:ind w:left="87" w:right="81"/>
              <w:jc w:val="center"/>
              <w:rPr>
                <w:sz w:val="24"/>
              </w:rPr>
            </w:pPr>
            <w:r>
              <w:rPr>
                <w:sz w:val="24"/>
              </w:rPr>
              <w:t>16</w:t>
            </w:r>
          </w:p>
        </w:tc>
        <w:tc>
          <w:tcPr>
            <w:tcW w:w="10182" w:type="dxa"/>
            <w:tcBorders>
              <w:left w:val="single" w:sz="4" w:space="0" w:color="000000"/>
            </w:tcBorders>
          </w:tcPr>
          <w:p>
            <w:pPr>
              <w:pStyle w:val="TableParagraph"/>
              <w:spacing w:line="252" w:lineRule="exact" w:before="50"/>
              <w:ind w:left="964" w:right="475" w:hanging="430"/>
              <w:rPr>
                <w:sz w:val="22"/>
              </w:rPr>
            </w:pPr>
            <w:r>
              <w:rPr>
                <w:sz w:val="22"/>
              </w:rPr>
              <w:t>E.4 Determinación de la Demanda de Puestos Docentes individualizada por Centro Educativo en Funcionamiento</w:t>
            </w:r>
          </w:p>
        </w:tc>
      </w:tr>
      <w:tr>
        <w:trPr>
          <w:trHeight w:val="534" w:hRule="atLeast"/>
        </w:trPr>
        <w:tc>
          <w:tcPr>
            <w:tcW w:w="680" w:type="dxa"/>
            <w:tcBorders>
              <w:right w:val="single" w:sz="4" w:space="0" w:color="000000"/>
            </w:tcBorders>
          </w:tcPr>
          <w:p>
            <w:pPr>
              <w:pStyle w:val="TableParagraph"/>
              <w:spacing w:before="10"/>
              <w:ind w:left="87" w:right="81"/>
              <w:jc w:val="center"/>
              <w:rPr>
                <w:sz w:val="24"/>
              </w:rPr>
            </w:pPr>
            <w:r>
              <w:rPr>
                <w:sz w:val="24"/>
              </w:rPr>
              <w:t>18</w:t>
            </w:r>
          </w:p>
        </w:tc>
        <w:tc>
          <w:tcPr>
            <w:tcW w:w="10182" w:type="dxa"/>
            <w:tcBorders>
              <w:left w:val="single" w:sz="4" w:space="0" w:color="000000"/>
            </w:tcBorders>
          </w:tcPr>
          <w:p>
            <w:pPr>
              <w:pStyle w:val="TableParagraph"/>
              <w:spacing w:line="252" w:lineRule="exact" w:before="17"/>
              <w:ind w:left="964" w:right="1527" w:hanging="430"/>
              <w:rPr>
                <w:sz w:val="22"/>
              </w:rPr>
            </w:pPr>
            <w:r>
              <w:rPr>
                <w:sz w:val="22"/>
              </w:rPr>
              <w:t>E.5 Determinación de la Demanda de Puestos Docentes en Centros Educativos en Funcionamiento para traslado presupuestario de puestos docentes</w:t>
            </w:r>
          </w:p>
        </w:tc>
      </w:tr>
      <w:tr>
        <w:trPr>
          <w:trHeight w:val="303" w:hRule="atLeast"/>
        </w:trPr>
        <w:tc>
          <w:tcPr>
            <w:tcW w:w="680" w:type="dxa"/>
            <w:tcBorders>
              <w:right w:val="single" w:sz="4" w:space="0" w:color="000000"/>
            </w:tcBorders>
          </w:tcPr>
          <w:p>
            <w:pPr>
              <w:pStyle w:val="TableParagraph"/>
              <w:spacing w:line="274" w:lineRule="exact" w:before="9"/>
              <w:ind w:left="87" w:right="81"/>
              <w:jc w:val="center"/>
              <w:rPr>
                <w:sz w:val="24"/>
              </w:rPr>
            </w:pPr>
            <w:r>
              <w:rPr>
                <w:sz w:val="24"/>
              </w:rPr>
              <w:t>23</w:t>
            </w:r>
          </w:p>
        </w:tc>
        <w:tc>
          <w:tcPr>
            <w:tcW w:w="10182" w:type="dxa"/>
            <w:tcBorders>
              <w:left w:val="single" w:sz="4" w:space="0" w:color="000000"/>
            </w:tcBorders>
          </w:tcPr>
          <w:p>
            <w:pPr>
              <w:pStyle w:val="TableParagraph"/>
              <w:spacing w:before="11"/>
              <w:ind w:left="534"/>
              <w:rPr>
                <w:sz w:val="22"/>
              </w:rPr>
            </w:pPr>
            <w:r>
              <w:rPr>
                <w:sz w:val="22"/>
              </w:rPr>
              <w:t>E.6 Monitoreo y seguimiento</w:t>
            </w:r>
          </w:p>
        </w:tc>
      </w:tr>
      <w:tr>
        <w:trPr>
          <w:trHeight w:val="303" w:hRule="atLeast"/>
        </w:trPr>
        <w:tc>
          <w:tcPr>
            <w:tcW w:w="680" w:type="dxa"/>
            <w:tcBorders>
              <w:right w:val="single" w:sz="4" w:space="0" w:color="000000"/>
            </w:tcBorders>
          </w:tcPr>
          <w:p>
            <w:pPr>
              <w:pStyle w:val="TableParagraph"/>
              <w:spacing w:line="273" w:lineRule="exact" w:before="10"/>
              <w:ind w:left="87" w:right="81"/>
              <w:jc w:val="center"/>
              <w:rPr>
                <w:sz w:val="24"/>
              </w:rPr>
            </w:pPr>
            <w:r>
              <w:rPr>
                <w:sz w:val="24"/>
              </w:rPr>
              <w:t>23</w:t>
            </w:r>
          </w:p>
        </w:tc>
        <w:tc>
          <w:tcPr>
            <w:tcW w:w="10182" w:type="dxa"/>
            <w:tcBorders>
              <w:left w:val="single" w:sz="4" w:space="0" w:color="000000"/>
            </w:tcBorders>
          </w:tcPr>
          <w:p>
            <w:pPr>
              <w:pStyle w:val="TableParagraph"/>
              <w:tabs>
                <w:tab w:pos="529" w:val="left" w:leader="none"/>
              </w:tabs>
              <w:spacing w:before="12"/>
              <w:ind w:left="105"/>
              <w:rPr>
                <w:sz w:val="22"/>
              </w:rPr>
            </w:pPr>
            <w:r>
              <w:rPr>
                <w:sz w:val="22"/>
              </w:rPr>
              <w:t>F.</w:t>
              <w:tab/>
              <w:t>Anexos</w:t>
            </w:r>
          </w:p>
        </w:tc>
      </w:tr>
      <w:tr>
        <w:trPr>
          <w:trHeight w:val="303" w:hRule="atLeast"/>
        </w:trPr>
        <w:tc>
          <w:tcPr>
            <w:tcW w:w="680" w:type="dxa"/>
            <w:tcBorders>
              <w:right w:val="single" w:sz="4" w:space="0" w:color="000000"/>
            </w:tcBorders>
          </w:tcPr>
          <w:p>
            <w:pPr>
              <w:pStyle w:val="TableParagraph"/>
              <w:spacing w:line="274" w:lineRule="exact" w:before="9"/>
              <w:ind w:left="87" w:right="81"/>
              <w:jc w:val="center"/>
              <w:rPr>
                <w:sz w:val="24"/>
              </w:rPr>
            </w:pPr>
            <w:r>
              <w:rPr>
                <w:sz w:val="24"/>
              </w:rPr>
              <w:t>23</w:t>
            </w:r>
          </w:p>
        </w:tc>
        <w:tc>
          <w:tcPr>
            <w:tcW w:w="10182" w:type="dxa"/>
            <w:tcBorders>
              <w:left w:val="single" w:sz="4" w:space="0" w:color="000000"/>
            </w:tcBorders>
          </w:tcPr>
          <w:p>
            <w:pPr>
              <w:pStyle w:val="TableParagraph"/>
              <w:spacing w:before="11"/>
              <w:ind w:left="529"/>
              <w:rPr>
                <w:sz w:val="22"/>
              </w:rPr>
            </w:pPr>
            <w:r>
              <w:rPr>
                <w:sz w:val="22"/>
              </w:rPr>
              <w:t>Anexo Número 1: Cálculo de Demanda de Puestos Docentes</w:t>
            </w:r>
          </w:p>
        </w:tc>
      </w:tr>
      <w:tr>
        <w:trPr>
          <w:trHeight w:val="304" w:hRule="atLeast"/>
        </w:trPr>
        <w:tc>
          <w:tcPr>
            <w:tcW w:w="680" w:type="dxa"/>
            <w:tcBorders>
              <w:right w:val="single" w:sz="4" w:space="0" w:color="000000"/>
            </w:tcBorders>
          </w:tcPr>
          <w:p>
            <w:pPr>
              <w:pStyle w:val="TableParagraph"/>
              <w:spacing w:line="274" w:lineRule="exact" w:before="10"/>
              <w:ind w:left="87" w:right="81"/>
              <w:jc w:val="center"/>
              <w:rPr>
                <w:sz w:val="24"/>
              </w:rPr>
            </w:pPr>
            <w:r>
              <w:rPr>
                <w:sz w:val="24"/>
              </w:rPr>
              <w:t>23</w:t>
            </w:r>
          </w:p>
        </w:tc>
        <w:tc>
          <w:tcPr>
            <w:tcW w:w="10182" w:type="dxa"/>
            <w:tcBorders>
              <w:left w:val="single" w:sz="4" w:space="0" w:color="000000"/>
            </w:tcBorders>
          </w:tcPr>
          <w:p>
            <w:pPr>
              <w:pStyle w:val="TableParagraph"/>
              <w:spacing w:before="12"/>
              <w:ind w:left="812"/>
              <w:rPr>
                <w:sz w:val="22"/>
              </w:rPr>
            </w:pPr>
            <w:r>
              <w:rPr>
                <w:sz w:val="22"/>
              </w:rPr>
              <w:t>Creación de nuevos Centros Educativos Oficiales</w:t>
            </w:r>
          </w:p>
        </w:tc>
      </w:tr>
      <w:tr>
        <w:trPr>
          <w:trHeight w:val="303" w:hRule="atLeast"/>
        </w:trPr>
        <w:tc>
          <w:tcPr>
            <w:tcW w:w="680" w:type="dxa"/>
            <w:tcBorders>
              <w:right w:val="single" w:sz="4" w:space="0" w:color="000000"/>
            </w:tcBorders>
          </w:tcPr>
          <w:p>
            <w:pPr>
              <w:pStyle w:val="TableParagraph"/>
              <w:spacing w:line="273" w:lineRule="exact" w:before="10"/>
              <w:ind w:left="87" w:right="81"/>
              <w:jc w:val="center"/>
              <w:rPr>
                <w:sz w:val="24"/>
              </w:rPr>
            </w:pPr>
            <w:r>
              <w:rPr>
                <w:sz w:val="24"/>
              </w:rPr>
              <w:t>25</w:t>
            </w:r>
          </w:p>
        </w:tc>
        <w:tc>
          <w:tcPr>
            <w:tcW w:w="10182" w:type="dxa"/>
            <w:tcBorders>
              <w:left w:val="single" w:sz="4" w:space="0" w:color="000000"/>
            </w:tcBorders>
          </w:tcPr>
          <w:p>
            <w:pPr>
              <w:pStyle w:val="TableParagraph"/>
              <w:spacing w:before="12"/>
              <w:ind w:left="812"/>
              <w:rPr>
                <w:sz w:val="22"/>
              </w:rPr>
            </w:pPr>
            <w:r>
              <w:rPr>
                <w:sz w:val="22"/>
              </w:rPr>
              <w:t>Rangos de Educandos por nivel educativo para el cálculo de Demanda Docente</w:t>
            </w:r>
          </w:p>
        </w:tc>
      </w:tr>
      <w:tr>
        <w:trPr>
          <w:trHeight w:val="303" w:hRule="atLeast"/>
        </w:trPr>
        <w:tc>
          <w:tcPr>
            <w:tcW w:w="680" w:type="dxa"/>
            <w:tcBorders>
              <w:right w:val="single" w:sz="4" w:space="0" w:color="000000"/>
            </w:tcBorders>
          </w:tcPr>
          <w:p>
            <w:pPr>
              <w:pStyle w:val="TableParagraph"/>
              <w:spacing w:line="274" w:lineRule="exact" w:before="9"/>
              <w:ind w:left="87" w:right="80"/>
              <w:jc w:val="center"/>
              <w:rPr>
                <w:sz w:val="24"/>
              </w:rPr>
            </w:pPr>
            <w:r>
              <w:rPr>
                <w:sz w:val="24"/>
              </w:rPr>
              <w:t>30</w:t>
            </w:r>
          </w:p>
        </w:tc>
        <w:tc>
          <w:tcPr>
            <w:tcW w:w="10182" w:type="dxa"/>
            <w:tcBorders>
              <w:left w:val="single" w:sz="4" w:space="0" w:color="000000"/>
            </w:tcBorders>
          </w:tcPr>
          <w:p>
            <w:pPr>
              <w:pStyle w:val="TableParagraph"/>
              <w:spacing w:before="11"/>
              <w:ind w:left="812"/>
              <w:rPr>
                <w:sz w:val="22"/>
              </w:rPr>
            </w:pPr>
            <w:r>
              <w:rPr>
                <w:sz w:val="22"/>
              </w:rPr>
              <w:t>Clasificación del Director del Centro Educativo</w:t>
            </w:r>
          </w:p>
        </w:tc>
      </w:tr>
      <w:tr>
        <w:trPr>
          <w:trHeight w:val="304" w:hRule="atLeast"/>
        </w:trPr>
        <w:tc>
          <w:tcPr>
            <w:tcW w:w="680" w:type="dxa"/>
            <w:tcBorders>
              <w:right w:val="single" w:sz="4" w:space="0" w:color="000000"/>
            </w:tcBorders>
          </w:tcPr>
          <w:p>
            <w:pPr>
              <w:pStyle w:val="TableParagraph"/>
              <w:spacing w:line="274" w:lineRule="exact" w:before="10"/>
              <w:ind w:left="87" w:right="80"/>
              <w:jc w:val="center"/>
              <w:rPr>
                <w:sz w:val="24"/>
              </w:rPr>
            </w:pPr>
            <w:r>
              <w:rPr>
                <w:sz w:val="24"/>
              </w:rPr>
              <w:t>30</w:t>
            </w:r>
          </w:p>
        </w:tc>
        <w:tc>
          <w:tcPr>
            <w:tcW w:w="10182" w:type="dxa"/>
            <w:tcBorders>
              <w:left w:val="single" w:sz="4" w:space="0" w:color="000000"/>
            </w:tcBorders>
          </w:tcPr>
          <w:p>
            <w:pPr>
              <w:pStyle w:val="TableParagraph"/>
              <w:spacing w:before="12"/>
              <w:ind w:left="812"/>
              <w:rPr>
                <w:sz w:val="22"/>
              </w:rPr>
            </w:pPr>
            <w:r>
              <w:rPr>
                <w:sz w:val="22"/>
              </w:rPr>
              <w:t>Clasificación de Centros Educativos según la atención de Docentes por grado</w:t>
            </w:r>
          </w:p>
        </w:tc>
      </w:tr>
      <w:tr>
        <w:trPr>
          <w:trHeight w:val="303" w:hRule="atLeast"/>
        </w:trPr>
        <w:tc>
          <w:tcPr>
            <w:tcW w:w="680" w:type="dxa"/>
            <w:tcBorders>
              <w:right w:val="single" w:sz="4" w:space="0" w:color="000000"/>
            </w:tcBorders>
          </w:tcPr>
          <w:p>
            <w:pPr>
              <w:pStyle w:val="TableParagraph"/>
              <w:spacing w:line="273" w:lineRule="exact" w:before="10"/>
              <w:ind w:left="87" w:right="80"/>
              <w:jc w:val="center"/>
              <w:rPr>
                <w:sz w:val="24"/>
              </w:rPr>
            </w:pPr>
            <w:r>
              <w:rPr>
                <w:sz w:val="24"/>
              </w:rPr>
              <w:t>31</w:t>
            </w:r>
          </w:p>
        </w:tc>
        <w:tc>
          <w:tcPr>
            <w:tcW w:w="10182" w:type="dxa"/>
            <w:tcBorders>
              <w:left w:val="single" w:sz="4" w:space="0" w:color="000000"/>
            </w:tcBorders>
          </w:tcPr>
          <w:p>
            <w:pPr>
              <w:pStyle w:val="TableParagraph"/>
              <w:spacing w:before="12"/>
              <w:ind w:left="812"/>
              <w:rPr>
                <w:sz w:val="22"/>
              </w:rPr>
            </w:pPr>
            <w:r>
              <w:rPr>
                <w:sz w:val="22"/>
              </w:rPr>
              <w:t>Programas Especiales</w:t>
            </w:r>
          </w:p>
        </w:tc>
      </w:tr>
      <w:tr>
        <w:trPr>
          <w:trHeight w:val="535" w:hRule="atLeast"/>
        </w:trPr>
        <w:tc>
          <w:tcPr>
            <w:tcW w:w="680" w:type="dxa"/>
            <w:tcBorders>
              <w:right w:val="single" w:sz="4" w:space="0" w:color="000000"/>
            </w:tcBorders>
          </w:tcPr>
          <w:p>
            <w:pPr>
              <w:pStyle w:val="TableParagraph"/>
              <w:spacing w:before="9"/>
              <w:ind w:left="87" w:right="80"/>
              <w:jc w:val="center"/>
              <w:rPr>
                <w:sz w:val="24"/>
              </w:rPr>
            </w:pPr>
            <w:r>
              <w:rPr>
                <w:sz w:val="24"/>
              </w:rPr>
              <w:t>32</w:t>
            </w:r>
          </w:p>
        </w:tc>
        <w:tc>
          <w:tcPr>
            <w:tcW w:w="10182" w:type="dxa"/>
            <w:tcBorders>
              <w:left w:val="single" w:sz="4" w:space="0" w:color="000000"/>
            </w:tcBorders>
          </w:tcPr>
          <w:p>
            <w:pPr>
              <w:pStyle w:val="TableParagraph"/>
              <w:spacing w:line="250" w:lineRule="atLeast" w:before="11"/>
              <w:ind w:left="529" w:right="883"/>
              <w:rPr>
                <w:sz w:val="22"/>
              </w:rPr>
            </w:pPr>
            <w:r>
              <w:rPr>
                <w:sz w:val="22"/>
              </w:rPr>
              <w:t>Anexo Número 2: Resultado de un Estudio de Demanda de Puestos Docentes por Centro Educativo</w:t>
            </w:r>
          </w:p>
        </w:tc>
      </w:tr>
      <w:tr>
        <w:trPr>
          <w:trHeight w:val="302" w:hRule="atLeast"/>
        </w:trPr>
        <w:tc>
          <w:tcPr>
            <w:tcW w:w="680" w:type="dxa"/>
            <w:tcBorders>
              <w:right w:val="single" w:sz="4" w:space="0" w:color="000000"/>
            </w:tcBorders>
          </w:tcPr>
          <w:p>
            <w:pPr>
              <w:pStyle w:val="TableParagraph"/>
              <w:spacing w:line="273" w:lineRule="exact" w:before="9"/>
              <w:ind w:left="87" w:right="81"/>
              <w:jc w:val="center"/>
              <w:rPr>
                <w:sz w:val="24"/>
              </w:rPr>
            </w:pPr>
            <w:r>
              <w:rPr>
                <w:sz w:val="24"/>
              </w:rPr>
              <w:t>33</w:t>
            </w:r>
          </w:p>
        </w:tc>
        <w:tc>
          <w:tcPr>
            <w:tcW w:w="10182" w:type="dxa"/>
            <w:tcBorders>
              <w:left w:val="single" w:sz="4" w:space="0" w:color="000000"/>
            </w:tcBorders>
          </w:tcPr>
          <w:p>
            <w:pPr>
              <w:pStyle w:val="TableParagraph"/>
              <w:spacing w:before="11"/>
              <w:ind w:left="529"/>
              <w:rPr>
                <w:sz w:val="22"/>
              </w:rPr>
            </w:pPr>
            <w:r>
              <w:rPr>
                <w:sz w:val="22"/>
              </w:rPr>
              <w:t>Anexo Número 3: Informe de Resultados</w:t>
            </w:r>
          </w:p>
        </w:tc>
      </w:tr>
      <w:tr>
        <w:trPr>
          <w:trHeight w:val="1042" w:hRule="atLeast"/>
        </w:trPr>
        <w:tc>
          <w:tcPr>
            <w:tcW w:w="680" w:type="dxa"/>
            <w:tcBorders>
              <w:right w:val="single" w:sz="4" w:space="0" w:color="000000"/>
            </w:tcBorders>
          </w:tcPr>
          <w:p>
            <w:pPr>
              <w:pStyle w:val="TableParagraph"/>
              <w:spacing w:before="9"/>
              <w:ind w:left="87" w:right="81"/>
              <w:jc w:val="center"/>
              <w:rPr>
                <w:sz w:val="24"/>
              </w:rPr>
            </w:pPr>
            <w:r>
              <w:rPr>
                <w:sz w:val="24"/>
              </w:rPr>
              <w:t>34</w:t>
            </w:r>
          </w:p>
        </w:tc>
        <w:tc>
          <w:tcPr>
            <w:tcW w:w="10182" w:type="dxa"/>
            <w:tcBorders>
              <w:left w:val="single" w:sz="4" w:space="0" w:color="000000"/>
            </w:tcBorders>
          </w:tcPr>
          <w:p>
            <w:pPr>
              <w:pStyle w:val="TableParagraph"/>
              <w:spacing w:before="11"/>
              <w:ind w:left="812" w:right="259"/>
              <w:rPr>
                <w:sz w:val="22"/>
              </w:rPr>
            </w:pPr>
            <w:r>
              <w:rPr>
                <w:sz w:val="22"/>
              </w:rPr>
              <w:t>Formato de Reporte de Centros Educativos con Puestos Docentes Vacantes Puros de Director Profesor Titulado, para que Recursos Humanos solicite Estudio de Demanda de Puestos Docentes, para ser cubiertos con nóminas de elegibles municipales, datos a incluir y</w:t>
            </w:r>
          </w:p>
          <w:p>
            <w:pPr>
              <w:pStyle w:val="TableParagraph"/>
              <w:spacing w:line="250" w:lineRule="exact" w:before="2"/>
              <w:ind w:left="812"/>
              <w:rPr>
                <w:sz w:val="22"/>
              </w:rPr>
            </w:pPr>
            <w:r>
              <w:rPr>
                <w:sz w:val="22"/>
              </w:rPr>
              <w:t>formato de presentación</w:t>
            </w:r>
          </w:p>
        </w:tc>
      </w:tr>
      <w:tr>
        <w:trPr>
          <w:trHeight w:val="302" w:hRule="atLeast"/>
        </w:trPr>
        <w:tc>
          <w:tcPr>
            <w:tcW w:w="680" w:type="dxa"/>
            <w:tcBorders>
              <w:right w:val="single" w:sz="4" w:space="0" w:color="000000"/>
            </w:tcBorders>
          </w:tcPr>
          <w:p>
            <w:pPr>
              <w:pStyle w:val="TableParagraph"/>
              <w:spacing w:line="273" w:lineRule="exact" w:before="9"/>
              <w:ind w:left="87" w:right="80"/>
              <w:jc w:val="center"/>
              <w:rPr>
                <w:sz w:val="24"/>
              </w:rPr>
            </w:pPr>
            <w:r>
              <w:rPr>
                <w:sz w:val="24"/>
              </w:rPr>
              <w:t>35</w:t>
            </w:r>
          </w:p>
        </w:tc>
        <w:tc>
          <w:tcPr>
            <w:tcW w:w="10182" w:type="dxa"/>
            <w:tcBorders>
              <w:left w:val="single" w:sz="4" w:space="0" w:color="000000"/>
            </w:tcBorders>
          </w:tcPr>
          <w:p>
            <w:pPr>
              <w:pStyle w:val="TableParagraph"/>
              <w:spacing w:before="11"/>
              <w:ind w:left="812"/>
              <w:rPr>
                <w:sz w:val="22"/>
              </w:rPr>
            </w:pPr>
            <w:r>
              <w:rPr>
                <w:sz w:val="22"/>
              </w:rPr>
              <w:t>Formato Tipo Nómina</w:t>
            </w:r>
          </w:p>
        </w:tc>
      </w:tr>
      <w:tr>
        <w:trPr>
          <w:trHeight w:val="535" w:hRule="atLeast"/>
        </w:trPr>
        <w:tc>
          <w:tcPr>
            <w:tcW w:w="680" w:type="dxa"/>
            <w:tcBorders>
              <w:right w:val="single" w:sz="4" w:space="0" w:color="000000"/>
            </w:tcBorders>
          </w:tcPr>
          <w:p>
            <w:pPr>
              <w:pStyle w:val="TableParagraph"/>
              <w:spacing w:before="9"/>
              <w:ind w:left="87" w:right="81"/>
              <w:jc w:val="center"/>
              <w:rPr>
                <w:sz w:val="24"/>
              </w:rPr>
            </w:pPr>
            <w:r>
              <w:rPr>
                <w:sz w:val="24"/>
              </w:rPr>
              <w:t>36</w:t>
            </w:r>
          </w:p>
        </w:tc>
        <w:tc>
          <w:tcPr>
            <w:tcW w:w="10182" w:type="dxa"/>
            <w:tcBorders>
              <w:left w:val="single" w:sz="4" w:space="0" w:color="000000"/>
            </w:tcBorders>
          </w:tcPr>
          <w:p>
            <w:pPr>
              <w:pStyle w:val="TableParagraph"/>
              <w:spacing w:line="250" w:lineRule="atLeast" w:before="11"/>
              <w:ind w:left="812" w:right="185"/>
              <w:rPr>
                <w:sz w:val="22"/>
              </w:rPr>
            </w:pPr>
            <w:r>
              <w:rPr>
                <w:sz w:val="22"/>
              </w:rPr>
              <w:t>Formato de Estudio de Demanda de Puestos Docentes Tipo Nómina, datos a incluir y formato de presentación</w:t>
            </w:r>
          </w:p>
        </w:tc>
      </w:tr>
      <w:tr>
        <w:trPr>
          <w:trHeight w:val="532" w:hRule="atLeast"/>
        </w:trPr>
        <w:tc>
          <w:tcPr>
            <w:tcW w:w="680" w:type="dxa"/>
            <w:tcBorders>
              <w:right w:val="single" w:sz="4" w:space="0" w:color="000000"/>
            </w:tcBorders>
          </w:tcPr>
          <w:p>
            <w:pPr>
              <w:pStyle w:val="TableParagraph"/>
              <w:spacing w:before="9"/>
              <w:ind w:left="87" w:right="80"/>
              <w:jc w:val="center"/>
              <w:rPr>
                <w:sz w:val="24"/>
              </w:rPr>
            </w:pPr>
            <w:r>
              <w:rPr>
                <w:sz w:val="24"/>
              </w:rPr>
              <w:t>40</w:t>
            </w:r>
          </w:p>
        </w:tc>
        <w:tc>
          <w:tcPr>
            <w:tcW w:w="10182" w:type="dxa"/>
            <w:tcBorders>
              <w:left w:val="single" w:sz="4" w:space="0" w:color="000000"/>
            </w:tcBorders>
          </w:tcPr>
          <w:p>
            <w:pPr>
              <w:pStyle w:val="TableParagraph"/>
              <w:spacing w:line="252" w:lineRule="exact" w:before="15"/>
              <w:ind w:left="776" w:right="833"/>
              <w:rPr>
                <w:sz w:val="22"/>
              </w:rPr>
            </w:pPr>
            <w:r>
              <w:rPr>
                <w:sz w:val="22"/>
              </w:rPr>
              <w:t>Resumen por Municipio y Nivel Educativo del Estudio de Determinación de la Demanda Docente</w:t>
            </w:r>
          </w:p>
        </w:tc>
      </w:tr>
      <w:tr>
        <w:trPr>
          <w:trHeight w:val="303" w:hRule="atLeast"/>
        </w:trPr>
        <w:tc>
          <w:tcPr>
            <w:tcW w:w="680" w:type="dxa"/>
            <w:tcBorders>
              <w:right w:val="single" w:sz="4" w:space="0" w:color="000000"/>
            </w:tcBorders>
          </w:tcPr>
          <w:p>
            <w:pPr>
              <w:pStyle w:val="TableParagraph"/>
              <w:spacing w:line="274" w:lineRule="exact" w:before="9"/>
              <w:ind w:left="87" w:right="80"/>
              <w:jc w:val="center"/>
              <w:rPr>
                <w:sz w:val="24"/>
              </w:rPr>
            </w:pPr>
            <w:r>
              <w:rPr>
                <w:sz w:val="24"/>
              </w:rPr>
              <w:t>41</w:t>
            </w:r>
          </w:p>
        </w:tc>
        <w:tc>
          <w:tcPr>
            <w:tcW w:w="10182" w:type="dxa"/>
            <w:tcBorders>
              <w:left w:val="single" w:sz="4" w:space="0" w:color="000000"/>
            </w:tcBorders>
          </w:tcPr>
          <w:p>
            <w:pPr>
              <w:pStyle w:val="TableParagraph"/>
              <w:spacing w:before="11"/>
              <w:ind w:left="529"/>
              <w:rPr>
                <w:sz w:val="22"/>
              </w:rPr>
            </w:pPr>
            <w:r>
              <w:rPr>
                <w:sz w:val="22"/>
              </w:rPr>
              <w:t>Anexo Número 4: Control de Calidad</w:t>
            </w:r>
          </w:p>
        </w:tc>
      </w:tr>
      <w:tr>
        <w:trPr>
          <w:trHeight w:val="534" w:hRule="atLeast"/>
        </w:trPr>
        <w:tc>
          <w:tcPr>
            <w:tcW w:w="680" w:type="dxa"/>
            <w:tcBorders>
              <w:right w:val="single" w:sz="4" w:space="0" w:color="000000"/>
            </w:tcBorders>
          </w:tcPr>
          <w:p>
            <w:pPr>
              <w:pStyle w:val="TableParagraph"/>
              <w:spacing w:before="10"/>
              <w:ind w:left="87" w:right="80"/>
              <w:jc w:val="center"/>
              <w:rPr>
                <w:sz w:val="24"/>
              </w:rPr>
            </w:pPr>
            <w:r>
              <w:rPr>
                <w:sz w:val="24"/>
              </w:rPr>
              <w:t>43</w:t>
            </w:r>
          </w:p>
        </w:tc>
        <w:tc>
          <w:tcPr>
            <w:tcW w:w="10182" w:type="dxa"/>
            <w:tcBorders>
              <w:left w:val="single" w:sz="4" w:space="0" w:color="000000"/>
            </w:tcBorders>
          </w:tcPr>
          <w:p>
            <w:pPr>
              <w:pStyle w:val="TableParagraph"/>
              <w:spacing w:line="252" w:lineRule="exact" w:before="17"/>
              <w:ind w:left="2306" w:right="1104" w:hanging="1777"/>
              <w:rPr>
                <w:sz w:val="22"/>
              </w:rPr>
            </w:pPr>
            <w:r>
              <w:rPr>
                <w:sz w:val="22"/>
              </w:rPr>
              <w:t>Anexo Número 5: INF-FOR-04 “Solicitud de Estudio de Demanda de Puestos Docentes Renglón 011”</w:t>
            </w:r>
          </w:p>
        </w:tc>
      </w:tr>
      <w:tr>
        <w:trPr>
          <w:trHeight w:val="535" w:hRule="atLeast"/>
        </w:trPr>
        <w:tc>
          <w:tcPr>
            <w:tcW w:w="680" w:type="dxa"/>
            <w:tcBorders>
              <w:right w:val="single" w:sz="4" w:space="0" w:color="000000"/>
            </w:tcBorders>
          </w:tcPr>
          <w:p>
            <w:pPr>
              <w:pStyle w:val="TableParagraph"/>
              <w:spacing w:before="9"/>
              <w:ind w:left="87" w:right="80"/>
              <w:jc w:val="center"/>
              <w:rPr>
                <w:sz w:val="24"/>
              </w:rPr>
            </w:pPr>
            <w:r>
              <w:rPr>
                <w:sz w:val="24"/>
              </w:rPr>
              <w:t>44</w:t>
            </w:r>
          </w:p>
        </w:tc>
        <w:tc>
          <w:tcPr>
            <w:tcW w:w="10182" w:type="dxa"/>
            <w:tcBorders>
              <w:left w:val="single" w:sz="4" w:space="0" w:color="000000"/>
            </w:tcBorders>
          </w:tcPr>
          <w:p>
            <w:pPr>
              <w:pStyle w:val="TableParagraph"/>
              <w:spacing w:line="250" w:lineRule="atLeast" w:before="11"/>
              <w:ind w:left="2366" w:right="1104" w:hanging="1837"/>
              <w:rPr>
                <w:sz w:val="22"/>
              </w:rPr>
            </w:pPr>
            <w:r>
              <w:rPr>
                <w:sz w:val="22"/>
              </w:rPr>
              <w:t>Anexo Número 6: INF-FOR-05 “Solicitud de Estudio de Demanda de Puestos Docentes Renglón 011, para traslado presupuestario”.</w:t>
            </w:r>
          </w:p>
        </w:tc>
      </w:tr>
      <w:tr>
        <w:trPr>
          <w:trHeight w:val="520" w:hRule="atLeast"/>
        </w:trPr>
        <w:tc>
          <w:tcPr>
            <w:tcW w:w="680" w:type="dxa"/>
            <w:tcBorders>
              <w:right w:val="single" w:sz="4" w:space="0" w:color="000000"/>
            </w:tcBorders>
          </w:tcPr>
          <w:p>
            <w:pPr>
              <w:pStyle w:val="TableParagraph"/>
              <w:spacing w:before="9"/>
              <w:ind w:left="87" w:right="80"/>
              <w:jc w:val="center"/>
              <w:rPr>
                <w:sz w:val="24"/>
              </w:rPr>
            </w:pPr>
            <w:r>
              <w:rPr>
                <w:sz w:val="24"/>
              </w:rPr>
              <w:t>45</w:t>
            </w:r>
          </w:p>
        </w:tc>
        <w:tc>
          <w:tcPr>
            <w:tcW w:w="10182" w:type="dxa"/>
            <w:tcBorders>
              <w:left w:val="single" w:sz="4" w:space="0" w:color="000000"/>
            </w:tcBorders>
          </w:tcPr>
          <w:p>
            <w:pPr>
              <w:pStyle w:val="TableParagraph"/>
              <w:spacing w:line="252" w:lineRule="exact" w:before="15"/>
              <w:ind w:left="2306" w:right="900" w:hanging="1777"/>
              <w:rPr>
                <w:sz w:val="22"/>
              </w:rPr>
            </w:pPr>
            <w:r>
              <w:rPr>
                <w:sz w:val="22"/>
              </w:rPr>
              <w:t>Anexo Número 7: INF-FOR-06 “Cuadro de Certificación de Datos del Estudio de Demanda de Puestos Docentes Nivel Párvulos y Preprimaria Bilingüe”</w:t>
            </w:r>
          </w:p>
        </w:tc>
      </w:tr>
    </w:tbl>
    <w:p>
      <w:pPr>
        <w:spacing w:after="0" w:line="252" w:lineRule="exact"/>
        <w:rPr>
          <w:sz w:val="22"/>
        </w:rPr>
        <w:sectPr>
          <w:headerReference w:type="default" r:id="rId7"/>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86"/>
              <w:rPr>
                <w:sz w:val="16"/>
              </w:rPr>
            </w:pPr>
            <w:r>
              <w:rPr>
                <w:sz w:val="16"/>
              </w:rPr>
              <w:t>Página 3 de 63</w:t>
            </w:r>
          </w:p>
        </w:tc>
      </w:tr>
    </w:tbl>
    <w:p>
      <w:pPr>
        <w:pStyle w:val="BodyText"/>
        <w:spacing w:before="9"/>
        <w:rPr>
          <w:b/>
          <w:sz w:val="9"/>
        </w:rPr>
      </w:pPr>
    </w:p>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2"/>
        <w:gridCol w:w="9899"/>
      </w:tblGrid>
      <w:tr>
        <w:trPr>
          <w:trHeight w:val="295" w:hRule="atLeast"/>
        </w:trPr>
        <w:tc>
          <w:tcPr>
            <w:tcW w:w="772" w:type="dxa"/>
            <w:tcBorders>
              <w:right w:val="single" w:sz="4" w:space="0" w:color="000000"/>
            </w:tcBorders>
          </w:tcPr>
          <w:p>
            <w:pPr>
              <w:pStyle w:val="TableParagraph"/>
              <w:spacing w:line="251" w:lineRule="exact" w:before="24"/>
              <w:ind w:left="179" w:right="82"/>
              <w:jc w:val="center"/>
              <w:rPr>
                <w:b/>
                <w:sz w:val="22"/>
              </w:rPr>
            </w:pPr>
            <w:r>
              <w:rPr>
                <w:b/>
                <w:sz w:val="22"/>
              </w:rPr>
              <w:t>Pág.</w:t>
            </w:r>
          </w:p>
        </w:tc>
        <w:tc>
          <w:tcPr>
            <w:tcW w:w="9899" w:type="dxa"/>
            <w:tcBorders>
              <w:left w:val="single" w:sz="4" w:space="0" w:color="000000"/>
            </w:tcBorders>
          </w:tcPr>
          <w:p>
            <w:pPr>
              <w:pStyle w:val="TableParagraph"/>
              <w:spacing w:line="251" w:lineRule="exact" w:before="24"/>
              <w:ind w:left="105"/>
              <w:rPr>
                <w:b/>
                <w:sz w:val="22"/>
              </w:rPr>
            </w:pPr>
            <w:r>
              <w:rPr>
                <w:b/>
                <w:sz w:val="22"/>
              </w:rPr>
              <w:t>Secciones</w:t>
            </w:r>
          </w:p>
        </w:tc>
      </w:tr>
      <w:tr>
        <w:trPr>
          <w:trHeight w:val="534" w:hRule="atLeast"/>
        </w:trPr>
        <w:tc>
          <w:tcPr>
            <w:tcW w:w="772" w:type="dxa"/>
            <w:tcBorders>
              <w:right w:val="single" w:sz="4" w:space="0" w:color="000000"/>
            </w:tcBorders>
          </w:tcPr>
          <w:p>
            <w:pPr>
              <w:pStyle w:val="TableParagraph"/>
              <w:spacing w:before="10"/>
              <w:ind w:left="179" w:right="81"/>
              <w:jc w:val="center"/>
              <w:rPr>
                <w:sz w:val="24"/>
              </w:rPr>
            </w:pPr>
            <w:r>
              <w:rPr>
                <w:sz w:val="24"/>
              </w:rPr>
              <w:t>46</w:t>
            </w:r>
          </w:p>
        </w:tc>
        <w:tc>
          <w:tcPr>
            <w:tcW w:w="9899" w:type="dxa"/>
            <w:tcBorders>
              <w:left w:val="single" w:sz="4" w:space="0" w:color="000000"/>
            </w:tcBorders>
          </w:tcPr>
          <w:p>
            <w:pPr>
              <w:pStyle w:val="TableParagraph"/>
              <w:spacing w:line="252" w:lineRule="exact" w:before="17"/>
              <w:ind w:left="2306" w:right="617" w:hanging="1777"/>
              <w:rPr>
                <w:sz w:val="22"/>
              </w:rPr>
            </w:pPr>
            <w:r>
              <w:rPr>
                <w:sz w:val="22"/>
              </w:rPr>
              <w:t>Anexo Número 8: INF-FOR-07 “Cuadro de Certificación de Datos del Estudio de Demanda de Puestos Docentes Docente Nivel Primario de Niños”</w:t>
            </w:r>
          </w:p>
        </w:tc>
      </w:tr>
      <w:tr>
        <w:trPr>
          <w:trHeight w:val="535" w:hRule="atLeast"/>
        </w:trPr>
        <w:tc>
          <w:tcPr>
            <w:tcW w:w="772" w:type="dxa"/>
            <w:tcBorders>
              <w:right w:val="single" w:sz="4" w:space="0" w:color="000000"/>
            </w:tcBorders>
          </w:tcPr>
          <w:p>
            <w:pPr>
              <w:pStyle w:val="TableParagraph"/>
              <w:spacing w:before="9"/>
              <w:ind w:left="179" w:right="81"/>
              <w:jc w:val="center"/>
              <w:rPr>
                <w:sz w:val="24"/>
              </w:rPr>
            </w:pPr>
            <w:r>
              <w:rPr>
                <w:sz w:val="24"/>
              </w:rPr>
              <w:t>47</w:t>
            </w:r>
          </w:p>
        </w:tc>
        <w:tc>
          <w:tcPr>
            <w:tcW w:w="9899" w:type="dxa"/>
            <w:tcBorders>
              <w:left w:val="single" w:sz="4" w:space="0" w:color="000000"/>
            </w:tcBorders>
          </w:tcPr>
          <w:p>
            <w:pPr>
              <w:pStyle w:val="TableParagraph"/>
              <w:spacing w:line="250" w:lineRule="atLeast" w:before="11"/>
              <w:ind w:left="2366" w:right="1531" w:hanging="1837"/>
              <w:rPr>
                <w:sz w:val="22"/>
              </w:rPr>
            </w:pPr>
            <w:r>
              <w:rPr>
                <w:sz w:val="22"/>
              </w:rPr>
              <w:t>Anexo Número 9: INF-FOR-08 “Cuadro de Certificación de Datos del Estudio de Demanda de Puestos Docentes Nivel Primario de Adultos”</w:t>
            </w:r>
          </w:p>
        </w:tc>
      </w:tr>
      <w:tr>
        <w:trPr>
          <w:trHeight w:val="303" w:hRule="atLeast"/>
        </w:trPr>
        <w:tc>
          <w:tcPr>
            <w:tcW w:w="772" w:type="dxa"/>
            <w:tcBorders>
              <w:right w:val="single" w:sz="4" w:space="0" w:color="000000"/>
            </w:tcBorders>
          </w:tcPr>
          <w:p>
            <w:pPr>
              <w:pStyle w:val="TableParagraph"/>
              <w:spacing w:line="274" w:lineRule="exact" w:before="9"/>
              <w:ind w:left="179" w:right="80"/>
              <w:jc w:val="center"/>
              <w:rPr>
                <w:sz w:val="24"/>
              </w:rPr>
            </w:pPr>
            <w:r>
              <w:rPr>
                <w:sz w:val="24"/>
              </w:rPr>
              <w:t>48</w:t>
            </w:r>
          </w:p>
        </w:tc>
        <w:tc>
          <w:tcPr>
            <w:tcW w:w="9899" w:type="dxa"/>
            <w:tcBorders>
              <w:left w:val="single" w:sz="4" w:space="0" w:color="000000"/>
            </w:tcBorders>
          </w:tcPr>
          <w:p>
            <w:pPr>
              <w:pStyle w:val="TableParagraph"/>
              <w:spacing w:before="11"/>
              <w:ind w:left="529"/>
              <w:rPr>
                <w:sz w:val="22"/>
              </w:rPr>
            </w:pPr>
            <w:r>
              <w:rPr>
                <w:sz w:val="22"/>
              </w:rPr>
              <w:t>Anexo Número 10: INF-FOR-09 “Dictamen de Demanda de Puestos Docentes Vacantes”</w:t>
            </w:r>
          </w:p>
        </w:tc>
      </w:tr>
      <w:tr>
        <w:trPr>
          <w:trHeight w:val="557" w:hRule="atLeast"/>
        </w:trPr>
        <w:tc>
          <w:tcPr>
            <w:tcW w:w="772" w:type="dxa"/>
            <w:tcBorders>
              <w:right w:val="single" w:sz="4" w:space="0" w:color="000000"/>
            </w:tcBorders>
          </w:tcPr>
          <w:p>
            <w:pPr>
              <w:pStyle w:val="TableParagraph"/>
              <w:spacing w:before="10"/>
              <w:ind w:left="179" w:right="80"/>
              <w:jc w:val="center"/>
              <w:rPr>
                <w:sz w:val="24"/>
              </w:rPr>
            </w:pPr>
            <w:r>
              <w:rPr>
                <w:sz w:val="24"/>
              </w:rPr>
              <w:t>49</w:t>
            </w:r>
          </w:p>
        </w:tc>
        <w:tc>
          <w:tcPr>
            <w:tcW w:w="9899" w:type="dxa"/>
            <w:tcBorders>
              <w:left w:val="single" w:sz="4" w:space="0" w:color="000000"/>
            </w:tcBorders>
          </w:tcPr>
          <w:p>
            <w:pPr>
              <w:pStyle w:val="TableParagraph"/>
              <w:spacing w:before="12"/>
              <w:ind w:left="2428" w:right="536" w:hanging="1895"/>
              <w:rPr>
                <w:sz w:val="22"/>
              </w:rPr>
            </w:pPr>
            <w:r>
              <w:rPr>
                <w:sz w:val="22"/>
              </w:rPr>
              <w:t>Anexo Número 11: INF-FOR-10 “Conocimiento de Devolución de Expediente por Traslado Presupuestario”.</w:t>
            </w:r>
          </w:p>
        </w:tc>
      </w:tr>
      <w:tr>
        <w:trPr>
          <w:trHeight w:val="844" w:hRule="atLeast"/>
        </w:trPr>
        <w:tc>
          <w:tcPr>
            <w:tcW w:w="772" w:type="dxa"/>
            <w:tcBorders>
              <w:right w:val="single" w:sz="4" w:space="0" w:color="000000"/>
            </w:tcBorders>
          </w:tcPr>
          <w:p>
            <w:pPr>
              <w:pStyle w:val="TableParagraph"/>
              <w:spacing w:before="31"/>
              <w:ind w:left="179" w:right="80"/>
              <w:jc w:val="center"/>
              <w:rPr>
                <w:sz w:val="24"/>
              </w:rPr>
            </w:pPr>
            <w:r>
              <w:rPr>
                <w:sz w:val="24"/>
              </w:rPr>
              <w:t>50</w:t>
            </w:r>
          </w:p>
        </w:tc>
        <w:tc>
          <w:tcPr>
            <w:tcW w:w="9899" w:type="dxa"/>
            <w:tcBorders>
              <w:left w:val="single" w:sz="4" w:space="0" w:color="000000"/>
            </w:tcBorders>
          </w:tcPr>
          <w:p>
            <w:pPr>
              <w:pStyle w:val="TableParagraph"/>
              <w:spacing w:before="33"/>
              <w:ind w:left="2428" w:right="182" w:hanging="1832"/>
              <w:rPr>
                <w:sz w:val="22"/>
              </w:rPr>
            </w:pPr>
            <w:r>
              <w:rPr>
                <w:sz w:val="22"/>
              </w:rPr>
              <w:t>Anexo Número 12: INF-FOR-11 “Solicitud de Estudio de Demanda de Puestos Docentes, Renglón 011 para Ubicación Temporal Previo Traslado Presupuestario del Puesto”.</w:t>
            </w:r>
          </w:p>
        </w:tc>
      </w:tr>
      <w:tr>
        <w:trPr>
          <w:trHeight w:val="338" w:hRule="atLeast"/>
        </w:trPr>
        <w:tc>
          <w:tcPr>
            <w:tcW w:w="772" w:type="dxa"/>
            <w:tcBorders>
              <w:right w:val="single" w:sz="4" w:space="0" w:color="000000"/>
            </w:tcBorders>
          </w:tcPr>
          <w:p>
            <w:pPr>
              <w:pStyle w:val="TableParagraph"/>
              <w:spacing w:line="275" w:lineRule="exact" w:before="43"/>
              <w:ind w:left="179" w:right="80"/>
              <w:jc w:val="center"/>
              <w:rPr>
                <w:sz w:val="24"/>
              </w:rPr>
            </w:pPr>
            <w:r>
              <w:rPr>
                <w:sz w:val="24"/>
              </w:rPr>
              <w:t>51</w:t>
            </w:r>
          </w:p>
        </w:tc>
        <w:tc>
          <w:tcPr>
            <w:tcW w:w="9899" w:type="dxa"/>
            <w:tcBorders>
              <w:left w:val="single" w:sz="4" w:space="0" w:color="000000"/>
            </w:tcBorders>
          </w:tcPr>
          <w:p>
            <w:pPr>
              <w:pStyle w:val="TableParagraph"/>
              <w:spacing w:before="45"/>
              <w:ind w:left="105"/>
              <w:rPr>
                <w:sz w:val="22"/>
              </w:rPr>
            </w:pPr>
            <w:r>
              <w:rPr>
                <w:sz w:val="22"/>
              </w:rPr>
              <w:t>G. Glosario</w:t>
            </w:r>
          </w:p>
        </w:tc>
      </w:tr>
      <w:tr>
        <w:trPr>
          <w:trHeight w:val="319" w:hRule="atLeast"/>
        </w:trPr>
        <w:tc>
          <w:tcPr>
            <w:tcW w:w="772" w:type="dxa"/>
            <w:tcBorders>
              <w:right w:val="single" w:sz="4" w:space="0" w:color="000000"/>
            </w:tcBorders>
          </w:tcPr>
          <w:p>
            <w:pPr>
              <w:pStyle w:val="TableParagraph"/>
              <w:spacing w:before="10"/>
              <w:ind w:left="179" w:right="80"/>
              <w:jc w:val="center"/>
              <w:rPr>
                <w:sz w:val="24"/>
              </w:rPr>
            </w:pPr>
            <w:r>
              <w:rPr>
                <w:sz w:val="24"/>
              </w:rPr>
              <w:t>60</w:t>
            </w:r>
          </w:p>
        </w:tc>
        <w:tc>
          <w:tcPr>
            <w:tcW w:w="9899" w:type="dxa"/>
            <w:tcBorders>
              <w:left w:val="single" w:sz="4" w:space="0" w:color="000000"/>
            </w:tcBorders>
          </w:tcPr>
          <w:p>
            <w:pPr>
              <w:pStyle w:val="TableParagraph"/>
              <w:tabs>
                <w:tab w:pos="529" w:val="left" w:leader="none"/>
              </w:tabs>
              <w:spacing w:before="12"/>
              <w:ind w:left="105"/>
              <w:rPr>
                <w:sz w:val="22"/>
              </w:rPr>
            </w:pPr>
            <w:r>
              <w:rPr>
                <w:sz w:val="22"/>
              </w:rPr>
              <w:t>H.</w:t>
              <w:tab/>
              <w:t>Siglas o Acrónimos utilizados en el MINEDUC su significado y</w:t>
            </w:r>
            <w:r>
              <w:rPr>
                <w:spacing w:val="-10"/>
                <w:sz w:val="22"/>
              </w:rPr>
              <w:t> </w:t>
            </w:r>
            <w:r>
              <w:rPr>
                <w:sz w:val="22"/>
              </w:rPr>
              <w:t>definición</w:t>
            </w:r>
          </w:p>
        </w:tc>
      </w:tr>
      <w:tr>
        <w:trPr>
          <w:trHeight w:val="305" w:hRule="atLeast"/>
        </w:trPr>
        <w:tc>
          <w:tcPr>
            <w:tcW w:w="772" w:type="dxa"/>
            <w:tcBorders>
              <w:right w:val="single" w:sz="4" w:space="0" w:color="000000"/>
            </w:tcBorders>
          </w:tcPr>
          <w:p>
            <w:pPr>
              <w:pStyle w:val="TableParagraph"/>
              <w:spacing w:line="260" w:lineRule="exact" w:before="25"/>
              <w:ind w:left="179" w:right="80"/>
              <w:jc w:val="center"/>
              <w:rPr>
                <w:sz w:val="24"/>
              </w:rPr>
            </w:pPr>
            <w:r>
              <w:rPr>
                <w:sz w:val="24"/>
              </w:rPr>
              <w:t>63</w:t>
            </w:r>
          </w:p>
        </w:tc>
        <w:tc>
          <w:tcPr>
            <w:tcW w:w="9899" w:type="dxa"/>
            <w:tcBorders>
              <w:left w:val="single" w:sz="4" w:space="0" w:color="000000"/>
            </w:tcBorders>
          </w:tcPr>
          <w:p>
            <w:pPr>
              <w:pStyle w:val="TableParagraph"/>
              <w:tabs>
                <w:tab w:pos="529" w:val="left" w:leader="none"/>
              </w:tabs>
              <w:spacing w:before="27"/>
              <w:ind w:left="105"/>
              <w:rPr>
                <w:sz w:val="22"/>
              </w:rPr>
            </w:pPr>
            <w:r>
              <w:rPr>
                <w:sz w:val="22"/>
              </w:rPr>
              <w:t>I.</w:t>
              <w:tab/>
              <w:t>Siglas o Acrónimos referenciales en el presente procedimiento y su</w:t>
            </w:r>
            <w:r>
              <w:rPr>
                <w:spacing w:val="-13"/>
                <w:sz w:val="22"/>
              </w:rPr>
              <w:t> </w:t>
            </w:r>
            <w:r>
              <w:rPr>
                <w:sz w:val="22"/>
              </w:rPr>
              <w:t>significado</w:t>
            </w:r>
          </w:p>
        </w:tc>
      </w:tr>
    </w:tbl>
    <w:p>
      <w:pPr>
        <w:spacing w:after="0"/>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7" name="image2.jpeg"/>
                  <wp:cNvGraphicFramePr>
                    <a:graphicFrameLocks noChangeAspect="1"/>
                  </wp:cNvGraphicFramePr>
                  <a:graphic>
                    <a:graphicData uri="http://schemas.openxmlformats.org/drawingml/2006/picture">
                      <pic:pic>
                        <pic:nvPicPr>
                          <pic:cNvPr id="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86"/>
              <w:rPr>
                <w:sz w:val="16"/>
              </w:rPr>
            </w:pPr>
            <w:r>
              <w:rPr>
                <w:sz w:val="16"/>
              </w:rPr>
              <w:t>Página 4 de 63</w:t>
            </w:r>
          </w:p>
        </w:tc>
      </w:tr>
    </w:tbl>
    <w:p>
      <w:pPr>
        <w:pStyle w:val="ListParagraph"/>
        <w:numPr>
          <w:ilvl w:val="0"/>
          <w:numId w:val="1"/>
        </w:numPr>
        <w:tabs>
          <w:tab w:pos="487" w:val="left" w:leader="none"/>
        </w:tabs>
        <w:spacing w:line="240" w:lineRule="auto" w:before="108" w:after="0"/>
        <w:ind w:left="486" w:right="0" w:hanging="361"/>
        <w:jc w:val="left"/>
        <w:rPr>
          <w:b/>
          <w:sz w:val="22"/>
        </w:rPr>
      </w:pPr>
      <w:r>
        <w:rPr>
          <w:b/>
          <w:sz w:val="22"/>
          <w:u w:val="thick"/>
        </w:rPr>
        <w:t>PROPÓSITO Y ALCANCE DEL PROCEDIMIENTO</w:t>
      </w:r>
    </w:p>
    <w:p>
      <w:pPr>
        <w:pStyle w:val="BodyText"/>
        <w:spacing w:before="1"/>
        <w:rPr>
          <w:b/>
          <w:sz w:val="14"/>
        </w:rPr>
      </w:pPr>
    </w:p>
    <w:p>
      <w:pPr>
        <w:pStyle w:val="BodyText"/>
        <w:spacing w:before="93"/>
        <w:ind w:left="553" w:right="189"/>
        <w:jc w:val="both"/>
      </w:pPr>
      <w:r>
        <w:rPr/>
        <w:t>De conformidad con lo establecido en el Artículo 4 del Acuerdo Ministerial Número 4025-2012 de fecha 28 de noviembre de 2012, “Reglamento para el Estudio de Demanda Educativa y Creación de Puestos Docentes en Centros Educativos Oficiales”, corresponde a la Dirección de Planificación Educativa -DIPLAN-, desarrollar y difundir los instructivos que definan los criterios aplicables a los diversos estudios de demanda de puestos docentes, para la racionalización del empleo de los recursos docentes.</w:t>
      </w:r>
    </w:p>
    <w:p>
      <w:pPr>
        <w:pStyle w:val="BodyText"/>
        <w:spacing w:before="11"/>
        <w:rPr>
          <w:sz w:val="21"/>
        </w:rPr>
      </w:pPr>
    </w:p>
    <w:p>
      <w:pPr>
        <w:pStyle w:val="BodyText"/>
        <w:ind w:left="553" w:right="192"/>
        <w:jc w:val="both"/>
      </w:pPr>
      <w:r>
        <w:rPr/>
        <w:t>Dichos criterios permitirán viabilizar y aplicar el Reglamento para el Estudio de Demanda Educativa y Creación de Puestos Docentes en Centros Educativos Oficiales, contenido en el acuerdo en mención, a través de los Coordinadores de Determinación de la Demanda Educativa en cada una de las Direcciones Departamentales de Educación</w:t>
      </w:r>
      <w:r>
        <w:rPr>
          <w:spacing w:val="-2"/>
        </w:rPr>
        <w:t> </w:t>
      </w:r>
      <w:r>
        <w:rPr/>
        <w:t>-DIDEDUC-.</w:t>
      </w:r>
    </w:p>
    <w:p>
      <w:pPr>
        <w:pStyle w:val="BodyText"/>
        <w:spacing w:before="3"/>
      </w:pPr>
    </w:p>
    <w:p>
      <w:pPr>
        <w:pStyle w:val="BodyText"/>
        <w:ind w:left="553"/>
        <w:jc w:val="both"/>
      </w:pPr>
      <w:r>
        <w:rPr/>
        <w:t>El presente procedimiento aplica para la determinación de demanda de puestos docentes de:</w:t>
      </w:r>
    </w:p>
    <w:p>
      <w:pPr>
        <w:pStyle w:val="BodyText"/>
        <w:spacing w:before="9"/>
        <w:rPr>
          <w:sz w:val="21"/>
        </w:rPr>
      </w:pPr>
    </w:p>
    <w:p>
      <w:pPr>
        <w:pStyle w:val="ListParagraph"/>
        <w:numPr>
          <w:ilvl w:val="1"/>
          <w:numId w:val="1"/>
        </w:numPr>
        <w:tabs>
          <w:tab w:pos="835" w:val="left" w:leader="none"/>
        </w:tabs>
        <w:spacing w:line="240" w:lineRule="auto" w:before="0" w:after="0"/>
        <w:ind w:left="834" w:right="0" w:hanging="282"/>
        <w:jc w:val="left"/>
        <w:rPr>
          <w:sz w:val="22"/>
        </w:rPr>
      </w:pPr>
      <w:r>
        <w:rPr>
          <w:sz w:val="22"/>
        </w:rPr>
        <w:t>Director Profesor Titulado, a cargo del Renglón Presupuestario 011 Personal Permanente</w:t>
      </w:r>
      <w:r>
        <w:rPr>
          <w:spacing w:val="-13"/>
          <w:sz w:val="22"/>
        </w:rPr>
        <w:t> </w:t>
      </w:r>
      <w:r>
        <w:rPr>
          <w:sz w:val="22"/>
        </w:rPr>
        <w:t>y</w:t>
      </w:r>
    </w:p>
    <w:p>
      <w:pPr>
        <w:pStyle w:val="ListParagraph"/>
        <w:numPr>
          <w:ilvl w:val="1"/>
          <w:numId w:val="1"/>
        </w:numPr>
        <w:tabs>
          <w:tab w:pos="835" w:val="left" w:leader="none"/>
        </w:tabs>
        <w:spacing w:line="240" w:lineRule="auto" w:before="2" w:after="0"/>
        <w:ind w:left="834" w:right="0" w:hanging="282"/>
        <w:jc w:val="left"/>
        <w:rPr>
          <w:sz w:val="22"/>
        </w:rPr>
      </w:pPr>
      <w:r>
        <w:rPr>
          <w:sz w:val="22"/>
        </w:rPr>
        <w:t>Técnico Auxiliar, a cargo del Renglón Presupuestario 021 Personal</w:t>
      </w:r>
      <w:r>
        <w:rPr>
          <w:spacing w:val="-8"/>
          <w:sz w:val="22"/>
        </w:rPr>
        <w:t> </w:t>
      </w:r>
      <w:r>
        <w:rPr>
          <w:sz w:val="22"/>
        </w:rPr>
        <w:t>Supernumerario</w:t>
      </w:r>
    </w:p>
    <w:p>
      <w:pPr>
        <w:pStyle w:val="BodyText"/>
      </w:pPr>
    </w:p>
    <w:p>
      <w:pPr>
        <w:pStyle w:val="BodyText"/>
        <w:ind w:left="553"/>
        <w:jc w:val="both"/>
      </w:pPr>
      <w:r>
        <w:rPr/>
        <w:t>En Centros Educativos bilingües, monolingües, gradados o multigrado, de los niveles educativos siguientes:</w:t>
      </w:r>
    </w:p>
    <w:p>
      <w:pPr>
        <w:pStyle w:val="BodyText"/>
        <w:spacing w:before="9"/>
        <w:rPr>
          <w:sz w:val="21"/>
        </w:rPr>
      </w:pPr>
    </w:p>
    <w:p>
      <w:pPr>
        <w:pStyle w:val="ListParagraph"/>
        <w:numPr>
          <w:ilvl w:val="2"/>
          <w:numId w:val="1"/>
        </w:numPr>
        <w:tabs>
          <w:tab w:pos="1275" w:val="left" w:leader="none"/>
        </w:tabs>
        <w:spacing w:line="240" w:lineRule="auto" w:before="1" w:after="0"/>
        <w:ind w:left="1274" w:right="0" w:hanging="361"/>
        <w:jc w:val="left"/>
        <w:rPr>
          <w:sz w:val="22"/>
        </w:rPr>
      </w:pPr>
      <w:r>
        <w:rPr>
          <w:sz w:val="22"/>
        </w:rPr>
        <w:t>Nivel</w:t>
      </w:r>
      <w:r>
        <w:rPr>
          <w:spacing w:val="-1"/>
          <w:sz w:val="22"/>
        </w:rPr>
        <w:t> </w:t>
      </w:r>
      <w:r>
        <w:rPr>
          <w:sz w:val="22"/>
        </w:rPr>
        <w:t>Pre-primario</w:t>
      </w:r>
    </w:p>
    <w:p>
      <w:pPr>
        <w:pStyle w:val="ListParagraph"/>
        <w:numPr>
          <w:ilvl w:val="3"/>
          <w:numId w:val="1"/>
        </w:numPr>
        <w:tabs>
          <w:tab w:pos="1543" w:val="left" w:leader="none"/>
        </w:tabs>
        <w:spacing w:line="252" w:lineRule="exact" w:before="1" w:after="0"/>
        <w:ind w:left="1542" w:right="0" w:hanging="284"/>
        <w:jc w:val="left"/>
        <w:rPr>
          <w:sz w:val="22"/>
        </w:rPr>
      </w:pPr>
      <w:r>
        <w:rPr>
          <w:sz w:val="22"/>
        </w:rPr>
        <w:t>Párvulos</w:t>
      </w:r>
    </w:p>
    <w:p>
      <w:pPr>
        <w:pStyle w:val="ListParagraph"/>
        <w:numPr>
          <w:ilvl w:val="3"/>
          <w:numId w:val="1"/>
        </w:numPr>
        <w:tabs>
          <w:tab w:pos="1543" w:val="left" w:leader="none"/>
        </w:tabs>
        <w:spacing w:line="252" w:lineRule="exact" w:before="0" w:after="0"/>
        <w:ind w:left="1542" w:right="0" w:hanging="284"/>
        <w:jc w:val="left"/>
        <w:rPr>
          <w:sz w:val="22"/>
        </w:rPr>
      </w:pPr>
      <w:r>
        <w:rPr>
          <w:sz w:val="22"/>
        </w:rPr>
        <w:t>Preprimaria</w:t>
      </w:r>
      <w:r>
        <w:rPr>
          <w:spacing w:val="-1"/>
          <w:sz w:val="22"/>
        </w:rPr>
        <w:t> </w:t>
      </w:r>
      <w:r>
        <w:rPr>
          <w:sz w:val="22"/>
        </w:rPr>
        <w:t>Bilingüe</w:t>
      </w:r>
    </w:p>
    <w:p>
      <w:pPr>
        <w:pStyle w:val="BodyText"/>
      </w:pPr>
    </w:p>
    <w:p>
      <w:pPr>
        <w:pStyle w:val="ListParagraph"/>
        <w:numPr>
          <w:ilvl w:val="2"/>
          <w:numId w:val="1"/>
        </w:numPr>
        <w:tabs>
          <w:tab w:pos="1275" w:val="left" w:leader="none"/>
        </w:tabs>
        <w:spacing w:line="252" w:lineRule="exact" w:before="1" w:after="0"/>
        <w:ind w:left="1274" w:right="0" w:hanging="361"/>
        <w:jc w:val="left"/>
        <w:rPr>
          <w:sz w:val="22"/>
        </w:rPr>
      </w:pPr>
      <w:r>
        <w:rPr>
          <w:sz w:val="22"/>
        </w:rPr>
        <w:t>Nivel</w:t>
      </w:r>
      <w:r>
        <w:rPr>
          <w:spacing w:val="-5"/>
          <w:sz w:val="22"/>
        </w:rPr>
        <w:t> </w:t>
      </w:r>
      <w:r>
        <w:rPr>
          <w:sz w:val="22"/>
        </w:rPr>
        <w:t>Primario</w:t>
      </w:r>
    </w:p>
    <w:p>
      <w:pPr>
        <w:pStyle w:val="ListParagraph"/>
        <w:numPr>
          <w:ilvl w:val="3"/>
          <w:numId w:val="1"/>
        </w:numPr>
        <w:tabs>
          <w:tab w:pos="1543" w:val="left" w:leader="none"/>
        </w:tabs>
        <w:spacing w:line="252" w:lineRule="exact" w:before="0" w:after="0"/>
        <w:ind w:left="1542" w:right="0" w:hanging="284"/>
        <w:jc w:val="left"/>
        <w:rPr>
          <w:sz w:val="22"/>
        </w:rPr>
      </w:pPr>
      <w:r>
        <w:rPr>
          <w:sz w:val="22"/>
        </w:rPr>
        <w:t>De</w:t>
      </w:r>
      <w:r>
        <w:rPr>
          <w:spacing w:val="-2"/>
          <w:sz w:val="22"/>
        </w:rPr>
        <w:t> </w:t>
      </w:r>
      <w:r>
        <w:rPr>
          <w:sz w:val="22"/>
        </w:rPr>
        <w:t>niños</w:t>
      </w:r>
    </w:p>
    <w:p>
      <w:pPr>
        <w:pStyle w:val="ListParagraph"/>
        <w:numPr>
          <w:ilvl w:val="3"/>
          <w:numId w:val="1"/>
        </w:numPr>
        <w:tabs>
          <w:tab w:pos="1543" w:val="left" w:leader="none"/>
        </w:tabs>
        <w:spacing w:line="240" w:lineRule="auto" w:before="1" w:after="0"/>
        <w:ind w:left="1542" w:right="0" w:hanging="284"/>
        <w:jc w:val="left"/>
        <w:rPr>
          <w:sz w:val="22"/>
        </w:rPr>
      </w:pPr>
      <w:r>
        <w:rPr>
          <w:sz w:val="22"/>
        </w:rPr>
        <w:t>De adultos</w:t>
      </w:r>
    </w:p>
    <w:p>
      <w:pPr>
        <w:pStyle w:val="BodyText"/>
        <w:spacing w:before="10"/>
        <w:rPr>
          <w:sz w:val="21"/>
        </w:rPr>
      </w:pPr>
    </w:p>
    <w:p>
      <w:pPr>
        <w:pStyle w:val="Heading1"/>
        <w:numPr>
          <w:ilvl w:val="0"/>
          <w:numId w:val="1"/>
        </w:numPr>
        <w:tabs>
          <w:tab w:pos="487" w:val="left" w:leader="none"/>
        </w:tabs>
        <w:spacing w:line="240" w:lineRule="auto" w:before="0" w:after="0"/>
        <w:ind w:left="486" w:right="0" w:hanging="361"/>
        <w:jc w:val="left"/>
      </w:pPr>
      <w:r>
        <w:rPr>
          <w:u w:val="thick"/>
        </w:rPr>
        <w:t>OBJETIVOS</w:t>
      </w:r>
    </w:p>
    <w:p>
      <w:pPr>
        <w:pStyle w:val="BodyText"/>
        <w:spacing w:before="10"/>
        <w:rPr>
          <w:b/>
          <w:sz w:val="13"/>
        </w:rPr>
      </w:pPr>
    </w:p>
    <w:p>
      <w:pPr>
        <w:pStyle w:val="ListParagraph"/>
        <w:numPr>
          <w:ilvl w:val="1"/>
          <w:numId w:val="1"/>
        </w:numPr>
        <w:tabs>
          <w:tab w:pos="835" w:val="left" w:leader="none"/>
        </w:tabs>
        <w:spacing w:line="240" w:lineRule="auto" w:before="94" w:after="0"/>
        <w:ind w:left="846" w:right="199" w:hanging="361"/>
        <w:jc w:val="left"/>
        <w:rPr>
          <w:sz w:val="22"/>
        </w:rPr>
      </w:pPr>
      <w:r>
        <w:rPr>
          <w:sz w:val="22"/>
        </w:rPr>
        <w:t>Asegurar el traslado de las competencias del nivel central hacia las DIDEDUC, para garantizar mayores niveles de equidad y pertinencia en los servicios educativos que se presta a la</w:t>
      </w:r>
      <w:r>
        <w:rPr>
          <w:spacing w:val="-14"/>
          <w:sz w:val="22"/>
        </w:rPr>
        <w:t> </w:t>
      </w:r>
      <w:r>
        <w:rPr>
          <w:sz w:val="22"/>
        </w:rPr>
        <w:t>comunidad.</w:t>
      </w:r>
    </w:p>
    <w:p>
      <w:pPr>
        <w:pStyle w:val="ListParagraph"/>
        <w:numPr>
          <w:ilvl w:val="1"/>
          <w:numId w:val="1"/>
        </w:numPr>
        <w:tabs>
          <w:tab w:pos="835" w:val="left" w:leader="none"/>
        </w:tabs>
        <w:spacing w:line="240" w:lineRule="auto" w:before="0" w:after="0"/>
        <w:ind w:left="846" w:right="195" w:hanging="361"/>
        <w:jc w:val="left"/>
        <w:rPr>
          <w:sz w:val="22"/>
        </w:rPr>
      </w:pPr>
      <w:r>
        <w:rPr>
          <w:sz w:val="22"/>
        </w:rPr>
        <w:t>Consolidar el proceso de desconcentración y descentralización educativa y administrativa, así como la responsabilidad por la calidad de los</w:t>
      </w:r>
      <w:r>
        <w:rPr>
          <w:spacing w:val="-2"/>
          <w:sz w:val="22"/>
        </w:rPr>
        <w:t> </w:t>
      </w:r>
      <w:r>
        <w:rPr>
          <w:sz w:val="22"/>
        </w:rPr>
        <w:t>resultados.</w:t>
      </w:r>
    </w:p>
    <w:p>
      <w:pPr>
        <w:pStyle w:val="ListParagraph"/>
        <w:numPr>
          <w:ilvl w:val="1"/>
          <w:numId w:val="1"/>
        </w:numPr>
        <w:tabs>
          <w:tab w:pos="835" w:val="left" w:leader="none"/>
        </w:tabs>
        <w:spacing w:line="240" w:lineRule="auto" w:before="1" w:after="0"/>
        <w:ind w:left="846" w:right="197" w:hanging="361"/>
        <w:jc w:val="left"/>
        <w:rPr>
          <w:sz w:val="22"/>
        </w:rPr>
      </w:pPr>
      <w:r>
        <w:rPr>
          <w:sz w:val="22"/>
        </w:rPr>
        <w:t>Viabilizar la aplicación del Reglamento para el Estudio de Demanda Educativa y Creación de Puestos Docentes en Centros Educativos</w:t>
      </w:r>
      <w:r>
        <w:rPr>
          <w:spacing w:val="-2"/>
          <w:sz w:val="22"/>
        </w:rPr>
        <w:t> </w:t>
      </w:r>
      <w:r>
        <w:rPr>
          <w:sz w:val="22"/>
        </w:rPr>
        <w:t>Oficiales.</w:t>
      </w:r>
    </w:p>
    <w:p>
      <w:pPr>
        <w:pStyle w:val="ListParagraph"/>
        <w:numPr>
          <w:ilvl w:val="1"/>
          <w:numId w:val="1"/>
        </w:numPr>
        <w:tabs>
          <w:tab w:pos="835" w:val="left" w:leader="none"/>
        </w:tabs>
        <w:spacing w:line="240" w:lineRule="auto" w:before="0" w:after="0"/>
        <w:ind w:left="846" w:right="199" w:hanging="361"/>
        <w:jc w:val="left"/>
        <w:rPr>
          <w:sz w:val="22"/>
        </w:rPr>
      </w:pPr>
      <w:r>
        <w:rPr>
          <w:sz w:val="22"/>
        </w:rPr>
        <w:t>Desarrollar y difundir los instructivos que definan los criterios aplicables a los diversos estudios de demanda de puestos docentes, para racionalizar el empleo de los recursos</w:t>
      </w:r>
      <w:r>
        <w:rPr>
          <w:spacing w:val="-9"/>
          <w:sz w:val="22"/>
        </w:rPr>
        <w:t> </w:t>
      </w:r>
      <w:r>
        <w:rPr>
          <w:sz w:val="22"/>
        </w:rPr>
        <w:t>docentes.</w:t>
      </w:r>
    </w:p>
    <w:p>
      <w:pPr>
        <w:pStyle w:val="ListParagraph"/>
        <w:numPr>
          <w:ilvl w:val="1"/>
          <w:numId w:val="1"/>
        </w:numPr>
        <w:tabs>
          <w:tab w:pos="835" w:val="left" w:leader="none"/>
        </w:tabs>
        <w:spacing w:line="240" w:lineRule="auto" w:before="1" w:after="0"/>
        <w:ind w:left="846" w:right="195" w:hanging="361"/>
        <w:jc w:val="left"/>
        <w:rPr>
          <w:sz w:val="22"/>
        </w:rPr>
      </w:pPr>
      <w:r>
        <w:rPr>
          <w:sz w:val="22"/>
        </w:rPr>
        <w:t>Identificar las necesidades locales y programar los recursos financieros, materiales y humanos necesarios, para el cumplimiento de los planes y programas educativos</w:t>
      </w:r>
      <w:r>
        <w:rPr>
          <w:spacing w:val="-5"/>
          <w:sz w:val="22"/>
        </w:rPr>
        <w:t> </w:t>
      </w:r>
      <w:r>
        <w:rPr>
          <w:sz w:val="22"/>
        </w:rPr>
        <w:t>departamentales.</w:t>
      </w:r>
    </w:p>
    <w:p>
      <w:pPr>
        <w:pStyle w:val="ListParagraph"/>
        <w:numPr>
          <w:ilvl w:val="1"/>
          <w:numId w:val="1"/>
        </w:numPr>
        <w:tabs>
          <w:tab w:pos="835" w:val="left" w:leader="none"/>
        </w:tabs>
        <w:spacing w:line="240" w:lineRule="auto" w:before="1" w:after="0"/>
        <w:ind w:left="834" w:right="0" w:hanging="349"/>
        <w:jc w:val="left"/>
        <w:rPr>
          <w:sz w:val="22"/>
        </w:rPr>
      </w:pPr>
      <w:r>
        <w:rPr>
          <w:sz w:val="22"/>
        </w:rPr>
        <w:t>Realizar los estudios de demanda de puestos docentes en cada</w:t>
      </w:r>
      <w:r>
        <w:rPr>
          <w:spacing w:val="-11"/>
          <w:sz w:val="22"/>
        </w:rPr>
        <w:t> </w:t>
      </w:r>
      <w:r>
        <w:rPr>
          <w:sz w:val="22"/>
        </w:rPr>
        <w:t>DIDEDUC.</w:t>
      </w:r>
    </w:p>
    <w:p>
      <w:pPr>
        <w:pStyle w:val="BodyText"/>
        <w:spacing w:before="7"/>
        <w:rPr>
          <w:sz w:val="21"/>
        </w:rPr>
      </w:pPr>
    </w:p>
    <w:p>
      <w:pPr>
        <w:pStyle w:val="Heading1"/>
        <w:numPr>
          <w:ilvl w:val="0"/>
          <w:numId w:val="1"/>
        </w:numPr>
        <w:tabs>
          <w:tab w:pos="487" w:val="left" w:leader="none"/>
        </w:tabs>
        <w:spacing w:line="240" w:lineRule="auto" w:before="0" w:after="0"/>
        <w:ind w:left="486" w:right="0" w:hanging="361"/>
        <w:jc w:val="left"/>
      </w:pPr>
      <w:r>
        <w:rPr>
          <w:u w:val="thick"/>
        </w:rPr>
        <w:t>BASE</w:t>
      </w:r>
      <w:r>
        <w:rPr>
          <w:spacing w:val="-1"/>
          <w:u w:val="thick"/>
        </w:rPr>
        <w:t> </w:t>
      </w:r>
      <w:r>
        <w:rPr>
          <w:u w:val="thick"/>
        </w:rPr>
        <w:t>LEGAL</w:t>
      </w:r>
    </w:p>
    <w:p>
      <w:pPr>
        <w:pStyle w:val="BodyText"/>
        <w:spacing w:before="1"/>
        <w:rPr>
          <w:b/>
          <w:sz w:val="14"/>
        </w:rPr>
      </w:pPr>
    </w:p>
    <w:p>
      <w:pPr>
        <w:pStyle w:val="BodyText"/>
        <w:spacing w:before="94"/>
        <w:ind w:left="126"/>
      </w:pPr>
      <w:r>
        <w:rPr/>
        <w:t>Para aplicar el Reglamento para el Estudio de Demanda Educativa y Creación de Puestos Docentes en centros educativos oficiales, se debe considerar el contenido de las bases legales siguientes:</w:t>
      </w:r>
    </w:p>
    <w:p>
      <w:pPr>
        <w:pStyle w:val="BodyText"/>
        <w:spacing w:before="10"/>
        <w:rPr>
          <w:sz w:val="21"/>
        </w:rPr>
      </w:pPr>
    </w:p>
    <w:p>
      <w:pPr>
        <w:pStyle w:val="ListParagraph"/>
        <w:numPr>
          <w:ilvl w:val="0"/>
          <w:numId w:val="2"/>
        </w:numPr>
        <w:tabs>
          <w:tab w:pos="835" w:val="left" w:leader="none"/>
        </w:tabs>
        <w:spacing w:line="240" w:lineRule="auto" w:before="1" w:after="0"/>
        <w:ind w:left="846" w:right="190" w:hanging="361"/>
        <w:jc w:val="both"/>
        <w:rPr>
          <w:sz w:val="22"/>
        </w:rPr>
      </w:pPr>
      <w:r>
        <w:rPr>
          <w:sz w:val="22"/>
        </w:rPr>
        <w:t>Acuerdo Gubernativo Número 165-1996 de fecha 21 de mayo de 1996, “Creación de las Direcciones Departamentales de Educación”, en el cual se establece que para satisfacer la demanda educativa y dar cumplimiento a los principios, objetivos y funciones que las leyes asignan al sistema educativo nacional, se requiere de una estructura viable, en virtud de lo cual se crean 22 DIDEDUC, una por cada Departamento; como los órganos encargados de planificar, dirigir, coordinar y ejecutar las acciones educativas en los diferentes</w:t>
      </w:r>
      <w:r>
        <w:rPr>
          <w:spacing w:val="9"/>
          <w:sz w:val="22"/>
        </w:rPr>
        <w:t> </w:t>
      </w:r>
      <w:r>
        <w:rPr>
          <w:sz w:val="22"/>
        </w:rPr>
        <w:t>departamentos</w:t>
      </w:r>
      <w:r>
        <w:rPr>
          <w:spacing w:val="12"/>
          <w:sz w:val="22"/>
        </w:rPr>
        <w:t> </w:t>
      </w:r>
      <w:r>
        <w:rPr>
          <w:sz w:val="22"/>
        </w:rPr>
        <w:t>de</w:t>
      </w:r>
      <w:r>
        <w:rPr>
          <w:spacing w:val="11"/>
          <w:sz w:val="22"/>
        </w:rPr>
        <w:t> </w:t>
      </w:r>
      <w:r>
        <w:rPr>
          <w:sz w:val="22"/>
        </w:rPr>
        <w:t>la</w:t>
      </w:r>
      <w:r>
        <w:rPr>
          <w:spacing w:val="11"/>
          <w:sz w:val="22"/>
        </w:rPr>
        <w:t> </w:t>
      </w:r>
      <w:r>
        <w:rPr>
          <w:sz w:val="22"/>
        </w:rPr>
        <w:t>república;</w:t>
      </w:r>
      <w:r>
        <w:rPr>
          <w:spacing w:val="13"/>
          <w:sz w:val="22"/>
        </w:rPr>
        <w:t> </w:t>
      </w:r>
      <w:r>
        <w:rPr>
          <w:sz w:val="22"/>
        </w:rPr>
        <w:t>responsables</w:t>
      </w:r>
      <w:r>
        <w:rPr>
          <w:spacing w:val="11"/>
          <w:sz w:val="22"/>
        </w:rPr>
        <w:t> </w:t>
      </w:r>
      <w:r>
        <w:rPr>
          <w:sz w:val="22"/>
        </w:rPr>
        <w:t>de</w:t>
      </w:r>
      <w:r>
        <w:rPr>
          <w:spacing w:val="11"/>
          <w:sz w:val="22"/>
        </w:rPr>
        <w:t> </w:t>
      </w:r>
      <w:r>
        <w:rPr>
          <w:sz w:val="22"/>
        </w:rPr>
        <w:t>planificar</w:t>
      </w:r>
      <w:r>
        <w:rPr>
          <w:spacing w:val="12"/>
          <w:sz w:val="22"/>
        </w:rPr>
        <w:t> </w:t>
      </w:r>
      <w:r>
        <w:rPr>
          <w:sz w:val="22"/>
        </w:rPr>
        <w:t>las</w:t>
      </w:r>
      <w:r>
        <w:rPr>
          <w:spacing w:val="10"/>
          <w:sz w:val="22"/>
        </w:rPr>
        <w:t> </w:t>
      </w:r>
      <w:r>
        <w:rPr>
          <w:sz w:val="22"/>
        </w:rPr>
        <w:t>acciones</w:t>
      </w:r>
      <w:r>
        <w:rPr>
          <w:spacing w:val="11"/>
          <w:sz w:val="22"/>
        </w:rPr>
        <w:t> </w:t>
      </w:r>
      <w:r>
        <w:rPr>
          <w:sz w:val="22"/>
        </w:rPr>
        <w:t>educativas</w:t>
      </w:r>
      <w:r>
        <w:rPr>
          <w:spacing w:val="11"/>
          <w:sz w:val="22"/>
        </w:rPr>
        <w:t> </w:t>
      </w:r>
      <w:r>
        <w:rPr>
          <w:sz w:val="22"/>
        </w:rPr>
        <w:t>en</w:t>
      </w:r>
      <w:r>
        <w:rPr>
          <w:spacing w:val="11"/>
          <w:sz w:val="22"/>
        </w:rPr>
        <w:t> </w:t>
      </w:r>
      <w:r>
        <w:rPr>
          <w:sz w:val="22"/>
        </w:rPr>
        <w:t>el</w:t>
      </w:r>
      <w:r>
        <w:rPr>
          <w:spacing w:val="11"/>
          <w:sz w:val="22"/>
        </w:rPr>
        <w:t> </w:t>
      </w:r>
      <w:r>
        <w:rPr>
          <w:sz w:val="22"/>
        </w:rPr>
        <w:t>ámbito</w:t>
      </w:r>
    </w:p>
    <w:p>
      <w:pPr>
        <w:spacing w:after="0" w:line="240" w:lineRule="auto"/>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9" name="image2.jpeg"/>
                  <wp:cNvGraphicFramePr>
                    <a:graphicFrameLocks noChangeAspect="1"/>
                  </wp:cNvGraphicFramePr>
                  <a:graphic>
                    <a:graphicData uri="http://schemas.openxmlformats.org/drawingml/2006/picture">
                      <pic:pic>
                        <pic:nvPicPr>
                          <pic:cNvPr id="1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86"/>
              <w:rPr>
                <w:sz w:val="16"/>
              </w:rPr>
            </w:pPr>
            <w:r>
              <w:rPr>
                <w:sz w:val="16"/>
              </w:rPr>
              <w:t>Página 5 de 63</w:t>
            </w:r>
          </w:p>
        </w:tc>
      </w:tr>
    </w:tbl>
    <w:p>
      <w:pPr>
        <w:pStyle w:val="BodyText"/>
        <w:spacing w:before="110"/>
        <w:ind w:left="846" w:right="198"/>
        <w:jc w:val="both"/>
      </w:pPr>
      <w:r>
        <w:rPr/>
        <w:t>de su jurisdicción, en función de la identificación de necesidades locales, programar los recursos financieros, materiales y humanos necesarios, para el cumplimiento de los planes y programas educativos departamentales.</w:t>
      </w:r>
    </w:p>
    <w:p>
      <w:pPr>
        <w:pStyle w:val="BodyText"/>
        <w:spacing w:before="1"/>
      </w:pPr>
    </w:p>
    <w:p>
      <w:pPr>
        <w:pStyle w:val="ListParagraph"/>
        <w:numPr>
          <w:ilvl w:val="0"/>
          <w:numId w:val="2"/>
        </w:numPr>
        <w:tabs>
          <w:tab w:pos="835" w:val="left" w:leader="none"/>
        </w:tabs>
        <w:spacing w:line="240" w:lineRule="auto" w:before="0" w:after="0"/>
        <w:ind w:left="846" w:right="190" w:hanging="361"/>
        <w:jc w:val="both"/>
        <w:rPr>
          <w:sz w:val="22"/>
        </w:rPr>
      </w:pPr>
      <w:r>
        <w:rPr>
          <w:sz w:val="22"/>
        </w:rPr>
        <w:t>Decreto Legislativo Número 89-2002 de fecha 6 de diciembre de 2002, “Ley de Probidad y Responsabilidades de Funcionarios y Empleados del Estado”, que procura el manejo transparente y absolutamente honrado en el uso de los recursos públicos a través de la prudencia en la administración de los recursos.</w:t>
      </w:r>
    </w:p>
    <w:p>
      <w:pPr>
        <w:pStyle w:val="BodyText"/>
      </w:pPr>
    </w:p>
    <w:p>
      <w:pPr>
        <w:pStyle w:val="ListParagraph"/>
        <w:numPr>
          <w:ilvl w:val="0"/>
          <w:numId w:val="2"/>
        </w:numPr>
        <w:tabs>
          <w:tab w:pos="835" w:val="left" w:leader="none"/>
        </w:tabs>
        <w:spacing w:line="240" w:lineRule="auto" w:before="0" w:after="0"/>
        <w:ind w:left="846" w:right="195" w:hanging="361"/>
        <w:jc w:val="both"/>
        <w:rPr>
          <w:sz w:val="22"/>
        </w:rPr>
      </w:pPr>
      <w:r>
        <w:rPr>
          <w:sz w:val="22"/>
        </w:rPr>
        <w:t>Acuerdo Ministerial Número 1291-2008 de fecha 7 de agosto de 2008, en el cual se establecen las normas de organización interna de las Direcciones Departamentales de Educación. Dicha normativa tiene como objetivo consolidar los esfuerzos de la política transversal de descentralización y asegurar el traslado de las competencias del nivel central hacia las DIDEDUC, para garantizar mayores niveles de equidad y pertinencia en los servicios educativos que se presta a la</w:t>
      </w:r>
      <w:r>
        <w:rPr>
          <w:spacing w:val="-10"/>
          <w:sz w:val="22"/>
        </w:rPr>
        <w:t> </w:t>
      </w:r>
      <w:r>
        <w:rPr>
          <w:sz w:val="22"/>
        </w:rPr>
        <w:t>comunidad.</w:t>
      </w:r>
    </w:p>
    <w:p>
      <w:pPr>
        <w:pStyle w:val="BodyText"/>
        <w:spacing w:before="11"/>
        <w:rPr>
          <w:sz w:val="21"/>
        </w:rPr>
      </w:pPr>
    </w:p>
    <w:p>
      <w:pPr>
        <w:pStyle w:val="BodyText"/>
        <w:ind w:left="846" w:right="193"/>
        <w:jc w:val="both"/>
      </w:pPr>
      <w:r>
        <w:rPr/>
        <w:t>Según el artículo 3 del citado Acuerdo, dadas las características especiales de los departamentos de Guatemala y Petén, se crea más de una DIDEDUC en cada departamento, quedando la división territorial para Guatemala, de la manera siguiente: Guatemala Norte, Sur, Oriente y Occidente, y para Petén la división territorial queda así: Petén Oriente y Occidente; además se aclara que, de crearse nuevas zonas o municipios en ambos departamentos, el Despacho Ministerial definirá la Dirección Departamental de Educación a quien corresponda darles cobertura; sin embargo a la fecha, únicamente se ha hecho efectiva la separación de las DIDEDUC en el departamento de Guatemala.</w:t>
      </w:r>
    </w:p>
    <w:p>
      <w:pPr>
        <w:pStyle w:val="BodyText"/>
        <w:spacing w:before="1"/>
      </w:pPr>
    </w:p>
    <w:p>
      <w:pPr>
        <w:pStyle w:val="ListParagraph"/>
        <w:numPr>
          <w:ilvl w:val="0"/>
          <w:numId w:val="2"/>
        </w:numPr>
        <w:tabs>
          <w:tab w:pos="835" w:val="left" w:leader="none"/>
        </w:tabs>
        <w:spacing w:line="240" w:lineRule="auto" w:before="1" w:after="0"/>
        <w:ind w:left="846" w:right="197" w:hanging="361"/>
        <w:jc w:val="both"/>
        <w:rPr>
          <w:sz w:val="22"/>
        </w:rPr>
      </w:pPr>
      <w:r>
        <w:rPr>
          <w:sz w:val="22"/>
        </w:rPr>
        <w:t>El Acuerdo Ministerial Número 595-2017 de fecha 23 de febrero de 2017, reforma el artículo número 3 del Acuerdo Ministerial número 1291-2008, de fecha 7 de agosto de 2008, adicionando un último párrafo en el cual reestructura la Dirección Departamental de Educación de Quiche, creando a Quiche</w:t>
      </w:r>
      <w:r>
        <w:rPr>
          <w:spacing w:val="-17"/>
          <w:sz w:val="22"/>
        </w:rPr>
        <w:t> </w:t>
      </w:r>
      <w:r>
        <w:rPr>
          <w:sz w:val="22"/>
        </w:rPr>
        <w:t>Norte.</w:t>
      </w:r>
    </w:p>
    <w:p>
      <w:pPr>
        <w:pStyle w:val="BodyText"/>
        <w:spacing w:before="10"/>
        <w:rPr>
          <w:sz w:val="21"/>
        </w:rPr>
      </w:pPr>
    </w:p>
    <w:p>
      <w:pPr>
        <w:pStyle w:val="BodyText"/>
        <w:ind w:left="846" w:right="192"/>
        <w:jc w:val="both"/>
      </w:pPr>
      <w:r>
        <w:rPr/>
        <w:t>Derivado de lo anterior, actualmente se cuenta con 26 DIDEDUC, quienes son responsables de realizar los estudios de demanda de puestos docentes en su jurisdicción. En el caso del departamento de Petén, aún no se ha realizado la separación del territorio ni se ha creado la segunda DIDEDUC, por lo que está siendo administrado por una sola.</w:t>
      </w:r>
    </w:p>
    <w:p>
      <w:pPr>
        <w:pStyle w:val="BodyText"/>
      </w:pPr>
    </w:p>
    <w:p>
      <w:pPr>
        <w:pStyle w:val="ListParagraph"/>
        <w:numPr>
          <w:ilvl w:val="0"/>
          <w:numId w:val="2"/>
        </w:numPr>
        <w:tabs>
          <w:tab w:pos="835" w:val="left" w:leader="none"/>
        </w:tabs>
        <w:spacing w:line="240" w:lineRule="auto" w:before="0" w:after="0"/>
        <w:ind w:left="846" w:right="191" w:hanging="361"/>
        <w:jc w:val="both"/>
        <w:rPr>
          <w:sz w:val="22"/>
        </w:rPr>
      </w:pPr>
      <w:r>
        <w:rPr>
          <w:sz w:val="22"/>
        </w:rPr>
        <w:t>Acuerdo Gubernativo Número 225-2008 de fecha 12 de septiembre de 2008, “Reglamento Orgánico Interno del MINEDUC”, el cual consolida las funciones y atribuciones de las DIDEDUC, indicadas en el Acuerdo Ministerial Número 165-1996 de fecha 21 de mayo de 1996 y asigna otras adicionales, con el ánimo de implementar y consolidar el proceso de desconcentración y descentralización educativa y administrativa, así como la responsabilidad por la calidad de los</w:t>
      </w:r>
      <w:r>
        <w:rPr>
          <w:spacing w:val="-11"/>
          <w:sz w:val="22"/>
        </w:rPr>
        <w:t> </w:t>
      </w:r>
      <w:r>
        <w:rPr>
          <w:sz w:val="22"/>
        </w:rPr>
        <w:t>resultados.</w:t>
      </w:r>
    </w:p>
    <w:p>
      <w:pPr>
        <w:pStyle w:val="BodyText"/>
        <w:spacing w:before="1"/>
      </w:pPr>
    </w:p>
    <w:p>
      <w:pPr>
        <w:pStyle w:val="ListParagraph"/>
        <w:numPr>
          <w:ilvl w:val="0"/>
          <w:numId w:val="2"/>
        </w:numPr>
        <w:tabs>
          <w:tab w:pos="835" w:val="left" w:leader="none"/>
        </w:tabs>
        <w:spacing w:line="240" w:lineRule="auto" w:before="0" w:after="0"/>
        <w:ind w:left="846" w:right="192" w:hanging="361"/>
        <w:jc w:val="both"/>
        <w:rPr>
          <w:sz w:val="22"/>
        </w:rPr>
      </w:pPr>
      <w:r>
        <w:rPr>
          <w:sz w:val="22"/>
        </w:rPr>
        <w:t>Acuerdo Ministerial Número 4025-2012 de fecha 28 de noviembre de 2012, “Reglamento para el Estudio de Demanda Educativa y Creación de Puestos Docentes en Centros Educativos</w:t>
      </w:r>
      <w:r>
        <w:rPr>
          <w:spacing w:val="-12"/>
          <w:sz w:val="22"/>
        </w:rPr>
        <w:t> </w:t>
      </w:r>
      <w:r>
        <w:rPr>
          <w:sz w:val="22"/>
        </w:rPr>
        <w:t>Oficiales”.</w:t>
      </w:r>
    </w:p>
    <w:p>
      <w:pPr>
        <w:pStyle w:val="BodyText"/>
      </w:pPr>
    </w:p>
    <w:p>
      <w:pPr>
        <w:pStyle w:val="ListParagraph"/>
        <w:numPr>
          <w:ilvl w:val="0"/>
          <w:numId w:val="2"/>
        </w:numPr>
        <w:tabs>
          <w:tab w:pos="835" w:val="left" w:leader="none"/>
        </w:tabs>
        <w:spacing w:line="240" w:lineRule="auto" w:before="0" w:after="0"/>
        <w:ind w:left="846" w:right="190" w:hanging="361"/>
        <w:jc w:val="both"/>
        <w:rPr>
          <w:sz w:val="22"/>
        </w:rPr>
      </w:pPr>
      <w:r>
        <w:rPr>
          <w:sz w:val="22"/>
        </w:rPr>
        <w:t>Acuerdo Ministerial Número 3206-2019 de fecha 04 de octubre de 2019, “Reforma el Acuerdo Ministerial Número 4025-2012, Reglamento para el Estudio de Demanda Educativa y Creación de Puestos Docentes en Centros Educativos Oficiales”.</w:t>
      </w:r>
    </w:p>
    <w:p>
      <w:pPr>
        <w:pStyle w:val="BodyText"/>
        <w:spacing w:before="1"/>
      </w:pPr>
    </w:p>
    <w:p>
      <w:pPr>
        <w:pStyle w:val="ListParagraph"/>
        <w:numPr>
          <w:ilvl w:val="0"/>
          <w:numId w:val="2"/>
        </w:numPr>
        <w:tabs>
          <w:tab w:pos="835" w:val="left" w:leader="none"/>
        </w:tabs>
        <w:spacing w:line="240" w:lineRule="auto" w:before="0" w:after="0"/>
        <w:ind w:left="846" w:right="191" w:hanging="361"/>
        <w:jc w:val="both"/>
        <w:rPr>
          <w:sz w:val="22"/>
        </w:rPr>
      </w:pPr>
      <w:r>
        <w:rPr>
          <w:sz w:val="22"/>
        </w:rPr>
        <w:t>Constitución Política de la República de Guatemala, TITULO V, Estructura y Organización del Estado, CAPÍTULO II, RÉGIMEN ADMINISTRATIVO. Artículo 225. Consejo Nacional de Desarrollo Urbano y Rural. Para la organización y coordinación de la administración pública, se crea el Consejo Nacional de Desarrollo Urbano y Rural coordinado por el Presidente de la República e integrado en la forma que la ley establezca. Esta Consejo tendrá a su cargo la formulación de las políticas de desarrollo urbano y rural, así como la de ordenamiento</w:t>
      </w:r>
      <w:r>
        <w:rPr>
          <w:spacing w:val="-2"/>
          <w:sz w:val="22"/>
        </w:rPr>
        <w:t> </w:t>
      </w:r>
      <w:r>
        <w:rPr>
          <w:sz w:val="22"/>
        </w:rPr>
        <w:t>territorial.</w:t>
      </w:r>
    </w:p>
    <w:p>
      <w:pPr>
        <w:pStyle w:val="ListParagraph"/>
        <w:numPr>
          <w:ilvl w:val="0"/>
          <w:numId w:val="2"/>
        </w:numPr>
        <w:tabs>
          <w:tab w:pos="834" w:val="left" w:leader="none"/>
          <w:tab w:pos="835" w:val="left" w:leader="none"/>
        </w:tabs>
        <w:spacing w:line="240" w:lineRule="auto" w:before="162" w:after="0"/>
        <w:ind w:left="834" w:right="0" w:hanging="349"/>
        <w:jc w:val="left"/>
        <w:rPr>
          <w:sz w:val="22"/>
        </w:rPr>
      </w:pPr>
      <w:r>
        <w:rPr>
          <w:sz w:val="22"/>
        </w:rPr>
        <w:t>Ley de los Consejos de Desarrollo Urbano y Rural, Decreto Número</w:t>
      </w:r>
      <w:r>
        <w:rPr>
          <w:spacing w:val="-14"/>
          <w:sz w:val="22"/>
        </w:rPr>
        <w:t> </w:t>
      </w:r>
      <w:r>
        <w:rPr>
          <w:sz w:val="22"/>
        </w:rPr>
        <w:t>11</w:t>
      </w:r>
      <w:r>
        <w:rPr>
          <w:rFonts w:ascii="Cambria Math" w:hAnsi="Cambria Math"/>
          <w:sz w:val="22"/>
        </w:rPr>
        <w:t>‐</w:t>
      </w:r>
      <w:r>
        <w:rPr>
          <w:sz w:val="22"/>
        </w:rPr>
        <w:t>2002.</w:t>
      </w:r>
    </w:p>
    <w:p>
      <w:pPr>
        <w:spacing w:after="0" w:line="240" w:lineRule="auto"/>
        <w:jc w:val="left"/>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1" name="image2.jpeg"/>
                  <wp:cNvGraphicFramePr>
                    <a:graphicFrameLocks noChangeAspect="1"/>
                  </wp:cNvGraphicFramePr>
                  <a:graphic>
                    <a:graphicData uri="http://schemas.openxmlformats.org/drawingml/2006/picture">
                      <pic:pic>
                        <pic:nvPicPr>
                          <pic:cNvPr id="1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86"/>
              <w:rPr>
                <w:sz w:val="16"/>
              </w:rPr>
            </w:pPr>
            <w:r>
              <w:rPr>
                <w:sz w:val="16"/>
              </w:rPr>
              <w:t>Página 6 de 63</w:t>
            </w:r>
          </w:p>
        </w:tc>
      </w:tr>
    </w:tbl>
    <w:p>
      <w:pPr>
        <w:pStyle w:val="ListParagraph"/>
        <w:numPr>
          <w:ilvl w:val="0"/>
          <w:numId w:val="2"/>
        </w:numPr>
        <w:tabs>
          <w:tab w:pos="835" w:val="left" w:leader="none"/>
        </w:tabs>
        <w:spacing w:line="240" w:lineRule="auto" w:before="110" w:after="0"/>
        <w:ind w:left="846" w:right="194" w:hanging="361"/>
        <w:jc w:val="both"/>
        <w:rPr>
          <w:sz w:val="22"/>
        </w:rPr>
      </w:pPr>
      <w:r>
        <w:rPr>
          <w:sz w:val="22"/>
        </w:rPr>
        <w:t>Ley del Registro de Información Catastral, Decreto Número 41-2005, Artículo 34, Exposición pública. Y Artículo 50, Coordinación con las municipales, Inciso e) La definición de la nomenclatura física de los predios urbanos y</w:t>
      </w:r>
      <w:r>
        <w:rPr>
          <w:spacing w:val="-2"/>
          <w:sz w:val="22"/>
        </w:rPr>
        <w:t> </w:t>
      </w:r>
      <w:r>
        <w:rPr>
          <w:sz w:val="22"/>
        </w:rPr>
        <w:t>rurales.</w:t>
      </w:r>
    </w:p>
    <w:p>
      <w:pPr>
        <w:pStyle w:val="BodyText"/>
        <w:spacing w:before="1"/>
      </w:pPr>
    </w:p>
    <w:p>
      <w:pPr>
        <w:pStyle w:val="ListParagraph"/>
        <w:numPr>
          <w:ilvl w:val="0"/>
          <w:numId w:val="2"/>
        </w:numPr>
        <w:tabs>
          <w:tab w:pos="835" w:val="left" w:leader="none"/>
        </w:tabs>
        <w:spacing w:line="240" w:lineRule="auto" w:before="0" w:after="0"/>
        <w:ind w:left="834" w:right="0" w:hanging="349"/>
        <w:jc w:val="left"/>
        <w:rPr>
          <w:sz w:val="22"/>
        </w:rPr>
      </w:pPr>
      <w:r>
        <w:rPr>
          <w:sz w:val="22"/>
        </w:rPr>
        <w:t>Reglamento de Ley de los Consejos de Desarrollo Urbano y Rural, Acuerdo Gubernativo N.</w:t>
      </w:r>
      <w:r>
        <w:rPr>
          <w:spacing w:val="-17"/>
          <w:sz w:val="22"/>
        </w:rPr>
        <w:t> </w:t>
      </w:r>
      <w:r>
        <w:rPr>
          <w:sz w:val="22"/>
        </w:rPr>
        <w:t>461-2002.</w:t>
      </w:r>
    </w:p>
    <w:p>
      <w:pPr>
        <w:pStyle w:val="BodyText"/>
        <w:spacing w:before="9"/>
        <w:rPr>
          <w:sz w:val="35"/>
        </w:rPr>
      </w:pPr>
    </w:p>
    <w:p>
      <w:pPr>
        <w:pStyle w:val="ListParagraph"/>
        <w:numPr>
          <w:ilvl w:val="0"/>
          <w:numId w:val="2"/>
        </w:numPr>
        <w:tabs>
          <w:tab w:pos="835" w:val="left" w:leader="none"/>
        </w:tabs>
        <w:spacing w:line="240" w:lineRule="auto" w:before="0" w:after="0"/>
        <w:ind w:left="846" w:right="195" w:hanging="361"/>
        <w:jc w:val="both"/>
        <w:rPr>
          <w:sz w:val="22"/>
        </w:rPr>
      </w:pPr>
      <w:r>
        <w:rPr>
          <w:sz w:val="22"/>
        </w:rPr>
        <w:t>Política Nacional de Desarrollo Rural Integral –PNDRI-, Gabinete Específico de Desarrollo Rural Integral, Acuerdo Gubernativo Número</w:t>
      </w:r>
      <w:r>
        <w:rPr>
          <w:spacing w:val="-5"/>
          <w:sz w:val="22"/>
        </w:rPr>
        <w:t> </w:t>
      </w:r>
      <w:r>
        <w:rPr>
          <w:sz w:val="22"/>
        </w:rPr>
        <w:t>262-2013.</w:t>
      </w:r>
    </w:p>
    <w:p>
      <w:pPr>
        <w:pStyle w:val="BodyText"/>
        <w:spacing w:before="2"/>
      </w:pPr>
    </w:p>
    <w:p>
      <w:pPr>
        <w:pStyle w:val="ListParagraph"/>
        <w:numPr>
          <w:ilvl w:val="0"/>
          <w:numId w:val="2"/>
        </w:numPr>
        <w:tabs>
          <w:tab w:pos="835" w:val="left" w:leader="none"/>
        </w:tabs>
        <w:spacing w:line="240" w:lineRule="auto" w:before="0" w:after="0"/>
        <w:ind w:left="846" w:right="193" w:hanging="361"/>
        <w:jc w:val="both"/>
        <w:rPr>
          <w:sz w:val="22"/>
        </w:rPr>
      </w:pPr>
      <w:r>
        <w:rPr>
          <w:sz w:val="22"/>
        </w:rPr>
        <w:t>Código Municipal, Decreto Número 12-2002, CAPITULO II, Territorio. Artículo 22. División territorial. Cuando convenga a los intereses del desarrollo y administración municipal, o a solicitud de los vecinos, el Concejo Municipal podrá dividir el municipio en distintas formas de ordenamiento territorial internas, observando, en todo caso, las normas de urbanismo y desarrollo urbano y rural establecidas en el municipio, así como los principios de desconcentración y descentralización</w:t>
      </w:r>
      <w:r>
        <w:rPr>
          <w:spacing w:val="-11"/>
          <w:sz w:val="22"/>
        </w:rPr>
        <w:t> </w:t>
      </w:r>
      <w:r>
        <w:rPr>
          <w:sz w:val="22"/>
        </w:rPr>
        <w:t>local.</w:t>
      </w:r>
    </w:p>
    <w:p>
      <w:pPr>
        <w:pStyle w:val="ListParagraph"/>
        <w:numPr>
          <w:ilvl w:val="0"/>
          <w:numId w:val="2"/>
        </w:numPr>
        <w:tabs>
          <w:tab w:pos="835" w:val="left" w:leader="none"/>
        </w:tabs>
        <w:spacing w:line="240" w:lineRule="auto" w:before="159" w:after="0"/>
        <w:ind w:left="834" w:right="0" w:hanging="349"/>
        <w:jc w:val="left"/>
        <w:rPr>
          <w:sz w:val="22"/>
        </w:rPr>
      </w:pPr>
      <w:r>
        <w:rPr>
          <w:sz w:val="22"/>
        </w:rPr>
        <w:t>Ley General de Descentralización, Decreto Número</w:t>
      </w:r>
      <w:r>
        <w:rPr>
          <w:spacing w:val="-5"/>
          <w:sz w:val="22"/>
        </w:rPr>
        <w:t> </w:t>
      </w:r>
      <w:r>
        <w:rPr>
          <w:sz w:val="22"/>
        </w:rPr>
        <w:t>14-2002.</w:t>
      </w:r>
    </w:p>
    <w:p>
      <w:pPr>
        <w:pStyle w:val="BodyText"/>
      </w:pPr>
    </w:p>
    <w:p>
      <w:pPr>
        <w:pStyle w:val="ListParagraph"/>
        <w:numPr>
          <w:ilvl w:val="0"/>
          <w:numId w:val="2"/>
        </w:numPr>
        <w:tabs>
          <w:tab w:pos="835" w:val="left" w:leader="none"/>
        </w:tabs>
        <w:spacing w:line="240" w:lineRule="auto" w:before="0" w:after="0"/>
        <w:ind w:left="834" w:right="0" w:hanging="349"/>
        <w:jc w:val="left"/>
        <w:rPr>
          <w:sz w:val="22"/>
        </w:rPr>
      </w:pPr>
      <w:r>
        <w:rPr>
          <w:sz w:val="22"/>
        </w:rPr>
        <w:t>Reglamento de la Ley General de Descentralización, Decreto Número</w:t>
      </w:r>
      <w:r>
        <w:rPr>
          <w:spacing w:val="-7"/>
          <w:sz w:val="22"/>
        </w:rPr>
        <w:t> </w:t>
      </w:r>
      <w:r>
        <w:rPr>
          <w:sz w:val="22"/>
        </w:rPr>
        <w:t>12-2002.</w:t>
      </w:r>
    </w:p>
    <w:p>
      <w:pPr>
        <w:pStyle w:val="BodyText"/>
        <w:spacing w:before="1"/>
      </w:pPr>
    </w:p>
    <w:p>
      <w:pPr>
        <w:pStyle w:val="ListParagraph"/>
        <w:numPr>
          <w:ilvl w:val="0"/>
          <w:numId w:val="2"/>
        </w:numPr>
        <w:tabs>
          <w:tab w:pos="835" w:val="left" w:leader="none"/>
        </w:tabs>
        <w:spacing w:line="240" w:lineRule="auto" w:before="0" w:after="0"/>
        <w:ind w:left="846" w:right="190" w:hanging="361"/>
        <w:jc w:val="both"/>
        <w:rPr>
          <w:sz w:val="22"/>
        </w:rPr>
      </w:pPr>
      <w:r>
        <w:rPr>
          <w:sz w:val="22"/>
        </w:rPr>
        <w:t>Política Nacional de Desarrollo, Acuerdo Número 03-2014, Parte 3, Guatemala urbana y rural, este eje del K´atun se considera la plataforma de gestión de la Política Nacional de Desarrollo. El marco de prioridades está orientado al desarrollo rural integral, al desarrollo urbano sostenible, al desarrollo territorial resiliente y sostenible; y al desarrollo territorial local. En este eje es fundamental la ejecución de acciones estratégicas que permitan consolidar la implementación de la Política de Desarrollo Rural Integral (PNDRI) y la Política de Fortalecimiento Municipal, así como formular y desarrollar las políticas de desarrollo urbano y ordenamiento</w:t>
      </w:r>
      <w:r>
        <w:rPr>
          <w:spacing w:val="-3"/>
          <w:sz w:val="22"/>
        </w:rPr>
        <w:t> </w:t>
      </w:r>
      <w:r>
        <w:rPr>
          <w:sz w:val="22"/>
        </w:rPr>
        <w:t>territorial.</w:t>
      </w:r>
    </w:p>
    <w:p>
      <w:pPr>
        <w:pStyle w:val="BodyText"/>
        <w:spacing w:before="11"/>
        <w:rPr>
          <w:sz w:val="21"/>
        </w:rPr>
      </w:pPr>
    </w:p>
    <w:p>
      <w:pPr>
        <w:pStyle w:val="ListParagraph"/>
        <w:numPr>
          <w:ilvl w:val="0"/>
          <w:numId w:val="2"/>
        </w:numPr>
        <w:tabs>
          <w:tab w:pos="835" w:val="left" w:leader="none"/>
        </w:tabs>
        <w:spacing w:line="240" w:lineRule="auto" w:before="0" w:after="0"/>
        <w:ind w:left="846" w:right="193" w:hanging="361"/>
        <w:jc w:val="both"/>
        <w:rPr>
          <w:sz w:val="22"/>
        </w:rPr>
      </w:pPr>
      <w:r>
        <w:rPr>
          <w:sz w:val="22"/>
        </w:rPr>
        <w:t>Acuerdo Gubernativo Número 188-2013 de fecha 18 de abril de 2013, “Reglamento que rige el Proceso de Selección para el Nombramiento del Personal Docente en los Niveles de Educación Preprimaria, Primaria y Media de Centros Educativos Públicos”, el cual establece en el Capítulo II, que para la selección y nombramiento de personal docente, debe realizarse por la dependencia correspondiente, en este caso las DIDEDUC, el estudio de demanda de puestos docentes, debiendo contar con un registro actualizado de puestos docentes nuevos o</w:t>
      </w:r>
      <w:r>
        <w:rPr>
          <w:spacing w:val="-1"/>
          <w:sz w:val="22"/>
        </w:rPr>
        <w:t> </w:t>
      </w:r>
      <w:r>
        <w:rPr>
          <w:sz w:val="22"/>
        </w:rPr>
        <w:t>vacantes.</w:t>
      </w:r>
    </w:p>
    <w:p>
      <w:pPr>
        <w:pStyle w:val="BodyText"/>
      </w:pPr>
    </w:p>
    <w:p>
      <w:pPr>
        <w:pStyle w:val="ListParagraph"/>
        <w:numPr>
          <w:ilvl w:val="0"/>
          <w:numId w:val="2"/>
        </w:numPr>
        <w:tabs>
          <w:tab w:pos="835" w:val="left" w:leader="none"/>
        </w:tabs>
        <w:spacing w:line="240" w:lineRule="auto" w:before="0" w:after="0"/>
        <w:ind w:left="846" w:right="193" w:hanging="361"/>
        <w:jc w:val="both"/>
        <w:rPr>
          <w:sz w:val="22"/>
        </w:rPr>
      </w:pPr>
      <w:r>
        <w:rPr>
          <w:sz w:val="22"/>
        </w:rPr>
        <w:t>Acuerdo Ministerial Número 1258-2015 de fecha 15 de mayo de 2015, “Crear el Sistema de Registros Educativos Niveles de Educación Preprimaria, Primaria y</w:t>
      </w:r>
      <w:r>
        <w:rPr>
          <w:spacing w:val="-5"/>
          <w:sz w:val="22"/>
        </w:rPr>
        <w:t> </w:t>
      </w:r>
      <w:r>
        <w:rPr>
          <w:sz w:val="22"/>
        </w:rPr>
        <w:t>Media”.</w:t>
      </w:r>
    </w:p>
    <w:p>
      <w:pPr>
        <w:pStyle w:val="BodyText"/>
      </w:pPr>
    </w:p>
    <w:p>
      <w:pPr>
        <w:pStyle w:val="ListParagraph"/>
        <w:numPr>
          <w:ilvl w:val="0"/>
          <w:numId w:val="2"/>
        </w:numPr>
        <w:tabs>
          <w:tab w:pos="835" w:val="left" w:leader="none"/>
        </w:tabs>
        <w:spacing w:line="240" w:lineRule="auto" w:before="0" w:after="0"/>
        <w:ind w:left="846" w:right="191" w:hanging="361"/>
        <w:jc w:val="both"/>
        <w:rPr>
          <w:sz w:val="22"/>
        </w:rPr>
      </w:pPr>
      <w:r>
        <w:rPr>
          <w:sz w:val="22"/>
        </w:rPr>
        <w:t>Acuerdo Ministerial Número DIREH-4840-2016 de fecha 20 de diciembre de 2016, publicado el 23 de enero de 2017, “Normas para autorizar los traslados presupuestarios de puestos docentes de los niveles preprimario y primario y acciones relacionadas con la nómina de</w:t>
      </w:r>
      <w:r>
        <w:rPr>
          <w:spacing w:val="-10"/>
          <w:sz w:val="22"/>
        </w:rPr>
        <w:t> </w:t>
      </w:r>
      <w:r>
        <w:rPr>
          <w:sz w:val="22"/>
        </w:rPr>
        <w:t>sueldos”.</w:t>
      </w:r>
    </w:p>
    <w:p>
      <w:pPr>
        <w:pStyle w:val="BodyText"/>
        <w:spacing w:before="1"/>
      </w:pPr>
    </w:p>
    <w:p>
      <w:pPr>
        <w:pStyle w:val="ListParagraph"/>
        <w:numPr>
          <w:ilvl w:val="0"/>
          <w:numId w:val="2"/>
        </w:numPr>
        <w:tabs>
          <w:tab w:pos="835" w:val="left" w:leader="none"/>
        </w:tabs>
        <w:spacing w:line="240" w:lineRule="auto" w:before="0" w:after="0"/>
        <w:ind w:left="846" w:right="191" w:hanging="361"/>
        <w:jc w:val="both"/>
        <w:rPr>
          <w:sz w:val="22"/>
        </w:rPr>
      </w:pPr>
      <w:r>
        <w:rPr>
          <w:sz w:val="22"/>
        </w:rPr>
        <w:t>Acuerdo Ministerial Número DIREH-3161-2019 de fecha 03 de octubre de 2019, Reforma el Acuerdo Ministerial Número </w:t>
      </w:r>
      <w:hyperlink r:id="rId9">
        <w:r>
          <w:rPr>
            <w:sz w:val="22"/>
          </w:rPr>
          <w:t>DIREH-4840-2016</w:t>
        </w:r>
      </w:hyperlink>
      <w:r>
        <w:rPr>
          <w:sz w:val="22"/>
        </w:rPr>
        <w:t>.</w:t>
      </w:r>
    </w:p>
    <w:p>
      <w:pPr>
        <w:pStyle w:val="BodyText"/>
      </w:pPr>
    </w:p>
    <w:p>
      <w:pPr>
        <w:pStyle w:val="ListParagraph"/>
        <w:numPr>
          <w:ilvl w:val="0"/>
          <w:numId w:val="2"/>
        </w:numPr>
        <w:tabs>
          <w:tab w:pos="835" w:val="left" w:leader="none"/>
        </w:tabs>
        <w:spacing w:line="240" w:lineRule="auto" w:before="0" w:after="0"/>
        <w:ind w:left="846" w:right="191" w:hanging="361"/>
        <w:jc w:val="both"/>
        <w:rPr>
          <w:sz w:val="22"/>
        </w:rPr>
      </w:pPr>
      <w:r>
        <w:rPr>
          <w:sz w:val="22"/>
        </w:rPr>
        <w:t>Acuerdo Ministerial Número DIREH-0001-2020 de fecha 02 de enero de 2020, Delegación en los Directores Departamentales de Educación, Director de Administración Financiera y Director de Recursos Humanos del Ministerio de Educación, la suscripción de los Contratos de Servicios Temporales de Personal, con cargo al renglón presupuestario 021 “Personal Supernumerario”. (Varía</w:t>
      </w:r>
      <w:r>
        <w:rPr>
          <w:spacing w:val="-16"/>
          <w:sz w:val="22"/>
        </w:rPr>
        <w:t> </w:t>
      </w:r>
      <w:r>
        <w:rPr>
          <w:sz w:val="22"/>
        </w:rPr>
        <w:t>anualmente).</w:t>
      </w:r>
    </w:p>
    <w:p>
      <w:pPr>
        <w:pStyle w:val="BodyText"/>
      </w:pPr>
    </w:p>
    <w:p>
      <w:pPr>
        <w:pStyle w:val="ListParagraph"/>
        <w:numPr>
          <w:ilvl w:val="0"/>
          <w:numId w:val="2"/>
        </w:numPr>
        <w:tabs>
          <w:tab w:pos="835" w:val="left" w:leader="none"/>
        </w:tabs>
        <w:spacing w:line="240" w:lineRule="auto" w:before="0" w:after="0"/>
        <w:ind w:left="846" w:right="190" w:hanging="361"/>
        <w:jc w:val="both"/>
        <w:rPr>
          <w:sz w:val="22"/>
        </w:rPr>
      </w:pPr>
      <w:r>
        <w:rPr>
          <w:sz w:val="22"/>
        </w:rPr>
        <w:t>Acuerdo Ministerial Número DIREH-0002-2020 de fecha 02 de enero de 2020, Autorización para la recontratación, contratación y suscripción de contratos del personal con cargo al renglón presupuestario 021 “Personal supernumerario”. (Varía</w:t>
      </w:r>
      <w:r>
        <w:rPr>
          <w:spacing w:val="-4"/>
          <w:sz w:val="22"/>
        </w:rPr>
        <w:t> </w:t>
      </w:r>
      <w:r>
        <w:rPr>
          <w:sz w:val="22"/>
        </w:rPr>
        <w:t>anualmente).</w:t>
      </w:r>
    </w:p>
    <w:p>
      <w:pPr>
        <w:spacing w:after="0" w:line="240" w:lineRule="auto"/>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3" name="image2.jpeg"/>
                  <wp:cNvGraphicFramePr>
                    <a:graphicFrameLocks noChangeAspect="1"/>
                  </wp:cNvGraphicFramePr>
                  <a:graphic>
                    <a:graphicData uri="http://schemas.openxmlformats.org/drawingml/2006/picture">
                      <pic:pic>
                        <pic:nvPicPr>
                          <pic:cNvPr id="1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86"/>
              <w:rPr>
                <w:sz w:val="16"/>
              </w:rPr>
            </w:pPr>
            <w:r>
              <w:rPr>
                <w:sz w:val="16"/>
              </w:rPr>
              <w:t>Página 7 de 63</w:t>
            </w:r>
          </w:p>
        </w:tc>
      </w:tr>
    </w:tbl>
    <w:p>
      <w:pPr>
        <w:pStyle w:val="ListParagraph"/>
        <w:numPr>
          <w:ilvl w:val="0"/>
          <w:numId w:val="2"/>
        </w:numPr>
        <w:tabs>
          <w:tab w:pos="835" w:val="left" w:leader="none"/>
        </w:tabs>
        <w:spacing w:line="240" w:lineRule="auto" w:before="110" w:after="0"/>
        <w:ind w:left="846" w:right="190" w:hanging="361"/>
        <w:jc w:val="both"/>
        <w:rPr>
          <w:sz w:val="22"/>
        </w:rPr>
      </w:pPr>
      <w:r>
        <w:rPr>
          <w:sz w:val="22"/>
        </w:rPr>
        <w:t>Resolución Ministerial Número 001-2019 del 02 de enero de 2019, “Normas Generales para la Ejecución Presupuestaria y Financiera, correspondiente al Ejercicio Fiscal 2018”. En dicha norma, establece que  “Los Directores de las Dependencias del Ministerio de Educación y los empleados públicos, que participen en el proceso de formulación, programación y ejecución presupuestaria y financiera de sus respectivos presupuestos, son solidariamente responsables de la rendición de cuentas ante los entes fiscalizadores internos y externos, y deberán responder ante ellos por los actos previos o posteriores que se deriven de dichos procesos.”, que DIREH “deberá realizar las gestiones que correspondan a fin de vincular las asignaciones aprobadas del grupo 0 Servicios personales, con los puestos, para el adecuado financiamiento de los mismos, relacionadas con las siguientes acciones de personal: a. Traslados de puestos de una Unidad Ejecutora a otra. …c. Creación de puestos nuevos… e. Supresión-Creación de puestos… g. Convocatorias…”, también “…gestionar oportunamente ante la Dirección de Administración Financiera, todas las acciones de personal que hayan sido autorizadas por el Ministerio de Finanzas Públicas y la oficina Nacional de Servicio Civil; especialmente las que tengan pendiente la gestión del financiamiento…” La Dirección de Recursos Humanos como órgano rector de los puestos… en el Ministerio de Educación…”, “La Dirección de Recursos Humanos -DIREH-, deberá emitir lineamientos para que los puestos con cargo a los renglones de gasto 011 “Personal permanente”, 022 “Personal por contrato…, se encuentran asignados en los controles de la ubicación geográfica en la que el servidor público presta los servicios. En los casos que el servidor público esté en un control distinto al que le corresponde, las entidades deberán realizar a más tardar el 31 de mayo… las gestiones correspondientes para el traslado del puesto.” (Varía</w:t>
      </w:r>
      <w:r>
        <w:rPr>
          <w:spacing w:val="-4"/>
          <w:sz w:val="22"/>
        </w:rPr>
        <w:t> </w:t>
      </w:r>
      <w:r>
        <w:rPr>
          <w:sz w:val="22"/>
        </w:rPr>
        <w:t>anualmente).</w:t>
      </w:r>
    </w:p>
    <w:p>
      <w:pPr>
        <w:pStyle w:val="BodyText"/>
        <w:spacing w:before="1"/>
      </w:pPr>
    </w:p>
    <w:p>
      <w:pPr>
        <w:pStyle w:val="ListParagraph"/>
        <w:numPr>
          <w:ilvl w:val="0"/>
          <w:numId w:val="2"/>
        </w:numPr>
        <w:tabs>
          <w:tab w:pos="835" w:val="left" w:leader="none"/>
        </w:tabs>
        <w:spacing w:line="240" w:lineRule="auto" w:before="1" w:after="0"/>
        <w:ind w:left="846" w:right="194" w:hanging="361"/>
        <w:jc w:val="both"/>
        <w:rPr>
          <w:sz w:val="22"/>
        </w:rPr>
      </w:pPr>
      <w:r>
        <w:rPr>
          <w:sz w:val="22"/>
        </w:rPr>
        <w:t>Acuerdo Ministerial Número 2353-2017 de fecha 17 de octubre de 2017, “Reglamento Interno de la Dirección de Planificación Educativa -DIPLAN-, cambio de nombre del departamento responsable por parte de DIPLAN, Departamento de Demanda de Puestos Docentes y detalle de sus</w:t>
      </w:r>
      <w:r>
        <w:rPr>
          <w:spacing w:val="-16"/>
          <w:sz w:val="22"/>
        </w:rPr>
        <w:t> </w:t>
      </w:r>
      <w:r>
        <w:rPr>
          <w:sz w:val="22"/>
        </w:rPr>
        <w:t>atribuciones.</w:t>
      </w:r>
    </w:p>
    <w:p>
      <w:pPr>
        <w:pStyle w:val="BodyText"/>
        <w:spacing w:before="7"/>
        <w:rPr>
          <w:sz w:val="21"/>
        </w:rPr>
      </w:pPr>
    </w:p>
    <w:p>
      <w:pPr>
        <w:pStyle w:val="Heading1"/>
        <w:numPr>
          <w:ilvl w:val="0"/>
          <w:numId w:val="1"/>
        </w:numPr>
        <w:tabs>
          <w:tab w:pos="487" w:val="left" w:leader="none"/>
        </w:tabs>
        <w:spacing w:line="240" w:lineRule="auto" w:before="0" w:after="0"/>
        <w:ind w:left="486" w:right="0" w:hanging="361"/>
        <w:jc w:val="left"/>
      </w:pPr>
      <w:r>
        <w:rPr>
          <w:u w:val="thick"/>
        </w:rPr>
        <w:t>ESTUDIO DE DEMANDA DE PUESTOS</w:t>
      </w:r>
      <w:r>
        <w:rPr>
          <w:spacing w:val="-2"/>
          <w:u w:val="thick"/>
        </w:rPr>
        <w:t> </w:t>
      </w:r>
      <w:r>
        <w:rPr>
          <w:u w:val="thick"/>
        </w:rPr>
        <w:t>DOCENTES</w:t>
      </w:r>
    </w:p>
    <w:p>
      <w:pPr>
        <w:pStyle w:val="BodyText"/>
        <w:spacing w:before="2"/>
        <w:rPr>
          <w:b/>
          <w:sz w:val="14"/>
        </w:rPr>
      </w:pPr>
    </w:p>
    <w:p>
      <w:pPr>
        <w:pStyle w:val="BodyText"/>
        <w:spacing w:before="93"/>
        <w:ind w:left="126" w:right="190"/>
        <w:jc w:val="both"/>
      </w:pPr>
      <w:r>
        <w:rPr/>
        <w:t>Comprende el análisis de la relación existente entre el número de educandos por etapa, grado o sección que se atiende en un centro educativo, con el número de puestos docentes ocupados bajo el renglón presupuestario 011 “Personal Permanente” presupuestados en el mismo, para identificar la necesidad de ocupar puestos docentes 011 vacantes (si los tuviere el centro educativo), asignar docentes a cargo del renglón presupuestario 021 Personal Supernumerario o, en caso de no existir puestos docentes vacantes (desocupados) en el centro educativo, crear puestos docentes adicionales, a cargo del renglón presupuestario</w:t>
      </w:r>
      <w:r>
        <w:rPr>
          <w:spacing w:val="49"/>
        </w:rPr>
        <w:t> </w:t>
      </w:r>
      <w:r>
        <w:rPr/>
        <w:t>011.</w:t>
      </w:r>
    </w:p>
    <w:p>
      <w:pPr>
        <w:pStyle w:val="BodyText"/>
        <w:spacing w:before="10"/>
        <w:rPr>
          <w:sz w:val="21"/>
        </w:rPr>
      </w:pPr>
    </w:p>
    <w:p>
      <w:pPr>
        <w:pStyle w:val="Heading1"/>
        <w:numPr>
          <w:ilvl w:val="1"/>
          <w:numId w:val="3"/>
        </w:numPr>
        <w:tabs>
          <w:tab w:pos="532" w:val="left" w:leader="none"/>
        </w:tabs>
        <w:spacing w:line="240" w:lineRule="auto" w:before="0" w:after="0"/>
        <w:ind w:left="531" w:right="0" w:hanging="406"/>
        <w:jc w:val="left"/>
      </w:pPr>
      <w:r>
        <w:rPr/>
        <w:t>ELEMENTOS DE UN ESTUDIO DE DEMANDA DE PUESTOS DOCENTES POR CENTRO</w:t>
      </w:r>
      <w:r>
        <w:rPr>
          <w:spacing w:val="-17"/>
        </w:rPr>
        <w:t> </w:t>
      </w:r>
      <w:r>
        <w:rPr/>
        <w:t>EDUCATIVO</w:t>
      </w:r>
    </w:p>
    <w:p>
      <w:pPr>
        <w:pStyle w:val="BodyText"/>
        <w:spacing w:before="3"/>
        <w:rPr>
          <w:b/>
        </w:rPr>
      </w:pPr>
    </w:p>
    <w:p>
      <w:pPr>
        <w:pStyle w:val="BodyText"/>
        <w:ind w:left="126" w:right="193"/>
        <w:jc w:val="both"/>
      </w:pPr>
      <w:r>
        <w:rPr/>
        <w:t>Los elementos del estudio de demanda de puestos docentes, son todos aquellos datos necesarios, que permiten aplicar el cálculo de demanda de puestos docentes en cada centro educativo, tal y como se muestra en el diagrama siguiente:</w:t>
      </w:r>
    </w:p>
    <w:p>
      <w:pPr>
        <w:spacing w:after="0"/>
        <w:jc w:val="both"/>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5" name="image2.jpeg"/>
                  <wp:cNvGraphicFramePr>
                    <a:graphicFrameLocks noChangeAspect="1"/>
                  </wp:cNvGraphicFramePr>
                  <a:graphic>
                    <a:graphicData uri="http://schemas.openxmlformats.org/drawingml/2006/picture">
                      <pic:pic>
                        <pic:nvPicPr>
                          <pic:cNvPr id="1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86"/>
              <w:rPr>
                <w:sz w:val="16"/>
              </w:rPr>
            </w:pPr>
            <w:r>
              <w:rPr>
                <w:sz w:val="16"/>
              </w:rPr>
              <w:t>Página 8 de 63</w:t>
            </w:r>
          </w:p>
        </w:tc>
      </w:tr>
    </w:tbl>
    <w:p>
      <w:pPr>
        <w:pStyle w:val="BodyText"/>
        <w:rPr>
          <w:sz w:val="20"/>
        </w:rPr>
      </w:pPr>
    </w:p>
    <w:p>
      <w:pPr>
        <w:pStyle w:val="BodyText"/>
        <w:spacing w:before="6"/>
        <w:rPr>
          <w:sz w:val="10"/>
        </w:rPr>
      </w:pPr>
      <w:r>
        <w:rPr/>
        <w:drawing>
          <wp:anchor distT="0" distB="0" distL="0" distR="0" allowOverlap="1" layoutInCell="1" locked="0" behindDoc="0" simplePos="0" relativeHeight="1">
            <wp:simplePos x="0" y="0"/>
            <wp:positionH relativeFrom="page">
              <wp:posOffset>1516506</wp:posOffset>
            </wp:positionH>
            <wp:positionV relativeFrom="paragraph">
              <wp:posOffset>144413</wp:posOffset>
            </wp:positionV>
            <wp:extent cx="1596950" cy="2615183"/>
            <wp:effectExtent l="0" t="0" r="0" b="0"/>
            <wp:wrapTopAndBottom/>
            <wp:docPr id="17" name="image3.png"/>
            <wp:cNvGraphicFramePr>
              <a:graphicFrameLocks noChangeAspect="1"/>
            </wp:cNvGraphicFramePr>
            <a:graphic>
              <a:graphicData uri="http://schemas.openxmlformats.org/drawingml/2006/picture">
                <pic:pic>
                  <pic:nvPicPr>
                    <pic:cNvPr id="18" name="image3.png"/>
                    <pic:cNvPicPr/>
                  </pic:nvPicPr>
                  <pic:blipFill>
                    <a:blip r:embed="rId10" cstate="print"/>
                    <a:stretch>
                      <a:fillRect/>
                    </a:stretch>
                  </pic:blipFill>
                  <pic:spPr>
                    <a:xfrm>
                      <a:off x="0" y="0"/>
                      <a:ext cx="1596950" cy="2615183"/>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3302761</wp:posOffset>
            </wp:positionH>
            <wp:positionV relativeFrom="paragraph">
              <wp:posOffset>101740</wp:posOffset>
            </wp:positionV>
            <wp:extent cx="2785872" cy="2956560"/>
            <wp:effectExtent l="0" t="0" r="0" b="0"/>
            <wp:wrapTopAndBottom/>
            <wp:docPr id="19" name="image4.png"/>
            <wp:cNvGraphicFramePr>
              <a:graphicFrameLocks noChangeAspect="1"/>
            </wp:cNvGraphicFramePr>
            <a:graphic>
              <a:graphicData uri="http://schemas.openxmlformats.org/drawingml/2006/picture">
                <pic:pic>
                  <pic:nvPicPr>
                    <pic:cNvPr id="20" name="image4.png"/>
                    <pic:cNvPicPr/>
                  </pic:nvPicPr>
                  <pic:blipFill>
                    <a:blip r:embed="rId11" cstate="print"/>
                    <a:stretch>
                      <a:fillRect/>
                    </a:stretch>
                  </pic:blipFill>
                  <pic:spPr>
                    <a:xfrm>
                      <a:off x="0" y="0"/>
                      <a:ext cx="2785872" cy="2956560"/>
                    </a:xfrm>
                    <a:prstGeom prst="rect">
                      <a:avLst/>
                    </a:prstGeom>
                  </pic:spPr>
                </pic:pic>
              </a:graphicData>
            </a:graphic>
          </wp:anchor>
        </w:drawing>
      </w:r>
    </w:p>
    <w:p>
      <w:pPr>
        <w:pStyle w:val="ListParagraph"/>
        <w:numPr>
          <w:ilvl w:val="2"/>
          <w:numId w:val="3"/>
        </w:numPr>
        <w:tabs>
          <w:tab w:pos="835" w:val="left" w:leader="none"/>
        </w:tabs>
        <w:spacing w:line="240" w:lineRule="auto" w:before="95" w:after="0"/>
        <w:ind w:left="846" w:right="192" w:hanging="361"/>
        <w:jc w:val="both"/>
        <w:rPr>
          <w:sz w:val="22"/>
        </w:rPr>
      </w:pPr>
      <w:r>
        <w:rPr>
          <w:sz w:val="22"/>
        </w:rPr>
        <w:t>Los datos generales por centro educativo, son obtenidos del Catálogo Oficial de Centros Educativos del Ministerio de Educación, registrado en el “Sistema de Administración de Códigos”, que actualmente es operado por las Direcciones Departamentales de Educación bajo la administración y lineamientos de la Dirección General de Acreditación y Certificación</w:t>
      </w:r>
      <w:r>
        <w:rPr>
          <w:spacing w:val="-2"/>
          <w:sz w:val="22"/>
        </w:rPr>
        <w:t> </w:t>
      </w:r>
      <w:r>
        <w:rPr>
          <w:sz w:val="22"/>
        </w:rPr>
        <w:t>-DIGEACE-.</w:t>
      </w:r>
    </w:p>
    <w:p>
      <w:pPr>
        <w:pStyle w:val="BodyText"/>
        <w:spacing w:before="11"/>
        <w:rPr>
          <w:sz w:val="21"/>
        </w:rPr>
      </w:pPr>
    </w:p>
    <w:p>
      <w:pPr>
        <w:pStyle w:val="ListParagraph"/>
        <w:numPr>
          <w:ilvl w:val="2"/>
          <w:numId w:val="3"/>
        </w:numPr>
        <w:tabs>
          <w:tab w:pos="835" w:val="left" w:leader="none"/>
        </w:tabs>
        <w:spacing w:line="240" w:lineRule="auto" w:before="0" w:after="0"/>
        <w:ind w:left="846" w:right="191" w:hanging="361"/>
        <w:jc w:val="both"/>
        <w:rPr>
          <w:sz w:val="22"/>
        </w:rPr>
      </w:pPr>
      <w:r>
        <w:rPr>
          <w:sz w:val="22"/>
        </w:rPr>
        <w:t>La matrícula escolar a tomar en cuenta para realizar los estudios de demanda de puestos docentes y que constituye el único dato válido, dependerá del tiempo en que se realicen los mismos: de enero a marzo, la información más reciente registrada en el sistema, según Calendario Escolar, de abril a octubre, la matrícula actualizada reportada oficialmente, ingresada en el Sistema de Registros Educativos -SIRE- del MINEDUC, noviembre y diciembre, la información más reciente registrada en el SIRE, según Calendario Escolar.</w:t>
      </w:r>
    </w:p>
    <w:p>
      <w:pPr>
        <w:pStyle w:val="BodyText"/>
        <w:spacing w:before="1"/>
      </w:pPr>
    </w:p>
    <w:p>
      <w:pPr>
        <w:pStyle w:val="ListParagraph"/>
        <w:numPr>
          <w:ilvl w:val="2"/>
          <w:numId w:val="3"/>
        </w:numPr>
        <w:tabs>
          <w:tab w:pos="835" w:val="left" w:leader="none"/>
        </w:tabs>
        <w:spacing w:line="240" w:lineRule="auto" w:before="0" w:after="0"/>
        <w:ind w:left="846" w:right="191" w:hanging="361"/>
        <w:jc w:val="both"/>
        <w:rPr>
          <w:sz w:val="22"/>
        </w:rPr>
      </w:pPr>
      <w:r>
        <w:rPr>
          <w:sz w:val="22"/>
        </w:rPr>
        <w:t>Los estudios de demanda de puestos docentes, no deben basarse en reportes escritos o verbales de los Directores de los centros educativos, Supervisores o cualquier otra u otras personas, entidades o instituciones.</w:t>
      </w:r>
    </w:p>
    <w:p>
      <w:pPr>
        <w:pStyle w:val="BodyText"/>
      </w:pPr>
    </w:p>
    <w:p>
      <w:pPr>
        <w:pStyle w:val="ListParagraph"/>
        <w:numPr>
          <w:ilvl w:val="2"/>
          <w:numId w:val="3"/>
        </w:numPr>
        <w:tabs>
          <w:tab w:pos="835" w:val="left" w:leader="none"/>
        </w:tabs>
        <w:spacing w:line="240" w:lineRule="auto" w:before="1" w:after="0"/>
        <w:ind w:left="846" w:right="190" w:hanging="361"/>
        <w:jc w:val="both"/>
        <w:rPr>
          <w:sz w:val="22"/>
        </w:rPr>
      </w:pPr>
      <w:r>
        <w:rPr>
          <w:sz w:val="22"/>
        </w:rPr>
        <w:t>Siempre y cuando el sistema permita su registro y el Director del centro educativo lo realice; se deben tomar en cuenta las modificaciones de la matrícula escolar, ya sea de ampliación o disminución del  número de educandos que se atienden en el centro educativo al momento de realizar el</w:t>
      </w:r>
      <w:r>
        <w:rPr>
          <w:spacing w:val="-15"/>
          <w:sz w:val="22"/>
        </w:rPr>
        <w:t> </w:t>
      </w:r>
      <w:r>
        <w:rPr>
          <w:sz w:val="22"/>
        </w:rPr>
        <w:t>estudio.</w:t>
      </w:r>
    </w:p>
    <w:p>
      <w:pPr>
        <w:pStyle w:val="BodyText"/>
        <w:spacing w:before="1"/>
      </w:pPr>
    </w:p>
    <w:p>
      <w:pPr>
        <w:pStyle w:val="ListParagraph"/>
        <w:numPr>
          <w:ilvl w:val="2"/>
          <w:numId w:val="3"/>
        </w:numPr>
        <w:tabs>
          <w:tab w:pos="835" w:val="left" w:leader="none"/>
        </w:tabs>
        <w:spacing w:line="240" w:lineRule="auto" w:before="0" w:after="0"/>
        <w:ind w:left="846" w:right="191" w:hanging="361"/>
        <w:jc w:val="both"/>
        <w:rPr>
          <w:sz w:val="22"/>
        </w:rPr>
      </w:pPr>
      <w:r>
        <w:rPr>
          <w:sz w:val="22"/>
        </w:rPr>
        <w:t>La cantidad de puestos docentes del renglón presupuestario 011 “Personal Permanente”, presupuestados y ocupados en el centro educativo al momento en que se realiza el estudio de demanda de puestos docentes, lo cual debe ser certificado por el Jefe del Departamento/Sección de Recursos Humanos de la DIDEDUC. Con este dato se determinará la demanda o subutilización de puestos docentes 011</w:t>
      </w:r>
      <w:r>
        <w:rPr>
          <w:spacing w:val="-23"/>
          <w:sz w:val="22"/>
        </w:rPr>
        <w:t> </w:t>
      </w:r>
      <w:r>
        <w:rPr>
          <w:sz w:val="22"/>
        </w:rPr>
        <w:t>ocupados.</w:t>
      </w:r>
    </w:p>
    <w:p>
      <w:pPr>
        <w:pStyle w:val="BodyText"/>
      </w:pPr>
    </w:p>
    <w:p>
      <w:pPr>
        <w:pStyle w:val="ListParagraph"/>
        <w:numPr>
          <w:ilvl w:val="2"/>
          <w:numId w:val="3"/>
        </w:numPr>
        <w:tabs>
          <w:tab w:pos="835" w:val="left" w:leader="none"/>
        </w:tabs>
        <w:spacing w:line="240" w:lineRule="auto" w:before="0" w:after="0"/>
        <w:ind w:left="846" w:right="194" w:hanging="361"/>
        <w:jc w:val="both"/>
        <w:rPr>
          <w:sz w:val="22"/>
        </w:rPr>
      </w:pPr>
      <w:r>
        <w:rPr>
          <w:sz w:val="22"/>
        </w:rPr>
        <w:t>Para determinar la demanda real de puestos docentes en un momento determinado del ciclo escolar, a los puestos necesarios, se les debe restar la sumatoria de puestos 011 presupuestados en el centro educativo, más los puestos docentes 021 activos, asignados en el centro educativo. Este dato servirá para determinar si existe demanda o subutilización de puestos docentes a cargo de los renglones presupuestarios 011 y/o</w:t>
      </w:r>
      <w:r>
        <w:rPr>
          <w:spacing w:val="-5"/>
          <w:sz w:val="22"/>
        </w:rPr>
        <w:t> </w:t>
      </w:r>
      <w:r>
        <w:rPr>
          <w:sz w:val="22"/>
        </w:rPr>
        <w:t>021.</w:t>
      </w:r>
    </w:p>
    <w:p>
      <w:pPr>
        <w:pStyle w:val="BodyText"/>
        <w:spacing w:before="10"/>
        <w:rPr>
          <w:sz w:val="21"/>
        </w:rPr>
      </w:pPr>
    </w:p>
    <w:p>
      <w:pPr>
        <w:pStyle w:val="ListParagraph"/>
        <w:numPr>
          <w:ilvl w:val="2"/>
          <w:numId w:val="3"/>
        </w:numPr>
        <w:tabs>
          <w:tab w:pos="835" w:val="left" w:leader="none"/>
        </w:tabs>
        <w:spacing w:line="240" w:lineRule="auto" w:before="0" w:after="0"/>
        <w:ind w:left="846" w:right="194" w:hanging="361"/>
        <w:jc w:val="both"/>
        <w:rPr>
          <w:sz w:val="22"/>
        </w:rPr>
      </w:pPr>
      <w:r>
        <w:rPr>
          <w:sz w:val="22"/>
        </w:rPr>
        <w:t>Es responsabilidad del Jefe del Departamento/Sección de Recursos Humanos de la DIDEDUC, velar porque</w:t>
      </w:r>
      <w:r>
        <w:rPr>
          <w:spacing w:val="11"/>
          <w:sz w:val="22"/>
        </w:rPr>
        <w:t> </w:t>
      </w:r>
      <w:r>
        <w:rPr>
          <w:sz w:val="22"/>
        </w:rPr>
        <w:t>todos</w:t>
      </w:r>
      <w:r>
        <w:rPr>
          <w:spacing w:val="11"/>
          <w:sz w:val="22"/>
        </w:rPr>
        <w:t> </w:t>
      </w:r>
      <w:r>
        <w:rPr>
          <w:sz w:val="22"/>
        </w:rPr>
        <w:t>los</w:t>
      </w:r>
      <w:r>
        <w:rPr>
          <w:spacing w:val="11"/>
          <w:sz w:val="22"/>
        </w:rPr>
        <w:t> </w:t>
      </w:r>
      <w:r>
        <w:rPr>
          <w:sz w:val="22"/>
        </w:rPr>
        <w:t>puestos</w:t>
      </w:r>
      <w:r>
        <w:rPr>
          <w:spacing w:val="12"/>
          <w:sz w:val="22"/>
        </w:rPr>
        <w:t> </w:t>
      </w:r>
      <w:r>
        <w:rPr>
          <w:sz w:val="22"/>
        </w:rPr>
        <w:t>docentes</w:t>
      </w:r>
      <w:r>
        <w:rPr>
          <w:spacing w:val="11"/>
          <w:sz w:val="22"/>
        </w:rPr>
        <w:t> </w:t>
      </w:r>
      <w:r>
        <w:rPr>
          <w:sz w:val="22"/>
        </w:rPr>
        <w:t>estén</w:t>
      </w:r>
      <w:r>
        <w:rPr>
          <w:spacing w:val="12"/>
          <w:sz w:val="22"/>
        </w:rPr>
        <w:t> </w:t>
      </w:r>
      <w:r>
        <w:rPr>
          <w:sz w:val="22"/>
        </w:rPr>
        <w:t>vinculados</w:t>
      </w:r>
      <w:r>
        <w:rPr>
          <w:spacing w:val="11"/>
          <w:sz w:val="22"/>
        </w:rPr>
        <w:t> </w:t>
      </w:r>
      <w:r>
        <w:rPr>
          <w:sz w:val="22"/>
        </w:rPr>
        <w:t>(homologados</w:t>
      </w:r>
      <w:r>
        <w:rPr>
          <w:spacing w:val="11"/>
          <w:sz w:val="22"/>
        </w:rPr>
        <w:t> </w:t>
      </w:r>
      <w:r>
        <w:rPr>
          <w:sz w:val="22"/>
        </w:rPr>
        <w:t>o</w:t>
      </w:r>
      <w:r>
        <w:rPr>
          <w:spacing w:val="11"/>
          <w:sz w:val="22"/>
        </w:rPr>
        <w:t> </w:t>
      </w:r>
      <w:r>
        <w:rPr>
          <w:sz w:val="22"/>
        </w:rPr>
        <w:t>asociados)</w:t>
      </w:r>
      <w:r>
        <w:rPr>
          <w:spacing w:val="13"/>
          <w:sz w:val="22"/>
        </w:rPr>
        <w:t> </w:t>
      </w:r>
      <w:r>
        <w:rPr>
          <w:sz w:val="22"/>
        </w:rPr>
        <w:t>a</w:t>
      </w:r>
      <w:r>
        <w:rPr>
          <w:spacing w:val="11"/>
          <w:sz w:val="22"/>
        </w:rPr>
        <w:t> </w:t>
      </w:r>
      <w:r>
        <w:rPr>
          <w:sz w:val="22"/>
        </w:rPr>
        <w:t>los</w:t>
      </w:r>
      <w:r>
        <w:rPr>
          <w:spacing w:val="17"/>
          <w:sz w:val="22"/>
        </w:rPr>
        <w:t> </w:t>
      </w:r>
      <w:r>
        <w:rPr>
          <w:sz w:val="22"/>
        </w:rPr>
        <w:t>centros</w:t>
      </w:r>
      <w:r>
        <w:rPr>
          <w:spacing w:val="11"/>
          <w:sz w:val="22"/>
        </w:rPr>
        <w:t> </w:t>
      </w:r>
      <w:r>
        <w:rPr>
          <w:sz w:val="22"/>
        </w:rPr>
        <w:t>educativos</w:t>
      </w:r>
    </w:p>
    <w:p>
      <w:pPr>
        <w:spacing w:after="0" w:line="240" w:lineRule="auto"/>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21" name="image2.jpeg"/>
                  <wp:cNvGraphicFramePr>
                    <a:graphicFrameLocks noChangeAspect="1"/>
                  </wp:cNvGraphicFramePr>
                  <a:graphic>
                    <a:graphicData uri="http://schemas.openxmlformats.org/drawingml/2006/picture">
                      <pic:pic>
                        <pic:nvPicPr>
                          <pic:cNvPr id="2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86"/>
              <w:rPr>
                <w:sz w:val="16"/>
              </w:rPr>
            </w:pPr>
            <w:r>
              <w:rPr>
                <w:sz w:val="16"/>
              </w:rPr>
              <w:t>Página 9 de 63</w:t>
            </w:r>
          </w:p>
        </w:tc>
      </w:tr>
    </w:tbl>
    <w:p>
      <w:pPr>
        <w:pStyle w:val="BodyText"/>
        <w:spacing w:before="110"/>
        <w:ind w:left="846" w:right="191"/>
        <w:jc w:val="both"/>
      </w:pPr>
      <w:r>
        <w:rPr/>
        <w:t>que correspondan. Además, mantener actualizado el registro de la nómina de puestos docentes en todos los estados: ocupado (activo), desocupado (vacante), suspendido, no pagar y bloqueado para pago, así como de las diferentes acciones de personal que correspondan, para que, al momento de generarse el reporte para realizar el estudio de demanda de puestos docentes, se tenga información actualizada y fiable, que refleje la realidad de los centros educativos. Queda bajo la responsabilidad del Jefe del Departamento/Subdirector Administrativo Financiero, verificar que todos los puestos docentes de su jurisdicción, cumplan con este</w:t>
      </w:r>
      <w:r>
        <w:rPr>
          <w:spacing w:val="-6"/>
        </w:rPr>
        <w:t> </w:t>
      </w:r>
      <w:r>
        <w:rPr/>
        <w:t>requerimiento.</w:t>
      </w:r>
    </w:p>
    <w:p>
      <w:pPr>
        <w:pStyle w:val="BodyText"/>
        <w:rPr>
          <w:sz w:val="24"/>
        </w:rPr>
      </w:pPr>
    </w:p>
    <w:p>
      <w:pPr>
        <w:pStyle w:val="BodyText"/>
        <w:spacing w:before="10"/>
        <w:rPr>
          <w:sz w:val="19"/>
        </w:rPr>
      </w:pPr>
    </w:p>
    <w:p>
      <w:pPr>
        <w:pStyle w:val="Heading1"/>
        <w:numPr>
          <w:ilvl w:val="0"/>
          <w:numId w:val="1"/>
        </w:numPr>
        <w:tabs>
          <w:tab w:pos="487" w:val="left" w:leader="none"/>
        </w:tabs>
        <w:spacing w:line="240" w:lineRule="auto" w:before="0" w:after="0"/>
        <w:ind w:left="486" w:right="0" w:hanging="361"/>
        <w:jc w:val="left"/>
      </w:pPr>
      <w:r>
        <w:rPr>
          <w:u w:val="thick"/>
        </w:rPr>
        <w:t>DESCRIPCIÓN DE ACTIVIDADES Y</w:t>
      </w:r>
      <w:r>
        <w:rPr>
          <w:spacing w:val="1"/>
          <w:u w:val="thick"/>
        </w:rPr>
        <w:t> </w:t>
      </w:r>
      <w:r>
        <w:rPr>
          <w:u w:val="thick"/>
        </w:rPr>
        <w:t>RESPONSABLES</w:t>
      </w:r>
    </w:p>
    <w:p>
      <w:pPr>
        <w:pStyle w:val="BodyText"/>
        <w:spacing w:before="10"/>
        <w:rPr>
          <w:b/>
          <w:sz w:val="13"/>
        </w:rPr>
      </w:pPr>
    </w:p>
    <w:p>
      <w:pPr>
        <w:pStyle w:val="ListParagraph"/>
        <w:numPr>
          <w:ilvl w:val="1"/>
          <w:numId w:val="4"/>
        </w:numPr>
        <w:tabs>
          <w:tab w:pos="1037" w:val="left" w:leader="none"/>
        </w:tabs>
        <w:spacing w:line="240" w:lineRule="auto" w:before="94" w:after="0"/>
        <w:ind w:left="1036" w:right="0" w:hanging="484"/>
        <w:jc w:val="left"/>
        <w:rPr>
          <w:b/>
          <w:sz w:val="22"/>
        </w:rPr>
      </w:pPr>
      <w:r>
        <w:rPr>
          <w:b/>
          <w:sz w:val="22"/>
        </w:rPr>
        <w:t>Determinación de la demanda de puestos docentes para centros educativos oficiales</w:t>
      </w:r>
      <w:r>
        <w:rPr>
          <w:b/>
          <w:spacing w:val="-13"/>
          <w:sz w:val="22"/>
        </w:rPr>
        <w:t> </w:t>
      </w:r>
      <w:r>
        <w:rPr>
          <w:b/>
          <w:sz w:val="22"/>
        </w:rPr>
        <w:t>nuevos</w:t>
      </w:r>
    </w:p>
    <w:p>
      <w:pPr>
        <w:pStyle w:val="BodyText"/>
        <w:spacing w:before="5"/>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7"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2390"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8"/>
              </w:rPr>
            </w:pPr>
          </w:p>
          <w:p>
            <w:pPr>
              <w:pStyle w:val="TableParagraph"/>
              <w:ind w:left="7" w:right="52"/>
              <w:jc w:val="center"/>
              <w:rPr>
                <w:b/>
                <w:sz w:val="14"/>
              </w:rPr>
            </w:pPr>
            <w:r>
              <w:rPr>
                <w:b/>
                <w:sz w:val="14"/>
              </w:rPr>
              <w:t>1.</w:t>
            </w:r>
          </w:p>
          <w:p>
            <w:pPr>
              <w:pStyle w:val="TableParagraph"/>
              <w:ind w:left="33" w:right="24"/>
              <w:jc w:val="center"/>
              <w:rPr>
                <w:b/>
                <w:sz w:val="14"/>
              </w:rPr>
            </w:pPr>
            <w:r>
              <w:rPr>
                <w:b/>
                <w:sz w:val="14"/>
              </w:rPr>
              <w:t>Recibir solicitud para la creación de centro educativo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6"/>
              </w:rPr>
            </w:pPr>
          </w:p>
          <w:p>
            <w:pPr>
              <w:pStyle w:val="TableParagraph"/>
              <w:ind w:left="98" w:right="84" w:hanging="2"/>
              <w:jc w:val="center"/>
              <w:rPr>
                <w:sz w:val="14"/>
              </w:rPr>
            </w:pPr>
            <w:r>
              <w:rPr>
                <w:sz w:val="14"/>
              </w:rPr>
              <w:t>Director </w:t>
            </w:r>
            <w:r>
              <w:rPr>
                <w:w w:val="95"/>
                <w:sz w:val="14"/>
              </w:rPr>
              <w:t>Departamental </w:t>
            </w:r>
            <w:r>
              <w:rPr>
                <w:sz w:val="14"/>
              </w:rPr>
              <w:t>de Educación</w:t>
            </w:r>
          </w:p>
        </w:tc>
        <w:tc>
          <w:tcPr>
            <w:tcW w:w="8534" w:type="dxa"/>
          </w:tcPr>
          <w:p>
            <w:pPr>
              <w:pStyle w:val="TableParagraph"/>
              <w:spacing w:before="26"/>
              <w:ind w:left="57" w:right="15"/>
              <w:jc w:val="both"/>
              <w:rPr>
                <w:sz w:val="22"/>
              </w:rPr>
            </w:pPr>
            <w:r>
              <w:rPr>
                <w:sz w:val="22"/>
              </w:rPr>
              <w:t>Recibe expediente de solicitud de un ente externo (Comunidad educativa, Municipalidades, Organizaciones no Gubernamentales, Organizaciones locales) para la creación de un centro educativo oficial.</w:t>
            </w:r>
          </w:p>
          <w:p>
            <w:pPr>
              <w:pStyle w:val="TableParagraph"/>
              <w:spacing w:before="1"/>
              <w:rPr>
                <w:b/>
                <w:sz w:val="22"/>
              </w:rPr>
            </w:pPr>
          </w:p>
          <w:p>
            <w:pPr>
              <w:pStyle w:val="TableParagraph"/>
              <w:ind w:left="57" w:right="17"/>
              <w:jc w:val="both"/>
              <w:rPr>
                <w:sz w:val="22"/>
              </w:rPr>
            </w:pPr>
            <w:r>
              <w:rPr>
                <w:sz w:val="22"/>
              </w:rPr>
              <w:t>La creación también podrá realizarse por iniciativa de la Dirección Departamental de Educación, como resultado del análisis de cobertura educativa realizada.</w:t>
            </w:r>
          </w:p>
          <w:p>
            <w:pPr>
              <w:pStyle w:val="TableParagraph"/>
              <w:spacing w:before="11"/>
              <w:rPr>
                <w:b/>
                <w:sz w:val="21"/>
              </w:rPr>
            </w:pPr>
          </w:p>
          <w:p>
            <w:pPr>
              <w:pStyle w:val="TableParagraph"/>
              <w:spacing w:line="252" w:lineRule="exact"/>
              <w:ind w:left="57"/>
              <w:jc w:val="both"/>
              <w:rPr>
                <w:sz w:val="22"/>
              </w:rPr>
            </w:pPr>
            <w:r>
              <w:rPr>
                <w:sz w:val="22"/>
              </w:rPr>
              <w:t>Traslada la solicitud al Asesor Jurídico de la Dirección Departamental de Educación</w:t>
            </w:r>
          </w:p>
          <w:p>
            <w:pPr>
              <w:pStyle w:val="TableParagraph"/>
              <w:spacing w:line="252" w:lineRule="exact"/>
              <w:ind w:left="57"/>
              <w:rPr>
                <w:sz w:val="22"/>
              </w:rPr>
            </w:pPr>
            <w:r>
              <w:rPr>
                <w:sz w:val="22"/>
              </w:rPr>
              <w:t>-DIDEDUC-.</w:t>
            </w:r>
          </w:p>
        </w:tc>
      </w:tr>
      <w:tr>
        <w:trPr>
          <w:trHeight w:val="2644"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9"/>
              <w:ind w:left="112" w:right="89" w:firstLine="108"/>
              <w:rPr>
                <w:b/>
                <w:sz w:val="14"/>
              </w:rPr>
            </w:pPr>
            <w:r>
              <w:rPr>
                <w:b/>
                <w:sz w:val="14"/>
              </w:rPr>
              <w:t>2. Analizar expediente y emitir opinión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8"/>
              </w:rPr>
            </w:pPr>
          </w:p>
          <w:p>
            <w:pPr>
              <w:pStyle w:val="TableParagraph"/>
              <w:ind w:left="237" w:right="43" w:hanging="164"/>
              <w:rPr>
                <w:sz w:val="14"/>
              </w:rPr>
            </w:pPr>
            <w:r>
              <w:rPr>
                <w:sz w:val="14"/>
              </w:rPr>
              <w:t>Asesor Jurídico DIDEDUC</w:t>
            </w:r>
          </w:p>
        </w:tc>
        <w:tc>
          <w:tcPr>
            <w:tcW w:w="8534" w:type="dxa"/>
          </w:tcPr>
          <w:p>
            <w:pPr>
              <w:pStyle w:val="TableParagraph"/>
              <w:spacing w:before="26"/>
              <w:ind w:left="57" w:right="16"/>
              <w:jc w:val="both"/>
              <w:rPr>
                <w:sz w:val="22"/>
              </w:rPr>
            </w:pPr>
            <w:r>
              <w:rPr>
                <w:sz w:val="22"/>
              </w:rPr>
              <w:t>Recibe expediente de solicitud para la creación de un nuevo centro educativo oficial, realiza el análisis documental para establecer la legalidad del terreno.</w:t>
            </w:r>
          </w:p>
          <w:p>
            <w:pPr>
              <w:pStyle w:val="TableParagraph"/>
              <w:rPr>
                <w:b/>
                <w:sz w:val="22"/>
              </w:rPr>
            </w:pPr>
          </w:p>
          <w:p>
            <w:pPr>
              <w:pStyle w:val="TableParagraph"/>
              <w:ind w:left="57" w:right="17"/>
              <w:jc w:val="both"/>
              <w:rPr>
                <w:sz w:val="22"/>
              </w:rPr>
            </w:pPr>
            <w:r>
              <w:rPr>
                <w:sz w:val="22"/>
              </w:rPr>
              <w:t>Si la documentación cumple con los requisitos legales, emite opinión sobre la legalidad del terreno, firma, sella y adjunta al expediente, traslada al Jefe de Planificación Educativa de la DIDEDUC, para inspección del terreno previo a ser aceptado por el</w:t>
            </w:r>
            <w:r>
              <w:rPr>
                <w:spacing w:val="-3"/>
                <w:sz w:val="22"/>
              </w:rPr>
              <w:t> </w:t>
            </w:r>
            <w:r>
              <w:rPr>
                <w:sz w:val="22"/>
              </w:rPr>
              <w:t>MINEDUC.</w:t>
            </w:r>
          </w:p>
          <w:p>
            <w:pPr>
              <w:pStyle w:val="TableParagraph"/>
              <w:spacing w:before="9"/>
              <w:rPr>
                <w:b/>
                <w:sz w:val="21"/>
              </w:rPr>
            </w:pPr>
          </w:p>
          <w:p>
            <w:pPr>
              <w:pStyle w:val="TableParagraph"/>
              <w:numPr>
                <w:ilvl w:val="0"/>
                <w:numId w:val="5"/>
              </w:numPr>
              <w:tabs>
                <w:tab w:pos="767" w:val="left" w:leader="none"/>
              </w:tabs>
              <w:spacing w:line="244" w:lineRule="auto" w:before="0" w:after="0"/>
              <w:ind w:left="778" w:right="15" w:hanging="361"/>
              <w:jc w:val="left"/>
              <w:rPr>
                <w:sz w:val="22"/>
              </w:rPr>
            </w:pPr>
            <w:r>
              <w:rPr>
                <w:b/>
                <w:sz w:val="22"/>
              </w:rPr>
              <w:t>NOTA: </w:t>
            </w:r>
            <w:r>
              <w:rPr>
                <w:sz w:val="22"/>
              </w:rPr>
              <w:t>En esta actividad aún no se puede dar por aceptada la propiedad, hasta tener el dictamen técnico de</w:t>
            </w:r>
            <w:r>
              <w:rPr>
                <w:spacing w:val="-9"/>
                <w:sz w:val="22"/>
              </w:rPr>
              <w:t> </w:t>
            </w:r>
            <w:r>
              <w:rPr>
                <w:sz w:val="22"/>
              </w:rPr>
              <w:t>Infraestructura.</w:t>
            </w:r>
          </w:p>
        </w:tc>
      </w:tr>
      <w:tr>
        <w:trPr>
          <w:trHeight w:val="921" w:hRule="atLeast"/>
        </w:trPr>
        <w:tc>
          <w:tcPr>
            <w:tcW w:w="1157" w:type="dxa"/>
          </w:tcPr>
          <w:p>
            <w:pPr>
              <w:pStyle w:val="TableParagraph"/>
              <w:spacing w:before="2"/>
              <w:rPr>
                <w:b/>
                <w:sz w:val="23"/>
              </w:rPr>
            </w:pPr>
          </w:p>
          <w:p>
            <w:pPr>
              <w:pStyle w:val="TableParagraph"/>
              <w:ind w:left="211" w:firstLine="45"/>
              <w:rPr>
                <w:b/>
                <w:sz w:val="14"/>
              </w:rPr>
            </w:pPr>
            <w:r>
              <w:rPr>
                <w:b/>
                <w:sz w:val="14"/>
              </w:rPr>
              <w:t>3. Recibir </w:t>
            </w:r>
            <w:r>
              <w:rPr>
                <w:b/>
                <w:w w:val="95"/>
                <w:sz w:val="14"/>
              </w:rPr>
              <w:t>expediente</w:t>
            </w:r>
          </w:p>
        </w:tc>
        <w:tc>
          <w:tcPr>
            <w:tcW w:w="1111" w:type="dxa"/>
          </w:tcPr>
          <w:p>
            <w:pPr>
              <w:pStyle w:val="TableParagraph"/>
              <w:spacing w:before="108"/>
              <w:ind w:left="163" w:right="150" w:hanging="2"/>
              <w:jc w:val="center"/>
              <w:rPr>
                <w:sz w:val="14"/>
              </w:rPr>
            </w:pPr>
            <w:r>
              <w:rPr>
                <w:sz w:val="14"/>
              </w:rPr>
              <w:t>Jefe de </w:t>
            </w:r>
            <w:r>
              <w:rPr>
                <w:w w:val="95"/>
                <w:sz w:val="14"/>
              </w:rPr>
              <w:t>Planificación </w:t>
            </w:r>
            <w:r>
              <w:rPr>
                <w:sz w:val="14"/>
              </w:rPr>
              <w:t>Educativa DIDEDUC</w:t>
            </w:r>
          </w:p>
        </w:tc>
        <w:tc>
          <w:tcPr>
            <w:tcW w:w="8534" w:type="dxa"/>
          </w:tcPr>
          <w:p>
            <w:pPr>
              <w:pStyle w:val="TableParagraph"/>
              <w:spacing w:before="50"/>
              <w:ind w:left="57" w:right="15"/>
              <w:jc w:val="both"/>
              <w:rPr>
                <w:sz w:val="22"/>
              </w:rPr>
            </w:pPr>
            <w:r>
              <w:rPr>
                <w:sz w:val="22"/>
              </w:rPr>
              <w:t>Recibe expediente e instruye a los Coordinadores de Infraestructura y de Determinación de la Demanda Educativa para continuar con el trámite correspondiente.</w:t>
            </w:r>
          </w:p>
        </w:tc>
      </w:tr>
      <w:tr>
        <w:trPr>
          <w:trHeight w:val="1884" w:hRule="atLeast"/>
        </w:trPr>
        <w:tc>
          <w:tcPr>
            <w:tcW w:w="1157" w:type="dxa"/>
          </w:tcPr>
          <w:p>
            <w:pPr>
              <w:pStyle w:val="TableParagraph"/>
              <w:rPr>
                <w:b/>
                <w:sz w:val="16"/>
              </w:rPr>
            </w:pPr>
          </w:p>
          <w:p>
            <w:pPr>
              <w:pStyle w:val="TableParagraph"/>
              <w:rPr>
                <w:b/>
                <w:sz w:val="16"/>
              </w:rPr>
            </w:pPr>
          </w:p>
          <w:p>
            <w:pPr>
              <w:pStyle w:val="TableParagraph"/>
              <w:rPr>
                <w:b/>
                <w:sz w:val="19"/>
              </w:rPr>
            </w:pPr>
          </w:p>
          <w:p>
            <w:pPr>
              <w:pStyle w:val="TableParagraph"/>
              <w:ind w:left="129" w:right="103" w:firstLine="62"/>
              <w:rPr>
                <w:b/>
                <w:sz w:val="14"/>
              </w:rPr>
            </w:pPr>
            <w:r>
              <w:rPr>
                <w:b/>
                <w:sz w:val="14"/>
              </w:rPr>
              <w:t>3.1 Realizar visita y emitir</w:t>
            </w:r>
          </w:p>
          <w:p>
            <w:pPr>
              <w:pStyle w:val="TableParagraph"/>
              <w:ind w:left="331" w:hanging="60"/>
              <w:rPr>
                <w:b/>
                <w:sz w:val="14"/>
              </w:rPr>
            </w:pPr>
            <w:r>
              <w:rPr>
                <w:b/>
                <w:w w:val="95"/>
                <w:sz w:val="14"/>
              </w:rPr>
              <w:t>dictamen </w:t>
            </w:r>
            <w:r>
              <w:rPr>
                <w:b/>
                <w:sz w:val="14"/>
              </w:rPr>
              <w:t>técnico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118"/>
              <w:ind w:left="51" w:right="38"/>
              <w:jc w:val="center"/>
              <w:rPr>
                <w:sz w:val="14"/>
              </w:rPr>
            </w:pPr>
            <w:r>
              <w:rPr>
                <w:sz w:val="14"/>
              </w:rPr>
              <w:t>Coordinador de Infraestructura DIDEDUC</w:t>
            </w:r>
          </w:p>
        </w:tc>
        <w:tc>
          <w:tcPr>
            <w:tcW w:w="8534" w:type="dxa"/>
          </w:tcPr>
          <w:p>
            <w:pPr>
              <w:pStyle w:val="TableParagraph"/>
              <w:spacing w:before="24"/>
              <w:ind w:left="57" w:right="16"/>
              <w:jc w:val="both"/>
              <w:rPr>
                <w:sz w:val="22"/>
              </w:rPr>
            </w:pPr>
            <w:r>
              <w:rPr>
                <w:sz w:val="22"/>
              </w:rPr>
              <w:t>Realiza visita a la comunidad para la cual se solicita el nuevo centro educativo oficial, y con base en los criterios establecidos en la normativa legal vigente y en el “Manual de Criterios Normativos para la Construcción de Edificios”, emite dictamen técnico, imprime, firma, sella y traslada al Coordinador de Determinación de la Demanda Educativa de la</w:t>
            </w:r>
            <w:r>
              <w:rPr>
                <w:spacing w:val="-1"/>
                <w:sz w:val="22"/>
              </w:rPr>
              <w:t> </w:t>
            </w:r>
            <w:r>
              <w:rPr>
                <w:sz w:val="22"/>
              </w:rPr>
              <w:t>DIDEDUC.</w:t>
            </w:r>
          </w:p>
          <w:p>
            <w:pPr>
              <w:pStyle w:val="TableParagraph"/>
              <w:spacing w:before="1"/>
              <w:rPr>
                <w:b/>
                <w:sz w:val="22"/>
              </w:rPr>
            </w:pPr>
          </w:p>
          <w:p>
            <w:pPr>
              <w:pStyle w:val="TableParagraph"/>
              <w:ind w:left="57"/>
              <w:jc w:val="both"/>
              <w:rPr>
                <w:sz w:val="22"/>
              </w:rPr>
            </w:pPr>
            <w:r>
              <w:rPr>
                <w:sz w:val="22"/>
              </w:rPr>
              <w:t>Archiva en el expediente copia del dictamen emitido.</w:t>
            </w:r>
          </w:p>
        </w:tc>
      </w:tr>
      <w:tr>
        <w:trPr>
          <w:trHeight w:val="870" w:hRule="atLeast"/>
        </w:trPr>
        <w:tc>
          <w:tcPr>
            <w:tcW w:w="1157" w:type="dxa"/>
          </w:tcPr>
          <w:p>
            <w:pPr>
              <w:pStyle w:val="TableParagraph"/>
              <w:spacing w:before="79"/>
              <w:ind w:left="153" w:firstLine="34"/>
              <w:rPr>
                <w:b/>
                <w:sz w:val="14"/>
              </w:rPr>
            </w:pPr>
            <w:r>
              <w:rPr>
                <w:b/>
                <w:sz w:val="14"/>
              </w:rPr>
              <w:t>3.2 Analizar expediente</w:t>
            </w:r>
            <w:r>
              <w:rPr>
                <w:b/>
                <w:spacing w:val="-7"/>
                <w:sz w:val="14"/>
              </w:rPr>
              <w:t> </w:t>
            </w:r>
            <w:r>
              <w:rPr>
                <w:b/>
                <w:spacing w:val="-12"/>
                <w:sz w:val="14"/>
              </w:rPr>
              <w:t>y</w:t>
            </w:r>
          </w:p>
          <w:p>
            <w:pPr>
              <w:pStyle w:val="TableParagraph"/>
              <w:spacing w:before="2"/>
              <w:ind w:left="163" w:firstLine="223"/>
              <w:rPr>
                <w:b/>
                <w:sz w:val="14"/>
              </w:rPr>
            </w:pPr>
            <w:r>
              <w:rPr>
                <w:b/>
                <w:sz w:val="14"/>
              </w:rPr>
              <w:t>emitir </w:t>
            </w:r>
            <w:r>
              <w:rPr>
                <w:b/>
                <w:w w:val="95"/>
                <w:sz w:val="14"/>
              </w:rPr>
              <w:t>certificación</w:t>
            </w:r>
          </w:p>
        </w:tc>
        <w:tc>
          <w:tcPr>
            <w:tcW w:w="1111" w:type="dxa"/>
          </w:tcPr>
          <w:p>
            <w:pPr>
              <w:pStyle w:val="TableParagraph"/>
              <w:spacing w:before="1"/>
              <w:rPr>
                <w:b/>
                <w:sz w:val="21"/>
              </w:rPr>
            </w:pPr>
          </w:p>
          <w:p>
            <w:pPr>
              <w:pStyle w:val="TableParagraph"/>
              <w:spacing w:line="242" w:lineRule="auto"/>
              <w:ind w:left="237" w:right="43" w:hanging="164"/>
              <w:rPr>
                <w:sz w:val="14"/>
              </w:rPr>
            </w:pPr>
            <w:r>
              <w:rPr>
                <w:sz w:val="14"/>
              </w:rPr>
              <w:t>Asesor Jurídico DIDEDUC</w:t>
            </w:r>
          </w:p>
        </w:tc>
        <w:tc>
          <w:tcPr>
            <w:tcW w:w="8534" w:type="dxa"/>
          </w:tcPr>
          <w:p>
            <w:pPr>
              <w:pStyle w:val="TableParagraph"/>
              <w:spacing w:before="24"/>
              <w:ind w:left="57" w:right="14"/>
              <w:jc w:val="both"/>
              <w:rPr>
                <w:sz w:val="22"/>
              </w:rPr>
            </w:pPr>
            <w:r>
              <w:rPr>
                <w:sz w:val="22"/>
              </w:rPr>
              <w:t>Con base al dictamen técnico del Coordinador de Infraestructura, elabora certificación sobre la legalidad de la propiedad y si todo es favorable, acepta la propiedad para que sea adscrita al MINEDUC.</w:t>
            </w:r>
          </w:p>
        </w:tc>
      </w:tr>
      <w:tr>
        <w:trPr>
          <w:trHeight w:val="1240" w:hRule="atLeast"/>
        </w:trPr>
        <w:tc>
          <w:tcPr>
            <w:tcW w:w="1157" w:type="dxa"/>
          </w:tcPr>
          <w:p>
            <w:pPr>
              <w:pStyle w:val="TableParagraph"/>
              <w:spacing w:before="2"/>
              <w:rPr>
                <w:b/>
                <w:sz w:val="23"/>
              </w:rPr>
            </w:pPr>
          </w:p>
          <w:p>
            <w:pPr>
              <w:pStyle w:val="TableParagraph"/>
              <w:ind w:left="64" w:right="35" w:firstLine="127"/>
              <w:rPr>
                <w:b/>
                <w:sz w:val="14"/>
              </w:rPr>
            </w:pPr>
            <w:r>
              <w:rPr>
                <w:b/>
                <w:sz w:val="14"/>
              </w:rPr>
              <w:t>3.3 Realizar visita y emitir certificación de</w:t>
            </w:r>
          </w:p>
          <w:p>
            <w:pPr>
              <w:pStyle w:val="TableParagraph"/>
              <w:spacing w:line="160" w:lineRule="exact"/>
              <w:ind w:left="398"/>
              <w:rPr>
                <w:b/>
                <w:sz w:val="14"/>
              </w:rPr>
            </w:pPr>
            <w:r>
              <w:rPr>
                <w:b/>
                <w:sz w:val="14"/>
              </w:rPr>
              <w:t>visita</w:t>
            </w:r>
          </w:p>
        </w:tc>
        <w:tc>
          <w:tcPr>
            <w:tcW w:w="1111" w:type="dxa"/>
          </w:tcPr>
          <w:p>
            <w:pPr>
              <w:pStyle w:val="TableParagraph"/>
              <w:spacing w:before="27"/>
              <w:ind w:left="51" w:right="38"/>
              <w:jc w:val="center"/>
              <w:rPr>
                <w:sz w:val="14"/>
              </w:rPr>
            </w:pPr>
            <w:r>
              <w:rPr>
                <w:sz w:val="14"/>
              </w:rPr>
              <w:t>Coordinador de Determinación de la Demanda Educativa DIDEDUC</w:t>
            </w:r>
          </w:p>
          <w:p>
            <w:pPr>
              <w:pStyle w:val="TableParagraph"/>
              <w:ind w:left="48" w:right="38"/>
              <w:jc w:val="center"/>
              <w:rPr>
                <w:sz w:val="14"/>
              </w:rPr>
            </w:pPr>
            <w:r>
              <w:rPr>
                <w:w w:val="95"/>
                <w:sz w:val="14"/>
              </w:rPr>
              <w:t>*(Subdirector/ </w:t>
            </w:r>
            <w:r>
              <w:rPr>
                <w:sz w:val="14"/>
              </w:rPr>
              <w:t>Jefe</w:t>
            </w:r>
          </w:p>
        </w:tc>
        <w:tc>
          <w:tcPr>
            <w:tcW w:w="8534" w:type="dxa"/>
          </w:tcPr>
          <w:p>
            <w:pPr>
              <w:pStyle w:val="TableParagraph"/>
              <w:spacing w:before="84"/>
              <w:ind w:left="57" w:right="16"/>
              <w:jc w:val="both"/>
              <w:rPr>
                <w:sz w:val="22"/>
              </w:rPr>
            </w:pPr>
            <w:r>
              <w:rPr>
                <w:sz w:val="22"/>
              </w:rPr>
              <w:t>Realiza visita a la comunidad para la cual se solicita el nuevo centro educativo oficial, para elaborar el diagnóstico y llenar los instrumentos correspondientes, que incluye la nómina de los educandos que serán atendidos por el nuevo centro educativo.</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23" name="image2.jpeg"/>
                  <wp:cNvGraphicFramePr>
                    <a:graphicFrameLocks noChangeAspect="1"/>
                  </wp:cNvGraphicFramePr>
                  <a:graphic>
                    <a:graphicData uri="http://schemas.openxmlformats.org/drawingml/2006/picture">
                      <pic:pic>
                        <pic:nvPicPr>
                          <pic:cNvPr id="2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10 de 63</w:t>
            </w:r>
          </w:p>
        </w:tc>
      </w:tr>
    </w:tbl>
    <w:p>
      <w:pPr>
        <w:pStyle w:val="BodyText"/>
        <w:spacing w:before="9"/>
        <w:rPr>
          <w:b/>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631" w:hRule="atLeast"/>
        </w:trPr>
        <w:tc>
          <w:tcPr>
            <w:tcW w:w="1157" w:type="dxa"/>
          </w:tcPr>
          <w:p>
            <w:pPr>
              <w:pStyle w:val="TableParagraph"/>
              <w:rPr>
                <w:rFonts w:ascii="Times New Roman"/>
                <w:sz w:val="20"/>
              </w:rPr>
            </w:pPr>
          </w:p>
        </w:tc>
        <w:tc>
          <w:tcPr>
            <w:tcW w:w="1111" w:type="dxa"/>
          </w:tcPr>
          <w:p>
            <w:pPr>
              <w:pStyle w:val="TableParagraph"/>
              <w:spacing w:before="27"/>
              <w:ind w:left="163" w:firstLine="148"/>
              <w:rPr>
                <w:sz w:val="14"/>
              </w:rPr>
            </w:pPr>
            <w:r>
              <w:rPr>
                <w:sz w:val="14"/>
              </w:rPr>
              <w:t>Técnico </w:t>
            </w:r>
            <w:r>
              <w:rPr>
                <w:w w:val="95"/>
                <w:sz w:val="14"/>
              </w:rPr>
              <w:t>Pedagógico)</w:t>
            </w:r>
          </w:p>
        </w:tc>
        <w:tc>
          <w:tcPr>
            <w:tcW w:w="8534" w:type="dxa"/>
          </w:tcPr>
          <w:p>
            <w:pPr>
              <w:pStyle w:val="TableParagraph"/>
              <w:spacing w:before="26"/>
              <w:ind w:left="57" w:right="18"/>
              <w:jc w:val="both"/>
              <w:rPr>
                <w:sz w:val="22"/>
              </w:rPr>
            </w:pPr>
            <w:r>
              <w:rPr>
                <w:sz w:val="22"/>
              </w:rPr>
              <w:t>Elabora informe del diagnóstico realizado; si el dictamen de infraestructura y si el número de educandos es igual o mayor al mínimo establecido en la normativa legal vigente, se realiza el estudio de demanda de puestos docentes.</w:t>
            </w:r>
          </w:p>
          <w:p>
            <w:pPr>
              <w:pStyle w:val="TableParagraph"/>
              <w:spacing w:before="1"/>
              <w:rPr>
                <w:b/>
                <w:sz w:val="22"/>
              </w:rPr>
            </w:pPr>
          </w:p>
          <w:p>
            <w:pPr>
              <w:pStyle w:val="TableParagraph"/>
              <w:ind w:left="57" w:right="19"/>
              <w:jc w:val="both"/>
              <w:rPr>
                <w:sz w:val="22"/>
              </w:rPr>
            </w:pPr>
            <w:r>
              <w:rPr>
                <w:sz w:val="22"/>
              </w:rPr>
              <w:t>*El Subdirector/Jefe Técnico Pedagógico debe estar involucrado en este proceso debido a las funciones que tiene asignadas, (ver actividad 8 de este documento).</w:t>
            </w:r>
          </w:p>
        </w:tc>
      </w:tr>
      <w:tr>
        <w:trPr>
          <w:trHeight w:val="870" w:hRule="atLeast"/>
        </w:trPr>
        <w:tc>
          <w:tcPr>
            <w:tcW w:w="1157" w:type="dxa"/>
          </w:tcPr>
          <w:p>
            <w:pPr>
              <w:pStyle w:val="TableParagraph"/>
              <w:rPr>
                <w:b/>
                <w:sz w:val="14"/>
              </w:rPr>
            </w:pPr>
          </w:p>
          <w:p>
            <w:pPr>
              <w:pStyle w:val="TableParagraph"/>
              <w:ind w:left="127" w:right="97" w:hanging="3"/>
              <w:rPr>
                <w:b/>
                <w:sz w:val="14"/>
              </w:rPr>
            </w:pPr>
            <w:r>
              <w:rPr>
                <w:b/>
                <w:sz w:val="14"/>
              </w:rPr>
              <w:t>4. Determinar modalidad de</w:t>
            </w:r>
          </w:p>
          <w:p>
            <w:pPr>
              <w:pStyle w:val="TableParagraph"/>
              <w:spacing w:line="161" w:lineRule="exact"/>
              <w:ind w:left="324"/>
              <w:rPr>
                <w:b/>
                <w:sz w:val="14"/>
              </w:rPr>
            </w:pPr>
            <w:r>
              <w:rPr>
                <w:b/>
                <w:sz w:val="14"/>
              </w:rPr>
              <w:t>entrega</w:t>
            </w:r>
          </w:p>
        </w:tc>
        <w:tc>
          <w:tcPr>
            <w:tcW w:w="1111" w:type="dxa"/>
          </w:tcPr>
          <w:p>
            <w:pPr>
              <w:pStyle w:val="TableParagraph"/>
              <w:spacing w:before="2"/>
              <w:rPr>
                <w:b/>
                <w:sz w:val="14"/>
              </w:rPr>
            </w:pPr>
          </w:p>
          <w:p>
            <w:pPr>
              <w:pStyle w:val="TableParagraph"/>
              <w:ind w:left="53" w:right="38"/>
              <w:jc w:val="center"/>
              <w:rPr>
                <w:sz w:val="14"/>
              </w:rPr>
            </w:pPr>
            <w:r>
              <w:rPr>
                <w:w w:val="95"/>
                <w:sz w:val="14"/>
              </w:rPr>
              <w:t>Subdirector/Jefe </w:t>
            </w:r>
            <w:r>
              <w:rPr>
                <w:sz w:val="14"/>
              </w:rPr>
              <w:t>Técnico Pedagógico</w:t>
            </w:r>
          </w:p>
        </w:tc>
        <w:tc>
          <w:tcPr>
            <w:tcW w:w="8534" w:type="dxa"/>
          </w:tcPr>
          <w:p>
            <w:pPr>
              <w:pStyle w:val="TableParagraph"/>
              <w:spacing w:before="26"/>
              <w:ind w:left="57" w:right="15"/>
              <w:jc w:val="both"/>
              <w:rPr>
                <w:sz w:val="22"/>
              </w:rPr>
            </w:pPr>
            <w:r>
              <w:rPr>
                <w:sz w:val="22"/>
              </w:rPr>
              <w:t>Realiza visita a la comunidad para la cual se solicita el nuevo centro educativo oficial, para elaborar el diagnóstico determina la modalidad de entrega del servicio, (Bilingüe o Monolingüe, Primario de niños, PEPS, Primario de adultos o</w:t>
            </w:r>
            <w:r>
              <w:rPr>
                <w:spacing w:val="-9"/>
                <w:sz w:val="22"/>
              </w:rPr>
              <w:t> </w:t>
            </w:r>
            <w:r>
              <w:rPr>
                <w:sz w:val="22"/>
              </w:rPr>
              <w:t>PEAC).</w:t>
            </w:r>
          </w:p>
        </w:tc>
      </w:tr>
      <w:tr>
        <w:trPr>
          <w:trHeight w:val="301" w:hRule="atLeast"/>
        </w:trPr>
        <w:tc>
          <w:tcPr>
            <w:tcW w:w="1157" w:type="dxa"/>
            <w:tcBorders>
              <w:bottom w:val="nil"/>
            </w:tcBorders>
          </w:tcPr>
          <w:p>
            <w:pPr>
              <w:pStyle w:val="TableParagraph"/>
              <w:rPr>
                <w:rFonts w:ascii="Times New Roman"/>
                <w:sz w:val="20"/>
              </w:rPr>
            </w:pPr>
          </w:p>
        </w:tc>
        <w:tc>
          <w:tcPr>
            <w:tcW w:w="1111" w:type="dxa"/>
            <w:tcBorders>
              <w:bottom w:val="nil"/>
            </w:tcBorders>
          </w:tcPr>
          <w:p>
            <w:pPr>
              <w:pStyle w:val="TableParagraph"/>
              <w:rPr>
                <w:rFonts w:ascii="Times New Roman"/>
                <w:sz w:val="20"/>
              </w:rPr>
            </w:pPr>
          </w:p>
        </w:tc>
        <w:tc>
          <w:tcPr>
            <w:tcW w:w="8534" w:type="dxa"/>
            <w:tcBorders>
              <w:bottom w:val="nil"/>
            </w:tcBorders>
          </w:tcPr>
          <w:p>
            <w:pPr>
              <w:pStyle w:val="TableParagraph"/>
              <w:spacing w:before="26"/>
              <w:ind w:left="57"/>
              <w:rPr>
                <w:sz w:val="22"/>
              </w:rPr>
            </w:pPr>
            <w:r>
              <w:rPr>
                <w:sz w:val="22"/>
              </w:rPr>
              <w:t>Emite los siguientes reportes, para trasladarlos al Coordinador de Determinación de la</w:t>
            </w:r>
          </w:p>
        </w:tc>
      </w:tr>
      <w:tr>
        <w:trPr>
          <w:trHeight w:val="391" w:hRule="atLeast"/>
        </w:trPr>
        <w:tc>
          <w:tcPr>
            <w:tcW w:w="1157" w:type="dxa"/>
            <w:tcBorders>
              <w:top w:val="nil"/>
              <w:bottom w:val="nil"/>
            </w:tcBorders>
          </w:tcPr>
          <w:p>
            <w:pPr>
              <w:pStyle w:val="TableParagraph"/>
              <w:rPr>
                <w:rFonts w:ascii="Times New Roman"/>
                <w:sz w:val="20"/>
              </w:rPr>
            </w:pPr>
          </w:p>
        </w:tc>
        <w:tc>
          <w:tcPr>
            <w:tcW w:w="1111"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spacing w:before="15"/>
              <w:ind w:left="57"/>
              <w:rPr>
                <w:sz w:val="22"/>
              </w:rPr>
            </w:pPr>
            <w:r>
              <w:rPr>
                <w:sz w:val="22"/>
              </w:rPr>
              <w:t>Demanda Educativa:</w:t>
            </w:r>
          </w:p>
        </w:tc>
      </w:tr>
      <w:tr>
        <w:trPr>
          <w:trHeight w:val="2833" w:hRule="atLeast"/>
        </w:trPr>
        <w:tc>
          <w:tcPr>
            <w:tcW w:w="1157"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8"/>
              </w:rPr>
            </w:pPr>
          </w:p>
          <w:p>
            <w:pPr>
              <w:pStyle w:val="TableParagraph"/>
              <w:spacing w:before="1"/>
              <w:ind w:left="165" w:firstLine="137"/>
              <w:rPr>
                <w:b/>
                <w:sz w:val="14"/>
              </w:rPr>
            </w:pPr>
            <w:r>
              <w:rPr>
                <w:b/>
                <w:sz w:val="14"/>
              </w:rPr>
              <w:t>5. Emitir </w:t>
            </w:r>
            <w:r>
              <w:rPr>
                <w:b/>
                <w:w w:val="95"/>
                <w:sz w:val="14"/>
              </w:rPr>
              <w:t>certificación</w:t>
            </w:r>
          </w:p>
        </w:tc>
        <w:tc>
          <w:tcPr>
            <w:tcW w:w="1111"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20"/>
              </w:rPr>
            </w:pPr>
          </w:p>
          <w:p>
            <w:pPr>
              <w:pStyle w:val="TableParagraph"/>
              <w:ind w:left="237" w:right="225" w:hanging="2"/>
              <w:jc w:val="center"/>
              <w:rPr>
                <w:sz w:val="14"/>
              </w:rPr>
            </w:pPr>
            <w:r>
              <w:rPr>
                <w:sz w:val="14"/>
              </w:rPr>
              <w:t>Jefe de Recursos Humanos </w:t>
            </w:r>
            <w:r>
              <w:rPr>
                <w:w w:val="95"/>
                <w:sz w:val="14"/>
              </w:rPr>
              <w:t>DIDEDUC</w:t>
            </w:r>
          </w:p>
        </w:tc>
        <w:tc>
          <w:tcPr>
            <w:tcW w:w="8534" w:type="dxa"/>
            <w:tcBorders>
              <w:top w:val="nil"/>
              <w:bottom w:val="nil"/>
            </w:tcBorders>
          </w:tcPr>
          <w:p>
            <w:pPr>
              <w:pStyle w:val="TableParagraph"/>
              <w:numPr>
                <w:ilvl w:val="0"/>
                <w:numId w:val="6"/>
              </w:numPr>
              <w:tabs>
                <w:tab w:pos="1127" w:val="left" w:leader="none"/>
              </w:tabs>
              <w:spacing w:line="240" w:lineRule="auto" w:before="116" w:after="0"/>
              <w:ind w:left="1126" w:right="17" w:hanging="360"/>
              <w:jc w:val="both"/>
              <w:rPr>
                <w:sz w:val="22"/>
              </w:rPr>
            </w:pPr>
            <w:r>
              <w:rPr>
                <w:sz w:val="22"/>
              </w:rPr>
              <w:t>Reporte de nómina homologada o asociada de puestos docentes 011 de DIRECTOR PROFESOR TITULADO, ocupados y subutilizados en otros centros educativos, con la anuencia de los docentes, que serán trasladados presupuestariamente (Transferencia de puestos docentes) al nuevo centro</w:t>
            </w:r>
            <w:r>
              <w:rPr>
                <w:spacing w:val="-3"/>
                <w:sz w:val="22"/>
              </w:rPr>
              <w:t> </w:t>
            </w:r>
            <w:r>
              <w:rPr>
                <w:sz w:val="22"/>
              </w:rPr>
              <w:t>educativo.</w:t>
            </w:r>
          </w:p>
          <w:p>
            <w:pPr>
              <w:pStyle w:val="TableParagraph"/>
              <w:numPr>
                <w:ilvl w:val="0"/>
                <w:numId w:val="6"/>
              </w:numPr>
              <w:tabs>
                <w:tab w:pos="1127" w:val="left" w:leader="none"/>
              </w:tabs>
              <w:spacing w:line="240" w:lineRule="auto" w:before="0" w:after="0"/>
              <w:ind w:left="1126" w:right="21" w:hanging="360"/>
              <w:jc w:val="both"/>
              <w:rPr>
                <w:sz w:val="22"/>
              </w:rPr>
            </w:pPr>
            <w:r>
              <w:rPr>
                <w:sz w:val="22"/>
              </w:rPr>
              <w:t>Reporte de nómina de los puestos docentes activos de Técnico Auxiliar con funciones de docente de grado, a cargo del renglón presupuestario 021, que serán asignados al nuevo centro</w:t>
            </w:r>
            <w:r>
              <w:rPr>
                <w:spacing w:val="-6"/>
                <w:sz w:val="22"/>
              </w:rPr>
              <w:t> </w:t>
            </w:r>
            <w:r>
              <w:rPr>
                <w:sz w:val="22"/>
              </w:rPr>
              <w:t>educativo.</w:t>
            </w:r>
          </w:p>
          <w:p>
            <w:pPr>
              <w:pStyle w:val="TableParagraph"/>
              <w:numPr>
                <w:ilvl w:val="0"/>
                <w:numId w:val="6"/>
              </w:numPr>
              <w:tabs>
                <w:tab w:pos="1127" w:val="left" w:leader="none"/>
              </w:tabs>
              <w:spacing w:line="240" w:lineRule="auto" w:before="0" w:after="0"/>
              <w:ind w:left="1126" w:right="19" w:hanging="360"/>
              <w:jc w:val="both"/>
              <w:rPr>
                <w:sz w:val="22"/>
              </w:rPr>
            </w:pPr>
            <w:r>
              <w:rPr>
                <w:sz w:val="22"/>
              </w:rPr>
              <w:t>Reporte de creación de nuevos puestos docentes de DIRECTOR PROFESOR TITULADO, en el nuevo centro</w:t>
            </w:r>
            <w:r>
              <w:rPr>
                <w:spacing w:val="-6"/>
                <w:sz w:val="22"/>
              </w:rPr>
              <w:t> </w:t>
            </w:r>
            <w:r>
              <w:rPr>
                <w:sz w:val="22"/>
              </w:rPr>
              <w:t>educativo.</w:t>
            </w:r>
          </w:p>
        </w:tc>
      </w:tr>
      <w:tr>
        <w:trPr>
          <w:trHeight w:val="1243" w:hRule="atLeast"/>
        </w:trPr>
        <w:tc>
          <w:tcPr>
            <w:tcW w:w="1157" w:type="dxa"/>
            <w:tcBorders>
              <w:top w:val="nil"/>
              <w:bottom w:val="nil"/>
            </w:tcBorders>
          </w:tcPr>
          <w:p>
            <w:pPr>
              <w:pStyle w:val="TableParagraph"/>
              <w:rPr>
                <w:rFonts w:ascii="Times New Roman"/>
                <w:sz w:val="20"/>
              </w:rPr>
            </w:pPr>
          </w:p>
        </w:tc>
        <w:tc>
          <w:tcPr>
            <w:tcW w:w="1111"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spacing w:before="103"/>
              <w:ind w:left="57" w:right="15"/>
              <w:jc w:val="both"/>
              <w:rPr>
                <w:sz w:val="22"/>
              </w:rPr>
            </w:pPr>
            <w:r>
              <w:rPr>
                <w:sz w:val="22"/>
              </w:rPr>
              <w:t>Lo que proceda en cada caso en particular. Puede ser más de uno de estos reportes, los cuales deben estar firmados y sellados por el Jefe de Recursos Humanos de la DIDEDUC, lo cual se comprenderá como una certificación de los datos que contienen dichos reportes.</w:t>
            </w:r>
          </w:p>
        </w:tc>
      </w:tr>
      <w:tr>
        <w:trPr>
          <w:trHeight w:val="1477" w:hRule="atLeast"/>
        </w:trPr>
        <w:tc>
          <w:tcPr>
            <w:tcW w:w="1157" w:type="dxa"/>
            <w:tcBorders>
              <w:top w:val="nil"/>
            </w:tcBorders>
          </w:tcPr>
          <w:p>
            <w:pPr>
              <w:pStyle w:val="TableParagraph"/>
              <w:rPr>
                <w:rFonts w:ascii="Times New Roman"/>
                <w:sz w:val="20"/>
              </w:rPr>
            </w:pPr>
          </w:p>
        </w:tc>
        <w:tc>
          <w:tcPr>
            <w:tcW w:w="1111" w:type="dxa"/>
            <w:tcBorders>
              <w:top w:val="nil"/>
            </w:tcBorders>
          </w:tcPr>
          <w:p>
            <w:pPr>
              <w:pStyle w:val="TableParagraph"/>
              <w:rPr>
                <w:rFonts w:ascii="Times New Roman"/>
                <w:sz w:val="20"/>
              </w:rPr>
            </w:pPr>
          </w:p>
        </w:tc>
        <w:tc>
          <w:tcPr>
            <w:tcW w:w="8534" w:type="dxa"/>
            <w:tcBorders>
              <w:top w:val="nil"/>
            </w:tcBorders>
          </w:tcPr>
          <w:p>
            <w:pPr>
              <w:pStyle w:val="TableParagraph"/>
              <w:numPr>
                <w:ilvl w:val="0"/>
                <w:numId w:val="7"/>
              </w:numPr>
              <w:tabs>
                <w:tab w:pos="767" w:val="left" w:leader="none"/>
              </w:tabs>
              <w:spacing w:line="240" w:lineRule="auto" w:before="122" w:after="0"/>
              <w:ind w:left="778" w:right="14" w:hanging="361"/>
              <w:jc w:val="both"/>
              <w:rPr>
                <w:sz w:val="22"/>
              </w:rPr>
            </w:pPr>
            <w:r>
              <w:rPr>
                <w:b/>
                <w:sz w:val="22"/>
              </w:rPr>
              <w:t>NOTA: </w:t>
            </w:r>
            <w:r>
              <w:rPr>
                <w:sz w:val="22"/>
              </w:rPr>
              <w:t>Al momento de crearse el nuevo centro educativo, queda bajo la responsabilidad de Recursos Humanos de la DIDEDUC, asignar los recursos humanos necesarios para la atención del servicio, ya sea con puestos docentes 011 subutilizados, con puestos docentes 021 disponibles o a través de la creación de nuevos puestos docentes</w:t>
            </w:r>
            <w:r>
              <w:rPr>
                <w:spacing w:val="-5"/>
                <w:sz w:val="22"/>
              </w:rPr>
              <w:t> </w:t>
            </w:r>
            <w:r>
              <w:rPr>
                <w:sz w:val="22"/>
              </w:rPr>
              <w:t>011.</w:t>
            </w:r>
          </w:p>
        </w:tc>
      </w:tr>
      <w:tr>
        <w:trPr>
          <w:trHeight w:val="4414"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4"/>
              </w:rPr>
            </w:pPr>
          </w:p>
          <w:p>
            <w:pPr>
              <w:pStyle w:val="TableParagraph"/>
              <w:ind w:left="165" w:firstLine="137"/>
              <w:rPr>
                <w:b/>
                <w:sz w:val="14"/>
              </w:rPr>
            </w:pPr>
            <w:r>
              <w:rPr>
                <w:b/>
                <w:sz w:val="14"/>
              </w:rPr>
              <w:t>6. Emitir </w:t>
            </w:r>
            <w:r>
              <w:rPr>
                <w:b/>
                <w:w w:val="95"/>
                <w:sz w:val="14"/>
              </w:rPr>
              <w:t>certificación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9"/>
              <w:ind w:left="51" w:right="38"/>
              <w:jc w:val="center"/>
              <w:rPr>
                <w:sz w:val="14"/>
              </w:rPr>
            </w:pPr>
            <w:r>
              <w:rPr>
                <w:sz w:val="14"/>
              </w:rPr>
              <w:t>Coordinador de Determinación de la Demanda Educativa DIDEDUC</w:t>
            </w:r>
          </w:p>
        </w:tc>
        <w:tc>
          <w:tcPr>
            <w:tcW w:w="8534" w:type="dxa"/>
          </w:tcPr>
          <w:p>
            <w:pPr>
              <w:pStyle w:val="TableParagraph"/>
              <w:spacing w:before="24"/>
              <w:ind w:left="57" w:right="13"/>
              <w:jc w:val="both"/>
              <w:rPr>
                <w:sz w:val="22"/>
              </w:rPr>
            </w:pPr>
            <w:r>
              <w:rPr>
                <w:sz w:val="22"/>
              </w:rPr>
              <w:t>Con base a la información anterior, de acuerdo a los criterios que establece la normativa legal vigente del Acuerdo Ministerial Número 4025-2012 y este Procedimiento, realiza el análisis de la demanda de puestos docentes por centro educativo. (Ver anexo número 1 “Cálculo de demanda de puestos docentes, Creación de nuevos centros educativos oficiales” y anexo número 3 “Informe de resultados”).</w:t>
            </w:r>
          </w:p>
          <w:p>
            <w:pPr>
              <w:pStyle w:val="TableParagraph"/>
              <w:spacing w:before="1"/>
              <w:rPr>
                <w:b/>
                <w:sz w:val="22"/>
              </w:rPr>
            </w:pPr>
          </w:p>
          <w:p>
            <w:pPr>
              <w:pStyle w:val="TableParagraph"/>
              <w:ind w:left="57" w:right="20"/>
              <w:jc w:val="both"/>
              <w:rPr>
                <w:sz w:val="22"/>
              </w:rPr>
            </w:pPr>
            <w:r>
              <w:rPr>
                <w:sz w:val="22"/>
              </w:rPr>
              <w:t>Emite certificación de datos del estudio de demanda de puestos docentes en el formato correspondiente, según el nivel educativo: “Cuadro de Certificación de Datos de Estudio de Demanda de Puestos Docentes”; de acuerdo a lo requerido por los interesados en donde se creará el nuevo centro educativo oficial:</w:t>
            </w:r>
          </w:p>
          <w:p>
            <w:pPr>
              <w:pStyle w:val="TableParagraph"/>
              <w:rPr>
                <w:b/>
                <w:sz w:val="22"/>
              </w:rPr>
            </w:pPr>
          </w:p>
          <w:p>
            <w:pPr>
              <w:pStyle w:val="TableParagraph"/>
              <w:numPr>
                <w:ilvl w:val="0"/>
                <w:numId w:val="8"/>
              </w:numPr>
              <w:tabs>
                <w:tab w:pos="767" w:val="left" w:leader="none"/>
              </w:tabs>
              <w:spacing w:line="252" w:lineRule="exact" w:before="0" w:after="0"/>
              <w:ind w:left="766" w:right="0" w:hanging="350"/>
              <w:jc w:val="left"/>
              <w:rPr>
                <w:sz w:val="22"/>
              </w:rPr>
            </w:pPr>
            <w:r>
              <w:rPr>
                <w:sz w:val="22"/>
              </w:rPr>
              <w:t>INF-FOR-06 “Nivel párvulos y preprimario</w:t>
            </w:r>
            <w:r>
              <w:rPr>
                <w:spacing w:val="-6"/>
                <w:sz w:val="22"/>
              </w:rPr>
              <w:t> </w:t>
            </w:r>
            <w:r>
              <w:rPr>
                <w:sz w:val="22"/>
              </w:rPr>
              <w:t>bilingüe”</w:t>
            </w:r>
          </w:p>
          <w:p>
            <w:pPr>
              <w:pStyle w:val="TableParagraph"/>
              <w:numPr>
                <w:ilvl w:val="0"/>
                <w:numId w:val="8"/>
              </w:numPr>
              <w:tabs>
                <w:tab w:pos="767" w:val="left" w:leader="none"/>
              </w:tabs>
              <w:spacing w:line="252" w:lineRule="exact" w:before="0" w:after="0"/>
              <w:ind w:left="766" w:right="0" w:hanging="350"/>
              <w:jc w:val="left"/>
              <w:rPr>
                <w:sz w:val="22"/>
              </w:rPr>
            </w:pPr>
            <w:r>
              <w:rPr>
                <w:sz w:val="22"/>
              </w:rPr>
              <w:t>INF-FOR-07 “Nivel primario de</w:t>
            </w:r>
            <w:r>
              <w:rPr>
                <w:spacing w:val="-5"/>
                <w:sz w:val="22"/>
              </w:rPr>
              <w:t> </w:t>
            </w:r>
            <w:r>
              <w:rPr>
                <w:sz w:val="22"/>
              </w:rPr>
              <w:t>niños”</w:t>
            </w:r>
          </w:p>
          <w:p>
            <w:pPr>
              <w:pStyle w:val="TableParagraph"/>
              <w:numPr>
                <w:ilvl w:val="0"/>
                <w:numId w:val="8"/>
              </w:numPr>
              <w:tabs>
                <w:tab w:pos="767" w:val="left" w:leader="none"/>
              </w:tabs>
              <w:spacing w:line="240" w:lineRule="auto" w:before="2" w:after="0"/>
              <w:ind w:left="766" w:right="0" w:hanging="350"/>
              <w:jc w:val="left"/>
              <w:rPr>
                <w:sz w:val="22"/>
              </w:rPr>
            </w:pPr>
            <w:r>
              <w:rPr>
                <w:sz w:val="22"/>
              </w:rPr>
              <w:t>INF-FOR-08 “Nivel primario de</w:t>
            </w:r>
            <w:r>
              <w:rPr>
                <w:spacing w:val="-5"/>
                <w:sz w:val="22"/>
              </w:rPr>
              <w:t> </w:t>
            </w:r>
            <w:r>
              <w:rPr>
                <w:sz w:val="22"/>
              </w:rPr>
              <w:t>adultos”</w:t>
            </w:r>
          </w:p>
          <w:p>
            <w:pPr>
              <w:pStyle w:val="TableParagraph"/>
              <w:rPr>
                <w:b/>
                <w:sz w:val="22"/>
              </w:rPr>
            </w:pPr>
          </w:p>
          <w:p>
            <w:pPr>
              <w:pStyle w:val="TableParagraph"/>
              <w:ind w:left="57" w:right="19"/>
              <w:jc w:val="both"/>
              <w:rPr>
                <w:sz w:val="22"/>
              </w:rPr>
            </w:pPr>
            <w:r>
              <w:rPr>
                <w:sz w:val="22"/>
              </w:rPr>
              <w:t>Firma, sella, adjunta al expediente, el cual deberá contener la documentación siguiente:</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25" name="image2.jpeg"/>
                  <wp:cNvGraphicFramePr>
                    <a:graphicFrameLocks noChangeAspect="1"/>
                  </wp:cNvGraphicFramePr>
                  <a:graphic>
                    <a:graphicData uri="http://schemas.openxmlformats.org/drawingml/2006/picture">
                      <pic:pic>
                        <pic:nvPicPr>
                          <pic:cNvPr id="2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11 de 63</w:t>
            </w:r>
          </w:p>
        </w:tc>
      </w:tr>
    </w:tbl>
    <w:p>
      <w:pPr>
        <w:pStyle w:val="BodyText"/>
        <w:spacing w:before="9"/>
        <w:rPr>
          <w:b/>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4413"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numPr>
                <w:ilvl w:val="0"/>
                <w:numId w:val="9"/>
              </w:numPr>
              <w:tabs>
                <w:tab w:pos="767" w:val="left" w:leader="none"/>
              </w:tabs>
              <w:spacing w:line="240" w:lineRule="auto" w:before="26" w:after="0"/>
              <w:ind w:left="778" w:right="16" w:hanging="361"/>
              <w:jc w:val="both"/>
              <w:rPr>
                <w:sz w:val="22"/>
              </w:rPr>
            </w:pPr>
            <w:r>
              <w:rPr>
                <w:sz w:val="22"/>
              </w:rPr>
              <w:t>Solicitud de un ente externo para la creación de un nuevo centro educativo oficial o dictamen de demanda de cobertura emitido por Coordinador de Determinación de la Demanda Educativa y Subdirector/Jefe Técnico Pedagógico</w:t>
            </w:r>
          </w:p>
          <w:p>
            <w:pPr>
              <w:pStyle w:val="TableParagraph"/>
              <w:numPr>
                <w:ilvl w:val="0"/>
                <w:numId w:val="9"/>
              </w:numPr>
              <w:tabs>
                <w:tab w:pos="767" w:val="left" w:leader="none"/>
              </w:tabs>
              <w:spacing w:line="252" w:lineRule="exact" w:before="1" w:after="0"/>
              <w:ind w:left="766" w:right="0" w:hanging="350"/>
              <w:jc w:val="left"/>
              <w:rPr>
                <w:sz w:val="22"/>
              </w:rPr>
            </w:pPr>
            <w:r>
              <w:rPr>
                <w:sz w:val="22"/>
              </w:rPr>
              <w:t>Opinión de la legalidad del</w:t>
            </w:r>
            <w:r>
              <w:rPr>
                <w:spacing w:val="-2"/>
                <w:sz w:val="22"/>
              </w:rPr>
              <w:t> </w:t>
            </w:r>
            <w:r>
              <w:rPr>
                <w:sz w:val="22"/>
              </w:rPr>
              <w:t>terreno</w:t>
            </w:r>
          </w:p>
          <w:p>
            <w:pPr>
              <w:pStyle w:val="TableParagraph"/>
              <w:numPr>
                <w:ilvl w:val="0"/>
                <w:numId w:val="9"/>
              </w:numPr>
              <w:tabs>
                <w:tab w:pos="767" w:val="left" w:leader="none"/>
              </w:tabs>
              <w:spacing w:line="252" w:lineRule="exact" w:before="0" w:after="0"/>
              <w:ind w:left="766" w:right="0" w:hanging="350"/>
              <w:jc w:val="left"/>
              <w:rPr>
                <w:sz w:val="22"/>
              </w:rPr>
            </w:pPr>
            <w:r>
              <w:rPr>
                <w:sz w:val="22"/>
              </w:rPr>
              <w:t>Dictamen técnico de</w:t>
            </w:r>
            <w:r>
              <w:rPr>
                <w:spacing w:val="-5"/>
                <w:sz w:val="22"/>
              </w:rPr>
              <w:t> </w:t>
            </w:r>
            <w:r>
              <w:rPr>
                <w:sz w:val="22"/>
              </w:rPr>
              <w:t>infraestructura</w:t>
            </w:r>
          </w:p>
          <w:p>
            <w:pPr>
              <w:pStyle w:val="TableParagraph"/>
              <w:numPr>
                <w:ilvl w:val="0"/>
                <w:numId w:val="9"/>
              </w:numPr>
              <w:tabs>
                <w:tab w:pos="767" w:val="left" w:leader="none"/>
              </w:tabs>
              <w:spacing w:line="252" w:lineRule="exact" w:before="0" w:after="0"/>
              <w:ind w:left="766" w:right="0" w:hanging="350"/>
              <w:jc w:val="left"/>
              <w:rPr>
                <w:sz w:val="22"/>
              </w:rPr>
            </w:pPr>
            <w:r>
              <w:rPr>
                <w:sz w:val="22"/>
              </w:rPr>
              <w:t>Informe del diagnóstico</w:t>
            </w:r>
            <w:r>
              <w:rPr>
                <w:spacing w:val="-5"/>
                <w:sz w:val="22"/>
              </w:rPr>
              <w:t> </w:t>
            </w:r>
            <w:r>
              <w:rPr>
                <w:sz w:val="22"/>
              </w:rPr>
              <w:t>realizado</w:t>
            </w:r>
          </w:p>
          <w:p>
            <w:pPr>
              <w:pStyle w:val="TableParagraph"/>
              <w:numPr>
                <w:ilvl w:val="0"/>
                <w:numId w:val="9"/>
              </w:numPr>
              <w:tabs>
                <w:tab w:pos="767" w:val="left" w:leader="none"/>
              </w:tabs>
              <w:spacing w:line="240" w:lineRule="auto" w:before="1" w:after="0"/>
              <w:ind w:left="766" w:right="0" w:hanging="350"/>
              <w:jc w:val="left"/>
              <w:rPr>
                <w:sz w:val="22"/>
              </w:rPr>
            </w:pPr>
            <w:r>
              <w:rPr>
                <w:sz w:val="22"/>
              </w:rPr>
              <w:t>Certificación de datos de estudio de demanda de puestos</w:t>
            </w:r>
            <w:r>
              <w:rPr>
                <w:spacing w:val="-12"/>
                <w:sz w:val="22"/>
              </w:rPr>
              <w:t> </w:t>
            </w:r>
            <w:r>
              <w:rPr>
                <w:sz w:val="22"/>
              </w:rPr>
              <w:t>docentes</w:t>
            </w:r>
          </w:p>
          <w:p>
            <w:pPr>
              <w:pStyle w:val="TableParagraph"/>
              <w:spacing w:before="1"/>
              <w:rPr>
                <w:b/>
                <w:sz w:val="22"/>
              </w:rPr>
            </w:pPr>
          </w:p>
          <w:p>
            <w:pPr>
              <w:pStyle w:val="TableParagraph"/>
              <w:ind w:left="57" w:right="20"/>
              <w:jc w:val="both"/>
              <w:rPr>
                <w:sz w:val="22"/>
              </w:rPr>
            </w:pPr>
            <w:r>
              <w:rPr>
                <w:sz w:val="22"/>
              </w:rPr>
              <w:t>Requiere visto bueno del Jefe de Planificación Educativa de la DIDEDUC y traslada el expediente al Subdirector/Jefe Administrativo Financiero. Archiva copia del expediente.</w:t>
            </w:r>
          </w:p>
          <w:p>
            <w:pPr>
              <w:pStyle w:val="TableParagraph"/>
              <w:spacing w:before="8"/>
              <w:rPr>
                <w:b/>
                <w:sz w:val="21"/>
              </w:rPr>
            </w:pPr>
          </w:p>
          <w:p>
            <w:pPr>
              <w:pStyle w:val="TableParagraph"/>
              <w:numPr>
                <w:ilvl w:val="0"/>
                <w:numId w:val="10"/>
              </w:numPr>
              <w:tabs>
                <w:tab w:pos="767" w:val="left" w:leader="none"/>
              </w:tabs>
              <w:spacing w:line="240" w:lineRule="auto" w:before="0" w:after="0"/>
              <w:ind w:left="778" w:right="17" w:hanging="361"/>
              <w:jc w:val="both"/>
              <w:rPr>
                <w:sz w:val="22"/>
              </w:rPr>
            </w:pPr>
            <w:r>
              <w:rPr>
                <w:b/>
                <w:sz w:val="22"/>
              </w:rPr>
              <w:t>NOTA</w:t>
            </w:r>
            <w:r>
              <w:rPr>
                <w:sz w:val="22"/>
              </w:rPr>
              <w:t>: Desde que recibe la solicitud, hasta que entrega el expediente con la certificación de datos del estudio de demanda de puestos docentes, el Coordinador de Determinación de la Demanda Educativa, tiene 20 días calendario para realizar el estudio</w:t>
            </w:r>
            <w:r>
              <w:rPr>
                <w:spacing w:val="-5"/>
                <w:sz w:val="22"/>
              </w:rPr>
              <w:t> </w:t>
            </w:r>
            <w:r>
              <w:rPr>
                <w:sz w:val="22"/>
              </w:rPr>
              <w:t>correspondiente.</w:t>
            </w:r>
          </w:p>
        </w:tc>
      </w:tr>
      <w:tr>
        <w:trPr>
          <w:trHeight w:val="2138"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211" w:right="203" w:firstLine="19"/>
              <w:jc w:val="both"/>
              <w:rPr>
                <w:b/>
                <w:sz w:val="14"/>
              </w:rPr>
            </w:pPr>
            <w:r>
              <w:rPr>
                <w:b/>
                <w:sz w:val="14"/>
              </w:rPr>
              <w:t>7. Realizar gestión de </w:t>
            </w:r>
            <w:r>
              <w:rPr>
                <w:b/>
                <w:w w:val="95"/>
                <w:sz w:val="14"/>
              </w:rPr>
              <w:t>asignación </w:t>
            </w:r>
            <w:r>
              <w:rPr>
                <w:b/>
                <w:sz w:val="14"/>
              </w:rPr>
              <w:t>personal</w:t>
            </w:r>
          </w:p>
        </w:tc>
        <w:tc>
          <w:tcPr>
            <w:tcW w:w="1111" w:type="dxa"/>
          </w:tcPr>
          <w:p>
            <w:pPr>
              <w:pStyle w:val="TableParagraph"/>
              <w:spacing w:before="3"/>
              <w:rPr>
                <w:b/>
                <w:sz w:val="20"/>
              </w:rPr>
            </w:pPr>
          </w:p>
          <w:p>
            <w:pPr>
              <w:pStyle w:val="TableParagraph"/>
              <w:ind w:left="60" w:right="44" w:hanging="2"/>
              <w:jc w:val="center"/>
              <w:rPr>
                <w:sz w:val="14"/>
              </w:rPr>
            </w:pPr>
            <w:r>
              <w:rPr>
                <w:sz w:val="14"/>
              </w:rPr>
              <w:t>Jefe   Administrativo Financiero/ Subdirector del Departamento Administrativo Financiero/ Jefe de Recursos Humanos DIDEDUC</w:t>
            </w:r>
          </w:p>
        </w:tc>
        <w:tc>
          <w:tcPr>
            <w:tcW w:w="8534" w:type="dxa"/>
          </w:tcPr>
          <w:p>
            <w:pPr>
              <w:pStyle w:val="TableParagraph"/>
              <w:spacing w:before="26"/>
              <w:ind w:left="57" w:right="18"/>
              <w:jc w:val="both"/>
              <w:rPr>
                <w:sz w:val="22"/>
              </w:rPr>
            </w:pPr>
            <w:r>
              <w:rPr>
                <w:sz w:val="22"/>
              </w:rPr>
              <w:t>Recibe expediente y coordina con el Jefe de Recursos Humanos para que se realicen las gestiones correspondientes en cuanto a la asignación del personal docente que atenderá el servicio en el nuevo centro educativo.</w:t>
            </w:r>
          </w:p>
          <w:p>
            <w:pPr>
              <w:pStyle w:val="TableParagraph"/>
              <w:spacing w:before="1"/>
              <w:rPr>
                <w:b/>
                <w:sz w:val="22"/>
              </w:rPr>
            </w:pPr>
          </w:p>
          <w:p>
            <w:pPr>
              <w:pStyle w:val="TableParagraph"/>
              <w:ind w:left="57" w:right="15"/>
              <w:jc w:val="both"/>
              <w:rPr>
                <w:sz w:val="22"/>
              </w:rPr>
            </w:pPr>
            <w:r>
              <w:rPr>
                <w:sz w:val="22"/>
              </w:rPr>
              <w:t>Al contar con los recursos humanos que se asignarán al nuevo centro educativo oficial, elabora dictamen, firma, sella y traslada al Subdirector/Jefe Técnico Pedagógico con copia al Jefe de Planificación Educativa. Archiva copia del dictamen emitido.</w:t>
            </w:r>
          </w:p>
        </w:tc>
      </w:tr>
      <w:tr>
        <w:trPr>
          <w:trHeight w:val="1197" w:hRule="atLeast"/>
        </w:trPr>
        <w:tc>
          <w:tcPr>
            <w:tcW w:w="1157" w:type="dxa"/>
          </w:tcPr>
          <w:p>
            <w:pPr>
              <w:pStyle w:val="TableParagraph"/>
              <w:rPr>
                <w:b/>
                <w:sz w:val="16"/>
              </w:rPr>
            </w:pPr>
          </w:p>
          <w:p>
            <w:pPr>
              <w:pStyle w:val="TableParagraph"/>
              <w:spacing w:before="140"/>
              <w:ind w:left="179" w:right="173" w:firstLine="36"/>
              <w:jc w:val="both"/>
              <w:rPr>
                <w:b/>
                <w:sz w:val="14"/>
              </w:rPr>
            </w:pPr>
            <w:r>
              <w:rPr>
                <w:b/>
                <w:sz w:val="14"/>
              </w:rPr>
              <w:t>8. Elaborar proyecto de resolución</w:t>
            </w:r>
          </w:p>
        </w:tc>
        <w:tc>
          <w:tcPr>
            <w:tcW w:w="1111" w:type="dxa"/>
          </w:tcPr>
          <w:p>
            <w:pPr>
              <w:pStyle w:val="TableParagraph"/>
              <w:rPr>
                <w:b/>
                <w:sz w:val="16"/>
              </w:rPr>
            </w:pPr>
          </w:p>
          <w:p>
            <w:pPr>
              <w:pStyle w:val="TableParagraph"/>
              <w:spacing w:before="143"/>
              <w:ind w:left="53" w:right="38"/>
              <w:jc w:val="center"/>
              <w:rPr>
                <w:sz w:val="14"/>
              </w:rPr>
            </w:pPr>
            <w:r>
              <w:rPr>
                <w:w w:val="95"/>
                <w:sz w:val="14"/>
              </w:rPr>
              <w:t>Subdirector/Jefe </w:t>
            </w:r>
            <w:r>
              <w:rPr>
                <w:sz w:val="14"/>
              </w:rPr>
              <w:t>Técnico Pedagógico</w:t>
            </w:r>
          </w:p>
        </w:tc>
        <w:tc>
          <w:tcPr>
            <w:tcW w:w="8534" w:type="dxa"/>
          </w:tcPr>
          <w:p>
            <w:pPr>
              <w:pStyle w:val="TableParagraph"/>
              <w:spacing w:before="187"/>
              <w:ind w:left="57" w:right="16"/>
              <w:jc w:val="both"/>
              <w:rPr>
                <w:sz w:val="22"/>
              </w:rPr>
            </w:pPr>
            <w:r>
              <w:rPr>
                <w:sz w:val="22"/>
              </w:rPr>
              <w:t>Recibe expediente y elabora proyecto de Resolución departamental de creación del nuevo centro educativo oficial y traslada al Director Departamental de Educación para su aprobación.</w:t>
            </w:r>
          </w:p>
        </w:tc>
      </w:tr>
      <w:tr>
        <w:trPr>
          <w:trHeight w:val="1197" w:hRule="atLeast"/>
        </w:trPr>
        <w:tc>
          <w:tcPr>
            <w:tcW w:w="1157" w:type="dxa"/>
          </w:tcPr>
          <w:p>
            <w:pPr>
              <w:pStyle w:val="TableParagraph"/>
              <w:rPr>
                <w:b/>
                <w:sz w:val="16"/>
              </w:rPr>
            </w:pPr>
          </w:p>
          <w:p>
            <w:pPr>
              <w:pStyle w:val="TableParagraph"/>
              <w:spacing w:before="3"/>
              <w:rPr>
                <w:b/>
                <w:sz w:val="19"/>
              </w:rPr>
            </w:pPr>
          </w:p>
          <w:p>
            <w:pPr>
              <w:pStyle w:val="TableParagraph"/>
              <w:ind w:left="223" w:right="199" w:firstLine="4"/>
              <w:rPr>
                <w:b/>
                <w:sz w:val="14"/>
              </w:rPr>
            </w:pPr>
            <w:r>
              <w:rPr>
                <w:b/>
                <w:sz w:val="14"/>
              </w:rPr>
              <w:t>9. Aprobar </w:t>
            </w:r>
            <w:r>
              <w:rPr>
                <w:b/>
                <w:w w:val="95"/>
                <w:sz w:val="14"/>
              </w:rPr>
              <w:t>resolución</w:t>
            </w:r>
          </w:p>
        </w:tc>
        <w:tc>
          <w:tcPr>
            <w:tcW w:w="1111" w:type="dxa"/>
          </w:tcPr>
          <w:p>
            <w:pPr>
              <w:pStyle w:val="TableParagraph"/>
              <w:rPr>
                <w:b/>
                <w:sz w:val="16"/>
              </w:rPr>
            </w:pPr>
          </w:p>
          <w:p>
            <w:pPr>
              <w:pStyle w:val="TableParagraph"/>
              <w:spacing w:before="143"/>
              <w:ind w:left="98" w:right="84" w:hanging="2"/>
              <w:jc w:val="center"/>
              <w:rPr>
                <w:sz w:val="14"/>
              </w:rPr>
            </w:pPr>
            <w:r>
              <w:rPr>
                <w:sz w:val="14"/>
              </w:rPr>
              <w:t>Director </w:t>
            </w:r>
            <w:r>
              <w:rPr>
                <w:w w:val="95"/>
                <w:sz w:val="14"/>
              </w:rPr>
              <w:t>Departamental </w:t>
            </w:r>
            <w:r>
              <w:rPr>
                <w:sz w:val="14"/>
              </w:rPr>
              <w:t>de Educación</w:t>
            </w:r>
          </w:p>
        </w:tc>
        <w:tc>
          <w:tcPr>
            <w:tcW w:w="8534" w:type="dxa"/>
          </w:tcPr>
          <w:p>
            <w:pPr>
              <w:pStyle w:val="TableParagraph"/>
              <w:spacing w:before="189"/>
              <w:ind w:left="57" w:right="14"/>
              <w:jc w:val="both"/>
              <w:rPr>
                <w:sz w:val="22"/>
              </w:rPr>
            </w:pPr>
            <w:r>
              <w:rPr>
                <w:sz w:val="22"/>
              </w:rPr>
              <w:t>Autoriza Resolución de creación del nuevo centro educativo oficial y devuelve al Subdirector/Jefe Técnico Pedagógico para la creación del centro educativo y  continuar con el trámite</w:t>
            </w:r>
            <w:r>
              <w:rPr>
                <w:spacing w:val="-9"/>
                <w:sz w:val="22"/>
              </w:rPr>
              <w:t> </w:t>
            </w:r>
            <w:r>
              <w:rPr>
                <w:sz w:val="22"/>
              </w:rPr>
              <w:t>correspondiente.</w:t>
            </w:r>
          </w:p>
        </w:tc>
      </w:tr>
      <w:tr>
        <w:trPr>
          <w:trHeight w:val="3403"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365" w:right="13" w:hanging="325"/>
              <w:rPr>
                <w:b/>
                <w:sz w:val="14"/>
              </w:rPr>
            </w:pPr>
            <w:r>
              <w:rPr>
                <w:b/>
                <w:sz w:val="14"/>
              </w:rPr>
              <w:t>10. Creación del centro</w:t>
            </w:r>
          </w:p>
          <w:p>
            <w:pPr>
              <w:pStyle w:val="TableParagraph"/>
              <w:spacing w:line="161" w:lineRule="exact"/>
              <w:ind w:left="28"/>
              <w:rPr>
                <w:b/>
                <w:sz w:val="14"/>
              </w:rPr>
            </w:pPr>
            <w:r>
              <w:rPr>
                <w:b/>
                <w:sz w:val="14"/>
              </w:rPr>
              <w:t>educativo oficial</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8"/>
              <w:ind w:left="74" w:right="61"/>
              <w:jc w:val="center"/>
              <w:rPr>
                <w:sz w:val="14"/>
              </w:rPr>
            </w:pPr>
            <w:r>
              <w:rPr>
                <w:sz w:val="14"/>
              </w:rPr>
              <w:t>Coordinador de Acreditamiento y Certificación Subdirección/ Departamento Técnico Pedagógico DIDEDUC</w:t>
            </w:r>
          </w:p>
        </w:tc>
        <w:tc>
          <w:tcPr>
            <w:tcW w:w="8534" w:type="dxa"/>
          </w:tcPr>
          <w:p>
            <w:pPr>
              <w:pStyle w:val="TableParagraph"/>
              <w:spacing w:before="26"/>
              <w:ind w:left="57"/>
              <w:rPr>
                <w:sz w:val="22"/>
              </w:rPr>
            </w:pPr>
            <w:r>
              <w:rPr>
                <w:sz w:val="22"/>
              </w:rPr>
              <w:t>Crea el nuevo centro educativo oficial en el Sistema de Registro de Centros Educativos.</w:t>
            </w:r>
          </w:p>
          <w:p>
            <w:pPr>
              <w:pStyle w:val="TableParagraph"/>
              <w:rPr>
                <w:b/>
                <w:sz w:val="22"/>
              </w:rPr>
            </w:pPr>
          </w:p>
          <w:p>
            <w:pPr>
              <w:pStyle w:val="TableParagraph"/>
              <w:ind w:left="57"/>
              <w:rPr>
                <w:sz w:val="22"/>
              </w:rPr>
            </w:pPr>
            <w:r>
              <w:rPr>
                <w:sz w:val="22"/>
              </w:rPr>
              <w:t>Informa mediante oficio a:</w:t>
            </w:r>
          </w:p>
          <w:p>
            <w:pPr>
              <w:pStyle w:val="TableParagraph"/>
              <w:rPr>
                <w:b/>
                <w:sz w:val="22"/>
              </w:rPr>
            </w:pPr>
          </w:p>
          <w:p>
            <w:pPr>
              <w:pStyle w:val="TableParagraph"/>
              <w:numPr>
                <w:ilvl w:val="0"/>
                <w:numId w:val="11"/>
              </w:numPr>
              <w:tabs>
                <w:tab w:pos="1127" w:val="left" w:leader="none"/>
              </w:tabs>
              <w:spacing w:line="240" w:lineRule="auto" w:before="0" w:after="0"/>
              <w:ind w:left="1126" w:right="0" w:hanging="361"/>
              <w:jc w:val="left"/>
              <w:rPr>
                <w:sz w:val="22"/>
              </w:rPr>
            </w:pPr>
            <w:r>
              <w:rPr>
                <w:sz w:val="22"/>
              </w:rPr>
              <w:t>Subdirector/Jefe Administrativo</w:t>
            </w:r>
            <w:r>
              <w:rPr>
                <w:spacing w:val="-3"/>
                <w:sz w:val="22"/>
              </w:rPr>
              <w:t> </w:t>
            </w:r>
            <w:r>
              <w:rPr>
                <w:sz w:val="22"/>
              </w:rPr>
              <w:t>Financiero</w:t>
            </w:r>
          </w:p>
          <w:p>
            <w:pPr>
              <w:pStyle w:val="TableParagraph"/>
              <w:numPr>
                <w:ilvl w:val="0"/>
                <w:numId w:val="11"/>
              </w:numPr>
              <w:tabs>
                <w:tab w:pos="1127" w:val="left" w:leader="none"/>
              </w:tabs>
              <w:spacing w:line="252" w:lineRule="exact" w:before="2" w:after="0"/>
              <w:ind w:left="1126" w:right="0" w:hanging="361"/>
              <w:jc w:val="left"/>
              <w:rPr>
                <w:sz w:val="22"/>
              </w:rPr>
            </w:pPr>
            <w:r>
              <w:rPr>
                <w:sz w:val="22"/>
              </w:rPr>
              <w:t>Jefe de Planificación</w:t>
            </w:r>
            <w:r>
              <w:rPr>
                <w:spacing w:val="-5"/>
                <w:sz w:val="22"/>
              </w:rPr>
              <w:t> </w:t>
            </w:r>
            <w:r>
              <w:rPr>
                <w:sz w:val="22"/>
              </w:rPr>
              <w:t>Educativa</w:t>
            </w:r>
          </w:p>
          <w:p>
            <w:pPr>
              <w:pStyle w:val="TableParagraph"/>
              <w:numPr>
                <w:ilvl w:val="0"/>
                <w:numId w:val="11"/>
              </w:numPr>
              <w:tabs>
                <w:tab w:pos="1127" w:val="left" w:leader="none"/>
              </w:tabs>
              <w:spacing w:line="252" w:lineRule="exact" w:before="0" w:after="0"/>
              <w:ind w:left="1126" w:right="0" w:hanging="361"/>
              <w:jc w:val="left"/>
              <w:rPr>
                <w:sz w:val="22"/>
              </w:rPr>
            </w:pPr>
            <w:r>
              <w:rPr>
                <w:sz w:val="22"/>
              </w:rPr>
              <w:t>Subdirector/Jefe Técnico</w:t>
            </w:r>
            <w:r>
              <w:rPr>
                <w:spacing w:val="-7"/>
                <w:sz w:val="22"/>
              </w:rPr>
              <w:t> </w:t>
            </w:r>
            <w:r>
              <w:rPr>
                <w:sz w:val="22"/>
              </w:rPr>
              <w:t>Pedagógico</w:t>
            </w:r>
          </w:p>
          <w:p>
            <w:pPr>
              <w:pStyle w:val="TableParagraph"/>
              <w:rPr>
                <w:b/>
                <w:sz w:val="22"/>
              </w:rPr>
            </w:pPr>
          </w:p>
          <w:p>
            <w:pPr>
              <w:pStyle w:val="TableParagraph"/>
              <w:ind w:left="57"/>
              <w:rPr>
                <w:sz w:val="22"/>
              </w:rPr>
            </w:pPr>
            <w:r>
              <w:rPr>
                <w:sz w:val="22"/>
              </w:rPr>
              <w:t>Entrega Cédula de Notificación a la persona que realiza funciones de supervisión educativa del Distrito Escolar correspondiente.</w:t>
            </w:r>
          </w:p>
          <w:p>
            <w:pPr>
              <w:pStyle w:val="TableParagraph"/>
              <w:spacing w:before="11"/>
              <w:rPr>
                <w:b/>
                <w:sz w:val="21"/>
              </w:rPr>
            </w:pPr>
          </w:p>
          <w:p>
            <w:pPr>
              <w:pStyle w:val="TableParagraph"/>
              <w:ind w:left="57"/>
              <w:rPr>
                <w:sz w:val="22"/>
              </w:rPr>
            </w:pPr>
            <w:r>
              <w:rPr>
                <w:sz w:val="22"/>
              </w:rPr>
              <w:t>Resguarda el expediente completo.</w:t>
            </w:r>
          </w:p>
        </w:tc>
      </w:tr>
    </w:tbl>
    <w:p>
      <w:pPr>
        <w:spacing w:after="0"/>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27" name="image2.jpeg"/>
                  <wp:cNvGraphicFramePr>
                    <a:graphicFrameLocks noChangeAspect="1"/>
                  </wp:cNvGraphicFramePr>
                  <a:graphic>
                    <a:graphicData uri="http://schemas.openxmlformats.org/drawingml/2006/picture">
                      <pic:pic>
                        <pic:nvPicPr>
                          <pic:cNvPr id="2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12 de 63</w:t>
            </w:r>
          </w:p>
        </w:tc>
      </w:tr>
    </w:tbl>
    <w:p>
      <w:pPr>
        <w:pStyle w:val="ListParagraph"/>
        <w:numPr>
          <w:ilvl w:val="1"/>
          <w:numId w:val="4"/>
        </w:numPr>
        <w:tabs>
          <w:tab w:pos="1037" w:val="left" w:leader="none"/>
        </w:tabs>
        <w:spacing w:line="240" w:lineRule="auto" w:before="108" w:after="0"/>
        <w:ind w:left="1036" w:right="193" w:hanging="483"/>
        <w:jc w:val="left"/>
        <w:rPr>
          <w:b/>
          <w:sz w:val="22"/>
        </w:rPr>
      </w:pPr>
      <w:r>
        <w:rPr>
          <w:b/>
          <w:sz w:val="22"/>
        </w:rPr>
        <w:t>Determinación de la demanda general de puestos docentes para centros educativos en funcionamiento</w:t>
      </w:r>
    </w:p>
    <w:p>
      <w:pPr>
        <w:pStyle w:val="BodyText"/>
        <w:spacing w:before="4"/>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33" w:right="28"/>
              <w:jc w:val="center"/>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4413"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5"/>
              </w:rPr>
            </w:pPr>
          </w:p>
          <w:p>
            <w:pPr>
              <w:pStyle w:val="TableParagraph"/>
              <w:ind w:left="329" w:right="125" w:hanging="176"/>
              <w:rPr>
                <w:b/>
                <w:sz w:val="14"/>
              </w:rPr>
            </w:pPr>
            <w:r>
              <w:rPr>
                <w:b/>
                <w:sz w:val="14"/>
              </w:rPr>
              <w:t>11. Certificar nómina</w:t>
            </w:r>
          </w:p>
          <w:p>
            <w:pPr>
              <w:pStyle w:val="TableParagraph"/>
              <w:spacing w:before="1"/>
              <w:ind w:left="199"/>
              <w:rPr>
                <w:b/>
                <w:sz w:val="14"/>
              </w:rPr>
            </w:pPr>
            <w:r>
              <w:rPr>
                <w:b/>
                <w:sz w:val="14"/>
              </w:rPr>
              <w:t>actualizada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ind w:left="237" w:right="225" w:hanging="2"/>
              <w:jc w:val="center"/>
              <w:rPr>
                <w:sz w:val="14"/>
              </w:rPr>
            </w:pPr>
            <w:r>
              <w:rPr>
                <w:sz w:val="14"/>
              </w:rPr>
              <w:t>Jefe de Recursos Humanos </w:t>
            </w:r>
            <w:r>
              <w:rPr>
                <w:w w:val="95"/>
                <w:sz w:val="14"/>
              </w:rPr>
              <w:t>DIDEDUC</w:t>
            </w:r>
          </w:p>
        </w:tc>
        <w:tc>
          <w:tcPr>
            <w:tcW w:w="8534" w:type="dxa"/>
          </w:tcPr>
          <w:p>
            <w:pPr>
              <w:pStyle w:val="TableParagraph"/>
              <w:spacing w:before="26"/>
              <w:ind w:left="57" w:right="14"/>
              <w:jc w:val="both"/>
              <w:rPr>
                <w:sz w:val="22"/>
              </w:rPr>
            </w:pPr>
            <w:r>
              <w:rPr>
                <w:sz w:val="22"/>
              </w:rPr>
              <w:t>Certifica reporte de nómina de puestos docentes de los renglones presupuestarios 011 en todos los estados y 021 puestos activos asignados, el cual debe estar actualizado, con todos los movimientos de personal, operados al día en que  se genera dicho reporte. Debe ser generado oficialmente del Sistema Integral de Recursos Humanos</w:t>
            </w:r>
            <w:r>
              <w:rPr>
                <w:spacing w:val="-3"/>
                <w:sz w:val="22"/>
              </w:rPr>
              <w:t> </w:t>
            </w:r>
            <w:r>
              <w:rPr>
                <w:sz w:val="22"/>
              </w:rPr>
              <w:t>e-SIRH.</w:t>
            </w:r>
          </w:p>
          <w:p>
            <w:pPr>
              <w:pStyle w:val="TableParagraph"/>
              <w:spacing w:before="10"/>
              <w:rPr>
                <w:b/>
                <w:sz w:val="21"/>
              </w:rPr>
            </w:pPr>
          </w:p>
          <w:p>
            <w:pPr>
              <w:pStyle w:val="TableParagraph"/>
              <w:numPr>
                <w:ilvl w:val="0"/>
                <w:numId w:val="12"/>
              </w:numPr>
              <w:tabs>
                <w:tab w:pos="767" w:val="left" w:leader="none"/>
              </w:tabs>
              <w:spacing w:line="240" w:lineRule="auto" w:before="0" w:after="0"/>
              <w:ind w:left="778" w:right="14" w:hanging="361"/>
              <w:jc w:val="both"/>
              <w:rPr>
                <w:sz w:val="22"/>
              </w:rPr>
            </w:pPr>
            <w:r>
              <w:rPr>
                <w:b/>
                <w:sz w:val="22"/>
              </w:rPr>
              <w:t>NOTA</w:t>
            </w:r>
            <w:r>
              <w:rPr>
                <w:sz w:val="22"/>
              </w:rPr>
              <w:t>: Para efectos del presente procedimiento, de los puestos docentes a cargo del renglón presupuestario 011, únicamente se toman en cuenta los puestos docentes de DIRECTOR PROFESOR TITULADO y de los puestos docentes a cargo del renglón presupuestario 021, únicamente se toman en cuenta los puestos docentes de TÉCNICO AUXILIAR con funciones de docente de</w:t>
            </w:r>
            <w:r>
              <w:rPr>
                <w:spacing w:val="-4"/>
                <w:sz w:val="22"/>
              </w:rPr>
              <w:t> </w:t>
            </w:r>
            <w:r>
              <w:rPr>
                <w:sz w:val="22"/>
              </w:rPr>
              <w:t>grado.</w:t>
            </w:r>
          </w:p>
          <w:p>
            <w:pPr>
              <w:pStyle w:val="TableParagraph"/>
              <w:spacing w:before="1"/>
              <w:rPr>
                <w:b/>
                <w:sz w:val="22"/>
              </w:rPr>
            </w:pPr>
          </w:p>
          <w:p>
            <w:pPr>
              <w:pStyle w:val="TableParagraph"/>
              <w:ind w:left="57" w:right="16"/>
              <w:jc w:val="both"/>
              <w:rPr>
                <w:sz w:val="22"/>
              </w:rPr>
            </w:pPr>
            <w:r>
              <w:rPr>
                <w:sz w:val="22"/>
              </w:rPr>
              <w:t>Tomando en cuenta que el reporte general es demasiado extenso, éste debe ser entregado de forma digital en formato Excel sin protección. Para hacer constar su entrega a la Coordinación de Determinación de la Demanda Educativa, únicamente se imprimirán resúmenes y un oficio.</w:t>
            </w:r>
          </w:p>
        </w:tc>
      </w:tr>
      <w:tr>
        <w:trPr>
          <w:trHeight w:val="289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0"/>
              </w:rPr>
            </w:pPr>
          </w:p>
          <w:p>
            <w:pPr>
              <w:pStyle w:val="TableParagraph"/>
              <w:ind w:left="179"/>
              <w:rPr>
                <w:b/>
                <w:sz w:val="14"/>
              </w:rPr>
            </w:pPr>
            <w:r>
              <w:rPr>
                <w:b/>
                <w:sz w:val="14"/>
              </w:rPr>
              <w:t>12. Verificar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5"/>
              </w:rPr>
            </w:pPr>
          </w:p>
          <w:p>
            <w:pPr>
              <w:pStyle w:val="TableParagraph"/>
              <w:spacing w:before="1"/>
              <w:ind w:left="163" w:right="150" w:hanging="2"/>
              <w:jc w:val="center"/>
              <w:rPr>
                <w:sz w:val="14"/>
              </w:rPr>
            </w:pPr>
            <w:r>
              <w:rPr>
                <w:sz w:val="14"/>
              </w:rPr>
              <w:t>Jefe de </w:t>
            </w:r>
            <w:r>
              <w:rPr>
                <w:w w:val="95"/>
                <w:sz w:val="14"/>
              </w:rPr>
              <w:t>Planificación </w:t>
            </w:r>
            <w:r>
              <w:rPr>
                <w:sz w:val="14"/>
              </w:rPr>
              <w:t>Educativa DIDEDUC</w:t>
            </w:r>
          </w:p>
        </w:tc>
        <w:tc>
          <w:tcPr>
            <w:tcW w:w="8534" w:type="dxa"/>
          </w:tcPr>
          <w:p>
            <w:pPr>
              <w:pStyle w:val="TableParagraph"/>
              <w:spacing w:before="26"/>
              <w:ind w:left="57" w:right="16"/>
              <w:jc w:val="both"/>
              <w:rPr>
                <w:sz w:val="22"/>
              </w:rPr>
            </w:pPr>
            <w:r>
              <w:rPr>
                <w:sz w:val="22"/>
              </w:rPr>
              <w:t>Verifica en el Sistema de Registros Educativos -SIRE- del MINEDUC, que todos los centros educativos abiertos cuenten con reporte de matrícula inicial o inscripción automática confirmada, según calendario escolar, de acuerdo a la fecha en que se realiza el estudio.</w:t>
            </w:r>
          </w:p>
          <w:p>
            <w:pPr>
              <w:pStyle w:val="TableParagraph"/>
              <w:spacing w:before="9"/>
              <w:rPr>
                <w:b/>
                <w:sz w:val="21"/>
              </w:rPr>
            </w:pPr>
          </w:p>
          <w:p>
            <w:pPr>
              <w:pStyle w:val="TableParagraph"/>
              <w:numPr>
                <w:ilvl w:val="0"/>
                <w:numId w:val="13"/>
              </w:numPr>
              <w:tabs>
                <w:tab w:pos="767" w:val="left" w:leader="none"/>
              </w:tabs>
              <w:spacing w:line="240" w:lineRule="auto" w:before="0" w:after="0"/>
              <w:ind w:left="778" w:right="15" w:hanging="361"/>
              <w:jc w:val="both"/>
              <w:rPr>
                <w:sz w:val="22"/>
              </w:rPr>
            </w:pPr>
            <w:r>
              <w:rPr>
                <w:b/>
                <w:sz w:val="22"/>
              </w:rPr>
              <w:t>NOTA: </w:t>
            </w:r>
            <w:r>
              <w:rPr>
                <w:sz w:val="22"/>
              </w:rPr>
              <w:t>Los centros educativos que no reporten matrícula inicial o inscripción automática, no pueden ser incluidos en el estudio. Queda bajo la responsabilidad de la DIDEDUC, el cumplimiento del Acuerdo Ministerial 1258- 2015 “Creación del Sistema de Registros Educativos, Niveles de Educación Preprimaria, Primaria y Media”, de fecha 15 de Mayo de 2015 y las reformas que en el futuro se</w:t>
            </w:r>
            <w:r>
              <w:rPr>
                <w:spacing w:val="-7"/>
                <w:sz w:val="22"/>
              </w:rPr>
              <w:t> </w:t>
            </w:r>
            <w:r>
              <w:rPr>
                <w:sz w:val="22"/>
              </w:rPr>
              <w:t>dictaminen.</w:t>
            </w:r>
          </w:p>
        </w:tc>
      </w:tr>
      <w:tr>
        <w:trPr>
          <w:trHeight w:val="441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9"/>
              </w:rPr>
            </w:pPr>
          </w:p>
          <w:p>
            <w:pPr>
              <w:pStyle w:val="TableParagraph"/>
              <w:ind w:left="228" w:hanging="36"/>
              <w:rPr>
                <w:b/>
                <w:sz w:val="14"/>
              </w:rPr>
            </w:pPr>
            <w:r>
              <w:rPr>
                <w:b/>
                <w:sz w:val="14"/>
              </w:rPr>
              <w:t>13. Realizar estudio de</w:t>
            </w:r>
          </w:p>
          <w:p>
            <w:pPr>
              <w:pStyle w:val="TableParagraph"/>
              <w:ind w:left="59" w:right="52"/>
              <w:jc w:val="center"/>
              <w:rPr>
                <w:b/>
                <w:sz w:val="14"/>
              </w:rPr>
            </w:pPr>
            <w:r>
              <w:rPr>
                <w:b/>
                <w:sz w:val="14"/>
              </w:rPr>
              <w:t>demandas de puestos docentes general</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9"/>
              </w:rPr>
            </w:pPr>
          </w:p>
          <w:p>
            <w:pPr>
              <w:pStyle w:val="TableParagraph"/>
              <w:ind w:left="51" w:right="38"/>
              <w:jc w:val="center"/>
              <w:rPr>
                <w:sz w:val="14"/>
              </w:rPr>
            </w:pPr>
            <w:r>
              <w:rPr>
                <w:sz w:val="14"/>
              </w:rPr>
              <w:t>Coordinador de Determinación de la Demanda Educativa DIDEDUC</w:t>
            </w:r>
          </w:p>
        </w:tc>
        <w:tc>
          <w:tcPr>
            <w:tcW w:w="8534" w:type="dxa"/>
          </w:tcPr>
          <w:p>
            <w:pPr>
              <w:pStyle w:val="TableParagraph"/>
              <w:spacing w:before="26"/>
              <w:ind w:left="57"/>
              <w:rPr>
                <w:sz w:val="22"/>
              </w:rPr>
            </w:pPr>
            <w:r>
              <w:rPr>
                <w:sz w:val="22"/>
              </w:rPr>
              <w:t>Realiza anualmente dos estudios de demanda general de puestos docentes:</w:t>
            </w:r>
          </w:p>
          <w:p>
            <w:pPr>
              <w:pStyle w:val="TableParagraph"/>
              <w:rPr>
                <w:b/>
                <w:sz w:val="22"/>
              </w:rPr>
            </w:pPr>
          </w:p>
          <w:p>
            <w:pPr>
              <w:pStyle w:val="TableParagraph"/>
              <w:numPr>
                <w:ilvl w:val="0"/>
                <w:numId w:val="14"/>
              </w:numPr>
              <w:tabs>
                <w:tab w:pos="1127" w:val="left" w:leader="none"/>
              </w:tabs>
              <w:spacing w:line="252" w:lineRule="exact" w:before="0" w:after="0"/>
              <w:ind w:left="1126" w:right="0" w:hanging="361"/>
              <w:jc w:val="left"/>
              <w:rPr>
                <w:sz w:val="22"/>
              </w:rPr>
            </w:pPr>
            <w:r>
              <w:rPr>
                <w:sz w:val="22"/>
              </w:rPr>
              <w:t>Al tener la información de la matrícula inicial, según calendario</w:t>
            </w:r>
            <w:r>
              <w:rPr>
                <w:spacing w:val="-16"/>
                <w:sz w:val="22"/>
              </w:rPr>
              <w:t> </w:t>
            </w:r>
            <w:r>
              <w:rPr>
                <w:sz w:val="22"/>
              </w:rPr>
              <w:t>escolar</w:t>
            </w:r>
          </w:p>
          <w:p>
            <w:pPr>
              <w:pStyle w:val="TableParagraph"/>
              <w:numPr>
                <w:ilvl w:val="0"/>
                <w:numId w:val="14"/>
              </w:numPr>
              <w:tabs>
                <w:tab w:pos="1127" w:val="left" w:leader="none"/>
              </w:tabs>
              <w:spacing w:line="252" w:lineRule="exact" w:before="0" w:after="0"/>
              <w:ind w:left="1126" w:right="0" w:hanging="361"/>
              <w:jc w:val="left"/>
              <w:rPr>
                <w:sz w:val="22"/>
              </w:rPr>
            </w:pPr>
            <w:r>
              <w:rPr>
                <w:sz w:val="22"/>
              </w:rPr>
              <w:t>Al tener la información de preinscripción, según calendario</w:t>
            </w:r>
            <w:r>
              <w:rPr>
                <w:spacing w:val="-15"/>
                <w:sz w:val="22"/>
              </w:rPr>
              <w:t> </w:t>
            </w:r>
            <w:r>
              <w:rPr>
                <w:sz w:val="22"/>
              </w:rPr>
              <w:t>escolar</w:t>
            </w:r>
          </w:p>
          <w:p>
            <w:pPr>
              <w:pStyle w:val="TableParagraph"/>
              <w:spacing w:before="10"/>
              <w:rPr>
                <w:b/>
                <w:sz w:val="21"/>
              </w:rPr>
            </w:pPr>
          </w:p>
          <w:p>
            <w:pPr>
              <w:pStyle w:val="TableParagraph"/>
              <w:numPr>
                <w:ilvl w:val="0"/>
                <w:numId w:val="15"/>
              </w:numPr>
              <w:tabs>
                <w:tab w:pos="767" w:val="left" w:leader="none"/>
              </w:tabs>
              <w:spacing w:line="240" w:lineRule="auto" w:before="0" w:after="0"/>
              <w:ind w:left="778" w:right="13" w:hanging="361"/>
              <w:jc w:val="both"/>
              <w:rPr>
                <w:sz w:val="22"/>
              </w:rPr>
            </w:pPr>
            <w:r>
              <w:rPr>
                <w:b/>
                <w:sz w:val="22"/>
              </w:rPr>
              <w:t>NOTA</w:t>
            </w:r>
            <w:r>
              <w:rPr>
                <w:sz w:val="22"/>
              </w:rPr>
              <w:t>: El primer estudio se realiza al inicio del ciclo escolar; sirve para reasignar o confirmar los puestos docentes a cargo del renglón presupuestario 021 y para realizar movimientos de personal a cargo del renglón presupuestario 011, siempre y cuando se demuestre</w:t>
            </w:r>
            <w:r>
              <w:rPr>
                <w:spacing w:val="-10"/>
                <w:sz w:val="22"/>
              </w:rPr>
              <w:t> </w:t>
            </w:r>
            <w:r>
              <w:rPr>
                <w:sz w:val="22"/>
              </w:rPr>
              <w:t>subutilización.</w:t>
            </w:r>
          </w:p>
          <w:p>
            <w:pPr>
              <w:pStyle w:val="TableParagraph"/>
              <w:spacing w:before="3"/>
              <w:rPr>
                <w:b/>
                <w:sz w:val="22"/>
              </w:rPr>
            </w:pPr>
          </w:p>
          <w:p>
            <w:pPr>
              <w:pStyle w:val="TableParagraph"/>
              <w:ind w:left="778" w:right="14"/>
              <w:jc w:val="both"/>
              <w:rPr>
                <w:sz w:val="22"/>
              </w:rPr>
            </w:pPr>
            <w:r>
              <w:rPr>
                <w:sz w:val="22"/>
              </w:rPr>
              <w:t>En el caso de los movimientos temporales de personal a cargo del renglón presupuestario 011, éstos procederán si dan inicio a un traslado presupuestario del puesto, por subutilización comprobada, de acuerdo a las disposiciones legales</w:t>
            </w:r>
            <w:r>
              <w:rPr>
                <w:spacing w:val="-1"/>
                <w:sz w:val="22"/>
              </w:rPr>
              <w:t> </w:t>
            </w:r>
            <w:r>
              <w:rPr>
                <w:sz w:val="22"/>
              </w:rPr>
              <w:t>vigentes.</w:t>
            </w:r>
          </w:p>
          <w:p>
            <w:pPr>
              <w:pStyle w:val="TableParagraph"/>
              <w:spacing w:before="11"/>
              <w:rPr>
                <w:b/>
                <w:sz w:val="21"/>
              </w:rPr>
            </w:pPr>
          </w:p>
          <w:p>
            <w:pPr>
              <w:pStyle w:val="TableParagraph"/>
              <w:ind w:left="788" w:right="182"/>
              <w:rPr>
                <w:sz w:val="22"/>
              </w:rPr>
            </w:pPr>
            <w:r>
              <w:rPr>
                <w:sz w:val="22"/>
              </w:rPr>
              <w:t>El segundo estudio, sirve para la asignación de los puestos docentes a cargo del renglón presupuestario 021, para laborar el siguiente ciclo escolar.</w:t>
            </w:r>
          </w:p>
        </w:tc>
      </w:tr>
    </w:tbl>
    <w:p>
      <w:pPr>
        <w:spacing w:after="0"/>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29" name="image2.jpeg"/>
                  <wp:cNvGraphicFramePr>
                    <a:graphicFrameLocks noChangeAspect="1"/>
                  </wp:cNvGraphicFramePr>
                  <a:graphic>
                    <a:graphicData uri="http://schemas.openxmlformats.org/drawingml/2006/picture">
                      <pic:pic>
                        <pic:nvPicPr>
                          <pic:cNvPr id="3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13 de 63</w:t>
            </w:r>
          </w:p>
        </w:tc>
      </w:tr>
    </w:tbl>
    <w:p>
      <w:pPr>
        <w:pStyle w:val="ListParagraph"/>
        <w:numPr>
          <w:ilvl w:val="1"/>
          <w:numId w:val="4"/>
        </w:numPr>
        <w:tabs>
          <w:tab w:pos="612" w:val="left" w:leader="none"/>
        </w:tabs>
        <w:spacing w:line="240" w:lineRule="auto" w:before="108" w:after="0"/>
        <w:ind w:left="611" w:right="191" w:hanging="485"/>
        <w:jc w:val="both"/>
        <w:rPr>
          <w:b/>
          <w:sz w:val="22"/>
        </w:rPr>
      </w:pPr>
      <w:r>
        <w:rPr>
          <w:b/>
          <w:sz w:val="22"/>
        </w:rPr>
        <w:t>Determinación de la demanda de puestos docentes, para centros educativos en funcionamiento con puestos docentes vacantes, para ser cubiertos con bancos de elegibles o nóminas de elegibles municipales.</w:t>
      </w:r>
    </w:p>
    <w:p>
      <w:pPr>
        <w:pStyle w:val="BodyText"/>
        <w:spacing w:before="3"/>
        <w:rPr>
          <w:b/>
        </w:rPr>
      </w:pPr>
    </w:p>
    <w:p>
      <w:pPr>
        <w:pStyle w:val="BodyText"/>
        <w:ind w:left="611"/>
      </w:pPr>
      <w:r>
        <w:rPr/>
        <w:t>Proceso para que los docentes en banco de elegibles y nómina de elegibles municipales, elijan el centro educativo con demanda docente, a donde desean ser nombrados.</w:t>
      </w:r>
    </w:p>
    <w:p>
      <w:pPr>
        <w:pStyle w:val="BodyText"/>
        <w:spacing w:after="1"/>
        <w:rPr>
          <w:sz w:val="20"/>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3"/>
        <w:gridCol w:w="8531"/>
      </w:tblGrid>
      <w:tr>
        <w:trPr>
          <w:trHeight w:val="258" w:hRule="atLeast"/>
        </w:trPr>
        <w:tc>
          <w:tcPr>
            <w:tcW w:w="1157" w:type="dxa"/>
            <w:shd w:val="clear" w:color="auto" w:fill="D9D9D9"/>
          </w:tcPr>
          <w:p>
            <w:pPr>
              <w:pStyle w:val="TableParagraph"/>
              <w:spacing w:before="22"/>
              <w:ind w:left="218"/>
              <w:rPr>
                <w:b/>
                <w:sz w:val="16"/>
              </w:rPr>
            </w:pPr>
            <w:r>
              <w:rPr>
                <w:b/>
                <w:sz w:val="16"/>
              </w:rPr>
              <w:t>Actividad</w:t>
            </w:r>
          </w:p>
        </w:tc>
        <w:tc>
          <w:tcPr>
            <w:tcW w:w="1113" w:type="dxa"/>
            <w:shd w:val="clear" w:color="auto" w:fill="D9D9D9"/>
          </w:tcPr>
          <w:p>
            <w:pPr>
              <w:pStyle w:val="TableParagraph"/>
              <w:spacing w:before="22"/>
              <w:ind w:left="57"/>
              <w:rPr>
                <w:b/>
                <w:sz w:val="16"/>
              </w:rPr>
            </w:pPr>
            <w:r>
              <w:rPr>
                <w:b/>
                <w:sz w:val="16"/>
              </w:rPr>
              <w:t>Responsable</w:t>
            </w:r>
          </w:p>
        </w:tc>
        <w:tc>
          <w:tcPr>
            <w:tcW w:w="8531" w:type="dxa"/>
            <w:shd w:val="clear" w:color="auto" w:fill="D9D9D9"/>
          </w:tcPr>
          <w:p>
            <w:pPr>
              <w:pStyle w:val="TableParagraph"/>
              <w:spacing w:before="22"/>
              <w:ind w:left="3081" w:right="3042"/>
              <w:jc w:val="center"/>
              <w:rPr>
                <w:b/>
                <w:sz w:val="16"/>
              </w:rPr>
            </w:pPr>
            <w:r>
              <w:rPr>
                <w:b/>
                <w:sz w:val="16"/>
              </w:rPr>
              <w:t>Descripción de las Actividades</w:t>
            </w:r>
          </w:p>
        </w:tc>
      </w:tr>
      <w:tr>
        <w:trPr>
          <w:trHeight w:val="2897"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5"/>
              </w:rPr>
            </w:pPr>
          </w:p>
          <w:p>
            <w:pPr>
              <w:pStyle w:val="TableParagraph"/>
              <w:ind w:left="88" w:right="58" w:firstLine="62"/>
              <w:rPr>
                <w:b/>
                <w:sz w:val="14"/>
              </w:rPr>
            </w:pPr>
            <w:r>
              <w:rPr>
                <w:b/>
                <w:sz w:val="14"/>
              </w:rPr>
              <w:t>14. Verifica y genera reporte de nómina de</w:t>
            </w:r>
          </w:p>
          <w:p>
            <w:pPr>
              <w:pStyle w:val="TableParagraph"/>
              <w:ind w:left="280"/>
              <w:rPr>
                <w:b/>
                <w:sz w:val="14"/>
              </w:rPr>
            </w:pPr>
            <w:r>
              <w:rPr>
                <w:b/>
                <w:sz w:val="14"/>
              </w:rPr>
              <w:t>elegibles</w:t>
            </w:r>
          </w:p>
        </w:tc>
        <w:tc>
          <w:tcPr>
            <w:tcW w:w="111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22"/>
              </w:rPr>
            </w:pPr>
          </w:p>
          <w:p>
            <w:pPr>
              <w:pStyle w:val="TableParagraph"/>
              <w:ind w:left="98" w:right="86" w:hanging="2"/>
              <w:jc w:val="center"/>
              <w:rPr>
                <w:sz w:val="14"/>
              </w:rPr>
            </w:pPr>
            <w:r>
              <w:rPr>
                <w:sz w:val="14"/>
              </w:rPr>
              <w:t>Jurado </w:t>
            </w:r>
            <w:r>
              <w:rPr>
                <w:w w:val="95"/>
                <w:sz w:val="14"/>
              </w:rPr>
              <w:t>Departamental </w:t>
            </w:r>
            <w:r>
              <w:rPr>
                <w:sz w:val="14"/>
              </w:rPr>
              <w:t>de Oposición</w:t>
            </w:r>
          </w:p>
        </w:tc>
        <w:tc>
          <w:tcPr>
            <w:tcW w:w="8531" w:type="dxa"/>
          </w:tcPr>
          <w:p>
            <w:pPr>
              <w:pStyle w:val="TableParagraph"/>
              <w:spacing w:before="26"/>
              <w:ind w:left="58"/>
              <w:rPr>
                <w:sz w:val="22"/>
              </w:rPr>
            </w:pPr>
            <w:r>
              <w:rPr>
                <w:sz w:val="22"/>
              </w:rPr>
              <w:t>Genera reporte de nómina de elegibles por municipio, nivel y modalidad y elabora el informe correspondiente para trasladar a Recursos Humanos de la DIDEDUC.</w:t>
            </w:r>
          </w:p>
          <w:p>
            <w:pPr>
              <w:pStyle w:val="TableParagraph"/>
              <w:spacing w:before="8"/>
              <w:rPr>
                <w:sz w:val="21"/>
              </w:rPr>
            </w:pPr>
          </w:p>
          <w:p>
            <w:pPr>
              <w:pStyle w:val="TableParagraph"/>
              <w:numPr>
                <w:ilvl w:val="0"/>
                <w:numId w:val="16"/>
              </w:numPr>
              <w:tabs>
                <w:tab w:pos="767" w:val="left" w:leader="none"/>
              </w:tabs>
              <w:spacing w:line="242" w:lineRule="auto" w:before="1" w:after="0"/>
              <w:ind w:left="778" w:right="11" w:hanging="361"/>
              <w:jc w:val="both"/>
              <w:rPr>
                <w:sz w:val="22"/>
              </w:rPr>
            </w:pPr>
            <w:r>
              <w:rPr>
                <w:b/>
                <w:sz w:val="22"/>
              </w:rPr>
              <w:t>NOTA 1</w:t>
            </w:r>
            <w:r>
              <w:rPr>
                <w:sz w:val="22"/>
              </w:rPr>
              <w:t>: Excluye los centros educativos con banco de elegibles vigentes, los cuales no se toman en cuenta en las audiencias donde los docentes elijen el centro educativo donde desean laborar, siempre y cuando coincida la modalidad con los puestos docentes</w:t>
            </w:r>
            <w:r>
              <w:rPr>
                <w:spacing w:val="-2"/>
                <w:sz w:val="22"/>
              </w:rPr>
              <w:t> </w:t>
            </w:r>
            <w:r>
              <w:rPr>
                <w:sz w:val="22"/>
              </w:rPr>
              <w:t>vacantes.</w:t>
            </w:r>
          </w:p>
          <w:p>
            <w:pPr>
              <w:pStyle w:val="TableParagraph"/>
              <w:spacing w:before="1"/>
              <w:rPr>
                <w:sz w:val="21"/>
              </w:rPr>
            </w:pPr>
          </w:p>
          <w:p>
            <w:pPr>
              <w:pStyle w:val="TableParagraph"/>
              <w:numPr>
                <w:ilvl w:val="0"/>
                <w:numId w:val="16"/>
              </w:numPr>
              <w:tabs>
                <w:tab w:pos="767" w:val="left" w:leader="none"/>
              </w:tabs>
              <w:spacing w:line="242" w:lineRule="auto" w:before="0" w:after="0"/>
              <w:ind w:left="778" w:right="11" w:hanging="361"/>
              <w:jc w:val="both"/>
              <w:rPr>
                <w:sz w:val="22"/>
              </w:rPr>
            </w:pPr>
            <w:r>
              <w:rPr>
                <w:b/>
                <w:sz w:val="22"/>
              </w:rPr>
              <w:t>NOTA 2</w:t>
            </w:r>
            <w:r>
              <w:rPr>
                <w:sz w:val="22"/>
              </w:rPr>
              <w:t>: Esta actividad no es para que se corran las audiencias correspondientes, primero se debe establecer si los centros educativos cuentan con puestos docentes vacantes y luego si tienen demanda</w:t>
            </w:r>
            <w:r>
              <w:rPr>
                <w:spacing w:val="-16"/>
                <w:sz w:val="22"/>
              </w:rPr>
              <w:t> </w:t>
            </w:r>
            <w:r>
              <w:rPr>
                <w:sz w:val="22"/>
              </w:rPr>
              <w:t>docente.</w:t>
            </w:r>
          </w:p>
        </w:tc>
      </w:tr>
      <w:tr>
        <w:trPr>
          <w:trHeight w:val="1125" w:hRule="atLeast"/>
        </w:trPr>
        <w:tc>
          <w:tcPr>
            <w:tcW w:w="1157" w:type="dxa"/>
          </w:tcPr>
          <w:p>
            <w:pPr>
              <w:pStyle w:val="TableParagraph"/>
              <w:spacing w:before="2"/>
              <w:rPr>
                <w:sz w:val="18"/>
              </w:rPr>
            </w:pPr>
          </w:p>
          <w:p>
            <w:pPr>
              <w:pStyle w:val="TableParagraph"/>
              <w:ind w:left="230" w:right="216" w:firstLine="2"/>
              <w:jc w:val="both"/>
              <w:rPr>
                <w:b/>
                <w:sz w:val="14"/>
              </w:rPr>
            </w:pPr>
            <w:r>
              <w:rPr>
                <w:b/>
                <w:sz w:val="14"/>
              </w:rPr>
              <w:t>15. Recibe reporte de nómina de elegibles</w:t>
            </w:r>
          </w:p>
        </w:tc>
        <w:tc>
          <w:tcPr>
            <w:tcW w:w="1113" w:type="dxa"/>
          </w:tcPr>
          <w:p>
            <w:pPr>
              <w:pStyle w:val="TableParagraph"/>
              <w:spacing w:before="4"/>
              <w:rPr>
                <w:sz w:val="18"/>
              </w:rPr>
            </w:pPr>
          </w:p>
          <w:p>
            <w:pPr>
              <w:pStyle w:val="TableParagraph"/>
              <w:ind w:left="237" w:right="227" w:hanging="2"/>
              <w:jc w:val="center"/>
              <w:rPr>
                <w:sz w:val="14"/>
              </w:rPr>
            </w:pPr>
            <w:r>
              <w:rPr>
                <w:sz w:val="14"/>
              </w:rPr>
              <w:t>Jefe de Recursos Humanos </w:t>
            </w:r>
            <w:r>
              <w:rPr>
                <w:w w:val="95"/>
                <w:sz w:val="14"/>
              </w:rPr>
              <w:t>DIDEDUC</w:t>
            </w:r>
          </w:p>
        </w:tc>
        <w:tc>
          <w:tcPr>
            <w:tcW w:w="8531" w:type="dxa"/>
          </w:tcPr>
          <w:p>
            <w:pPr>
              <w:pStyle w:val="TableParagraph"/>
              <w:spacing w:before="26"/>
              <w:ind w:left="58" w:right="15"/>
              <w:jc w:val="both"/>
              <w:rPr>
                <w:sz w:val="22"/>
              </w:rPr>
            </w:pPr>
            <w:r>
              <w:rPr>
                <w:sz w:val="22"/>
              </w:rPr>
              <w:t>Recibe reporte de nómina de elegibles de parte del Jurado Departamental de Oposición, por municipio, nivel y modalidad, para determinar cuáles centros educativos cuentan con puestos docentes vacantes puros de Director Profesor Titulado.</w:t>
            </w:r>
          </w:p>
        </w:tc>
      </w:tr>
      <w:tr>
        <w:trPr>
          <w:trHeight w:val="7450"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23"/>
              </w:rPr>
            </w:pPr>
          </w:p>
          <w:p>
            <w:pPr>
              <w:pStyle w:val="TableParagraph"/>
              <w:ind w:left="230" w:right="211" w:hanging="10"/>
              <w:jc w:val="both"/>
              <w:rPr>
                <w:b/>
                <w:sz w:val="14"/>
              </w:rPr>
            </w:pPr>
            <w:r>
              <w:rPr>
                <w:b/>
                <w:sz w:val="14"/>
              </w:rPr>
              <w:t>16. </w:t>
            </w:r>
            <w:r>
              <w:rPr>
                <w:b/>
                <w:spacing w:val="-4"/>
                <w:sz w:val="14"/>
              </w:rPr>
              <w:t>Genera </w:t>
            </w:r>
            <w:r>
              <w:rPr>
                <w:b/>
                <w:sz w:val="14"/>
              </w:rPr>
              <w:t>nómina</w:t>
            </w:r>
            <w:r>
              <w:rPr>
                <w:b/>
                <w:spacing w:val="-8"/>
                <w:sz w:val="14"/>
              </w:rPr>
              <w:t> </w:t>
            </w:r>
            <w:r>
              <w:rPr>
                <w:b/>
                <w:sz w:val="14"/>
              </w:rPr>
              <w:t>de</w:t>
            </w:r>
          </w:p>
          <w:p>
            <w:pPr>
              <w:pStyle w:val="TableParagraph"/>
              <w:ind w:left="201" w:right="189" w:firstLine="110"/>
              <w:jc w:val="both"/>
              <w:rPr>
                <w:b/>
                <w:sz w:val="14"/>
              </w:rPr>
            </w:pPr>
            <w:r>
              <w:rPr>
                <w:b/>
                <w:sz w:val="14"/>
              </w:rPr>
              <w:t>puestos docentes vacantes </w:t>
            </w:r>
            <w:r>
              <w:rPr>
                <w:b/>
                <w:w w:val="95"/>
                <w:sz w:val="14"/>
              </w:rPr>
              <w:t>actualizada</w:t>
            </w:r>
          </w:p>
        </w:tc>
        <w:tc>
          <w:tcPr>
            <w:tcW w:w="111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21"/>
              </w:rPr>
            </w:pPr>
          </w:p>
          <w:p>
            <w:pPr>
              <w:pStyle w:val="TableParagraph"/>
              <w:ind w:left="237" w:right="227" w:hanging="2"/>
              <w:jc w:val="center"/>
              <w:rPr>
                <w:sz w:val="14"/>
              </w:rPr>
            </w:pPr>
            <w:r>
              <w:rPr>
                <w:sz w:val="14"/>
              </w:rPr>
              <w:t>Jefe de Recursos Humanos </w:t>
            </w:r>
            <w:r>
              <w:rPr>
                <w:w w:val="95"/>
                <w:sz w:val="14"/>
              </w:rPr>
              <w:t>DIDEDUC</w:t>
            </w:r>
          </w:p>
        </w:tc>
        <w:tc>
          <w:tcPr>
            <w:tcW w:w="8531" w:type="dxa"/>
          </w:tcPr>
          <w:p>
            <w:pPr>
              <w:pStyle w:val="TableParagraph"/>
              <w:spacing w:before="26"/>
              <w:ind w:left="58" w:right="14"/>
              <w:jc w:val="both"/>
              <w:rPr>
                <w:sz w:val="22"/>
              </w:rPr>
            </w:pPr>
            <w:r>
              <w:rPr>
                <w:sz w:val="22"/>
              </w:rPr>
              <w:t>Con base al reporte del Jurado Departamental de Oposición, genera reporte de centros educativos con puestos docentes vacantes puros, de los municipios, niveles y modalidades reportadas por el Jurado Departamental de Oposición, de la siguiente manera:</w:t>
            </w:r>
          </w:p>
          <w:p>
            <w:pPr>
              <w:pStyle w:val="TableParagraph"/>
              <w:rPr>
                <w:sz w:val="22"/>
              </w:rPr>
            </w:pPr>
          </w:p>
          <w:p>
            <w:pPr>
              <w:pStyle w:val="TableParagraph"/>
              <w:numPr>
                <w:ilvl w:val="0"/>
                <w:numId w:val="17"/>
              </w:numPr>
              <w:tabs>
                <w:tab w:pos="767" w:val="left" w:leader="none"/>
              </w:tabs>
              <w:spacing w:line="240" w:lineRule="auto" w:before="0" w:after="0"/>
              <w:ind w:left="778" w:right="10" w:hanging="361"/>
              <w:jc w:val="both"/>
              <w:rPr>
                <w:sz w:val="22"/>
              </w:rPr>
            </w:pPr>
            <w:r>
              <w:rPr>
                <w:sz w:val="22"/>
              </w:rPr>
              <w:t>De acuerdo al reporte de nómina homologada de puestos docentes vacantes puros a cargo del renglón presupuestario 011, de los municipios, niveles y modalidades reportados por el Jurado Departamental de Oposición, la cual debe estar actualizada con todos los movimientos de personal, operados al día en que se genera dicho reporte de forma oficial del Sistema Integral de Recursos Humanos e-SIRH, elabora una nómina de Centros Educativos, de acuerdo al formato establecido en este procedimiento, según formato indicado en el anexo 3, página</w:t>
            </w:r>
            <w:r>
              <w:rPr>
                <w:spacing w:val="-2"/>
                <w:sz w:val="22"/>
              </w:rPr>
              <w:t> </w:t>
            </w:r>
            <w:r>
              <w:rPr>
                <w:sz w:val="22"/>
              </w:rPr>
              <w:t>35.</w:t>
            </w:r>
          </w:p>
          <w:p>
            <w:pPr>
              <w:pStyle w:val="TableParagraph"/>
              <w:spacing w:before="10"/>
              <w:rPr>
                <w:sz w:val="21"/>
              </w:rPr>
            </w:pPr>
          </w:p>
          <w:p>
            <w:pPr>
              <w:pStyle w:val="TableParagraph"/>
              <w:numPr>
                <w:ilvl w:val="0"/>
                <w:numId w:val="17"/>
              </w:numPr>
              <w:tabs>
                <w:tab w:pos="767" w:val="left" w:leader="none"/>
              </w:tabs>
              <w:spacing w:line="240" w:lineRule="auto" w:before="0" w:after="0"/>
              <w:ind w:left="778" w:right="14" w:hanging="361"/>
              <w:jc w:val="both"/>
              <w:rPr>
                <w:sz w:val="22"/>
              </w:rPr>
            </w:pPr>
            <w:r>
              <w:rPr>
                <w:sz w:val="22"/>
              </w:rPr>
              <w:t>Traslada de forma oficial dicha nómina firmada y sellada, al Coordinador de Determinación de la Demanda Educativa, solicitándole estudio de demanda de puestos docentes.</w:t>
            </w:r>
          </w:p>
          <w:p>
            <w:pPr>
              <w:pStyle w:val="TableParagraph"/>
              <w:spacing w:before="11"/>
              <w:rPr>
                <w:sz w:val="21"/>
              </w:rPr>
            </w:pPr>
          </w:p>
          <w:p>
            <w:pPr>
              <w:pStyle w:val="TableParagraph"/>
              <w:numPr>
                <w:ilvl w:val="0"/>
                <w:numId w:val="18"/>
              </w:numPr>
              <w:tabs>
                <w:tab w:pos="767" w:val="left" w:leader="none"/>
              </w:tabs>
              <w:spacing w:line="244" w:lineRule="auto" w:before="0" w:after="0"/>
              <w:ind w:left="778" w:right="14" w:hanging="361"/>
              <w:jc w:val="both"/>
              <w:rPr>
                <w:sz w:val="22"/>
              </w:rPr>
            </w:pPr>
            <w:r>
              <w:rPr>
                <w:b/>
                <w:sz w:val="22"/>
              </w:rPr>
              <w:t>NOTA 1</w:t>
            </w:r>
            <w:r>
              <w:rPr>
                <w:sz w:val="22"/>
              </w:rPr>
              <w:t>: Para efectos del presente procedimiento, únicamente se toman en cuenta los puestos docentes de DIRECTOR PROFESOR</w:t>
            </w:r>
            <w:r>
              <w:rPr>
                <w:spacing w:val="-11"/>
                <w:sz w:val="22"/>
              </w:rPr>
              <w:t> </w:t>
            </w:r>
            <w:r>
              <w:rPr>
                <w:sz w:val="22"/>
              </w:rPr>
              <w:t>TITULADO.</w:t>
            </w:r>
          </w:p>
          <w:p>
            <w:pPr>
              <w:pStyle w:val="TableParagraph"/>
              <w:rPr>
                <w:sz w:val="21"/>
              </w:rPr>
            </w:pPr>
          </w:p>
          <w:p>
            <w:pPr>
              <w:pStyle w:val="TableParagraph"/>
              <w:numPr>
                <w:ilvl w:val="0"/>
                <w:numId w:val="18"/>
              </w:numPr>
              <w:tabs>
                <w:tab w:pos="767" w:val="left" w:leader="none"/>
              </w:tabs>
              <w:spacing w:line="242" w:lineRule="auto" w:before="1" w:after="0"/>
              <w:ind w:left="778" w:right="11" w:hanging="361"/>
              <w:jc w:val="both"/>
              <w:rPr>
                <w:sz w:val="22"/>
              </w:rPr>
            </w:pPr>
            <w:r>
              <w:rPr>
                <w:b/>
                <w:sz w:val="22"/>
              </w:rPr>
              <w:t>NOTA 2</w:t>
            </w:r>
            <w:r>
              <w:rPr>
                <w:sz w:val="22"/>
              </w:rPr>
              <w:t>: El estudio de demanda de puestos docentes debe requerirse del total de centros educativos con puestos docentes vacantes puros, de los municipios donde haya bancos de elegibles vigentes y nóminas de elegibles municipales, según nivel y</w:t>
            </w:r>
            <w:r>
              <w:rPr>
                <w:spacing w:val="-6"/>
                <w:sz w:val="22"/>
              </w:rPr>
              <w:t> </w:t>
            </w:r>
            <w:r>
              <w:rPr>
                <w:sz w:val="22"/>
              </w:rPr>
              <w:t>modalidad.</w:t>
            </w:r>
          </w:p>
          <w:p>
            <w:pPr>
              <w:pStyle w:val="TableParagraph"/>
              <w:spacing w:before="1"/>
              <w:rPr>
                <w:sz w:val="21"/>
              </w:rPr>
            </w:pPr>
          </w:p>
          <w:p>
            <w:pPr>
              <w:pStyle w:val="TableParagraph"/>
              <w:numPr>
                <w:ilvl w:val="0"/>
                <w:numId w:val="18"/>
              </w:numPr>
              <w:tabs>
                <w:tab w:pos="827" w:val="left" w:leader="none"/>
              </w:tabs>
              <w:spacing w:line="240" w:lineRule="auto" w:before="0" w:after="0"/>
              <w:ind w:left="778" w:right="11" w:hanging="361"/>
              <w:jc w:val="both"/>
              <w:rPr>
                <w:sz w:val="22"/>
              </w:rPr>
            </w:pPr>
            <w:r>
              <w:rPr/>
              <w:tab/>
            </w:r>
            <w:r>
              <w:rPr>
                <w:b/>
                <w:sz w:val="22"/>
              </w:rPr>
              <w:t>NOTA 3</w:t>
            </w:r>
            <w:r>
              <w:rPr>
                <w:sz w:val="22"/>
              </w:rPr>
              <w:t>: Es indispensable que la solicitud del estudio de demanda de puestos docentes, se requiera con la nómina de centros educativos, según formato indicado en el anexo 3, página 35</w:t>
            </w:r>
            <w:r>
              <w:rPr>
                <w:b/>
                <w:sz w:val="22"/>
              </w:rPr>
              <w:t>. </w:t>
            </w:r>
            <w:r>
              <w:rPr>
                <w:sz w:val="22"/>
              </w:rPr>
              <w:t>el cual no debe ser modificado ni en</w:t>
            </w:r>
            <w:r>
              <w:rPr>
                <w:spacing w:val="49"/>
                <w:sz w:val="22"/>
              </w:rPr>
              <w:t> </w:t>
            </w:r>
            <w:r>
              <w:rPr>
                <w:sz w:val="22"/>
              </w:rPr>
              <w:t>su</w:t>
            </w:r>
          </w:p>
        </w:tc>
      </w:tr>
    </w:tbl>
    <w:p>
      <w:pPr>
        <w:spacing w:after="0" w:line="240" w:lineRule="auto"/>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31" name="image2.jpeg"/>
                  <wp:cNvGraphicFramePr>
                    <a:graphicFrameLocks noChangeAspect="1"/>
                  </wp:cNvGraphicFramePr>
                  <a:graphic>
                    <a:graphicData uri="http://schemas.openxmlformats.org/drawingml/2006/picture">
                      <pic:pic>
                        <pic:nvPicPr>
                          <pic:cNvPr id="3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14 de 63</w:t>
            </w:r>
          </w:p>
        </w:tc>
      </w:tr>
    </w:tbl>
    <w:p>
      <w:pPr>
        <w:pStyle w:val="BodyText"/>
        <w:spacing w:before="9"/>
        <w:rPr>
          <w:sz w:val="9"/>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3"/>
        <w:gridCol w:w="8531"/>
      </w:tblGrid>
      <w:tr>
        <w:trPr>
          <w:trHeight w:val="258" w:hRule="atLeast"/>
        </w:trPr>
        <w:tc>
          <w:tcPr>
            <w:tcW w:w="1157" w:type="dxa"/>
            <w:shd w:val="clear" w:color="auto" w:fill="D9D9D9"/>
          </w:tcPr>
          <w:p>
            <w:pPr>
              <w:pStyle w:val="TableParagraph"/>
              <w:spacing w:before="22"/>
              <w:ind w:left="218"/>
              <w:rPr>
                <w:b/>
                <w:sz w:val="16"/>
              </w:rPr>
            </w:pPr>
            <w:r>
              <w:rPr>
                <w:b/>
                <w:sz w:val="16"/>
              </w:rPr>
              <w:t>Actividad</w:t>
            </w:r>
          </w:p>
        </w:tc>
        <w:tc>
          <w:tcPr>
            <w:tcW w:w="1113" w:type="dxa"/>
            <w:shd w:val="clear" w:color="auto" w:fill="D9D9D9"/>
          </w:tcPr>
          <w:p>
            <w:pPr>
              <w:pStyle w:val="TableParagraph"/>
              <w:spacing w:before="22"/>
              <w:ind w:left="57"/>
              <w:rPr>
                <w:b/>
                <w:sz w:val="16"/>
              </w:rPr>
            </w:pPr>
            <w:r>
              <w:rPr>
                <w:b/>
                <w:sz w:val="16"/>
              </w:rPr>
              <w:t>Responsable</w:t>
            </w:r>
          </w:p>
        </w:tc>
        <w:tc>
          <w:tcPr>
            <w:tcW w:w="8531" w:type="dxa"/>
            <w:shd w:val="clear" w:color="auto" w:fill="D9D9D9"/>
          </w:tcPr>
          <w:p>
            <w:pPr>
              <w:pStyle w:val="TableParagraph"/>
              <w:spacing w:before="22"/>
              <w:ind w:left="3081" w:right="3042"/>
              <w:jc w:val="center"/>
              <w:rPr>
                <w:b/>
                <w:sz w:val="16"/>
              </w:rPr>
            </w:pPr>
            <w:r>
              <w:rPr>
                <w:b/>
                <w:sz w:val="16"/>
              </w:rPr>
              <w:t>Descripción de las Actividades</w:t>
            </w:r>
          </w:p>
        </w:tc>
      </w:tr>
      <w:tr>
        <w:trPr>
          <w:trHeight w:val="446" w:hRule="atLeast"/>
        </w:trPr>
        <w:tc>
          <w:tcPr>
            <w:tcW w:w="1157" w:type="dxa"/>
          </w:tcPr>
          <w:p>
            <w:pPr>
              <w:pStyle w:val="TableParagraph"/>
              <w:rPr>
                <w:rFonts w:ascii="Times New Roman"/>
                <w:sz w:val="20"/>
              </w:rPr>
            </w:pPr>
          </w:p>
        </w:tc>
        <w:tc>
          <w:tcPr>
            <w:tcW w:w="1113" w:type="dxa"/>
          </w:tcPr>
          <w:p>
            <w:pPr>
              <w:pStyle w:val="TableParagraph"/>
              <w:rPr>
                <w:rFonts w:ascii="Times New Roman"/>
                <w:sz w:val="20"/>
              </w:rPr>
            </w:pPr>
          </w:p>
        </w:tc>
        <w:tc>
          <w:tcPr>
            <w:tcW w:w="8531" w:type="dxa"/>
          </w:tcPr>
          <w:p>
            <w:pPr>
              <w:pStyle w:val="TableParagraph"/>
              <w:spacing w:before="26"/>
              <w:ind w:left="778"/>
              <w:rPr>
                <w:sz w:val="22"/>
              </w:rPr>
            </w:pPr>
            <w:r>
              <w:rPr>
                <w:sz w:val="22"/>
              </w:rPr>
              <w:t>contenido, ni en su estructura.</w:t>
            </w:r>
          </w:p>
        </w:tc>
      </w:tr>
      <w:tr>
        <w:trPr>
          <w:trHeight w:val="1166" w:hRule="atLeast"/>
        </w:trPr>
        <w:tc>
          <w:tcPr>
            <w:tcW w:w="1157" w:type="dxa"/>
            <w:tcBorders>
              <w:bottom w:val="nil"/>
            </w:tcBorders>
          </w:tcPr>
          <w:p>
            <w:pPr>
              <w:pStyle w:val="TableParagraph"/>
              <w:rPr>
                <w:rFonts w:ascii="Times New Roman"/>
                <w:sz w:val="20"/>
              </w:rPr>
            </w:pPr>
          </w:p>
        </w:tc>
        <w:tc>
          <w:tcPr>
            <w:tcW w:w="1113" w:type="dxa"/>
            <w:tcBorders>
              <w:bottom w:val="nil"/>
            </w:tcBorders>
          </w:tcPr>
          <w:p>
            <w:pPr>
              <w:pStyle w:val="TableParagraph"/>
              <w:rPr>
                <w:rFonts w:ascii="Times New Roman"/>
                <w:sz w:val="20"/>
              </w:rPr>
            </w:pPr>
          </w:p>
        </w:tc>
        <w:tc>
          <w:tcPr>
            <w:tcW w:w="8531" w:type="dxa"/>
            <w:tcBorders>
              <w:bottom w:val="nil"/>
            </w:tcBorders>
          </w:tcPr>
          <w:p>
            <w:pPr>
              <w:pStyle w:val="TableParagraph"/>
              <w:spacing w:before="24"/>
              <w:ind w:left="58" w:right="12"/>
              <w:jc w:val="both"/>
              <w:rPr>
                <w:sz w:val="22"/>
              </w:rPr>
            </w:pPr>
            <w:r>
              <w:rPr>
                <w:sz w:val="22"/>
              </w:rPr>
              <w:t>Certifica reporte de nómina homologada de puestos docentes de los renglones presupuestarios 011 en todos los estados y 021 puestos activos asignados al centro educativo, el cual debe estar actualizado, con todos los movimientos de personal, operados al día en que se genera dicho reporte.</w:t>
            </w:r>
          </w:p>
        </w:tc>
      </w:tr>
      <w:tr>
        <w:trPr>
          <w:trHeight w:val="1265" w:hRule="atLeast"/>
        </w:trPr>
        <w:tc>
          <w:tcPr>
            <w:tcW w:w="1157" w:type="dxa"/>
            <w:tcBorders>
              <w:top w:val="nil"/>
              <w:bottom w:val="nil"/>
            </w:tcBorders>
          </w:tcPr>
          <w:p>
            <w:pPr>
              <w:pStyle w:val="TableParagraph"/>
              <w:rPr>
                <w:rFonts w:ascii="Times New Roman"/>
                <w:sz w:val="20"/>
              </w:rPr>
            </w:pPr>
          </w:p>
        </w:tc>
        <w:tc>
          <w:tcPr>
            <w:tcW w:w="1113" w:type="dxa"/>
            <w:tcBorders>
              <w:top w:val="nil"/>
              <w:bottom w:val="nil"/>
            </w:tcBorders>
          </w:tcPr>
          <w:p>
            <w:pPr>
              <w:pStyle w:val="TableParagraph"/>
              <w:rPr>
                <w:rFonts w:ascii="Times New Roman"/>
                <w:sz w:val="20"/>
              </w:rPr>
            </w:pPr>
          </w:p>
        </w:tc>
        <w:tc>
          <w:tcPr>
            <w:tcW w:w="8531" w:type="dxa"/>
            <w:tcBorders>
              <w:top w:val="nil"/>
              <w:bottom w:val="nil"/>
            </w:tcBorders>
          </w:tcPr>
          <w:p>
            <w:pPr>
              <w:pStyle w:val="TableParagraph"/>
              <w:spacing w:before="122"/>
              <w:ind w:left="58" w:right="14"/>
              <w:jc w:val="both"/>
              <w:rPr>
                <w:sz w:val="22"/>
              </w:rPr>
            </w:pPr>
            <w:r>
              <w:rPr>
                <w:sz w:val="22"/>
              </w:rPr>
              <w:t>Este reporte únicamente debe contener los puestos presupuestados 011 y asignados 021 de los centros educativos incluidos en el reporte de puestos docentes vacantes puros que se indican en la actividad anterior. Debe ser generado oficialmente del Sistema Integral de Recursos Humanos e-SIRH.</w:t>
            </w:r>
          </w:p>
        </w:tc>
      </w:tr>
      <w:tr>
        <w:trPr>
          <w:trHeight w:val="758" w:hRule="atLeast"/>
        </w:trPr>
        <w:tc>
          <w:tcPr>
            <w:tcW w:w="1157" w:type="dxa"/>
            <w:tcBorders>
              <w:top w:val="nil"/>
              <w:bottom w:val="nil"/>
            </w:tcBorders>
          </w:tcPr>
          <w:p>
            <w:pPr>
              <w:pStyle w:val="TableParagraph"/>
              <w:rPr>
                <w:rFonts w:ascii="Times New Roman"/>
                <w:sz w:val="20"/>
              </w:rPr>
            </w:pPr>
          </w:p>
        </w:tc>
        <w:tc>
          <w:tcPr>
            <w:tcW w:w="1113" w:type="dxa"/>
            <w:tcBorders>
              <w:top w:val="nil"/>
              <w:bottom w:val="nil"/>
            </w:tcBorders>
          </w:tcPr>
          <w:p>
            <w:pPr>
              <w:pStyle w:val="TableParagraph"/>
              <w:rPr>
                <w:rFonts w:ascii="Times New Roman"/>
                <w:sz w:val="20"/>
              </w:rPr>
            </w:pPr>
          </w:p>
        </w:tc>
        <w:tc>
          <w:tcPr>
            <w:tcW w:w="8531" w:type="dxa"/>
            <w:tcBorders>
              <w:top w:val="nil"/>
              <w:bottom w:val="nil"/>
            </w:tcBorders>
          </w:tcPr>
          <w:p>
            <w:pPr>
              <w:pStyle w:val="TableParagraph"/>
              <w:numPr>
                <w:ilvl w:val="0"/>
                <w:numId w:val="19"/>
              </w:numPr>
              <w:tabs>
                <w:tab w:pos="767" w:val="left" w:leader="none"/>
              </w:tabs>
              <w:spacing w:line="240" w:lineRule="auto" w:before="122" w:after="0"/>
              <w:ind w:left="778" w:right="14" w:hanging="361"/>
              <w:jc w:val="left"/>
              <w:rPr>
                <w:sz w:val="22"/>
              </w:rPr>
            </w:pPr>
            <w:r>
              <w:rPr>
                <w:b/>
                <w:sz w:val="22"/>
              </w:rPr>
              <w:t>NOTA 1</w:t>
            </w:r>
            <w:r>
              <w:rPr>
                <w:sz w:val="22"/>
              </w:rPr>
              <w:t>: Para efectos del presente procedimiento, únicamente se toman en cuenta los puestos docentes de DIRECTOR PROFESOR</w:t>
            </w:r>
            <w:r>
              <w:rPr>
                <w:spacing w:val="-11"/>
                <w:sz w:val="22"/>
              </w:rPr>
              <w:t> </w:t>
            </w:r>
            <w:r>
              <w:rPr>
                <w:sz w:val="22"/>
              </w:rPr>
              <w:t>TITULADO.</w:t>
            </w:r>
          </w:p>
        </w:tc>
      </w:tr>
      <w:tr>
        <w:trPr>
          <w:trHeight w:val="1167" w:hRule="atLeast"/>
        </w:trPr>
        <w:tc>
          <w:tcPr>
            <w:tcW w:w="1157" w:type="dxa"/>
            <w:tcBorders>
              <w:top w:val="nil"/>
              <w:bottom w:val="nil"/>
            </w:tcBorders>
          </w:tcPr>
          <w:p>
            <w:pPr>
              <w:pStyle w:val="TableParagraph"/>
              <w:rPr>
                <w:rFonts w:ascii="Times New Roman"/>
                <w:sz w:val="20"/>
              </w:rPr>
            </w:pPr>
          </w:p>
        </w:tc>
        <w:tc>
          <w:tcPr>
            <w:tcW w:w="1113" w:type="dxa"/>
            <w:tcBorders>
              <w:top w:val="nil"/>
              <w:bottom w:val="nil"/>
            </w:tcBorders>
          </w:tcPr>
          <w:p>
            <w:pPr>
              <w:pStyle w:val="TableParagraph"/>
              <w:rPr>
                <w:rFonts w:ascii="Times New Roman"/>
                <w:sz w:val="20"/>
              </w:rPr>
            </w:pPr>
          </w:p>
        </w:tc>
        <w:tc>
          <w:tcPr>
            <w:tcW w:w="8531" w:type="dxa"/>
            <w:tcBorders>
              <w:top w:val="nil"/>
              <w:bottom w:val="nil"/>
            </w:tcBorders>
          </w:tcPr>
          <w:p>
            <w:pPr>
              <w:pStyle w:val="TableParagraph"/>
              <w:numPr>
                <w:ilvl w:val="0"/>
                <w:numId w:val="20"/>
              </w:numPr>
              <w:tabs>
                <w:tab w:pos="767" w:val="left" w:leader="none"/>
              </w:tabs>
              <w:spacing w:line="240" w:lineRule="auto" w:before="122" w:after="0"/>
              <w:ind w:left="778" w:right="13" w:hanging="361"/>
              <w:jc w:val="both"/>
              <w:rPr>
                <w:sz w:val="22"/>
              </w:rPr>
            </w:pPr>
            <w:r>
              <w:rPr>
                <w:b/>
                <w:sz w:val="22"/>
              </w:rPr>
              <w:t>NOTA 2</w:t>
            </w:r>
            <w:r>
              <w:rPr>
                <w:sz w:val="22"/>
              </w:rPr>
              <w:t>: Debe adjuntar el reporte de nómina homologada o asociada de puestos docentes a cargo del renglón presupuestario 011 en todos los estados y el reporte de nómina de los puestos docentes activos a cargo del renglón presupuestario 021, asignados al centro educativo.</w:t>
            </w:r>
          </w:p>
        </w:tc>
      </w:tr>
      <w:tr>
        <w:trPr>
          <w:trHeight w:val="2879" w:hRule="atLeast"/>
        </w:trPr>
        <w:tc>
          <w:tcPr>
            <w:tcW w:w="1157" w:type="dxa"/>
            <w:tcBorders>
              <w:top w:val="nil"/>
              <w:bottom w:val="nil"/>
            </w:tcBorders>
          </w:tcPr>
          <w:p>
            <w:pPr>
              <w:pStyle w:val="TableParagraph"/>
              <w:rPr>
                <w:sz w:val="16"/>
              </w:rPr>
            </w:pPr>
          </w:p>
          <w:p>
            <w:pPr>
              <w:pStyle w:val="TableParagraph"/>
              <w:ind w:left="330" w:right="124" w:hanging="176"/>
              <w:rPr>
                <w:b/>
                <w:sz w:val="14"/>
              </w:rPr>
            </w:pPr>
            <w:r>
              <w:rPr>
                <w:b/>
                <w:sz w:val="14"/>
              </w:rPr>
              <w:t>17. Certificar nómina</w:t>
            </w:r>
          </w:p>
          <w:p>
            <w:pPr>
              <w:pStyle w:val="TableParagraph"/>
              <w:spacing w:before="2"/>
              <w:ind w:left="201"/>
              <w:rPr>
                <w:b/>
                <w:sz w:val="14"/>
              </w:rPr>
            </w:pPr>
            <w:r>
              <w:rPr>
                <w:b/>
                <w:sz w:val="14"/>
              </w:rPr>
              <w:t>actualizada</w:t>
            </w:r>
          </w:p>
        </w:tc>
        <w:tc>
          <w:tcPr>
            <w:tcW w:w="1113" w:type="dxa"/>
            <w:tcBorders>
              <w:top w:val="nil"/>
              <w:bottom w:val="nil"/>
            </w:tcBorders>
          </w:tcPr>
          <w:p>
            <w:pPr>
              <w:pStyle w:val="TableParagraph"/>
              <w:spacing w:before="26"/>
              <w:ind w:left="237" w:right="227" w:hanging="2"/>
              <w:jc w:val="center"/>
              <w:rPr>
                <w:sz w:val="14"/>
              </w:rPr>
            </w:pPr>
            <w:r>
              <w:rPr>
                <w:sz w:val="14"/>
              </w:rPr>
              <w:t>Jefe de Recursos Humanos </w:t>
            </w:r>
            <w:r>
              <w:rPr>
                <w:w w:val="95"/>
                <w:sz w:val="14"/>
              </w:rPr>
              <w:t>DIDEDUC</w:t>
            </w:r>
          </w:p>
        </w:tc>
        <w:tc>
          <w:tcPr>
            <w:tcW w:w="8531" w:type="dxa"/>
            <w:tcBorders>
              <w:top w:val="nil"/>
              <w:bottom w:val="nil"/>
            </w:tcBorders>
          </w:tcPr>
          <w:p>
            <w:pPr>
              <w:pStyle w:val="TableParagraph"/>
              <w:spacing w:before="1"/>
              <w:rPr>
                <w:sz w:val="19"/>
              </w:rPr>
            </w:pPr>
          </w:p>
          <w:p>
            <w:pPr>
              <w:pStyle w:val="TableParagraph"/>
              <w:numPr>
                <w:ilvl w:val="0"/>
                <w:numId w:val="21"/>
              </w:numPr>
              <w:tabs>
                <w:tab w:pos="767" w:val="left" w:leader="none"/>
              </w:tabs>
              <w:spacing w:line="240" w:lineRule="auto" w:before="0" w:after="0"/>
              <w:ind w:left="778" w:right="11" w:hanging="361"/>
              <w:jc w:val="both"/>
              <w:rPr>
                <w:sz w:val="22"/>
              </w:rPr>
            </w:pPr>
            <w:r>
              <w:rPr>
                <w:b/>
                <w:sz w:val="22"/>
              </w:rPr>
              <w:t>NOTA 3: </w:t>
            </w:r>
            <w:r>
              <w:rPr>
                <w:sz w:val="22"/>
              </w:rPr>
              <w:t>En caso de que no esté al día la nómina en cuanto a los movimientos de personal, es imprescindible que también se adjunte el reporte de éstos, únicamente de los puestos docentes 011 (renuncias, jubilaciones, traslados presupuestarios, tomas de posesión, etc.). Para los puestos bloqueados para pago o no pagar, se debe informar si los mismos se encuentran en proceso de entrega del puesto por renuncia, jubilación, fallecimiento o destitución; para el efecto, se deberá adjuntar copia de los documentos legales que respalden dicha acción (acta de entrega del puesto, acta de defunción y en caso de destitución, adicional al acta de entrega del puesto, la resolución del Juzgado de Trabajo</w:t>
            </w:r>
            <w:r>
              <w:rPr>
                <w:spacing w:val="-3"/>
                <w:sz w:val="22"/>
              </w:rPr>
              <w:t> </w:t>
            </w:r>
            <w:r>
              <w:rPr>
                <w:sz w:val="22"/>
              </w:rPr>
              <w:t>correspondiente).</w:t>
            </w:r>
          </w:p>
        </w:tc>
      </w:tr>
      <w:tr>
        <w:trPr>
          <w:trHeight w:val="2236" w:hRule="atLeast"/>
        </w:trPr>
        <w:tc>
          <w:tcPr>
            <w:tcW w:w="1157" w:type="dxa"/>
            <w:tcBorders>
              <w:top w:val="nil"/>
            </w:tcBorders>
          </w:tcPr>
          <w:p>
            <w:pPr>
              <w:pStyle w:val="TableParagraph"/>
              <w:rPr>
                <w:rFonts w:ascii="Times New Roman"/>
                <w:sz w:val="20"/>
              </w:rPr>
            </w:pPr>
          </w:p>
        </w:tc>
        <w:tc>
          <w:tcPr>
            <w:tcW w:w="1113" w:type="dxa"/>
            <w:tcBorders>
              <w:top w:val="nil"/>
            </w:tcBorders>
          </w:tcPr>
          <w:p>
            <w:pPr>
              <w:pStyle w:val="TableParagraph"/>
              <w:rPr>
                <w:rFonts w:ascii="Times New Roman"/>
                <w:sz w:val="20"/>
              </w:rPr>
            </w:pPr>
          </w:p>
        </w:tc>
        <w:tc>
          <w:tcPr>
            <w:tcW w:w="8531" w:type="dxa"/>
            <w:tcBorders>
              <w:top w:val="nil"/>
            </w:tcBorders>
          </w:tcPr>
          <w:p>
            <w:pPr>
              <w:pStyle w:val="TableParagraph"/>
              <w:numPr>
                <w:ilvl w:val="0"/>
                <w:numId w:val="22"/>
              </w:numPr>
              <w:tabs>
                <w:tab w:pos="767" w:val="left" w:leader="none"/>
              </w:tabs>
              <w:spacing w:line="240" w:lineRule="auto" w:before="122" w:after="0"/>
              <w:ind w:left="778" w:right="10" w:hanging="361"/>
              <w:jc w:val="both"/>
              <w:rPr>
                <w:sz w:val="22"/>
              </w:rPr>
            </w:pPr>
            <w:r>
              <w:rPr>
                <w:b/>
                <w:sz w:val="22"/>
              </w:rPr>
              <w:t>NOTA 4: </w:t>
            </w:r>
            <w:r>
              <w:rPr>
                <w:sz w:val="22"/>
              </w:rPr>
              <w:t>Queda bajo la responsabilidad del Coordinador de Determinación de la Demanda Educativa o Planificador (quien en su momento elabore el  estudio) de la DIDEDUC, considerar en los estudios de demanda de puestos docentes, los movimientos de personal no operados en nómina, ya que no es garantía que Recursos Humanos culmine con los procesos; por lo que se recomienda que mejor se solicite a los responsables, Recursos Humanos de la DIDEDUC, que mantenga la nómina al día, con todos los movimientos de personal</w:t>
            </w:r>
            <w:r>
              <w:rPr>
                <w:spacing w:val="-1"/>
                <w:sz w:val="22"/>
              </w:rPr>
              <w:t> </w:t>
            </w:r>
            <w:r>
              <w:rPr>
                <w:sz w:val="22"/>
              </w:rPr>
              <w:t>operados.</w:t>
            </w:r>
          </w:p>
        </w:tc>
      </w:tr>
      <w:tr>
        <w:trPr>
          <w:trHeight w:val="3148"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9"/>
              <w:ind w:left="234" w:right="206" w:hanging="10"/>
              <w:rPr>
                <w:b/>
                <w:sz w:val="14"/>
              </w:rPr>
            </w:pPr>
            <w:r>
              <w:rPr>
                <w:b/>
                <w:sz w:val="14"/>
              </w:rPr>
              <w:t>18.</w:t>
            </w:r>
            <w:r>
              <w:rPr>
                <w:b/>
                <w:spacing w:val="-13"/>
                <w:sz w:val="14"/>
              </w:rPr>
              <w:t> </w:t>
            </w:r>
            <w:r>
              <w:rPr>
                <w:b/>
                <w:sz w:val="14"/>
              </w:rPr>
              <w:t>Recibir solicitud</w:t>
            </w:r>
            <w:r>
              <w:rPr>
                <w:b/>
                <w:spacing w:val="-6"/>
                <w:sz w:val="14"/>
              </w:rPr>
              <w:t> </w:t>
            </w:r>
            <w:r>
              <w:rPr>
                <w:b/>
                <w:sz w:val="14"/>
              </w:rPr>
              <w:t>y</w:t>
            </w:r>
          </w:p>
          <w:p>
            <w:pPr>
              <w:pStyle w:val="TableParagraph"/>
              <w:ind w:left="33" w:right="18"/>
              <w:jc w:val="center"/>
              <w:rPr>
                <w:b/>
                <w:sz w:val="14"/>
              </w:rPr>
            </w:pPr>
            <w:r>
              <w:rPr>
                <w:b/>
                <w:sz w:val="14"/>
              </w:rPr>
              <w:t>realizar </w:t>
            </w:r>
            <w:r>
              <w:rPr>
                <w:b/>
                <w:spacing w:val="-3"/>
                <w:sz w:val="14"/>
              </w:rPr>
              <w:t>estudio </w:t>
            </w:r>
            <w:r>
              <w:rPr>
                <w:b/>
                <w:sz w:val="14"/>
              </w:rPr>
              <w:t>de demanda</w:t>
            </w:r>
            <w:r>
              <w:rPr>
                <w:b/>
                <w:spacing w:val="-7"/>
                <w:sz w:val="14"/>
              </w:rPr>
              <w:t> </w:t>
            </w:r>
            <w:r>
              <w:rPr>
                <w:b/>
                <w:sz w:val="14"/>
              </w:rPr>
              <w:t>de puestos docentes</w:t>
            </w:r>
          </w:p>
        </w:tc>
        <w:tc>
          <w:tcPr>
            <w:tcW w:w="111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1"/>
              <w:ind w:left="74" w:right="63"/>
              <w:jc w:val="center"/>
              <w:rPr>
                <w:sz w:val="14"/>
              </w:rPr>
            </w:pPr>
            <w:r>
              <w:rPr>
                <w:sz w:val="14"/>
              </w:rPr>
              <w:t>Coordinador de Determinación de la Demanda Educativa DIDEDUC</w:t>
            </w:r>
          </w:p>
        </w:tc>
        <w:tc>
          <w:tcPr>
            <w:tcW w:w="8531" w:type="dxa"/>
          </w:tcPr>
          <w:p>
            <w:pPr>
              <w:pStyle w:val="TableParagraph"/>
              <w:spacing w:before="26"/>
              <w:ind w:left="58" w:right="14"/>
              <w:jc w:val="both"/>
              <w:rPr>
                <w:sz w:val="22"/>
              </w:rPr>
            </w:pPr>
            <w:r>
              <w:rPr>
                <w:sz w:val="22"/>
              </w:rPr>
              <w:t>Recibe del Jefe de Recursos Humanos de la DIDEDUC, la solicitud de estudio de demanda de puestos docentes del renglón presupuestario 011, con la nómina que contiene el detalle de los centros educativos con puestos docentes vacantes puros, para ser ocupados con nómina de elegibles y realiza el estudio de demanda de puestos docentes por centro educativo, de acuerdo a los siguientes lineamientos:</w:t>
            </w:r>
          </w:p>
          <w:p>
            <w:pPr>
              <w:pStyle w:val="TableParagraph"/>
              <w:spacing w:before="10"/>
              <w:rPr>
                <w:sz w:val="21"/>
              </w:rPr>
            </w:pPr>
          </w:p>
          <w:p>
            <w:pPr>
              <w:pStyle w:val="TableParagraph"/>
              <w:ind w:left="778" w:right="14" w:hanging="361"/>
              <w:jc w:val="both"/>
              <w:rPr>
                <w:sz w:val="22"/>
              </w:rPr>
            </w:pPr>
            <w:r>
              <w:rPr>
                <w:sz w:val="22"/>
              </w:rPr>
              <w:t>1. Verifica en el Sistema de Registros Educativos -SIRE-, el reporte de matrícula actualizada de cada centro educativo por grado (primaria de niños) o etapa (preprimaria y primaria de adultos), a la fecha en que se realizará el estudio de demanda de puestos docentes. El estado del centro educativo debe ser abierto y debe tener reporte de matrícula</w:t>
            </w:r>
            <w:r>
              <w:rPr>
                <w:spacing w:val="-10"/>
                <w:sz w:val="22"/>
              </w:rPr>
              <w:t> </w:t>
            </w:r>
            <w:r>
              <w:rPr>
                <w:sz w:val="22"/>
              </w:rPr>
              <w:t>actualizado.</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33" name="image2.jpeg"/>
                  <wp:cNvGraphicFramePr>
                    <a:graphicFrameLocks noChangeAspect="1"/>
                  </wp:cNvGraphicFramePr>
                  <a:graphic>
                    <a:graphicData uri="http://schemas.openxmlformats.org/drawingml/2006/picture">
                      <pic:pic>
                        <pic:nvPicPr>
                          <pic:cNvPr id="3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15 de 63</w:t>
            </w:r>
          </w:p>
        </w:tc>
      </w:tr>
    </w:tbl>
    <w:p>
      <w:pPr>
        <w:pStyle w:val="BodyText"/>
        <w:spacing w:before="9"/>
        <w:rPr>
          <w:sz w:val="9"/>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3"/>
        <w:gridCol w:w="8531"/>
      </w:tblGrid>
      <w:tr>
        <w:trPr>
          <w:trHeight w:val="258" w:hRule="atLeast"/>
        </w:trPr>
        <w:tc>
          <w:tcPr>
            <w:tcW w:w="1157" w:type="dxa"/>
            <w:shd w:val="clear" w:color="auto" w:fill="D9D9D9"/>
          </w:tcPr>
          <w:p>
            <w:pPr>
              <w:pStyle w:val="TableParagraph"/>
              <w:spacing w:before="22"/>
              <w:ind w:left="218"/>
              <w:rPr>
                <w:b/>
                <w:sz w:val="16"/>
              </w:rPr>
            </w:pPr>
            <w:r>
              <w:rPr>
                <w:b/>
                <w:sz w:val="16"/>
              </w:rPr>
              <w:t>Actividad</w:t>
            </w:r>
          </w:p>
        </w:tc>
        <w:tc>
          <w:tcPr>
            <w:tcW w:w="1113" w:type="dxa"/>
            <w:shd w:val="clear" w:color="auto" w:fill="D9D9D9"/>
          </w:tcPr>
          <w:p>
            <w:pPr>
              <w:pStyle w:val="TableParagraph"/>
              <w:spacing w:before="22"/>
              <w:ind w:left="57"/>
              <w:rPr>
                <w:b/>
                <w:sz w:val="16"/>
              </w:rPr>
            </w:pPr>
            <w:r>
              <w:rPr>
                <w:b/>
                <w:sz w:val="16"/>
              </w:rPr>
              <w:t>Responsable</w:t>
            </w:r>
          </w:p>
        </w:tc>
        <w:tc>
          <w:tcPr>
            <w:tcW w:w="8531" w:type="dxa"/>
            <w:shd w:val="clear" w:color="auto" w:fill="D9D9D9"/>
          </w:tcPr>
          <w:p>
            <w:pPr>
              <w:pStyle w:val="TableParagraph"/>
              <w:spacing w:before="22"/>
              <w:ind w:left="3081" w:right="3042"/>
              <w:jc w:val="center"/>
              <w:rPr>
                <w:b/>
                <w:sz w:val="16"/>
              </w:rPr>
            </w:pPr>
            <w:r>
              <w:rPr>
                <w:b/>
                <w:sz w:val="16"/>
              </w:rPr>
              <w:t>Descripción de las Actividades</w:t>
            </w:r>
          </w:p>
        </w:tc>
      </w:tr>
      <w:tr>
        <w:trPr>
          <w:trHeight w:val="2896" w:hRule="atLeast"/>
        </w:trPr>
        <w:tc>
          <w:tcPr>
            <w:tcW w:w="1157" w:type="dxa"/>
          </w:tcPr>
          <w:p>
            <w:pPr>
              <w:pStyle w:val="TableParagraph"/>
              <w:rPr>
                <w:rFonts w:ascii="Times New Roman"/>
                <w:sz w:val="20"/>
              </w:rPr>
            </w:pPr>
          </w:p>
        </w:tc>
        <w:tc>
          <w:tcPr>
            <w:tcW w:w="1113" w:type="dxa"/>
          </w:tcPr>
          <w:p>
            <w:pPr>
              <w:pStyle w:val="TableParagraph"/>
              <w:rPr>
                <w:rFonts w:ascii="Times New Roman"/>
                <w:sz w:val="20"/>
              </w:rPr>
            </w:pPr>
          </w:p>
        </w:tc>
        <w:tc>
          <w:tcPr>
            <w:tcW w:w="8531" w:type="dxa"/>
          </w:tcPr>
          <w:p>
            <w:pPr>
              <w:pStyle w:val="TableParagraph"/>
              <w:spacing w:before="26"/>
              <w:ind w:left="778" w:right="11" w:hanging="361"/>
              <w:jc w:val="both"/>
              <w:rPr>
                <w:sz w:val="22"/>
              </w:rPr>
            </w:pPr>
            <w:r>
              <w:rPr>
                <w:sz w:val="22"/>
              </w:rPr>
              <w:t>2. Con base a la matrícula actualizada y a la información de nómina remitida por  el Departamento/Sección de Recursos Humanos, de acuerdo a los criterios que establece la normativa legal vigente del Acuerdo Ministerial 4025-2012 y este Procedimiento, realiza el análisis de la demanda de puestos docentes por centro</w:t>
            </w:r>
            <w:r>
              <w:rPr>
                <w:spacing w:val="-2"/>
                <w:sz w:val="22"/>
              </w:rPr>
              <w:t> </w:t>
            </w:r>
            <w:r>
              <w:rPr>
                <w:sz w:val="22"/>
              </w:rPr>
              <w:t>educativo.</w:t>
            </w:r>
          </w:p>
          <w:p>
            <w:pPr>
              <w:pStyle w:val="TableParagraph"/>
              <w:spacing w:before="8"/>
              <w:rPr>
                <w:sz w:val="21"/>
              </w:rPr>
            </w:pPr>
          </w:p>
          <w:p>
            <w:pPr>
              <w:pStyle w:val="TableParagraph"/>
              <w:numPr>
                <w:ilvl w:val="0"/>
                <w:numId w:val="23"/>
              </w:numPr>
              <w:tabs>
                <w:tab w:pos="767" w:val="left" w:leader="none"/>
              </w:tabs>
              <w:spacing w:line="240" w:lineRule="auto" w:before="0" w:after="0"/>
              <w:ind w:left="778" w:right="14" w:hanging="361"/>
              <w:jc w:val="both"/>
              <w:rPr>
                <w:sz w:val="22"/>
              </w:rPr>
            </w:pPr>
            <w:r>
              <w:rPr>
                <w:b/>
                <w:sz w:val="22"/>
              </w:rPr>
              <w:t>NOTA</w:t>
            </w:r>
            <w:r>
              <w:rPr>
                <w:sz w:val="22"/>
              </w:rPr>
              <w:t>: El resultado del estudio de demanda de puestos docentes de estos centros educativos, lo remite al Director Departamental de Educación, con copia al Jefe de Recursos Humanos de la DIDEDUC, en el mismo formato que lo recibe, agregando al final el número de puestos docentes necesarios por centro educativo, en un plazo no mayor a 8 días</w:t>
            </w:r>
            <w:r>
              <w:rPr>
                <w:spacing w:val="-8"/>
                <w:sz w:val="22"/>
              </w:rPr>
              <w:t> </w:t>
            </w:r>
            <w:r>
              <w:rPr>
                <w:sz w:val="22"/>
              </w:rPr>
              <w:t>calendario.</w:t>
            </w:r>
          </w:p>
        </w:tc>
      </w:tr>
      <w:tr>
        <w:trPr>
          <w:trHeight w:val="3149"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9"/>
              </w:rPr>
            </w:pPr>
          </w:p>
          <w:p>
            <w:pPr>
              <w:pStyle w:val="TableParagraph"/>
              <w:spacing w:line="242" w:lineRule="auto"/>
              <w:ind w:left="170" w:right="161" w:firstLine="62"/>
              <w:jc w:val="both"/>
              <w:rPr>
                <w:b/>
                <w:sz w:val="14"/>
              </w:rPr>
            </w:pPr>
            <w:r>
              <w:rPr>
                <w:b/>
                <w:sz w:val="14"/>
              </w:rPr>
              <w:t>19. Recibe estudio de demanda </w:t>
            </w:r>
            <w:r>
              <w:rPr>
                <w:b/>
                <w:spacing w:val="-8"/>
                <w:sz w:val="14"/>
              </w:rPr>
              <w:t>de</w:t>
            </w:r>
          </w:p>
          <w:p>
            <w:pPr>
              <w:pStyle w:val="TableParagraph"/>
              <w:ind w:left="270" w:firstLine="40"/>
              <w:rPr>
                <w:b/>
                <w:sz w:val="14"/>
              </w:rPr>
            </w:pPr>
            <w:r>
              <w:rPr>
                <w:b/>
                <w:sz w:val="14"/>
              </w:rPr>
              <w:t>puestos </w:t>
            </w:r>
            <w:r>
              <w:rPr>
                <w:b/>
                <w:w w:val="95"/>
                <w:sz w:val="14"/>
              </w:rPr>
              <w:t>docentes</w:t>
            </w:r>
          </w:p>
        </w:tc>
        <w:tc>
          <w:tcPr>
            <w:tcW w:w="111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8"/>
              <w:ind w:left="237" w:right="227" w:hanging="2"/>
              <w:jc w:val="center"/>
              <w:rPr>
                <w:sz w:val="14"/>
              </w:rPr>
            </w:pPr>
            <w:r>
              <w:rPr>
                <w:sz w:val="14"/>
              </w:rPr>
              <w:t>Jefe de Recursos Humanos </w:t>
            </w:r>
            <w:r>
              <w:rPr>
                <w:w w:val="95"/>
                <w:sz w:val="14"/>
              </w:rPr>
              <w:t>DIDEDUC</w:t>
            </w:r>
          </w:p>
        </w:tc>
        <w:tc>
          <w:tcPr>
            <w:tcW w:w="8531" w:type="dxa"/>
          </w:tcPr>
          <w:p>
            <w:pPr>
              <w:pStyle w:val="TableParagraph"/>
              <w:spacing w:before="27"/>
              <w:ind w:left="58" w:right="14"/>
              <w:jc w:val="both"/>
              <w:rPr>
                <w:sz w:val="22"/>
              </w:rPr>
            </w:pPr>
            <w:r>
              <w:rPr>
                <w:sz w:val="22"/>
              </w:rPr>
              <w:t>Recibe del Coordinador de Determinación de la Demanda Educativa, el estudio de demanda de puestos docentes de los centros educativos con puestos docentes vacantes puros, para ser cubiertos con nóminas de elegibles y conjuntamente con el Jurado Departamental de Oposición corre las audiencias correspondientes.</w:t>
            </w:r>
          </w:p>
          <w:p>
            <w:pPr>
              <w:pStyle w:val="TableParagraph"/>
              <w:spacing w:before="11"/>
              <w:rPr>
                <w:sz w:val="21"/>
              </w:rPr>
            </w:pPr>
          </w:p>
          <w:p>
            <w:pPr>
              <w:pStyle w:val="TableParagraph"/>
              <w:ind w:left="58" w:right="13"/>
              <w:jc w:val="both"/>
              <w:rPr>
                <w:sz w:val="20"/>
              </w:rPr>
            </w:pPr>
            <w:r>
              <w:rPr>
                <w:sz w:val="22"/>
              </w:rPr>
              <w:t>Una vez que se haya determinado para qué centros educativos con demanda docente, nombrarán a los docentes de las nóminas de elegibles, elabora los formatos INF-FOR-04 “Solicitud de estudio de demanda de puestos docentes renglón 011 para puestos docentes vacantes” y los traslada al Coordinador de Determinación de la Demanda Educativa DIDEDUC en un plazo no mayor a 8 días calendario de haber recibido el estudio, para que se emitan los dictámenes de demanda de puestos docentes</w:t>
            </w:r>
            <w:r>
              <w:rPr>
                <w:spacing w:val="-1"/>
                <w:sz w:val="22"/>
              </w:rPr>
              <w:t> </w:t>
            </w:r>
            <w:r>
              <w:rPr>
                <w:sz w:val="22"/>
              </w:rPr>
              <w:t>vacantes</w:t>
            </w:r>
            <w:r>
              <w:rPr>
                <w:sz w:val="20"/>
              </w:rPr>
              <w:t>.</w:t>
            </w:r>
          </w:p>
        </w:tc>
      </w:tr>
      <w:tr>
        <w:trPr>
          <w:trHeight w:val="3403"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23"/>
              </w:rPr>
            </w:pPr>
          </w:p>
          <w:p>
            <w:pPr>
              <w:pStyle w:val="TableParagraph"/>
              <w:ind w:left="234" w:right="206" w:hanging="10"/>
              <w:rPr>
                <w:b/>
                <w:sz w:val="14"/>
              </w:rPr>
            </w:pPr>
            <w:r>
              <w:rPr>
                <w:b/>
                <w:sz w:val="14"/>
              </w:rPr>
              <w:t>20.</w:t>
            </w:r>
            <w:r>
              <w:rPr>
                <w:b/>
                <w:spacing w:val="-13"/>
                <w:sz w:val="14"/>
              </w:rPr>
              <w:t> </w:t>
            </w:r>
            <w:r>
              <w:rPr>
                <w:b/>
                <w:sz w:val="14"/>
              </w:rPr>
              <w:t>Recibir solicitud</w:t>
            </w:r>
            <w:r>
              <w:rPr>
                <w:b/>
                <w:spacing w:val="-6"/>
                <w:sz w:val="14"/>
              </w:rPr>
              <w:t> </w:t>
            </w:r>
            <w:r>
              <w:rPr>
                <w:b/>
                <w:sz w:val="14"/>
              </w:rPr>
              <w:t>y</w:t>
            </w:r>
          </w:p>
          <w:p>
            <w:pPr>
              <w:pStyle w:val="TableParagraph"/>
              <w:ind w:left="33" w:right="18"/>
              <w:jc w:val="center"/>
              <w:rPr>
                <w:b/>
                <w:sz w:val="14"/>
              </w:rPr>
            </w:pPr>
            <w:r>
              <w:rPr>
                <w:b/>
                <w:sz w:val="14"/>
              </w:rPr>
              <w:t>realizar </w:t>
            </w:r>
            <w:r>
              <w:rPr>
                <w:b/>
                <w:spacing w:val="-3"/>
                <w:sz w:val="14"/>
              </w:rPr>
              <w:t>estudio </w:t>
            </w:r>
            <w:r>
              <w:rPr>
                <w:b/>
                <w:sz w:val="14"/>
              </w:rPr>
              <w:t>de demanda</w:t>
            </w:r>
            <w:r>
              <w:rPr>
                <w:b/>
                <w:spacing w:val="-7"/>
                <w:sz w:val="14"/>
              </w:rPr>
              <w:t> </w:t>
            </w:r>
            <w:r>
              <w:rPr>
                <w:b/>
                <w:sz w:val="14"/>
              </w:rPr>
              <w:t>de puestos docentes</w:t>
            </w:r>
          </w:p>
        </w:tc>
        <w:tc>
          <w:tcPr>
            <w:tcW w:w="111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23"/>
              </w:rPr>
            </w:pPr>
          </w:p>
          <w:p>
            <w:pPr>
              <w:pStyle w:val="TableParagraph"/>
              <w:ind w:left="74" w:right="63"/>
              <w:jc w:val="center"/>
              <w:rPr>
                <w:sz w:val="14"/>
              </w:rPr>
            </w:pPr>
            <w:r>
              <w:rPr>
                <w:sz w:val="14"/>
              </w:rPr>
              <w:t>Coordinador de Determinación de la Demanda Educativa DIDEDUC</w:t>
            </w:r>
          </w:p>
        </w:tc>
        <w:tc>
          <w:tcPr>
            <w:tcW w:w="8531" w:type="dxa"/>
          </w:tcPr>
          <w:p>
            <w:pPr>
              <w:pStyle w:val="TableParagraph"/>
              <w:spacing w:before="26"/>
              <w:ind w:left="58" w:right="10"/>
              <w:jc w:val="both"/>
              <w:rPr>
                <w:sz w:val="22"/>
              </w:rPr>
            </w:pPr>
            <w:r>
              <w:rPr>
                <w:sz w:val="22"/>
              </w:rPr>
              <w:t>Recibe del Jefe de Recursos Humanos de la DIDEDUC, los formatos INF-FOR-04 “Solicitud de estudio de demanda de puestos docentes renglón 011 para puestos docentes vacantes” y en base al estudio realizado, emite los INF-FOR-09 Dictamen  de Demanda de Puesto Docente Vacante, para cada centro educativo con demanda docente, que hayan elegido los docentes en nóminas de</w:t>
            </w:r>
            <w:r>
              <w:rPr>
                <w:spacing w:val="-8"/>
                <w:sz w:val="22"/>
              </w:rPr>
              <w:t> </w:t>
            </w:r>
            <w:r>
              <w:rPr>
                <w:sz w:val="22"/>
              </w:rPr>
              <w:t>elegibles.</w:t>
            </w:r>
          </w:p>
          <w:p>
            <w:pPr>
              <w:pStyle w:val="TableParagraph"/>
              <w:spacing w:before="8"/>
              <w:rPr>
                <w:sz w:val="21"/>
              </w:rPr>
            </w:pPr>
          </w:p>
          <w:p>
            <w:pPr>
              <w:pStyle w:val="TableParagraph"/>
              <w:numPr>
                <w:ilvl w:val="0"/>
                <w:numId w:val="24"/>
              </w:numPr>
              <w:tabs>
                <w:tab w:pos="767" w:val="left" w:leader="none"/>
              </w:tabs>
              <w:spacing w:line="240" w:lineRule="auto" w:before="0" w:after="0"/>
              <w:ind w:left="778" w:right="10" w:hanging="361"/>
              <w:jc w:val="both"/>
              <w:rPr>
                <w:sz w:val="22"/>
              </w:rPr>
            </w:pPr>
            <w:r>
              <w:rPr>
                <w:b/>
                <w:sz w:val="22"/>
              </w:rPr>
              <w:t>NOTA</w:t>
            </w:r>
            <w:r>
              <w:rPr>
                <w:sz w:val="22"/>
              </w:rPr>
              <w:t>: A partir de la recepción del formato de reporte de centros educativos con puestos docentes vacantes puros donde recursos humanos solicita el estudio de demanda de puestos docentes, para ser cubiertos con nóminas de elegibles municipales, el Coordinador de Determinación de la Demanda Educativa, tiene 8 días calendario para realizar y remitir al Departamento/Sección de Recursos Humanos de la DIDEDUC, los INF-FOR- 09 Dictamen de Demanda de Puesto Docente</w:t>
            </w:r>
            <w:r>
              <w:rPr>
                <w:spacing w:val="-4"/>
                <w:sz w:val="22"/>
              </w:rPr>
              <w:t> </w:t>
            </w:r>
            <w:r>
              <w:rPr>
                <w:sz w:val="22"/>
              </w:rPr>
              <w:t>Vacante.</w:t>
            </w:r>
          </w:p>
        </w:tc>
      </w:tr>
    </w:tbl>
    <w:p>
      <w:pPr>
        <w:pStyle w:val="BodyText"/>
        <w:spacing w:before="4"/>
        <w:rPr>
          <w:sz w:val="13"/>
        </w:rPr>
      </w:pPr>
    </w:p>
    <w:p>
      <w:pPr>
        <w:pStyle w:val="Heading1"/>
        <w:spacing w:before="94"/>
      </w:pPr>
      <w:r>
        <w:rPr>
          <w:u w:val="thick"/>
        </w:rPr>
        <w:t>NOTA ESPECIAL:</w:t>
      </w:r>
    </w:p>
    <w:p>
      <w:pPr>
        <w:pStyle w:val="BodyText"/>
        <w:spacing w:before="1"/>
        <w:rPr>
          <w:b/>
          <w:sz w:val="14"/>
        </w:rPr>
      </w:pPr>
    </w:p>
    <w:p>
      <w:pPr>
        <w:pStyle w:val="BodyText"/>
        <w:spacing w:before="94"/>
        <w:ind w:left="126" w:right="196"/>
        <w:jc w:val="both"/>
      </w:pPr>
      <w:r>
        <w:rPr/>
        <w:t>De la fecha en que Recursos Humanos de la DIDEDUC recibe el estudio de demanda de puestos docentes para ser cubiertos con nóminas de elegibles, para la fecha en que remite los formatos INF-FOR-04 “Solicitud de  estudio de demanda de puestos docentes, para puesto docente 011 vacante”, no deben pasar 15 días calendario, caso contrario, el Coordinador de Determinación de la Demanda Educativa deberá actualizar el estudio de demanda de puestos docentes, lo que implica que Recursos Humanos requiera por escrito la actualización del estudio y remita nuevamente el reporte de nómina homologada o asociada de puestos docentes a cargo del renglón presupuestario 011 en todos los estados, así como el reporte de nómina de los puestos docentes activos a cargo del renglón presupuestario 021, asignados al centro</w:t>
      </w:r>
      <w:r>
        <w:rPr>
          <w:spacing w:val="-4"/>
        </w:rPr>
        <w:t> </w:t>
      </w:r>
      <w:r>
        <w:rPr/>
        <w:t>educativo.</w:t>
      </w:r>
    </w:p>
    <w:p>
      <w:pPr>
        <w:pStyle w:val="BodyText"/>
      </w:pPr>
    </w:p>
    <w:p>
      <w:pPr>
        <w:pStyle w:val="BodyText"/>
        <w:spacing w:before="1"/>
        <w:ind w:left="126" w:right="192"/>
        <w:jc w:val="both"/>
      </w:pPr>
      <w:r>
        <w:rPr/>
        <w:t>Si el resultado varía por actualización de la información de la matrícula en el SIRE o de la nómina y se establece que ya no existe demanda docente, no se emitirá el INF-FOR-09 “Dictamen de Demanda de Puesto Docente</w:t>
      </w:r>
    </w:p>
    <w:p>
      <w:pPr>
        <w:spacing w:after="0"/>
        <w:jc w:val="both"/>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35" name="image2.jpeg"/>
                  <wp:cNvGraphicFramePr>
                    <a:graphicFrameLocks noChangeAspect="1"/>
                  </wp:cNvGraphicFramePr>
                  <a:graphic>
                    <a:graphicData uri="http://schemas.openxmlformats.org/drawingml/2006/picture">
                      <pic:pic>
                        <pic:nvPicPr>
                          <pic:cNvPr id="3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16 de 63</w:t>
            </w:r>
          </w:p>
        </w:tc>
      </w:tr>
    </w:tbl>
    <w:p>
      <w:pPr>
        <w:pStyle w:val="BodyText"/>
        <w:spacing w:before="110"/>
        <w:ind w:left="126" w:right="342"/>
      </w:pPr>
      <w:r>
        <w:rPr/>
        <w:t>Vacante”; quedando bajo la responsabilidad de Recursos Humanos de la DIDEDUC, las consecuencias que  surjan de dicho</w:t>
      </w:r>
      <w:r>
        <w:rPr>
          <w:spacing w:val="-5"/>
        </w:rPr>
        <w:t> </w:t>
      </w:r>
      <w:r>
        <w:rPr/>
        <w:t>resultado.</w:t>
      </w:r>
    </w:p>
    <w:p>
      <w:pPr>
        <w:pStyle w:val="BodyText"/>
        <w:rPr>
          <w:sz w:val="24"/>
        </w:rPr>
      </w:pPr>
    </w:p>
    <w:p>
      <w:pPr>
        <w:pStyle w:val="BodyText"/>
        <w:spacing w:before="10"/>
        <w:rPr>
          <w:sz w:val="19"/>
        </w:rPr>
      </w:pPr>
    </w:p>
    <w:p>
      <w:pPr>
        <w:pStyle w:val="Heading1"/>
        <w:numPr>
          <w:ilvl w:val="1"/>
          <w:numId w:val="4"/>
        </w:numPr>
        <w:tabs>
          <w:tab w:pos="1037" w:val="left" w:leader="none"/>
        </w:tabs>
        <w:spacing w:line="240" w:lineRule="auto" w:before="0" w:after="0"/>
        <w:ind w:left="1036" w:right="195" w:hanging="483"/>
        <w:jc w:val="left"/>
      </w:pPr>
      <w:r>
        <w:rPr/>
        <w:t>Determinación de la demanda de puestos docentes individualizada por centro educativo en funcionamiento</w:t>
      </w:r>
    </w:p>
    <w:p>
      <w:pPr>
        <w:pStyle w:val="BodyText"/>
        <w:spacing w:before="4"/>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13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329" w:right="125" w:hanging="176"/>
              <w:rPr>
                <w:b/>
                <w:sz w:val="14"/>
              </w:rPr>
            </w:pPr>
            <w:r>
              <w:rPr>
                <w:b/>
                <w:sz w:val="14"/>
              </w:rPr>
              <w:t>21. Certificar nómina</w:t>
            </w:r>
          </w:p>
          <w:p>
            <w:pPr>
              <w:pStyle w:val="TableParagraph"/>
              <w:ind w:left="199"/>
              <w:rPr>
                <w:b/>
                <w:sz w:val="14"/>
              </w:rPr>
            </w:pPr>
            <w:r>
              <w:rPr>
                <w:b/>
                <w:sz w:val="14"/>
              </w:rPr>
              <w:t>actualizada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237" w:right="225" w:hanging="2"/>
              <w:jc w:val="center"/>
              <w:rPr>
                <w:sz w:val="14"/>
              </w:rPr>
            </w:pPr>
            <w:r>
              <w:rPr>
                <w:sz w:val="14"/>
              </w:rPr>
              <w:t>Jefe de Recursos Humanos </w:t>
            </w:r>
            <w:r>
              <w:rPr>
                <w:w w:val="95"/>
                <w:sz w:val="14"/>
              </w:rPr>
              <w:t>DIDEDUC</w:t>
            </w:r>
          </w:p>
        </w:tc>
        <w:tc>
          <w:tcPr>
            <w:tcW w:w="8534" w:type="dxa"/>
          </w:tcPr>
          <w:p>
            <w:pPr>
              <w:pStyle w:val="TableParagraph"/>
              <w:spacing w:before="26"/>
              <w:ind w:left="57" w:right="18"/>
              <w:jc w:val="both"/>
              <w:rPr>
                <w:sz w:val="22"/>
              </w:rPr>
            </w:pPr>
            <w:r>
              <w:rPr>
                <w:sz w:val="22"/>
              </w:rPr>
              <w:t>Certifica reporte de nómina de puestos docentes de los renglones presupuestarios 011 en todos los estados y 021 puestos activos asignados al centro educativo, el cual debe estar actualizado, con todos los movimientos de personal, operados al día en que se genera dicho reporte. Debe ser generado oficialmente del Sistema Integral de Recursos Humanos</w:t>
            </w:r>
            <w:r>
              <w:rPr>
                <w:spacing w:val="-3"/>
                <w:sz w:val="22"/>
              </w:rPr>
              <w:t> </w:t>
            </w:r>
            <w:r>
              <w:rPr>
                <w:sz w:val="22"/>
              </w:rPr>
              <w:t>e-SIRH.</w:t>
            </w:r>
          </w:p>
          <w:p>
            <w:pPr>
              <w:pStyle w:val="TableParagraph"/>
              <w:spacing w:before="8"/>
              <w:rPr>
                <w:b/>
                <w:sz w:val="21"/>
              </w:rPr>
            </w:pPr>
          </w:p>
          <w:p>
            <w:pPr>
              <w:pStyle w:val="TableParagraph"/>
              <w:numPr>
                <w:ilvl w:val="0"/>
                <w:numId w:val="25"/>
              </w:numPr>
              <w:tabs>
                <w:tab w:pos="767" w:val="left" w:leader="none"/>
              </w:tabs>
              <w:spacing w:line="244" w:lineRule="auto" w:before="1" w:after="0"/>
              <w:ind w:left="778" w:right="16" w:hanging="361"/>
              <w:jc w:val="left"/>
              <w:rPr>
                <w:sz w:val="22"/>
              </w:rPr>
            </w:pPr>
            <w:r>
              <w:rPr>
                <w:b/>
                <w:sz w:val="22"/>
              </w:rPr>
              <w:t>NOTA</w:t>
            </w:r>
            <w:r>
              <w:rPr>
                <w:sz w:val="22"/>
              </w:rPr>
              <w:t>: Para efectos del presente procedimiento, únicamente se toman en cuenta los puestos docentes de DIRECTOR PROFESOR</w:t>
            </w:r>
            <w:r>
              <w:rPr>
                <w:spacing w:val="-11"/>
                <w:sz w:val="22"/>
              </w:rPr>
              <w:t> </w:t>
            </w:r>
            <w:r>
              <w:rPr>
                <w:sz w:val="22"/>
              </w:rPr>
              <w:t>TITULADO.</w:t>
            </w:r>
          </w:p>
        </w:tc>
      </w:tr>
      <w:tr>
        <w:trPr>
          <w:trHeight w:val="7198"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9"/>
              </w:rPr>
            </w:pPr>
          </w:p>
          <w:p>
            <w:pPr>
              <w:pStyle w:val="TableParagraph"/>
              <w:spacing w:before="1"/>
              <w:ind w:left="167" w:right="143" w:firstLine="17"/>
              <w:rPr>
                <w:b/>
                <w:sz w:val="14"/>
              </w:rPr>
            </w:pPr>
            <w:r>
              <w:rPr>
                <w:b/>
                <w:sz w:val="14"/>
              </w:rPr>
              <w:t>22. Solicitar estudio de demanda de</w:t>
            </w:r>
          </w:p>
          <w:p>
            <w:pPr>
              <w:pStyle w:val="TableParagraph"/>
              <w:spacing w:line="242" w:lineRule="auto"/>
              <w:ind w:left="71" w:right="65" w:firstLine="3"/>
              <w:jc w:val="center"/>
              <w:rPr>
                <w:b/>
                <w:sz w:val="14"/>
              </w:rPr>
            </w:pPr>
            <w:r>
              <w:rPr>
                <w:b/>
                <w:sz w:val="14"/>
              </w:rPr>
              <w:t>puestos docentes </w:t>
            </w:r>
            <w:r>
              <w:rPr>
                <w:b/>
                <w:spacing w:val="-1"/>
                <w:sz w:val="14"/>
              </w:rPr>
              <w:t>individualizado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0"/>
              <w:ind w:left="237" w:right="225" w:hanging="2"/>
              <w:jc w:val="center"/>
              <w:rPr>
                <w:sz w:val="14"/>
              </w:rPr>
            </w:pPr>
            <w:r>
              <w:rPr>
                <w:sz w:val="14"/>
              </w:rPr>
              <w:t>Jefe de Recursos Humanos </w:t>
            </w:r>
            <w:r>
              <w:rPr>
                <w:w w:val="95"/>
                <w:sz w:val="14"/>
              </w:rPr>
              <w:t>DIDEDUC</w:t>
            </w:r>
          </w:p>
        </w:tc>
        <w:tc>
          <w:tcPr>
            <w:tcW w:w="8534" w:type="dxa"/>
          </w:tcPr>
          <w:p>
            <w:pPr>
              <w:pStyle w:val="TableParagraph"/>
              <w:spacing w:before="26"/>
              <w:ind w:left="57" w:right="14"/>
              <w:jc w:val="both"/>
              <w:rPr>
                <w:sz w:val="22"/>
              </w:rPr>
            </w:pPr>
            <w:r>
              <w:rPr>
                <w:sz w:val="22"/>
              </w:rPr>
              <w:t>Solicita al Coordinador de Determinación de la Demanda Educativa, por medio del formato INF-FOR-04 “Solicitud de estudio de demanda de puestos docentes renglón 011” para puestos docentes vacantes, debiendo especificar si es con banco o nómina de elegibles, para que se realice el estudio de demanda de puestos docentes correspondiente.</w:t>
            </w:r>
          </w:p>
          <w:p>
            <w:pPr>
              <w:pStyle w:val="TableParagraph"/>
              <w:spacing w:before="10"/>
              <w:rPr>
                <w:b/>
                <w:sz w:val="21"/>
              </w:rPr>
            </w:pPr>
          </w:p>
          <w:p>
            <w:pPr>
              <w:pStyle w:val="TableParagraph"/>
              <w:numPr>
                <w:ilvl w:val="0"/>
                <w:numId w:val="26"/>
              </w:numPr>
              <w:tabs>
                <w:tab w:pos="767" w:val="left" w:leader="none"/>
              </w:tabs>
              <w:spacing w:line="240" w:lineRule="auto" w:before="0" w:after="0"/>
              <w:ind w:left="778" w:right="18" w:hanging="361"/>
              <w:jc w:val="both"/>
              <w:rPr>
                <w:sz w:val="22"/>
              </w:rPr>
            </w:pPr>
            <w:r>
              <w:rPr>
                <w:b/>
                <w:sz w:val="22"/>
              </w:rPr>
              <w:t>NOTA 1</w:t>
            </w:r>
            <w:r>
              <w:rPr>
                <w:sz w:val="22"/>
              </w:rPr>
              <w:t>: Debe adjuntar el reporte de nómina homologada o asociada de puestos docentes a cargo del renglón presupuestario 011 en todos los estados y el reporte de nómina de los puestos docentes activos a cargo del renglón presupuestario 021, asignados al centro educativo.</w:t>
            </w:r>
          </w:p>
          <w:p>
            <w:pPr>
              <w:pStyle w:val="TableParagraph"/>
              <w:spacing w:before="3"/>
              <w:rPr>
                <w:b/>
                <w:sz w:val="22"/>
              </w:rPr>
            </w:pPr>
          </w:p>
          <w:p>
            <w:pPr>
              <w:pStyle w:val="TableParagraph"/>
              <w:ind w:left="778" w:right="17"/>
              <w:jc w:val="both"/>
              <w:rPr>
                <w:sz w:val="22"/>
              </w:rPr>
            </w:pPr>
            <w:r>
              <w:rPr>
                <w:sz w:val="22"/>
              </w:rPr>
              <w:t>Es imprescindible que también se adjunte el reporte de los movimientos de personal en proceso (renuncias, jubilaciones, traslados presupuestarios, tomas de posesión, etc.). En caso de los puestos bloqueados para pago o no pagar, se debe informar si los mismos se encuentran en proceso de entrega del puesto por renuncia, jubilación o destitución; para el efecto, se deberá adjuntar copia de los documentos correspondientes (acta de entrega del puesto y en caso de destitución, adicional al acta, la resolución del Juzgado de Trabajo correspondiente).</w:t>
            </w:r>
          </w:p>
          <w:p>
            <w:pPr>
              <w:pStyle w:val="TableParagraph"/>
              <w:spacing w:before="7"/>
              <w:rPr>
                <w:b/>
                <w:sz w:val="21"/>
              </w:rPr>
            </w:pPr>
          </w:p>
          <w:p>
            <w:pPr>
              <w:pStyle w:val="TableParagraph"/>
              <w:numPr>
                <w:ilvl w:val="0"/>
                <w:numId w:val="26"/>
              </w:numPr>
              <w:tabs>
                <w:tab w:pos="767" w:val="left" w:leader="none"/>
              </w:tabs>
              <w:spacing w:line="242" w:lineRule="auto" w:before="1" w:after="0"/>
              <w:ind w:left="778" w:right="16" w:hanging="361"/>
              <w:jc w:val="both"/>
              <w:rPr>
                <w:sz w:val="22"/>
              </w:rPr>
            </w:pPr>
            <w:r>
              <w:rPr>
                <w:b/>
                <w:sz w:val="22"/>
              </w:rPr>
              <w:t>NOTA 2</w:t>
            </w:r>
            <w:r>
              <w:rPr>
                <w:sz w:val="22"/>
              </w:rPr>
              <w:t>: Cuando los puestos docentes vacantes no cuentan con banco o nómina de elegibles y no existe opción de realizar traslado presupuestario de puestos docentes 011 subutilizados, la demanda del centro educativo debe incluirse en el estudio de demanda de puestos docentes para</w:t>
            </w:r>
            <w:r>
              <w:rPr>
                <w:spacing w:val="-16"/>
                <w:sz w:val="22"/>
              </w:rPr>
              <w:t> </w:t>
            </w:r>
            <w:r>
              <w:rPr>
                <w:sz w:val="22"/>
              </w:rPr>
              <w:t>convocatoria.</w:t>
            </w:r>
          </w:p>
          <w:p>
            <w:pPr>
              <w:pStyle w:val="TableParagraph"/>
              <w:spacing w:before="4"/>
              <w:rPr>
                <w:b/>
                <w:sz w:val="21"/>
              </w:rPr>
            </w:pPr>
          </w:p>
          <w:p>
            <w:pPr>
              <w:pStyle w:val="TableParagraph"/>
              <w:ind w:left="778" w:right="14"/>
              <w:jc w:val="both"/>
              <w:rPr>
                <w:sz w:val="22"/>
              </w:rPr>
            </w:pPr>
            <w:r>
              <w:rPr>
                <w:sz w:val="22"/>
              </w:rPr>
              <w:t>En el caso de los estudios de demanda de puestos docentes para convocatoria, se procede como los estudios de demanda de puestos docentes generales.</w:t>
            </w:r>
          </w:p>
        </w:tc>
      </w:tr>
      <w:tr>
        <w:trPr>
          <w:trHeight w:val="2138"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ind w:left="233" w:right="207" w:hanging="10"/>
              <w:rPr>
                <w:b/>
                <w:sz w:val="14"/>
              </w:rPr>
            </w:pPr>
            <w:r>
              <w:rPr>
                <w:b/>
                <w:sz w:val="14"/>
              </w:rPr>
              <w:t>23.</w:t>
            </w:r>
            <w:r>
              <w:rPr>
                <w:b/>
                <w:spacing w:val="-14"/>
                <w:sz w:val="14"/>
              </w:rPr>
              <w:t> </w:t>
            </w:r>
            <w:r>
              <w:rPr>
                <w:b/>
                <w:sz w:val="14"/>
              </w:rPr>
              <w:t>Recibir solicitud</w:t>
            </w:r>
            <w:r>
              <w:rPr>
                <w:b/>
                <w:spacing w:val="-6"/>
                <w:sz w:val="14"/>
              </w:rPr>
              <w:t> </w:t>
            </w:r>
            <w:r>
              <w:rPr>
                <w:b/>
                <w:sz w:val="14"/>
              </w:rPr>
              <w:t>y</w:t>
            </w:r>
          </w:p>
          <w:p>
            <w:pPr>
              <w:pStyle w:val="TableParagraph"/>
              <w:ind w:left="33" w:right="24"/>
              <w:jc w:val="center"/>
              <w:rPr>
                <w:b/>
                <w:sz w:val="14"/>
              </w:rPr>
            </w:pPr>
            <w:r>
              <w:rPr>
                <w:b/>
                <w:sz w:val="14"/>
              </w:rPr>
              <w:t>realizar </w:t>
            </w:r>
            <w:r>
              <w:rPr>
                <w:b/>
                <w:spacing w:val="-3"/>
                <w:sz w:val="14"/>
              </w:rPr>
              <w:t>estudio </w:t>
            </w:r>
            <w:r>
              <w:rPr>
                <w:b/>
                <w:sz w:val="14"/>
              </w:rPr>
              <w:t>de demanda</w:t>
            </w:r>
            <w:r>
              <w:rPr>
                <w:b/>
                <w:spacing w:val="-7"/>
                <w:sz w:val="14"/>
              </w:rPr>
              <w:t> </w:t>
            </w:r>
            <w:r>
              <w:rPr>
                <w:b/>
                <w:sz w:val="14"/>
              </w:rPr>
              <w:t>de puestos docentes</w:t>
            </w:r>
          </w:p>
        </w:tc>
        <w:tc>
          <w:tcPr>
            <w:tcW w:w="1111" w:type="dxa"/>
          </w:tcPr>
          <w:p>
            <w:pPr>
              <w:pStyle w:val="TableParagraph"/>
              <w:rPr>
                <w:b/>
                <w:sz w:val="16"/>
              </w:rPr>
            </w:pPr>
          </w:p>
          <w:p>
            <w:pPr>
              <w:pStyle w:val="TableParagraph"/>
              <w:rPr>
                <w:b/>
                <w:sz w:val="16"/>
              </w:rPr>
            </w:pPr>
          </w:p>
          <w:p>
            <w:pPr>
              <w:pStyle w:val="TableParagraph"/>
              <w:spacing w:before="2"/>
              <w:rPr>
                <w:b/>
                <w:sz w:val="16"/>
              </w:rPr>
            </w:pPr>
          </w:p>
          <w:p>
            <w:pPr>
              <w:pStyle w:val="TableParagraph"/>
              <w:spacing w:before="1"/>
              <w:ind w:left="51" w:right="38"/>
              <w:jc w:val="center"/>
              <w:rPr>
                <w:sz w:val="14"/>
              </w:rPr>
            </w:pPr>
            <w:r>
              <w:rPr>
                <w:sz w:val="14"/>
              </w:rPr>
              <w:t>Coordinador de Determinación de la Demanda Educativa DIDEDUC</w:t>
            </w:r>
          </w:p>
        </w:tc>
        <w:tc>
          <w:tcPr>
            <w:tcW w:w="8534" w:type="dxa"/>
          </w:tcPr>
          <w:p>
            <w:pPr>
              <w:pStyle w:val="TableParagraph"/>
              <w:spacing w:before="26"/>
              <w:ind w:left="57" w:right="13"/>
              <w:jc w:val="both"/>
              <w:rPr>
                <w:sz w:val="22"/>
              </w:rPr>
            </w:pPr>
            <w:r>
              <w:rPr>
                <w:sz w:val="22"/>
              </w:rPr>
              <w:t>Recibe del Jefe de Recursos Humanos de la DIDEDUC, el formato INF-FOR-04 “Solicitud de estudio de demanda de puestos docentes renglón 011” para puestos docentes vacantes,” y realiza el estudio de demanda de puestos docentes por centro educativo, cada vez que le sea solicitado, de acuerdo a los siguientes lineamientos:</w:t>
            </w:r>
          </w:p>
          <w:p>
            <w:pPr>
              <w:pStyle w:val="TableParagraph"/>
              <w:rPr>
                <w:b/>
                <w:sz w:val="22"/>
              </w:rPr>
            </w:pPr>
          </w:p>
          <w:p>
            <w:pPr>
              <w:pStyle w:val="TableParagraph"/>
              <w:ind w:left="57" w:right="17"/>
              <w:jc w:val="both"/>
              <w:rPr>
                <w:sz w:val="22"/>
              </w:rPr>
            </w:pPr>
            <w:r>
              <w:rPr>
                <w:sz w:val="22"/>
              </w:rPr>
              <w:t>Verifica en el Sistema de Registros Educativos -SIRE-, el reporte de matrícula actualizada del centro educativo por grado (primaria de niños) o etapa (preprimaria y primaria de adultos), a la fecha en que se realizará el estudio de demanda de puestos</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37" name="image2.jpeg"/>
                  <wp:cNvGraphicFramePr>
                    <a:graphicFrameLocks noChangeAspect="1"/>
                  </wp:cNvGraphicFramePr>
                  <a:graphic>
                    <a:graphicData uri="http://schemas.openxmlformats.org/drawingml/2006/picture">
                      <pic:pic>
                        <pic:nvPicPr>
                          <pic:cNvPr id="3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17 de 63</w:t>
            </w:r>
          </w:p>
        </w:tc>
      </w:tr>
    </w:tbl>
    <w:p>
      <w:pPr>
        <w:pStyle w:val="BodyText"/>
        <w:spacing w:before="9"/>
        <w:rPr>
          <w:b/>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4560"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57" w:right="17"/>
              <w:jc w:val="both"/>
              <w:rPr>
                <w:sz w:val="22"/>
              </w:rPr>
            </w:pPr>
            <w:r>
              <w:rPr>
                <w:sz w:val="22"/>
              </w:rPr>
              <w:t>docentes. El estado del centro educativo debe ser abierto y debe tener reporte de matrícula inicial.</w:t>
            </w:r>
          </w:p>
          <w:p>
            <w:pPr>
              <w:pStyle w:val="TableParagraph"/>
              <w:spacing w:before="200"/>
              <w:ind w:left="57" w:right="13"/>
              <w:jc w:val="both"/>
              <w:rPr>
                <w:sz w:val="22"/>
              </w:rPr>
            </w:pPr>
            <w:r>
              <w:rPr>
                <w:sz w:val="22"/>
              </w:rPr>
              <w:t>Con base a la matrícula actualizada y a la información de nómina remitida por el Departamento/Sección de Recursos Humanos, de acuerdo a los criterios que establece la normativa legal vigente del Acuerdo Ministerial 4025-2012 y este Procedimiento, realiza el análisis de la demanda de puestos docentes por centro educativo.</w:t>
            </w:r>
          </w:p>
          <w:p>
            <w:pPr>
              <w:pStyle w:val="TableParagraph"/>
              <w:spacing w:before="199"/>
              <w:ind w:left="57" w:right="20"/>
              <w:jc w:val="both"/>
              <w:rPr>
                <w:sz w:val="22"/>
              </w:rPr>
            </w:pPr>
            <w:r>
              <w:rPr>
                <w:sz w:val="22"/>
              </w:rPr>
              <w:t>(Ver anexo 1, numeral 2 “Rangos de educandos por nivel educativo para el cálculo de demanda docente”).</w:t>
            </w:r>
          </w:p>
          <w:p>
            <w:pPr>
              <w:pStyle w:val="TableParagraph"/>
              <w:rPr>
                <w:b/>
                <w:sz w:val="22"/>
              </w:rPr>
            </w:pPr>
          </w:p>
          <w:p>
            <w:pPr>
              <w:pStyle w:val="TableParagraph"/>
              <w:numPr>
                <w:ilvl w:val="0"/>
                <w:numId w:val="27"/>
              </w:numPr>
              <w:tabs>
                <w:tab w:pos="767" w:val="left" w:leader="none"/>
              </w:tabs>
              <w:spacing w:line="240" w:lineRule="auto" w:before="0" w:after="0"/>
              <w:ind w:left="778" w:right="13" w:hanging="361"/>
              <w:jc w:val="both"/>
              <w:rPr>
                <w:sz w:val="22"/>
              </w:rPr>
            </w:pPr>
            <w:r>
              <w:rPr>
                <w:b/>
                <w:sz w:val="22"/>
              </w:rPr>
              <w:t>NOTA</w:t>
            </w:r>
            <w:r>
              <w:rPr>
                <w:sz w:val="22"/>
              </w:rPr>
              <w:t>: A partir de la recepción del formato INF-FOR-04 “Solicitud de estudio de demanda de puestos docentes, para puesto docente 011 vacante”, el Coordinador de Determinación de la Demanda Educativa, tiene 8 días calendario para realizar y remitir al Departamento/Sección de Recursos Humanos de la DIDEDUC, el estudio de demanda de puestos docentes correspondiente.</w:t>
            </w:r>
          </w:p>
        </w:tc>
      </w:tr>
      <w:tr>
        <w:trPr>
          <w:trHeight w:val="745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ind w:left="204" w:right="161" w:hanging="17"/>
              <w:rPr>
                <w:b/>
                <w:sz w:val="14"/>
              </w:rPr>
            </w:pPr>
            <w:r>
              <w:rPr>
                <w:b/>
                <w:sz w:val="14"/>
              </w:rPr>
              <w:t>24. Analizar resultado y</w:t>
            </w:r>
          </w:p>
          <w:p>
            <w:pPr>
              <w:pStyle w:val="TableParagraph"/>
              <w:spacing w:line="161" w:lineRule="exact"/>
              <w:ind w:left="110"/>
              <w:rPr>
                <w:b/>
                <w:sz w:val="14"/>
              </w:rPr>
            </w:pPr>
            <w:r>
              <w:rPr>
                <w:b/>
                <w:sz w:val="14"/>
              </w:rPr>
              <w:t>emitir informe</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3"/>
              </w:rPr>
            </w:pPr>
          </w:p>
          <w:p>
            <w:pPr>
              <w:pStyle w:val="TableParagraph"/>
              <w:spacing w:before="1"/>
              <w:ind w:left="51" w:right="38"/>
              <w:jc w:val="center"/>
              <w:rPr>
                <w:sz w:val="14"/>
              </w:rPr>
            </w:pPr>
            <w:r>
              <w:rPr>
                <w:sz w:val="14"/>
              </w:rPr>
              <w:t>Coordinador de Determinación de la Demanda Educativa DIDEDUC</w:t>
            </w:r>
          </w:p>
        </w:tc>
        <w:tc>
          <w:tcPr>
            <w:tcW w:w="8534" w:type="dxa"/>
          </w:tcPr>
          <w:p>
            <w:pPr>
              <w:pStyle w:val="TableParagraph"/>
              <w:spacing w:before="26"/>
              <w:ind w:left="57"/>
              <w:rPr>
                <w:sz w:val="22"/>
              </w:rPr>
            </w:pPr>
            <w:r>
              <w:rPr>
                <w:sz w:val="22"/>
              </w:rPr>
              <w:t>Analiza el resultado del estudio de demanda de puestos docentes y emite el informe correspondiente:</w:t>
            </w:r>
          </w:p>
          <w:p>
            <w:pPr>
              <w:pStyle w:val="TableParagraph"/>
              <w:spacing w:before="2"/>
              <w:rPr>
                <w:b/>
                <w:sz w:val="22"/>
              </w:rPr>
            </w:pPr>
          </w:p>
          <w:p>
            <w:pPr>
              <w:pStyle w:val="TableParagraph"/>
              <w:numPr>
                <w:ilvl w:val="0"/>
                <w:numId w:val="28"/>
              </w:numPr>
              <w:tabs>
                <w:tab w:pos="767" w:val="left" w:leader="none"/>
              </w:tabs>
              <w:spacing w:line="252" w:lineRule="exact" w:before="0" w:after="0"/>
              <w:ind w:left="766" w:right="0" w:hanging="362"/>
              <w:jc w:val="both"/>
              <w:rPr>
                <w:sz w:val="22"/>
              </w:rPr>
            </w:pPr>
            <w:r>
              <w:rPr>
                <w:sz w:val="22"/>
              </w:rPr>
              <w:t>En</w:t>
            </w:r>
            <w:r>
              <w:rPr>
                <w:spacing w:val="5"/>
                <w:sz w:val="22"/>
              </w:rPr>
              <w:t> </w:t>
            </w:r>
            <w:r>
              <w:rPr>
                <w:sz w:val="22"/>
              </w:rPr>
              <w:t>el</w:t>
            </w:r>
            <w:r>
              <w:rPr>
                <w:spacing w:val="4"/>
                <w:sz w:val="22"/>
              </w:rPr>
              <w:t> </w:t>
            </w:r>
            <w:r>
              <w:rPr>
                <w:sz w:val="22"/>
              </w:rPr>
              <w:t>caso</w:t>
            </w:r>
            <w:r>
              <w:rPr>
                <w:spacing w:val="6"/>
                <w:sz w:val="22"/>
              </w:rPr>
              <w:t> </w:t>
            </w:r>
            <w:r>
              <w:rPr>
                <w:sz w:val="22"/>
              </w:rPr>
              <w:t>de</w:t>
            </w:r>
            <w:r>
              <w:rPr>
                <w:spacing w:val="5"/>
                <w:sz w:val="22"/>
              </w:rPr>
              <w:t> </w:t>
            </w:r>
            <w:r>
              <w:rPr>
                <w:sz w:val="22"/>
              </w:rPr>
              <w:t>los</w:t>
            </w:r>
            <w:r>
              <w:rPr>
                <w:spacing w:val="5"/>
                <w:sz w:val="22"/>
              </w:rPr>
              <w:t> </w:t>
            </w:r>
            <w:r>
              <w:rPr>
                <w:sz w:val="22"/>
              </w:rPr>
              <w:t>estudios</w:t>
            </w:r>
            <w:r>
              <w:rPr>
                <w:spacing w:val="6"/>
                <w:sz w:val="22"/>
              </w:rPr>
              <w:t> </w:t>
            </w:r>
            <w:r>
              <w:rPr>
                <w:sz w:val="22"/>
              </w:rPr>
              <w:t>generales;</w:t>
            </w:r>
            <w:r>
              <w:rPr>
                <w:spacing w:val="6"/>
                <w:sz w:val="22"/>
              </w:rPr>
              <w:t> </w:t>
            </w:r>
            <w:r>
              <w:rPr>
                <w:sz w:val="22"/>
              </w:rPr>
              <w:t>tal</w:t>
            </w:r>
            <w:r>
              <w:rPr>
                <w:spacing w:val="5"/>
                <w:sz w:val="22"/>
              </w:rPr>
              <w:t> </w:t>
            </w:r>
            <w:r>
              <w:rPr>
                <w:sz w:val="22"/>
              </w:rPr>
              <w:t>y</w:t>
            </w:r>
            <w:r>
              <w:rPr>
                <w:spacing w:val="3"/>
                <w:sz w:val="22"/>
              </w:rPr>
              <w:t> </w:t>
            </w:r>
            <w:r>
              <w:rPr>
                <w:sz w:val="22"/>
              </w:rPr>
              <w:t>como</w:t>
            </w:r>
            <w:r>
              <w:rPr>
                <w:spacing w:val="3"/>
                <w:sz w:val="22"/>
              </w:rPr>
              <w:t> </w:t>
            </w:r>
            <w:r>
              <w:rPr>
                <w:sz w:val="22"/>
              </w:rPr>
              <w:t>se</w:t>
            </w:r>
            <w:r>
              <w:rPr>
                <w:spacing w:val="6"/>
                <w:sz w:val="22"/>
              </w:rPr>
              <w:t> </w:t>
            </w:r>
            <w:r>
              <w:rPr>
                <w:sz w:val="22"/>
              </w:rPr>
              <w:t>indica</w:t>
            </w:r>
            <w:r>
              <w:rPr>
                <w:spacing w:val="5"/>
                <w:sz w:val="22"/>
              </w:rPr>
              <w:t> </w:t>
            </w:r>
            <w:r>
              <w:rPr>
                <w:sz w:val="22"/>
              </w:rPr>
              <w:t>en</w:t>
            </w:r>
            <w:r>
              <w:rPr>
                <w:spacing w:val="6"/>
                <w:sz w:val="22"/>
              </w:rPr>
              <w:t> </w:t>
            </w:r>
            <w:r>
              <w:rPr>
                <w:sz w:val="22"/>
              </w:rPr>
              <w:t>el</w:t>
            </w:r>
            <w:r>
              <w:rPr>
                <w:spacing w:val="4"/>
                <w:sz w:val="22"/>
              </w:rPr>
              <w:t> </w:t>
            </w:r>
            <w:r>
              <w:rPr>
                <w:sz w:val="22"/>
              </w:rPr>
              <w:t>anexo</w:t>
            </w:r>
            <w:r>
              <w:rPr>
                <w:spacing w:val="5"/>
                <w:sz w:val="22"/>
              </w:rPr>
              <w:t> </w:t>
            </w:r>
            <w:r>
              <w:rPr>
                <w:sz w:val="22"/>
              </w:rPr>
              <w:t>número</w:t>
            </w:r>
          </w:p>
          <w:p>
            <w:pPr>
              <w:pStyle w:val="TableParagraph"/>
              <w:ind w:left="766" w:right="13"/>
              <w:jc w:val="both"/>
              <w:rPr>
                <w:sz w:val="22"/>
              </w:rPr>
            </w:pPr>
            <w:r>
              <w:rPr>
                <w:sz w:val="22"/>
              </w:rPr>
              <w:t>2 “Resultado de un estudio de demanda de puestos docentes por centro educativo”, remite el informe al Director Departamental de Educación, con copia al Vice Despacho Administrativo y al Jefe de Recursos Humanos de la DIDEDUC.</w:t>
            </w:r>
          </w:p>
          <w:p>
            <w:pPr>
              <w:pStyle w:val="TableParagraph"/>
              <w:spacing w:before="11"/>
              <w:rPr>
                <w:b/>
                <w:sz w:val="21"/>
              </w:rPr>
            </w:pPr>
          </w:p>
          <w:p>
            <w:pPr>
              <w:pStyle w:val="TableParagraph"/>
              <w:numPr>
                <w:ilvl w:val="0"/>
                <w:numId w:val="28"/>
              </w:numPr>
              <w:tabs>
                <w:tab w:pos="767" w:val="left" w:leader="none"/>
              </w:tabs>
              <w:spacing w:line="240" w:lineRule="auto" w:before="0" w:after="0"/>
              <w:ind w:left="778" w:right="13" w:hanging="361"/>
              <w:jc w:val="both"/>
              <w:rPr>
                <w:sz w:val="22"/>
              </w:rPr>
            </w:pPr>
            <w:r>
              <w:rPr>
                <w:sz w:val="22"/>
              </w:rPr>
              <w:t>En el caso de los estudios individuales por centro educativo, emite Certificación de Datos del Estudio de Demanda de Puestos Docentes, en el formato “CUADRO DE CERTIFICACIÓN DE DATOS DEL ESTUDIO DE DEMANDA DE PUESTOS DOCENTES”, INF-FOR-06 “Nivel párvulos y preprimario bilingüe”, INF-FOR-07 “Nivel primario de niños”, INF-FOR-08 “Nivel primario de adultos” y si éste refleja necesidad de ocupar uno o más puestos docentes vacantes, emite el dictamen en el formato INF-FOR-09 “Dictamen de Demanda de Puesto Docente Vacante”, de acuerdo a los datos proporcionados por el Departamento/Sección de Recursos Humanos de la DIDEDUC. Remite al Jefe del departamento/sección de Recursos Humanos de la DIDEDUC con copia Director Departamental de</w:t>
            </w:r>
            <w:r>
              <w:rPr>
                <w:spacing w:val="-8"/>
                <w:sz w:val="22"/>
              </w:rPr>
              <w:t> </w:t>
            </w:r>
            <w:r>
              <w:rPr>
                <w:sz w:val="22"/>
              </w:rPr>
              <w:t>Educación.</w:t>
            </w:r>
          </w:p>
          <w:p>
            <w:pPr>
              <w:pStyle w:val="TableParagraph"/>
              <w:spacing w:before="1"/>
              <w:rPr>
                <w:b/>
                <w:sz w:val="22"/>
              </w:rPr>
            </w:pPr>
          </w:p>
          <w:p>
            <w:pPr>
              <w:pStyle w:val="TableParagraph"/>
              <w:numPr>
                <w:ilvl w:val="0"/>
                <w:numId w:val="28"/>
              </w:numPr>
              <w:tabs>
                <w:tab w:pos="767" w:val="left" w:leader="none"/>
              </w:tabs>
              <w:spacing w:line="240" w:lineRule="auto" w:before="0" w:after="0"/>
              <w:ind w:left="778" w:right="13" w:hanging="361"/>
              <w:jc w:val="both"/>
              <w:rPr>
                <w:sz w:val="22"/>
              </w:rPr>
            </w:pPr>
            <w:r>
              <w:rPr>
                <w:sz w:val="22"/>
              </w:rPr>
              <w:t>Para centros educativos que no dispongan de puestos docentes bajo el renglón presupuestario 011, que no cuenten con puestos docentes vacantes o que cuente con puestos docentes vacantes pero no exista banco o nómina de elegibles, queda bajo la responsabilidad del Jefe de Recursos Humanos de la DIDEDUC, la asignación de puestos docentes bajo el renglón presupuestario 021 o bien iniciar un proceso de traslado presupuestario de puestos docentes subutilizados en otros centros educativos del mismo nivel, área y modalidad que se</w:t>
            </w:r>
            <w:r>
              <w:rPr>
                <w:spacing w:val="-2"/>
                <w:sz w:val="22"/>
              </w:rPr>
              <w:t> </w:t>
            </w:r>
            <w:r>
              <w:rPr>
                <w:sz w:val="22"/>
              </w:rPr>
              <w:t>necesita.</w:t>
            </w:r>
          </w:p>
        </w:tc>
      </w:tr>
      <w:tr>
        <w:trPr>
          <w:trHeight w:val="921" w:hRule="atLeast"/>
        </w:trPr>
        <w:tc>
          <w:tcPr>
            <w:tcW w:w="1157" w:type="dxa"/>
          </w:tcPr>
          <w:p>
            <w:pPr>
              <w:pStyle w:val="TableParagraph"/>
              <w:spacing w:before="2"/>
              <w:rPr>
                <w:b/>
                <w:sz w:val="23"/>
              </w:rPr>
            </w:pPr>
          </w:p>
          <w:p>
            <w:pPr>
              <w:pStyle w:val="TableParagraph"/>
              <w:ind w:left="261" w:right="162" w:hanging="75"/>
              <w:rPr>
                <w:b/>
                <w:sz w:val="14"/>
              </w:rPr>
            </w:pPr>
            <w:r>
              <w:rPr>
                <w:b/>
                <w:sz w:val="14"/>
              </w:rPr>
              <w:t>25. Analizar resultado</w:t>
            </w:r>
          </w:p>
        </w:tc>
        <w:tc>
          <w:tcPr>
            <w:tcW w:w="1111" w:type="dxa"/>
          </w:tcPr>
          <w:p>
            <w:pPr>
              <w:pStyle w:val="TableParagraph"/>
              <w:spacing w:before="108"/>
              <w:ind w:left="237" w:right="225" w:hanging="2"/>
              <w:jc w:val="center"/>
              <w:rPr>
                <w:sz w:val="14"/>
              </w:rPr>
            </w:pPr>
            <w:r>
              <w:rPr>
                <w:sz w:val="14"/>
              </w:rPr>
              <w:t>Jefe de Recursos Humanos </w:t>
            </w:r>
            <w:r>
              <w:rPr>
                <w:w w:val="95"/>
                <w:sz w:val="14"/>
              </w:rPr>
              <w:t>DIDEDUC</w:t>
            </w:r>
          </w:p>
        </w:tc>
        <w:tc>
          <w:tcPr>
            <w:tcW w:w="8534" w:type="dxa"/>
          </w:tcPr>
          <w:p>
            <w:pPr>
              <w:pStyle w:val="TableParagraph"/>
              <w:spacing w:before="50"/>
              <w:ind w:left="57" w:right="17"/>
              <w:jc w:val="both"/>
              <w:rPr>
                <w:sz w:val="22"/>
              </w:rPr>
            </w:pPr>
            <w:r>
              <w:rPr>
                <w:sz w:val="22"/>
              </w:rPr>
              <w:t>Analiza el resultado del estudio de demanda de puestos docentes para que se atienda de acuerdo a lo establecido en el anexo número 2 “Resultado de un estudio de demanda de puestos docentes por centro educativo”.</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39" name="image2.jpeg"/>
                  <wp:cNvGraphicFramePr>
                    <a:graphicFrameLocks noChangeAspect="1"/>
                  </wp:cNvGraphicFramePr>
                  <a:graphic>
                    <a:graphicData uri="http://schemas.openxmlformats.org/drawingml/2006/picture">
                      <pic:pic>
                        <pic:nvPicPr>
                          <pic:cNvPr id="4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18 de 63</w:t>
            </w:r>
          </w:p>
        </w:tc>
      </w:tr>
    </w:tbl>
    <w:p>
      <w:pPr>
        <w:pStyle w:val="BodyText"/>
        <w:spacing w:before="4"/>
        <w:rPr>
          <w:b/>
          <w:sz w:val="23"/>
        </w:rPr>
      </w:pPr>
    </w:p>
    <w:p>
      <w:pPr>
        <w:pStyle w:val="ListParagraph"/>
        <w:numPr>
          <w:ilvl w:val="1"/>
          <w:numId w:val="4"/>
        </w:numPr>
        <w:tabs>
          <w:tab w:pos="803" w:val="left" w:leader="none"/>
        </w:tabs>
        <w:spacing w:line="240" w:lineRule="auto" w:before="93" w:after="0"/>
        <w:ind w:left="409" w:right="306" w:firstLine="0"/>
        <w:jc w:val="left"/>
        <w:rPr>
          <w:b/>
          <w:sz w:val="22"/>
        </w:rPr>
      </w:pPr>
      <w:r>
        <w:rPr>
          <w:b/>
          <w:sz w:val="22"/>
        </w:rPr>
        <w:t>Determinación de la demanda de puestos docentes en centros educativos en funcionamiento, para traslado presupuestario de puestos</w:t>
      </w:r>
      <w:r>
        <w:rPr>
          <w:b/>
          <w:spacing w:val="-1"/>
          <w:sz w:val="22"/>
        </w:rPr>
        <w:t> </w:t>
      </w:r>
      <w:r>
        <w:rPr>
          <w:b/>
          <w:sz w:val="22"/>
        </w:rPr>
        <w:t>docentes</w:t>
      </w:r>
    </w:p>
    <w:p>
      <w:pPr>
        <w:pStyle w:val="BodyText"/>
        <w:spacing w:before="2"/>
        <w:rPr>
          <w:b/>
        </w:rPr>
      </w:pPr>
    </w:p>
    <w:p>
      <w:pPr>
        <w:pStyle w:val="BodyText"/>
        <w:ind w:left="409" w:right="190"/>
        <w:jc w:val="both"/>
      </w:pPr>
      <w:r>
        <w:rPr/>
        <w:t>Según el Acuerdo Ministerial Número DIREH-4840-2016 de fecha 20 de diciembre de 2016, publicado el 23 de enero de 2017, “Normas para autorizar los traslados presupuestarios de puestos docentes de los niveles preprimario y primario y acciones relacionadas con la nómina de sueldos”, previo a solicitar el estudio de demanda de puestos docentes para traslado presupuestario, Recursos Humanos de la DIDEDUC debe garantizar que se cumpla con los requisitos y documentación correspondiente para cada caso, establecidos en dicha base legal.</w:t>
      </w:r>
    </w:p>
    <w:p>
      <w:pPr>
        <w:pStyle w:val="BodyText"/>
      </w:pPr>
    </w:p>
    <w:p>
      <w:pPr>
        <w:pStyle w:val="BodyText"/>
        <w:spacing w:before="1"/>
        <w:ind w:left="409" w:right="198"/>
        <w:jc w:val="both"/>
      </w:pPr>
      <w:r>
        <w:rPr/>
        <w:t>Recursos Humanos de la DIDEDUC, en los casos en los que se especifique a continuación, deberá trasladar los expedientes completos, junto con la solicitud del estudio de demanda de puestos docentes, en otros casos, únicamente la solicitud del estudio de demanda de puestos</w:t>
      </w:r>
      <w:r>
        <w:rPr>
          <w:spacing w:val="-10"/>
        </w:rPr>
        <w:t> </w:t>
      </w:r>
      <w:r>
        <w:rPr/>
        <w:t>docentes.</w:t>
      </w:r>
    </w:p>
    <w:p>
      <w:pPr>
        <w:pStyle w:val="BodyText"/>
        <w:spacing w:before="10"/>
        <w:rPr>
          <w:sz w:val="21"/>
        </w:rPr>
      </w:pPr>
    </w:p>
    <w:p>
      <w:pPr>
        <w:pStyle w:val="BodyText"/>
        <w:ind w:left="409" w:right="196"/>
        <w:jc w:val="both"/>
      </w:pPr>
      <w:r>
        <w:rPr/>
        <w:t>La intervención de la Coordinación de Determinación de la Demanda Educativa de la DIDEDUC, no aplica en lo relacionado a las Acciones en la Nómina de Sueldos, únicamente para los casos de  Traslados Presupuestarios, de la siguiente</w:t>
      </w:r>
      <w:r>
        <w:rPr>
          <w:spacing w:val="-6"/>
        </w:rPr>
        <w:t> </w:t>
      </w:r>
      <w:r>
        <w:rPr/>
        <w:t>manera:</w:t>
      </w:r>
    </w:p>
    <w:p>
      <w:pPr>
        <w:pStyle w:val="BodyText"/>
        <w:spacing w:before="1"/>
      </w:pPr>
    </w:p>
    <w:p>
      <w:pPr>
        <w:pStyle w:val="BodyText"/>
        <w:ind w:left="486" w:right="197"/>
        <w:jc w:val="both"/>
      </w:pPr>
      <w:r>
        <w:rPr>
          <w:u w:val="single"/>
        </w:rPr>
        <w:t>Artículo 5.</w:t>
      </w:r>
      <w:r>
        <w:rPr/>
        <w:t> Traslado presupuestario por comunidad inexistente. No hay participación de Demandas en cuanto a la definición de la comunidad inexistente. Pero sí se debe realizar estudio de demanda de puestos docentes, para la comunidad a donde se vaya a trasladar el puesto docente.</w:t>
      </w:r>
    </w:p>
    <w:p>
      <w:pPr>
        <w:pStyle w:val="BodyText"/>
        <w:spacing w:before="1"/>
      </w:pPr>
    </w:p>
    <w:p>
      <w:pPr>
        <w:pStyle w:val="BodyText"/>
        <w:ind w:left="486" w:right="192"/>
        <w:jc w:val="both"/>
      </w:pPr>
      <w:r>
        <w:rPr/>
        <w:t>Junto a la solicitud de estudio de demanda de puestos docentes por traslado presupuestario, Recursos Humanos de la DIDEDUC debe adjuntar el expediente completo, con todos los documentos establecidos en el Acuerdo, menos la Resolución de la DIDEDUC, la cual va a depender del estudio de demanda de puestos docentes.</w:t>
      </w:r>
    </w:p>
    <w:p>
      <w:pPr>
        <w:pStyle w:val="BodyText"/>
      </w:pPr>
    </w:p>
    <w:p>
      <w:pPr>
        <w:pStyle w:val="BodyText"/>
        <w:ind w:left="486" w:right="191"/>
        <w:jc w:val="both"/>
      </w:pPr>
      <w:r>
        <w:rPr/>
        <w:t>El Coordinador de Determinación de la Demanda Educativa, deberá verificar que la documentación que conforma el expediente esté completa y correcta. En cuando a la Constancia del Alcalde Municipal donde se indique la inexistencia de la comunidad, se aclara que la misma debe ser emitida por la dirección o departamento de la municipalidad respectiva, que según el organigrama y funciones le corresponda llevar el registro del territorio de la jurisdicción municipal, con el visto bueno del Alcalde Municipal.</w:t>
      </w:r>
    </w:p>
    <w:p>
      <w:pPr>
        <w:pStyle w:val="BodyText"/>
        <w:spacing w:before="11"/>
        <w:rPr>
          <w:sz w:val="21"/>
        </w:rPr>
      </w:pPr>
    </w:p>
    <w:p>
      <w:pPr>
        <w:pStyle w:val="BodyText"/>
        <w:ind w:left="486" w:right="193"/>
        <w:jc w:val="both"/>
      </w:pPr>
      <w:r>
        <w:rPr>
          <w:u w:val="single"/>
        </w:rPr>
        <w:t>Artículo 6.</w:t>
      </w:r>
      <w:r>
        <w:rPr/>
        <w:t> Traslado presupuestario por desplazamiento de la comunidad. En virtud que el desplazamiento puede ser total o parcial, debe realizarse estudio de demanda de puestos docentes del centro educativo en donde está presupuestado el puesto y del nuevo centro educativo hacia donde se desplazó la comunidad.</w:t>
      </w:r>
    </w:p>
    <w:p>
      <w:pPr>
        <w:pStyle w:val="BodyText"/>
      </w:pPr>
    </w:p>
    <w:p>
      <w:pPr>
        <w:pStyle w:val="BodyText"/>
        <w:spacing w:before="1"/>
        <w:ind w:left="486" w:right="192"/>
        <w:jc w:val="both"/>
      </w:pPr>
      <w:r>
        <w:rPr/>
        <w:t>Junto a la solicitud de estudio de demanda de puestos docentes por traslado presupuestario, Recursos Humanos de la DIDEDUC debe adjuntar el expediente completo, menos la Resolución de la DIDEDUC, la cual va a depender del estudio de demanda de puestos docentes, con todos los documentos establecidos en el Acuerdo, debiendo prestar especial atención a los indicados en las literales b), c), d), y e).</w:t>
      </w:r>
    </w:p>
    <w:p>
      <w:pPr>
        <w:pStyle w:val="BodyText"/>
      </w:pPr>
    </w:p>
    <w:p>
      <w:pPr>
        <w:pStyle w:val="BodyText"/>
        <w:ind w:left="484" w:right="192"/>
        <w:jc w:val="both"/>
      </w:pPr>
      <w:r>
        <w:rPr>
          <w:u w:val="single"/>
        </w:rPr>
        <w:t>Artículo 7.</w:t>
      </w:r>
      <w:r>
        <w:rPr/>
        <w:t> Traslado presupuestario por subutilización. La participación de Demandas es para la determinación de la subutilización en el centro educativo que cede el recurso y la demanda en el o los centros educativos que los reciben.</w:t>
      </w:r>
    </w:p>
    <w:p>
      <w:pPr>
        <w:pStyle w:val="BodyText"/>
        <w:spacing w:before="10"/>
        <w:rPr>
          <w:sz w:val="21"/>
        </w:rPr>
      </w:pPr>
    </w:p>
    <w:p>
      <w:pPr>
        <w:pStyle w:val="BodyText"/>
        <w:ind w:left="486" w:right="193"/>
        <w:jc w:val="both"/>
      </w:pPr>
      <w:r>
        <w:rPr/>
        <w:t>Junto a la solicitud de estudio de demanda de puestos docentes por traslado presupuestario, Recursos Humanos de la DIDEDUC debe adjuntar el expediente completo, con todos los documentos establecidos en el Acuerdo, menos la Resolución de la DIDEDUC, la cual va a depender del estudio de demanda de puestos docentes.</w:t>
      </w:r>
    </w:p>
    <w:p>
      <w:pPr>
        <w:spacing w:after="0"/>
        <w:jc w:val="both"/>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41" name="image2.jpeg"/>
                  <wp:cNvGraphicFramePr>
                    <a:graphicFrameLocks noChangeAspect="1"/>
                  </wp:cNvGraphicFramePr>
                  <a:graphic>
                    <a:graphicData uri="http://schemas.openxmlformats.org/drawingml/2006/picture">
                      <pic:pic>
                        <pic:nvPicPr>
                          <pic:cNvPr id="4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19 de 63</w:t>
            </w:r>
          </w:p>
        </w:tc>
      </w:tr>
    </w:tbl>
    <w:p>
      <w:pPr>
        <w:pStyle w:val="BodyText"/>
        <w:spacing w:before="110"/>
        <w:ind w:left="484" w:right="190"/>
        <w:jc w:val="both"/>
      </w:pPr>
      <w:r>
        <w:rPr>
          <w:u w:val="single"/>
        </w:rPr>
        <w:t>Artículo 8.</w:t>
      </w:r>
      <w:r>
        <w:rPr/>
        <w:t> Traslado presupuestario por cierre del establecimiento. No se especifica que es por cierre definitivo del centro educativo, sin embargo, se interpretará de esta manera. En el Sistema de Establecimientos de DIGEACE puede que el código aparezca abierto o con cierre temporal, en vista que aún va a tener uno o más puestos docentes 011 homologados. El cierre definitivo debe estar debidamente justificado, por eso debe analizarse el histórico de la matrícula ya que muchas veces se cierran centros educativos porque no hay personal nombrado, aunque exista necesidad del servicio o bien, aunque existan docentes nombrados, éstos solicitan o son reubicados en otras comunidades.</w:t>
      </w:r>
    </w:p>
    <w:p>
      <w:pPr>
        <w:pStyle w:val="BodyText"/>
        <w:spacing w:before="11"/>
        <w:rPr>
          <w:sz w:val="21"/>
        </w:rPr>
      </w:pPr>
    </w:p>
    <w:p>
      <w:pPr>
        <w:pStyle w:val="BodyText"/>
        <w:ind w:left="484" w:right="191"/>
        <w:jc w:val="both"/>
      </w:pPr>
      <w:r>
        <w:rPr/>
        <w:t>La participación de Demandas es para la determinación de la subutilización en el centro educativo que cede el recurso y la demanda en el o los centros educativos que los reciben.</w:t>
      </w:r>
    </w:p>
    <w:p>
      <w:pPr>
        <w:pStyle w:val="BodyText"/>
        <w:spacing w:before="1"/>
      </w:pPr>
    </w:p>
    <w:p>
      <w:pPr>
        <w:pStyle w:val="BodyText"/>
        <w:spacing w:before="1"/>
        <w:ind w:left="486" w:right="191"/>
        <w:jc w:val="both"/>
      </w:pPr>
      <w:r>
        <w:rPr/>
        <w:t>Junto a la solicitud de estudio de demanda de puestos docentes por traslado presupuestario, Recursos Humanos de la DIDEDUC debe adjuntar el expediente completo, con todos los documentos establecidos en el Acuerdo, menos la Resolución de la DIDEDUC, la cual va a depender del estudio de demanda de puestos docentes.</w:t>
      </w:r>
    </w:p>
    <w:p>
      <w:pPr>
        <w:pStyle w:val="BodyText"/>
      </w:pPr>
    </w:p>
    <w:p>
      <w:pPr>
        <w:pStyle w:val="BodyText"/>
        <w:ind w:left="484" w:right="191"/>
        <w:jc w:val="both"/>
      </w:pPr>
      <w:r>
        <w:rPr>
          <w:u w:val="single"/>
        </w:rPr>
        <w:t>Artículo 9.</w:t>
      </w:r>
      <w:r>
        <w:rPr/>
        <w:t> Traslado presupuestario por cambio de nivel educativo (Programa presupuestario). Los puestos docentes deben estar vacantes y subutilizados, caso contrario no procederá el traslado presupuestario. </w:t>
      </w:r>
      <w:r>
        <w:rPr>
          <w:spacing w:val="-3"/>
        </w:rPr>
        <w:t>La </w:t>
      </w:r>
      <w:r>
        <w:rPr/>
        <w:t>participación de Demandas aplica tanto para el centro educativo que cede el recurso como para el o los centros educativos que reciben el o los puestos</w:t>
      </w:r>
      <w:r>
        <w:rPr>
          <w:spacing w:val="-5"/>
        </w:rPr>
        <w:t> </w:t>
      </w:r>
      <w:r>
        <w:rPr/>
        <w:t>docentes.</w:t>
      </w:r>
    </w:p>
    <w:p>
      <w:pPr>
        <w:pStyle w:val="BodyText"/>
      </w:pPr>
    </w:p>
    <w:p>
      <w:pPr>
        <w:pStyle w:val="BodyText"/>
        <w:ind w:left="484" w:right="195"/>
        <w:jc w:val="both"/>
      </w:pPr>
      <w:r>
        <w:rPr/>
        <w:t>Recursos Humanos de la DIDEDUC debe garantizar que cuando solicita estudio de demanda de puestos docentes por este motivo, sea únicamente para puestos docentes vacantes y el traslado debe ser en el mismo centro educativo, pero al código del nivel diferente, es decir que el recurso se mantenga en la misma comunidad y misma institución educativa.</w:t>
      </w:r>
    </w:p>
    <w:p>
      <w:pPr>
        <w:pStyle w:val="BodyText"/>
      </w:pPr>
    </w:p>
    <w:p>
      <w:pPr>
        <w:pStyle w:val="BodyText"/>
        <w:ind w:left="484" w:right="192"/>
        <w:jc w:val="both"/>
      </w:pPr>
      <w:r>
        <w:rPr/>
        <w:t>Junto a la solicitud de estudio de demanda de puestos docentes por traslado presupuestario, Recursos Humanos de la DIDEDUC debe adjuntar el expediente completo, con todos los documentos establecidos en el Acuerdo, menos la Resolución de la DIDEDUC, la cual va a depender del estudio de demanda de puestos docentes.</w:t>
      </w:r>
    </w:p>
    <w:p>
      <w:pPr>
        <w:pStyle w:val="BodyText"/>
      </w:pPr>
    </w:p>
    <w:p>
      <w:pPr>
        <w:pStyle w:val="BodyText"/>
        <w:ind w:left="486" w:right="190"/>
        <w:jc w:val="both"/>
      </w:pPr>
      <w:r>
        <w:rPr>
          <w:u w:val="single"/>
        </w:rPr>
        <w:t>Artículo 10.</w:t>
      </w:r>
      <w:r>
        <w:rPr/>
        <w:t> Traslado presupuestario por cambio de modalidad educativa (Subprograma presupuestario). El estudio de demanda de puestos docentes únicamente define la demanda o subutilización de puestos docentes y la modalidad se basa en el registro de la partida presupuestaria, por lo tanto, el estudio únicamente se remitirá a establecer que el puesto es necesario en el centro educativo y demostrar que no existe subutilización. Si en un dado caso existiera subutilización, queda bajo la responsabilidad de Recursos Humanos de la DIDEDUC, resolver lo que corresponda.</w:t>
      </w:r>
    </w:p>
    <w:p>
      <w:pPr>
        <w:pStyle w:val="BodyText"/>
      </w:pPr>
    </w:p>
    <w:p>
      <w:pPr>
        <w:pStyle w:val="BodyText"/>
        <w:spacing w:before="1"/>
        <w:ind w:left="486" w:right="194"/>
        <w:jc w:val="both"/>
      </w:pPr>
      <w:r>
        <w:rPr/>
        <w:t>Junto a la solicitud de estudio de demanda de puestos docentes por traslado presupuestario, Recursos Humanos de la DIDEDUC debe adjuntar el expediente completo, con todos los documentos establecidos en el Acuerdo, menos la Resolución de la DIDEDUC, la cual va a depender del estudio de demanda de puestos docentes.</w:t>
      </w:r>
    </w:p>
    <w:p>
      <w:pPr>
        <w:pStyle w:val="BodyText"/>
      </w:pPr>
    </w:p>
    <w:p>
      <w:pPr>
        <w:pStyle w:val="BodyText"/>
        <w:ind w:left="484" w:right="190"/>
        <w:jc w:val="both"/>
      </w:pPr>
      <w:r>
        <w:rPr>
          <w:u w:val="single"/>
        </w:rPr>
        <w:t>Artículo 11.</w:t>
      </w:r>
      <w:r>
        <w:rPr/>
        <w:t> Traslado presupuestario por enfermedad o accidente que no le permita al docente, laborar en el lugar para el cual fue nombrado. Según establece la literal b) numeral 4, el estudio de demanda de puestos docentes se realizará únicamente para el centro educativo a donde será trasladado el recurso docente, quedando bajo la responsabilidad de Recursos Humanos de la DIDEDUC, atender la demanda docente en el centro educativo que cede el recurso, en un dado caso este sea necesario.</w:t>
      </w:r>
    </w:p>
    <w:p>
      <w:pPr>
        <w:pStyle w:val="BodyText"/>
        <w:spacing w:before="10"/>
        <w:rPr>
          <w:sz w:val="21"/>
        </w:rPr>
      </w:pPr>
    </w:p>
    <w:p>
      <w:pPr>
        <w:pStyle w:val="BodyText"/>
        <w:spacing w:before="1"/>
        <w:ind w:left="484" w:right="196"/>
        <w:jc w:val="both"/>
      </w:pPr>
      <w:r>
        <w:rPr/>
        <w:t>Junto a la solicitud de estudio de demanda de puestos docentes por traslado presupuestario, Recursos Humanos de la DIDEDUC debe adjuntar el expediente completo, con todos los documentos establecidos en el Acuerdo, menos la Resolución de la DIDEDUC, la cual va a depender del estudio de demanda de puestos docentes.</w:t>
      </w:r>
    </w:p>
    <w:p>
      <w:pPr>
        <w:spacing w:after="0"/>
        <w:jc w:val="both"/>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43" name="image2.jpeg"/>
                  <wp:cNvGraphicFramePr>
                    <a:graphicFrameLocks noChangeAspect="1"/>
                  </wp:cNvGraphicFramePr>
                  <a:graphic>
                    <a:graphicData uri="http://schemas.openxmlformats.org/drawingml/2006/picture">
                      <pic:pic>
                        <pic:nvPicPr>
                          <pic:cNvPr id="4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20 de 63</w:t>
            </w:r>
          </w:p>
        </w:tc>
      </w:tr>
    </w:tbl>
    <w:p>
      <w:pPr>
        <w:pStyle w:val="BodyText"/>
        <w:spacing w:before="110"/>
        <w:ind w:left="126" w:right="190"/>
        <w:jc w:val="both"/>
      </w:pPr>
      <w:r>
        <w:rPr/>
        <w:t>Una vez completado el expediente, se puede requerir el estudio de demanda de puestos docentes de los centros educativos involucrados, ya que si el estudio de demanda de puestos docentes, da como resultado que procede el traslado presupuestario, pero el expediente no está completo como corresponde, pueden provocarse inconvenientes con las partes interesadas; por lo que, para no crear falsas expectativas, Recursos Humanos tiene la responsabilidad de garantizar que los expedientes estén completos como lo establece el Acuerdo Ministerial  No. DIREH-4840-2016 de fecha 20 de diciembre de 2016, publicado el 23 de enero de 2017 para cada caso en particular.</w:t>
      </w:r>
    </w:p>
    <w:p>
      <w:pPr>
        <w:pStyle w:val="BodyText"/>
        <w:spacing w:before="8"/>
        <w:rPr>
          <w:sz w:val="21"/>
        </w:rPr>
      </w:pPr>
    </w:p>
    <w:p>
      <w:pPr>
        <w:pStyle w:val="ListParagraph"/>
        <w:numPr>
          <w:ilvl w:val="0"/>
          <w:numId w:val="29"/>
        </w:numPr>
        <w:tabs>
          <w:tab w:pos="835" w:val="left" w:leader="none"/>
        </w:tabs>
        <w:spacing w:line="242" w:lineRule="auto" w:before="0" w:after="0"/>
        <w:ind w:left="846" w:right="194" w:hanging="361"/>
        <w:jc w:val="both"/>
        <w:rPr>
          <w:sz w:val="22"/>
        </w:rPr>
      </w:pPr>
      <w:r>
        <w:rPr>
          <w:b/>
          <w:sz w:val="22"/>
        </w:rPr>
        <w:t>NOTA 1: </w:t>
      </w:r>
      <w:r>
        <w:rPr>
          <w:sz w:val="22"/>
        </w:rPr>
        <w:t>Se recomienda a DIREH o bien a Recursos Humanos de las DIDEDUC, elaborar una lista u hoja de cotejo para cada caso establecido para Traslado Presupuestario de Puestos Docentes, para ser utilizados en la verificación de la conformación de los</w:t>
      </w:r>
      <w:r>
        <w:rPr>
          <w:spacing w:val="-3"/>
          <w:sz w:val="22"/>
        </w:rPr>
        <w:t> </w:t>
      </w:r>
      <w:r>
        <w:rPr>
          <w:sz w:val="22"/>
        </w:rPr>
        <w:t>expedientes.</w:t>
      </w:r>
    </w:p>
    <w:p>
      <w:pPr>
        <w:pStyle w:val="BodyText"/>
        <w:spacing w:before="5"/>
        <w:rPr>
          <w:sz w:val="21"/>
        </w:rPr>
      </w:pPr>
    </w:p>
    <w:p>
      <w:pPr>
        <w:pStyle w:val="ListParagraph"/>
        <w:numPr>
          <w:ilvl w:val="0"/>
          <w:numId w:val="29"/>
        </w:numPr>
        <w:tabs>
          <w:tab w:pos="835" w:val="left" w:leader="none"/>
        </w:tabs>
        <w:spacing w:line="240" w:lineRule="auto" w:before="0" w:after="0"/>
        <w:ind w:left="846" w:right="192" w:hanging="361"/>
        <w:jc w:val="both"/>
        <w:rPr>
          <w:sz w:val="22"/>
        </w:rPr>
      </w:pPr>
      <w:r>
        <w:rPr>
          <w:b/>
          <w:sz w:val="22"/>
        </w:rPr>
        <w:t>NOTA 2: </w:t>
      </w:r>
      <w:r>
        <w:rPr>
          <w:sz w:val="22"/>
        </w:rPr>
        <w:t>Previo a realizar el estudio correspondiente, la Coordinación de Determinación de la Demanda Educativa verificará que el expediente contenga la lista u hoja de cotejo en la cual se indique que el expediente está completo, menos la Resolución de la DIDEDUC, la cual va a depender del estudio de demanda de puestos docentes; caso contrario, lo devolverá con el formato INF-FOR-10 “Conocimiento de Devolución de Expediente por Traslado Presupuestario”, indicando únicamente que “el expediente está incompleto”.</w:t>
      </w:r>
    </w:p>
    <w:p>
      <w:pPr>
        <w:pStyle w:val="BodyText"/>
        <w:spacing w:before="1"/>
      </w:pPr>
    </w:p>
    <w:p>
      <w:pPr>
        <w:pStyle w:val="ListParagraph"/>
        <w:numPr>
          <w:ilvl w:val="0"/>
          <w:numId w:val="29"/>
        </w:numPr>
        <w:tabs>
          <w:tab w:pos="835" w:val="left" w:leader="none"/>
        </w:tabs>
        <w:spacing w:line="240" w:lineRule="auto" w:before="0" w:after="0"/>
        <w:ind w:left="846" w:right="193" w:hanging="361"/>
        <w:jc w:val="both"/>
        <w:rPr>
          <w:sz w:val="22"/>
        </w:rPr>
      </w:pPr>
      <w:r>
        <w:rPr>
          <w:b/>
          <w:sz w:val="22"/>
        </w:rPr>
        <w:t>NOTA 3: </w:t>
      </w:r>
      <w:r>
        <w:rPr>
          <w:sz w:val="22"/>
        </w:rPr>
        <w:t>Si se solicita traslado presupuestario para un centro educativo que tiene puestos docentes de Director Profesor Titulado vacantes, el traslado procederá, siempre y cuando el número de vacantes no cubra la demanda docente. Ejemplo: en un centro educativo del nivel primario, se necesitan 10 puestos docentes, según matrícula por grado. Actualmente cuenta con 5 puestos docentes 011 ocupados y 3 vacantes. En total el centro educativo cuenta con 8 puestos docentes 011, por lo que, por traslado presupuestario, pueden llegar dos puestos más y completarían los puestos</w:t>
      </w:r>
      <w:r>
        <w:rPr>
          <w:spacing w:val="-11"/>
          <w:sz w:val="22"/>
        </w:rPr>
        <w:t> </w:t>
      </w:r>
      <w:r>
        <w:rPr>
          <w:sz w:val="22"/>
        </w:rPr>
        <w:t>necesarios.</w:t>
      </w:r>
    </w:p>
    <w:p>
      <w:pPr>
        <w:pStyle w:val="BodyText"/>
        <w:spacing w:before="5"/>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3"/>
              <w:ind w:left="216"/>
              <w:rPr>
                <w:b/>
                <w:sz w:val="16"/>
              </w:rPr>
            </w:pPr>
            <w:r>
              <w:rPr>
                <w:b/>
                <w:sz w:val="16"/>
              </w:rPr>
              <w:t>Actividad</w:t>
            </w:r>
          </w:p>
        </w:tc>
        <w:tc>
          <w:tcPr>
            <w:tcW w:w="1111" w:type="dxa"/>
            <w:shd w:val="clear" w:color="auto" w:fill="D9D9D9"/>
          </w:tcPr>
          <w:p>
            <w:pPr>
              <w:pStyle w:val="TableParagraph"/>
              <w:spacing w:before="23"/>
              <w:ind w:left="57"/>
              <w:rPr>
                <w:b/>
                <w:sz w:val="16"/>
              </w:rPr>
            </w:pPr>
            <w:r>
              <w:rPr>
                <w:b/>
                <w:sz w:val="16"/>
              </w:rPr>
              <w:t>Responsable</w:t>
            </w:r>
          </w:p>
        </w:tc>
        <w:tc>
          <w:tcPr>
            <w:tcW w:w="8534" w:type="dxa"/>
            <w:shd w:val="clear" w:color="auto" w:fill="D9D9D9"/>
          </w:tcPr>
          <w:p>
            <w:pPr>
              <w:pStyle w:val="TableParagraph"/>
              <w:spacing w:before="23"/>
              <w:ind w:left="3081" w:right="3045"/>
              <w:jc w:val="center"/>
              <w:rPr>
                <w:b/>
                <w:sz w:val="16"/>
              </w:rPr>
            </w:pPr>
            <w:r>
              <w:rPr>
                <w:b/>
                <w:sz w:val="16"/>
              </w:rPr>
              <w:t>Descripción de las Actividades</w:t>
            </w:r>
          </w:p>
        </w:tc>
      </w:tr>
      <w:tr>
        <w:trPr>
          <w:trHeight w:val="3148"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2"/>
              <w:ind w:left="329" w:right="125" w:hanging="176"/>
              <w:rPr>
                <w:b/>
                <w:sz w:val="14"/>
              </w:rPr>
            </w:pPr>
            <w:r>
              <w:rPr>
                <w:b/>
                <w:sz w:val="14"/>
              </w:rPr>
              <w:t>26. Certificar nómina</w:t>
            </w:r>
          </w:p>
          <w:p>
            <w:pPr>
              <w:pStyle w:val="TableParagraph"/>
              <w:spacing w:line="161" w:lineRule="exact"/>
              <w:ind w:left="199"/>
              <w:rPr>
                <w:b/>
                <w:sz w:val="14"/>
              </w:rPr>
            </w:pPr>
            <w:r>
              <w:rPr>
                <w:b/>
                <w:sz w:val="14"/>
              </w:rPr>
              <w:t>actualizada</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8"/>
              <w:ind w:left="237" w:right="225" w:hanging="2"/>
              <w:jc w:val="center"/>
              <w:rPr>
                <w:sz w:val="14"/>
              </w:rPr>
            </w:pPr>
            <w:r>
              <w:rPr>
                <w:sz w:val="14"/>
              </w:rPr>
              <w:t>Jefe de Recursos Humanos </w:t>
            </w:r>
            <w:r>
              <w:rPr>
                <w:w w:val="95"/>
                <w:sz w:val="14"/>
              </w:rPr>
              <w:t>DIDEDUC</w:t>
            </w:r>
          </w:p>
        </w:tc>
        <w:tc>
          <w:tcPr>
            <w:tcW w:w="8534" w:type="dxa"/>
          </w:tcPr>
          <w:p>
            <w:pPr>
              <w:pStyle w:val="TableParagraph"/>
              <w:spacing w:before="24"/>
              <w:ind w:left="57" w:right="16"/>
              <w:jc w:val="both"/>
              <w:rPr>
                <w:sz w:val="22"/>
              </w:rPr>
            </w:pPr>
            <w:r>
              <w:rPr>
                <w:sz w:val="22"/>
              </w:rPr>
              <w:t>Certifica reporte de nómina de puestos docentes de los renglones presupuestarios 011 en todos los estados y 021 puestos activos asignados al centro educativo, el cual debe estar actualizado, con todos los movimientos de personal, operados al día en que se genera dicho reporte. Debe ser generado oficialmente del Sistema Integral de Recursos Humanos</w:t>
            </w:r>
            <w:r>
              <w:rPr>
                <w:spacing w:val="-3"/>
                <w:sz w:val="22"/>
              </w:rPr>
              <w:t> </w:t>
            </w:r>
            <w:r>
              <w:rPr>
                <w:sz w:val="22"/>
              </w:rPr>
              <w:t>e-SIRH.</w:t>
            </w:r>
          </w:p>
          <w:p>
            <w:pPr>
              <w:pStyle w:val="TableParagraph"/>
              <w:spacing w:before="1"/>
              <w:rPr>
                <w:sz w:val="22"/>
              </w:rPr>
            </w:pPr>
          </w:p>
          <w:p>
            <w:pPr>
              <w:pStyle w:val="TableParagraph"/>
              <w:ind w:left="57" w:right="16"/>
              <w:jc w:val="both"/>
              <w:rPr>
                <w:sz w:val="22"/>
              </w:rPr>
            </w:pPr>
            <w:r>
              <w:rPr>
                <w:sz w:val="22"/>
              </w:rPr>
              <w:t>La certificación debe ser emitida tanto del o los centros educativos que recibirán el o los puestos docentes, como del o los centros educativos que ceden el o los puestos docentes a trasladar.</w:t>
            </w:r>
          </w:p>
          <w:p>
            <w:pPr>
              <w:pStyle w:val="TableParagraph"/>
              <w:spacing w:before="10"/>
              <w:rPr>
                <w:sz w:val="21"/>
              </w:rPr>
            </w:pPr>
          </w:p>
          <w:p>
            <w:pPr>
              <w:pStyle w:val="TableParagraph"/>
              <w:numPr>
                <w:ilvl w:val="0"/>
                <w:numId w:val="30"/>
              </w:numPr>
              <w:tabs>
                <w:tab w:pos="767" w:val="left" w:leader="none"/>
              </w:tabs>
              <w:spacing w:line="240" w:lineRule="auto" w:before="0" w:after="0"/>
              <w:ind w:left="778" w:right="18" w:hanging="361"/>
              <w:jc w:val="left"/>
              <w:rPr>
                <w:sz w:val="22"/>
              </w:rPr>
            </w:pPr>
            <w:r>
              <w:rPr>
                <w:b/>
                <w:sz w:val="22"/>
              </w:rPr>
              <w:t>NOTA</w:t>
            </w:r>
            <w:r>
              <w:rPr>
                <w:sz w:val="22"/>
              </w:rPr>
              <w:t>: Para efectos del presente procedimiento, únicamente se toman en cuenta los puestos docentes de DIRECTOR PROFESOR</w:t>
            </w:r>
            <w:r>
              <w:rPr>
                <w:spacing w:val="-11"/>
                <w:sz w:val="22"/>
              </w:rPr>
              <w:t> </w:t>
            </w:r>
            <w:r>
              <w:rPr>
                <w:sz w:val="22"/>
              </w:rPr>
              <w:t>TITULADO.</w:t>
            </w:r>
          </w:p>
        </w:tc>
      </w:tr>
      <w:tr>
        <w:trPr>
          <w:trHeight w:val="3400"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4"/>
              </w:rPr>
            </w:pPr>
          </w:p>
          <w:p>
            <w:pPr>
              <w:pStyle w:val="TableParagraph"/>
              <w:spacing w:before="1"/>
              <w:ind w:left="167" w:right="143" w:hanging="3"/>
              <w:rPr>
                <w:b/>
                <w:sz w:val="14"/>
              </w:rPr>
            </w:pPr>
            <w:r>
              <w:rPr>
                <w:b/>
                <w:sz w:val="14"/>
              </w:rPr>
              <w:t>27. Solicitar estudio de demanda de</w:t>
            </w:r>
          </w:p>
          <w:p>
            <w:pPr>
              <w:pStyle w:val="TableParagraph"/>
              <w:ind w:left="269" w:firstLine="40"/>
              <w:rPr>
                <w:b/>
                <w:sz w:val="14"/>
              </w:rPr>
            </w:pPr>
            <w:r>
              <w:rPr>
                <w:b/>
                <w:sz w:val="14"/>
              </w:rPr>
              <w:t>puestos </w:t>
            </w:r>
            <w:r>
              <w:rPr>
                <w:b/>
                <w:w w:val="95"/>
                <w:sz w:val="14"/>
              </w:rPr>
              <w:t>docentes</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21"/>
              </w:rPr>
            </w:pPr>
          </w:p>
          <w:p>
            <w:pPr>
              <w:pStyle w:val="TableParagraph"/>
              <w:ind w:left="237" w:right="225" w:hanging="2"/>
              <w:jc w:val="center"/>
              <w:rPr>
                <w:sz w:val="14"/>
              </w:rPr>
            </w:pPr>
            <w:r>
              <w:rPr>
                <w:sz w:val="14"/>
              </w:rPr>
              <w:t>Jefe de Recursos Humanos </w:t>
            </w:r>
            <w:r>
              <w:rPr>
                <w:w w:val="95"/>
                <w:sz w:val="14"/>
              </w:rPr>
              <w:t>DIDEDUC</w:t>
            </w:r>
          </w:p>
        </w:tc>
        <w:tc>
          <w:tcPr>
            <w:tcW w:w="8534" w:type="dxa"/>
          </w:tcPr>
          <w:p>
            <w:pPr>
              <w:pStyle w:val="TableParagraph"/>
              <w:spacing w:before="27"/>
              <w:ind w:left="57" w:right="16"/>
              <w:jc w:val="both"/>
              <w:rPr>
                <w:sz w:val="22"/>
              </w:rPr>
            </w:pPr>
            <w:r>
              <w:rPr>
                <w:sz w:val="22"/>
              </w:rPr>
              <w:t>Solicita al Coordinador de Determinación de la Demanda Educativa, por medio del formato INF-FOR-05 “Solicitud de estudio de demanda de puestos docentes renglón 011 para traslado presupuestario”, para que se realice el estudio de demanda de puestos docentes correspondiente, tanto del o los centros educativos que recibirán el o los puestos docentes, como del o los centros educativos que ceden el o los puestos docentes a trasladar, según sea el motivo del</w:t>
            </w:r>
            <w:r>
              <w:rPr>
                <w:spacing w:val="-11"/>
                <w:sz w:val="22"/>
              </w:rPr>
              <w:t> </w:t>
            </w:r>
            <w:r>
              <w:rPr>
                <w:sz w:val="22"/>
              </w:rPr>
              <w:t>traslado.</w:t>
            </w:r>
          </w:p>
          <w:p>
            <w:pPr>
              <w:pStyle w:val="TableParagraph"/>
              <w:spacing w:before="9"/>
              <w:rPr>
                <w:sz w:val="21"/>
              </w:rPr>
            </w:pPr>
          </w:p>
          <w:p>
            <w:pPr>
              <w:pStyle w:val="TableParagraph"/>
              <w:ind w:left="57"/>
              <w:jc w:val="both"/>
              <w:rPr>
                <w:sz w:val="22"/>
              </w:rPr>
            </w:pPr>
            <w:r>
              <w:rPr>
                <w:sz w:val="22"/>
              </w:rPr>
              <w:t>Esta solicitud procede cuando previamente ha recibido:</w:t>
            </w:r>
          </w:p>
          <w:p>
            <w:pPr>
              <w:pStyle w:val="TableParagraph"/>
              <w:rPr>
                <w:sz w:val="22"/>
              </w:rPr>
            </w:pPr>
          </w:p>
          <w:p>
            <w:pPr>
              <w:pStyle w:val="TableParagraph"/>
              <w:numPr>
                <w:ilvl w:val="0"/>
                <w:numId w:val="31"/>
              </w:numPr>
              <w:tabs>
                <w:tab w:pos="1024" w:val="left" w:leader="none"/>
              </w:tabs>
              <w:spacing w:line="240" w:lineRule="auto" w:before="0" w:after="0"/>
              <w:ind w:left="1023" w:right="0" w:hanging="258"/>
              <w:jc w:val="left"/>
              <w:rPr>
                <w:sz w:val="22"/>
              </w:rPr>
            </w:pPr>
            <w:r>
              <w:rPr>
                <w:sz w:val="22"/>
              </w:rPr>
              <w:t>Instrucciones por escrito del Director/a Departamental de</w:t>
            </w:r>
            <w:r>
              <w:rPr>
                <w:spacing w:val="-6"/>
                <w:sz w:val="22"/>
              </w:rPr>
              <w:t> </w:t>
            </w:r>
            <w:r>
              <w:rPr>
                <w:sz w:val="22"/>
              </w:rPr>
              <w:t>Educación.</w:t>
            </w:r>
          </w:p>
          <w:p>
            <w:pPr>
              <w:pStyle w:val="TableParagraph"/>
              <w:numPr>
                <w:ilvl w:val="0"/>
                <w:numId w:val="31"/>
              </w:numPr>
              <w:tabs>
                <w:tab w:pos="1052" w:val="left" w:leader="none"/>
              </w:tabs>
              <w:spacing w:line="240" w:lineRule="auto" w:before="2" w:after="0"/>
              <w:ind w:left="766" w:right="20" w:firstLine="0"/>
              <w:jc w:val="left"/>
              <w:rPr>
                <w:sz w:val="22"/>
              </w:rPr>
            </w:pPr>
            <w:r>
              <w:rPr>
                <w:sz w:val="22"/>
              </w:rPr>
              <w:t>Solicitud de traslado presupuestario de puestos docentes, de parte de las personas que realizan funciones de Supervisión</w:t>
            </w:r>
            <w:r>
              <w:rPr>
                <w:spacing w:val="-10"/>
                <w:sz w:val="22"/>
              </w:rPr>
              <w:t> </w:t>
            </w:r>
            <w:r>
              <w:rPr>
                <w:sz w:val="22"/>
              </w:rPr>
              <w:t>Educativa.</w:t>
            </w:r>
          </w:p>
          <w:p>
            <w:pPr>
              <w:pStyle w:val="TableParagraph"/>
              <w:numPr>
                <w:ilvl w:val="0"/>
                <w:numId w:val="31"/>
              </w:numPr>
              <w:tabs>
                <w:tab w:pos="1014" w:val="left" w:leader="none"/>
              </w:tabs>
              <w:spacing w:line="240" w:lineRule="auto" w:before="0" w:after="0"/>
              <w:ind w:left="1013" w:right="0" w:hanging="248"/>
              <w:jc w:val="left"/>
              <w:rPr>
                <w:sz w:val="22"/>
              </w:rPr>
            </w:pPr>
            <w:r>
              <w:rPr>
                <w:sz w:val="22"/>
              </w:rPr>
              <w:t>Directores de los centros educativos;</w:t>
            </w:r>
            <w:r>
              <w:rPr>
                <w:spacing w:val="-1"/>
                <w:sz w:val="22"/>
              </w:rPr>
              <w:t> </w:t>
            </w:r>
            <w:r>
              <w:rPr>
                <w:sz w:val="22"/>
              </w:rPr>
              <w:t>y</w:t>
            </w:r>
          </w:p>
        </w:tc>
      </w:tr>
    </w:tbl>
    <w:p>
      <w:pPr>
        <w:spacing w:after="0" w:line="240" w:lineRule="auto"/>
        <w:jc w:val="left"/>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45" name="image2.jpeg"/>
                  <wp:cNvGraphicFramePr>
                    <a:graphicFrameLocks noChangeAspect="1"/>
                  </wp:cNvGraphicFramePr>
                  <a:graphic>
                    <a:graphicData uri="http://schemas.openxmlformats.org/drawingml/2006/picture">
                      <pic:pic>
                        <pic:nvPicPr>
                          <pic:cNvPr id="4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21 de 63</w:t>
            </w:r>
          </w:p>
        </w:tc>
      </w:tr>
    </w:tbl>
    <w:p>
      <w:pPr>
        <w:pStyle w:val="BodyText"/>
        <w:spacing w:before="9"/>
        <w:rPr>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0486"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766"/>
              <w:rPr>
                <w:sz w:val="22"/>
              </w:rPr>
            </w:pPr>
            <w:r>
              <w:rPr>
                <w:sz w:val="22"/>
              </w:rPr>
              <w:t>d) Docentes interesados y completado el expediente correspondiente.</w:t>
            </w:r>
          </w:p>
          <w:p>
            <w:pPr>
              <w:pStyle w:val="TableParagraph"/>
              <w:rPr>
                <w:sz w:val="22"/>
              </w:rPr>
            </w:pPr>
          </w:p>
          <w:p>
            <w:pPr>
              <w:pStyle w:val="TableParagraph"/>
              <w:ind w:left="57" w:right="15"/>
              <w:jc w:val="both"/>
              <w:rPr>
                <w:sz w:val="22"/>
              </w:rPr>
            </w:pPr>
            <w:r>
              <w:rPr>
                <w:sz w:val="22"/>
              </w:rPr>
              <w:t>En cuanto a la conformación del expediente, debe observarse y cumplirse con lo establecido en el Acuerdo Ministerial No. DIREH-4840-2016 de fecha 20 de diciembre de 2016, publicado el 23 de enero de 2017, “Normas para autorizar los traslados presupuestarios de puestos docentes de los niveles preprimario y primario y acciones relacionadas con la nómina de sueldos”.</w:t>
            </w:r>
          </w:p>
          <w:p>
            <w:pPr>
              <w:pStyle w:val="TableParagraph"/>
              <w:spacing w:before="8"/>
              <w:rPr>
                <w:sz w:val="21"/>
              </w:rPr>
            </w:pPr>
          </w:p>
          <w:p>
            <w:pPr>
              <w:pStyle w:val="TableParagraph"/>
              <w:numPr>
                <w:ilvl w:val="0"/>
                <w:numId w:val="32"/>
              </w:numPr>
              <w:tabs>
                <w:tab w:pos="767" w:val="left" w:leader="none"/>
              </w:tabs>
              <w:spacing w:line="240" w:lineRule="auto" w:before="0" w:after="0"/>
              <w:ind w:left="778" w:right="18" w:hanging="361"/>
              <w:jc w:val="both"/>
              <w:rPr>
                <w:sz w:val="22"/>
              </w:rPr>
            </w:pPr>
            <w:r>
              <w:rPr>
                <w:b/>
                <w:sz w:val="22"/>
              </w:rPr>
              <w:t>NOTA 1: </w:t>
            </w:r>
            <w:r>
              <w:rPr>
                <w:sz w:val="22"/>
              </w:rPr>
              <w:t>Este procedimiento debe realizarse de forma general una vez al año, luego del estudio general de demanda de puestos docentes que se realiza al final del ciclo escolar, al tener la información de inscripción automática o matrícula inicial, siendo responsabilidad del Director/a Departamental de Educación, Jefatura de Recursos Humanos de la DIDEDUC y Supervisores Educativos, promover la reorganización del recurso</w:t>
            </w:r>
            <w:r>
              <w:rPr>
                <w:spacing w:val="-3"/>
                <w:sz w:val="22"/>
              </w:rPr>
              <w:t> </w:t>
            </w:r>
            <w:r>
              <w:rPr>
                <w:sz w:val="22"/>
              </w:rPr>
              <w:t>docente.</w:t>
            </w:r>
          </w:p>
          <w:p>
            <w:pPr>
              <w:pStyle w:val="TableParagraph"/>
              <w:spacing w:before="4"/>
              <w:rPr>
                <w:sz w:val="22"/>
              </w:rPr>
            </w:pPr>
          </w:p>
          <w:p>
            <w:pPr>
              <w:pStyle w:val="TableParagraph"/>
              <w:ind w:left="778" w:right="17"/>
              <w:jc w:val="both"/>
              <w:rPr>
                <w:sz w:val="22"/>
              </w:rPr>
            </w:pPr>
            <w:r>
              <w:rPr>
                <w:sz w:val="22"/>
              </w:rPr>
              <w:t>Individualmente por centro educativo, cada vez que medie una solicitud de Supervisión Educativa, dirección del centro educativo o docente interesado.</w:t>
            </w:r>
          </w:p>
          <w:p>
            <w:pPr>
              <w:pStyle w:val="TableParagraph"/>
              <w:spacing w:before="8"/>
              <w:rPr>
                <w:sz w:val="21"/>
              </w:rPr>
            </w:pPr>
          </w:p>
          <w:p>
            <w:pPr>
              <w:pStyle w:val="TableParagraph"/>
              <w:numPr>
                <w:ilvl w:val="0"/>
                <w:numId w:val="32"/>
              </w:numPr>
              <w:tabs>
                <w:tab w:pos="767" w:val="left" w:leader="none"/>
              </w:tabs>
              <w:spacing w:line="240" w:lineRule="auto" w:before="0" w:after="0"/>
              <w:ind w:left="778" w:right="14" w:hanging="361"/>
              <w:jc w:val="both"/>
              <w:rPr>
                <w:sz w:val="22"/>
              </w:rPr>
            </w:pPr>
            <w:r>
              <w:rPr>
                <w:b/>
                <w:sz w:val="22"/>
              </w:rPr>
              <w:t>NOTA 2</w:t>
            </w:r>
            <w:r>
              <w:rPr>
                <w:sz w:val="22"/>
              </w:rPr>
              <w:t>: Debe adjuntar el reporte de nómina homologada o asociada de puestos docentes a cargo del renglón presupuestario 011 en todos los estados de ambos centros educativos y el reporte de nómina de los puestos docentes activos a cargo del renglón presupuestario 021, asignados a cada centro educativo, según lo que</w:t>
            </w:r>
            <w:r>
              <w:rPr>
                <w:spacing w:val="-5"/>
                <w:sz w:val="22"/>
              </w:rPr>
              <w:t> </w:t>
            </w:r>
            <w:r>
              <w:rPr>
                <w:sz w:val="22"/>
              </w:rPr>
              <w:t>proceda.</w:t>
            </w:r>
          </w:p>
          <w:p>
            <w:pPr>
              <w:pStyle w:val="TableParagraph"/>
              <w:spacing w:before="4"/>
              <w:rPr>
                <w:sz w:val="22"/>
              </w:rPr>
            </w:pPr>
          </w:p>
          <w:p>
            <w:pPr>
              <w:pStyle w:val="TableParagraph"/>
              <w:ind w:left="778" w:right="13"/>
              <w:jc w:val="both"/>
              <w:rPr>
                <w:sz w:val="22"/>
              </w:rPr>
            </w:pPr>
            <w:r>
              <w:rPr>
                <w:sz w:val="22"/>
              </w:rPr>
              <w:t>Es imprescindible que también se adjunte el reporte de los movimientos de personal en proceso (renuncias, jubilaciones, traslados presupuestarios, tomas de posesión, etc.). En caso de los puestos suspendidos, bloqueados para pago o no pagar, se debe informar si los mismos se encuentran en proceso de entrega del puesto por renuncia, jubilación o destitución; para el efecto, se deberá adjuntar copia de los documentos correspondientes (acta de entrega del puesto y en caso de destitución, adicional al acta, la resolución del Juzgado de Trabajo</w:t>
            </w:r>
            <w:r>
              <w:rPr>
                <w:spacing w:val="-3"/>
                <w:sz w:val="22"/>
              </w:rPr>
              <w:t> </w:t>
            </w:r>
            <w:r>
              <w:rPr>
                <w:sz w:val="22"/>
              </w:rPr>
              <w:t>correspondiente).</w:t>
            </w:r>
          </w:p>
          <w:p>
            <w:pPr>
              <w:pStyle w:val="TableParagraph"/>
              <w:spacing w:before="8"/>
              <w:rPr>
                <w:sz w:val="21"/>
              </w:rPr>
            </w:pPr>
          </w:p>
          <w:p>
            <w:pPr>
              <w:pStyle w:val="TableParagraph"/>
              <w:numPr>
                <w:ilvl w:val="0"/>
                <w:numId w:val="32"/>
              </w:numPr>
              <w:tabs>
                <w:tab w:pos="767" w:val="left" w:leader="none"/>
              </w:tabs>
              <w:spacing w:line="242" w:lineRule="auto" w:before="0" w:after="0"/>
              <w:ind w:left="778" w:right="13" w:hanging="361"/>
              <w:jc w:val="both"/>
              <w:rPr>
                <w:sz w:val="22"/>
              </w:rPr>
            </w:pPr>
            <w:r>
              <w:rPr>
                <w:b/>
                <w:sz w:val="22"/>
              </w:rPr>
              <w:t>NOTA 3</w:t>
            </w:r>
            <w:r>
              <w:rPr>
                <w:sz w:val="22"/>
              </w:rPr>
              <w:t>: Cuando no existe opción de realizar traslado presupuestario de puestos docentes 011, por cualquiera de las causales que aplique, indicadas en el Acuerdo Ministerial 4840-2016, la demanda del centro educativo debe incluirse en el estudio de demanda de puestos docentes para</w:t>
            </w:r>
            <w:r>
              <w:rPr>
                <w:spacing w:val="-16"/>
                <w:sz w:val="22"/>
              </w:rPr>
              <w:t> </w:t>
            </w:r>
            <w:r>
              <w:rPr>
                <w:sz w:val="22"/>
              </w:rPr>
              <w:t>convocatoria.</w:t>
            </w:r>
          </w:p>
          <w:p>
            <w:pPr>
              <w:pStyle w:val="TableParagraph"/>
              <w:spacing w:before="4"/>
              <w:rPr>
                <w:sz w:val="21"/>
              </w:rPr>
            </w:pPr>
          </w:p>
          <w:p>
            <w:pPr>
              <w:pStyle w:val="TableParagraph"/>
              <w:ind w:left="778" w:right="17"/>
              <w:jc w:val="both"/>
              <w:rPr>
                <w:sz w:val="22"/>
              </w:rPr>
            </w:pPr>
            <w:r>
              <w:rPr>
                <w:sz w:val="22"/>
              </w:rPr>
              <w:t>En el caso de los estudios de demanda de puestos docentes para convocatoria, se procede como los estudios de demanda de puestos docentes generales.</w:t>
            </w:r>
          </w:p>
        </w:tc>
      </w:tr>
      <w:tr>
        <w:trPr>
          <w:trHeight w:val="2641"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5"/>
              </w:rPr>
            </w:pPr>
          </w:p>
          <w:p>
            <w:pPr>
              <w:pStyle w:val="TableParagraph"/>
              <w:spacing w:before="1"/>
              <w:ind w:left="233" w:right="207" w:hanging="10"/>
              <w:rPr>
                <w:b/>
                <w:sz w:val="14"/>
              </w:rPr>
            </w:pPr>
            <w:r>
              <w:rPr>
                <w:b/>
                <w:sz w:val="14"/>
              </w:rPr>
              <w:t>28.</w:t>
            </w:r>
            <w:r>
              <w:rPr>
                <w:b/>
                <w:spacing w:val="-14"/>
                <w:sz w:val="14"/>
              </w:rPr>
              <w:t> </w:t>
            </w:r>
            <w:r>
              <w:rPr>
                <w:b/>
                <w:sz w:val="14"/>
              </w:rPr>
              <w:t>Recibir solicitud</w:t>
            </w:r>
            <w:r>
              <w:rPr>
                <w:b/>
                <w:spacing w:val="-6"/>
                <w:sz w:val="14"/>
              </w:rPr>
              <w:t> </w:t>
            </w:r>
            <w:r>
              <w:rPr>
                <w:b/>
                <w:sz w:val="14"/>
              </w:rPr>
              <w:t>y</w:t>
            </w:r>
          </w:p>
          <w:p>
            <w:pPr>
              <w:pStyle w:val="TableParagraph"/>
              <w:ind w:left="33" w:right="23"/>
              <w:jc w:val="center"/>
              <w:rPr>
                <w:b/>
                <w:sz w:val="14"/>
              </w:rPr>
            </w:pPr>
            <w:r>
              <w:rPr>
                <w:b/>
                <w:sz w:val="14"/>
              </w:rPr>
              <w:t>realizar </w:t>
            </w:r>
            <w:r>
              <w:rPr>
                <w:b/>
                <w:spacing w:val="-3"/>
                <w:sz w:val="14"/>
              </w:rPr>
              <w:t>estudio </w:t>
            </w:r>
            <w:r>
              <w:rPr>
                <w:b/>
                <w:sz w:val="14"/>
              </w:rPr>
              <w:t>de demanda</w:t>
            </w:r>
            <w:r>
              <w:rPr>
                <w:b/>
                <w:spacing w:val="-7"/>
                <w:sz w:val="14"/>
              </w:rPr>
              <w:t> </w:t>
            </w:r>
            <w:r>
              <w:rPr>
                <w:b/>
                <w:sz w:val="14"/>
              </w:rPr>
              <w:t>de puestos docentes</w:t>
            </w:r>
          </w:p>
        </w:tc>
        <w:tc>
          <w:tcPr>
            <w:tcW w:w="1111" w:type="dxa"/>
          </w:tcPr>
          <w:p>
            <w:pPr>
              <w:pStyle w:val="TableParagraph"/>
              <w:rPr>
                <w:sz w:val="16"/>
              </w:rPr>
            </w:pPr>
          </w:p>
          <w:p>
            <w:pPr>
              <w:pStyle w:val="TableParagraph"/>
              <w:rPr>
                <w:sz w:val="16"/>
              </w:rPr>
            </w:pPr>
          </w:p>
          <w:p>
            <w:pPr>
              <w:pStyle w:val="TableParagraph"/>
              <w:rPr>
                <w:sz w:val="16"/>
              </w:rPr>
            </w:pPr>
          </w:p>
          <w:p>
            <w:pPr>
              <w:pStyle w:val="TableParagraph"/>
              <w:spacing w:before="4"/>
              <w:rPr>
                <w:sz w:val="22"/>
              </w:rPr>
            </w:pPr>
          </w:p>
          <w:p>
            <w:pPr>
              <w:pStyle w:val="TableParagraph"/>
              <w:ind w:left="51" w:right="38"/>
              <w:jc w:val="center"/>
              <w:rPr>
                <w:sz w:val="14"/>
              </w:rPr>
            </w:pPr>
            <w:r>
              <w:rPr>
                <w:sz w:val="14"/>
              </w:rPr>
              <w:t>Coordinador de Determinación de la Demanda Educativa DIDEDUC</w:t>
            </w:r>
          </w:p>
        </w:tc>
        <w:tc>
          <w:tcPr>
            <w:tcW w:w="8534" w:type="dxa"/>
          </w:tcPr>
          <w:p>
            <w:pPr>
              <w:pStyle w:val="TableParagraph"/>
              <w:spacing w:before="26"/>
              <w:ind w:left="57" w:right="15"/>
              <w:jc w:val="both"/>
              <w:rPr>
                <w:sz w:val="22"/>
              </w:rPr>
            </w:pPr>
            <w:r>
              <w:rPr>
                <w:sz w:val="22"/>
              </w:rPr>
              <w:t>Recibe del Jefe de Recursos Humanos de la DIDEDUC el formato INF-FOR-05 “Solicitud de estudio de demanda de puestos docentes renglón 011 para traslado presupuestario”, junto con el reporte de nómina homologada de puestos docentes 011 y de puestos docentes 021 asignados a los centros educativos. Realiza el estudio de demanda de puestos docentes en los centros educativos oficiales involucrados, según cada causal de traslado, de acuerdo a los siguientes lineamientos:</w:t>
            </w:r>
          </w:p>
          <w:p>
            <w:pPr>
              <w:pStyle w:val="TableParagraph"/>
              <w:rPr>
                <w:sz w:val="22"/>
              </w:rPr>
            </w:pPr>
          </w:p>
          <w:p>
            <w:pPr>
              <w:pStyle w:val="TableParagraph"/>
              <w:ind w:left="778" w:right="17" w:hanging="361"/>
              <w:jc w:val="both"/>
              <w:rPr>
                <w:sz w:val="22"/>
              </w:rPr>
            </w:pPr>
            <w:r>
              <w:rPr>
                <w:sz w:val="22"/>
              </w:rPr>
              <w:t>1. Verifica en el Sistema de Registros Educativos -SIRE-, el reporte de matrícula actualizada del centro educativo por grado (primaria de niños) o etapa (preprimaria y primaria de adultos), a la fecha en que se realizará el estudio de</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47" name="image2.jpeg"/>
                  <wp:cNvGraphicFramePr>
                    <a:graphicFrameLocks noChangeAspect="1"/>
                  </wp:cNvGraphicFramePr>
                  <a:graphic>
                    <a:graphicData uri="http://schemas.openxmlformats.org/drawingml/2006/picture">
                      <pic:pic>
                        <pic:nvPicPr>
                          <pic:cNvPr id="4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22 de 63</w:t>
            </w:r>
          </w:p>
        </w:tc>
      </w:tr>
    </w:tbl>
    <w:p>
      <w:pPr>
        <w:pStyle w:val="BodyText"/>
        <w:spacing w:before="9"/>
        <w:rPr>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2404"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778" w:right="15"/>
              <w:jc w:val="both"/>
              <w:rPr>
                <w:sz w:val="22"/>
              </w:rPr>
            </w:pPr>
            <w:r>
              <w:rPr>
                <w:sz w:val="22"/>
              </w:rPr>
              <w:t>demanda de puestos docentes. El estado del centro educativo debe ser  abierto y debe tener reporte de matrícula inicial actualizada. Si no se cumplen estos requisitos, no se realiza el</w:t>
            </w:r>
            <w:r>
              <w:rPr>
                <w:spacing w:val="-4"/>
                <w:sz w:val="22"/>
              </w:rPr>
              <w:t> </w:t>
            </w:r>
            <w:r>
              <w:rPr>
                <w:sz w:val="22"/>
              </w:rPr>
              <w:t>estudio.</w:t>
            </w:r>
          </w:p>
          <w:p>
            <w:pPr>
              <w:pStyle w:val="TableParagraph"/>
              <w:numPr>
                <w:ilvl w:val="0"/>
                <w:numId w:val="33"/>
              </w:numPr>
              <w:tabs>
                <w:tab w:pos="767" w:val="left" w:leader="none"/>
              </w:tabs>
              <w:spacing w:line="240" w:lineRule="auto" w:before="199" w:after="0"/>
              <w:ind w:left="778" w:right="14" w:hanging="361"/>
              <w:jc w:val="both"/>
              <w:rPr>
                <w:sz w:val="22"/>
              </w:rPr>
            </w:pPr>
            <w:r>
              <w:rPr>
                <w:sz w:val="22"/>
              </w:rPr>
              <w:t>Con base a la matrícula actualizada y a la información de nómina remitida por el Departamento/Sección de Recursos Humanos, de acuerdo a los criterios que establece la normativa legal vigente del Acuerdo Ministerial 4025-2012 y este Procedimiento, realiza el análisis de la demanda de puestos docentes en los centros educativos que corresponda. (Ver anexo 1, numeral 2 “Rangos de educandos por nivel educativo para el cálculo de demanda</w:t>
            </w:r>
            <w:r>
              <w:rPr>
                <w:spacing w:val="-17"/>
                <w:sz w:val="22"/>
              </w:rPr>
              <w:t> </w:t>
            </w:r>
            <w:r>
              <w:rPr>
                <w:sz w:val="22"/>
              </w:rPr>
              <w:t>docente”).</w:t>
            </w:r>
          </w:p>
          <w:p>
            <w:pPr>
              <w:pStyle w:val="TableParagraph"/>
              <w:rPr>
                <w:sz w:val="22"/>
              </w:rPr>
            </w:pPr>
          </w:p>
          <w:p>
            <w:pPr>
              <w:pStyle w:val="TableParagraph"/>
              <w:numPr>
                <w:ilvl w:val="0"/>
                <w:numId w:val="33"/>
              </w:numPr>
              <w:tabs>
                <w:tab w:pos="767" w:val="left" w:leader="none"/>
              </w:tabs>
              <w:spacing w:line="240" w:lineRule="auto" w:before="0" w:after="0"/>
              <w:ind w:left="778" w:right="17" w:hanging="361"/>
              <w:jc w:val="both"/>
              <w:rPr>
                <w:sz w:val="22"/>
              </w:rPr>
            </w:pPr>
            <w:r>
              <w:rPr>
                <w:sz w:val="22"/>
              </w:rPr>
              <w:t>Emite únicamente Certificación de Datos del Estudio de Demanda de Puestos Docentes, en el formato INF-FOR-06 “Nivel párvulos y preprimario bilingüe”, INF-FOR-07 “Nivel primario de niños”, INF-FOR-08 “Nivel primario de adultos”, según el nivel educativo</w:t>
            </w:r>
            <w:r>
              <w:rPr>
                <w:spacing w:val="-6"/>
                <w:sz w:val="22"/>
              </w:rPr>
              <w:t> </w:t>
            </w:r>
            <w:r>
              <w:rPr>
                <w:sz w:val="22"/>
              </w:rPr>
              <w:t>correspondiente”.</w:t>
            </w:r>
          </w:p>
          <w:p>
            <w:pPr>
              <w:pStyle w:val="TableParagraph"/>
              <w:rPr>
                <w:sz w:val="22"/>
              </w:rPr>
            </w:pPr>
          </w:p>
          <w:p>
            <w:pPr>
              <w:pStyle w:val="TableParagraph"/>
              <w:numPr>
                <w:ilvl w:val="0"/>
                <w:numId w:val="33"/>
              </w:numPr>
              <w:tabs>
                <w:tab w:pos="767" w:val="left" w:leader="none"/>
              </w:tabs>
              <w:spacing w:line="240" w:lineRule="auto" w:before="0" w:after="0"/>
              <w:ind w:left="778" w:right="14" w:hanging="361"/>
              <w:jc w:val="both"/>
              <w:rPr>
                <w:sz w:val="22"/>
              </w:rPr>
            </w:pPr>
            <w:r>
              <w:rPr>
                <w:sz w:val="22"/>
              </w:rPr>
              <w:t>Si el traslado presupuestario de puestos docentes, se deriva de un estudio de demanda de puestos docentes general, realizado previamente, coordina con el Jefe de Recursos Humanos, para que éste establezca el número de puestos docentes sujetos a traslado presupuestario (debe coordinar con las personas que realizan funciones de Supervisión Educativa y Directores de centros educativos para determinar qué puestos docentes ocupados (con partidas presupuestarias definidas) serán trasladados, para priorizar los centros educativos con demanda de puestos docentes de acuerdo al número de puestos a trasladar. (Esto último en el caso que exista más demanda, que puestos disponibles para</w:t>
            </w:r>
            <w:r>
              <w:rPr>
                <w:spacing w:val="-2"/>
                <w:sz w:val="22"/>
              </w:rPr>
              <w:t> </w:t>
            </w:r>
            <w:r>
              <w:rPr>
                <w:sz w:val="22"/>
              </w:rPr>
              <w:t>trasladar).</w:t>
            </w:r>
          </w:p>
          <w:p>
            <w:pPr>
              <w:pStyle w:val="TableParagraph"/>
              <w:numPr>
                <w:ilvl w:val="0"/>
                <w:numId w:val="34"/>
              </w:numPr>
              <w:tabs>
                <w:tab w:pos="767" w:val="left" w:leader="none"/>
              </w:tabs>
              <w:spacing w:line="240" w:lineRule="auto" w:before="200" w:after="0"/>
              <w:ind w:left="778" w:right="20" w:hanging="361"/>
              <w:jc w:val="both"/>
              <w:rPr>
                <w:rFonts w:ascii="Wingdings" w:hAnsi="Wingdings"/>
                <w:sz w:val="22"/>
              </w:rPr>
            </w:pPr>
            <w:r>
              <w:rPr>
                <w:b/>
                <w:sz w:val="22"/>
              </w:rPr>
              <w:t>NOTA 1: </w:t>
            </w:r>
            <w:r>
              <w:rPr>
                <w:sz w:val="22"/>
              </w:rPr>
              <w:t>El estudio de demanda de puestos docentes variará de acuerdo a la causal que provoca el traslado presupuestario, en algunos casos no necesariamente deben estar subutilizados los</w:t>
            </w:r>
            <w:r>
              <w:rPr>
                <w:spacing w:val="-3"/>
                <w:sz w:val="22"/>
              </w:rPr>
              <w:t> </w:t>
            </w:r>
            <w:r>
              <w:rPr>
                <w:sz w:val="22"/>
              </w:rPr>
              <w:t>puestos.</w:t>
            </w:r>
          </w:p>
          <w:p>
            <w:pPr>
              <w:pStyle w:val="TableParagraph"/>
              <w:spacing w:before="10"/>
              <w:rPr>
                <w:sz w:val="21"/>
              </w:rPr>
            </w:pPr>
          </w:p>
          <w:p>
            <w:pPr>
              <w:pStyle w:val="TableParagraph"/>
              <w:numPr>
                <w:ilvl w:val="0"/>
                <w:numId w:val="34"/>
              </w:numPr>
              <w:tabs>
                <w:tab w:pos="767" w:val="left" w:leader="none"/>
              </w:tabs>
              <w:spacing w:line="240" w:lineRule="auto" w:before="0" w:after="0"/>
              <w:ind w:left="778" w:right="13" w:hanging="361"/>
              <w:jc w:val="both"/>
              <w:rPr>
                <w:rFonts w:ascii="Wingdings" w:hAnsi="Wingdings"/>
                <w:sz w:val="22"/>
              </w:rPr>
            </w:pPr>
            <w:r>
              <w:rPr>
                <w:b/>
                <w:sz w:val="22"/>
              </w:rPr>
              <w:t>NOTA 2: </w:t>
            </w:r>
            <w:r>
              <w:rPr>
                <w:sz w:val="22"/>
              </w:rPr>
              <w:t>Para que un centro educativo pueda ceder puestos docentes por subutilización, el resultado del estudio de demanda de puestos docentes debe reflejar esta subutilización, la cual será de dos o más puestos docentes, como mínimo durante los dos últimos años, con matrícula escolar estable o tendencia al descenso y el centro educativo de destino del traslado presupuestario de los puestos docentes, debe demostrar la necesidad de puestos docentes. Dependiendo del comportamiento de la matrícula escolar, el Coordinador de Determinación de la Demanda Educativa, decidirá si procede trasladar todos los puestos docentes subutilizados; sin embargo, corresponde al Director Departamental de Educación, Jefe de Recursos Humanos, personal que realiza las funciones de Supervisión Educativa y Director del centro educativo, coordinar la anuencia del o los docentes que ocupan los</w:t>
            </w:r>
            <w:r>
              <w:rPr>
                <w:spacing w:val="-10"/>
                <w:sz w:val="22"/>
              </w:rPr>
              <w:t> </w:t>
            </w:r>
            <w:r>
              <w:rPr>
                <w:sz w:val="22"/>
              </w:rPr>
              <w:t>puestos.</w:t>
            </w:r>
          </w:p>
          <w:p>
            <w:pPr>
              <w:pStyle w:val="TableParagraph"/>
              <w:spacing w:before="2"/>
              <w:rPr>
                <w:sz w:val="22"/>
              </w:rPr>
            </w:pPr>
          </w:p>
          <w:p>
            <w:pPr>
              <w:pStyle w:val="TableParagraph"/>
              <w:numPr>
                <w:ilvl w:val="0"/>
                <w:numId w:val="34"/>
              </w:numPr>
              <w:tabs>
                <w:tab w:pos="767" w:val="left" w:leader="none"/>
              </w:tabs>
              <w:spacing w:line="240" w:lineRule="auto" w:before="0" w:after="0"/>
              <w:ind w:left="778" w:right="17" w:hanging="361"/>
              <w:jc w:val="both"/>
              <w:rPr>
                <w:rFonts w:ascii="Wingdings" w:hAnsi="Wingdings"/>
                <w:sz w:val="20"/>
              </w:rPr>
            </w:pPr>
            <w:r>
              <w:rPr>
                <w:b/>
                <w:sz w:val="22"/>
              </w:rPr>
              <w:t>NOTA 3: </w:t>
            </w:r>
            <w:r>
              <w:rPr>
                <w:sz w:val="22"/>
              </w:rPr>
              <w:t>A partir de la recepción del formato INF-FOR-05 “Solicitud de estudio de demanda de puestos docentes renglón 011 para traslado presupuestario”, el Coordinador de Determinación de la Demanda Educativa, tiene 8 días calendario para realizar y remitir el estudio de demanda de puestos docentes correspondiente.</w:t>
            </w:r>
          </w:p>
        </w:tc>
      </w:tr>
    </w:tbl>
    <w:p>
      <w:pPr>
        <w:spacing w:after="0" w:line="240" w:lineRule="auto"/>
        <w:jc w:val="both"/>
        <w:rPr>
          <w:rFonts w:ascii="Wingdings" w:hAnsi="Wingdings"/>
          <w:sz w:val="20"/>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49" name="image2.jpeg"/>
                  <wp:cNvGraphicFramePr>
                    <a:graphicFrameLocks noChangeAspect="1"/>
                  </wp:cNvGraphicFramePr>
                  <a:graphic>
                    <a:graphicData uri="http://schemas.openxmlformats.org/drawingml/2006/picture">
                      <pic:pic>
                        <pic:nvPicPr>
                          <pic:cNvPr id="5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23 de 63</w:t>
            </w:r>
          </w:p>
        </w:tc>
      </w:tr>
    </w:tbl>
    <w:p>
      <w:pPr>
        <w:pStyle w:val="BodyText"/>
        <w:spacing w:before="9"/>
        <w:rPr>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377" w:hRule="atLeast"/>
        </w:trPr>
        <w:tc>
          <w:tcPr>
            <w:tcW w:w="1157" w:type="dxa"/>
          </w:tcPr>
          <w:p>
            <w:pPr>
              <w:pStyle w:val="TableParagraph"/>
              <w:rPr>
                <w:sz w:val="16"/>
              </w:rPr>
            </w:pPr>
          </w:p>
          <w:p>
            <w:pPr>
              <w:pStyle w:val="TableParagraph"/>
              <w:rPr>
                <w:sz w:val="13"/>
              </w:rPr>
            </w:pPr>
          </w:p>
          <w:p>
            <w:pPr>
              <w:pStyle w:val="TableParagraph"/>
              <w:ind w:left="259" w:right="104" w:hanging="131"/>
              <w:rPr>
                <w:b/>
                <w:sz w:val="14"/>
              </w:rPr>
            </w:pPr>
            <w:r>
              <w:rPr>
                <w:b/>
                <w:sz w:val="14"/>
              </w:rPr>
              <w:t>29. Instruye a Jefe de Recursos Humanos</w:t>
            </w:r>
          </w:p>
        </w:tc>
        <w:tc>
          <w:tcPr>
            <w:tcW w:w="1111" w:type="dxa"/>
          </w:tcPr>
          <w:p>
            <w:pPr>
              <w:pStyle w:val="TableParagraph"/>
              <w:rPr>
                <w:sz w:val="16"/>
              </w:rPr>
            </w:pPr>
          </w:p>
          <w:p>
            <w:pPr>
              <w:pStyle w:val="TableParagraph"/>
              <w:spacing w:before="4"/>
              <w:rPr>
                <w:sz w:val="20"/>
              </w:rPr>
            </w:pPr>
          </w:p>
          <w:p>
            <w:pPr>
              <w:pStyle w:val="TableParagraph"/>
              <w:ind w:left="98" w:right="84" w:hanging="2"/>
              <w:jc w:val="center"/>
              <w:rPr>
                <w:sz w:val="14"/>
              </w:rPr>
            </w:pPr>
            <w:r>
              <w:rPr>
                <w:sz w:val="14"/>
              </w:rPr>
              <w:t>Director </w:t>
            </w:r>
            <w:r>
              <w:rPr>
                <w:w w:val="95"/>
                <w:sz w:val="14"/>
              </w:rPr>
              <w:t>Departamental </w:t>
            </w:r>
            <w:r>
              <w:rPr>
                <w:sz w:val="14"/>
              </w:rPr>
              <w:t>de Educación</w:t>
            </w:r>
          </w:p>
        </w:tc>
        <w:tc>
          <w:tcPr>
            <w:tcW w:w="8534" w:type="dxa"/>
          </w:tcPr>
          <w:p>
            <w:pPr>
              <w:pStyle w:val="TableParagraph"/>
              <w:spacing w:before="26"/>
              <w:ind w:left="57" w:right="13"/>
              <w:jc w:val="both"/>
              <w:rPr>
                <w:sz w:val="22"/>
              </w:rPr>
            </w:pPr>
            <w:r>
              <w:rPr>
                <w:sz w:val="22"/>
              </w:rPr>
              <w:t>Instruye al Jefe de Recursos Humanos de la DIDEDUC para que con base en el estudio de demanda de puestos docentes, realice la reorganización de puestos docentes ocupados y determine el número de puestos docentes vacantes que cuentan con financiamiento sujetos a trasladarse presupuestariamente, según lo determine cada causal del traslado</w:t>
            </w:r>
            <w:r>
              <w:rPr>
                <w:spacing w:val="-7"/>
                <w:sz w:val="22"/>
              </w:rPr>
              <w:t> </w:t>
            </w:r>
            <w:r>
              <w:rPr>
                <w:sz w:val="22"/>
              </w:rPr>
              <w:t>presupuestario.</w:t>
            </w:r>
          </w:p>
        </w:tc>
      </w:tr>
      <w:tr>
        <w:trPr>
          <w:trHeight w:val="2897"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3"/>
              <w:ind w:left="305" w:right="178" w:hanging="113"/>
              <w:rPr>
                <w:b/>
                <w:sz w:val="14"/>
              </w:rPr>
            </w:pPr>
            <w:r>
              <w:rPr>
                <w:b/>
                <w:sz w:val="14"/>
              </w:rPr>
              <w:t>30.</w:t>
            </w:r>
            <w:r>
              <w:rPr>
                <w:b/>
                <w:spacing w:val="-14"/>
                <w:sz w:val="14"/>
              </w:rPr>
              <w:t> </w:t>
            </w:r>
            <w:r>
              <w:rPr>
                <w:b/>
                <w:sz w:val="14"/>
              </w:rPr>
              <w:t>Realizar traslado</w:t>
            </w:r>
          </w:p>
          <w:p>
            <w:pPr>
              <w:pStyle w:val="TableParagraph"/>
              <w:spacing w:line="242" w:lineRule="auto"/>
              <w:ind w:left="33" w:right="26"/>
              <w:jc w:val="center"/>
              <w:rPr>
                <w:b/>
                <w:sz w:val="14"/>
              </w:rPr>
            </w:pPr>
            <w:r>
              <w:rPr>
                <w:b/>
                <w:spacing w:val="-1"/>
                <w:sz w:val="14"/>
              </w:rPr>
              <w:t>presupuestario </w:t>
            </w:r>
            <w:r>
              <w:rPr>
                <w:b/>
                <w:sz w:val="14"/>
              </w:rPr>
              <w:t>de puestos docentes</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5"/>
              </w:rPr>
            </w:pPr>
          </w:p>
          <w:p>
            <w:pPr>
              <w:pStyle w:val="TableParagraph"/>
              <w:spacing w:before="1"/>
              <w:ind w:left="237" w:right="225" w:hanging="2"/>
              <w:jc w:val="center"/>
              <w:rPr>
                <w:sz w:val="14"/>
              </w:rPr>
            </w:pPr>
            <w:r>
              <w:rPr>
                <w:sz w:val="14"/>
              </w:rPr>
              <w:t>Jefe de Recursos Humanos </w:t>
            </w:r>
            <w:r>
              <w:rPr>
                <w:w w:val="95"/>
                <w:sz w:val="14"/>
              </w:rPr>
              <w:t>DIDEDUC</w:t>
            </w:r>
          </w:p>
        </w:tc>
        <w:tc>
          <w:tcPr>
            <w:tcW w:w="8534" w:type="dxa"/>
          </w:tcPr>
          <w:p>
            <w:pPr>
              <w:pStyle w:val="TableParagraph"/>
              <w:spacing w:before="26"/>
              <w:ind w:left="57" w:right="15"/>
              <w:jc w:val="both"/>
              <w:rPr>
                <w:sz w:val="22"/>
              </w:rPr>
            </w:pPr>
            <w:r>
              <w:rPr>
                <w:sz w:val="22"/>
              </w:rPr>
              <w:t>Una vez establecidos los puestos ocupados o vacantes a trasladar y habiendo trabajado en conjunto con el Coordinador de Determinación de la Demanda Educativa, en cuanto a la priorización de los centros educativos con demanda docente de acuerdo al número de puestos a trasladar, realiza el traslado presupuestario según los puestos docentes que</w:t>
            </w:r>
            <w:r>
              <w:rPr>
                <w:spacing w:val="-5"/>
                <w:sz w:val="22"/>
              </w:rPr>
              <w:t> </w:t>
            </w:r>
            <w:r>
              <w:rPr>
                <w:sz w:val="22"/>
              </w:rPr>
              <w:t>procedan.</w:t>
            </w:r>
          </w:p>
          <w:p>
            <w:pPr>
              <w:pStyle w:val="TableParagraph"/>
              <w:spacing w:before="11"/>
              <w:rPr>
                <w:sz w:val="21"/>
              </w:rPr>
            </w:pPr>
          </w:p>
          <w:p>
            <w:pPr>
              <w:pStyle w:val="TableParagraph"/>
              <w:numPr>
                <w:ilvl w:val="0"/>
                <w:numId w:val="35"/>
              </w:numPr>
              <w:tabs>
                <w:tab w:pos="767" w:val="left" w:leader="none"/>
              </w:tabs>
              <w:spacing w:line="240" w:lineRule="auto" w:before="0" w:after="0"/>
              <w:ind w:left="778" w:right="14" w:hanging="361"/>
              <w:jc w:val="both"/>
              <w:rPr>
                <w:sz w:val="22"/>
              </w:rPr>
            </w:pPr>
            <w:r>
              <w:rPr>
                <w:b/>
                <w:sz w:val="22"/>
              </w:rPr>
              <w:t>NOTA</w:t>
            </w:r>
            <w:r>
              <w:rPr>
                <w:sz w:val="22"/>
              </w:rPr>
              <w:t>: En el caso del cierre de centros educativos por falta de matrícula escolar, se debe corroborar el informe circunstanciado de la persona que realiza funciones de Supervisión Educativa correspondiente, con la Municipalidad y Comunidad, a través de la visita a la comunidad del Coordinador de Determinación de la Demanda</w:t>
            </w:r>
            <w:r>
              <w:rPr>
                <w:spacing w:val="-4"/>
                <w:sz w:val="22"/>
              </w:rPr>
              <w:t> </w:t>
            </w:r>
            <w:r>
              <w:rPr>
                <w:sz w:val="22"/>
              </w:rPr>
              <w:t>Educativa.</w:t>
            </w:r>
          </w:p>
        </w:tc>
      </w:tr>
    </w:tbl>
    <w:p>
      <w:pPr>
        <w:pStyle w:val="BodyText"/>
        <w:spacing w:before="6"/>
        <w:rPr>
          <w:sz w:val="13"/>
        </w:rPr>
      </w:pPr>
    </w:p>
    <w:p>
      <w:pPr>
        <w:pStyle w:val="Heading1"/>
        <w:numPr>
          <w:ilvl w:val="1"/>
          <w:numId w:val="4"/>
        </w:numPr>
        <w:tabs>
          <w:tab w:pos="945" w:val="left" w:leader="none"/>
        </w:tabs>
        <w:spacing w:line="240" w:lineRule="auto" w:before="94" w:after="0"/>
        <w:ind w:left="944" w:right="0" w:hanging="392"/>
        <w:jc w:val="left"/>
      </w:pPr>
      <w:r>
        <w:rPr/>
        <w:t>Monitoreo y</w:t>
      </w:r>
      <w:r>
        <w:rPr>
          <w:spacing w:val="-5"/>
        </w:rPr>
        <w:t> </w:t>
      </w:r>
      <w:r>
        <w:rPr/>
        <w:t>seguimiento</w:t>
      </w:r>
    </w:p>
    <w:p>
      <w:pPr>
        <w:pStyle w:val="BodyText"/>
        <w:rPr>
          <w:b/>
        </w:rPr>
      </w:pPr>
    </w:p>
    <w:p>
      <w:pPr>
        <w:pStyle w:val="BodyText"/>
        <w:ind w:left="553" w:right="192"/>
        <w:jc w:val="both"/>
      </w:pPr>
      <w:r>
        <w:rPr/>
        <w:t>La Dirección de Planificación Educativa solicitará a la Dirección General de Coordinación de Direcciones Departamentales de Educación -DIGECOR-, como Dependencia del Ministerio de Educación responsable de coordinar con el Despacho Ministerial y las unidades centrales del MINEDUC, las actividades que deben ejecutarse en las Direcciones Departamentales de Educación (Artículo 18 de Acuerdo Gubernativo número 225-2008 “Reglamento Orgánico Interno del Ministerio de Educación”), realizar el monitoreo y seguimiento de las actividades establecidas en el presente procedimiento, para la determinación de la demanda de puestos docentes.</w:t>
      </w:r>
    </w:p>
    <w:p>
      <w:pPr>
        <w:pStyle w:val="BodyText"/>
      </w:pPr>
    </w:p>
    <w:p>
      <w:pPr>
        <w:pStyle w:val="Heading1"/>
        <w:numPr>
          <w:ilvl w:val="0"/>
          <w:numId w:val="1"/>
        </w:numPr>
        <w:tabs>
          <w:tab w:pos="487" w:val="left" w:leader="none"/>
        </w:tabs>
        <w:spacing w:line="240" w:lineRule="auto" w:before="0" w:after="0"/>
        <w:ind w:left="486" w:right="0" w:hanging="361"/>
        <w:jc w:val="left"/>
      </w:pPr>
      <w:r>
        <w:rPr>
          <w:u w:val="thick"/>
        </w:rPr>
        <w:t>ANEXOS</w:t>
      </w:r>
    </w:p>
    <w:p>
      <w:pPr>
        <w:pStyle w:val="BodyText"/>
        <w:spacing w:before="10"/>
        <w:rPr>
          <w:b/>
          <w:sz w:val="13"/>
        </w:rPr>
      </w:pPr>
    </w:p>
    <w:p>
      <w:pPr>
        <w:spacing w:before="94"/>
        <w:ind w:left="126" w:right="0" w:firstLine="0"/>
        <w:jc w:val="left"/>
        <w:rPr>
          <w:b/>
          <w:sz w:val="22"/>
        </w:rPr>
      </w:pPr>
      <w:r>
        <w:rPr>
          <w:b/>
          <w:sz w:val="22"/>
          <w:u w:val="thick"/>
        </w:rPr>
        <w:t>ANEXO NÚMERO 1:</w:t>
      </w:r>
      <w:r>
        <w:rPr>
          <w:b/>
          <w:sz w:val="22"/>
        </w:rPr>
        <w:t> CÁLCULO DE LA DEMANDA DE PUESTOS DOCENTES</w:t>
      </w:r>
    </w:p>
    <w:p>
      <w:pPr>
        <w:pStyle w:val="BodyText"/>
        <w:spacing w:before="8"/>
        <w:rPr>
          <w:b/>
          <w:sz w:val="13"/>
        </w:rPr>
      </w:pPr>
    </w:p>
    <w:p>
      <w:pPr>
        <w:pStyle w:val="ListParagraph"/>
        <w:numPr>
          <w:ilvl w:val="1"/>
          <w:numId w:val="1"/>
        </w:numPr>
        <w:tabs>
          <w:tab w:pos="835" w:val="left" w:leader="none"/>
        </w:tabs>
        <w:spacing w:line="240" w:lineRule="auto" w:before="94" w:after="0"/>
        <w:ind w:left="834" w:right="0" w:hanging="349"/>
        <w:jc w:val="left"/>
        <w:rPr>
          <w:b/>
          <w:sz w:val="22"/>
        </w:rPr>
      </w:pPr>
      <w:r>
        <w:rPr>
          <w:b/>
          <w:sz w:val="22"/>
        </w:rPr>
        <w:t>CREACIÓN DE NUEVOS CENTROS EDUCATIVOS</w:t>
      </w:r>
      <w:r>
        <w:rPr>
          <w:b/>
          <w:spacing w:val="-4"/>
          <w:sz w:val="22"/>
        </w:rPr>
        <w:t> </w:t>
      </w:r>
      <w:r>
        <w:rPr>
          <w:b/>
          <w:sz w:val="22"/>
        </w:rPr>
        <w:t>OFICIALES</w:t>
      </w:r>
    </w:p>
    <w:p>
      <w:pPr>
        <w:pStyle w:val="BodyText"/>
        <w:spacing w:before="2"/>
        <w:rPr>
          <w:b/>
        </w:rPr>
      </w:pPr>
    </w:p>
    <w:p>
      <w:pPr>
        <w:pStyle w:val="BodyText"/>
        <w:ind w:left="126"/>
      </w:pPr>
      <w:r>
        <w:rPr/>
        <w:t>El Acuerdo Ministerial Número 4025-2012, “Reglamento para el Estudio de Demanda Educativa y Creación de Puestos Docentes en Centros Educativos Oficiales”, establece lo siguiente:</w:t>
      </w:r>
    </w:p>
    <w:p>
      <w:pPr>
        <w:pStyle w:val="BodyText"/>
        <w:spacing w:before="8"/>
        <w:rPr>
          <w:sz w:val="21"/>
        </w:rPr>
      </w:pPr>
    </w:p>
    <w:p>
      <w:pPr>
        <w:pStyle w:val="ListParagraph"/>
        <w:numPr>
          <w:ilvl w:val="0"/>
          <w:numId w:val="36"/>
        </w:numPr>
        <w:tabs>
          <w:tab w:pos="487" w:val="left" w:leader="none"/>
        </w:tabs>
        <w:spacing w:line="240" w:lineRule="auto" w:before="0" w:after="0"/>
        <w:ind w:left="486" w:right="0" w:hanging="361"/>
        <w:jc w:val="left"/>
        <w:rPr>
          <w:rFonts w:ascii="Calibri" w:hAnsi="Calibri"/>
          <w:sz w:val="24"/>
        </w:rPr>
      </w:pPr>
      <w:r>
        <w:rPr>
          <w:sz w:val="22"/>
        </w:rPr>
        <w:t>Cantidades </w:t>
      </w:r>
      <w:r>
        <w:rPr>
          <w:b/>
          <w:sz w:val="22"/>
        </w:rPr>
        <w:t>mínimas </w:t>
      </w:r>
      <w:r>
        <w:rPr>
          <w:sz w:val="22"/>
        </w:rPr>
        <w:t>de educandos para la creación de nuevos centros educativos</w:t>
      </w:r>
      <w:r>
        <w:rPr>
          <w:spacing w:val="-9"/>
          <w:sz w:val="22"/>
        </w:rPr>
        <w:t> </w:t>
      </w:r>
      <w:r>
        <w:rPr>
          <w:sz w:val="22"/>
        </w:rPr>
        <w:t>oficiales:</w:t>
      </w:r>
    </w:p>
    <w:p>
      <w:pPr>
        <w:pStyle w:val="BodyText"/>
        <w:rPr>
          <w:sz w:val="20"/>
        </w:rPr>
      </w:pPr>
    </w:p>
    <w:p>
      <w:pPr>
        <w:pStyle w:val="BodyText"/>
        <w:spacing w:before="6"/>
        <w:rPr>
          <w:sz w:val="18"/>
        </w:rPr>
      </w:pPr>
    </w:p>
    <w:tbl>
      <w:tblPr>
        <w:tblW w:w="0" w:type="auto"/>
        <w:jc w:val="left"/>
        <w:tblInd w:w="2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9"/>
        <w:gridCol w:w="1986"/>
      </w:tblGrid>
      <w:tr>
        <w:trPr>
          <w:trHeight w:val="505" w:hRule="atLeast"/>
        </w:trPr>
        <w:tc>
          <w:tcPr>
            <w:tcW w:w="4679" w:type="dxa"/>
            <w:shd w:val="clear" w:color="auto" w:fill="9CC2E4"/>
          </w:tcPr>
          <w:p>
            <w:pPr>
              <w:pStyle w:val="TableParagraph"/>
              <w:spacing w:line="248" w:lineRule="exact"/>
              <w:ind w:left="180" w:right="169"/>
              <w:jc w:val="center"/>
              <w:rPr>
                <w:b/>
                <w:sz w:val="22"/>
              </w:rPr>
            </w:pPr>
            <w:r>
              <w:rPr>
                <w:b/>
                <w:sz w:val="22"/>
              </w:rPr>
              <w:t>NIVEL O CARACTERÍSTICA ESPECÍFICA</w:t>
            </w:r>
          </w:p>
          <w:p>
            <w:pPr>
              <w:pStyle w:val="TableParagraph"/>
              <w:spacing w:line="238" w:lineRule="exact"/>
              <w:ind w:left="178" w:right="169"/>
              <w:jc w:val="center"/>
              <w:rPr>
                <w:b/>
                <w:sz w:val="22"/>
              </w:rPr>
            </w:pPr>
            <w:r>
              <w:rPr>
                <w:b/>
                <w:sz w:val="22"/>
              </w:rPr>
              <w:t>DEL CENTRO EDUCATIVO</w:t>
            </w:r>
          </w:p>
        </w:tc>
        <w:tc>
          <w:tcPr>
            <w:tcW w:w="1986" w:type="dxa"/>
            <w:shd w:val="clear" w:color="auto" w:fill="9CC2E4"/>
          </w:tcPr>
          <w:p>
            <w:pPr>
              <w:pStyle w:val="TableParagraph"/>
              <w:spacing w:before="122"/>
              <w:ind w:left="261" w:right="256"/>
              <w:jc w:val="center"/>
              <w:rPr>
                <w:b/>
                <w:sz w:val="22"/>
              </w:rPr>
            </w:pPr>
            <w:r>
              <w:rPr>
                <w:b/>
                <w:sz w:val="22"/>
              </w:rPr>
              <w:t>EDUCANDOS</w:t>
            </w:r>
          </w:p>
        </w:tc>
      </w:tr>
      <w:tr>
        <w:trPr>
          <w:trHeight w:val="383" w:hRule="atLeast"/>
        </w:trPr>
        <w:tc>
          <w:tcPr>
            <w:tcW w:w="4679" w:type="dxa"/>
          </w:tcPr>
          <w:p>
            <w:pPr>
              <w:pStyle w:val="TableParagraph"/>
              <w:spacing w:line="250" w:lineRule="exact"/>
              <w:ind w:left="175" w:right="169"/>
              <w:jc w:val="center"/>
              <w:rPr>
                <w:sz w:val="22"/>
              </w:rPr>
            </w:pPr>
            <w:r>
              <w:rPr>
                <w:sz w:val="22"/>
              </w:rPr>
              <w:t>Preprimario</w:t>
            </w:r>
          </w:p>
        </w:tc>
        <w:tc>
          <w:tcPr>
            <w:tcW w:w="1986" w:type="dxa"/>
          </w:tcPr>
          <w:p>
            <w:pPr>
              <w:pStyle w:val="TableParagraph"/>
              <w:spacing w:line="250" w:lineRule="exact"/>
              <w:ind w:left="261" w:right="256"/>
              <w:jc w:val="center"/>
              <w:rPr>
                <w:sz w:val="22"/>
              </w:rPr>
            </w:pPr>
            <w:r>
              <w:rPr>
                <w:sz w:val="22"/>
              </w:rPr>
              <w:t>20</w:t>
            </w:r>
          </w:p>
        </w:tc>
      </w:tr>
      <w:tr>
        <w:trPr>
          <w:trHeight w:val="383" w:hRule="atLeast"/>
        </w:trPr>
        <w:tc>
          <w:tcPr>
            <w:tcW w:w="4679" w:type="dxa"/>
          </w:tcPr>
          <w:p>
            <w:pPr>
              <w:pStyle w:val="TableParagraph"/>
              <w:spacing w:line="250" w:lineRule="exact"/>
              <w:ind w:left="180" w:right="169"/>
              <w:jc w:val="center"/>
              <w:rPr>
                <w:sz w:val="22"/>
              </w:rPr>
            </w:pPr>
            <w:r>
              <w:rPr>
                <w:sz w:val="22"/>
              </w:rPr>
              <w:t>Primario</w:t>
            </w:r>
            <w:r>
              <w:rPr>
                <w:spacing w:val="57"/>
                <w:sz w:val="22"/>
              </w:rPr>
              <w:t> </w:t>
            </w:r>
            <w:r>
              <w:rPr>
                <w:sz w:val="22"/>
              </w:rPr>
              <w:t>gradado</w:t>
            </w:r>
          </w:p>
        </w:tc>
        <w:tc>
          <w:tcPr>
            <w:tcW w:w="1986" w:type="dxa"/>
          </w:tcPr>
          <w:p>
            <w:pPr>
              <w:pStyle w:val="TableParagraph"/>
              <w:spacing w:line="250" w:lineRule="exact"/>
              <w:ind w:left="261" w:right="254"/>
              <w:jc w:val="center"/>
              <w:rPr>
                <w:sz w:val="22"/>
              </w:rPr>
            </w:pPr>
            <w:r>
              <w:rPr>
                <w:sz w:val="22"/>
              </w:rPr>
              <w:t>25 por grado</w:t>
            </w:r>
          </w:p>
        </w:tc>
      </w:tr>
      <w:tr>
        <w:trPr>
          <w:trHeight w:val="383" w:hRule="atLeast"/>
        </w:trPr>
        <w:tc>
          <w:tcPr>
            <w:tcW w:w="4679" w:type="dxa"/>
          </w:tcPr>
          <w:p>
            <w:pPr>
              <w:pStyle w:val="TableParagraph"/>
              <w:spacing w:line="250" w:lineRule="exact"/>
              <w:ind w:left="177" w:right="169"/>
              <w:jc w:val="center"/>
              <w:rPr>
                <w:sz w:val="22"/>
              </w:rPr>
            </w:pPr>
            <w:r>
              <w:rPr>
                <w:sz w:val="22"/>
              </w:rPr>
              <w:t>Primario</w:t>
            </w:r>
            <w:r>
              <w:rPr>
                <w:spacing w:val="59"/>
                <w:sz w:val="22"/>
              </w:rPr>
              <w:t> </w:t>
            </w:r>
            <w:r>
              <w:rPr>
                <w:sz w:val="22"/>
              </w:rPr>
              <w:t>multigrado</w:t>
            </w:r>
          </w:p>
        </w:tc>
        <w:tc>
          <w:tcPr>
            <w:tcW w:w="1986" w:type="dxa"/>
          </w:tcPr>
          <w:p>
            <w:pPr>
              <w:pStyle w:val="TableParagraph"/>
              <w:spacing w:line="250" w:lineRule="exact"/>
              <w:ind w:left="261" w:right="256"/>
              <w:jc w:val="center"/>
              <w:rPr>
                <w:sz w:val="22"/>
              </w:rPr>
            </w:pPr>
            <w:r>
              <w:rPr>
                <w:sz w:val="22"/>
              </w:rPr>
              <w:t>30</w:t>
            </w:r>
          </w:p>
        </w:tc>
      </w:tr>
    </w:tbl>
    <w:p>
      <w:pPr>
        <w:spacing w:after="0" w:line="250" w:lineRule="exact"/>
        <w:jc w:val="center"/>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51" name="image2.jpeg"/>
                  <wp:cNvGraphicFramePr>
                    <a:graphicFrameLocks noChangeAspect="1"/>
                  </wp:cNvGraphicFramePr>
                  <a:graphic>
                    <a:graphicData uri="http://schemas.openxmlformats.org/drawingml/2006/picture">
                      <pic:pic>
                        <pic:nvPicPr>
                          <pic:cNvPr id="5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24 de 63</w:t>
            </w:r>
          </w:p>
        </w:tc>
      </w:tr>
    </w:tbl>
    <w:p>
      <w:pPr>
        <w:pStyle w:val="BodyText"/>
        <w:spacing w:before="110"/>
        <w:ind w:left="834" w:right="195"/>
        <w:jc w:val="both"/>
      </w:pPr>
      <w:r>
        <w:rPr/>
        <w:t>También establece que, en cada caso, puede haber una variación de menos 5 para la creación de nuevos centros educativos oficiales.</w:t>
      </w:r>
    </w:p>
    <w:p>
      <w:pPr>
        <w:pStyle w:val="BodyText"/>
        <w:spacing w:before="6"/>
        <w:rPr>
          <w:sz w:val="21"/>
        </w:rPr>
      </w:pPr>
    </w:p>
    <w:tbl>
      <w:tblPr>
        <w:tblW w:w="0" w:type="auto"/>
        <w:jc w:val="left"/>
        <w:tblInd w:w="2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9"/>
        <w:gridCol w:w="1986"/>
      </w:tblGrid>
      <w:tr>
        <w:trPr>
          <w:trHeight w:val="506" w:hRule="atLeast"/>
        </w:trPr>
        <w:tc>
          <w:tcPr>
            <w:tcW w:w="4679" w:type="dxa"/>
            <w:shd w:val="clear" w:color="auto" w:fill="9CC2E4"/>
          </w:tcPr>
          <w:p>
            <w:pPr>
              <w:pStyle w:val="TableParagraph"/>
              <w:spacing w:line="248" w:lineRule="exact"/>
              <w:ind w:left="180" w:right="169"/>
              <w:jc w:val="center"/>
              <w:rPr>
                <w:b/>
                <w:sz w:val="22"/>
              </w:rPr>
            </w:pPr>
            <w:r>
              <w:rPr>
                <w:b/>
                <w:sz w:val="22"/>
              </w:rPr>
              <w:t>NIVEL O CARACTERÍSTICA ESPECÍFICA</w:t>
            </w:r>
          </w:p>
          <w:p>
            <w:pPr>
              <w:pStyle w:val="TableParagraph"/>
              <w:spacing w:line="238" w:lineRule="exact"/>
              <w:ind w:left="178" w:right="169"/>
              <w:jc w:val="center"/>
              <w:rPr>
                <w:b/>
                <w:sz w:val="22"/>
              </w:rPr>
            </w:pPr>
            <w:r>
              <w:rPr>
                <w:b/>
                <w:sz w:val="22"/>
              </w:rPr>
              <w:t>DEL CENTRO EDUCATIVO</w:t>
            </w:r>
          </w:p>
        </w:tc>
        <w:tc>
          <w:tcPr>
            <w:tcW w:w="1986" w:type="dxa"/>
            <w:shd w:val="clear" w:color="auto" w:fill="9CC2E4"/>
          </w:tcPr>
          <w:p>
            <w:pPr>
              <w:pStyle w:val="TableParagraph"/>
              <w:spacing w:line="248" w:lineRule="exact"/>
              <w:ind w:left="397"/>
              <w:rPr>
                <w:b/>
                <w:sz w:val="22"/>
              </w:rPr>
            </w:pPr>
            <w:r>
              <w:rPr>
                <w:b/>
                <w:sz w:val="22"/>
              </w:rPr>
              <w:t>MINIMO DE</w:t>
            </w:r>
          </w:p>
          <w:p>
            <w:pPr>
              <w:pStyle w:val="TableParagraph"/>
              <w:spacing w:line="238" w:lineRule="exact"/>
              <w:ind w:left="282"/>
              <w:rPr>
                <w:b/>
                <w:sz w:val="22"/>
              </w:rPr>
            </w:pPr>
            <w:r>
              <w:rPr>
                <w:b/>
                <w:sz w:val="22"/>
              </w:rPr>
              <w:t>EDUCANDOS</w:t>
            </w:r>
          </w:p>
        </w:tc>
      </w:tr>
      <w:tr>
        <w:trPr>
          <w:trHeight w:val="383" w:hRule="atLeast"/>
        </w:trPr>
        <w:tc>
          <w:tcPr>
            <w:tcW w:w="4679" w:type="dxa"/>
          </w:tcPr>
          <w:p>
            <w:pPr>
              <w:pStyle w:val="TableParagraph"/>
              <w:spacing w:line="250" w:lineRule="exact"/>
              <w:ind w:left="175" w:right="169"/>
              <w:jc w:val="center"/>
              <w:rPr>
                <w:sz w:val="22"/>
              </w:rPr>
            </w:pPr>
            <w:r>
              <w:rPr>
                <w:sz w:val="22"/>
              </w:rPr>
              <w:t>Preprimario</w:t>
            </w:r>
          </w:p>
        </w:tc>
        <w:tc>
          <w:tcPr>
            <w:tcW w:w="1986" w:type="dxa"/>
          </w:tcPr>
          <w:p>
            <w:pPr>
              <w:pStyle w:val="TableParagraph"/>
              <w:spacing w:line="250" w:lineRule="exact"/>
              <w:ind w:left="261" w:right="253"/>
              <w:jc w:val="center"/>
              <w:rPr>
                <w:sz w:val="22"/>
              </w:rPr>
            </w:pPr>
            <w:r>
              <w:rPr>
                <w:sz w:val="22"/>
              </w:rPr>
              <w:t>15 total</w:t>
            </w:r>
          </w:p>
        </w:tc>
      </w:tr>
      <w:tr>
        <w:trPr>
          <w:trHeight w:val="383" w:hRule="atLeast"/>
        </w:trPr>
        <w:tc>
          <w:tcPr>
            <w:tcW w:w="4679" w:type="dxa"/>
          </w:tcPr>
          <w:p>
            <w:pPr>
              <w:pStyle w:val="TableParagraph"/>
              <w:spacing w:line="250" w:lineRule="exact"/>
              <w:ind w:left="180" w:right="169"/>
              <w:jc w:val="center"/>
              <w:rPr>
                <w:sz w:val="22"/>
              </w:rPr>
            </w:pPr>
            <w:r>
              <w:rPr>
                <w:sz w:val="22"/>
              </w:rPr>
              <w:t>Primario</w:t>
            </w:r>
            <w:r>
              <w:rPr>
                <w:spacing w:val="57"/>
                <w:sz w:val="22"/>
              </w:rPr>
              <w:t> </w:t>
            </w:r>
            <w:r>
              <w:rPr>
                <w:sz w:val="22"/>
              </w:rPr>
              <w:t>gradado</w:t>
            </w:r>
          </w:p>
        </w:tc>
        <w:tc>
          <w:tcPr>
            <w:tcW w:w="1986" w:type="dxa"/>
          </w:tcPr>
          <w:p>
            <w:pPr>
              <w:pStyle w:val="TableParagraph"/>
              <w:spacing w:line="250" w:lineRule="exact"/>
              <w:ind w:left="261" w:right="254"/>
              <w:jc w:val="center"/>
              <w:rPr>
                <w:sz w:val="22"/>
              </w:rPr>
            </w:pPr>
            <w:r>
              <w:rPr>
                <w:sz w:val="22"/>
              </w:rPr>
              <w:t>20 por grado</w:t>
            </w:r>
          </w:p>
        </w:tc>
      </w:tr>
      <w:tr>
        <w:trPr>
          <w:trHeight w:val="383" w:hRule="atLeast"/>
        </w:trPr>
        <w:tc>
          <w:tcPr>
            <w:tcW w:w="4679" w:type="dxa"/>
          </w:tcPr>
          <w:p>
            <w:pPr>
              <w:pStyle w:val="TableParagraph"/>
              <w:spacing w:line="250" w:lineRule="exact"/>
              <w:ind w:left="178" w:right="169"/>
              <w:jc w:val="center"/>
              <w:rPr>
                <w:sz w:val="22"/>
              </w:rPr>
            </w:pPr>
            <w:r>
              <w:rPr>
                <w:sz w:val="22"/>
              </w:rPr>
              <w:t>Primario</w:t>
            </w:r>
            <w:r>
              <w:rPr>
                <w:spacing w:val="59"/>
                <w:sz w:val="22"/>
              </w:rPr>
              <w:t> </w:t>
            </w:r>
            <w:r>
              <w:rPr>
                <w:sz w:val="22"/>
              </w:rPr>
              <w:t>multigrado</w:t>
            </w:r>
          </w:p>
        </w:tc>
        <w:tc>
          <w:tcPr>
            <w:tcW w:w="1986" w:type="dxa"/>
          </w:tcPr>
          <w:p>
            <w:pPr>
              <w:pStyle w:val="TableParagraph"/>
              <w:spacing w:line="250" w:lineRule="exact"/>
              <w:ind w:left="261" w:right="253"/>
              <w:jc w:val="center"/>
              <w:rPr>
                <w:sz w:val="22"/>
              </w:rPr>
            </w:pPr>
            <w:r>
              <w:rPr>
                <w:sz w:val="22"/>
              </w:rPr>
              <w:t>25 total</w:t>
            </w:r>
          </w:p>
        </w:tc>
      </w:tr>
    </w:tbl>
    <w:p>
      <w:pPr>
        <w:pStyle w:val="BodyText"/>
        <w:spacing w:before="2"/>
        <w:rPr>
          <w:sz w:val="28"/>
        </w:rPr>
      </w:pPr>
    </w:p>
    <w:p>
      <w:pPr>
        <w:pStyle w:val="BodyText"/>
        <w:ind w:left="834" w:right="196"/>
        <w:jc w:val="both"/>
      </w:pPr>
      <w:r>
        <w:rPr/>
        <w:t>La aplicación de esta variación debe estar justificada por el número de pobladores en una comunidad. La Municipalidad correspondiente, deberá proporcionar dicha información, la cual deberá anotarse en la Certificación de Visita que realiza el Coordinador de Determinación de la Demanda Educativa.</w:t>
      </w:r>
    </w:p>
    <w:p>
      <w:pPr>
        <w:pStyle w:val="BodyText"/>
        <w:spacing w:before="10"/>
        <w:rPr>
          <w:sz w:val="21"/>
        </w:rPr>
      </w:pPr>
    </w:p>
    <w:p>
      <w:pPr>
        <w:pStyle w:val="BodyText"/>
        <w:ind w:left="834" w:right="191"/>
        <w:jc w:val="both"/>
      </w:pPr>
      <w:r>
        <w:rPr/>
        <w:t>De no alcanzar el mínimo con la variación establecida, el MINEDUC, a través de la DIDEDUC correspondiente, atenderá a los educandos de acuerdo a una modalidad educativa específica de carácter temporal; por lo tanto no se puede considerar la comunidad, para creación de puestos docentes a cargo del renglón presupuestario 011 Personal</w:t>
      </w:r>
      <w:r>
        <w:rPr>
          <w:spacing w:val="-2"/>
        </w:rPr>
        <w:t> </w:t>
      </w:r>
      <w:r>
        <w:rPr/>
        <w:t>Permanente.</w:t>
      </w:r>
    </w:p>
    <w:p>
      <w:pPr>
        <w:pStyle w:val="BodyText"/>
      </w:pPr>
    </w:p>
    <w:p>
      <w:pPr>
        <w:pStyle w:val="BodyText"/>
        <w:ind w:left="834" w:right="190"/>
        <w:jc w:val="both"/>
      </w:pPr>
      <w:r>
        <w:rPr/>
        <w:t>Los centros educativos ya existentes, que no alcancen los mínimos establecidos en este punto, deben iniciar una estrategia de cobertura, según lo regulado en la “Caracterización de Modalidades de Entrega Educativa Vigentes, para Atención de la Cobertura Educativa”.</w:t>
      </w:r>
    </w:p>
    <w:p>
      <w:pPr>
        <w:pStyle w:val="BodyText"/>
        <w:spacing w:before="1"/>
      </w:pPr>
    </w:p>
    <w:p>
      <w:pPr>
        <w:pStyle w:val="ListParagraph"/>
        <w:numPr>
          <w:ilvl w:val="0"/>
          <w:numId w:val="36"/>
        </w:numPr>
        <w:tabs>
          <w:tab w:pos="835" w:val="left" w:leader="none"/>
        </w:tabs>
        <w:spacing w:line="240" w:lineRule="auto" w:before="0" w:after="0"/>
        <w:ind w:left="834" w:right="0" w:hanging="349"/>
        <w:jc w:val="left"/>
        <w:rPr>
          <w:sz w:val="22"/>
        </w:rPr>
      </w:pPr>
      <w:r>
        <w:rPr>
          <w:sz w:val="22"/>
        </w:rPr>
        <w:t>Cantidades de educandos para la ampliación del número de puestos docentes por centro</w:t>
      </w:r>
      <w:r>
        <w:rPr>
          <w:spacing w:val="-12"/>
          <w:sz w:val="22"/>
        </w:rPr>
        <w:t> </w:t>
      </w:r>
      <w:r>
        <w:rPr>
          <w:sz w:val="22"/>
        </w:rPr>
        <w:t>educativo:</w:t>
      </w:r>
    </w:p>
    <w:p>
      <w:pPr>
        <w:pStyle w:val="BodyText"/>
        <w:spacing w:before="1"/>
      </w:pPr>
    </w:p>
    <w:p>
      <w:pPr>
        <w:pStyle w:val="BodyText"/>
        <w:ind w:left="846" w:right="193"/>
        <w:jc w:val="both"/>
      </w:pPr>
      <w:r>
        <w:rPr/>
        <w:t>El Acuerdo Ministerial Número 3206-2019, determina las cantidades de educandos por aula; por lo que, para la ampliación del número de puestos docentes por centro educativo, según nivel, grado o total de educandos (en el caso de multigrado), la matrícula escolar debe ser según lo establecido.</w:t>
      </w:r>
    </w:p>
    <w:p>
      <w:pPr>
        <w:pStyle w:val="BodyText"/>
        <w:rPr>
          <w:sz w:val="20"/>
        </w:rPr>
      </w:pPr>
    </w:p>
    <w:p>
      <w:pPr>
        <w:pStyle w:val="BodyText"/>
        <w:spacing w:after="1"/>
        <w:rPr>
          <w:sz w:val="16"/>
        </w:rPr>
      </w:pPr>
    </w:p>
    <w:tbl>
      <w:tblPr>
        <w:tblW w:w="0" w:type="auto"/>
        <w:jc w:val="left"/>
        <w:tblInd w:w="1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80"/>
        <w:gridCol w:w="1841"/>
      </w:tblGrid>
      <w:tr>
        <w:trPr>
          <w:trHeight w:val="505" w:hRule="atLeast"/>
        </w:trPr>
        <w:tc>
          <w:tcPr>
            <w:tcW w:w="5780" w:type="dxa"/>
            <w:shd w:val="clear" w:color="auto" w:fill="9CC2E4"/>
          </w:tcPr>
          <w:p>
            <w:pPr>
              <w:pStyle w:val="TableParagraph"/>
              <w:spacing w:line="248" w:lineRule="exact"/>
              <w:ind w:left="475" w:right="474"/>
              <w:jc w:val="center"/>
              <w:rPr>
                <w:b/>
                <w:sz w:val="22"/>
              </w:rPr>
            </w:pPr>
            <w:r>
              <w:rPr>
                <w:b/>
                <w:sz w:val="22"/>
              </w:rPr>
              <w:t>NIVEL O CARACTERÍSTICA ESPECÍFICA DEL</w:t>
            </w:r>
          </w:p>
          <w:p>
            <w:pPr>
              <w:pStyle w:val="TableParagraph"/>
              <w:spacing w:line="237" w:lineRule="exact" w:before="1"/>
              <w:ind w:left="475" w:right="467"/>
              <w:jc w:val="center"/>
              <w:rPr>
                <w:b/>
                <w:sz w:val="22"/>
              </w:rPr>
            </w:pPr>
            <w:r>
              <w:rPr>
                <w:b/>
                <w:sz w:val="22"/>
              </w:rPr>
              <w:t>CENTRO EDUCATIVO</w:t>
            </w:r>
          </w:p>
        </w:tc>
        <w:tc>
          <w:tcPr>
            <w:tcW w:w="1841" w:type="dxa"/>
            <w:shd w:val="clear" w:color="auto" w:fill="9CC2E4"/>
          </w:tcPr>
          <w:p>
            <w:pPr>
              <w:pStyle w:val="TableParagraph"/>
              <w:spacing w:before="122"/>
              <w:ind w:left="187" w:right="185"/>
              <w:jc w:val="center"/>
              <w:rPr>
                <w:b/>
                <w:sz w:val="22"/>
              </w:rPr>
            </w:pPr>
            <w:r>
              <w:rPr>
                <w:b/>
                <w:sz w:val="22"/>
              </w:rPr>
              <w:t>EDUCANDOS</w:t>
            </w:r>
          </w:p>
        </w:tc>
      </w:tr>
      <w:tr>
        <w:trPr>
          <w:trHeight w:val="505" w:hRule="atLeast"/>
        </w:trPr>
        <w:tc>
          <w:tcPr>
            <w:tcW w:w="5780" w:type="dxa"/>
          </w:tcPr>
          <w:p>
            <w:pPr>
              <w:pStyle w:val="TableParagraph"/>
              <w:spacing w:line="254" w:lineRule="exact"/>
              <w:ind w:left="107" w:right="507"/>
              <w:rPr>
                <w:sz w:val="22"/>
              </w:rPr>
            </w:pPr>
            <w:r>
              <w:rPr>
                <w:sz w:val="22"/>
              </w:rPr>
              <w:t>Preprimario y primario (Bilingüe y Monolingüe) áreas urbanas y semiurbanas</w:t>
            </w:r>
          </w:p>
        </w:tc>
        <w:tc>
          <w:tcPr>
            <w:tcW w:w="1841" w:type="dxa"/>
          </w:tcPr>
          <w:p>
            <w:pPr>
              <w:pStyle w:val="TableParagraph"/>
              <w:spacing w:before="124"/>
              <w:ind w:left="187" w:right="179"/>
              <w:jc w:val="center"/>
              <w:rPr>
                <w:sz w:val="22"/>
              </w:rPr>
            </w:pPr>
            <w:r>
              <w:rPr>
                <w:sz w:val="22"/>
              </w:rPr>
              <w:t>30</w:t>
            </w:r>
          </w:p>
        </w:tc>
      </w:tr>
      <w:tr>
        <w:trPr>
          <w:trHeight w:val="504" w:hRule="atLeast"/>
        </w:trPr>
        <w:tc>
          <w:tcPr>
            <w:tcW w:w="5780" w:type="dxa"/>
          </w:tcPr>
          <w:p>
            <w:pPr>
              <w:pStyle w:val="TableParagraph"/>
              <w:spacing w:line="248" w:lineRule="exact"/>
              <w:ind w:left="107"/>
              <w:rPr>
                <w:sz w:val="22"/>
              </w:rPr>
            </w:pPr>
            <w:r>
              <w:rPr>
                <w:sz w:val="22"/>
              </w:rPr>
              <w:t>Preprimario y primario (Bilingüe y Monolingüe) áreas</w:t>
            </w:r>
          </w:p>
          <w:p>
            <w:pPr>
              <w:pStyle w:val="TableParagraph"/>
              <w:spacing w:line="234" w:lineRule="exact" w:before="1"/>
              <w:ind w:left="107"/>
              <w:rPr>
                <w:sz w:val="22"/>
              </w:rPr>
            </w:pPr>
            <w:r>
              <w:rPr>
                <w:sz w:val="22"/>
              </w:rPr>
              <w:t>rurales lejanas</w:t>
            </w:r>
          </w:p>
        </w:tc>
        <w:tc>
          <w:tcPr>
            <w:tcW w:w="1841" w:type="dxa"/>
          </w:tcPr>
          <w:p>
            <w:pPr>
              <w:pStyle w:val="TableParagraph"/>
              <w:spacing w:before="8"/>
              <w:rPr>
                <w:sz w:val="21"/>
              </w:rPr>
            </w:pPr>
          </w:p>
          <w:p>
            <w:pPr>
              <w:pStyle w:val="TableParagraph"/>
              <w:spacing w:line="234" w:lineRule="exact"/>
              <w:ind w:left="187" w:right="179"/>
              <w:jc w:val="center"/>
              <w:rPr>
                <w:sz w:val="22"/>
              </w:rPr>
            </w:pPr>
            <w:r>
              <w:rPr>
                <w:sz w:val="22"/>
              </w:rPr>
              <w:t>25</w:t>
            </w:r>
          </w:p>
        </w:tc>
      </w:tr>
    </w:tbl>
    <w:p>
      <w:pPr>
        <w:pStyle w:val="BodyText"/>
        <w:spacing w:before="5"/>
        <w:rPr>
          <w:sz w:val="26"/>
        </w:rPr>
      </w:pPr>
    </w:p>
    <w:p>
      <w:pPr>
        <w:pStyle w:val="BodyText"/>
        <w:spacing w:before="1"/>
        <w:ind w:left="834" w:right="195"/>
      </w:pPr>
      <w:r>
        <w:rPr/>
        <w:t>Para los centros educativos multigrado, según lo establecido en el Acuerdo Ministerial 3206-2019, por cada dos grados deberá asignarse un docente, con excepción del docente que funja como director el cual solamente tendrá a su cargo un grado.</w:t>
      </w:r>
    </w:p>
    <w:p>
      <w:pPr>
        <w:pStyle w:val="BodyText"/>
        <w:spacing w:before="10"/>
        <w:rPr>
          <w:sz w:val="21"/>
        </w:rPr>
      </w:pPr>
    </w:p>
    <w:p>
      <w:pPr>
        <w:pStyle w:val="BodyText"/>
        <w:ind w:left="486" w:right="195"/>
        <w:jc w:val="both"/>
      </w:pPr>
      <w:r>
        <w:rPr/>
        <w:t>En el artículo 4 del Acuerdo Ministerial Número 4025-2012, se instruye a la DIPLAN para desarrollar y difundir los instructivos que definen los criterios aplicables a los estudios de demanda de puestos docentes.</w:t>
      </w:r>
    </w:p>
    <w:p>
      <w:pPr>
        <w:pStyle w:val="BodyText"/>
        <w:spacing w:before="6"/>
        <w:rPr>
          <w:sz w:val="25"/>
        </w:rPr>
      </w:pPr>
    </w:p>
    <w:p>
      <w:pPr>
        <w:pStyle w:val="BodyText"/>
        <w:ind w:left="486" w:right="193"/>
        <w:jc w:val="both"/>
      </w:pPr>
      <w:r>
        <w:rPr/>
        <w:t>Considerando los lineamientos de contención del gasto público, emitidos por el Ministerio de Finanzas Públicas, las limitaciones presupuestarias del MINEDUC y el uso razonable de los recursos docentes; para el cálculo de la demanda de puestos docentes, se ha dispuesto establecer rangos, en base a los cuales las DIDEDUC realizarán los estudios de demanda de puestos docentes.</w:t>
      </w:r>
    </w:p>
    <w:p>
      <w:pPr>
        <w:spacing w:after="0"/>
        <w:jc w:val="both"/>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53" name="image2.jpeg"/>
                  <wp:cNvGraphicFramePr>
                    <a:graphicFrameLocks noChangeAspect="1"/>
                  </wp:cNvGraphicFramePr>
                  <a:graphic>
                    <a:graphicData uri="http://schemas.openxmlformats.org/drawingml/2006/picture">
                      <pic:pic>
                        <pic:nvPicPr>
                          <pic:cNvPr id="5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25 de 63</w:t>
            </w:r>
          </w:p>
        </w:tc>
      </w:tr>
    </w:tbl>
    <w:p>
      <w:pPr>
        <w:pStyle w:val="Heading1"/>
        <w:numPr>
          <w:ilvl w:val="1"/>
          <w:numId w:val="1"/>
        </w:numPr>
        <w:tabs>
          <w:tab w:pos="835" w:val="left" w:leader="none"/>
        </w:tabs>
        <w:spacing w:line="240" w:lineRule="auto" w:before="108" w:after="0"/>
        <w:ind w:left="846" w:right="1201" w:hanging="361"/>
        <w:jc w:val="left"/>
      </w:pPr>
      <w:r>
        <w:rPr/>
        <w:t>RANGOS DE EDUCANDOS POR NIVEL EDUCATIVO PARA EL CÁLCULO DE LA DEMANDA DOCENTE</w:t>
      </w:r>
    </w:p>
    <w:p>
      <w:pPr>
        <w:pStyle w:val="BodyText"/>
        <w:spacing w:before="1"/>
        <w:rPr>
          <w:b/>
        </w:rPr>
      </w:pPr>
    </w:p>
    <w:p>
      <w:pPr>
        <w:pStyle w:val="BodyText"/>
        <w:ind w:left="486" w:right="192"/>
        <w:jc w:val="both"/>
      </w:pPr>
      <w:r>
        <w:rPr/>
        <w:t>Previo a considerar los rangos establecidos para cada nivel educativo, se debe tomar en cuenta que, para los centros educativos ya existentes, cuya matrícula es menor a 15 educandos, es necesario iniciar un proceso de revisión de la matrícula histórica, para identificar las causas de la baja matrícula escolar y establecer estrategias particulares, para que se incremente; de no lograrse el incremento, reorganizar la matrícula en otro u otros centros educativos cercanos o bien que el servicio sea atendido con otra modalidad de entrega educativa.</w:t>
      </w:r>
    </w:p>
    <w:p>
      <w:pPr>
        <w:pStyle w:val="BodyText"/>
        <w:spacing w:before="1"/>
      </w:pPr>
    </w:p>
    <w:p>
      <w:pPr>
        <w:pStyle w:val="ListParagraph"/>
        <w:numPr>
          <w:ilvl w:val="0"/>
          <w:numId w:val="37"/>
        </w:numPr>
        <w:tabs>
          <w:tab w:pos="487" w:val="left" w:leader="none"/>
        </w:tabs>
        <w:spacing w:line="240" w:lineRule="auto" w:before="0" w:after="0"/>
        <w:ind w:left="486" w:right="192" w:hanging="360"/>
        <w:jc w:val="both"/>
        <w:rPr>
          <w:sz w:val="22"/>
        </w:rPr>
      </w:pPr>
      <w:r>
        <w:rPr>
          <w:sz w:val="22"/>
        </w:rPr>
        <w:t>Para el nivel preprimario bilingüe y monolingüe, urbano y rural, se toma el total de educandos del nivel, inscritos en el centro educativo, sin separación de etapas o edades. Esta disposición obedece a que, en muchos centros educativos, mayoritariamente del área rural, la matrícula de las etapas 4 y 5 no aplica para la asignación de docente; por lo que, de hacerse por etapa, no se estaría atendiendo correctamente el nivel. Los rangos quedan de la manera</w:t>
      </w:r>
      <w:r>
        <w:rPr>
          <w:spacing w:val="-5"/>
          <w:sz w:val="22"/>
        </w:rPr>
        <w:t> </w:t>
      </w:r>
      <w:r>
        <w:rPr>
          <w:sz w:val="22"/>
        </w:rPr>
        <w:t>siguiente:</w:t>
      </w:r>
    </w:p>
    <w:p>
      <w:pPr>
        <w:pStyle w:val="BodyText"/>
        <w:spacing w:before="3"/>
      </w:pPr>
    </w:p>
    <w:tbl>
      <w:tblPr>
        <w:tblW w:w="0" w:type="auto"/>
        <w:jc w:val="left"/>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0"/>
        <w:gridCol w:w="1661"/>
        <w:gridCol w:w="879"/>
        <w:gridCol w:w="2962"/>
        <w:gridCol w:w="1659"/>
      </w:tblGrid>
      <w:tr>
        <w:trPr>
          <w:trHeight w:val="960" w:hRule="atLeast"/>
        </w:trPr>
        <w:tc>
          <w:tcPr>
            <w:tcW w:w="2960" w:type="dxa"/>
            <w:shd w:val="clear" w:color="auto" w:fill="8DB3E1"/>
          </w:tcPr>
          <w:p>
            <w:pPr>
              <w:pStyle w:val="TableParagraph"/>
              <w:spacing w:before="96"/>
              <w:ind w:left="336" w:right="327" w:firstLine="62"/>
              <w:jc w:val="both"/>
              <w:rPr>
                <w:b/>
                <w:sz w:val="22"/>
              </w:rPr>
            </w:pPr>
            <w:r>
              <w:rPr>
                <w:b/>
                <w:sz w:val="22"/>
              </w:rPr>
              <w:t>MATRICULA INICIAL ACTUALIZADA EN EL CENTRO EDUCATIVO</w:t>
            </w:r>
          </w:p>
        </w:tc>
        <w:tc>
          <w:tcPr>
            <w:tcW w:w="1661" w:type="dxa"/>
            <w:shd w:val="clear" w:color="auto" w:fill="8DB3E1"/>
          </w:tcPr>
          <w:p>
            <w:pPr>
              <w:pStyle w:val="TableParagraph"/>
              <w:spacing w:before="96"/>
              <w:ind w:left="100" w:right="93"/>
              <w:jc w:val="center"/>
              <w:rPr>
                <w:b/>
                <w:sz w:val="22"/>
              </w:rPr>
            </w:pPr>
            <w:r>
              <w:rPr>
                <w:b/>
                <w:sz w:val="22"/>
              </w:rPr>
              <w:t>PUESTOS DOCENTES NECESARIOS</w:t>
            </w:r>
          </w:p>
        </w:tc>
        <w:tc>
          <w:tcPr>
            <w:tcW w:w="879" w:type="dxa"/>
            <w:vMerge w:val="restart"/>
            <w:tcBorders>
              <w:top w:val="nil"/>
              <w:bottom w:val="nil"/>
            </w:tcBorders>
          </w:tcPr>
          <w:p>
            <w:pPr>
              <w:pStyle w:val="TableParagraph"/>
              <w:rPr>
                <w:rFonts w:ascii="Times New Roman"/>
                <w:sz w:val="20"/>
              </w:rPr>
            </w:pPr>
          </w:p>
        </w:tc>
        <w:tc>
          <w:tcPr>
            <w:tcW w:w="2962" w:type="dxa"/>
            <w:shd w:val="clear" w:color="auto" w:fill="8DB3E1"/>
          </w:tcPr>
          <w:p>
            <w:pPr>
              <w:pStyle w:val="TableParagraph"/>
              <w:spacing w:before="96"/>
              <w:ind w:left="338" w:right="327" w:firstLine="62"/>
              <w:jc w:val="both"/>
              <w:rPr>
                <w:b/>
                <w:sz w:val="22"/>
              </w:rPr>
            </w:pPr>
            <w:r>
              <w:rPr>
                <w:b/>
                <w:sz w:val="22"/>
              </w:rPr>
              <w:t>MATRICULA INICIAL ACTUALIZADA EN EL CENTRO EDUCATIVO</w:t>
            </w:r>
          </w:p>
        </w:tc>
        <w:tc>
          <w:tcPr>
            <w:tcW w:w="1659" w:type="dxa"/>
            <w:shd w:val="clear" w:color="auto" w:fill="8DB3E1"/>
          </w:tcPr>
          <w:p>
            <w:pPr>
              <w:pStyle w:val="TableParagraph"/>
              <w:spacing w:before="96"/>
              <w:ind w:left="100" w:right="91"/>
              <w:jc w:val="center"/>
              <w:rPr>
                <w:b/>
                <w:sz w:val="22"/>
              </w:rPr>
            </w:pPr>
            <w:r>
              <w:rPr>
                <w:b/>
                <w:sz w:val="22"/>
              </w:rPr>
              <w:t>PUESTOS DOCENTES NECESARIOS</w:t>
            </w:r>
          </w:p>
        </w:tc>
      </w:tr>
      <w:tr>
        <w:trPr>
          <w:trHeight w:val="299" w:hRule="atLeast"/>
        </w:trPr>
        <w:tc>
          <w:tcPr>
            <w:tcW w:w="2960" w:type="dxa"/>
          </w:tcPr>
          <w:p>
            <w:pPr>
              <w:pStyle w:val="TableParagraph"/>
              <w:spacing w:before="21"/>
              <w:ind w:left="482" w:right="470"/>
              <w:jc w:val="center"/>
              <w:rPr>
                <w:sz w:val="22"/>
              </w:rPr>
            </w:pPr>
            <w:r>
              <w:rPr>
                <w:sz w:val="22"/>
              </w:rPr>
              <w:t>DE 15 HASTA 30</w:t>
            </w:r>
          </w:p>
        </w:tc>
        <w:tc>
          <w:tcPr>
            <w:tcW w:w="1661" w:type="dxa"/>
          </w:tcPr>
          <w:p>
            <w:pPr>
              <w:pStyle w:val="TableParagraph"/>
              <w:spacing w:before="21"/>
              <w:ind w:left="7"/>
              <w:jc w:val="center"/>
              <w:rPr>
                <w:sz w:val="22"/>
              </w:rPr>
            </w:pPr>
            <w:r>
              <w:rPr>
                <w:w w:val="100"/>
                <w:sz w:val="22"/>
              </w:rPr>
              <w:t>1</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301 HASTA 330</w:t>
            </w:r>
          </w:p>
        </w:tc>
        <w:tc>
          <w:tcPr>
            <w:tcW w:w="1659" w:type="dxa"/>
          </w:tcPr>
          <w:p>
            <w:pPr>
              <w:pStyle w:val="TableParagraph"/>
              <w:spacing w:before="21"/>
              <w:ind w:left="705"/>
              <w:rPr>
                <w:sz w:val="22"/>
              </w:rPr>
            </w:pPr>
            <w:r>
              <w:rPr>
                <w:sz w:val="22"/>
              </w:rPr>
              <w:t>11</w:t>
            </w:r>
          </w:p>
        </w:tc>
      </w:tr>
      <w:tr>
        <w:trPr>
          <w:trHeight w:val="299" w:hRule="atLeast"/>
        </w:trPr>
        <w:tc>
          <w:tcPr>
            <w:tcW w:w="2960" w:type="dxa"/>
          </w:tcPr>
          <w:p>
            <w:pPr>
              <w:pStyle w:val="TableParagraph"/>
              <w:spacing w:before="21"/>
              <w:ind w:left="482" w:right="470"/>
              <w:jc w:val="center"/>
              <w:rPr>
                <w:sz w:val="22"/>
              </w:rPr>
            </w:pPr>
            <w:r>
              <w:rPr>
                <w:sz w:val="22"/>
              </w:rPr>
              <w:t>DE 31 HASTA 60</w:t>
            </w:r>
          </w:p>
        </w:tc>
        <w:tc>
          <w:tcPr>
            <w:tcW w:w="1661" w:type="dxa"/>
          </w:tcPr>
          <w:p>
            <w:pPr>
              <w:pStyle w:val="TableParagraph"/>
              <w:spacing w:before="21"/>
              <w:ind w:left="7"/>
              <w:jc w:val="center"/>
              <w:rPr>
                <w:sz w:val="22"/>
              </w:rPr>
            </w:pPr>
            <w:r>
              <w:rPr>
                <w:w w:val="100"/>
                <w:sz w:val="22"/>
              </w:rPr>
              <w:t>2</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331 HASTA 360</w:t>
            </w:r>
          </w:p>
        </w:tc>
        <w:tc>
          <w:tcPr>
            <w:tcW w:w="1659" w:type="dxa"/>
          </w:tcPr>
          <w:p>
            <w:pPr>
              <w:pStyle w:val="TableParagraph"/>
              <w:spacing w:before="21"/>
              <w:ind w:left="705"/>
              <w:rPr>
                <w:sz w:val="22"/>
              </w:rPr>
            </w:pPr>
            <w:r>
              <w:rPr>
                <w:sz w:val="22"/>
              </w:rPr>
              <w:t>12</w:t>
            </w:r>
          </w:p>
        </w:tc>
      </w:tr>
      <w:tr>
        <w:trPr>
          <w:trHeight w:val="299" w:hRule="atLeast"/>
        </w:trPr>
        <w:tc>
          <w:tcPr>
            <w:tcW w:w="2960" w:type="dxa"/>
          </w:tcPr>
          <w:p>
            <w:pPr>
              <w:pStyle w:val="TableParagraph"/>
              <w:spacing w:before="21"/>
              <w:ind w:left="482" w:right="470"/>
              <w:jc w:val="center"/>
              <w:rPr>
                <w:sz w:val="22"/>
              </w:rPr>
            </w:pPr>
            <w:r>
              <w:rPr>
                <w:sz w:val="22"/>
              </w:rPr>
              <w:t>DE 61 HASTA 90</w:t>
            </w:r>
          </w:p>
        </w:tc>
        <w:tc>
          <w:tcPr>
            <w:tcW w:w="1661" w:type="dxa"/>
          </w:tcPr>
          <w:p>
            <w:pPr>
              <w:pStyle w:val="TableParagraph"/>
              <w:spacing w:before="21"/>
              <w:ind w:left="7"/>
              <w:jc w:val="center"/>
              <w:rPr>
                <w:sz w:val="22"/>
              </w:rPr>
            </w:pPr>
            <w:r>
              <w:rPr>
                <w:w w:val="100"/>
                <w:sz w:val="22"/>
              </w:rPr>
              <w:t>3</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361 HASTA 390</w:t>
            </w:r>
          </w:p>
        </w:tc>
        <w:tc>
          <w:tcPr>
            <w:tcW w:w="1659" w:type="dxa"/>
          </w:tcPr>
          <w:p>
            <w:pPr>
              <w:pStyle w:val="TableParagraph"/>
              <w:spacing w:before="21"/>
              <w:ind w:left="705"/>
              <w:rPr>
                <w:sz w:val="22"/>
              </w:rPr>
            </w:pPr>
            <w:r>
              <w:rPr>
                <w:sz w:val="22"/>
              </w:rPr>
              <w:t>13</w:t>
            </w:r>
          </w:p>
        </w:tc>
      </w:tr>
      <w:tr>
        <w:trPr>
          <w:trHeight w:val="302" w:hRule="atLeast"/>
        </w:trPr>
        <w:tc>
          <w:tcPr>
            <w:tcW w:w="2960" w:type="dxa"/>
          </w:tcPr>
          <w:p>
            <w:pPr>
              <w:pStyle w:val="TableParagraph"/>
              <w:spacing w:before="21"/>
              <w:ind w:left="480" w:right="470"/>
              <w:jc w:val="center"/>
              <w:rPr>
                <w:sz w:val="22"/>
              </w:rPr>
            </w:pPr>
            <w:r>
              <w:rPr>
                <w:sz w:val="22"/>
              </w:rPr>
              <w:t>DE 91 HASTA 120</w:t>
            </w:r>
          </w:p>
        </w:tc>
        <w:tc>
          <w:tcPr>
            <w:tcW w:w="1661" w:type="dxa"/>
          </w:tcPr>
          <w:p>
            <w:pPr>
              <w:pStyle w:val="TableParagraph"/>
              <w:spacing w:before="21"/>
              <w:ind w:left="7"/>
              <w:jc w:val="center"/>
              <w:rPr>
                <w:sz w:val="22"/>
              </w:rPr>
            </w:pPr>
            <w:r>
              <w:rPr>
                <w:w w:val="100"/>
                <w:sz w:val="22"/>
              </w:rPr>
              <w:t>4</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391 HASTA 420</w:t>
            </w:r>
          </w:p>
        </w:tc>
        <w:tc>
          <w:tcPr>
            <w:tcW w:w="1659" w:type="dxa"/>
          </w:tcPr>
          <w:p>
            <w:pPr>
              <w:pStyle w:val="TableParagraph"/>
              <w:spacing w:before="21"/>
              <w:ind w:left="705"/>
              <w:rPr>
                <w:sz w:val="22"/>
              </w:rPr>
            </w:pPr>
            <w:r>
              <w:rPr>
                <w:sz w:val="22"/>
              </w:rPr>
              <w:t>14</w:t>
            </w:r>
          </w:p>
        </w:tc>
      </w:tr>
      <w:tr>
        <w:trPr>
          <w:trHeight w:val="299" w:hRule="atLeast"/>
        </w:trPr>
        <w:tc>
          <w:tcPr>
            <w:tcW w:w="2960" w:type="dxa"/>
          </w:tcPr>
          <w:p>
            <w:pPr>
              <w:pStyle w:val="TableParagraph"/>
              <w:spacing w:before="21"/>
              <w:ind w:left="482" w:right="470"/>
              <w:jc w:val="center"/>
              <w:rPr>
                <w:sz w:val="22"/>
              </w:rPr>
            </w:pPr>
            <w:r>
              <w:rPr>
                <w:sz w:val="22"/>
              </w:rPr>
              <w:t>DE 121 HASTA 150</w:t>
            </w:r>
          </w:p>
        </w:tc>
        <w:tc>
          <w:tcPr>
            <w:tcW w:w="1661" w:type="dxa"/>
          </w:tcPr>
          <w:p>
            <w:pPr>
              <w:pStyle w:val="TableParagraph"/>
              <w:spacing w:before="21"/>
              <w:ind w:left="7"/>
              <w:jc w:val="center"/>
              <w:rPr>
                <w:sz w:val="22"/>
              </w:rPr>
            </w:pPr>
            <w:r>
              <w:rPr>
                <w:w w:val="100"/>
                <w:sz w:val="22"/>
              </w:rPr>
              <w:t>5</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421 HASTA 450</w:t>
            </w:r>
          </w:p>
        </w:tc>
        <w:tc>
          <w:tcPr>
            <w:tcW w:w="1659" w:type="dxa"/>
          </w:tcPr>
          <w:p>
            <w:pPr>
              <w:pStyle w:val="TableParagraph"/>
              <w:spacing w:before="21"/>
              <w:ind w:left="705"/>
              <w:rPr>
                <w:sz w:val="22"/>
              </w:rPr>
            </w:pPr>
            <w:r>
              <w:rPr>
                <w:sz w:val="22"/>
              </w:rPr>
              <w:t>15</w:t>
            </w:r>
          </w:p>
        </w:tc>
      </w:tr>
      <w:tr>
        <w:trPr>
          <w:trHeight w:val="300" w:hRule="atLeast"/>
        </w:trPr>
        <w:tc>
          <w:tcPr>
            <w:tcW w:w="2960" w:type="dxa"/>
          </w:tcPr>
          <w:p>
            <w:pPr>
              <w:pStyle w:val="TableParagraph"/>
              <w:spacing w:before="22"/>
              <w:ind w:left="482" w:right="470"/>
              <w:jc w:val="center"/>
              <w:rPr>
                <w:sz w:val="22"/>
              </w:rPr>
            </w:pPr>
            <w:r>
              <w:rPr>
                <w:sz w:val="22"/>
              </w:rPr>
              <w:t>DE 151 HASTA 180</w:t>
            </w:r>
          </w:p>
        </w:tc>
        <w:tc>
          <w:tcPr>
            <w:tcW w:w="1661" w:type="dxa"/>
          </w:tcPr>
          <w:p>
            <w:pPr>
              <w:pStyle w:val="TableParagraph"/>
              <w:spacing w:before="22"/>
              <w:ind w:left="7"/>
              <w:jc w:val="center"/>
              <w:rPr>
                <w:sz w:val="22"/>
              </w:rPr>
            </w:pPr>
            <w:r>
              <w:rPr>
                <w:w w:val="100"/>
                <w:sz w:val="22"/>
              </w:rPr>
              <w:t>6</w:t>
            </w:r>
          </w:p>
        </w:tc>
        <w:tc>
          <w:tcPr>
            <w:tcW w:w="879" w:type="dxa"/>
            <w:vMerge/>
            <w:tcBorders>
              <w:top w:val="nil"/>
              <w:bottom w:val="nil"/>
            </w:tcBorders>
          </w:tcPr>
          <w:p>
            <w:pPr>
              <w:rPr>
                <w:sz w:val="2"/>
                <w:szCs w:val="2"/>
              </w:rPr>
            </w:pPr>
          </w:p>
        </w:tc>
        <w:tc>
          <w:tcPr>
            <w:tcW w:w="2962" w:type="dxa"/>
          </w:tcPr>
          <w:p>
            <w:pPr>
              <w:pStyle w:val="TableParagraph"/>
              <w:spacing w:before="22"/>
              <w:ind w:left="503"/>
              <w:rPr>
                <w:sz w:val="22"/>
              </w:rPr>
            </w:pPr>
            <w:r>
              <w:rPr>
                <w:sz w:val="22"/>
              </w:rPr>
              <w:t>DE 451 HASTA 480</w:t>
            </w:r>
          </w:p>
        </w:tc>
        <w:tc>
          <w:tcPr>
            <w:tcW w:w="1659" w:type="dxa"/>
          </w:tcPr>
          <w:p>
            <w:pPr>
              <w:pStyle w:val="TableParagraph"/>
              <w:spacing w:before="22"/>
              <w:ind w:left="705"/>
              <w:rPr>
                <w:sz w:val="22"/>
              </w:rPr>
            </w:pPr>
            <w:r>
              <w:rPr>
                <w:sz w:val="22"/>
              </w:rPr>
              <w:t>16</w:t>
            </w:r>
          </w:p>
        </w:tc>
      </w:tr>
      <w:tr>
        <w:trPr>
          <w:trHeight w:val="299" w:hRule="atLeast"/>
        </w:trPr>
        <w:tc>
          <w:tcPr>
            <w:tcW w:w="2960" w:type="dxa"/>
          </w:tcPr>
          <w:p>
            <w:pPr>
              <w:pStyle w:val="TableParagraph"/>
              <w:spacing w:before="21"/>
              <w:ind w:left="482" w:right="470"/>
              <w:jc w:val="center"/>
              <w:rPr>
                <w:sz w:val="22"/>
              </w:rPr>
            </w:pPr>
            <w:r>
              <w:rPr>
                <w:sz w:val="22"/>
              </w:rPr>
              <w:t>DE 181 HASTA 210</w:t>
            </w:r>
          </w:p>
        </w:tc>
        <w:tc>
          <w:tcPr>
            <w:tcW w:w="1661" w:type="dxa"/>
          </w:tcPr>
          <w:p>
            <w:pPr>
              <w:pStyle w:val="TableParagraph"/>
              <w:spacing w:before="21"/>
              <w:ind w:left="7"/>
              <w:jc w:val="center"/>
              <w:rPr>
                <w:sz w:val="22"/>
              </w:rPr>
            </w:pPr>
            <w:r>
              <w:rPr>
                <w:w w:val="100"/>
                <w:sz w:val="22"/>
              </w:rPr>
              <w:t>7</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481 HASTA 510</w:t>
            </w:r>
          </w:p>
        </w:tc>
        <w:tc>
          <w:tcPr>
            <w:tcW w:w="1659" w:type="dxa"/>
          </w:tcPr>
          <w:p>
            <w:pPr>
              <w:pStyle w:val="TableParagraph"/>
              <w:spacing w:before="21"/>
              <w:ind w:left="705"/>
              <w:rPr>
                <w:sz w:val="22"/>
              </w:rPr>
            </w:pPr>
            <w:r>
              <w:rPr>
                <w:sz w:val="22"/>
              </w:rPr>
              <w:t>17</w:t>
            </w:r>
          </w:p>
        </w:tc>
      </w:tr>
      <w:tr>
        <w:trPr>
          <w:trHeight w:val="299" w:hRule="atLeast"/>
        </w:trPr>
        <w:tc>
          <w:tcPr>
            <w:tcW w:w="2960" w:type="dxa"/>
          </w:tcPr>
          <w:p>
            <w:pPr>
              <w:pStyle w:val="TableParagraph"/>
              <w:spacing w:before="21"/>
              <w:ind w:left="482" w:right="470"/>
              <w:jc w:val="center"/>
              <w:rPr>
                <w:sz w:val="22"/>
              </w:rPr>
            </w:pPr>
            <w:r>
              <w:rPr>
                <w:sz w:val="22"/>
              </w:rPr>
              <w:t>DE 211 HASTA 240</w:t>
            </w:r>
          </w:p>
        </w:tc>
        <w:tc>
          <w:tcPr>
            <w:tcW w:w="1661" w:type="dxa"/>
          </w:tcPr>
          <w:p>
            <w:pPr>
              <w:pStyle w:val="TableParagraph"/>
              <w:spacing w:before="21"/>
              <w:ind w:left="7"/>
              <w:jc w:val="center"/>
              <w:rPr>
                <w:sz w:val="22"/>
              </w:rPr>
            </w:pPr>
            <w:r>
              <w:rPr>
                <w:w w:val="100"/>
                <w:sz w:val="22"/>
              </w:rPr>
              <w:t>8</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510 HASTA 540</w:t>
            </w:r>
          </w:p>
        </w:tc>
        <w:tc>
          <w:tcPr>
            <w:tcW w:w="1659" w:type="dxa"/>
          </w:tcPr>
          <w:p>
            <w:pPr>
              <w:pStyle w:val="TableParagraph"/>
              <w:spacing w:before="21"/>
              <w:ind w:left="705"/>
              <w:rPr>
                <w:sz w:val="22"/>
              </w:rPr>
            </w:pPr>
            <w:r>
              <w:rPr>
                <w:sz w:val="22"/>
              </w:rPr>
              <w:t>18</w:t>
            </w:r>
          </w:p>
        </w:tc>
      </w:tr>
      <w:tr>
        <w:trPr>
          <w:trHeight w:val="299" w:hRule="atLeast"/>
        </w:trPr>
        <w:tc>
          <w:tcPr>
            <w:tcW w:w="2960" w:type="dxa"/>
          </w:tcPr>
          <w:p>
            <w:pPr>
              <w:pStyle w:val="TableParagraph"/>
              <w:spacing w:before="21"/>
              <w:ind w:left="482" w:right="470"/>
              <w:jc w:val="center"/>
              <w:rPr>
                <w:sz w:val="22"/>
              </w:rPr>
            </w:pPr>
            <w:r>
              <w:rPr>
                <w:sz w:val="22"/>
              </w:rPr>
              <w:t>DE 241 HASTA 270</w:t>
            </w:r>
          </w:p>
        </w:tc>
        <w:tc>
          <w:tcPr>
            <w:tcW w:w="1661" w:type="dxa"/>
          </w:tcPr>
          <w:p>
            <w:pPr>
              <w:pStyle w:val="TableParagraph"/>
              <w:spacing w:before="21"/>
              <w:ind w:left="7"/>
              <w:jc w:val="center"/>
              <w:rPr>
                <w:sz w:val="22"/>
              </w:rPr>
            </w:pPr>
            <w:r>
              <w:rPr>
                <w:w w:val="100"/>
                <w:sz w:val="22"/>
              </w:rPr>
              <w:t>9</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541 HASTA 570</w:t>
            </w:r>
          </w:p>
        </w:tc>
        <w:tc>
          <w:tcPr>
            <w:tcW w:w="1659" w:type="dxa"/>
          </w:tcPr>
          <w:p>
            <w:pPr>
              <w:pStyle w:val="TableParagraph"/>
              <w:spacing w:before="21"/>
              <w:ind w:left="705"/>
              <w:rPr>
                <w:sz w:val="22"/>
              </w:rPr>
            </w:pPr>
            <w:r>
              <w:rPr>
                <w:sz w:val="22"/>
              </w:rPr>
              <w:t>19</w:t>
            </w:r>
          </w:p>
        </w:tc>
      </w:tr>
      <w:tr>
        <w:trPr>
          <w:trHeight w:val="303" w:hRule="atLeast"/>
        </w:trPr>
        <w:tc>
          <w:tcPr>
            <w:tcW w:w="2960" w:type="dxa"/>
          </w:tcPr>
          <w:p>
            <w:pPr>
              <w:pStyle w:val="TableParagraph"/>
              <w:spacing w:before="21"/>
              <w:ind w:left="482" w:right="470"/>
              <w:jc w:val="center"/>
              <w:rPr>
                <w:sz w:val="22"/>
              </w:rPr>
            </w:pPr>
            <w:r>
              <w:rPr>
                <w:sz w:val="22"/>
              </w:rPr>
              <w:t>DE 271 HASTA 300</w:t>
            </w:r>
          </w:p>
        </w:tc>
        <w:tc>
          <w:tcPr>
            <w:tcW w:w="1661" w:type="dxa"/>
          </w:tcPr>
          <w:p>
            <w:pPr>
              <w:pStyle w:val="TableParagraph"/>
              <w:spacing w:before="21"/>
              <w:ind w:left="98" w:right="93"/>
              <w:jc w:val="center"/>
              <w:rPr>
                <w:sz w:val="22"/>
              </w:rPr>
            </w:pPr>
            <w:r>
              <w:rPr>
                <w:sz w:val="22"/>
              </w:rPr>
              <w:t>10</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571 HASTA 600</w:t>
            </w:r>
          </w:p>
        </w:tc>
        <w:tc>
          <w:tcPr>
            <w:tcW w:w="1659" w:type="dxa"/>
          </w:tcPr>
          <w:p>
            <w:pPr>
              <w:pStyle w:val="TableParagraph"/>
              <w:spacing w:before="21"/>
              <w:ind w:left="705"/>
              <w:rPr>
                <w:sz w:val="22"/>
              </w:rPr>
            </w:pPr>
            <w:r>
              <w:rPr>
                <w:sz w:val="22"/>
              </w:rPr>
              <w:t>20</w:t>
            </w:r>
          </w:p>
        </w:tc>
      </w:tr>
    </w:tbl>
    <w:p>
      <w:pPr>
        <w:pStyle w:val="BodyText"/>
        <w:spacing w:before="6"/>
        <w:rPr>
          <w:sz w:val="21"/>
        </w:rPr>
      </w:pPr>
    </w:p>
    <w:p>
      <w:pPr>
        <w:pStyle w:val="BodyText"/>
        <w:spacing w:before="1"/>
        <w:ind w:left="486" w:right="190"/>
        <w:jc w:val="both"/>
      </w:pPr>
      <w:r>
        <w:rPr/>
        <w:t>Para matrícula escolar superior a 600, se elabora el rango agregando continuamente 30 educandos. Se debe distribuir a los educandos equitativamente de acuerdo a sus edades, entre el número de puestos docentes que dé el resultado.</w:t>
      </w:r>
    </w:p>
    <w:p>
      <w:pPr>
        <w:pStyle w:val="BodyText"/>
        <w:spacing w:before="9"/>
        <w:rPr>
          <w:sz w:val="21"/>
        </w:rPr>
      </w:pPr>
    </w:p>
    <w:p>
      <w:pPr>
        <w:pStyle w:val="Heading1"/>
        <w:spacing w:before="1"/>
        <w:ind w:left="486"/>
        <w:jc w:val="both"/>
      </w:pPr>
      <w:r>
        <w:rPr>
          <w:u w:val="thick"/>
        </w:rPr>
        <w:t>NOTA ESPECIAL:</w:t>
      </w:r>
    </w:p>
    <w:p>
      <w:pPr>
        <w:pStyle w:val="BodyText"/>
        <w:spacing w:before="1"/>
        <w:rPr>
          <w:b/>
          <w:sz w:val="14"/>
        </w:rPr>
      </w:pPr>
    </w:p>
    <w:p>
      <w:pPr>
        <w:pStyle w:val="BodyText"/>
        <w:spacing w:before="94"/>
        <w:ind w:left="486" w:right="195"/>
        <w:jc w:val="both"/>
      </w:pPr>
      <w:r>
        <w:rPr/>
        <w:t>En el caso particular de los Centros Educativos identificados como PAIN o CAI, el cálculo de la demanda docente, corresponde realizarla únicamente con el total de educandos inscritos, de las edades de 4, 5 y 6 años, que corresponden al nivel preprimario, que son a quienes se les atiende en el aula a diario, con servicio educativo</w:t>
      </w:r>
      <w:r>
        <w:rPr>
          <w:spacing w:val="-1"/>
        </w:rPr>
        <w:t> </w:t>
      </w:r>
      <w:r>
        <w:rPr/>
        <w:t>ordinario.</w:t>
      </w:r>
    </w:p>
    <w:p>
      <w:pPr>
        <w:pStyle w:val="BodyText"/>
      </w:pPr>
    </w:p>
    <w:p>
      <w:pPr>
        <w:pStyle w:val="BodyText"/>
        <w:ind w:left="486" w:right="190"/>
        <w:jc w:val="both"/>
      </w:pPr>
      <w:r>
        <w:rPr/>
        <w:t>A los niños registrados en el centro educativo, comprendidos en las edades de 0 a 3 años, no se les toma en cuenta para el cálculo de la demanda de puestos docentes, en vista que únicamente cuentan para el nivel inicial y a quienes se atiende es a las madres, pero no es algo que se realice a diario ni durante una jornada completa; además, el nivel inicial no se encuentra caracterizado ni regulado en el Acuerdo Ministerial 4025- 2012, ni en su reforma Acuerdo Ministerial Número 3206-2019.</w:t>
      </w:r>
    </w:p>
    <w:p>
      <w:pPr>
        <w:pStyle w:val="BodyText"/>
        <w:spacing w:before="8"/>
        <w:rPr>
          <w:sz w:val="21"/>
        </w:rPr>
      </w:pPr>
    </w:p>
    <w:p>
      <w:pPr>
        <w:pStyle w:val="ListParagraph"/>
        <w:numPr>
          <w:ilvl w:val="1"/>
          <w:numId w:val="37"/>
        </w:numPr>
        <w:tabs>
          <w:tab w:pos="835" w:val="left" w:leader="none"/>
        </w:tabs>
        <w:spacing w:line="240" w:lineRule="auto" w:before="0" w:after="0"/>
        <w:ind w:left="846" w:right="204" w:hanging="361"/>
        <w:jc w:val="left"/>
        <w:rPr>
          <w:sz w:val="22"/>
        </w:rPr>
      </w:pPr>
      <w:r>
        <w:rPr>
          <w:b/>
          <w:sz w:val="22"/>
        </w:rPr>
        <w:t>NOTA: </w:t>
      </w:r>
      <w:r>
        <w:rPr>
          <w:sz w:val="22"/>
        </w:rPr>
        <w:t>No se tiene caracterización del nivel inicial por parte de DIGECADE, por lo tanto, no se incluye en este procedimiento.</w:t>
      </w:r>
    </w:p>
    <w:p>
      <w:pPr>
        <w:spacing w:after="0" w:line="240" w:lineRule="auto"/>
        <w:jc w:val="left"/>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55" name="image2.jpeg"/>
                  <wp:cNvGraphicFramePr>
                    <a:graphicFrameLocks noChangeAspect="1"/>
                  </wp:cNvGraphicFramePr>
                  <a:graphic>
                    <a:graphicData uri="http://schemas.openxmlformats.org/drawingml/2006/picture">
                      <pic:pic>
                        <pic:nvPicPr>
                          <pic:cNvPr id="5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26 de 63</w:t>
            </w:r>
          </w:p>
        </w:tc>
      </w:tr>
    </w:tbl>
    <w:p>
      <w:pPr>
        <w:pStyle w:val="ListParagraph"/>
        <w:numPr>
          <w:ilvl w:val="1"/>
          <w:numId w:val="37"/>
        </w:numPr>
        <w:tabs>
          <w:tab w:pos="835" w:val="left" w:leader="none"/>
        </w:tabs>
        <w:spacing w:line="240" w:lineRule="auto" w:before="110" w:after="0"/>
        <w:ind w:left="846" w:right="190" w:hanging="361"/>
        <w:jc w:val="left"/>
        <w:rPr>
          <w:sz w:val="22"/>
        </w:rPr>
      </w:pPr>
      <w:r>
        <w:rPr>
          <w:sz w:val="22"/>
        </w:rPr>
        <w:t>Los rangos anteriores también se considerarán para el área semiurbana hasta que se encuentre caracterizados en</w:t>
      </w:r>
      <w:r>
        <w:rPr>
          <w:spacing w:val="-1"/>
          <w:sz w:val="22"/>
        </w:rPr>
        <w:t> </w:t>
      </w:r>
      <w:r>
        <w:rPr>
          <w:sz w:val="22"/>
        </w:rPr>
        <w:t>DIGEACE.</w:t>
      </w:r>
    </w:p>
    <w:p>
      <w:pPr>
        <w:pStyle w:val="BodyText"/>
        <w:spacing w:before="6"/>
        <w:rPr>
          <w:sz w:val="25"/>
        </w:rPr>
      </w:pPr>
    </w:p>
    <w:p>
      <w:pPr>
        <w:pStyle w:val="ListParagraph"/>
        <w:numPr>
          <w:ilvl w:val="0"/>
          <w:numId w:val="37"/>
        </w:numPr>
        <w:tabs>
          <w:tab w:pos="1174" w:val="left" w:leader="none"/>
        </w:tabs>
        <w:spacing w:line="240" w:lineRule="auto" w:before="0" w:after="0"/>
        <w:ind w:left="1173" w:right="192" w:hanging="360"/>
        <w:jc w:val="left"/>
        <w:rPr>
          <w:sz w:val="22"/>
        </w:rPr>
      </w:pPr>
      <w:r>
        <w:rPr>
          <w:sz w:val="22"/>
        </w:rPr>
        <w:t>Para el nivel primario de niños bilingüe y monolingüe, urbano y rural, se establecen los rangos siguientes:</w:t>
      </w:r>
    </w:p>
    <w:p>
      <w:pPr>
        <w:pStyle w:val="BodyText"/>
      </w:pPr>
    </w:p>
    <w:tbl>
      <w:tblPr>
        <w:tblW w:w="0" w:type="auto"/>
        <w:jc w:val="left"/>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0"/>
        <w:gridCol w:w="1661"/>
        <w:gridCol w:w="879"/>
        <w:gridCol w:w="2962"/>
        <w:gridCol w:w="1659"/>
      </w:tblGrid>
      <w:tr>
        <w:trPr>
          <w:trHeight w:val="960" w:hRule="atLeast"/>
        </w:trPr>
        <w:tc>
          <w:tcPr>
            <w:tcW w:w="2960" w:type="dxa"/>
            <w:shd w:val="clear" w:color="auto" w:fill="8DB3E1"/>
          </w:tcPr>
          <w:p>
            <w:pPr>
              <w:pStyle w:val="TableParagraph"/>
              <w:spacing w:before="96"/>
              <w:ind w:left="336" w:right="327" w:firstLine="62"/>
              <w:jc w:val="both"/>
              <w:rPr>
                <w:b/>
                <w:sz w:val="22"/>
              </w:rPr>
            </w:pPr>
            <w:r>
              <w:rPr>
                <w:b/>
                <w:sz w:val="22"/>
              </w:rPr>
              <w:t>MATRICULA INICIAL ACTUALIZADA EN EL CENTRO EDUCATIVO</w:t>
            </w:r>
          </w:p>
        </w:tc>
        <w:tc>
          <w:tcPr>
            <w:tcW w:w="1661" w:type="dxa"/>
            <w:shd w:val="clear" w:color="auto" w:fill="8DB3E1"/>
          </w:tcPr>
          <w:p>
            <w:pPr>
              <w:pStyle w:val="TableParagraph"/>
              <w:spacing w:before="96"/>
              <w:ind w:left="100" w:right="93"/>
              <w:jc w:val="center"/>
              <w:rPr>
                <w:b/>
                <w:sz w:val="22"/>
              </w:rPr>
            </w:pPr>
            <w:r>
              <w:rPr>
                <w:b/>
                <w:sz w:val="22"/>
              </w:rPr>
              <w:t>PUESTOS DOCENTES NECESARIOS</w:t>
            </w:r>
          </w:p>
        </w:tc>
        <w:tc>
          <w:tcPr>
            <w:tcW w:w="879" w:type="dxa"/>
            <w:vMerge w:val="restart"/>
            <w:tcBorders>
              <w:top w:val="nil"/>
              <w:bottom w:val="nil"/>
            </w:tcBorders>
          </w:tcPr>
          <w:p>
            <w:pPr>
              <w:pStyle w:val="TableParagraph"/>
              <w:rPr>
                <w:rFonts w:ascii="Times New Roman"/>
                <w:sz w:val="20"/>
              </w:rPr>
            </w:pPr>
          </w:p>
        </w:tc>
        <w:tc>
          <w:tcPr>
            <w:tcW w:w="2962" w:type="dxa"/>
            <w:shd w:val="clear" w:color="auto" w:fill="8DB3E1"/>
          </w:tcPr>
          <w:p>
            <w:pPr>
              <w:pStyle w:val="TableParagraph"/>
              <w:spacing w:before="96"/>
              <w:ind w:left="338" w:right="308" w:firstLine="62"/>
              <w:rPr>
                <w:b/>
                <w:sz w:val="22"/>
              </w:rPr>
            </w:pPr>
            <w:r>
              <w:rPr>
                <w:b/>
                <w:sz w:val="22"/>
              </w:rPr>
              <w:t>MATRICULA INICIAL ACTUALIZADA EN EL CENTRO EDUCATIVO</w:t>
            </w:r>
          </w:p>
        </w:tc>
        <w:tc>
          <w:tcPr>
            <w:tcW w:w="1659" w:type="dxa"/>
            <w:shd w:val="clear" w:color="auto" w:fill="8DB3E1"/>
          </w:tcPr>
          <w:p>
            <w:pPr>
              <w:pStyle w:val="TableParagraph"/>
              <w:spacing w:before="96"/>
              <w:ind w:left="100" w:right="91"/>
              <w:jc w:val="center"/>
              <w:rPr>
                <w:b/>
                <w:sz w:val="22"/>
              </w:rPr>
            </w:pPr>
            <w:r>
              <w:rPr>
                <w:b/>
                <w:sz w:val="22"/>
              </w:rPr>
              <w:t>PUESTOS DOCENTES NECESARIOS</w:t>
            </w:r>
          </w:p>
        </w:tc>
      </w:tr>
      <w:tr>
        <w:trPr>
          <w:trHeight w:val="301" w:hRule="atLeast"/>
        </w:trPr>
        <w:tc>
          <w:tcPr>
            <w:tcW w:w="2960" w:type="dxa"/>
          </w:tcPr>
          <w:p>
            <w:pPr>
              <w:pStyle w:val="TableParagraph"/>
              <w:spacing w:before="21"/>
              <w:ind w:left="482" w:right="470"/>
              <w:jc w:val="center"/>
              <w:rPr>
                <w:sz w:val="22"/>
              </w:rPr>
            </w:pPr>
            <w:r>
              <w:rPr>
                <w:sz w:val="22"/>
              </w:rPr>
              <w:t>DE 20 HASTA 30</w:t>
            </w:r>
          </w:p>
        </w:tc>
        <w:tc>
          <w:tcPr>
            <w:tcW w:w="1661" w:type="dxa"/>
          </w:tcPr>
          <w:p>
            <w:pPr>
              <w:pStyle w:val="TableParagraph"/>
              <w:spacing w:before="21"/>
              <w:ind w:left="7"/>
              <w:jc w:val="center"/>
              <w:rPr>
                <w:sz w:val="22"/>
              </w:rPr>
            </w:pPr>
            <w:r>
              <w:rPr>
                <w:w w:val="100"/>
                <w:sz w:val="22"/>
              </w:rPr>
              <w:t>1</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301 HASTA 330</w:t>
            </w:r>
          </w:p>
        </w:tc>
        <w:tc>
          <w:tcPr>
            <w:tcW w:w="1659" w:type="dxa"/>
          </w:tcPr>
          <w:p>
            <w:pPr>
              <w:pStyle w:val="TableParagraph"/>
              <w:spacing w:before="21"/>
              <w:ind w:left="705"/>
              <w:rPr>
                <w:sz w:val="22"/>
              </w:rPr>
            </w:pPr>
            <w:r>
              <w:rPr>
                <w:sz w:val="22"/>
              </w:rPr>
              <w:t>11</w:t>
            </w:r>
          </w:p>
        </w:tc>
      </w:tr>
      <w:tr>
        <w:trPr>
          <w:trHeight w:val="299" w:hRule="atLeast"/>
        </w:trPr>
        <w:tc>
          <w:tcPr>
            <w:tcW w:w="2960" w:type="dxa"/>
          </w:tcPr>
          <w:p>
            <w:pPr>
              <w:pStyle w:val="TableParagraph"/>
              <w:spacing w:before="21"/>
              <w:ind w:left="482" w:right="470"/>
              <w:jc w:val="center"/>
              <w:rPr>
                <w:sz w:val="22"/>
              </w:rPr>
            </w:pPr>
            <w:r>
              <w:rPr>
                <w:sz w:val="22"/>
              </w:rPr>
              <w:t>DE 31 HASTA 60</w:t>
            </w:r>
          </w:p>
        </w:tc>
        <w:tc>
          <w:tcPr>
            <w:tcW w:w="1661" w:type="dxa"/>
          </w:tcPr>
          <w:p>
            <w:pPr>
              <w:pStyle w:val="TableParagraph"/>
              <w:spacing w:before="21"/>
              <w:ind w:left="7"/>
              <w:jc w:val="center"/>
              <w:rPr>
                <w:sz w:val="22"/>
              </w:rPr>
            </w:pPr>
            <w:r>
              <w:rPr>
                <w:w w:val="100"/>
                <w:sz w:val="22"/>
              </w:rPr>
              <w:t>2</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331 HASTA 360</w:t>
            </w:r>
          </w:p>
        </w:tc>
        <w:tc>
          <w:tcPr>
            <w:tcW w:w="1659" w:type="dxa"/>
          </w:tcPr>
          <w:p>
            <w:pPr>
              <w:pStyle w:val="TableParagraph"/>
              <w:spacing w:before="21"/>
              <w:ind w:left="705"/>
              <w:rPr>
                <w:sz w:val="22"/>
              </w:rPr>
            </w:pPr>
            <w:r>
              <w:rPr>
                <w:sz w:val="22"/>
              </w:rPr>
              <w:t>12</w:t>
            </w:r>
          </w:p>
        </w:tc>
      </w:tr>
      <w:tr>
        <w:trPr>
          <w:trHeight w:val="300" w:hRule="atLeast"/>
        </w:trPr>
        <w:tc>
          <w:tcPr>
            <w:tcW w:w="2960" w:type="dxa"/>
          </w:tcPr>
          <w:p>
            <w:pPr>
              <w:pStyle w:val="TableParagraph"/>
              <w:spacing w:before="22"/>
              <w:ind w:left="482" w:right="470"/>
              <w:jc w:val="center"/>
              <w:rPr>
                <w:sz w:val="22"/>
              </w:rPr>
            </w:pPr>
            <w:r>
              <w:rPr>
                <w:sz w:val="22"/>
              </w:rPr>
              <w:t>DE 61 HASTA 90</w:t>
            </w:r>
          </w:p>
        </w:tc>
        <w:tc>
          <w:tcPr>
            <w:tcW w:w="1661" w:type="dxa"/>
          </w:tcPr>
          <w:p>
            <w:pPr>
              <w:pStyle w:val="TableParagraph"/>
              <w:spacing w:before="22"/>
              <w:ind w:left="7"/>
              <w:jc w:val="center"/>
              <w:rPr>
                <w:sz w:val="22"/>
              </w:rPr>
            </w:pPr>
            <w:r>
              <w:rPr>
                <w:w w:val="100"/>
                <w:sz w:val="22"/>
              </w:rPr>
              <w:t>3</w:t>
            </w:r>
          </w:p>
        </w:tc>
        <w:tc>
          <w:tcPr>
            <w:tcW w:w="879" w:type="dxa"/>
            <w:vMerge/>
            <w:tcBorders>
              <w:top w:val="nil"/>
              <w:bottom w:val="nil"/>
            </w:tcBorders>
          </w:tcPr>
          <w:p>
            <w:pPr>
              <w:rPr>
                <w:sz w:val="2"/>
                <w:szCs w:val="2"/>
              </w:rPr>
            </w:pPr>
          </w:p>
        </w:tc>
        <w:tc>
          <w:tcPr>
            <w:tcW w:w="2962" w:type="dxa"/>
          </w:tcPr>
          <w:p>
            <w:pPr>
              <w:pStyle w:val="TableParagraph"/>
              <w:spacing w:before="22"/>
              <w:ind w:left="503"/>
              <w:rPr>
                <w:sz w:val="22"/>
              </w:rPr>
            </w:pPr>
            <w:r>
              <w:rPr>
                <w:sz w:val="22"/>
              </w:rPr>
              <w:t>DE 361 HASTA 390</w:t>
            </w:r>
          </w:p>
        </w:tc>
        <w:tc>
          <w:tcPr>
            <w:tcW w:w="1659" w:type="dxa"/>
          </w:tcPr>
          <w:p>
            <w:pPr>
              <w:pStyle w:val="TableParagraph"/>
              <w:spacing w:before="22"/>
              <w:ind w:left="705"/>
              <w:rPr>
                <w:sz w:val="22"/>
              </w:rPr>
            </w:pPr>
            <w:r>
              <w:rPr>
                <w:sz w:val="22"/>
              </w:rPr>
              <w:t>13</w:t>
            </w:r>
          </w:p>
        </w:tc>
      </w:tr>
      <w:tr>
        <w:trPr>
          <w:trHeight w:val="299" w:hRule="atLeast"/>
        </w:trPr>
        <w:tc>
          <w:tcPr>
            <w:tcW w:w="2960" w:type="dxa"/>
          </w:tcPr>
          <w:p>
            <w:pPr>
              <w:pStyle w:val="TableParagraph"/>
              <w:spacing w:before="21"/>
              <w:ind w:left="479" w:right="470"/>
              <w:jc w:val="center"/>
              <w:rPr>
                <w:sz w:val="22"/>
              </w:rPr>
            </w:pPr>
            <w:r>
              <w:rPr>
                <w:sz w:val="22"/>
              </w:rPr>
              <w:t>DE 91 HASTA 120</w:t>
            </w:r>
          </w:p>
        </w:tc>
        <w:tc>
          <w:tcPr>
            <w:tcW w:w="1661" w:type="dxa"/>
          </w:tcPr>
          <w:p>
            <w:pPr>
              <w:pStyle w:val="TableParagraph"/>
              <w:spacing w:before="21"/>
              <w:ind w:left="7"/>
              <w:jc w:val="center"/>
              <w:rPr>
                <w:sz w:val="22"/>
              </w:rPr>
            </w:pPr>
            <w:r>
              <w:rPr>
                <w:w w:val="100"/>
                <w:sz w:val="22"/>
              </w:rPr>
              <w:t>4</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391 HASTA 420</w:t>
            </w:r>
          </w:p>
        </w:tc>
        <w:tc>
          <w:tcPr>
            <w:tcW w:w="1659" w:type="dxa"/>
          </w:tcPr>
          <w:p>
            <w:pPr>
              <w:pStyle w:val="TableParagraph"/>
              <w:spacing w:before="21"/>
              <w:ind w:left="705"/>
              <w:rPr>
                <w:sz w:val="22"/>
              </w:rPr>
            </w:pPr>
            <w:r>
              <w:rPr>
                <w:sz w:val="22"/>
              </w:rPr>
              <w:t>14</w:t>
            </w:r>
          </w:p>
        </w:tc>
      </w:tr>
      <w:tr>
        <w:trPr>
          <w:trHeight w:val="299" w:hRule="atLeast"/>
        </w:trPr>
        <w:tc>
          <w:tcPr>
            <w:tcW w:w="2960" w:type="dxa"/>
          </w:tcPr>
          <w:p>
            <w:pPr>
              <w:pStyle w:val="TableParagraph"/>
              <w:spacing w:before="21"/>
              <w:ind w:left="482" w:right="470"/>
              <w:jc w:val="center"/>
              <w:rPr>
                <w:sz w:val="22"/>
              </w:rPr>
            </w:pPr>
            <w:r>
              <w:rPr>
                <w:sz w:val="22"/>
              </w:rPr>
              <w:t>DE 121 HASTA 150</w:t>
            </w:r>
          </w:p>
        </w:tc>
        <w:tc>
          <w:tcPr>
            <w:tcW w:w="1661" w:type="dxa"/>
          </w:tcPr>
          <w:p>
            <w:pPr>
              <w:pStyle w:val="TableParagraph"/>
              <w:spacing w:before="21"/>
              <w:ind w:left="7"/>
              <w:jc w:val="center"/>
              <w:rPr>
                <w:sz w:val="22"/>
              </w:rPr>
            </w:pPr>
            <w:r>
              <w:rPr>
                <w:w w:val="100"/>
                <w:sz w:val="22"/>
              </w:rPr>
              <w:t>5</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421 HASTA 450</w:t>
            </w:r>
          </w:p>
        </w:tc>
        <w:tc>
          <w:tcPr>
            <w:tcW w:w="1659" w:type="dxa"/>
          </w:tcPr>
          <w:p>
            <w:pPr>
              <w:pStyle w:val="TableParagraph"/>
              <w:spacing w:before="21"/>
              <w:ind w:left="705"/>
              <w:rPr>
                <w:sz w:val="22"/>
              </w:rPr>
            </w:pPr>
            <w:r>
              <w:rPr>
                <w:sz w:val="22"/>
              </w:rPr>
              <w:t>15</w:t>
            </w:r>
          </w:p>
        </w:tc>
      </w:tr>
      <w:tr>
        <w:trPr>
          <w:trHeight w:val="299" w:hRule="atLeast"/>
        </w:trPr>
        <w:tc>
          <w:tcPr>
            <w:tcW w:w="2960" w:type="dxa"/>
          </w:tcPr>
          <w:p>
            <w:pPr>
              <w:pStyle w:val="TableParagraph"/>
              <w:spacing w:before="21"/>
              <w:ind w:left="482" w:right="470"/>
              <w:jc w:val="center"/>
              <w:rPr>
                <w:sz w:val="22"/>
              </w:rPr>
            </w:pPr>
            <w:r>
              <w:rPr>
                <w:sz w:val="22"/>
              </w:rPr>
              <w:t>DE 151 HASTA 180</w:t>
            </w:r>
          </w:p>
        </w:tc>
        <w:tc>
          <w:tcPr>
            <w:tcW w:w="1661" w:type="dxa"/>
          </w:tcPr>
          <w:p>
            <w:pPr>
              <w:pStyle w:val="TableParagraph"/>
              <w:spacing w:before="21"/>
              <w:ind w:left="7"/>
              <w:jc w:val="center"/>
              <w:rPr>
                <w:sz w:val="22"/>
              </w:rPr>
            </w:pPr>
            <w:r>
              <w:rPr>
                <w:w w:val="100"/>
                <w:sz w:val="22"/>
              </w:rPr>
              <w:t>6</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451 HASTA 480</w:t>
            </w:r>
          </w:p>
        </w:tc>
        <w:tc>
          <w:tcPr>
            <w:tcW w:w="1659" w:type="dxa"/>
          </w:tcPr>
          <w:p>
            <w:pPr>
              <w:pStyle w:val="TableParagraph"/>
              <w:spacing w:before="21"/>
              <w:ind w:left="705"/>
              <w:rPr>
                <w:sz w:val="22"/>
              </w:rPr>
            </w:pPr>
            <w:r>
              <w:rPr>
                <w:sz w:val="22"/>
              </w:rPr>
              <w:t>16</w:t>
            </w:r>
          </w:p>
        </w:tc>
      </w:tr>
      <w:tr>
        <w:trPr>
          <w:trHeight w:val="302" w:hRule="atLeast"/>
        </w:trPr>
        <w:tc>
          <w:tcPr>
            <w:tcW w:w="2960" w:type="dxa"/>
          </w:tcPr>
          <w:p>
            <w:pPr>
              <w:pStyle w:val="TableParagraph"/>
              <w:spacing w:before="21"/>
              <w:ind w:left="482" w:right="470"/>
              <w:jc w:val="center"/>
              <w:rPr>
                <w:sz w:val="22"/>
              </w:rPr>
            </w:pPr>
            <w:r>
              <w:rPr>
                <w:sz w:val="22"/>
              </w:rPr>
              <w:t>DE 181 HASTA 210</w:t>
            </w:r>
          </w:p>
        </w:tc>
        <w:tc>
          <w:tcPr>
            <w:tcW w:w="1661" w:type="dxa"/>
          </w:tcPr>
          <w:p>
            <w:pPr>
              <w:pStyle w:val="TableParagraph"/>
              <w:spacing w:before="21"/>
              <w:ind w:left="7"/>
              <w:jc w:val="center"/>
              <w:rPr>
                <w:sz w:val="22"/>
              </w:rPr>
            </w:pPr>
            <w:r>
              <w:rPr>
                <w:w w:val="100"/>
                <w:sz w:val="22"/>
              </w:rPr>
              <w:t>7</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481 HASTA 510</w:t>
            </w:r>
          </w:p>
        </w:tc>
        <w:tc>
          <w:tcPr>
            <w:tcW w:w="1659" w:type="dxa"/>
          </w:tcPr>
          <w:p>
            <w:pPr>
              <w:pStyle w:val="TableParagraph"/>
              <w:spacing w:before="21"/>
              <w:ind w:left="705"/>
              <w:rPr>
                <w:sz w:val="22"/>
              </w:rPr>
            </w:pPr>
            <w:r>
              <w:rPr>
                <w:sz w:val="22"/>
              </w:rPr>
              <w:t>17</w:t>
            </w:r>
          </w:p>
        </w:tc>
      </w:tr>
      <w:tr>
        <w:trPr>
          <w:trHeight w:val="299" w:hRule="atLeast"/>
        </w:trPr>
        <w:tc>
          <w:tcPr>
            <w:tcW w:w="2960" w:type="dxa"/>
          </w:tcPr>
          <w:p>
            <w:pPr>
              <w:pStyle w:val="TableParagraph"/>
              <w:spacing w:before="21"/>
              <w:ind w:left="482" w:right="470"/>
              <w:jc w:val="center"/>
              <w:rPr>
                <w:sz w:val="22"/>
              </w:rPr>
            </w:pPr>
            <w:r>
              <w:rPr>
                <w:sz w:val="22"/>
              </w:rPr>
              <w:t>DE 211 HASTA 240</w:t>
            </w:r>
          </w:p>
        </w:tc>
        <w:tc>
          <w:tcPr>
            <w:tcW w:w="1661" w:type="dxa"/>
          </w:tcPr>
          <w:p>
            <w:pPr>
              <w:pStyle w:val="TableParagraph"/>
              <w:spacing w:before="21"/>
              <w:ind w:left="7"/>
              <w:jc w:val="center"/>
              <w:rPr>
                <w:sz w:val="22"/>
              </w:rPr>
            </w:pPr>
            <w:r>
              <w:rPr>
                <w:w w:val="100"/>
                <w:sz w:val="22"/>
              </w:rPr>
              <w:t>8</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510 HASTA 540</w:t>
            </w:r>
          </w:p>
        </w:tc>
        <w:tc>
          <w:tcPr>
            <w:tcW w:w="1659" w:type="dxa"/>
          </w:tcPr>
          <w:p>
            <w:pPr>
              <w:pStyle w:val="TableParagraph"/>
              <w:spacing w:before="21"/>
              <w:ind w:left="705"/>
              <w:rPr>
                <w:sz w:val="22"/>
              </w:rPr>
            </w:pPr>
            <w:r>
              <w:rPr>
                <w:sz w:val="22"/>
              </w:rPr>
              <w:t>18</w:t>
            </w:r>
          </w:p>
        </w:tc>
      </w:tr>
      <w:tr>
        <w:trPr>
          <w:trHeight w:val="299" w:hRule="atLeast"/>
        </w:trPr>
        <w:tc>
          <w:tcPr>
            <w:tcW w:w="2960" w:type="dxa"/>
          </w:tcPr>
          <w:p>
            <w:pPr>
              <w:pStyle w:val="TableParagraph"/>
              <w:spacing w:before="21"/>
              <w:ind w:left="482" w:right="470"/>
              <w:jc w:val="center"/>
              <w:rPr>
                <w:sz w:val="22"/>
              </w:rPr>
            </w:pPr>
            <w:r>
              <w:rPr>
                <w:sz w:val="22"/>
              </w:rPr>
              <w:t>DE 241 HASTA 270</w:t>
            </w:r>
          </w:p>
        </w:tc>
        <w:tc>
          <w:tcPr>
            <w:tcW w:w="1661" w:type="dxa"/>
          </w:tcPr>
          <w:p>
            <w:pPr>
              <w:pStyle w:val="TableParagraph"/>
              <w:spacing w:before="21"/>
              <w:ind w:left="7"/>
              <w:jc w:val="center"/>
              <w:rPr>
                <w:sz w:val="22"/>
              </w:rPr>
            </w:pPr>
            <w:r>
              <w:rPr>
                <w:w w:val="100"/>
                <w:sz w:val="22"/>
              </w:rPr>
              <w:t>9</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541 HASTA 570</w:t>
            </w:r>
          </w:p>
        </w:tc>
        <w:tc>
          <w:tcPr>
            <w:tcW w:w="1659" w:type="dxa"/>
          </w:tcPr>
          <w:p>
            <w:pPr>
              <w:pStyle w:val="TableParagraph"/>
              <w:spacing w:before="21"/>
              <w:ind w:left="705"/>
              <w:rPr>
                <w:sz w:val="22"/>
              </w:rPr>
            </w:pPr>
            <w:r>
              <w:rPr>
                <w:sz w:val="22"/>
              </w:rPr>
              <w:t>19</w:t>
            </w:r>
          </w:p>
        </w:tc>
      </w:tr>
      <w:tr>
        <w:trPr>
          <w:trHeight w:val="300" w:hRule="atLeast"/>
        </w:trPr>
        <w:tc>
          <w:tcPr>
            <w:tcW w:w="2960" w:type="dxa"/>
          </w:tcPr>
          <w:p>
            <w:pPr>
              <w:pStyle w:val="TableParagraph"/>
              <w:spacing w:before="21"/>
              <w:ind w:left="482" w:right="470"/>
              <w:jc w:val="center"/>
              <w:rPr>
                <w:sz w:val="22"/>
              </w:rPr>
            </w:pPr>
            <w:r>
              <w:rPr>
                <w:sz w:val="22"/>
              </w:rPr>
              <w:t>DE 271 HASTA 300</w:t>
            </w:r>
          </w:p>
        </w:tc>
        <w:tc>
          <w:tcPr>
            <w:tcW w:w="1661" w:type="dxa"/>
          </w:tcPr>
          <w:p>
            <w:pPr>
              <w:pStyle w:val="TableParagraph"/>
              <w:spacing w:before="21"/>
              <w:ind w:left="98" w:right="93"/>
              <w:jc w:val="center"/>
              <w:rPr>
                <w:sz w:val="22"/>
              </w:rPr>
            </w:pPr>
            <w:r>
              <w:rPr>
                <w:sz w:val="22"/>
              </w:rPr>
              <w:t>10</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571 HASTA 600</w:t>
            </w:r>
          </w:p>
        </w:tc>
        <w:tc>
          <w:tcPr>
            <w:tcW w:w="1659" w:type="dxa"/>
          </w:tcPr>
          <w:p>
            <w:pPr>
              <w:pStyle w:val="TableParagraph"/>
              <w:spacing w:before="21"/>
              <w:ind w:left="705"/>
              <w:rPr>
                <w:sz w:val="22"/>
              </w:rPr>
            </w:pPr>
            <w:r>
              <w:rPr>
                <w:sz w:val="22"/>
              </w:rPr>
              <w:t>20</w:t>
            </w:r>
          </w:p>
        </w:tc>
      </w:tr>
    </w:tbl>
    <w:p>
      <w:pPr>
        <w:pStyle w:val="BodyText"/>
        <w:spacing w:before="9"/>
        <w:rPr>
          <w:sz w:val="21"/>
        </w:rPr>
      </w:pPr>
    </w:p>
    <w:p>
      <w:pPr>
        <w:pStyle w:val="BodyText"/>
        <w:spacing w:line="252" w:lineRule="exact"/>
        <w:ind w:left="486"/>
        <w:jc w:val="both"/>
      </w:pPr>
      <w:r>
        <w:rPr/>
        <w:t>Para matrícula escolar superior a 600, se elabora el rango agregando continuamente 30 educandos.</w:t>
      </w:r>
    </w:p>
    <w:p>
      <w:pPr>
        <w:pStyle w:val="BodyText"/>
        <w:spacing w:line="252" w:lineRule="exact"/>
        <w:ind w:left="486"/>
        <w:jc w:val="both"/>
      </w:pPr>
      <w:r>
        <w:rPr/>
        <w:t>Se debe distribuir a los educandos equitativamente, entre el número de puestos docentes que dé el resultado.</w:t>
      </w:r>
    </w:p>
    <w:p>
      <w:pPr>
        <w:pStyle w:val="BodyText"/>
        <w:spacing w:before="1"/>
      </w:pPr>
    </w:p>
    <w:p>
      <w:pPr>
        <w:pStyle w:val="BodyText"/>
        <w:ind w:left="486" w:right="196"/>
        <w:jc w:val="both"/>
      </w:pPr>
      <w:r>
        <w:rPr/>
        <w:t>En este nivel educativo, se debe tomar en cuenta los rangos establecidos, ya que puede darse el caso en algunos centros educativos, que unos grados ameriten asignación de docente y en otros el cálculo se deba hacer como multigrado. Se debe distribuir a los educandos equitativamente de acuerdo a los grados, entre el número de puestos docentes que dé el resultado.</w:t>
      </w:r>
    </w:p>
    <w:p>
      <w:pPr>
        <w:pStyle w:val="BodyText"/>
        <w:spacing w:before="9"/>
        <w:rPr>
          <w:sz w:val="21"/>
        </w:rPr>
      </w:pPr>
    </w:p>
    <w:p>
      <w:pPr>
        <w:pStyle w:val="ListParagraph"/>
        <w:numPr>
          <w:ilvl w:val="0"/>
          <w:numId w:val="38"/>
        </w:numPr>
        <w:tabs>
          <w:tab w:pos="1207" w:val="left" w:leader="none"/>
        </w:tabs>
        <w:spacing w:line="240" w:lineRule="auto" w:before="0" w:after="0"/>
        <w:ind w:left="1206" w:right="198" w:hanging="360"/>
        <w:jc w:val="left"/>
        <w:rPr>
          <w:sz w:val="22"/>
        </w:rPr>
      </w:pPr>
      <w:r>
        <w:rPr>
          <w:b/>
          <w:sz w:val="22"/>
        </w:rPr>
        <w:t>NOTA: </w:t>
      </w:r>
      <w:r>
        <w:rPr>
          <w:sz w:val="22"/>
        </w:rPr>
        <w:t>Los rangos anteriores también se considerarán para el área semiurbana hasta que se encuentre caracterizados en</w:t>
      </w:r>
      <w:r>
        <w:rPr>
          <w:spacing w:val="-2"/>
          <w:sz w:val="22"/>
        </w:rPr>
        <w:t> </w:t>
      </w:r>
      <w:r>
        <w:rPr>
          <w:sz w:val="22"/>
        </w:rPr>
        <w:t>DIGEACE.</w:t>
      </w:r>
    </w:p>
    <w:p>
      <w:pPr>
        <w:pStyle w:val="BodyText"/>
        <w:spacing w:before="2"/>
      </w:pPr>
    </w:p>
    <w:p>
      <w:pPr>
        <w:pStyle w:val="ListParagraph"/>
        <w:numPr>
          <w:ilvl w:val="0"/>
          <w:numId w:val="37"/>
        </w:numPr>
        <w:tabs>
          <w:tab w:pos="1174" w:val="left" w:leader="none"/>
        </w:tabs>
        <w:spacing w:line="240" w:lineRule="auto" w:before="0" w:after="0"/>
        <w:ind w:left="1173" w:right="192" w:hanging="360"/>
        <w:jc w:val="left"/>
        <w:rPr>
          <w:sz w:val="22"/>
        </w:rPr>
      </w:pPr>
      <w:r>
        <w:rPr>
          <w:sz w:val="22"/>
        </w:rPr>
        <w:t>Para el nivel primario de adultos bilingüe y monolingüe, urbano y rural, se aplican los rangos establecidos para el nivel preprimario y primario, en las cuatro</w:t>
      </w:r>
      <w:r>
        <w:rPr>
          <w:spacing w:val="-9"/>
          <w:sz w:val="22"/>
        </w:rPr>
        <w:t> </w:t>
      </w:r>
      <w:r>
        <w:rPr>
          <w:sz w:val="22"/>
        </w:rPr>
        <w:t>etapas.</w:t>
      </w:r>
    </w:p>
    <w:p>
      <w:pPr>
        <w:pStyle w:val="BodyText"/>
      </w:pPr>
    </w:p>
    <w:tbl>
      <w:tblPr>
        <w:tblW w:w="0" w:type="auto"/>
        <w:jc w:val="left"/>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0"/>
        <w:gridCol w:w="1661"/>
        <w:gridCol w:w="879"/>
        <w:gridCol w:w="2962"/>
        <w:gridCol w:w="1659"/>
      </w:tblGrid>
      <w:tr>
        <w:trPr>
          <w:trHeight w:val="963" w:hRule="atLeast"/>
        </w:trPr>
        <w:tc>
          <w:tcPr>
            <w:tcW w:w="2960" w:type="dxa"/>
            <w:shd w:val="clear" w:color="auto" w:fill="8DB3E1"/>
          </w:tcPr>
          <w:p>
            <w:pPr>
              <w:pStyle w:val="TableParagraph"/>
              <w:spacing w:before="96"/>
              <w:ind w:left="336" w:right="327" w:firstLine="62"/>
              <w:jc w:val="both"/>
              <w:rPr>
                <w:b/>
                <w:sz w:val="22"/>
              </w:rPr>
            </w:pPr>
            <w:r>
              <w:rPr>
                <w:b/>
                <w:sz w:val="22"/>
              </w:rPr>
              <w:t>MATRICULA INICIAL ACTUALIZADA EN EL CENTRO EDUCATIVO</w:t>
            </w:r>
          </w:p>
        </w:tc>
        <w:tc>
          <w:tcPr>
            <w:tcW w:w="1661" w:type="dxa"/>
            <w:shd w:val="clear" w:color="auto" w:fill="8DB3E1"/>
          </w:tcPr>
          <w:p>
            <w:pPr>
              <w:pStyle w:val="TableParagraph"/>
              <w:spacing w:before="96"/>
              <w:ind w:left="100" w:right="93"/>
              <w:jc w:val="center"/>
              <w:rPr>
                <w:b/>
                <w:sz w:val="22"/>
              </w:rPr>
            </w:pPr>
            <w:r>
              <w:rPr>
                <w:b/>
                <w:sz w:val="22"/>
              </w:rPr>
              <w:t>PUESTOS DOCENTES NECESARIOS</w:t>
            </w:r>
          </w:p>
        </w:tc>
        <w:tc>
          <w:tcPr>
            <w:tcW w:w="879" w:type="dxa"/>
            <w:vMerge w:val="restart"/>
            <w:tcBorders>
              <w:top w:val="nil"/>
              <w:bottom w:val="nil"/>
            </w:tcBorders>
          </w:tcPr>
          <w:p>
            <w:pPr>
              <w:pStyle w:val="TableParagraph"/>
              <w:rPr>
                <w:rFonts w:ascii="Times New Roman"/>
                <w:sz w:val="20"/>
              </w:rPr>
            </w:pPr>
          </w:p>
        </w:tc>
        <w:tc>
          <w:tcPr>
            <w:tcW w:w="2962" w:type="dxa"/>
            <w:shd w:val="clear" w:color="auto" w:fill="8DB3E1"/>
          </w:tcPr>
          <w:p>
            <w:pPr>
              <w:pStyle w:val="TableParagraph"/>
              <w:spacing w:before="96"/>
              <w:ind w:left="338" w:right="327" w:firstLine="62"/>
              <w:jc w:val="both"/>
              <w:rPr>
                <w:b/>
                <w:sz w:val="22"/>
              </w:rPr>
            </w:pPr>
            <w:r>
              <w:rPr>
                <w:b/>
                <w:sz w:val="22"/>
              </w:rPr>
              <w:t>MATRICULA INICIAL ACTUALIZADA EN EL CENTRO EDUCATIVO</w:t>
            </w:r>
          </w:p>
        </w:tc>
        <w:tc>
          <w:tcPr>
            <w:tcW w:w="1659" w:type="dxa"/>
            <w:shd w:val="clear" w:color="auto" w:fill="8DB3E1"/>
          </w:tcPr>
          <w:p>
            <w:pPr>
              <w:pStyle w:val="TableParagraph"/>
              <w:spacing w:before="96"/>
              <w:ind w:left="100" w:right="91"/>
              <w:jc w:val="center"/>
              <w:rPr>
                <w:b/>
                <w:sz w:val="22"/>
              </w:rPr>
            </w:pPr>
            <w:r>
              <w:rPr>
                <w:b/>
                <w:sz w:val="22"/>
              </w:rPr>
              <w:t>PUESTOS DOCENTES NECESARIOS</w:t>
            </w:r>
          </w:p>
        </w:tc>
      </w:tr>
      <w:tr>
        <w:trPr>
          <w:trHeight w:val="299" w:hRule="atLeast"/>
        </w:trPr>
        <w:tc>
          <w:tcPr>
            <w:tcW w:w="2960" w:type="dxa"/>
          </w:tcPr>
          <w:p>
            <w:pPr>
              <w:pStyle w:val="TableParagraph"/>
              <w:spacing w:before="21"/>
              <w:ind w:left="482" w:right="470"/>
              <w:jc w:val="center"/>
              <w:rPr>
                <w:sz w:val="22"/>
              </w:rPr>
            </w:pPr>
            <w:r>
              <w:rPr>
                <w:sz w:val="22"/>
              </w:rPr>
              <w:t>DE 20 HASTA 30</w:t>
            </w:r>
          </w:p>
        </w:tc>
        <w:tc>
          <w:tcPr>
            <w:tcW w:w="1661" w:type="dxa"/>
          </w:tcPr>
          <w:p>
            <w:pPr>
              <w:pStyle w:val="TableParagraph"/>
              <w:spacing w:before="21"/>
              <w:ind w:left="7"/>
              <w:jc w:val="center"/>
              <w:rPr>
                <w:sz w:val="22"/>
              </w:rPr>
            </w:pPr>
            <w:r>
              <w:rPr>
                <w:w w:val="100"/>
                <w:sz w:val="22"/>
              </w:rPr>
              <w:t>1</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301 HASTA 330</w:t>
            </w:r>
          </w:p>
        </w:tc>
        <w:tc>
          <w:tcPr>
            <w:tcW w:w="1659" w:type="dxa"/>
          </w:tcPr>
          <w:p>
            <w:pPr>
              <w:pStyle w:val="TableParagraph"/>
              <w:spacing w:before="21"/>
              <w:ind w:left="705"/>
              <w:rPr>
                <w:sz w:val="22"/>
              </w:rPr>
            </w:pPr>
            <w:r>
              <w:rPr>
                <w:sz w:val="22"/>
              </w:rPr>
              <w:t>11</w:t>
            </w:r>
          </w:p>
        </w:tc>
      </w:tr>
      <w:tr>
        <w:trPr>
          <w:trHeight w:val="299" w:hRule="atLeast"/>
        </w:trPr>
        <w:tc>
          <w:tcPr>
            <w:tcW w:w="2960" w:type="dxa"/>
          </w:tcPr>
          <w:p>
            <w:pPr>
              <w:pStyle w:val="TableParagraph"/>
              <w:spacing w:before="21"/>
              <w:ind w:left="482" w:right="470"/>
              <w:jc w:val="center"/>
              <w:rPr>
                <w:sz w:val="22"/>
              </w:rPr>
            </w:pPr>
            <w:r>
              <w:rPr>
                <w:sz w:val="22"/>
              </w:rPr>
              <w:t>DE 31 HASTA 60</w:t>
            </w:r>
          </w:p>
        </w:tc>
        <w:tc>
          <w:tcPr>
            <w:tcW w:w="1661" w:type="dxa"/>
          </w:tcPr>
          <w:p>
            <w:pPr>
              <w:pStyle w:val="TableParagraph"/>
              <w:spacing w:before="21"/>
              <w:ind w:left="7"/>
              <w:jc w:val="center"/>
              <w:rPr>
                <w:sz w:val="22"/>
              </w:rPr>
            </w:pPr>
            <w:r>
              <w:rPr>
                <w:w w:val="100"/>
                <w:sz w:val="22"/>
              </w:rPr>
              <w:t>2</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331 HASTA 360</w:t>
            </w:r>
          </w:p>
        </w:tc>
        <w:tc>
          <w:tcPr>
            <w:tcW w:w="1659" w:type="dxa"/>
          </w:tcPr>
          <w:p>
            <w:pPr>
              <w:pStyle w:val="TableParagraph"/>
              <w:spacing w:before="21"/>
              <w:ind w:left="705"/>
              <w:rPr>
                <w:sz w:val="22"/>
              </w:rPr>
            </w:pPr>
            <w:r>
              <w:rPr>
                <w:sz w:val="22"/>
              </w:rPr>
              <w:t>12</w:t>
            </w:r>
          </w:p>
        </w:tc>
      </w:tr>
      <w:tr>
        <w:trPr>
          <w:trHeight w:val="299" w:hRule="atLeast"/>
        </w:trPr>
        <w:tc>
          <w:tcPr>
            <w:tcW w:w="2960" w:type="dxa"/>
          </w:tcPr>
          <w:p>
            <w:pPr>
              <w:pStyle w:val="TableParagraph"/>
              <w:spacing w:before="21"/>
              <w:ind w:left="482" w:right="470"/>
              <w:jc w:val="center"/>
              <w:rPr>
                <w:sz w:val="22"/>
              </w:rPr>
            </w:pPr>
            <w:r>
              <w:rPr>
                <w:sz w:val="22"/>
              </w:rPr>
              <w:t>DE 61 HASTA 90</w:t>
            </w:r>
          </w:p>
        </w:tc>
        <w:tc>
          <w:tcPr>
            <w:tcW w:w="1661" w:type="dxa"/>
          </w:tcPr>
          <w:p>
            <w:pPr>
              <w:pStyle w:val="TableParagraph"/>
              <w:spacing w:before="21"/>
              <w:ind w:left="7"/>
              <w:jc w:val="center"/>
              <w:rPr>
                <w:sz w:val="22"/>
              </w:rPr>
            </w:pPr>
            <w:r>
              <w:rPr>
                <w:w w:val="100"/>
                <w:sz w:val="22"/>
              </w:rPr>
              <w:t>3</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361 HASTA 390</w:t>
            </w:r>
          </w:p>
        </w:tc>
        <w:tc>
          <w:tcPr>
            <w:tcW w:w="1659" w:type="dxa"/>
          </w:tcPr>
          <w:p>
            <w:pPr>
              <w:pStyle w:val="TableParagraph"/>
              <w:spacing w:before="21"/>
              <w:ind w:left="705"/>
              <w:rPr>
                <w:sz w:val="22"/>
              </w:rPr>
            </w:pPr>
            <w:r>
              <w:rPr>
                <w:sz w:val="22"/>
              </w:rPr>
              <w:t>13</w:t>
            </w:r>
          </w:p>
        </w:tc>
      </w:tr>
      <w:tr>
        <w:trPr>
          <w:trHeight w:val="299" w:hRule="atLeast"/>
        </w:trPr>
        <w:tc>
          <w:tcPr>
            <w:tcW w:w="2960" w:type="dxa"/>
          </w:tcPr>
          <w:p>
            <w:pPr>
              <w:pStyle w:val="TableParagraph"/>
              <w:spacing w:before="21"/>
              <w:ind w:left="479" w:right="470"/>
              <w:jc w:val="center"/>
              <w:rPr>
                <w:sz w:val="22"/>
              </w:rPr>
            </w:pPr>
            <w:r>
              <w:rPr>
                <w:sz w:val="22"/>
              </w:rPr>
              <w:t>DE 91 HASTA 120</w:t>
            </w:r>
          </w:p>
        </w:tc>
        <w:tc>
          <w:tcPr>
            <w:tcW w:w="1661" w:type="dxa"/>
          </w:tcPr>
          <w:p>
            <w:pPr>
              <w:pStyle w:val="TableParagraph"/>
              <w:spacing w:before="21"/>
              <w:ind w:left="7"/>
              <w:jc w:val="center"/>
              <w:rPr>
                <w:sz w:val="22"/>
              </w:rPr>
            </w:pPr>
            <w:r>
              <w:rPr>
                <w:w w:val="100"/>
                <w:sz w:val="22"/>
              </w:rPr>
              <w:t>4</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391 HASTA 420</w:t>
            </w:r>
          </w:p>
        </w:tc>
        <w:tc>
          <w:tcPr>
            <w:tcW w:w="1659" w:type="dxa"/>
          </w:tcPr>
          <w:p>
            <w:pPr>
              <w:pStyle w:val="TableParagraph"/>
              <w:spacing w:before="21"/>
              <w:ind w:left="705"/>
              <w:rPr>
                <w:sz w:val="22"/>
              </w:rPr>
            </w:pPr>
            <w:r>
              <w:rPr>
                <w:sz w:val="22"/>
              </w:rPr>
              <w:t>14</w:t>
            </w:r>
          </w:p>
        </w:tc>
      </w:tr>
      <w:tr>
        <w:trPr>
          <w:trHeight w:val="299" w:hRule="atLeast"/>
        </w:trPr>
        <w:tc>
          <w:tcPr>
            <w:tcW w:w="2960" w:type="dxa"/>
          </w:tcPr>
          <w:p>
            <w:pPr>
              <w:pStyle w:val="TableParagraph"/>
              <w:spacing w:before="21"/>
              <w:ind w:left="482" w:right="470"/>
              <w:jc w:val="center"/>
              <w:rPr>
                <w:sz w:val="22"/>
              </w:rPr>
            </w:pPr>
            <w:r>
              <w:rPr>
                <w:sz w:val="22"/>
              </w:rPr>
              <w:t>DE 121 HASTA 150</w:t>
            </w:r>
          </w:p>
        </w:tc>
        <w:tc>
          <w:tcPr>
            <w:tcW w:w="1661" w:type="dxa"/>
          </w:tcPr>
          <w:p>
            <w:pPr>
              <w:pStyle w:val="TableParagraph"/>
              <w:spacing w:before="21"/>
              <w:ind w:left="7"/>
              <w:jc w:val="center"/>
              <w:rPr>
                <w:sz w:val="22"/>
              </w:rPr>
            </w:pPr>
            <w:r>
              <w:rPr>
                <w:w w:val="100"/>
                <w:sz w:val="22"/>
              </w:rPr>
              <w:t>5</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421 HASTA 450</w:t>
            </w:r>
          </w:p>
        </w:tc>
        <w:tc>
          <w:tcPr>
            <w:tcW w:w="1659" w:type="dxa"/>
          </w:tcPr>
          <w:p>
            <w:pPr>
              <w:pStyle w:val="TableParagraph"/>
              <w:spacing w:before="21"/>
              <w:ind w:left="705"/>
              <w:rPr>
                <w:sz w:val="22"/>
              </w:rPr>
            </w:pPr>
            <w:r>
              <w:rPr>
                <w:sz w:val="22"/>
              </w:rPr>
              <w:t>15</w:t>
            </w:r>
          </w:p>
        </w:tc>
      </w:tr>
      <w:tr>
        <w:trPr>
          <w:trHeight w:val="301" w:hRule="atLeast"/>
        </w:trPr>
        <w:tc>
          <w:tcPr>
            <w:tcW w:w="2960" w:type="dxa"/>
          </w:tcPr>
          <w:p>
            <w:pPr>
              <w:pStyle w:val="TableParagraph"/>
              <w:spacing w:before="21"/>
              <w:ind w:left="482" w:right="470"/>
              <w:jc w:val="center"/>
              <w:rPr>
                <w:sz w:val="22"/>
              </w:rPr>
            </w:pPr>
            <w:r>
              <w:rPr>
                <w:sz w:val="22"/>
              </w:rPr>
              <w:t>DE 151 HASTA 180</w:t>
            </w:r>
          </w:p>
        </w:tc>
        <w:tc>
          <w:tcPr>
            <w:tcW w:w="1661" w:type="dxa"/>
          </w:tcPr>
          <w:p>
            <w:pPr>
              <w:pStyle w:val="TableParagraph"/>
              <w:spacing w:before="21"/>
              <w:ind w:left="7"/>
              <w:jc w:val="center"/>
              <w:rPr>
                <w:sz w:val="22"/>
              </w:rPr>
            </w:pPr>
            <w:r>
              <w:rPr>
                <w:w w:val="100"/>
                <w:sz w:val="22"/>
              </w:rPr>
              <w:t>6</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451 HASTA 480</w:t>
            </w:r>
          </w:p>
        </w:tc>
        <w:tc>
          <w:tcPr>
            <w:tcW w:w="1659" w:type="dxa"/>
          </w:tcPr>
          <w:p>
            <w:pPr>
              <w:pStyle w:val="TableParagraph"/>
              <w:spacing w:before="21"/>
              <w:ind w:left="705"/>
              <w:rPr>
                <w:sz w:val="22"/>
              </w:rPr>
            </w:pPr>
            <w:r>
              <w:rPr>
                <w:sz w:val="22"/>
              </w:rPr>
              <w:t>16</w:t>
            </w:r>
          </w:p>
        </w:tc>
      </w:tr>
      <w:tr>
        <w:trPr>
          <w:trHeight w:val="299" w:hRule="atLeast"/>
        </w:trPr>
        <w:tc>
          <w:tcPr>
            <w:tcW w:w="2960" w:type="dxa"/>
          </w:tcPr>
          <w:p>
            <w:pPr>
              <w:pStyle w:val="TableParagraph"/>
              <w:spacing w:before="21"/>
              <w:ind w:left="482" w:right="470"/>
              <w:jc w:val="center"/>
              <w:rPr>
                <w:sz w:val="22"/>
              </w:rPr>
            </w:pPr>
            <w:r>
              <w:rPr>
                <w:sz w:val="22"/>
              </w:rPr>
              <w:t>DE 181 HASTA 210</w:t>
            </w:r>
          </w:p>
        </w:tc>
        <w:tc>
          <w:tcPr>
            <w:tcW w:w="1661" w:type="dxa"/>
          </w:tcPr>
          <w:p>
            <w:pPr>
              <w:pStyle w:val="TableParagraph"/>
              <w:spacing w:before="21"/>
              <w:ind w:left="7"/>
              <w:jc w:val="center"/>
              <w:rPr>
                <w:sz w:val="22"/>
              </w:rPr>
            </w:pPr>
            <w:r>
              <w:rPr>
                <w:w w:val="100"/>
                <w:sz w:val="22"/>
              </w:rPr>
              <w:t>7</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481 HASTA 510</w:t>
            </w:r>
          </w:p>
        </w:tc>
        <w:tc>
          <w:tcPr>
            <w:tcW w:w="1659" w:type="dxa"/>
          </w:tcPr>
          <w:p>
            <w:pPr>
              <w:pStyle w:val="TableParagraph"/>
              <w:spacing w:before="21"/>
              <w:ind w:left="705"/>
              <w:rPr>
                <w:sz w:val="22"/>
              </w:rPr>
            </w:pPr>
            <w:r>
              <w:rPr>
                <w:sz w:val="22"/>
              </w:rPr>
              <w:t>17</w:t>
            </w:r>
          </w:p>
        </w:tc>
      </w:tr>
      <w:tr>
        <w:trPr>
          <w:trHeight w:val="299" w:hRule="atLeast"/>
        </w:trPr>
        <w:tc>
          <w:tcPr>
            <w:tcW w:w="2960" w:type="dxa"/>
          </w:tcPr>
          <w:p>
            <w:pPr>
              <w:pStyle w:val="TableParagraph"/>
              <w:spacing w:before="21"/>
              <w:ind w:left="482" w:right="470"/>
              <w:jc w:val="center"/>
              <w:rPr>
                <w:sz w:val="22"/>
              </w:rPr>
            </w:pPr>
            <w:r>
              <w:rPr>
                <w:sz w:val="22"/>
              </w:rPr>
              <w:t>DE 211 HASTA 240</w:t>
            </w:r>
          </w:p>
        </w:tc>
        <w:tc>
          <w:tcPr>
            <w:tcW w:w="1661" w:type="dxa"/>
          </w:tcPr>
          <w:p>
            <w:pPr>
              <w:pStyle w:val="TableParagraph"/>
              <w:spacing w:before="21"/>
              <w:ind w:left="7"/>
              <w:jc w:val="center"/>
              <w:rPr>
                <w:sz w:val="22"/>
              </w:rPr>
            </w:pPr>
            <w:r>
              <w:rPr>
                <w:w w:val="100"/>
                <w:sz w:val="22"/>
              </w:rPr>
              <w:t>8</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510 HASTA 540</w:t>
            </w:r>
          </w:p>
        </w:tc>
        <w:tc>
          <w:tcPr>
            <w:tcW w:w="1659" w:type="dxa"/>
          </w:tcPr>
          <w:p>
            <w:pPr>
              <w:pStyle w:val="TableParagraph"/>
              <w:spacing w:before="21"/>
              <w:ind w:left="705"/>
              <w:rPr>
                <w:sz w:val="22"/>
              </w:rPr>
            </w:pPr>
            <w:r>
              <w:rPr>
                <w:sz w:val="22"/>
              </w:rPr>
              <w:t>18</w:t>
            </w:r>
          </w:p>
        </w:tc>
      </w:tr>
      <w:tr>
        <w:trPr>
          <w:trHeight w:val="299" w:hRule="atLeast"/>
        </w:trPr>
        <w:tc>
          <w:tcPr>
            <w:tcW w:w="2960" w:type="dxa"/>
          </w:tcPr>
          <w:p>
            <w:pPr>
              <w:pStyle w:val="TableParagraph"/>
              <w:spacing w:before="21"/>
              <w:ind w:left="482" w:right="470"/>
              <w:jc w:val="center"/>
              <w:rPr>
                <w:sz w:val="22"/>
              </w:rPr>
            </w:pPr>
            <w:r>
              <w:rPr>
                <w:sz w:val="22"/>
              </w:rPr>
              <w:t>DE 241 HASTA 270</w:t>
            </w:r>
          </w:p>
        </w:tc>
        <w:tc>
          <w:tcPr>
            <w:tcW w:w="1661" w:type="dxa"/>
          </w:tcPr>
          <w:p>
            <w:pPr>
              <w:pStyle w:val="TableParagraph"/>
              <w:spacing w:before="21"/>
              <w:ind w:left="7"/>
              <w:jc w:val="center"/>
              <w:rPr>
                <w:sz w:val="22"/>
              </w:rPr>
            </w:pPr>
            <w:r>
              <w:rPr>
                <w:w w:val="100"/>
                <w:sz w:val="22"/>
              </w:rPr>
              <w:t>9</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541 HASTA 570</w:t>
            </w:r>
          </w:p>
        </w:tc>
        <w:tc>
          <w:tcPr>
            <w:tcW w:w="1659" w:type="dxa"/>
          </w:tcPr>
          <w:p>
            <w:pPr>
              <w:pStyle w:val="TableParagraph"/>
              <w:spacing w:before="21"/>
              <w:ind w:left="705"/>
              <w:rPr>
                <w:sz w:val="22"/>
              </w:rPr>
            </w:pPr>
            <w:r>
              <w:rPr>
                <w:sz w:val="22"/>
              </w:rPr>
              <w:t>19</w:t>
            </w:r>
          </w:p>
        </w:tc>
      </w:tr>
      <w:tr>
        <w:trPr>
          <w:trHeight w:val="301" w:hRule="atLeast"/>
        </w:trPr>
        <w:tc>
          <w:tcPr>
            <w:tcW w:w="2960" w:type="dxa"/>
          </w:tcPr>
          <w:p>
            <w:pPr>
              <w:pStyle w:val="TableParagraph"/>
              <w:spacing w:before="21"/>
              <w:ind w:left="482" w:right="470"/>
              <w:jc w:val="center"/>
              <w:rPr>
                <w:sz w:val="22"/>
              </w:rPr>
            </w:pPr>
            <w:r>
              <w:rPr>
                <w:sz w:val="22"/>
              </w:rPr>
              <w:t>DE 271 HASTA 300</w:t>
            </w:r>
          </w:p>
        </w:tc>
        <w:tc>
          <w:tcPr>
            <w:tcW w:w="1661" w:type="dxa"/>
          </w:tcPr>
          <w:p>
            <w:pPr>
              <w:pStyle w:val="TableParagraph"/>
              <w:spacing w:before="21"/>
              <w:ind w:left="98" w:right="93"/>
              <w:jc w:val="center"/>
              <w:rPr>
                <w:sz w:val="22"/>
              </w:rPr>
            </w:pPr>
            <w:r>
              <w:rPr>
                <w:sz w:val="22"/>
              </w:rPr>
              <w:t>10</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571 HASTA 600</w:t>
            </w:r>
          </w:p>
        </w:tc>
        <w:tc>
          <w:tcPr>
            <w:tcW w:w="1659" w:type="dxa"/>
          </w:tcPr>
          <w:p>
            <w:pPr>
              <w:pStyle w:val="TableParagraph"/>
              <w:spacing w:before="21"/>
              <w:ind w:left="705"/>
              <w:rPr>
                <w:sz w:val="22"/>
              </w:rPr>
            </w:pPr>
            <w:r>
              <w:rPr>
                <w:sz w:val="22"/>
              </w:rPr>
              <w:t>20</w:t>
            </w:r>
          </w:p>
        </w:tc>
      </w:tr>
    </w:tbl>
    <w:p>
      <w:pPr>
        <w:spacing w:after="0"/>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57" name="image2.jpeg"/>
                  <wp:cNvGraphicFramePr>
                    <a:graphicFrameLocks noChangeAspect="1"/>
                  </wp:cNvGraphicFramePr>
                  <a:graphic>
                    <a:graphicData uri="http://schemas.openxmlformats.org/drawingml/2006/picture">
                      <pic:pic>
                        <pic:nvPicPr>
                          <pic:cNvPr id="5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27 de 63</w:t>
            </w:r>
          </w:p>
        </w:tc>
      </w:tr>
    </w:tbl>
    <w:p>
      <w:pPr>
        <w:pStyle w:val="BodyText"/>
        <w:spacing w:before="110"/>
        <w:ind w:left="486" w:right="191"/>
        <w:jc w:val="both"/>
      </w:pPr>
      <w:r>
        <w:rPr/>
        <w:t>Se debe tomar en cuenta los rangos establecidos para el nivel, ya que puede darse el caso en algunos centros educativos, que unas etapas ameriten asignación de docente y en otras el cálculo se deba hacer como multigrado. Se debe distribuir a los educandos equitativamente de acuerdo a las etapas, entre el número de puestos docentes que dé el resultado.</w:t>
      </w:r>
    </w:p>
    <w:p>
      <w:pPr>
        <w:pStyle w:val="BodyText"/>
        <w:spacing w:before="9"/>
        <w:rPr>
          <w:sz w:val="21"/>
        </w:rPr>
      </w:pPr>
    </w:p>
    <w:p>
      <w:pPr>
        <w:pStyle w:val="ListParagraph"/>
        <w:numPr>
          <w:ilvl w:val="0"/>
          <w:numId w:val="39"/>
        </w:numPr>
        <w:tabs>
          <w:tab w:pos="1207" w:val="left" w:leader="none"/>
        </w:tabs>
        <w:spacing w:line="244" w:lineRule="auto" w:before="0" w:after="0"/>
        <w:ind w:left="1206" w:right="195" w:hanging="360"/>
        <w:jc w:val="both"/>
        <w:rPr>
          <w:sz w:val="22"/>
        </w:rPr>
      </w:pPr>
      <w:r>
        <w:rPr>
          <w:b/>
          <w:sz w:val="22"/>
        </w:rPr>
        <w:t>NOTA: </w:t>
      </w:r>
      <w:r>
        <w:rPr>
          <w:sz w:val="22"/>
        </w:rPr>
        <w:t>Los rangos anteriores también se considerarán para el área semiurbana hasta que se encuentre caracterizados en</w:t>
      </w:r>
      <w:r>
        <w:rPr>
          <w:spacing w:val="-2"/>
          <w:sz w:val="22"/>
        </w:rPr>
        <w:t> </w:t>
      </w:r>
      <w:r>
        <w:rPr>
          <w:sz w:val="22"/>
        </w:rPr>
        <w:t>DIGEACE.</w:t>
      </w:r>
    </w:p>
    <w:p>
      <w:pPr>
        <w:pStyle w:val="BodyText"/>
        <w:rPr>
          <w:sz w:val="24"/>
        </w:rPr>
      </w:pPr>
    </w:p>
    <w:p>
      <w:pPr>
        <w:pStyle w:val="BodyText"/>
        <w:spacing w:before="4"/>
        <w:rPr>
          <w:sz w:val="19"/>
        </w:rPr>
      </w:pPr>
    </w:p>
    <w:p>
      <w:pPr>
        <w:pStyle w:val="ListParagraph"/>
        <w:numPr>
          <w:ilvl w:val="0"/>
          <w:numId w:val="37"/>
        </w:numPr>
        <w:tabs>
          <w:tab w:pos="1174" w:val="left" w:leader="none"/>
        </w:tabs>
        <w:spacing w:line="240" w:lineRule="auto" w:before="1" w:after="0"/>
        <w:ind w:left="1173" w:right="193" w:hanging="360"/>
        <w:jc w:val="both"/>
        <w:rPr>
          <w:sz w:val="22"/>
        </w:rPr>
      </w:pPr>
      <w:r>
        <w:rPr>
          <w:sz w:val="22"/>
        </w:rPr>
        <w:t>Para los centros educativos en el nivel preprimario (bilingüe y/o nomolingüe), en las áreas rurales lejanas se aplica el siguiente cálculo, siempre y cuando el centro educativo se encuentre caracterizado en el sistema de</w:t>
      </w:r>
      <w:r>
        <w:rPr>
          <w:spacing w:val="-4"/>
          <w:sz w:val="22"/>
        </w:rPr>
        <w:t> </w:t>
      </w:r>
      <w:r>
        <w:rPr>
          <w:sz w:val="22"/>
        </w:rPr>
        <w:t>DIGEACE:</w:t>
      </w:r>
    </w:p>
    <w:p>
      <w:pPr>
        <w:pStyle w:val="BodyText"/>
        <w:spacing w:before="1" w:after="1"/>
      </w:pPr>
    </w:p>
    <w:tbl>
      <w:tblPr>
        <w:tblW w:w="0" w:type="auto"/>
        <w:jc w:val="left"/>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0"/>
        <w:gridCol w:w="1661"/>
        <w:gridCol w:w="879"/>
        <w:gridCol w:w="2962"/>
        <w:gridCol w:w="1659"/>
      </w:tblGrid>
      <w:tr>
        <w:trPr>
          <w:trHeight w:val="961" w:hRule="atLeast"/>
        </w:trPr>
        <w:tc>
          <w:tcPr>
            <w:tcW w:w="2960" w:type="dxa"/>
            <w:shd w:val="clear" w:color="auto" w:fill="8DB3E1"/>
          </w:tcPr>
          <w:p>
            <w:pPr>
              <w:pStyle w:val="TableParagraph"/>
              <w:spacing w:before="96"/>
              <w:ind w:left="336" w:right="327" w:firstLine="62"/>
              <w:jc w:val="both"/>
              <w:rPr>
                <w:b/>
                <w:sz w:val="22"/>
              </w:rPr>
            </w:pPr>
            <w:r>
              <w:rPr>
                <w:b/>
                <w:sz w:val="22"/>
              </w:rPr>
              <w:t>MATRICULA INICIAL ACTUALIZADA EN EL CENTRO EDUCATIVO</w:t>
            </w:r>
          </w:p>
        </w:tc>
        <w:tc>
          <w:tcPr>
            <w:tcW w:w="1661" w:type="dxa"/>
            <w:shd w:val="clear" w:color="auto" w:fill="8DB3E1"/>
          </w:tcPr>
          <w:p>
            <w:pPr>
              <w:pStyle w:val="TableParagraph"/>
              <w:spacing w:before="96"/>
              <w:ind w:left="100" w:right="93"/>
              <w:jc w:val="center"/>
              <w:rPr>
                <w:b/>
                <w:sz w:val="22"/>
              </w:rPr>
            </w:pPr>
            <w:r>
              <w:rPr>
                <w:b/>
                <w:sz w:val="22"/>
              </w:rPr>
              <w:t>PUESTOS DOCENTES NECESARIOS</w:t>
            </w:r>
          </w:p>
        </w:tc>
        <w:tc>
          <w:tcPr>
            <w:tcW w:w="879" w:type="dxa"/>
            <w:vMerge w:val="restart"/>
            <w:tcBorders>
              <w:top w:val="nil"/>
              <w:bottom w:val="nil"/>
            </w:tcBorders>
          </w:tcPr>
          <w:p>
            <w:pPr>
              <w:pStyle w:val="TableParagraph"/>
              <w:rPr>
                <w:rFonts w:ascii="Times New Roman"/>
                <w:sz w:val="20"/>
              </w:rPr>
            </w:pPr>
          </w:p>
        </w:tc>
        <w:tc>
          <w:tcPr>
            <w:tcW w:w="2962" w:type="dxa"/>
            <w:shd w:val="clear" w:color="auto" w:fill="8DB3E1"/>
          </w:tcPr>
          <w:p>
            <w:pPr>
              <w:pStyle w:val="TableParagraph"/>
              <w:spacing w:before="96"/>
              <w:ind w:left="338" w:right="327" w:firstLine="62"/>
              <w:jc w:val="both"/>
              <w:rPr>
                <w:b/>
                <w:sz w:val="22"/>
              </w:rPr>
            </w:pPr>
            <w:r>
              <w:rPr>
                <w:b/>
                <w:sz w:val="22"/>
              </w:rPr>
              <w:t>MATRICULA INICIAL ACTUALIZADA EN EL CENTRO EDUCATIVO</w:t>
            </w:r>
          </w:p>
        </w:tc>
        <w:tc>
          <w:tcPr>
            <w:tcW w:w="1659" w:type="dxa"/>
            <w:shd w:val="clear" w:color="auto" w:fill="8DB3E1"/>
          </w:tcPr>
          <w:p>
            <w:pPr>
              <w:pStyle w:val="TableParagraph"/>
              <w:spacing w:before="96"/>
              <w:ind w:left="100" w:right="91"/>
              <w:jc w:val="center"/>
              <w:rPr>
                <w:b/>
                <w:sz w:val="22"/>
              </w:rPr>
            </w:pPr>
            <w:r>
              <w:rPr>
                <w:b/>
                <w:sz w:val="22"/>
              </w:rPr>
              <w:t>PUESTOS DOCENTES NECESARIOS</w:t>
            </w:r>
          </w:p>
        </w:tc>
      </w:tr>
      <w:tr>
        <w:trPr>
          <w:trHeight w:val="299" w:hRule="atLeast"/>
        </w:trPr>
        <w:tc>
          <w:tcPr>
            <w:tcW w:w="2960" w:type="dxa"/>
          </w:tcPr>
          <w:p>
            <w:pPr>
              <w:pStyle w:val="TableParagraph"/>
              <w:spacing w:before="21"/>
              <w:ind w:left="482" w:right="470"/>
              <w:jc w:val="center"/>
              <w:rPr>
                <w:sz w:val="22"/>
              </w:rPr>
            </w:pPr>
            <w:r>
              <w:rPr>
                <w:sz w:val="22"/>
              </w:rPr>
              <w:t>DE 15 HASTA 25</w:t>
            </w:r>
          </w:p>
        </w:tc>
        <w:tc>
          <w:tcPr>
            <w:tcW w:w="1661" w:type="dxa"/>
          </w:tcPr>
          <w:p>
            <w:pPr>
              <w:pStyle w:val="TableParagraph"/>
              <w:spacing w:before="21"/>
              <w:ind w:left="7"/>
              <w:jc w:val="center"/>
              <w:rPr>
                <w:sz w:val="22"/>
              </w:rPr>
            </w:pPr>
            <w:r>
              <w:rPr>
                <w:w w:val="100"/>
                <w:sz w:val="22"/>
              </w:rPr>
              <w:t>1</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251 HASTA 275</w:t>
            </w:r>
          </w:p>
        </w:tc>
        <w:tc>
          <w:tcPr>
            <w:tcW w:w="1659" w:type="dxa"/>
          </w:tcPr>
          <w:p>
            <w:pPr>
              <w:pStyle w:val="TableParagraph"/>
              <w:spacing w:before="21"/>
              <w:ind w:left="705"/>
              <w:rPr>
                <w:sz w:val="22"/>
              </w:rPr>
            </w:pPr>
            <w:r>
              <w:rPr>
                <w:sz w:val="22"/>
              </w:rPr>
              <w:t>11</w:t>
            </w:r>
          </w:p>
        </w:tc>
      </w:tr>
      <w:tr>
        <w:trPr>
          <w:trHeight w:val="299" w:hRule="atLeast"/>
        </w:trPr>
        <w:tc>
          <w:tcPr>
            <w:tcW w:w="2960" w:type="dxa"/>
          </w:tcPr>
          <w:p>
            <w:pPr>
              <w:pStyle w:val="TableParagraph"/>
              <w:spacing w:before="21"/>
              <w:ind w:left="482" w:right="470"/>
              <w:jc w:val="center"/>
              <w:rPr>
                <w:sz w:val="22"/>
              </w:rPr>
            </w:pPr>
            <w:r>
              <w:rPr>
                <w:sz w:val="22"/>
              </w:rPr>
              <w:t>DE 26 HASTA 50</w:t>
            </w:r>
          </w:p>
        </w:tc>
        <w:tc>
          <w:tcPr>
            <w:tcW w:w="1661" w:type="dxa"/>
          </w:tcPr>
          <w:p>
            <w:pPr>
              <w:pStyle w:val="TableParagraph"/>
              <w:spacing w:before="21"/>
              <w:ind w:left="7"/>
              <w:jc w:val="center"/>
              <w:rPr>
                <w:sz w:val="22"/>
              </w:rPr>
            </w:pPr>
            <w:r>
              <w:rPr>
                <w:w w:val="100"/>
                <w:sz w:val="22"/>
              </w:rPr>
              <w:t>2</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276 HASTA 300</w:t>
            </w:r>
          </w:p>
        </w:tc>
        <w:tc>
          <w:tcPr>
            <w:tcW w:w="1659" w:type="dxa"/>
          </w:tcPr>
          <w:p>
            <w:pPr>
              <w:pStyle w:val="TableParagraph"/>
              <w:spacing w:before="21"/>
              <w:ind w:left="705"/>
              <w:rPr>
                <w:sz w:val="22"/>
              </w:rPr>
            </w:pPr>
            <w:r>
              <w:rPr>
                <w:sz w:val="22"/>
              </w:rPr>
              <w:t>12</w:t>
            </w:r>
          </w:p>
        </w:tc>
      </w:tr>
      <w:tr>
        <w:trPr>
          <w:trHeight w:val="299" w:hRule="atLeast"/>
        </w:trPr>
        <w:tc>
          <w:tcPr>
            <w:tcW w:w="2960" w:type="dxa"/>
          </w:tcPr>
          <w:p>
            <w:pPr>
              <w:pStyle w:val="TableParagraph"/>
              <w:spacing w:before="21"/>
              <w:ind w:left="482" w:right="470"/>
              <w:jc w:val="center"/>
              <w:rPr>
                <w:sz w:val="22"/>
              </w:rPr>
            </w:pPr>
            <w:r>
              <w:rPr>
                <w:sz w:val="22"/>
              </w:rPr>
              <w:t>DE 51 HASTA 75</w:t>
            </w:r>
          </w:p>
        </w:tc>
        <w:tc>
          <w:tcPr>
            <w:tcW w:w="1661" w:type="dxa"/>
          </w:tcPr>
          <w:p>
            <w:pPr>
              <w:pStyle w:val="TableParagraph"/>
              <w:spacing w:before="21"/>
              <w:ind w:left="7"/>
              <w:jc w:val="center"/>
              <w:rPr>
                <w:sz w:val="22"/>
              </w:rPr>
            </w:pPr>
            <w:r>
              <w:rPr>
                <w:w w:val="100"/>
                <w:sz w:val="22"/>
              </w:rPr>
              <w:t>3</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301 HASTA 325</w:t>
            </w:r>
          </w:p>
        </w:tc>
        <w:tc>
          <w:tcPr>
            <w:tcW w:w="1659" w:type="dxa"/>
          </w:tcPr>
          <w:p>
            <w:pPr>
              <w:pStyle w:val="TableParagraph"/>
              <w:spacing w:before="21"/>
              <w:ind w:left="705"/>
              <w:rPr>
                <w:sz w:val="22"/>
              </w:rPr>
            </w:pPr>
            <w:r>
              <w:rPr>
                <w:sz w:val="22"/>
              </w:rPr>
              <w:t>13</w:t>
            </w:r>
          </w:p>
        </w:tc>
      </w:tr>
      <w:tr>
        <w:trPr>
          <w:trHeight w:val="299" w:hRule="atLeast"/>
        </w:trPr>
        <w:tc>
          <w:tcPr>
            <w:tcW w:w="2960" w:type="dxa"/>
          </w:tcPr>
          <w:p>
            <w:pPr>
              <w:pStyle w:val="TableParagraph"/>
              <w:spacing w:before="21"/>
              <w:ind w:left="479" w:right="470"/>
              <w:jc w:val="center"/>
              <w:rPr>
                <w:sz w:val="22"/>
              </w:rPr>
            </w:pPr>
            <w:r>
              <w:rPr>
                <w:sz w:val="22"/>
              </w:rPr>
              <w:t>DE 76 HASTA 100</w:t>
            </w:r>
          </w:p>
        </w:tc>
        <w:tc>
          <w:tcPr>
            <w:tcW w:w="1661" w:type="dxa"/>
          </w:tcPr>
          <w:p>
            <w:pPr>
              <w:pStyle w:val="TableParagraph"/>
              <w:spacing w:before="21"/>
              <w:ind w:left="7"/>
              <w:jc w:val="center"/>
              <w:rPr>
                <w:sz w:val="22"/>
              </w:rPr>
            </w:pPr>
            <w:r>
              <w:rPr>
                <w:w w:val="100"/>
                <w:sz w:val="22"/>
              </w:rPr>
              <w:t>4</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326 HASTA 350</w:t>
            </w:r>
          </w:p>
        </w:tc>
        <w:tc>
          <w:tcPr>
            <w:tcW w:w="1659" w:type="dxa"/>
          </w:tcPr>
          <w:p>
            <w:pPr>
              <w:pStyle w:val="TableParagraph"/>
              <w:spacing w:before="21"/>
              <w:ind w:left="705"/>
              <w:rPr>
                <w:sz w:val="22"/>
              </w:rPr>
            </w:pPr>
            <w:r>
              <w:rPr>
                <w:sz w:val="22"/>
              </w:rPr>
              <w:t>14</w:t>
            </w:r>
          </w:p>
        </w:tc>
      </w:tr>
      <w:tr>
        <w:trPr>
          <w:trHeight w:val="302" w:hRule="atLeast"/>
        </w:trPr>
        <w:tc>
          <w:tcPr>
            <w:tcW w:w="2960" w:type="dxa"/>
          </w:tcPr>
          <w:p>
            <w:pPr>
              <w:pStyle w:val="TableParagraph"/>
              <w:spacing w:before="21"/>
              <w:ind w:left="482" w:right="470"/>
              <w:jc w:val="center"/>
              <w:rPr>
                <w:sz w:val="22"/>
              </w:rPr>
            </w:pPr>
            <w:r>
              <w:rPr>
                <w:sz w:val="22"/>
              </w:rPr>
              <w:t>DE 101 HASTA 125</w:t>
            </w:r>
          </w:p>
        </w:tc>
        <w:tc>
          <w:tcPr>
            <w:tcW w:w="1661" w:type="dxa"/>
          </w:tcPr>
          <w:p>
            <w:pPr>
              <w:pStyle w:val="TableParagraph"/>
              <w:spacing w:before="21"/>
              <w:ind w:left="7"/>
              <w:jc w:val="center"/>
              <w:rPr>
                <w:sz w:val="22"/>
              </w:rPr>
            </w:pPr>
            <w:r>
              <w:rPr>
                <w:w w:val="100"/>
                <w:sz w:val="22"/>
              </w:rPr>
              <w:t>5</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376 HASTA 400</w:t>
            </w:r>
          </w:p>
        </w:tc>
        <w:tc>
          <w:tcPr>
            <w:tcW w:w="1659" w:type="dxa"/>
          </w:tcPr>
          <w:p>
            <w:pPr>
              <w:pStyle w:val="TableParagraph"/>
              <w:spacing w:before="21"/>
              <w:ind w:left="705"/>
              <w:rPr>
                <w:sz w:val="22"/>
              </w:rPr>
            </w:pPr>
            <w:r>
              <w:rPr>
                <w:sz w:val="22"/>
              </w:rPr>
              <w:t>15</w:t>
            </w:r>
          </w:p>
        </w:tc>
      </w:tr>
      <w:tr>
        <w:trPr>
          <w:trHeight w:val="299" w:hRule="atLeast"/>
        </w:trPr>
        <w:tc>
          <w:tcPr>
            <w:tcW w:w="2960" w:type="dxa"/>
          </w:tcPr>
          <w:p>
            <w:pPr>
              <w:pStyle w:val="TableParagraph"/>
              <w:spacing w:before="19"/>
              <w:ind w:left="482" w:right="470"/>
              <w:jc w:val="center"/>
              <w:rPr>
                <w:sz w:val="22"/>
              </w:rPr>
            </w:pPr>
            <w:r>
              <w:rPr>
                <w:sz w:val="22"/>
              </w:rPr>
              <w:t>DE 126 HASTA 150</w:t>
            </w:r>
          </w:p>
        </w:tc>
        <w:tc>
          <w:tcPr>
            <w:tcW w:w="1661" w:type="dxa"/>
          </w:tcPr>
          <w:p>
            <w:pPr>
              <w:pStyle w:val="TableParagraph"/>
              <w:spacing w:before="19"/>
              <w:ind w:left="7"/>
              <w:jc w:val="center"/>
              <w:rPr>
                <w:sz w:val="22"/>
              </w:rPr>
            </w:pPr>
            <w:r>
              <w:rPr>
                <w:w w:val="100"/>
                <w:sz w:val="22"/>
              </w:rPr>
              <w:t>6</w:t>
            </w:r>
          </w:p>
        </w:tc>
        <w:tc>
          <w:tcPr>
            <w:tcW w:w="879" w:type="dxa"/>
            <w:vMerge/>
            <w:tcBorders>
              <w:top w:val="nil"/>
              <w:bottom w:val="nil"/>
            </w:tcBorders>
          </w:tcPr>
          <w:p>
            <w:pPr>
              <w:rPr>
                <w:sz w:val="2"/>
                <w:szCs w:val="2"/>
              </w:rPr>
            </w:pPr>
          </w:p>
        </w:tc>
        <w:tc>
          <w:tcPr>
            <w:tcW w:w="2962" w:type="dxa"/>
          </w:tcPr>
          <w:p>
            <w:pPr>
              <w:pStyle w:val="TableParagraph"/>
              <w:spacing w:before="19"/>
              <w:ind w:left="503"/>
              <w:rPr>
                <w:sz w:val="22"/>
              </w:rPr>
            </w:pPr>
            <w:r>
              <w:rPr>
                <w:sz w:val="22"/>
              </w:rPr>
              <w:t>DE 426 HASTA 450</w:t>
            </w:r>
          </w:p>
        </w:tc>
        <w:tc>
          <w:tcPr>
            <w:tcW w:w="1659" w:type="dxa"/>
          </w:tcPr>
          <w:p>
            <w:pPr>
              <w:pStyle w:val="TableParagraph"/>
              <w:spacing w:before="19"/>
              <w:ind w:left="705"/>
              <w:rPr>
                <w:sz w:val="22"/>
              </w:rPr>
            </w:pPr>
            <w:r>
              <w:rPr>
                <w:sz w:val="22"/>
              </w:rPr>
              <w:t>16</w:t>
            </w:r>
          </w:p>
        </w:tc>
      </w:tr>
      <w:tr>
        <w:trPr>
          <w:trHeight w:val="299" w:hRule="atLeast"/>
        </w:trPr>
        <w:tc>
          <w:tcPr>
            <w:tcW w:w="2960" w:type="dxa"/>
          </w:tcPr>
          <w:p>
            <w:pPr>
              <w:pStyle w:val="TableParagraph"/>
              <w:spacing w:before="21"/>
              <w:ind w:left="482" w:right="470"/>
              <w:jc w:val="center"/>
              <w:rPr>
                <w:sz w:val="22"/>
              </w:rPr>
            </w:pPr>
            <w:r>
              <w:rPr>
                <w:sz w:val="22"/>
              </w:rPr>
              <w:t>DE 151 HASTA 175</w:t>
            </w:r>
          </w:p>
        </w:tc>
        <w:tc>
          <w:tcPr>
            <w:tcW w:w="1661" w:type="dxa"/>
          </w:tcPr>
          <w:p>
            <w:pPr>
              <w:pStyle w:val="TableParagraph"/>
              <w:spacing w:before="21"/>
              <w:ind w:left="7"/>
              <w:jc w:val="center"/>
              <w:rPr>
                <w:sz w:val="22"/>
              </w:rPr>
            </w:pPr>
            <w:r>
              <w:rPr>
                <w:w w:val="100"/>
                <w:sz w:val="22"/>
              </w:rPr>
              <w:t>7</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451 HASTA 475</w:t>
            </w:r>
          </w:p>
        </w:tc>
        <w:tc>
          <w:tcPr>
            <w:tcW w:w="1659" w:type="dxa"/>
          </w:tcPr>
          <w:p>
            <w:pPr>
              <w:pStyle w:val="TableParagraph"/>
              <w:spacing w:before="21"/>
              <w:ind w:left="705"/>
              <w:rPr>
                <w:sz w:val="22"/>
              </w:rPr>
            </w:pPr>
            <w:r>
              <w:rPr>
                <w:sz w:val="22"/>
              </w:rPr>
              <w:t>17</w:t>
            </w:r>
          </w:p>
        </w:tc>
      </w:tr>
      <w:tr>
        <w:trPr>
          <w:trHeight w:val="300" w:hRule="atLeast"/>
        </w:trPr>
        <w:tc>
          <w:tcPr>
            <w:tcW w:w="2960" w:type="dxa"/>
          </w:tcPr>
          <w:p>
            <w:pPr>
              <w:pStyle w:val="TableParagraph"/>
              <w:spacing w:before="21"/>
              <w:ind w:left="482" w:right="470"/>
              <w:jc w:val="center"/>
              <w:rPr>
                <w:sz w:val="22"/>
              </w:rPr>
            </w:pPr>
            <w:r>
              <w:rPr>
                <w:sz w:val="22"/>
              </w:rPr>
              <w:t>DE 176 HASTA 200</w:t>
            </w:r>
          </w:p>
        </w:tc>
        <w:tc>
          <w:tcPr>
            <w:tcW w:w="1661" w:type="dxa"/>
          </w:tcPr>
          <w:p>
            <w:pPr>
              <w:pStyle w:val="TableParagraph"/>
              <w:spacing w:before="21"/>
              <w:ind w:left="7"/>
              <w:jc w:val="center"/>
              <w:rPr>
                <w:sz w:val="22"/>
              </w:rPr>
            </w:pPr>
            <w:r>
              <w:rPr>
                <w:w w:val="100"/>
                <w:sz w:val="22"/>
              </w:rPr>
              <w:t>8</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476 HASTA 500</w:t>
            </w:r>
          </w:p>
        </w:tc>
        <w:tc>
          <w:tcPr>
            <w:tcW w:w="1659" w:type="dxa"/>
          </w:tcPr>
          <w:p>
            <w:pPr>
              <w:pStyle w:val="TableParagraph"/>
              <w:spacing w:before="21"/>
              <w:ind w:left="705"/>
              <w:rPr>
                <w:sz w:val="22"/>
              </w:rPr>
            </w:pPr>
            <w:r>
              <w:rPr>
                <w:sz w:val="22"/>
              </w:rPr>
              <w:t>18</w:t>
            </w:r>
          </w:p>
        </w:tc>
      </w:tr>
      <w:tr>
        <w:trPr>
          <w:trHeight w:val="299" w:hRule="atLeast"/>
        </w:trPr>
        <w:tc>
          <w:tcPr>
            <w:tcW w:w="2960" w:type="dxa"/>
          </w:tcPr>
          <w:p>
            <w:pPr>
              <w:pStyle w:val="TableParagraph"/>
              <w:spacing w:before="21"/>
              <w:ind w:left="482" w:right="470"/>
              <w:jc w:val="center"/>
              <w:rPr>
                <w:sz w:val="22"/>
              </w:rPr>
            </w:pPr>
            <w:r>
              <w:rPr>
                <w:sz w:val="22"/>
              </w:rPr>
              <w:t>DE 201 HASTA 225</w:t>
            </w:r>
          </w:p>
        </w:tc>
        <w:tc>
          <w:tcPr>
            <w:tcW w:w="1661" w:type="dxa"/>
          </w:tcPr>
          <w:p>
            <w:pPr>
              <w:pStyle w:val="TableParagraph"/>
              <w:spacing w:before="21"/>
              <w:ind w:left="7"/>
              <w:jc w:val="center"/>
              <w:rPr>
                <w:sz w:val="22"/>
              </w:rPr>
            </w:pPr>
            <w:r>
              <w:rPr>
                <w:w w:val="100"/>
                <w:sz w:val="22"/>
              </w:rPr>
              <w:t>9</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501 HASTA 525</w:t>
            </w:r>
          </w:p>
        </w:tc>
        <w:tc>
          <w:tcPr>
            <w:tcW w:w="1659" w:type="dxa"/>
          </w:tcPr>
          <w:p>
            <w:pPr>
              <w:pStyle w:val="TableParagraph"/>
              <w:spacing w:before="21"/>
              <w:ind w:left="705"/>
              <w:rPr>
                <w:sz w:val="22"/>
              </w:rPr>
            </w:pPr>
            <w:r>
              <w:rPr>
                <w:sz w:val="22"/>
              </w:rPr>
              <w:t>19</w:t>
            </w:r>
          </w:p>
        </w:tc>
      </w:tr>
      <w:tr>
        <w:trPr>
          <w:trHeight w:val="303" w:hRule="atLeast"/>
        </w:trPr>
        <w:tc>
          <w:tcPr>
            <w:tcW w:w="2960" w:type="dxa"/>
          </w:tcPr>
          <w:p>
            <w:pPr>
              <w:pStyle w:val="TableParagraph"/>
              <w:spacing w:before="21"/>
              <w:ind w:left="482" w:right="470"/>
              <w:jc w:val="center"/>
              <w:rPr>
                <w:sz w:val="22"/>
              </w:rPr>
            </w:pPr>
            <w:r>
              <w:rPr>
                <w:sz w:val="22"/>
              </w:rPr>
              <w:t>DE 226 HASTA 250</w:t>
            </w:r>
          </w:p>
        </w:tc>
        <w:tc>
          <w:tcPr>
            <w:tcW w:w="1661" w:type="dxa"/>
          </w:tcPr>
          <w:p>
            <w:pPr>
              <w:pStyle w:val="TableParagraph"/>
              <w:spacing w:before="21"/>
              <w:ind w:left="98" w:right="93"/>
              <w:jc w:val="center"/>
              <w:rPr>
                <w:sz w:val="22"/>
              </w:rPr>
            </w:pPr>
            <w:r>
              <w:rPr>
                <w:sz w:val="22"/>
              </w:rPr>
              <w:t>10</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526 HASTA 550</w:t>
            </w:r>
          </w:p>
        </w:tc>
        <w:tc>
          <w:tcPr>
            <w:tcW w:w="1659" w:type="dxa"/>
          </w:tcPr>
          <w:p>
            <w:pPr>
              <w:pStyle w:val="TableParagraph"/>
              <w:spacing w:before="21"/>
              <w:ind w:left="705"/>
              <w:rPr>
                <w:sz w:val="22"/>
              </w:rPr>
            </w:pPr>
            <w:r>
              <w:rPr>
                <w:sz w:val="22"/>
              </w:rPr>
              <w:t>20</w:t>
            </w:r>
          </w:p>
        </w:tc>
      </w:tr>
    </w:tbl>
    <w:p>
      <w:pPr>
        <w:pStyle w:val="BodyText"/>
        <w:spacing w:before="6"/>
        <w:rPr>
          <w:sz w:val="21"/>
        </w:rPr>
      </w:pPr>
    </w:p>
    <w:p>
      <w:pPr>
        <w:pStyle w:val="BodyText"/>
        <w:spacing w:before="1"/>
        <w:ind w:left="452"/>
        <w:jc w:val="both"/>
      </w:pPr>
      <w:r>
        <w:rPr/>
        <w:t>Para matrícula escolar superior a 550, se elabora el rango agregando continuamente 25 educandos.</w:t>
      </w:r>
    </w:p>
    <w:p>
      <w:pPr>
        <w:pStyle w:val="BodyText"/>
      </w:pPr>
    </w:p>
    <w:p>
      <w:pPr>
        <w:pStyle w:val="BodyText"/>
        <w:ind w:left="452"/>
        <w:jc w:val="both"/>
      </w:pPr>
      <w:r>
        <w:rPr/>
        <w:t>Se debe distribuir a los educandos equitativamente, entre el número de puestos docentes que dé el resultado.</w:t>
      </w:r>
    </w:p>
    <w:p>
      <w:pPr>
        <w:pStyle w:val="BodyText"/>
      </w:pPr>
    </w:p>
    <w:p>
      <w:pPr>
        <w:pStyle w:val="BodyText"/>
        <w:spacing w:before="1"/>
        <w:ind w:left="452" w:right="193"/>
        <w:jc w:val="both"/>
      </w:pPr>
      <w:r>
        <w:rPr/>
        <w:t>En este nivel educativo, se debe tomar en cuenta los rangos establecidos, ya que puede darse el caso en algunos centros educativos, que unos grados ameriten asignación de docente y en otros el cálculo se deba hacer como multigrado.</w:t>
      </w:r>
    </w:p>
    <w:p>
      <w:pPr>
        <w:pStyle w:val="BodyText"/>
        <w:spacing w:before="7"/>
        <w:rPr>
          <w:sz w:val="21"/>
        </w:rPr>
      </w:pPr>
    </w:p>
    <w:p>
      <w:pPr>
        <w:pStyle w:val="ListParagraph"/>
        <w:numPr>
          <w:ilvl w:val="1"/>
          <w:numId w:val="37"/>
        </w:numPr>
        <w:tabs>
          <w:tab w:pos="814" w:val="left" w:leader="none"/>
        </w:tabs>
        <w:spacing w:line="240" w:lineRule="auto" w:before="0" w:after="0"/>
        <w:ind w:left="813" w:right="189" w:hanging="361"/>
        <w:jc w:val="both"/>
        <w:rPr>
          <w:sz w:val="22"/>
        </w:rPr>
      </w:pPr>
      <w:r>
        <w:rPr>
          <w:b/>
          <w:sz w:val="22"/>
        </w:rPr>
        <w:t>NOTA: </w:t>
      </w:r>
      <w:r>
        <w:rPr>
          <w:sz w:val="22"/>
        </w:rPr>
        <w:t>Se aclara que actualmente para el área rural lejana no existe en ninguna base legal su definición y que los centros educativos aún no están caracterizados con esas áreas, por lo que únicamente se aplicarán los rangos anteriores para aquellos centros educativos rurales lejanas que se encuentren ya caracterizados en los sistemas informáticos que intervienen en el proceso del estudio de demanda de puestos docentes.</w:t>
      </w:r>
    </w:p>
    <w:p>
      <w:pPr>
        <w:pStyle w:val="BodyText"/>
        <w:rPr>
          <w:sz w:val="24"/>
        </w:rPr>
      </w:pPr>
    </w:p>
    <w:p>
      <w:pPr>
        <w:pStyle w:val="BodyText"/>
        <w:spacing w:before="1"/>
        <w:rPr>
          <w:sz w:val="20"/>
        </w:rPr>
      </w:pPr>
    </w:p>
    <w:p>
      <w:pPr>
        <w:pStyle w:val="BodyText"/>
        <w:ind w:left="452"/>
        <w:jc w:val="both"/>
        <w:rPr>
          <w:b/>
        </w:rPr>
      </w:pPr>
      <w:r>
        <w:rPr/>
        <w:t>Todos los demás centros educativos del área rural se utilizará los rangos establecidos en el inciso </w:t>
      </w:r>
      <w:r>
        <w:rPr>
          <w:b/>
        </w:rPr>
        <w:t>a.</w:t>
      </w:r>
    </w:p>
    <w:p>
      <w:pPr>
        <w:spacing w:after="0"/>
        <w:jc w:val="both"/>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59" name="image2.jpeg"/>
                  <wp:cNvGraphicFramePr>
                    <a:graphicFrameLocks noChangeAspect="1"/>
                  </wp:cNvGraphicFramePr>
                  <a:graphic>
                    <a:graphicData uri="http://schemas.openxmlformats.org/drawingml/2006/picture">
                      <pic:pic>
                        <pic:nvPicPr>
                          <pic:cNvPr id="6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28 de 63</w:t>
            </w:r>
          </w:p>
        </w:tc>
      </w:tr>
    </w:tbl>
    <w:p>
      <w:pPr>
        <w:pStyle w:val="ListParagraph"/>
        <w:numPr>
          <w:ilvl w:val="0"/>
          <w:numId w:val="37"/>
        </w:numPr>
        <w:tabs>
          <w:tab w:pos="1174" w:val="left" w:leader="none"/>
        </w:tabs>
        <w:spacing w:line="240" w:lineRule="auto" w:before="110" w:after="0"/>
        <w:ind w:left="1173" w:right="194" w:hanging="360"/>
        <w:jc w:val="left"/>
        <w:rPr>
          <w:sz w:val="22"/>
        </w:rPr>
      </w:pPr>
      <w:r>
        <w:rPr>
          <w:sz w:val="22"/>
        </w:rPr>
        <w:t>Para los centros educativos en el nivel primario (bilingüe y/o monolingüe), en las áreas rurales lejanas se aplica el siguiente calculo, siempre y cuando se encuentre caracterizado en el sistema de</w:t>
      </w:r>
      <w:r>
        <w:rPr>
          <w:spacing w:val="-23"/>
          <w:sz w:val="22"/>
        </w:rPr>
        <w:t> </w:t>
      </w:r>
      <w:r>
        <w:rPr>
          <w:sz w:val="22"/>
        </w:rPr>
        <w:t>DIGEACE:</w:t>
      </w:r>
    </w:p>
    <w:p>
      <w:pPr>
        <w:pStyle w:val="BodyText"/>
        <w:spacing w:after="1"/>
      </w:pPr>
    </w:p>
    <w:tbl>
      <w:tblPr>
        <w:tblW w:w="0" w:type="auto"/>
        <w:jc w:val="left"/>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0"/>
        <w:gridCol w:w="1661"/>
        <w:gridCol w:w="879"/>
        <w:gridCol w:w="2962"/>
        <w:gridCol w:w="1659"/>
      </w:tblGrid>
      <w:tr>
        <w:trPr>
          <w:trHeight w:val="963" w:hRule="atLeast"/>
        </w:trPr>
        <w:tc>
          <w:tcPr>
            <w:tcW w:w="2960" w:type="dxa"/>
            <w:shd w:val="clear" w:color="auto" w:fill="8DB3E1"/>
          </w:tcPr>
          <w:p>
            <w:pPr>
              <w:pStyle w:val="TableParagraph"/>
              <w:spacing w:before="96"/>
              <w:ind w:left="336" w:right="327" w:firstLine="62"/>
              <w:jc w:val="both"/>
              <w:rPr>
                <w:b/>
                <w:sz w:val="22"/>
              </w:rPr>
            </w:pPr>
            <w:r>
              <w:rPr>
                <w:b/>
                <w:sz w:val="22"/>
              </w:rPr>
              <w:t>MATRICULA INICIAL ACTUALIZADA EN EL CENTRO EDUCATIVO</w:t>
            </w:r>
          </w:p>
        </w:tc>
        <w:tc>
          <w:tcPr>
            <w:tcW w:w="1661" w:type="dxa"/>
            <w:shd w:val="clear" w:color="auto" w:fill="8DB3E1"/>
          </w:tcPr>
          <w:p>
            <w:pPr>
              <w:pStyle w:val="TableParagraph"/>
              <w:spacing w:before="96"/>
              <w:ind w:left="100" w:right="93"/>
              <w:jc w:val="center"/>
              <w:rPr>
                <w:b/>
                <w:sz w:val="22"/>
              </w:rPr>
            </w:pPr>
            <w:r>
              <w:rPr>
                <w:b/>
                <w:sz w:val="22"/>
              </w:rPr>
              <w:t>PUESTOS DOCENTES NECESARIOS</w:t>
            </w:r>
          </w:p>
        </w:tc>
        <w:tc>
          <w:tcPr>
            <w:tcW w:w="879" w:type="dxa"/>
            <w:vMerge w:val="restart"/>
            <w:tcBorders>
              <w:top w:val="nil"/>
              <w:bottom w:val="nil"/>
            </w:tcBorders>
          </w:tcPr>
          <w:p>
            <w:pPr>
              <w:pStyle w:val="TableParagraph"/>
              <w:rPr>
                <w:rFonts w:ascii="Times New Roman"/>
                <w:sz w:val="20"/>
              </w:rPr>
            </w:pPr>
          </w:p>
        </w:tc>
        <w:tc>
          <w:tcPr>
            <w:tcW w:w="2962" w:type="dxa"/>
            <w:shd w:val="clear" w:color="auto" w:fill="8DB3E1"/>
          </w:tcPr>
          <w:p>
            <w:pPr>
              <w:pStyle w:val="TableParagraph"/>
              <w:spacing w:before="96"/>
              <w:ind w:left="338" w:right="327" w:firstLine="62"/>
              <w:jc w:val="both"/>
              <w:rPr>
                <w:b/>
                <w:sz w:val="22"/>
              </w:rPr>
            </w:pPr>
            <w:r>
              <w:rPr>
                <w:b/>
                <w:sz w:val="22"/>
              </w:rPr>
              <w:t>MATRICULA INICIAL ACTUALIZADA EN EL CENTRO EDUCATIVO</w:t>
            </w:r>
          </w:p>
        </w:tc>
        <w:tc>
          <w:tcPr>
            <w:tcW w:w="1659" w:type="dxa"/>
            <w:shd w:val="clear" w:color="auto" w:fill="8DB3E1"/>
          </w:tcPr>
          <w:p>
            <w:pPr>
              <w:pStyle w:val="TableParagraph"/>
              <w:spacing w:before="96"/>
              <w:ind w:left="100" w:right="91"/>
              <w:jc w:val="center"/>
              <w:rPr>
                <w:b/>
                <w:sz w:val="22"/>
              </w:rPr>
            </w:pPr>
            <w:r>
              <w:rPr>
                <w:b/>
                <w:sz w:val="22"/>
              </w:rPr>
              <w:t>PUESTOS DOCENTES NECESARIOS</w:t>
            </w:r>
          </w:p>
        </w:tc>
      </w:tr>
      <w:tr>
        <w:trPr>
          <w:trHeight w:val="299" w:hRule="atLeast"/>
        </w:trPr>
        <w:tc>
          <w:tcPr>
            <w:tcW w:w="2960" w:type="dxa"/>
          </w:tcPr>
          <w:p>
            <w:pPr>
              <w:pStyle w:val="TableParagraph"/>
              <w:spacing w:before="21"/>
              <w:ind w:left="482" w:right="470"/>
              <w:jc w:val="center"/>
              <w:rPr>
                <w:sz w:val="22"/>
              </w:rPr>
            </w:pPr>
            <w:r>
              <w:rPr>
                <w:sz w:val="22"/>
              </w:rPr>
              <w:t>DE 20 HASTA 25</w:t>
            </w:r>
          </w:p>
        </w:tc>
        <w:tc>
          <w:tcPr>
            <w:tcW w:w="1661" w:type="dxa"/>
          </w:tcPr>
          <w:p>
            <w:pPr>
              <w:pStyle w:val="TableParagraph"/>
              <w:spacing w:before="21"/>
              <w:ind w:left="7"/>
              <w:jc w:val="center"/>
              <w:rPr>
                <w:sz w:val="22"/>
              </w:rPr>
            </w:pPr>
            <w:r>
              <w:rPr>
                <w:w w:val="100"/>
                <w:sz w:val="22"/>
              </w:rPr>
              <w:t>1</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251 HASTA 275</w:t>
            </w:r>
          </w:p>
        </w:tc>
        <w:tc>
          <w:tcPr>
            <w:tcW w:w="1659" w:type="dxa"/>
          </w:tcPr>
          <w:p>
            <w:pPr>
              <w:pStyle w:val="TableParagraph"/>
              <w:spacing w:before="21"/>
              <w:ind w:left="705"/>
              <w:rPr>
                <w:sz w:val="22"/>
              </w:rPr>
            </w:pPr>
            <w:r>
              <w:rPr>
                <w:sz w:val="22"/>
              </w:rPr>
              <w:t>11</w:t>
            </w:r>
          </w:p>
        </w:tc>
      </w:tr>
      <w:tr>
        <w:trPr>
          <w:trHeight w:val="299" w:hRule="atLeast"/>
        </w:trPr>
        <w:tc>
          <w:tcPr>
            <w:tcW w:w="2960" w:type="dxa"/>
          </w:tcPr>
          <w:p>
            <w:pPr>
              <w:pStyle w:val="TableParagraph"/>
              <w:spacing w:before="21"/>
              <w:ind w:left="482" w:right="470"/>
              <w:jc w:val="center"/>
              <w:rPr>
                <w:sz w:val="22"/>
              </w:rPr>
            </w:pPr>
            <w:r>
              <w:rPr>
                <w:sz w:val="22"/>
              </w:rPr>
              <w:t>DE 26 HASTA 50</w:t>
            </w:r>
          </w:p>
        </w:tc>
        <w:tc>
          <w:tcPr>
            <w:tcW w:w="1661" w:type="dxa"/>
          </w:tcPr>
          <w:p>
            <w:pPr>
              <w:pStyle w:val="TableParagraph"/>
              <w:spacing w:before="21"/>
              <w:ind w:left="7"/>
              <w:jc w:val="center"/>
              <w:rPr>
                <w:sz w:val="22"/>
              </w:rPr>
            </w:pPr>
            <w:r>
              <w:rPr>
                <w:w w:val="100"/>
                <w:sz w:val="22"/>
              </w:rPr>
              <w:t>2</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276 HASTA 300</w:t>
            </w:r>
          </w:p>
        </w:tc>
        <w:tc>
          <w:tcPr>
            <w:tcW w:w="1659" w:type="dxa"/>
          </w:tcPr>
          <w:p>
            <w:pPr>
              <w:pStyle w:val="TableParagraph"/>
              <w:spacing w:before="21"/>
              <w:ind w:left="705"/>
              <w:rPr>
                <w:sz w:val="22"/>
              </w:rPr>
            </w:pPr>
            <w:r>
              <w:rPr>
                <w:sz w:val="22"/>
              </w:rPr>
              <w:t>12</w:t>
            </w:r>
          </w:p>
        </w:tc>
      </w:tr>
      <w:tr>
        <w:trPr>
          <w:trHeight w:val="299" w:hRule="atLeast"/>
        </w:trPr>
        <w:tc>
          <w:tcPr>
            <w:tcW w:w="2960" w:type="dxa"/>
          </w:tcPr>
          <w:p>
            <w:pPr>
              <w:pStyle w:val="TableParagraph"/>
              <w:spacing w:before="21"/>
              <w:ind w:left="482" w:right="470"/>
              <w:jc w:val="center"/>
              <w:rPr>
                <w:sz w:val="22"/>
              </w:rPr>
            </w:pPr>
            <w:r>
              <w:rPr>
                <w:sz w:val="22"/>
              </w:rPr>
              <w:t>DE 51 HASTA 75</w:t>
            </w:r>
          </w:p>
        </w:tc>
        <w:tc>
          <w:tcPr>
            <w:tcW w:w="1661" w:type="dxa"/>
          </w:tcPr>
          <w:p>
            <w:pPr>
              <w:pStyle w:val="TableParagraph"/>
              <w:spacing w:before="21"/>
              <w:ind w:left="7"/>
              <w:jc w:val="center"/>
              <w:rPr>
                <w:sz w:val="22"/>
              </w:rPr>
            </w:pPr>
            <w:r>
              <w:rPr>
                <w:w w:val="100"/>
                <w:sz w:val="22"/>
              </w:rPr>
              <w:t>3</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301 HASTA 325</w:t>
            </w:r>
          </w:p>
        </w:tc>
        <w:tc>
          <w:tcPr>
            <w:tcW w:w="1659" w:type="dxa"/>
          </w:tcPr>
          <w:p>
            <w:pPr>
              <w:pStyle w:val="TableParagraph"/>
              <w:spacing w:before="21"/>
              <w:ind w:left="705"/>
              <w:rPr>
                <w:sz w:val="22"/>
              </w:rPr>
            </w:pPr>
            <w:r>
              <w:rPr>
                <w:sz w:val="22"/>
              </w:rPr>
              <w:t>13</w:t>
            </w:r>
          </w:p>
        </w:tc>
      </w:tr>
      <w:tr>
        <w:trPr>
          <w:trHeight w:val="299" w:hRule="atLeast"/>
        </w:trPr>
        <w:tc>
          <w:tcPr>
            <w:tcW w:w="2960" w:type="dxa"/>
          </w:tcPr>
          <w:p>
            <w:pPr>
              <w:pStyle w:val="TableParagraph"/>
              <w:spacing w:before="21"/>
              <w:ind w:left="479" w:right="470"/>
              <w:jc w:val="center"/>
              <w:rPr>
                <w:sz w:val="22"/>
              </w:rPr>
            </w:pPr>
            <w:r>
              <w:rPr>
                <w:sz w:val="22"/>
              </w:rPr>
              <w:t>DE 76 HASTA 100</w:t>
            </w:r>
          </w:p>
        </w:tc>
        <w:tc>
          <w:tcPr>
            <w:tcW w:w="1661" w:type="dxa"/>
          </w:tcPr>
          <w:p>
            <w:pPr>
              <w:pStyle w:val="TableParagraph"/>
              <w:spacing w:before="21"/>
              <w:ind w:left="7"/>
              <w:jc w:val="center"/>
              <w:rPr>
                <w:sz w:val="22"/>
              </w:rPr>
            </w:pPr>
            <w:r>
              <w:rPr>
                <w:w w:val="100"/>
                <w:sz w:val="22"/>
              </w:rPr>
              <w:t>4</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326 HASTA 350</w:t>
            </w:r>
          </w:p>
        </w:tc>
        <w:tc>
          <w:tcPr>
            <w:tcW w:w="1659" w:type="dxa"/>
          </w:tcPr>
          <w:p>
            <w:pPr>
              <w:pStyle w:val="TableParagraph"/>
              <w:spacing w:before="21"/>
              <w:ind w:left="705"/>
              <w:rPr>
                <w:sz w:val="22"/>
              </w:rPr>
            </w:pPr>
            <w:r>
              <w:rPr>
                <w:sz w:val="22"/>
              </w:rPr>
              <w:t>14</w:t>
            </w:r>
          </w:p>
        </w:tc>
      </w:tr>
      <w:tr>
        <w:trPr>
          <w:trHeight w:val="299" w:hRule="atLeast"/>
        </w:trPr>
        <w:tc>
          <w:tcPr>
            <w:tcW w:w="2960" w:type="dxa"/>
          </w:tcPr>
          <w:p>
            <w:pPr>
              <w:pStyle w:val="TableParagraph"/>
              <w:spacing w:before="21"/>
              <w:ind w:left="482" w:right="470"/>
              <w:jc w:val="center"/>
              <w:rPr>
                <w:sz w:val="22"/>
              </w:rPr>
            </w:pPr>
            <w:r>
              <w:rPr>
                <w:sz w:val="22"/>
              </w:rPr>
              <w:t>DE 101 HASTA 125</w:t>
            </w:r>
          </w:p>
        </w:tc>
        <w:tc>
          <w:tcPr>
            <w:tcW w:w="1661" w:type="dxa"/>
          </w:tcPr>
          <w:p>
            <w:pPr>
              <w:pStyle w:val="TableParagraph"/>
              <w:spacing w:before="21"/>
              <w:ind w:left="7"/>
              <w:jc w:val="center"/>
              <w:rPr>
                <w:sz w:val="22"/>
              </w:rPr>
            </w:pPr>
            <w:r>
              <w:rPr>
                <w:w w:val="100"/>
                <w:sz w:val="22"/>
              </w:rPr>
              <w:t>5</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376 HASTA 400</w:t>
            </w:r>
          </w:p>
        </w:tc>
        <w:tc>
          <w:tcPr>
            <w:tcW w:w="1659" w:type="dxa"/>
          </w:tcPr>
          <w:p>
            <w:pPr>
              <w:pStyle w:val="TableParagraph"/>
              <w:spacing w:before="21"/>
              <w:ind w:left="705"/>
              <w:rPr>
                <w:sz w:val="22"/>
              </w:rPr>
            </w:pPr>
            <w:r>
              <w:rPr>
                <w:sz w:val="22"/>
              </w:rPr>
              <w:t>15</w:t>
            </w:r>
          </w:p>
        </w:tc>
      </w:tr>
      <w:tr>
        <w:trPr>
          <w:trHeight w:val="302" w:hRule="atLeast"/>
        </w:trPr>
        <w:tc>
          <w:tcPr>
            <w:tcW w:w="2960" w:type="dxa"/>
          </w:tcPr>
          <w:p>
            <w:pPr>
              <w:pStyle w:val="TableParagraph"/>
              <w:spacing w:before="22"/>
              <w:ind w:left="482" w:right="470"/>
              <w:jc w:val="center"/>
              <w:rPr>
                <w:sz w:val="22"/>
              </w:rPr>
            </w:pPr>
            <w:r>
              <w:rPr>
                <w:sz w:val="22"/>
              </w:rPr>
              <w:t>DE 126 HASTA 150</w:t>
            </w:r>
          </w:p>
        </w:tc>
        <w:tc>
          <w:tcPr>
            <w:tcW w:w="1661" w:type="dxa"/>
          </w:tcPr>
          <w:p>
            <w:pPr>
              <w:pStyle w:val="TableParagraph"/>
              <w:spacing w:before="22"/>
              <w:ind w:left="7"/>
              <w:jc w:val="center"/>
              <w:rPr>
                <w:sz w:val="22"/>
              </w:rPr>
            </w:pPr>
            <w:r>
              <w:rPr>
                <w:w w:val="100"/>
                <w:sz w:val="22"/>
              </w:rPr>
              <w:t>6</w:t>
            </w:r>
          </w:p>
        </w:tc>
        <w:tc>
          <w:tcPr>
            <w:tcW w:w="879" w:type="dxa"/>
            <w:vMerge/>
            <w:tcBorders>
              <w:top w:val="nil"/>
              <w:bottom w:val="nil"/>
            </w:tcBorders>
          </w:tcPr>
          <w:p>
            <w:pPr>
              <w:rPr>
                <w:sz w:val="2"/>
                <w:szCs w:val="2"/>
              </w:rPr>
            </w:pPr>
          </w:p>
        </w:tc>
        <w:tc>
          <w:tcPr>
            <w:tcW w:w="2962" w:type="dxa"/>
          </w:tcPr>
          <w:p>
            <w:pPr>
              <w:pStyle w:val="TableParagraph"/>
              <w:spacing w:before="22"/>
              <w:ind w:left="503"/>
              <w:rPr>
                <w:sz w:val="22"/>
              </w:rPr>
            </w:pPr>
            <w:r>
              <w:rPr>
                <w:sz w:val="22"/>
              </w:rPr>
              <w:t>DE 426 HASTA 450</w:t>
            </w:r>
          </w:p>
        </w:tc>
        <w:tc>
          <w:tcPr>
            <w:tcW w:w="1659" w:type="dxa"/>
          </w:tcPr>
          <w:p>
            <w:pPr>
              <w:pStyle w:val="TableParagraph"/>
              <w:spacing w:before="22"/>
              <w:ind w:left="705"/>
              <w:rPr>
                <w:sz w:val="22"/>
              </w:rPr>
            </w:pPr>
            <w:r>
              <w:rPr>
                <w:sz w:val="22"/>
              </w:rPr>
              <w:t>16</w:t>
            </w:r>
          </w:p>
        </w:tc>
      </w:tr>
      <w:tr>
        <w:trPr>
          <w:trHeight w:val="299" w:hRule="atLeast"/>
        </w:trPr>
        <w:tc>
          <w:tcPr>
            <w:tcW w:w="2960" w:type="dxa"/>
          </w:tcPr>
          <w:p>
            <w:pPr>
              <w:pStyle w:val="TableParagraph"/>
              <w:spacing w:before="21"/>
              <w:ind w:left="482" w:right="470"/>
              <w:jc w:val="center"/>
              <w:rPr>
                <w:sz w:val="22"/>
              </w:rPr>
            </w:pPr>
            <w:r>
              <w:rPr>
                <w:sz w:val="22"/>
              </w:rPr>
              <w:t>DE 151 HASTA 175</w:t>
            </w:r>
          </w:p>
        </w:tc>
        <w:tc>
          <w:tcPr>
            <w:tcW w:w="1661" w:type="dxa"/>
          </w:tcPr>
          <w:p>
            <w:pPr>
              <w:pStyle w:val="TableParagraph"/>
              <w:spacing w:before="21"/>
              <w:ind w:left="7"/>
              <w:jc w:val="center"/>
              <w:rPr>
                <w:sz w:val="22"/>
              </w:rPr>
            </w:pPr>
            <w:r>
              <w:rPr>
                <w:w w:val="100"/>
                <w:sz w:val="22"/>
              </w:rPr>
              <w:t>7</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451 HASTA 475</w:t>
            </w:r>
          </w:p>
        </w:tc>
        <w:tc>
          <w:tcPr>
            <w:tcW w:w="1659" w:type="dxa"/>
          </w:tcPr>
          <w:p>
            <w:pPr>
              <w:pStyle w:val="TableParagraph"/>
              <w:spacing w:before="21"/>
              <w:ind w:left="705"/>
              <w:rPr>
                <w:sz w:val="22"/>
              </w:rPr>
            </w:pPr>
            <w:r>
              <w:rPr>
                <w:sz w:val="22"/>
              </w:rPr>
              <w:t>17</w:t>
            </w:r>
          </w:p>
        </w:tc>
      </w:tr>
      <w:tr>
        <w:trPr>
          <w:trHeight w:val="299" w:hRule="atLeast"/>
        </w:trPr>
        <w:tc>
          <w:tcPr>
            <w:tcW w:w="2960" w:type="dxa"/>
          </w:tcPr>
          <w:p>
            <w:pPr>
              <w:pStyle w:val="TableParagraph"/>
              <w:spacing w:before="21"/>
              <w:ind w:left="482" w:right="470"/>
              <w:jc w:val="center"/>
              <w:rPr>
                <w:sz w:val="22"/>
              </w:rPr>
            </w:pPr>
            <w:r>
              <w:rPr>
                <w:sz w:val="22"/>
              </w:rPr>
              <w:t>DE 176 HASTA 200</w:t>
            </w:r>
          </w:p>
        </w:tc>
        <w:tc>
          <w:tcPr>
            <w:tcW w:w="1661" w:type="dxa"/>
          </w:tcPr>
          <w:p>
            <w:pPr>
              <w:pStyle w:val="TableParagraph"/>
              <w:spacing w:before="21"/>
              <w:ind w:left="7"/>
              <w:jc w:val="center"/>
              <w:rPr>
                <w:sz w:val="22"/>
              </w:rPr>
            </w:pPr>
            <w:r>
              <w:rPr>
                <w:w w:val="100"/>
                <w:sz w:val="22"/>
              </w:rPr>
              <w:t>8</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476 HASTA 500</w:t>
            </w:r>
          </w:p>
        </w:tc>
        <w:tc>
          <w:tcPr>
            <w:tcW w:w="1659" w:type="dxa"/>
          </w:tcPr>
          <w:p>
            <w:pPr>
              <w:pStyle w:val="TableParagraph"/>
              <w:spacing w:before="21"/>
              <w:ind w:left="705"/>
              <w:rPr>
                <w:sz w:val="22"/>
              </w:rPr>
            </w:pPr>
            <w:r>
              <w:rPr>
                <w:sz w:val="22"/>
              </w:rPr>
              <w:t>18</w:t>
            </w:r>
          </w:p>
        </w:tc>
      </w:tr>
      <w:tr>
        <w:trPr>
          <w:trHeight w:val="299" w:hRule="atLeast"/>
        </w:trPr>
        <w:tc>
          <w:tcPr>
            <w:tcW w:w="2960" w:type="dxa"/>
          </w:tcPr>
          <w:p>
            <w:pPr>
              <w:pStyle w:val="TableParagraph"/>
              <w:spacing w:before="21"/>
              <w:ind w:left="482" w:right="470"/>
              <w:jc w:val="center"/>
              <w:rPr>
                <w:sz w:val="22"/>
              </w:rPr>
            </w:pPr>
            <w:r>
              <w:rPr>
                <w:sz w:val="22"/>
              </w:rPr>
              <w:t>DE 201 HASTA 225</w:t>
            </w:r>
          </w:p>
        </w:tc>
        <w:tc>
          <w:tcPr>
            <w:tcW w:w="1661" w:type="dxa"/>
          </w:tcPr>
          <w:p>
            <w:pPr>
              <w:pStyle w:val="TableParagraph"/>
              <w:spacing w:before="21"/>
              <w:ind w:left="7"/>
              <w:jc w:val="center"/>
              <w:rPr>
                <w:sz w:val="22"/>
              </w:rPr>
            </w:pPr>
            <w:r>
              <w:rPr>
                <w:w w:val="100"/>
                <w:sz w:val="22"/>
              </w:rPr>
              <w:t>9</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501 HASTA 525</w:t>
            </w:r>
          </w:p>
        </w:tc>
        <w:tc>
          <w:tcPr>
            <w:tcW w:w="1659" w:type="dxa"/>
          </w:tcPr>
          <w:p>
            <w:pPr>
              <w:pStyle w:val="TableParagraph"/>
              <w:spacing w:before="21"/>
              <w:ind w:left="705"/>
              <w:rPr>
                <w:sz w:val="22"/>
              </w:rPr>
            </w:pPr>
            <w:r>
              <w:rPr>
                <w:sz w:val="22"/>
              </w:rPr>
              <w:t>19</w:t>
            </w:r>
          </w:p>
        </w:tc>
      </w:tr>
      <w:tr>
        <w:trPr>
          <w:trHeight w:val="300" w:hRule="atLeast"/>
        </w:trPr>
        <w:tc>
          <w:tcPr>
            <w:tcW w:w="2960" w:type="dxa"/>
          </w:tcPr>
          <w:p>
            <w:pPr>
              <w:pStyle w:val="TableParagraph"/>
              <w:spacing w:before="21"/>
              <w:ind w:left="482" w:right="470"/>
              <w:jc w:val="center"/>
              <w:rPr>
                <w:sz w:val="22"/>
              </w:rPr>
            </w:pPr>
            <w:r>
              <w:rPr>
                <w:sz w:val="22"/>
              </w:rPr>
              <w:t>DE 226 HASTA 250</w:t>
            </w:r>
          </w:p>
        </w:tc>
        <w:tc>
          <w:tcPr>
            <w:tcW w:w="1661" w:type="dxa"/>
          </w:tcPr>
          <w:p>
            <w:pPr>
              <w:pStyle w:val="TableParagraph"/>
              <w:spacing w:before="21"/>
              <w:ind w:left="98" w:right="93"/>
              <w:jc w:val="center"/>
              <w:rPr>
                <w:sz w:val="22"/>
              </w:rPr>
            </w:pPr>
            <w:r>
              <w:rPr>
                <w:sz w:val="22"/>
              </w:rPr>
              <w:t>10</w:t>
            </w:r>
          </w:p>
        </w:tc>
        <w:tc>
          <w:tcPr>
            <w:tcW w:w="879" w:type="dxa"/>
            <w:vMerge/>
            <w:tcBorders>
              <w:top w:val="nil"/>
              <w:bottom w:val="nil"/>
            </w:tcBorders>
          </w:tcPr>
          <w:p>
            <w:pPr>
              <w:rPr>
                <w:sz w:val="2"/>
                <w:szCs w:val="2"/>
              </w:rPr>
            </w:pPr>
          </w:p>
        </w:tc>
        <w:tc>
          <w:tcPr>
            <w:tcW w:w="2962" w:type="dxa"/>
          </w:tcPr>
          <w:p>
            <w:pPr>
              <w:pStyle w:val="TableParagraph"/>
              <w:spacing w:before="21"/>
              <w:ind w:left="503"/>
              <w:rPr>
                <w:sz w:val="22"/>
              </w:rPr>
            </w:pPr>
            <w:r>
              <w:rPr>
                <w:sz w:val="22"/>
              </w:rPr>
              <w:t>DE 526 HASTA 550</w:t>
            </w:r>
          </w:p>
        </w:tc>
        <w:tc>
          <w:tcPr>
            <w:tcW w:w="1659" w:type="dxa"/>
          </w:tcPr>
          <w:p>
            <w:pPr>
              <w:pStyle w:val="TableParagraph"/>
              <w:spacing w:before="21"/>
              <w:ind w:left="705"/>
              <w:rPr>
                <w:sz w:val="22"/>
              </w:rPr>
            </w:pPr>
            <w:r>
              <w:rPr>
                <w:sz w:val="22"/>
              </w:rPr>
              <w:t>20</w:t>
            </w:r>
          </w:p>
        </w:tc>
      </w:tr>
    </w:tbl>
    <w:p>
      <w:pPr>
        <w:pStyle w:val="BodyText"/>
        <w:spacing w:before="9"/>
        <w:rPr>
          <w:sz w:val="21"/>
        </w:rPr>
      </w:pPr>
    </w:p>
    <w:p>
      <w:pPr>
        <w:pStyle w:val="BodyText"/>
        <w:ind w:left="452"/>
        <w:jc w:val="both"/>
      </w:pPr>
      <w:r>
        <w:rPr/>
        <w:t>Para matrícula escolar superior a 550, se elabora el rango agregando continuamente 25 educandos.</w:t>
      </w:r>
    </w:p>
    <w:p>
      <w:pPr>
        <w:pStyle w:val="BodyText"/>
      </w:pPr>
    </w:p>
    <w:p>
      <w:pPr>
        <w:pStyle w:val="BodyText"/>
        <w:spacing w:before="1"/>
        <w:ind w:left="452"/>
        <w:jc w:val="both"/>
      </w:pPr>
      <w:r>
        <w:rPr/>
        <w:t>Se debe distribuir a los educandos equitativamente, entre el número de puestos docentes que dé el resultado.</w:t>
      </w:r>
    </w:p>
    <w:p>
      <w:pPr>
        <w:pStyle w:val="BodyText"/>
        <w:spacing w:before="9"/>
        <w:rPr>
          <w:sz w:val="21"/>
        </w:rPr>
      </w:pPr>
    </w:p>
    <w:p>
      <w:pPr>
        <w:pStyle w:val="BodyText"/>
        <w:ind w:left="452" w:right="199"/>
        <w:jc w:val="both"/>
      </w:pPr>
      <w:r>
        <w:rPr/>
        <w:t>En este nivel educativo, se debe tomar en cuenta los rangos establecidos, ya que puede darse el caso en algunos centros educativos, que unos grados ameriten asignación de docente y en otros el cálculo se deba hacer como multigrado.</w:t>
      </w:r>
    </w:p>
    <w:p>
      <w:pPr>
        <w:pStyle w:val="BodyText"/>
        <w:spacing w:before="10"/>
        <w:rPr>
          <w:sz w:val="21"/>
        </w:rPr>
      </w:pPr>
    </w:p>
    <w:p>
      <w:pPr>
        <w:pStyle w:val="ListParagraph"/>
        <w:numPr>
          <w:ilvl w:val="1"/>
          <w:numId w:val="37"/>
        </w:numPr>
        <w:tabs>
          <w:tab w:pos="814" w:val="left" w:leader="none"/>
        </w:tabs>
        <w:spacing w:line="240" w:lineRule="auto" w:before="0" w:after="0"/>
        <w:ind w:left="813" w:right="193" w:hanging="361"/>
        <w:jc w:val="both"/>
        <w:rPr>
          <w:sz w:val="22"/>
        </w:rPr>
      </w:pPr>
      <w:r>
        <w:rPr>
          <w:b/>
          <w:sz w:val="22"/>
        </w:rPr>
        <w:t>NOTA: </w:t>
      </w:r>
      <w:r>
        <w:rPr>
          <w:sz w:val="22"/>
        </w:rPr>
        <w:t>Se aclara que actualmente para el área rural lejana no existe en ninguna base legal su definición y que los centros educativos aún no están caracterizados con esas áreas, por lo que únicamente se aplicarán los rangos anteriores para aquellos centros educativos rurales lejanas que se encuentren ya caracterizados en los sistemas informáticos que intervienen en el proceso del estudio de demanda de puestos docentes.</w:t>
      </w:r>
    </w:p>
    <w:p>
      <w:pPr>
        <w:pStyle w:val="BodyText"/>
        <w:spacing w:before="2"/>
      </w:pPr>
    </w:p>
    <w:p>
      <w:pPr>
        <w:pStyle w:val="BodyText"/>
        <w:ind w:left="834"/>
        <w:rPr>
          <w:b/>
        </w:rPr>
      </w:pPr>
      <w:r>
        <w:rPr/>
        <w:t>Todos los demás centros educativos del área rural se utilizarán los rangos establecidos en el inciso </w:t>
      </w:r>
      <w:r>
        <w:rPr>
          <w:b/>
        </w:rPr>
        <w:t>b.</w:t>
      </w:r>
    </w:p>
    <w:p>
      <w:pPr>
        <w:pStyle w:val="BodyText"/>
        <w:rPr>
          <w:b/>
          <w:sz w:val="24"/>
        </w:rPr>
      </w:pPr>
    </w:p>
    <w:p>
      <w:pPr>
        <w:pStyle w:val="BodyText"/>
        <w:spacing w:before="1"/>
        <w:rPr>
          <w:b/>
          <w:sz w:val="20"/>
        </w:rPr>
      </w:pPr>
    </w:p>
    <w:p>
      <w:pPr>
        <w:pStyle w:val="ListParagraph"/>
        <w:numPr>
          <w:ilvl w:val="0"/>
          <w:numId w:val="37"/>
        </w:numPr>
        <w:tabs>
          <w:tab w:pos="1173" w:val="left" w:leader="none"/>
          <w:tab w:pos="1174" w:val="left" w:leader="none"/>
        </w:tabs>
        <w:spacing w:line="240" w:lineRule="auto" w:before="1" w:after="0"/>
        <w:ind w:left="1173" w:right="196" w:hanging="360"/>
        <w:jc w:val="left"/>
        <w:rPr>
          <w:sz w:val="22"/>
        </w:rPr>
      </w:pPr>
      <w:r>
        <w:rPr>
          <w:sz w:val="22"/>
        </w:rPr>
        <w:t>Para centros educativos del nivel primario que requieren la aplicación del cálculo multigrado (primaria de niños y primaria de</w:t>
      </w:r>
      <w:r>
        <w:rPr>
          <w:spacing w:val="-4"/>
          <w:sz w:val="22"/>
        </w:rPr>
        <w:t> </w:t>
      </w:r>
      <w:r>
        <w:rPr>
          <w:sz w:val="22"/>
        </w:rPr>
        <w:t>adultos):</w:t>
      </w:r>
    </w:p>
    <w:p>
      <w:pPr>
        <w:pStyle w:val="BodyText"/>
        <w:spacing w:before="11"/>
        <w:rPr>
          <w:sz w:val="21"/>
        </w:rPr>
      </w:pPr>
    </w:p>
    <w:p>
      <w:pPr>
        <w:pStyle w:val="BodyText"/>
        <w:ind w:left="553" w:right="192"/>
        <w:jc w:val="both"/>
      </w:pPr>
      <w:r>
        <w:rPr/>
        <w:t>Si el centro educativo tiene una matrícula igual o mayor a 15 a 30 educandos, inscritos en uno o más grados  o etapas, asignar un docente.</w:t>
      </w:r>
    </w:p>
    <w:p>
      <w:pPr>
        <w:pStyle w:val="BodyText"/>
        <w:spacing w:before="2"/>
      </w:pPr>
    </w:p>
    <w:tbl>
      <w:tblPr>
        <w:tblW w:w="0" w:type="auto"/>
        <w:jc w:val="left"/>
        <w:tblInd w:w="36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34"/>
        <w:gridCol w:w="1658"/>
      </w:tblGrid>
      <w:tr>
        <w:trPr>
          <w:trHeight w:val="760" w:hRule="atLeast"/>
        </w:trPr>
        <w:tc>
          <w:tcPr>
            <w:tcW w:w="2434" w:type="dxa"/>
            <w:tcBorders>
              <w:right w:val="single" w:sz="4" w:space="0" w:color="000000"/>
            </w:tcBorders>
            <w:shd w:val="clear" w:color="auto" w:fill="9CC2E4"/>
          </w:tcPr>
          <w:p>
            <w:pPr>
              <w:pStyle w:val="TableParagraph"/>
              <w:spacing w:line="252" w:lineRule="exact" w:before="2"/>
              <w:ind w:left="115" w:right="100"/>
              <w:jc w:val="center"/>
              <w:rPr>
                <w:b/>
                <w:sz w:val="22"/>
              </w:rPr>
            </w:pPr>
            <w:r>
              <w:rPr>
                <w:b/>
                <w:sz w:val="22"/>
              </w:rPr>
              <w:t>MATRICULA INICIAL ACTUALIZADA MULTIGRADO</w:t>
            </w:r>
          </w:p>
        </w:tc>
        <w:tc>
          <w:tcPr>
            <w:tcW w:w="1658" w:type="dxa"/>
            <w:tcBorders>
              <w:left w:val="single" w:sz="4" w:space="0" w:color="000000"/>
            </w:tcBorders>
            <w:shd w:val="clear" w:color="auto" w:fill="9CC2E4"/>
          </w:tcPr>
          <w:p>
            <w:pPr>
              <w:pStyle w:val="TableParagraph"/>
              <w:spacing w:line="252" w:lineRule="exact" w:before="2"/>
              <w:ind w:left="105" w:right="80"/>
              <w:jc w:val="center"/>
              <w:rPr>
                <w:b/>
                <w:sz w:val="22"/>
              </w:rPr>
            </w:pPr>
            <w:r>
              <w:rPr>
                <w:b/>
                <w:sz w:val="22"/>
              </w:rPr>
              <w:t>PUESTOS DOCENTES NECESARIOS</w:t>
            </w:r>
          </w:p>
        </w:tc>
      </w:tr>
      <w:tr>
        <w:trPr>
          <w:trHeight w:val="299" w:hRule="atLeast"/>
        </w:trPr>
        <w:tc>
          <w:tcPr>
            <w:tcW w:w="2434" w:type="dxa"/>
            <w:tcBorders>
              <w:left w:val="single" w:sz="4" w:space="0" w:color="000000"/>
              <w:bottom w:val="single" w:sz="4" w:space="0" w:color="000000"/>
              <w:right w:val="single" w:sz="4" w:space="0" w:color="000000"/>
            </w:tcBorders>
          </w:tcPr>
          <w:p>
            <w:pPr>
              <w:pStyle w:val="TableParagraph"/>
              <w:spacing w:line="234" w:lineRule="exact" w:before="45"/>
              <w:ind w:left="823" w:right="802"/>
              <w:jc w:val="center"/>
              <w:rPr>
                <w:sz w:val="22"/>
              </w:rPr>
            </w:pPr>
            <w:r>
              <w:rPr>
                <w:sz w:val="22"/>
              </w:rPr>
              <w:t>15 A 30</w:t>
            </w:r>
          </w:p>
        </w:tc>
        <w:tc>
          <w:tcPr>
            <w:tcW w:w="1658" w:type="dxa"/>
            <w:tcBorders>
              <w:left w:val="single" w:sz="4" w:space="0" w:color="000000"/>
              <w:bottom w:val="single" w:sz="4" w:space="0" w:color="000000"/>
              <w:right w:val="single" w:sz="4" w:space="0" w:color="000000"/>
            </w:tcBorders>
          </w:tcPr>
          <w:p>
            <w:pPr>
              <w:pStyle w:val="TableParagraph"/>
              <w:spacing w:line="234" w:lineRule="exact" w:before="45"/>
              <w:ind w:left="19"/>
              <w:jc w:val="center"/>
              <w:rPr>
                <w:sz w:val="22"/>
              </w:rPr>
            </w:pPr>
            <w:r>
              <w:rPr>
                <w:w w:val="100"/>
                <w:sz w:val="22"/>
              </w:rPr>
              <w:t>1</w:t>
            </w:r>
          </w:p>
        </w:tc>
      </w:tr>
    </w:tbl>
    <w:p>
      <w:pPr>
        <w:pStyle w:val="BodyText"/>
        <w:spacing w:before="10"/>
        <w:rPr>
          <w:sz w:val="21"/>
        </w:rPr>
      </w:pPr>
    </w:p>
    <w:p>
      <w:pPr>
        <w:pStyle w:val="BodyText"/>
        <w:ind w:left="486" w:right="192"/>
        <w:jc w:val="both"/>
      </w:pPr>
      <w:r>
        <w:rPr/>
        <w:t>Si el Centro Educativo tiene una matrícula total igual o mayor a 30 educandos, inscritos en uno o más grados o etapas, para garantizar la atención particular a primer grado o primera etapa y la distribución equitativa de los educandos para los puestos asignados, considerar los siguientes rangos:</w:t>
      </w:r>
    </w:p>
    <w:p>
      <w:pPr>
        <w:spacing w:after="0"/>
        <w:jc w:val="both"/>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61" name="image2.jpeg"/>
                  <wp:cNvGraphicFramePr>
                    <a:graphicFrameLocks noChangeAspect="1"/>
                  </wp:cNvGraphicFramePr>
                  <a:graphic>
                    <a:graphicData uri="http://schemas.openxmlformats.org/drawingml/2006/picture">
                      <pic:pic>
                        <pic:nvPicPr>
                          <pic:cNvPr id="6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29 de 63</w:t>
            </w:r>
          </w:p>
        </w:tc>
      </w:tr>
    </w:tbl>
    <w:p>
      <w:pPr>
        <w:pStyle w:val="BodyText"/>
        <w:rPr>
          <w:sz w:val="20"/>
        </w:rPr>
      </w:pPr>
    </w:p>
    <w:p>
      <w:pPr>
        <w:pStyle w:val="BodyText"/>
        <w:spacing w:before="5" w:after="1"/>
        <w:rPr>
          <w:sz w:val="16"/>
        </w:rPr>
      </w:pPr>
    </w:p>
    <w:tbl>
      <w:tblPr>
        <w:tblW w:w="0" w:type="auto"/>
        <w:jc w:val="left"/>
        <w:tblInd w:w="34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51"/>
        <w:gridCol w:w="1596"/>
      </w:tblGrid>
      <w:tr>
        <w:trPr>
          <w:trHeight w:val="757" w:hRule="atLeast"/>
        </w:trPr>
        <w:tc>
          <w:tcPr>
            <w:tcW w:w="2751" w:type="dxa"/>
            <w:tcBorders>
              <w:right w:val="single" w:sz="4" w:space="0" w:color="000000"/>
            </w:tcBorders>
            <w:shd w:val="clear" w:color="auto" w:fill="9CC2E4"/>
          </w:tcPr>
          <w:p>
            <w:pPr>
              <w:pStyle w:val="TableParagraph"/>
              <w:ind w:left="273" w:right="259"/>
              <w:jc w:val="center"/>
              <w:rPr>
                <w:b/>
                <w:sz w:val="22"/>
              </w:rPr>
            </w:pPr>
            <w:r>
              <w:rPr>
                <w:b/>
                <w:sz w:val="22"/>
              </w:rPr>
              <w:t>MATRICULA INICIAL ACTUALIZADA</w:t>
            </w:r>
          </w:p>
          <w:p>
            <w:pPr>
              <w:pStyle w:val="TableParagraph"/>
              <w:spacing w:line="236" w:lineRule="exact"/>
              <w:ind w:left="271" w:right="259"/>
              <w:jc w:val="center"/>
              <w:rPr>
                <w:b/>
                <w:sz w:val="22"/>
              </w:rPr>
            </w:pPr>
            <w:r>
              <w:rPr>
                <w:b/>
                <w:sz w:val="22"/>
              </w:rPr>
              <w:t>MULTIGRADO 2</w:t>
            </w:r>
          </w:p>
        </w:tc>
        <w:tc>
          <w:tcPr>
            <w:tcW w:w="1596" w:type="dxa"/>
            <w:tcBorders>
              <w:left w:val="single" w:sz="4" w:space="0" w:color="000000"/>
            </w:tcBorders>
            <w:shd w:val="clear" w:color="auto" w:fill="9CC2E4"/>
          </w:tcPr>
          <w:p>
            <w:pPr>
              <w:pStyle w:val="TableParagraph"/>
              <w:ind w:left="194" w:right="165" w:hanging="1"/>
              <w:jc w:val="center"/>
              <w:rPr>
                <w:b/>
                <w:sz w:val="22"/>
              </w:rPr>
            </w:pPr>
            <w:r>
              <w:rPr>
                <w:b/>
                <w:sz w:val="22"/>
              </w:rPr>
              <w:t>PUESTOS </w:t>
            </w:r>
            <w:r>
              <w:rPr>
                <w:b/>
                <w:spacing w:val="-2"/>
                <w:sz w:val="22"/>
              </w:rPr>
              <w:t>DOCENTES</w:t>
            </w:r>
          </w:p>
          <w:p>
            <w:pPr>
              <w:pStyle w:val="TableParagraph"/>
              <w:spacing w:line="236" w:lineRule="exact"/>
              <w:ind w:left="56" w:right="30"/>
              <w:jc w:val="center"/>
              <w:rPr>
                <w:b/>
                <w:sz w:val="22"/>
              </w:rPr>
            </w:pPr>
            <w:r>
              <w:rPr>
                <w:b/>
                <w:sz w:val="22"/>
              </w:rPr>
              <w:t>NECESARIOS</w:t>
            </w:r>
          </w:p>
        </w:tc>
      </w:tr>
      <w:tr>
        <w:trPr>
          <w:trHeight w:val="301" w:hRule="atLeast"/>
        </w:trPr>
        <w:tc>
          <w:tcPr>
            <w:tcW w:w="2751" w:type="dxa"/>
            <w:tcBorders>
              <w:left w:val="single" w:sz="4" w:space="0" w:color="000000"/>
              <w:bottom w:val="single" w:sz="4" w:space="0" w:color="000000"/>
              <w:right w:val="single" w:sz="4" w:space="0" w:color="000000"/>
            </w:tcBorders>
          </w:tcPr>
          <w:p>
            <w:pPr>
              <w:pStyle w:val="TableParagraph"/>
              <w:spacing w:line="237" w:lineRule="exact" w:before="45"/>
              <w:ind w:left="381" w:right="363"/>
              <w:jc w:val="center"/>
              <w:rPr>
                <w:sz w:val="22"/>
              </w:rPr>
            </w:pPr>
            <w:r>
              <w:rPr>
                <w:sz w:val="22"/>
              </w:rPr>
              <w:t>DE 15 A 30</w:t>
            </w:r>
          </w:p>
        </w:tc>
        <w:tc>
          <w:tcPr>
            <w:tcW w:w="1596" w:type="dxa"/>
            <w:tcBorders>
              <w:left w:val="single" w:sz="4" w:space="0" w:color="000000"/>
              <w:bottom w:val="single" w:sz="4" w:space="0" w:color="000000"/>
              <w:right w:val="single" w:sz="4" w:space="0" w:color="000000"/>
            </w:tcBorders>
          </w:tcPr>
          <w:p>
            <w:pPr>
              <w:pStyle w:val="TableParagraph"/>
              <w:spacing w:line="237" w:lineRule="exact" w:before="45"/>
              <w:ind w:right="720"/>
              <w:jc w:val="right"/>
              <w:rPr>
                <w:sz w:val="22"/>
              </w:rPr>
            </w:pPr>
            <w:r>
              <w:rPr>
                <w:w w:val="100"/>
                <w:sz w:val="22"/>
              </w:rPr>
              <w:t>1</w:t>
            </w:r>
          </w:p>
        </w:tc>
      </w:tr>
      <w:tr>
        <w:trPr>
          <w:trHeight w:val="299" w:hRule="atLeast"/>
        </w:trPr>
        <w:tc>
          <w:tcPr>
            <w:tcW w:w="2751"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before="43"/>
              <w:ind w:left="381" w:right="363"/>
              <w:jc w:val="center"/>
              <w:rPr>
                <w:sz w:val="22"/>
              </w:rPr>
            </w:pPr>
            <w:r>
              <w:rPr>
                <w:sz w:val="22"/>
              </w:rPr>
              <w:t>DE 31 HASTA 60</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before="43"/>
              <w:ind w:right="720"/>
              <w:jc w:val="right"/>
              <w:rPr>
                <w:sz w:val="22"/>
              </w:rPr>
            </w:pPr>
            <w:r>
              <w:rPr>
                <w:w w:val="100"/>
                <w:sz w:val="22"/>
              </w:rPr>
              <w:t>2</w:t>
            </w:r>
          </w:p>
        </w:tc>
      </w:tr>
      <w:tr>
        <w:trPr>
          <w:trHeight w:val="299" w:hRule="atLeast"/>
        </w:trPr>
        <w:tc>
          <w:tcPr>
            <w:tcW w:w="275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45"/>
              <w:ind w:left="381" w:right="363"/>
              <w:jc w:val="center"/>
              <w:rPr>
                <w:sz w:val="22"/>
              </w:rPr>
            </w:pPr>
            <w:r>
              <w:rPr>
                <w:sz w:val="22"/>
              </w:rPr>
              <w:t>DE 61 HASTA 90</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45"/>
              <w:ind w:right="720"/>
              <w:jc w:val="right"/>
              <w:rPr>
                <w:sz w:val="22"/>
              </w:rPr>
            </w:pPr>
            <w:r>
              <w:rPr>
                <w:w w:val="100"/>
                <w:sz w:val="22"/>
              </w:rPr>
              <w:t>3</w:t>
            </w:r>
          </w:p>
        </w:tc>
      </w:tr>
      <w:tr>
        <w:trPr>
          <w:trHeight w:val="299" w:hRule="atLeast"/>
        </w:trPr>
        <w:tc>
          <w:tcPr>
            <w:tcW w:w="275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45"/>
              <w:ind w:left="381" w:right="361"/>
              <w:jc w:val="center"/>
              <w:rPr>
                <w:sz w:val="22"/>
              </w:rPr>
            </w:pPr>
            <w:r>
              <w:rPr>
                <w:sz w:val="22"/>
              </w:rPr>
              <w:t>DE 91 HASTA 120</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45"/>
              <w:ind w:right="720"/>
              <w:jc w:val="right"/>
              <w:rPr>
                <w:sz w:val="22"/>
              </w:rPr>
            </w:pPr>
            <w:r>
              <w:rPr>
                <w:w w:val="100"/>
                <w:sz w:val="22"/>
              </w:rPr>
              <w:t>4</w:t>
            </w:r>
          </w:p>
        </w:tc>
      </w:tr>
      <w:tr>
        <w:trPr>
          <w:trHeight w:val="299" w:hRule="atLeast"/>
        </w:trPr>
        <w:tc>
          <w:tcPr>
            <w:tcW w:w="275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45"/>
              <w:ind w:left="381" w:right="363"/>
              <w:jc w:val="center"/>
              <w:rPr>
                <w:sz w:val="22"/>
              </w:rPr>
            </w:pPr>
            <w:r>
              <w:rPr>
                <w:sz w:val="22"/>
              </w:rPr>
              <w:t>DE 121 HASTA 150</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45"/>
              <w:ind w:right="720"/>
              <w:jc w:val="right"/>
              <w:rPr>
                <w:sz w:val="22"/>
              </w:rPr>
            </w:pPr>
            <w:r>
              <w:rPr>
                <w:w w:val="100"/>
                <w:sz w:val="22"/>
              </w:rPr>
              <w:t>5</w:t>
            </w:r>
          </w:p>
        </w:tc>
      </w:tr>
    </w:tbl>
    <w:p>
      <w:pPr>
        <w:pStyle w:val="BodyText"/>
        <w:spacing w:before="8"/>
        <w:rPr>
          <w:sz w:val="16"/>
        </w:rPr>
      </w:pPr>
    </w:p>
    <w:p>
      <w:pPr>
        <w:pStyle w:val="BodyText"/>
        <w:spacing w:before="93"/>
        <w:ind w:left="486" w:right="193"/>
        <w:jc w:val="both"/>
      </w:pPr>
      <w:r>
        <w:rPr/>
        <w:t>Se debe tomar en cuenta los rangos establecidos para el nivel primario tanto de niños como de adultos, ya que puede darse el caso de que en algunos Centros Educativos en unos grados o etapas ameriten asignación de docente y en otros el cálculo se deba hacer como multigrado.</w:t>
      </w:r>
    </w:p>
    <w:p>
      <w:pPr>
        <w:pStyle w:val="BodyText"/>
        <w:spacing w:before="2"/>
      </w:pPr>
    </w:p>
    <w:p>
      <w:pPr>
        <w:pStyle w:val="BodyText"/>
        <w:ind w:left="486"/>
      </w:pPr>
      <w:r>
        <w:rPr/>
        <w:t>Ejemplo:</w:t>
      </w:r>
    </w:p>
    <w:p>
      <w:pPr>
        <w:pStyle w:val="BodyText"/>
        <w:spacing w:before="10" w:after="1"/>
        <w:rPr>
          <w:sz w:val="9"/>
        </w:rPr>
      </w:pPr>
    </w:p>
    <w:tbl>
      <w:tblPr>
        <w:tblW w:w="0" w:type="auto"/>
        <w:jc w:val="left"/>
        <w:tblInd w:w="2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5"/>
        <w:gridCol w:w="447"/>
        <w:gridCol w:w="447"/>
        <w:gridCol w:w="449"/>
        <w:gridCol w:w="447"/>
        <w:gridCol w:w="447"/>
        <w:gridCol w:w="447"/>
        <w:gridCol w:w="449"/>
        <w:gridCol w:w="550"/>
      </w:tblGrid>
      <w:tr>
        <w:trPr>
          <w:trHeight w:val="1693" w:hRule="atLeast"/>
        </w:trPr>
        <w:tc>
          <w:tcPr>
            <w:tcW w:w="2905" w:type="dxa"/>
            <w:tcBorders>
              <w:top w:val="nil"/>
              <w:left w:val="nil"/>
            </w:tcBorders>
          </w:tcPr>
          <w:p>
            <w:pPr>
              <w:pStyle w:val="TableParagraph"/>
              <w:rPr>
                <w:rFonts w:ascii="Times New Roman"/>
                <w:sz w:val="20"/>
              </w:rPr>
            </w:pPr>
          </w:p>
        </w:tc>
        <w:tc>
          <w:tcPr>
            <w:tcW w:w="447" w:type="dxa"/>
            <w:shd w:val="clear" w:color="auto" w:fill="9CC2E4"/>
            <w:textDirection w:val="btLr"/>
          </w:tcPr>
          <w:p>
            <w:pPr>
              <w:pStyle w:val="TableParagraph"/>
              <w:spacing w:before="126"/>
              <w:ind w:left="374"/>
              <w:rPr>
                <w:b/>
                <w:sz w:val="22"/>
              </w:rPr>
            </w:pPr>
            <w:r>
              <w:rPr>
                <w:b/>
                <w:sz w:val="22"/>
              </w:rPr>
              <w:t>GRADO1</w:t>
            </w:r>
          </w:p>
        </w:tc>
        <w:tc>
          <w:tcPr>
            <w:tcW w:w="447" w:type="dxa"/>
            <w:shd w:val="clear" w:color="auto" w:fill="9CC2E4"/>
            <w:textDirection w:val="btLr"/>
          </w:tcPr>
          <w:p>
            <w:pPr>
              <w:pStyle w:val="TableParagraph"/>
              <w:spacing w:before="129"/>
              <w:ind w:left="374"/>
              <w:rPr>
                <w:b/>
                <w:sz w:val="22"/>
              </w:rPr>
            </w:pPr>
            <w:r>
              <w:rPr>
                <w:b/>
                <w:sz w:val="22"/>
              </w:rPr>
              <w:t>GRADO2</w:t>
            </w:r>
          </w:p>
        </w:tc>
        <w:tc>
          <w:tcPr>
            <w:tcW w:w="449" w:type="dxa"/>
            <w:shd w:val="clear" w:color="auto" w:fill="9CC2E4"/>
            <w:textDirection w:val="btLr"/>
          </w:tcPr>
          <w:p>
            <w:pPr>
              <w:pStyle w:val="TableParagraph"/>
              <w:spacing w:before="128"/>
              <w:ind w:left="374"/>
              <w:rPr>
                <w:b/>
                <w:sz w:val="22"/>
              </w:rPr>
            </w:pPr>
            <w:r>
              <w:rPr>
                <w:b/>
                <w:sz w:val="22"/>
              </w:rPr>
              <w:t>GRADO3</w:t>
            </w:r>
          </w:p>
        </w:tc>
        <w:tc>
          <w:tcPr>
            <w:tcW w:w="447" w:type="dxa"/>
            <w:shd w:val="clear" w:color="auto" w:fill="9CC2E4"/>
            <w:textDirection w:val="btLr"/>
          </w:tcPr>
          <w:p>
            <w:pPr>
              <w:pStyle w:val="TableParagraph"/>
              <w:spacing w:before="125"/>
              <w:ind w:left="374"/>
              <w:rPr>
                <w:b/>
                <w:sz w:val="22"/>
              </w:rPr>
            </w:pPr>
            <w:r>
              <w:rPr>
                <w:b/>
                <w:sz w:val="22"/>
              </w:rPr>
              <w:t>GRADO4</w:t>
            </w:r>
          </w:p>
        </w:tc>
        <w:tc>
          <w:tcPr>
            <w:tcW w:w="447" w:type="dxa"/>
            <w:shd w:val="clear" w:color="auto" w:fill="9CC2E4"/>
            <w:textDirection w:val="btLr"/>
          </w:tcPr>
          <w:p>
            <w:pPr>
              <w:pStyle w:val="TableParagraph"/>
              <w:spacing w:before="125"/>
              <w:ind w:left="374"/>
              <w:rPr>
                <w:b/>
                <w:sz w:val="22"/>
              </w:rPr>
            </w:pPr>
            <w:r>
              <w:rPr>
                <w:b/>
                <w:sz w:val="22"/>
              </w:rPr>
              <w:t>GRADO5</w:t>
            </w:r>
          </w:p>
        </w:tc>
        <w:tc>
          <w:tcPr>
            <w:tcW w:w="447" w:type="dxa"/>
            <w:shd w:val="clear" w:color="auto" w:fill="9CC2E4"/>
            <w:textDirection w:val="btLr"/>
          </w:tcPr>
          <w:p>
            <w:pPr>
              <w:pStyle w:val="TableParagraph"/>
              <w:spacing w:before="127"/>
              <w:ind w:left="374"/>
              <w:rPr>
                <w:b/>
                <w:sz w:val="22"/>
              </w:rPr>
            </w:pPr>
            <w:r>
              <w:rPr>
                <w:b/>
                <w:sz w:val="22"/>
              </w:rPr>
              <w:t>GRADO6</w:t>
            </w:r>
          </w:p>
        </w:tc>
        <w:tc>
          <w:tcPr>
            <w:tcW w:w="449" w:type="dxa"/>
            <w:shd w:val="clear" w:color="auto" w:fill="9CC2E4"/>
            <w:textDirection w:val="btLr"/>
          </w:tcPr>
          <w:p>
            <w:pPr>
              <w:pStyle w:val="TableParagraph"/>
              <w:spacing w:before="126"/>
              <w:ind w:left="100"/>
              <w:rPr>
                <w:b/>
                <w:sz w:val="22"/>
              </w:rPr>
            </w:pPr>
            <w:r>
              <w:rPr>
                <w:b/>
                <w:sz w:val="22"/>
              </w:rPr>
              <w:t>MULTIGRADO</w:t>
            </w:r>
          </w:p>
        </w:tc>
        <w:tc>
          <w:tcPr>
            <w:tcW w:w="550" w:type="dxa"/>
            <w:shd w:val="clear" w:color="auto" w:fill="9CC2E4"/>
            <w:textDirection w:val="btLr"/>
          </w:tcPr>
          <w:p>
            <w:pPr>
              <w:pStyle w:val="TableParagraph"/>
              <w:spacing w:before="177"/>
              <w:ind w:left="330"/>
              <w:rPr>
                <w:b/>
                <w:sz w:val="22"/>
              </w:rPr>
            </w:pPr>
            <w:r>
              <w:rPr>
                <w:b/>
                <w:sz w:val="22"/>
              </w:rPr>
              <w:t>TOTALES</w:t>
            </w:r>
          </w:p>
        </w:tc>
      </w:tr>
      <w:tr>
        <w:trPr>
          <w:trHeight w:val="412" w:hRule="atLeast"/>
        </w:trPr>
        <w:tc>
          <w:tcPr>
            <w:tcW w:w="2905" w:type="dxa"/>
          </w:tcPr>
          <w:p>
            <w:pPr>
              <w:pStyle w:val="TableParagraph"/>
              <w:spacing w:before="76"/>
              <w:ind w:left="69"/>
              <w:rPr>
                <w:sz w:val="22"/>
              </w:rPr>
            </w:pPr>
            <w:r>
              <w:rPr>
                <w:sz w:val="22"/>
              </w:rPr>
              <w:t>Matrícula por grado</w:t>
            </w:r>
          </w:p>
        </w:tc>
        <w:tc>
          <w:tcPr>
            <w:tcW w:w="447" w:type="dxa"/>
          </w:tcPr>
          <w:p>
            <w:pPr>
              <w:pStyle w:val="TableParagraph"/>
              <w:spacing w:before="76"/>
              <w:ind w:left="100"/>
              <w:rPr>
                <w:sz w:val="22"/>
              </w:rPr>
            </w:pPr>
            <w:r>
              <w:rPr>
                <w:sz w:val="22"/>
              </w:rPr>
              <w:t>30</w:t>
            </w:r>
          </w:p>
        </w:tc>
        <w:tc>
          <w:tcPr>
            <w:tcW w:w="447" w:type="dxa"/>
          </w:tcPr>
          <w:p>
            <w:pPr>
              <w:pStyle w:val="TableParagraph"/>
              <w:spacing w:before="76"/>
              <w:ind w:right="90"/>
              <w:jc w:val="right"/>
              <w:rPr>
                <w:sz w:val="22"/>
              </w:rPr>
            </w:pPr>
            <w:r>
              <w:rPr>
                <w:sz w:val="22"/>
              </w:rPr>
              <w:t>25</w:t>
            </w:r>
          </w:p>
        </w:tc>
        <w:tc>
          <w:tcPr>
            <w:tcW w:w="449" w:type="dxa"/>
          </w:tcPr>
          <w:p>
            <w:pPr>
              <w:pStyle w:val="TableParagraph"/>
              <w:spacing w:before="76"/>
              <w:ind w:right="90"/>
              <w:jc w:val="right"/>
              <w:rPr>
                <w:sz w:val="22"/>
              </w:rPr>
            </w:pPr>
            <w:r>
              <w:rPr>
                <w:sz w:val="22"/>
              </w:rPr>
              <w:t>13</w:t>
            </w:r>
          </w:p>
        </w:tc>
        <w:tc>
          <w:tcPr>
            <w:tcW w:w="447" w:type="dxa"/>
          </w:tcPr>
          <w:p>
            <w:pPr>
              <w:pStyle w:val="TableParagraph"/>
              <w:spacing w:before="76"/>
              <w:ind w:left="77" w:right="71"/>
              <w:jc w:val="center"/>
              <w:rPr>
                <w:sz w:val="22"/>
              </w:rPr>
            </w:pPr>
            <w:r>
              <w:rPr>
                <w:sz w:val="22"/>
              </w:rPr>
              <w:t>17</w:t>
            </w:r>
          </w:p>
        </w:tc>
        <w:tc>
          <w:tcPr>
            <w:tcW w:w="447" w:type="dxa"/>
          </w:tcPr>
          <w:p>
            <w:pPr>
              <w:pStyle w:val="TableParagraph"/>
              <w:spacing w:before="76"/>
              <w:ind w:left="98"/>
              <w:rPr>
                <w:sz w:val="22"/>
              </w:rPr>
            </w:pPr>
            <w:r>
              <w:rPr>
                <w:sz w:val="22"/>
              </w:rPr>
              <w:t>19</w:t>
            </w:r>
          </w:p>
        </w:tc>
        <w:tc>
          <w:tcPr>
            <w:tcW w:w="447" w:type="dxa"/>
          </w:tcPr>
          <w:p>
            <w:pPr>
              <w:pStyle w:val="TableParagraph"/>
              <w:spacing w:before="76"/>
              <w:ind w:left="76" w:right="73"/>
              <w:jc w:val="center"/>
              <w:rPr>
                <w:sz w:val="22"/>
              </w:rPr>
            </w:pPr>
            <w:r>
              <w:rPr>
                <w:sz w:val="22"/>
              </w:rPr>
              <w:t>19</w:t>
            </w:r>
          </w:p>
        </w:tc>
        <w:tc>
          <w:tcPr>
            <w:tcW w:w="449" w:type="dxa"/>
            <w:shd w:val="clear" w:color="auto" w:fill="F7C9AC"/>
          </w:tcPr>
          <w:p>
            <w:pPr>
              <w:pStyle w:val="TableParagraph"/>
              <w:spacing w:before="76"/>
              <w:ind w:left="3"/>
              <w:jc w:val="center"/>
              <w:rPr>
                <w:sz w:val="22"/>
              </w:rPr>
            </w:pPr>
            <w:r>
              <w:rPr>
                <w:w w:val="100"/>
                <w:sz w:val="22"/>
              </w:rPr>
              <w:t>0</w:t>
            </w:r>
          </w:p>
        </w:tc>
        <w:tc>
          <w:tcPr>
            <w:tcW w:w="550" w:type="dxa"/>
          </w:tcPr>
          <w:p>
            <w:pPr>
              <w:pStyle w:val="TableParagraph"/>
              <w:spacing w:line="248" w:lineRule="exact"/>
              <w:ind w:left="67" w:right="64"/>
              <w:jc w:val="center"/>
              <w:rPr>
                <w:b/>
                <w:sz w:val="22"/>
              </w:rPr>
            </w:pPr>
            <w:r>
              <w:rPr>
                <w:b/>
                <w:sz w:val="22"/>
              </w:rPr>
              <w:t>123</w:t>
            </w:r>
          </w:p>
        </w:tc>
      </w:tr>
      <w:tr>
        <w:trPr>
          <w:trHeight w:val="506" w:hRule="atLeast"/>
        </w:trPr>
        <w:tc>
          <w:tcPr>
            <w:tcW w:w="2905" w:type="dxa"/>
          </w:tcPr>
          <w:p>
            <w:pPr>
              <w:pStyle w:val="TableParagraph"/>
              <w:spacing w:line="254" w:lineRule="exact"/>
              <w:ind w:left="69"/>
              <w:rPr>
                <w:sz w:val="22"/>
              </w:rPr>
            </w:pPr>
            <w:r>
              <w:rPr>
                <w:sz w:val="22"/>
              </w:rPr>
              <w:t>Matrícula por grado según rangos</w:t>
            </w:r>
          </w:p>
        </w:tc>
        <w:tc>
          <w:tcPr>
            <w:tcW w:w="447" w:type="dxa"/>
          </w:tcPr>
          <w:p>
            <w:pPr>
              <w:pStyle w:val="TableParagraph"/>
              <w:spacing w:before="125"/>
              <w:ind w:left="100"/>
              <w:rPr>
                <w:sz w:val="22"/>
              </w:rPr>
            </w:pPr>
            <w:r>
              <w:rPr>
                <w:sz w:val="22"/>
              </w:rPr>
              <w:t>30</w:t>
            </w:r>
          </w:p>
        </w:tc>
        <w:tc>
          <w:tcPr>
            <w:tcW w:w="447" w:type="dxa"/>
          </w:tcPr>
          <w:p>
            <w:pPr>
              <w:pStyle w:val="TableParagraph"/>
              <w:spacing w:before="125"/>
              <w:ind w:right="90"/>
              <w:jc w:val="right"/>
              <w:rPr>
                <w:sz w:val="22"/>
              </w:rPr>
            </w:pPr>
            <w:r>
              <w:rPr>
                <w:sz w:val="22"/>
              </w:rPr>
              <w:t>25</w:t>
            </w:r>
          </w:p>
        </w:tc>
        <w:tc>
          <w:tcPr>
            <w:tcW w:w="449" w:type="dxa"/>
          </w:tcPr>
          <w:p>
            <w:pPr>
              <w:pStyle w:val="TableParagraph"/>
              <w:rPr>
                <w:rFonts w:ascii="Times New Roman"/>
                <w:sz w:val="20"/>
              </w:rPr>
            </w:pPr>
          </w:p>
        </w:tc>
        <w:tc>
          <w:tcPr>
            <w:tcW w:w="447" w:type="dxa"/>
          </w:tcPr>
          <w:p>
            <w:pPr>
              <w:pStyle w:val="TableParagraph"/>
              <w:rPr>
                <w:rFonts w:ascii="Times New Roman"/>
                <w:sz w:val="20"/>
              </w:rPr>
            </w:pPr>
          </w:p>
        </w:tc>
        <w:tc>
          <w:tcPr>
            <w:tcW w:w="447" w:type="dxa"/>
          </w:tcPr>
          <w:p>
            <w:pPr>
              <w:pStyle w:val="TableParagraph"/>
              <w:rPr>
                <w:rFonts w:ascii="Times New Roman"/>
                <w:sz w:val="20"/>
              </w:rPr>
            </w:pPr>
          </w:p>
        </w:tc>
        <w:tc>
          <w:tcPr>
            <w:tcW w:w="447" w:type="dxa"/>
          </w:tcPr>
          <w:p>
            <w:pPr>
              <w:pStyle w:val="TableParagraph"/>
              <w:rPr>
                <w:rFonts w:ascii="Times New Roman"/>
                <w:sz w:val="20"/>
              </w:rPr>
            </w:pPr>
          </w:p>
        </w:tc>
        <w:tc>
          <w:tcPr>
            <w:tcW w:w="449" w:type="dxa"/>
            <w:shd w:val="clear" w:color="auto" w:fill="F7C9AC"/>
          </w:tcPr>
          <w:p>
            <w:pPr>
              <w:pStyle w:val="TableParagraph"/>
              <w:spacing w:before="125"/>
              <w:ind w:left="79" w:right="74"/>
              <w:jc w:val="center"/>
              <w:rPr>
                <w:sz w:val="22"/>
              </w:rPr>
            </w:pPr>
            <w:r>
              <w:rPr>
                <w:sz w:val="22"/>
              </w:rPr>
              <w:t>68</w:t>
            </w:r>
          </w:p>
        </w:tc>
        <w:tc>
          <w:tcPr>
            <w:tcW w:w="550" w:type="dxa"/>
          </w:tcPr>
          <w:p>
            <w:pPr>
              <w:pStyle w:val="TableParagraph"/>
              <w:spacing w:before="122"/>
              <w:ind w:left="67" w:right="64"/>
              <w:jc w:val="center"/>
              <w:rPr>
                <w:b/>
                <w:sz w:val="22"/>
              </w:rPr>
            </w:pPr>
            <w:r>
              <w:rPr>
                <w:b/>
                <w:sz w:val="22"/>
              </w:rPr>
              <w:t>123</w:t>
            </w:r>
          </w:p>
        </w:tc>
      </w:tr>
      <w:tr>
        <w:trPr>
          <w:trHeight w:val="504" w:hRule="atLeast"/>
        </w:trPr>
        <w:tc>
          <w:tcPr>
            <w:tcW w:w="2905" w:type="dxa"/>
          </w:tcPr>
          <w:p>
            <w:pPr>
              <w:pStyle w:val="TableParagraph"/>
              <w:spacing w:line="249" w:lineRule="exact"/>
              <w:ind w:left="69"/>
              <w:rPr>
                <w:sz w:val="22"/>
              </w:rPr>
            </w:pPr>
            <w:r>
              <w:rPr>
                <w:sz w:val="22"/>
              </w:rPr>
              <w:t>Puestos Docentes</w:t>
            </w:r>
          </w:p>
          <w:p>
            <w:pPr>
              <w:pStyle w:val="TableParagraph"/>
              <w:spacing w:line="234" w:lineRule="exact" w:before="1"/>
              <w:ind w:left="69"/>
              <w:rPr>
                <w:sz w:val="22"/>
              </w:rPr>
            </w:pPr>
            <w:r>
              <w:rPr>
                <w:sz w:val="22"/>
              </w:rPr>
              <w:t>necesarios según rangos</w:t>
            </w:r>
          </w:p>
        </w:tc>
        <w:tc>
          <w:tcPr>
            <w:tcW w:w="447" w:type="dxa"/>
          </w:tcPr>
          <w:p>
            <w:pPr>
              <w:pStyle w:val="TableParagraph"/>
              <w:spacing w:before="123"/>
              <w:ind w:left="160"/>
              <w:rPr>
                <w:sz w:val="22"/>
              </w:rPr>
            </w:pPr>
            <w:r>
              <w:rPr>
                <w:w w:val="100"/>
                <w:sz w:val="22"/>
              </w:rPr>
              <w:t>1</w:t>
            </w:r>
          </w:p>
        </w:tc>
        <w:tc>
          <w:tcPr>
            <w:tcW w:w="447" w:type="dxa"/>
          </w:tcPr>
          <w:p>
            <w:pPr>
              <w:pStyle w:val="TableParagraph"/>
              <w:spacing w:before="123"/>
              <w:ind w:right="152"/>
              <w:jc w:val="right"/>
              <w:rPr>
                <w:sz w:val="22"/>
              </w:rPr>
            </w:pPr>
            <w:r>
              <w:rPr>
                <w:w w:val="100"/>
                <w:sz w:val="22"/>
              </w:rPr>
              <w:t>1</w:t>
            </w:r>
          </w:p>
        </w:tc>
        <w:tc>
          <w:tcPr>
            <w:tcW w:w="449" w:type="dxa"/>
          </w:tcPr>
          <w:p>
            <w:pPr>
              <w:pStyle w:val="TableParagraph"/>
              <w:spacing w:before="123"/>
              <w:ind w:right="152"/>
              <w:jc w:val="right"/>
              <w:rPr>
                <w:sz w:val="22"/>
              </w:rPr>
            </w:pPr>
            <w:r>
              <w:rPr>
                <w:w w:val="100"/>
                <w:sz w:val="22"/>
              </w:rPr>
              <w:t>0</w:t>
            </w:r>
          </w:p>
        </w:tc>
        <w:tc>
          <w:tcPr>
            <w:tcW w:w="447" w:type="dxa"/>
          </w:tcPr>
          <w:p>
            <w:pPr>
              <w:pStyle w:val="TableParagraph"/>
              <w:spacing w:before="123"/>
              <w:ind w:left="4"/>
              <w:jc w:val="center"/>
              <w:rPr>
                <w:sz w:val="22"/>
              </w:rPr>
            </w:pPr>
            <w:r>
              <w:rPr>
                <w:w w:val="100"/>
                <w:sz w:val="22"/>
              </w:rPr>
              <w:t>0</w:t>
            </w:r>
          </w:p>
        </w:tc>
        <w:tc>
          <w:tcPr>
            <w:tcW w:w="447" w:type="dxa"/>
          </w:tcPr>
          <w:p>
            <w:pPr>
              <w:pStyle w:val="TableParagraph"/>
              <w:spacing w:before="123"/>
              <w:ind w:left="158"/>
              <w:rPr>
                <w:sz w:val="22"/>
              </w:rPr>
            </w:pPr>
            <w:r>
              <w:rPr>
                <w:w w:val="100"/>
                <w:sz w:val="22"/>
              </w:rPr>
              <w:t>0</w:t>
            </w:r>
          </w:p>
        </w:tc>
        <w:tc>
          <w:tcPr>
            <w:tcW w:w="447" w:type="dxa"/>
          </w:tcPr>
          <w:p>
            <w:pPr>
              <w:pStyle w:val="TableParagraph"/>
              <w:spacing w:before="123"/>
              <w:ind w:left="1"/>
              <w:jc w:val="center"/>
              <w:rPr>
                <w:sz w:val="22"/>
              </w:rPr>
            </w:pPr>
            <w:r>
              <w:rPr>
                <w:w w:val="100"/>
                <w:sz w:val="22"/>
              </w:rPr>
              <w:t>0</w:t>
            </w:r>
          </w:p>
        </w:tc>
        <w:tc>
          <w:tcPr>
            <w:tcW w:w="449" w:type="dxa"/>
          </w:tcPr>
          <w:p>
            <w:pPr>
              <w:pStyle w:val="TableParagraph"/>
              <w:spacing w:before="123"/>
              <w:ind w:left="3"/>
              <w:jc w:val="center"/>
              <w:rPr>
                <w:sz w:val="22"/>
              </w:rPr>
            </w:pPr>
            <w:r>
              <w:rPr>
                <w:w w:val="100"/>
                <w:sz w:val="22"/>
              </w:rPr>
              <w:t>3</w:t>
            </w:r>
          </w:p>
        </w:tc>
        <w:tc>
          <w:tcPr>
            <w:tcW w:w="550" w:type="dxa"/>
          </w:tcPr>
          <w:p>
            <w:pPr>
              <w:pStyle w:val="TableParagraph"/>
              <w:spacing w:before="120"/>
              <w:ind w:left="3"/>
              <w:jc w:val="center"/>
              <w:rPr>
                <w:b/>
                <w:sz w:val="22"/>
              </w:rPr>
            </w:pPr>
            <w:r>
              <w:rPr>
                <w:b/>
                <w:w w:val="100"/>
                <w:sz w:val="22"/>
              </w:rPr>
              <w:t>5</w:t>
            </w:r>
          </w:p>
        </w:tc>
      </w:tr>
    </w:tbl>
    <w:p>
      <w:pPr>
        <w:pStyle w:val="BodyText"/>
        <w:spacing w:before="6"/>
      </w:pPr>
    </w:p>
    <w:p>
      <w:pPr>
        <w:pStyle w:val="BodyText"/>
        <w:ind w:left="692" w:right="193"/>
        <w:jc w:val="both"/>
      </w:pPr>
      <w:r>
        <w:rPr/>
        <w:t>En este caso, para completar el cálculo de la demanda de puestos docentes, se suma el total de educandos de los grados de tercero a sexto y se calcula con los rangos establecidos para las escuelas multigrado. La sumatoria de los educandos de los grados donde no amerita puesto docente (de tercero a sexto), es de 68 educandos, por lo que se asignan 3 puestos docentes.</w:t>
      </w:r>
    </w:p>
    <w:p>
      <w:pPr>
        <w:pStyle w:val="BodyText"/>
      </w:pPr>
    </w:p>
    <w:p>
      <w:pPr>
        <w:pStyle w:val="BodyText"/>
        <w:ind w:left="692" w:right="190"/>
        <w:jc w:val="both"/>
      </w:pPr>
      <w:r>
        <w:rPr/>
        <w:t>En total, a este Centro Educativo le corresponden 5 puestos docentes, uno para primero, uno para segundo, que sí cumplen con el mínimo de educandos por grado para asignación de puestos docentes y tres para los grados de tercero a sexto, cuya cantidad no cumple con el mínimo de educandos por grado para asignación de puestos docentes, por lo que se calcula como multigrado.</w:t>
      </w:r>
    </w:p>
    <w:p>
      <w:pPr>
        <w:pStyle w:val="BodyText"/>
      </w:pPr>
    </w:p>
    <w:p>
      <w:pPr>
        <w:pStyle w:val="BodyText"/>
        <w:ind w:left="126" w:right="194"/>
        <w:jc w:val="both"/>
      </w:pPr>
      <w:r>
        <w:rPr/>
        <w:t>En cualquiera de los niveles educativos, para Centros Educativos con características físicas especiales, donde no se puedan cumplir las anteriores disposiciones, se debe acompañar al estudio de demanda de puestos docentes, el informe de la supervisión realizada por el Coordinador de Infraestructura de la DIDEDUC, que justifique cualquier variación que se necesite tomar en cuenta.</w:t>
      </w:r>
    </w:p>
    <w:p>
      <w:pPr>
        <w:pStyle w:val="BodyText"/>
        <w:spacing w:before="9"/>
        <w:rPr>
          <w:sz w:val="21"/>
        </w:rPr>
      </w:pPr>
    </w:p>
    <w:p>
      <w:pPr>
        <w:pStyle w:val="ListParagraph"/>
        <w:numPr>
          <w:ilvl w:val="1"/>
          <w:numId w:val="37"/>
        </w:numPr>
        <w:tabs>
          <w:tab w:pos="835" w:val="left" w:leader="none"/>
        </w:tabs>
        <w:spacing w:line="242" w:lineRule="auto" w:before="0" w:after="0"/>
        <w:ind w:left="846" w:right="194" w:hanging="361"/>
        <w:jc w:val="both"/>
        <w:rPr>
          <w:sz w:val="22"/>
        </w:rPr>
      </w:pPr>
      <w:r>
        <w:rPr>
          <w:b/>
          <w:sz w:val="22"/>
        </w:rPr>
        <w:t>NOTA: </w:t>
      </w:r>
      <w:r>
        <w:rPr>
          <w:sz w:val="22"/>
        </w:rPr>
        <w:t>En casos de comunidades lejanas con características especiales, deben remitir la solicitud al Despacho Superior como lo establece el Acuerdo Ministerial Número 3206-2019, con copia a la Dirección de Planificación</w:t>
      </w:r>
      <w:r>
        <w:rPr>
          <w:spacing w:val="-3"/>
          <w:sz w:val="22"/>
        </w:rPr>
        <w:t> </w:t>
      </w:r>
      <w:r>
        <w:rPr>
          <w:sz w:val="22"/>
        </w:rPr>
        <w:t>-DIPLAN-.</w:t>
      </w:r>
    </w:p>
    <w:p>
      <w:pPr>
        <w:spacing w:after="0" w:line="242" w:lineRule="auto"/>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63" name="image2.jpeg"/>
                  <wp:cNvGraphicFramePr>
                    <a:graphicFrameLocks noChangeAspect="1"/>
                  </wp:cNvGraphicFramePr>
                  <a:graphic>
                    <a:graphicData uri="http://schemas.openxmlformats.org/drawingml/2006/picture">
                      <pic:pic>
                        <pic:nvPicPr>
                          <pic:cNvPr id="6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30 de 63</w:t>
            </w:r>
          </w:p>
        </w:tc>
      </w:tr>
    </w:tbl>
    <w:p>
      <w:pPr>
        <w:pStyle w:val="BodyText"/>
        <w:spacing w:before="4"/>
        <w:rPr>
          <w:sz w:val="23"/>
        </w:rPr>
      </w:pPr>
    </w:p>
    <w:p>
      <w:pPr>
        <w:pStyle w:val="Heading1"/>
        <w:numPr>
          <w:ilvl w:val="1"/>
          <w:numId w:val="1"/>
        </w:numPr>
        <w:tabs>
          <w:tab w:pos="835" w:val="left" w:leader="none"/>
        </w:tabs>
        <w:spacing w:line="240" w:lineRule="auto" w:before="93" w:after="0"/>
        <w:ind w:left="834" w:right="0" w:hanging="349"/>
        <w:jc w:val="left"/>
      </w:pPr>
      <w:r>
        <w:rPr/>
        <w:t>CLASIFICACIÓN DEL DIRECTOR DEL CENTRO EDUCATIVO</w:t>
      </w:r>
    </w:p>
    <w:p>
      <w:pPr>
        <w:pStyle w:val="BodyText"/>
        <w:spacing w:before="9"/>
        <w:rPr>
          <w:b/>
          <w:sz w:val="20"/>
        </w:rPr>
      </w:pPr>
    </w:p>
    <w:p>
      <w:pPr>
        <w:pStyle w:val="BodyText"/>
        <w:spacing w:before="1"/>
        <w:ind w:left="126" w:right="342"/>
      </w:pPr>
      <w:r>
        <w:rPr/>
        <w:t>Considerando la matrícula escolar y los grados que atienden los centros educativos, se clasifica a los Directores, de la manera siguiente:</w:t>
      </w:r>
    </w:p>
    <w:p>
      <w:pPr>
        <w:pStyle w:val="BodyText"/>
        <w:spacing w:before="10"/>
        <w:rPr>
          <w:sz w:val="21"/>
        </w:rPr>
      </w:pPr>
    </w:p>
    <w:p>
      <w:pPr>
        <w:pStyle w:val="ListParagraph"/>
        <w:numPr>
          <w:ilvl w:val="0"/>
          <w:numId w:val="40"/>
        </w:numPr>
        <w:tabs>
          <w:tab w:pos="693" w:val="left" w:leader="none"/>
        </w:tabs>
        <w:spacing w:line="240" w:lineRule="auto" w:before="0" w:after="0"/>
        <w:ind w:left="692" w:right="194" w:hanging="284"/>
        <w:jc w:val="both"/>
        <w:rPr>
          <w:sz w:val="22"/>
        </w:rPr>
      </w:pPr>
      <w:r>
        <w:rPr>
          <w:sz w:val="22"/>
        </w:rPr>
        <w:t>Director con grado: puesto docente bajo el renglón presupuestario 011 o 021, en el cual se nombrará o contratará a un docente que atenderá las funciones de Director en un centro educativo y además tendrá a su cargo uno o más grados en el mismo centro</w:t>
      </w:r>
      <w:r>
        <w:rPr>
          <w:spacing w:val="-12"/>
          <w:sz w:val="22"/>
        </w:rPr>
        <w:t> </w:t>
      </w:r>
      <w:r>
        <w:rPr>
          <w:sz w:val="22"/>
        </w:rPr>
        <w:t>educativo.</w:t>
      </w:r>
    </w:p>
    <w:p>
      <w:pPr>
        <w:pStyle w:val="BodyText"/>
        <w:spacing w:before="1"/>
      </w:pPr>
    </w:p>
    <w:p>
      <w:pPr>
        <w:pStyle w:val="ListParagraph"/>
        <w:numPr>
          <w:ilvl w:val="0"/>
          <w:numId w:val="40"/>
        </w:numPr>
        <w:tabs>
          <w:tab w:pos="693" w:val="left" w:leader="none"/>
        </w:tabs>
        <w:spacing w:line="240" w:lineRule="auto" w:before="0" w:after="0"/>
        <w:ind w:left="692" w:right="194" w:hanging="284"/>
        <w:jc w:val="both"/>
        <w:rPr>
          <w:sz w:val="22"/>
        </w:rPr>
      </w:pPr>
      <w:r>
        <w:rPr>
          <w:sz w:val="22"/>
        </w:rPr>
        <w:t>Director sin grado: puesto docente bajo el renglón presupuestario 011 o 021, que atenderá únicamente las funciones de Director (no tendrá grado asignado), debido al número total de educandos, con que cuenta el centro</w:t>
      </w:r>
      <w:r>
        <w:rPr>
          <w:spacing w:val="-2"/>
          <w:sz w:val="22"/>
        </w:rPr>
        <w:t> </w:t>
      </w:r>
      <w:r>
        <w:rPr>
          <w:sz w:val="22"/>
        </w:rPr>
        <w:t>educativo.</w:t>
      </w:r>
    </w:p>
    <w:p>
      <w:pPr>
        <w:pStyle w:val="BodyText"/>
        <w:spacing w:before="2"/>
      </w:pPr>
    </w:p>
    <w:p>
      <w:pPr>
        <w:pStyle w:val="BodyText"/>
        <w:ind w:left="126" w:right="342"/>
      </w:pPr>
      <w:r>
        <w:rPr/>
        <w:t>La asignación de un puesto docente para Director sin grado, responderá a la siguiente tabla de matrícula legalmente registrada en el SIRE en un centro educativo, en el ciclo escolar vigente:</w:t>
      </w:r>
    </w:p>
    <w:p>
      <w:pPr>
        <w:pStyle w:val="BodyText"/>
        <w:rPr>
          <w:sz w:val="20"/>
        </w:rPr>
      </w:pPr>
    </w:p>
    <w:p>
      <w:pPr>
        <w:pStyle w:val="BodyText"/>
        <w:spacing w:before="7"/>
        <w:rPr>
          <w:sz w:val="27"/>
        </w:rPr>
      </w:pPr>
    </w:p>
    <w:tbl>
      <w:tblPr>
        <w:tblW w:w="0" w:type="auto"/>
        <w:jc w:val="left"/>
        <w:tblInd w:w="2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0"/>
        <w:gridCol w:w="4806"/>
      </w:tblGrid>
      <w:tr>
        <w:trPr>
          <w:trHeight w:val="757" w:hRule="atLeast"/>
        </w:trPr>
        <w:tc>
          <w:tcPr>
            <w:tcW w:w="2300" w:type="dxa"/>
            <w:shd w:val="clear" w:color="auto" w:fill="9CC2E4"/>
          </w:tcPr>
          <w:p>
            <w:pPr>
              <w:pStyle w:val="TableParagraph"/>
              <w:spacing w:before="7"/>
              <w:rPr>
                <w:sz w:val="21"/>
              </w:rPr>
            </w:pPr>
          </w:p>
          <w:p>
            <w:pPr>
              <w:pStyle w:val="TableParagraph"/>
              <w:spacing w:before="1"/>
              <w:ind w:left="807" w:right="794"/>
              <w:jc w:val="center"/>
              <w:rPr>
                <w:b/>
                <w:sz w:val="22"/>
              </w:rPr>
            </w:pPr>
            <w:r>
              <w:rPr>
                <w:b/>
                <w:sz w:val="22"/>
              </w:rPr>
              <w:t>NIVEL</w:t>
            </w:r>
          </w:p>
        </w:tc>
        <w:tc>
          <w:tcPr>
            <w:tcW w:w="4806" w:type="dxa"/>
            <w:shd w:val="clear" w:color="auto" w:fill="9CC2E4"/>
          </w:tcPr>
          <w:p>
            <w:pPr>
              <w:pStyle w:val="TableParagraph"/>
              <w:spacing w:line="248" w:lineRule="exact"/>
              <w:ind w:left="251" w:firstLine="336"/>
              <w:rPr>
                <w:b/>
                <w:sz w:val="22"/>
              </w:rPr>
            </w:pPr>
            <w:r>
              <w:rPr>
                <w:b/>
                <w:sz w:val="22"/>
              </w:rPr>
              <w:t>MATRICULA TOTAL POR CENTRO</w:t>
            </w:r>
          </w:p>
          <w:p>
            <w:pPr>
              <w:pStyle w:val="TableParagraph"/>
              <w:spacing w:line="252" w:lineRule="exact" w:before="6"/>
              <w:ind w:left="261" w:hanging="10"/>
              <w:rPr>
                <w:b/>
                <w:sz w:val="22"/>
              </w:rPr>
            </w:pPr>
            <w:r>
              <w:rPr>
                <w:b/>
                <w:sz w:val="22"/>
              </w:rPr>
              <w:t>EDUCATIVO PARA AUTORIZAR PUESTO DOCENTE PARA DIRECTOR SIN GRADO</w:t>
            </w:r>
          </w:p>
        </w:tc>
      </w:tr>
      <w:tr>
        <w:trPr>
          <w:trHeight w:val="254" w:hRule="atLeast"/>
        </w:trPr>
        <w:tc>
          <w:tcPr>
            <w:tcW w:w="2300" w:type="dxa"/>
          </w:tcPr>
          <w:p>
            <w:pPr>
              <w:pStyle w:val="TableParagraph"/>
              <w:spacing w:line="234" w:lineRule="exact"/>
              <w:ind w:left="110"/>
              <w:rPr>
                <w:sz w:val="22"/>
              </w:rPr>
            </w:pPr>
            <w:r>
              <w:rPr>
                <w:sz w:val="22"/>
              </w:rPr>
              <w:t>Párvulos</w:t>
            </w:r>
          </w:p>
        </w:tc>
        <w:tc>
          <w:tcPr>
            <w:tcW w:w="4806" w:type="dxa"/>
          </w:tcPr>
          <w:p>
            <w:pPr>
              <w:pStyle w:val="TableParagraph"/>
              <w:spacing w:line="234" w:lineRule="exact"/>
              <w:ind w:left="2217"/>
              <w:rPr>
                <w:sz w:val="22"/>
              </w:rPr>
            </w:pPr>
            <w:r>
              <w:rPr>
                <w:sz w:val="22"/>
              </w:rPr>
              <w:t>180</w:t>
            </w:r>
          </w:p>
        </w:tc>
      </w:tr>
      <w:tr>
        <w:trPr>
          <w:trHeight w:val="251" w:hRule="atLeast"/>
        </w:trPr>
        <w:tc>
          <w:tcPr>
            <w:tcW w:w="2300" w:type="dxa"/>
          </w:tcPr>
          <w:p>
            <w:pPr>
              <w:pStyle w:val="TableParagraph"/>
              <w:spacing w:line="232" w:lineRule="exact"/>
              <w:ind w:left="110"/>
              <w:rPr>
                <w:sz w:val="22"/>
              </w:rPr>
            </w:pPr>
            <w:r>
              <w:rPr>
                <w:sz w:val="22"/>
              </w:rPr>
              <w:t>Preprimaria Bilingüe</w:t>
            </w:r>
          </w:p>
        </w:tc>
        <w:tc>
          <w:tcPr>
            <w:tcW w:w="4806" w:type="dxa"/>
          </w:tcPr>
          <w:p>
            <w:pPr>
              <w:pStyle w:val="TableParagraph"/>
              <w:spacing w:line="232" w:lineRule="exact"/>
              <w:ind w:left="2217"/>
              <w:rPr>
                <w:sz w:val="22"/>
              </w:rPr>
            </w:pPr>
            <w:r>
              <w:rPr>
                <w:sz w:val="22"/>
              </w:rPr>
              <w:t>180</w:t>
            </w:r>
          </w:p>
        </w:tc>
      </w:tr>
      <w:tr>
        <w:trPr>
          <w:trHeight w:val="254" w:hRule="atLeast"/>
        </w:trPr>
        <w:tc>
          <w:tcPr>
            <w:tcW w:w="2300" w:type="dxa"/>
          </w:tcPr>
          <w:p>
            <w:pPr>
              <w:pStyle w:val="TableParagraph"/>
              <w:spacing w:line="234" w:lineRule="exact"/>
              <w:ind w:left="110"/>
              <w:rPr>
                <w:sz w:val="22"/>
              </w:rPr>
            </w:pPr>
            <w:r>
              <w:rPr>
                <w:sz w:val="22"/>
              </w:rPr>
              <w:t>Primaria (de niños)</w:t>
            </w:r>
          </w:p>
        </w:tc>
        <w:tc>
          <w:tcPr>
            <w:tcW w:w="4806" w:type="dxa"/>
          </w:tcPr>
          <w:p>
            <w:pPr>
              <w:pStyle w:val="TableParagraph"/>
              <w:spacing w:line="234" w:lineRule="exact"/>
              <w:ind w:left="2217"/>
              <w:rPr>
                <w:sz w:val="22"/>
              </w:rPr>
            </w:pPr>
            <w:r>
              <w:rPr>
                <w:sz w:val="22"/>
              </w:rPr>
              <w:t>180</w:t>
            </w:r>
          </w:p>
        </w:tc>
      </w:tr>
      <w:tr>
        <w:trPr>
          <w:trHeight w:val="253" w:hRule="atLeast"/>
        </w:trPr>
        <w:tc>
          <w:tcPr>
            <w:tcW w:w="2300" w:type="dxa"/>
          </w:tcPr>
          <w:p>
            <w:pPr>
              <w:pStyle w:val="TableParagraph"/>
              <w:spacing w:line="234" w:lineRule="exact"/>
              <w:ind w:left="110"/>
              <w:rPr>
                <w:sz w:val="22"/>
              </w:rPr>
            </w:pPr>
            <w:r>
              <w:rPr>
                <w:sz w:val="22"/>
              </w:rPr>
              <w:t>Primaria de Adultos</w:t>
            </w:r>
          </w:p>
        </w:tc>
        <w:tc>
          <w:tcPr>
            <w:tcW w:w="4806" w:type="dxa"/>
          </w:tcPr>
          <w:p>
            <w:pPr>
              <w:pStyle w:val="TableParagraph"/>
              <w:spacing w:line="234" w:lineRule="exact"/>
              <w:ind w:left="2217"/>
              <w:rPr>
                <w:sz w:val="22"/>
              </w:rPr>
            </w:pPr>
            <w:r>
              <w:rPr>
                <w:sz w:val="22"/>
              </w:rPr>
              <w:t>180</w:t>
            </w:r>
          </w:p>
        </w:tc>
      </w:tr>
      <w:tr>
        <w:trPr>
          <w:trHeight w:val="251" w:hRule="atLeast"/>
        </w:trPr>
        <w:tc>
          <w:tcPr>
            <w:tcW w:w="2300" w:type="dxa"/>
          </w:tcPr>
          <w:p>
            <w:pPr>
              <w:pStyle w:val="TableParagraph"/>
              <w:spacing w:line="232" w:lineRule="exact"/>
              <w:ind w:left="110"/>
              <w:rPr>
                <w:sz w:val="22"/>
              </w:rPr>
            </w:pPr>
            <w:r>
              <w:rPr>
                <w:sz w:val="22"/>
              </w:rPr>
              <w:t>Educación Especial</w:t>
            </w:r>
          </w:p>
        </w:tc>
        <w:tc>
          <w:tcPr>
            <w:tcW w:w="4806" w:type="dxa"/>
          </w:tcPr>
          <w:p>
            <w:pPr>
              <w:pStyle w:val="TableParagraph"/>
              <w:spacing w:line="232" w:lineRule="exact"/>
              <w:ind w:left="2280"/>
              <w:rPr>
                <w:sz w:val="22"/>
              </w:rPr>
            </w:pPr>
            <w:r>
              <w:rPr>
                <w:sz w:val="22"/>
              </w:rPr>
              <w:t>60</w:t>
            </w:r>
          </w:p>
        </w:tc>
      </w:tr>
    </w:tbl>
    <w:p>
      <w:pPr>
        <w:pStyle w:val="BodyText"/>
        <w:spacing w:before="10"/>
        <w:rPr>
          <w:sz w:val="16"/>
        </w:rPr>
      </w:pPr>
    </w:p>
    <w:p>
      <w:pPr>
        <w:pStyle w:val="Heading1"/>
        <w:numPr>
          <w:ilvl w:val="1"/>
          <w:numId w:val="1"/>
        </w:numPr>
        <w:tabs>
          <w:tab w:pos="835" w:val="left" w:leader="none"/>
        </w:tabs>
        <w:spacing w:line="240" w:lineRule="auto" w:before="94" w:after="0"/>
        <w:ind w:left="834" w:right="0" w:hanging="349"/>
        <w:jc w:val="left"/>
      </w:pPr>
      <w:r>
        <w:rPr/>
        <w:t>CLASIFICACIÓN DE CENTROS EDUCATIVOS SEGÚN LA ATENCIÓN DE DOCENTES POR</w:t>
      </w:r>
      <w:r>
        <w:rPr>
          <w:spacing w:val="-19"/>
        </w:rPr>
        <w:t> </w:t>
      </w:r>
      <w:r>
        <w:rPr/>
        <w:t>GRADO</w:t>
      </w:r>
    </w:p>
    <w:p>
      <w:pPr>
        <w:pStyle w:val="BodyText"/>
        <w:rPr>
          <w:b/>
          <w:sz w:val="21"/>
        </w:rPr>
      </w:pPr>
    </w:p>
    <w:p>
      <w:pPr>
        <w:pStyle w:val="BodyText"/>
        <w:ind w:left="126" w:right="342"/>
      </w:pPr>
      <w:r>
        <w:rPr/>
        <w:t>De acuerdo a la matrícula escolar que atienda el centro educativo y a la relación de puestos docentes ocupados (011 o 021), se tiene la clasificación siguiente:</w:t>
      </w:r>
    </w:p>
    <w:p>
      <w:pPr>
        <w:pStyle w:val="BodyText"/>
        <w:spacing w:before="11"/>
        <w:rPr>
          <w:sz w:val="21"/>
        </w:rPr>
      </w:pPr>
    </w:p>
    <w:p>
      <w:pPr>
        <w:pStyle w:val="ListParagraph"/>
        <w:numPr>
          <w:ilvl w:val="0"/>
          <w:numId w:val="41"/>
        </w:numPr>
        <w:tabs>
          <w:tab w:pos="693" w:val="left" w:leader="none"/>
        </w:tabs>
        <w:spacing w:line="240" w:lineRule="auto" w:before="0" w:after="0"/>
        <w:ind w:left="692" w:right="0" w:hanging="284"/>
        <w:jc w:val="left"/>
        <w:rPr>
          <w:sz w:val="22"/>
        </w:rPr>
      </w:pPr>
      <w:r>
        <w:rPr>
          <w:sz w:val="22"/>
        </w:rPr>
        <w:t>Centro Educativo Multigrado:</w:t>
      </w:r>
    </w:p>
    <w:p>
      <w:pPr>
        <w:pStyle w:val="BodyText"/>
      </w:pPr>
    </w:p>
    <w:p>
      <w:pPr>
        <w:pStyle w:val="BodyText"/>
        <w:spacing w:before="1"/>
        <w:ind w:left="692" w:right="199"/>
        <w:jc w:val="both"/>
      </w:pPr>
      <w:r>
        <w:rPr/>
        <w:t>Anteriormente se le denominaba Escuela Unitaria, sin embargo, esta denominación correspondió en un momento, a una estrategia de ampliación de cobertura, por lo que ahora se denomina multigrado. Comprende los casos siguientes:</w:t>
      </w:r>
    </w:p>
    <w:p>
      <w:pPr>
        <w:pStyle w:val="BodyText"/>
      </w:pPr>
    </w:p>
    <w:p>
      <w:pPr>
        <w:pStyle w:val="ListParagraph"/>
        <w:numPr>
          <w:ilvl w:val="1"/>
          <w:numId w:val="41"/>
        </w:numPr>
        <w:tabs>
          <w:tab w:pos="1195" w:val="left" w:leader="none"/>
        </w:tabs>
        <w:spacing w:line="240" w:lineRule="auto" w:before="0" w:after="0"/>
        <w:ind w:left="1194" w:right="191" w:hanging="360"/>
        <w:jc w:val="left"/>
        <w:rPr>
          <w:sz w:val="22"/>
        </w:rPr>
      </w:pPr>
      <w:r>
        <w:rPr>
          <w:sz w:val="22"/>
        </w:rPr>
        <w:t>Centro educativo con un docente contratado bajo el renglón presupuestario 011 o 021, que atiende  más de un grado o</w:t>
      </w:r>
      <w:r>
        <w:rPr>
          <w:spacing w:val="-6"/>
          <w:sz w:val="22"/>
        </w:rPr>
        <w:t> </w:t>
      </w:r>
      <w:r>
        <w:rPr>
          <w:sz w:val="22"/>
        </w:rPr>
        <w:t>etapa.</w:t>
      </w:r>
    </w:p>
    <w:p>
      <w:pPr>
        <w:pStyle w:val="BodyText"/>
      </w:pPr>
    </w:p>
    <w:p>
      <w:pPr>
        <w:pStyle w:val="ListParagraph"/>
        <w:numPr>
          <w:ilvl w:val="1"/>
          <w:numId w:val="41"/>
        </w:numPr>
        <w:tabs>
          <w:tab w:pos="1195" w:val="left" w:leader="none"/>
        </w:tabs>
        <w:spacing w:line="240" w:lineRule="auto" w:before="0" w:after="0"/>
        <w:ind w:left="1194" w:right="197" w:hanging="360"/>
        <w:jc w:val="left"/>
        <w:rPr>
          <w:sz w:val="22"/>
        </w:rPr>
      </w:pPr>
      <w:r>
        <w:rPr>
          <w:sz w:val="22"/>
        </w:rPr>
        <w:t>Centro educativo que cuenta con un número menor de docentes contratados bajo el renglón presupuestario 011 o 021, en relación a los grados o etapas que</w:t>
      </w:r>
      <w:r>
        <w:rPr>
          <w:spacing w:val="-11"/>
          <w:sz w:val="22"/>
        </w:rPr>
        <w:t> </w:t>
      </w:r>
      <w:r>
        <w:rPr>
          <w:sz w:val="22"/>
        </w:rPr>
        <w:t>atiende.</w:t>
      </w:r>
    </w:p>
    <w:p>
      <w:pPr>
        <w:pStyle w:val="BodyText"/>
      </w:pPr>
    </w:p>
    <w:p>
      <w:pPr>
        <w:pStyle w:val="ListParagraph"/>
        <w:numPr>
          <w:ilvl w:val="1"/>
          <w:numId w:val="41"/>
        </w:numPr>
        <w:tabs>
          <w:tab w:pos="1195" w:val="left" w:leader="none"/>
        </w:tabs>
        <w:spacing w:line="240" w:lineRule="auto" w:before="0" w:after="0"/>
        <w:ind w:left="1194" w:right="196" w:hanging="360"/>
        <w:jc w:val="left"/>
        <w:rPr>
          <w:sz w:val="22"/>
        </w:rPr>
      </w:pPr>
      <w:r>
        <w:rPr>
          <w:sz w:val="22"/>
        </w:rPr>
        <w:t>Centro educativo que cuenta con uno a cinco docentes contratados bajo el renglón presupuestario 011 o 021 y que atiende los seis grados del nivel</w:t>
      </w:r>
      <w:r>
        <w:rPr>
          <w:spacing w:val="-8"/>
          <w:sz w:val="22"/>
        </w:rPr>
        <w:t> </w:t>
      </w:r>
      <w:r>
        <w:rPr>
          <w:sz w:val="22"/>
        </w:rPr>
        <w:t>primario.</w:t>
      </w:r>
    </w:p>
    <w:p>
      <w:pPr>
        <w:pStyle w:val="BodyText"/>
        <w:spacing w:before="11"/>
        <w:rPr>
          <w:sz w:val="21"/>
        </w:rPr>
      </w:pPr>
    </w:p>
    <w:p>
      <w:pPr>
        <w:pStyle w:val="ListParagraph"/>
        <w:numPr>
          <w:ilvl w:val="0"/>
          <w:numId w:val="41"/>
        </w:numPr>
        <w:tabs>
          <w:tab w:pos="693" w:val="left" w:leader="none"/>
        </w:tabs>
        <w:spacing w:line="240" w:lineRule="auto" w:before="0" w:after="0"/>
        <w:ind w:left="692" w:right="0" w:hanging="284"/>
        <w:jc w:val="left"/>
        <w:rPr>
          <w:sz w:val="22"/>
        </w:rPr>
      </w:pPr>
      <w:r>
        <w:rPr>
          <w:sz w:val="22"/>
        </w:rPr>
        <w:t>Centro Educativo</w:t>
      </w:r>
      <w:r>
        <w:rPr>
          <w:spacing w:val="-1"/>
          <w:sz w:val="22"/>
        </w:rPr>
        <w:t> </w:t>
      </w:r>
      <w:r>
        <w:rPr>
          <w:sz w:val="22"/>
        </w:rPr>
        <w:t>Gradado:</w:t>
      </w:r>
    </w:p>
    <w:p>
      <w:pPr>
        <w:pStyle w:val="BodyText"/>
      </w:pPr>
    </w:p>
    <w:p>
      <w:pPr>
        <w:pStyle w:val="ListParagraph"/>
        <w:numPr>
          <w:ilvl w:val="1"/>
          <w:numId w:val="41"/>
        </w:numPr>
        <w:tabs>
          <w:tab w:pos="1195" w:val="left" w:leader="none"/>
        </w:tabs>
        <w:spacing w:line="240" w:lineRule="auto" w:before="0" w:after="0"/>
        <w:ind w:left="1194" w:right="191" w:hanging="360"/>
        <w:jc w:val="left"/>
        <w:rPr>
          <w:sz w:val="22"/>
        </w:rPr>
      </w:pPr>
      <w:r>
        <w:rPr>
          <w:sz w:val="22"/>
        </w:rPr>
        <w:t>Centro educativo con un número de docentes contratados bajo el renglón presupuestario 011 o 021, igual al número de etapas o grados que</w:t>
      </w:r>
      <w:r>
        <w:rPr>
          <w:spacing w:val="-7"/>
          <w:sz w:val="22"/>
        </w:rPr>
        <w:t> </w:t>
      </w:r>
      <w:r>
        <w:rPr>
          <w:sz w:val="22"/>
        </w:rPr>
        <w:t>atiende.</w:t>
      </w:r>
    </w:p>
    <w:p>
      <w:pPr>
        <w:spacing w:after="0" w:line="240" w:lineRule="auto"/>
        <w:jc w:val="left"/>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65" name="image2.jpeg"/>
                  <wp:cNvGraphicFramePr>
                    <a:graphicFrameLocks noChangeAspect="1"/>
                  </wp:cNvGraphicFramePr>
                  <a:graphic>
                    <a:graphicData uri="http://schemas.openxmlformats.org/drawingml/2006/picture">
                      <pic:pic>
                        <pic:nvPicPr>
                          <pic:cNvPr id="6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31 de 63</w:t>
            </w:r>
          </w:p>
        </w:tc>
      </w:tr>
    </w:tbl>
    <w:p>
      <w:pPr>
        <w:pStyle w:val="ListParagraph"/>
        <w:numPr>
          <w:ilvl w:val="1"/>
          <w:numId w:val="41"/>
        </w:numPr>
        <w:tabs>
          <w:tab w:pos="1195" w:val="left" w:leader="none"/>
        </w:tabs>
        <w:spacing w:line="240" w:lineRule="auto" w:before="110" w:after="0"/>
        <w:ind w:left="1194" w:right="194" w:hanging="360"/>
        <w:jc w:val="left"/>
        <w:rPr>
          <w:sz w:val="22"/>
        </w:rPr>
      </w:pPr>
      <w:r>
        <w:rPr>
          <w:sz w:val="22"/>
        </w:rPr>
        <w:t>Centro educativo con seis o más docentes presupuestados bajo el renglón 011 o 021, que atienden los seis grados del nivel primario, con una o más secciones por</w:t>
      </w:r>
      <w:r>
        <w:rPr>
          <w:spacing w:val="-15"/>
          <w:sz w:val="22"/>
        </w:rPr>
        <w:t> </w:t>
      </w:r>
      <w:r>
        <w:rPr>
          <w:sz w:val="22"/>
        </w:rPr>
        <w:t>grado.</w:t>
      </w:r>
    </w:p>
    <w:p>
      <w:pPr>
        <w:pStyle w:val="BodyText"/>
        <w:spacing w:before="8"/>
        <w:rPr>
          <w:sz w:val="21"/>
        </w:rPr>
      </w:pPr>
    </w:p>
    <w:p>
      <w:pPr>
        <w:pStyle w:val="Heading1"/>
        <w:numPr>
          <w:ilvl w:val="0"/>
          <w:numId w:val="42"/>
        </w:numPr>
        <w:tabs>
          <w:tab w:pos="835" w:val="left" w:leader="none"/>
        </w:tabs>
        <w:spacing w:line="240" w:lineRule="auto" w:before="1" w:after="0"/>
        <w:ind w:left="834" w:right="0" w:hanging="349"/>
        <w:jc w:val="left"/>
      </w:pPr>
      <w:r>
        <w:rPr/>
        <w:t>PROGRAMAS</w:t>
      </w:r>
      <w:r>
        <w:rPr>
          <w:spacing w:val="-1"/>
        </w:rPr>
        <w:t> </w:t>
      </w:r>
      <w:r>
        <w:rPr/>
        <w:t>ESPECIALES</w:t>
      </w:r>
    </w:p>
    <w:p>
      <w:pPr>
        <w:pStyle w:val="BodyText"/>
        <w:spacing w:before="8"/>
        <w:rPr>
          <w:b/>
          <w:sz w:val="25"/>
        </w:rPr>
      </w:pPr>
    </w:p>
    <w:p>
      <w:pPr>
        <w:pStyle w:val="BodyText"/>
        <w:spacing w:before="1"/>
        <w:ind w:left="486" w:right="193"/>
        <w:jc w:val="both"/>
      </w:pPr>
      <w:r>
        <w:rPr/>
        <w:t>En el Reglamento para el Estudio de Demanda Educativa y Creación de Puestos Docentes en Centros Educativos Oficiales, no se cuenta con criterios relacionados a Educación Especial y al Programa de Educación Primaria para Estudiantes con Sobre-Edad -PEPS-; sin embargo, es necesario emitir los lineamientos correspondientes para el cálculo de la demanda de puestos docentes en estos</w:t>
      </w:r>
      <w:r>
        <w:rPr>
          <w:spacing w:val="-12"/>
        </w:rPr>
        <w:t> </w:t>
      </w:r>
      <w:r>
        <w:rPr/>
        <w:t>casos.</w:t>
      </w:r>
    </w:p>
    <w:p>
      <w:pPr>
        <w:pStyle w:val="BodyText"/>
        <w:spacing w:before="11"/>
        <w:rPr>
          <w:sz w:val="21"/>
        </w:rPr>
      </w:pPr>
    </w:p>
    <w:p>
      <w:pPr>
        <w:pStyle w:val="ListParagraph"/>
        <w:numPr>
          <w:ilvl w:val="1"/>
          <w:numId w:val="42"/>
        </w:numPr>
        <w:tabs>
          <w:tab w:pos="1174" w:val="left" w:leader="none"/>
        </w:tabs>
        <w:spacing w:line="240" w:lineRule="auto" w:before="0" w:after="0"/>
        <w:ind w:left="1173" w:right="0" w:hanging="361"/>
        <w:jc w:val="left"/>
        <w:rPr>
          <w:sz w:val="22"/>
        </w:rPr>
      </w:pPr>
      <w:r>
        <w:rPr>
          <w:sz w:val="22"/>
        </w:rPr>
        <w:t>Educación</w:t>
      </w:r>
      <w:r>
        <w:rPr>
          <w:spacing w:val="-1"/>
          <w:sz w:val="22"/>
        </w:rPr>
        <w:t> </w:t>
      </w:r>
      <w:r>
        <w:rPr>
          <w:sz w:val="22"/>
        </w:rPr>
        <w:t>Especial</w:t>
      </w:r>
    </w:p>
    <w:p>
      <w:pPr>
        <w:pStyle w:val="BodyText"/>
      </w:pPr>
    </w:p>
    <w:p>
      <w:pPr>
        <w:pStyle w:val="BodyText"/>
        <w:spacing w:before="1"/>
        <w:ind w:left="486" w:right="192"/>
        <w:jc w:val="both"/>
      </w:pPr>
      <w:r>
        <w:rPr/>
        <w:t>Según consulta realizada por la DIPLAN, el 12 de mayo del 2012 a la Dirección General de Educación Especial -DIGEESP-, ésta emitió el Dictamen Técnico No. O-MINEDUC-DIGEESP-191/JBdeC/jbdc, en el cual se establecen los lineamientos generales bajo los cuales se rige la educación especial en cuanto a la creación de los centros educativos y asignación del personal docente, los que se describen a</w:t>
      </w:r>
      <w:r>
        <w:rPr>
          <w:spacing w:val="-17"/>
        </w:rPr>
        <w:t> </w:t>
      </w:r>
      <w:r>
        <w:rPr/>
        <w:t>continuación.</w:t>
      </w:r>
    </w:p>
    <w:p>
      <w:pPr>
        <w:pStyle w:val="BodyText"/>
      </w:pPr>
    </w:p>
    <w:p>
      <w:pPr>
        <w:pStyle w:val="BodyText"/>
        <w:ind w:left="486" w:right="192"/>
        <w:jc w:val="both"/>
      </w:pPr>
      <w:r>
        <w:rPr/>
        <w:t>Para autorizar un centro educativo de Educación Especial en los niveles preprimario y primario, como sección única (multigrado), debe haber como mínimo 12 educandos y 15 como máximo. Cuando la matrícula a atender sea superior a 15 educandos, se debe considerar lo siguiente:</w:t>
      </w:r>
    </w:p>
    <w:p>
      <w:pPr>
        <w:pStyle w:val="BodyText"/>
        <w:spacing w:before="1"/>
      </w:pPr>
    </w:p>
    <w:tbl>
      <w:tblPr>
        <w:tblW w:w="0" w:type="auto"/>
        <w:jc w:val="left"/>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
        <w:gridCol w:w="4191"/>
        <w:gridCol w:w="2256"/>
        <w:gridCol w:w="2343"/>
      </w:tblGrid>
      <w:tr>
        <w:trPr>
          <w:trHeight w:val="760" w:hRule="atLeast"/>
        </w:trPr>
        <w:tc>
          <w:tcPr>
            <w:tcW w:w="504" w:type="dxa"/>
            <w:shd w:val="clear" w:color="auto" w:fill="9CC2E4"/>
          </w:tcPr>
          <w:p>
            <w:pPr>
              <w:pStyle w:val="TableParagraph"/>
              <w:spacing w:before="7"/>
              <w:rPr>
                <w:sz w:val="21"/>
              </w:rPr>
            </w:pPr>
          </w:p>
          <w:p>
            <w:pPr>
              <w:pStyle w:val="TableParagraph"/>
              <w:spacing w:before="1"/>
              <w:ind w:left="56" w:right="43"/>
              <w:jc w:val="center"/>
              <w:rPr>
                <w:b/>
                <w:sz w:val="22"/>
              </w:rPr>
            </w:pPr>
            <w:r>
              <w:rPr>
                <w:b/>
                <w:sz w:val="22"/>
              </w:rPr>
              <w:t>No.</w:t>
            </w:r>
          </w:p>
        </w:tc>
        <w:tc>
          <w:tcPr>
            <w:tcW w:w="4191" w:type="dxa"/>
            <w:shd w:val="clear" w:color="auto" w:fill="9CC2E4"/>
          </w:tcPr>
          <w:p>
            <w:pPr>
              <w:pStyle w:val="TableParagraph"/>
              <w:spacing w:before="7"/>
              <w:rPr>
                <w:sz w:val="21"/>
              </w:rPr>
            </w:pPr>
          </w:p>
          <w:p>
            <w:pPr>
              <w:pStyle w:val="TableParagraph"/>
              <w:spacing w:before="1"/>
              <w:ind w:left="347"/>
              <w:rPr>
                <w:b/>
                <w:sz w:val="22"/>
              </w:rPr>
            </w:pPr>
            <w:r>
              <w:rPr>
                <w:b/>
                <w:sz w:val="22"/>
              </w:rPr>
              <w:t>NIVEL DEL CENTRO EDUCATIVO</w:t>
            </w:r>
          </w:p>
        </w:tc>
        <w:tc>
          <w:tcPr>
            <w:tcW w:w="2256" w:type="dxa"/>
            <w:shd w:val="clear" w:color="auto" w:fill="9CC2E4"/>
          </w:tcPr>
          <w:p>
            <w:pPr>
              <w:pStyle w:val="TableParagraph"/>
              <w:spacing w:line="252" w:lineRule="exact" w:before="2"/>
              <w:ind w:left="148" w:right="139" w:firstLine="4"/>
              <w:jc w:val="center"/>
              <w:rPr>
                <w:b/>
                <w:sz w:val="22"/>
              </w:rPr>
            </w:pPr>
            <w:r>
              <w:rPr>
                <w:b/>
                <w:sz w:val="22"/>
              </w:rPr>
              <w:t>MÍNIMO DE EDUCANDOS POR DOCENTE</w:t>
            </w:r>
          </w:p>
        </w:tc>
        <w:tc>
          <w:tcPr>
            <w:tcW w:w="2343" w:type="dxa"/>
            <w:shd w:val="clear" w:color="auto" w:fill="9CC2E4"/>
          </w:tcPr>
          <w:p>
            <w:pPr>
              <w:pStyle w:val="TableParagraph"/>
              <w:spacing w:line="252" w:lineRule="exact" w:before="2"/>
              <w:ind w:left="194" w:right="180" w:firstLine="3"/>
              <w:jc w:val="center"/>
              <w:rPr>
                <w:b/>
                <w:sz w:val="22"/>
              </w:rPr>
            </w:pPr>
            <w:r>
              <w:rPr>
                <w:b/>
                <w:sz w:val="22"/>
              </w:rPr>
              <w:t>MÁXIMO DE EDUCANDOS POR DOCENTE</w:t>
            </w:r>
          </w:p>
        </w:tc>
      </w:tr>
      <w:tr>
        <w:trPr>
          <w:trHeight w:val="299" w:hRule="atLeast"/>
        </w:trPr>
        <w:tc>
          <w:tcPr>
            <w:tcW w:w="504" w:type="dxa"/>
          </w:tcPr>
          <w:p>
            <w:pPr>
              <w:pStyle w:val="TableParagraph"/>
              <w:spacing w:before="21"/>
              <w:ind w:left="56" w:right="41"/>
              <w:jc w:val="center"/>
              <w:rPr>
                <w:sz w:val="22"/>
              </w:rPr>
            </w:pPr>
            <w:r>
              <w:rPr>
                <w:sz w:val="22"/>
              </w:rPr>
              <w:t>1.</w:t>
            </w:r>
          </w:p>
        </w:tc>
        <w:tc>
          <w:tcPr>
            <w:tcW w:w="4191" w:type="dxa"/>
          </w:tcPr>
          <w:p>
            <w:pPr>
              <w:pStyle w:val="TableParagraph"/>
              <w:spacing w:before="21"/>
              <w:ind w:left="71"/>
              <w:rPr>
                <w:sz w:val="22"/>
              </w:rPr>
            </w:pPr>
            <w:r>
              <w:rPr>
                <w:sz w:val="22"/>
              </w:rPr>
              <w:t>Educación especial nivel preprimario</w:t>
            </w:r>
          </w:p>
        </w:tc>
        <w:tc>
          <w:tcPr>
            <w:tcW w:w="2256" w:type="dxa"/>
          </w:tcPr>
          <w:p>
            <w:pPr>
              <w:pStyle w:val="TableParagraph"/>
              <w:spacing w:before="21"/>
              <w:ind w:left="1005"/>
              <w:rPr>
                <w:sz w:val="22"/>
              </w:rPr>
            </w:pPr>
            <w:r>
              <w:rPr>
                <w:sz w:val="22"/>
              </w:rPr>
              <w:t>12</w:t>
            </w:r>
          </w:p>
        </w:tc>
        <w:tc>
          <w:tcPr>
            <w:tcW w:w="2343" w:type="dxa"/>
          </w:tcPr>
          <w:p>
            <w:pPr>
              <w:pStyle w:val="TableParagraph"/>
              <w:spacing w:before="21"/>
              <w:ind w:left="1031" w:right="1016"/>
              <w:jc w:val="center"/>
              <w:rPr>
                <w:sz w:val="22"/>
              </w:rPr>
            </w:pPr>
            <w:r>
              <w:rPr>
                <w:sz w:val="22"/>
              </w:rPr>
              <w:t>17</w:t>
            </w:r>
          </w:p>
        </w:tc>
      </w:tr>
      <w:tr>
        <w:trPr>
          <w:trHeight w:val="300" w:hRule="atLeast"/>
        </w:trPr>
        <w:tc>
          <w:tcPr>
            <w:tcW w:w="504" w:type="dxa"/>
          </w:tcPr>
          <w:p>
            <w:pPr>
              <w:pStyle w:val="TableParagraph"/>
              <w:spacing w:before="21"/>
              <w:ind w:left="56" w:right="41"/>
              <w:jc w:val="center"/>
              <w:rPr>
                <w:sz w:val="22"/>
              </w:rPr>
            </w:pPr>
            <w:r>
              <w:rPr>
                <w:sz w:val="22"/>
              </w:rPr>
              <w:t>2.</w:t>
            </w:r>
          </w:p>
        </w:tc>
        <w:tc>
          <w:tcPr>
            <w:tcW w:w="4191" w:type="dxa"/>
          </w:tcPr>
          <w:p>
            <w:pPr>
              <w:pStyle w:val="TableParagraph"/>
              <w:spacing w:before="21"/>
              <w:ind w:left="71"/>
              <w:rPr>
                <w:sz w:val="22"/>
              </w:rPr>
            </w:pPr>
            <w:r>
              <w:rPr>
                <w:sz w:val="22"/>
              </w:rPr>
              <w:t>Educación especial nivel primario</w:t>
            </w:r>
          </w:p>
        </w:tc>
        <w:tc>
          <w:tcPr>
            <w:tcW w:w="2256" w:type="dxa"/>
          </w:tcPr>
          <w:p>
            <w:pPr>
              <w:pStyle w:val="TableParagraph"/>
              <w:spacing w:before="21"/>
              <w:ind w:left="1005"/>
              <w:rPr>
                <w:sz w:val="22"/>
              </w:rPr>
            </w:pPr>
            <w:r>
              <w:rPr>
                <w:sz w:val="22"/>
              </w:rPr>
              <w:t>12</w:t>
            </w:r>
          </w:p>
        </w:tc>
        <w:tc>
          <w:tcPr>
            <w:tcW w:w="2343" w:type="dxa"/>
          </w:tcPr>
          <w:p>
            <w:pPr>
              <w:pStyle w:val="TableParagraph"/>
              <w:spacing w:before="21"/>
              <w:ind w:left="1031" w:right="1016"/>
              <w:jc w:val="center"/>
              <w:rPr>
                <w:sz w:val="22"/>
              </w:rPr>
            </w:pPr>
            <w:r>
              <w:rPr>
                <w:sz w:val="22"/>
              </w:rPr>
              <w:t>17</w:t>
            </w:r>
          </w:p>
        </w:tc>
      </w:tr>
    </w:tbl>
    <w:p>
      <w:pPr>
        <w:pStyle w:val="BodyText"/>
        <w:spacing w:line="500" w:lineRule="atLeast" w:before="5"/>
        <w:ind w:left="3667" w:right="488" w:hanging="2833"/>
      </w:pPr>
      <w:r>
        <w:rPr/>
        <w:t>Por ejemplo, si en el centro educativo se inscribieron 21 o 36 educandos, realizar la siguiente operación: 21/15=1.4, deberá asignarse 2 puestos</w:t>
      </w:r>
      <w:r>
        <w:rPr>
          <w:spacing w:val="-4"/>
        </w:rPr>
        <w:t> </w:t>
      </w:r>
      <w:r>
        <w:rPr/>
        <w:t>docentes.</w:t>
      </w:r>
    </w:p>
    <w:p>
      <w:pPr>
        <w:pStyle w:val="BodyText"/>
        <w:spacing w:before="5"/>
        <w:ind w:left="3667"/>
      </w:pPr>
      <w:r>
        <w:rPr/>
        <w:t>36/15=2.4, deberá asignarse 3 puestos</w:t>
      </w:r>
      <w:r>
        <w:rPr>
          <w:spacing w:val="-13"/>
        </w:rPr>
        <w:t> </w:t>
      </w:r>
      <w:r>
        <w:rPr/>
        <w:t>docentes.</w:t>
      </w:r>
    </w:p>
    <w:p>
      <w:pPr>
        <w:pStyle w:val="BodyText"/>
      </w:pPr>
    </w:p>
    <w:p>
      <w:pPr>
        <w:pStyle w:val="BodyText"/>
        <w:spacing w:before="1"/>
        <w:ind w:left="813" w:right="195" w:firstLine="19"/>
        <w:jc w:val="both"/>
      </w:pPr>
      <w:r>
        <w:rPr/>
        <w:t>Se considera asignar un puesto docente más a partir de 0.4 (Aunque matemáticamente no proceda la aproximación), tomando en cuenta la naturaleza de los servicios que se prestan y las condiciones de los educandos. Aplica únicamente para este tipo de servicio.</w:t>
      </w:r>
    </w:p>
    <w:p>
      <w:pPr>
        <w:pStyle w:val="BodyText"/>
        <w:spacing w:before="9"/>
        <w:rPr>
          <w:sz w:val="21"/>
        </w:rPr>
      </w:pPr>
    </w:p>
    <w:p>
      <w:pPr>
        <w:pStyle w:val="BodyText"/>
        <w:spacing w:before="1"/>
        <w:ind w:left="813" w:right="194" w:firstLine="19"/>
        <w:jc w:val="both"/>
      </w:pPr>
      <w:r>
        <w:rPr/>
        <w:t>El cálculo de la demanda de puestos docentes se realiza considerando la matrícula total inscrita en el centro educativo, no se hace clasificación por edad, necesidad educativa específica o grado.</w:t>
      </w:r>
    </w:p>
    <w:p>
      <w:pPr>
        <w:pStyle w:val="BodyText"/>
        <w:spacing w:before="2"/>
      </w:pPr>
    </w:p>
    <w:p>
      <w:pPr>
        <w:pStyle w:val="BodyText"/>
        <w:ind w:left="832"/>
        <w:jc w:val="both"/>
      </w:pPr>
      <w:r>
        <w:rPr/>
        <w:t>Estos lineamientos siguen vigentes, ya que a la fecha DIGEESP no los ha modificado.</w:t>
      </w:r>
    </w:p>
    <w:p>
      <w:pPr>
        <w:pStyle w:val="BodyText"/>
        <w:spacing w:before="9"/>
        <w:rPr>
          <w:sz w:val="21"/>
        </w:rPr>
      </w:pPr>
    </w:p>
    <w:p>
      <w:pPr>
        <w:pStyle w:val="ListParagraph"/>
        <w:numPr>
          <w:ilvl w:val="1"/>
          <w:numId w:val="42"/>
        </w:numPr>
        <w:tabs>
          <w:tab w:pos="1174" w:val="left" w:leader="none"/>
        </w:tabs>
        <w:spacing w:line="240" w:lineRule="auto" w:before="1" w:after="0"/>
        <w:ind w:left="1173" w:right="0" w:hanging="361"/>
        <w:jc w:val="left"/>
        <w:rPr>
          <w:sz w:val="22"/>
        </w:rPr>
      </w:pPr>
      <w:r>
        <w:rPr>
          <w:sz w:val="22"/>
        </w:rPr>
        <w:t>Programa de Educación Primaria para Estudiantes con Sobre-Edad</w:t>
      </w:r>
      <w:r>
        <w:rPr>
          <w:spacing w:val="-9"/>
          <w:sz w:val="22"/>
        </w:rPr>
        <w:t> </w:t>
      </w:r>
      <w:r>
        <w:rPr>
          <w:sz w:val="22"/>
        </w:rPr>
        <w:t>-PEPS-</w:t>
      </w:r>
    </w:p>
    <w:p>
      <w:pPr>
        <w:pStyle w:val="BodyText"/>
        <w:spacing w:before="1"/>
        <w:rPr>
          <w:sz w:val="20"/>
        </w:rPr>
      </w:pPr>
    </w:p>
    <w:p>
      <w:pPr>
        <w:pStyle w:val="BodyText"/>
        <w:ind w:left="486" w:right="191"/>
        <w:jc w:val="both"/>
      </w:pPr>
      <w:r>
        <w:rPr/>
        <w:t>Este programa permite el acceso a niños, niñas y jóvenes que por diversas razones no han completado el  nivel de educación primaria en las edades comprendidas de 10 a 12 años o más, especialmente de las áreas rurales y zonas de pobreza o pobreza extrema del país. Comprende dos etapas, en las cuales cursan dos y tres grados para completar el</w:t>
      </w:r>
      <w:r>
        <w:rPr>
          <w:spacing w:val="-9"/>
        </w:rPr>
        <w:t> </w:t>
      </w:r>
      <w:r>
        <w:rPr/>
        <w:t>nivel.</w:t>
      </w:r>
    </w:p>
    <w:p>
      <w:pPr>
        <w:pStyle w:val="BodyText"/>
      </w:pPr>
    </w:p>
    <w:p>
      <w:pPr>
        <w:pStyle w:val="BodyText"/>
        <w:ind w:left="486" w:right="190"/>
        <w:jc w:val="both"/>
      </w:pPr>
      <w:r>
        <w:rPr/>
        <w:t>Debido que es un programa temporal por centro educativo, en los casos en los cuales no se cuente con suficiente personal docente presupuestado y ya nombrado bajo el renglón presupuestario 011 en el centro educativo que necesita aplicar el programa, deberá asignarse personal bajo el renglón presupuestario 021.</w:t>
      </w:r>
    </w:p>
    <w:p>
      <w:pPr>
        <w:spacing w:after="0"/>
        <w:jc w:val="both"/>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67" name="image2.jpeg"/>
                  <wp:cNvGraphicFramePr>
                    <a:graphicFrameLocks noChangeAspect="1"/>
                  </wp:cNvGraphicFramePr>
                  <a:graphic>
                    <a:graphicData uri="http://schemas.openxmlformats.org/drawingml/2006/picture">
                      <pic:pic>
                        <pic:nvPicPr>
                          <pic:cNvPr id="6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32 de 63</w:t>
            </w:r>
          </w:p>
        </w:tc>
      </w:tr>
    </w:tbl>
    <w:p>
      <w:pPr>
        <w:pStyle w:val="BodyText"/>
        <w:spacing w:before="110"/>
        <w:ind w:left="486" w:right="195"/>
        <w:jc w:val="both"/>
      </w:pPr>
      <w:r>
        <w:rPr/>
        <w:t>No debe solicitarse ocupar puestos 011 vacantes o la creación de nuevos puestos docentes bajo el renglón presupuestario 011, para la atención de este programa en el centro educativo, ya que no es una condición permanente del mismo.</w:t>
      </w:r>
    </w:p>
    <w:p>
      <w:pPr>
        <w:pStyle w:val="BodyText"/>
        <w:spacing w:before="1"/>
      </w:pPr>
    </w:p>
    <w:p>
      <w:pPr>
        <w:pStyle w:val="BodyText"/>
        <w:ind w:left="486" w:right="191"/>
        <w:jc w:val="both"/>
      </w:pPr>
      <w:r>
        <w:rPr/>
        <w:t>Los puestos docentes que se asignen bajo el renglón 021, únicamente permanecerán en los centros educativos en los ciclos escolares en los cuales exista necesidad del servicio en el programa (máximo dos por estar estructurado el programa en dos etapas), luego quedarán a disposición de la DIDEDUC, para ser asignados donde exista demanda de puestos</w:t>
      </w:r>
      <w:r>
        <w:rPr>
          <w:spacing w:val="-7"/>
        </w:rPr>
        <w:t> </w:t>
      </w:r>
      <w:r>
        <w:rPr/>
        <w:t>docentes.</w:t>
      </w:r>
    </w:p>
    <w:p>
      <w:pPr>
        <w:pStyle w:val="BodyText"/>
      </w:pPr>
    </w:p>
    <w:p>
      <w:pPr>
        <w:pStyle w:val="BodyText"/>
        <w:ind w:left="486" w:right="199"/>
        <w:jc w:val="both"/>
      </w:pPr>
      <w:r>
        <w:rPr/>
        <w:t>Para asignar puestos docentes a este programa, se deben tener cohortes que cumplan con las siguientes condiciones en cuanto a la matrícula escolar.</w:t>
      </w:r>
    </w:p>
    <w:p>
      <w:pPr>
        <w:pStyle w:val="BodyText"/>
        <w:spacing w:before="11"/>
        <w:rPr>
          <w:sz w:val="21"/>
        </w:rPr>
      </w:pPr>
    </w:p>
    <w:p>
      <w:pPr>
        <w:pStyle w:val="ListParagraph"/>
        <w:numPr>
          <w:ilvl w:val="0"/>
          <w:numId w:val="43"/>
        </w:numPr>
        <w:tabs>
          <w:tab w:pos="1054" w:val="left" w:leader="none"/>
        </w:tabs>
        <w:spacing w:line="240" w:lineRule="auto" w:before="0" w:after="0"/>
        <w:ind w:left="1053" w:right="191" w:hanging="284"/>
        <w:jc w:val="both"/>
        <w:rPr>
          <w:sz w:val="22"/>
        </w:rPr>
      </w:pPr>
      <w:r>
        <w:rPr>
          <w:sz w:val="22"/>
        </w:rPr>
        <w:t>Cuando la matrícula escolar inscrita en un centro Educativo que se encuentre en sobre-edad,  comprenda las cantidades de 1 a 14 educandos, deberá ser atendida por el personal que ya se encuentra laborando en éste, en el grado que cursen en ese momento los educandos. No se debe asignar Docente específico para la atención del</w:t>
      </w:r>
      <w:r>
        <w:rPr>
          <w:spacing w:val="-4"/>
          <w:sz w:val="22"/>
        </w:rPr>
        <w:t> </w:t>
      </w:r>
      <w:r>
        <w:rPr>
          <w:sz w:val="22"/>
        </w:rPr>
        <w:t>programa.</w:t>
      </w:r>
    </w:p>
    <w:p>
      <w:pPr>
        <w:pStyle w:val="BodyText"/>
      </w:pPr>
    </w:p>
    <w:p>
      <w:pPr>
        <w:pStyle w:val="ListParagraph"/>
        <w:numPr>
          <w:ilvl w:val="0"/>
          <w:numId w:val="43"/>
        </w:numPr>
        <w:tabs>
          <w:tab w:pos="1195" w:val="left" w:leader="none"/>
        </w:tabs>
        <w:spacing w:line="240" w:lineRule="auto" w:before="0" w:after="0"/>
        <w:ind w:left="1194" w:right="0" w:hanging="361"/>
        <w:jc w:val="left"/>
        <w:rPr>
          <w:sz w:val="22"/>
        </w:rPr>
      </w:pPr>
      <w:r>
        <w:rPr>
          <w:sz w:val="22"/>
        </w:rPr>
        <w:t>A partir de 15 educandos, se procederá a asignar puestos docentes según los rangos</w:t>
      </w:r>
      <w:r>
        <w:rPr>
          <w:spacing w:val="-13"/>
          <w:sz w:val="22"/>
        </w:rPr>
        <w:t> </w:t>
      </w:r>
      <w:r>
        <w:rPr>
          <w:sz w:val="22"/>
        </w:rPr>
        <w:t>siguientes:</w:t>
      </w:r>
    </w:p>
    <w:p>
      <w:pPr>
        <w:pStyle w:val="BodyText"/>
        <w:spacing w:before="3"/>
      </w:pPr>
    </w:p>
    <w:tbl>
      <w:tblPr>
        <w:tblW w:w="0" w:type="auto"/>
        <w:jc w:val="left"/>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83"/>
        <w:gridCol w:w="2976"/>
        <w:gridCol w:w="1595"/>
      </w:tblGrid>
      <w:tr>
        <w:trPr>
          <w:trHeight w:val="760" w:hRule="atLeast"/>
        </w:trPr>
        <w:tc>
          <w:tcPr>
            <w:tcW w:w="5283" w:type="dxa"/>
            <w:shd w:val="clear" w:color="auto" w:fill="9CC2E4"/>
          </w:tcPr>
          <w:p>
            <w:pPr>
              <w:pStyle w:val="TableParagraph"/>
              <w:spacing w:before="7"/>
              <w:rPr>
                <w:sz w:val="21"/>
              </w:rPr>
            </w:pPr>
          </w:p>
          <w:p>
            <w:pPr>
              <w:pStyle w:val="TableParagraph"/>
              <w:ind w:left="1056" w:right="1038"/>
              <w:jc w:val="center"/>
              <w:rPr>
                <w:b/>
                <w:sz w:val="22"/>
              </w:rPr>
            </w:pPr>
            <w:r>
              <w:rPr>
                <w:b/>
                <w:sz w:val="22"/>
              </w:rPr>
              <w:t>CONDICION DEL PROGRAMA</w:t>
            </w:r>
          </w:p>
        </w:tc>
        <w:tc>
          <w:tcPr>
            <w:tcW w:w="2976" w:type="dxa"/>
            <w:tcBorders>
              <w:right w:val="single" w:sz="4" w:space="0" w:color="000000"/>
            </w:tcBorders>
            <w:shd w:val="clear" w:color="auto" w:fill="9CC2E4"/>
          </w:tcPr>
          <w:p>
            <w:pPr>
              <w:pStyle w:val="TableParagraph"/>
              <w:spacing w:before="7"/>
              <w:rPr>
                <w:sz w:val="21"/>
              </w:rPr>
            </w:pPr>
          </w:p>
          <w:p>
            <w:pPr>
              <w:pStyle w:val="TableParagraph"/>
              <w:ind w:right="496"/>
              <w:jc w:val="right"/>
              <w:rPr>
                <w:b/>
                <w:sz w:val="22"/>
              </w:rPr>
            </w:pPr>
            <w:r>
              <w:rPr>
                <w:b/>
                <w:sz w:val="22"/>
              </w:rPr>
              <w:t>MATRICULA PEPS</w:t>
            </w:r>
          </w:p>
        </w:tc>
        <w:tc>
          <w:tcPr>
            <w:tcW w:w="1595" w:type="dxa"/>
            <w:tcBorders>
              <w:left w:val="single" w:sz="4" w:space="0" w:color="000000"/>
            </w:tcBorders>
            <w:shd w:val="clear" w:color="auto" w:fill="9CC2E4"/>
          </w:tcPr>
          <w:p>
            <w:pPr>
              <w:pStyle w:val="TableParagraph"/>
              <w:spacing w:line="248" w:lineRule="exact"/>
              <w:ind w:left="195" w:firstLine="84"/>
              <w:rPr>
                <w:b/>
                <w:sz w:val="22"/>
              </w:rPr>
            </w:pPr>
            <w:r>
              <w:rPr>
                <w:b/>
                <w:sz w:val="22"/>
              </w:rPr>
              <w:t>PUESTOS</w:t>
            </w:r>
          </w:p>
          <w:p>
            <w:pPr>
              <w:pStyle w:val="TableParagraph"/>
              <w:spacing w:line="252" w:lineRule="exact" w:before="6"/>
              <w:ind w:left="77" w:right="28" w:firstLine="117"/>
              <w:rPr>
                <w:b/>
                <w:sz w:val="22"/>
              </w:rPr>
            </w:pPr>
            <w:r>
              <w:rPr>
                <w:b/>
                <w:sz w:val="22"/>
              </w:rPr>
              <w:t>DOCENTES NECESARIOS</w:t>
            </w:r>
          </w:p>
        </w:tc>
      </w:tr>
      <w:tr>
        <w:trPr>
          <w:trHeight w:val="299" w:hRule="atLeast"/>
        </w:trPr>
        <w:tc>
          <w:tcPr>
            <w:tcW w:w="5283" w:type="dxa"/>
            <w:tcBorders>
              <w:left w:val="single" w:sz="4" w:space="0" w:color="000000"/>
              <w:bottom w:val="single" w:sz="4" w:space="0" w:color="000000"/>
              <w:right w:val="single" w:sz="4" w:space="0" w:color="000000"/>
            </w:tcBorders>
          </w:tcPr>
          <w:p>
            <w:pPr>
              <w:pStyle w:val="TableParagraph"/>
              <w:spacing w:before="21"/>
              <w:ind w:left="421" w:right="406"/>
              <w:jc w:val="center"/>
              <w:rPr>
                <w:sz w:val="22"/>
              </w:rPr>
            </w:pPr>
            <w:r>
              <w:rPr>
                <w:sz w:val="22"/>
              </w:rPr>
              <w:t>Multigrado (matrícula total en las dos etapas)</w:t>
            </w:r>
          </w:p>
        </w:tc>
        <w:tc>
          <w:tcPr>
            <w:tcW w:w="2976" w:type="dxa"/>
            <w:tcBorders>
              <w:left w:val="single" w:sz="4" w:space="0" w:color="000000"/>
              <w:bottom w:val="single" w:sz="4" w:space="0" w:color="000000"/>
              <w:right w:val="single" w:sz="4" w:space="0" w:color="000000"/>
            </w:tcBorders>
          </w:tcPr>
          <w:p>
            <w:pPr>
              <w:pStyle w:val="TableParagraph"/>
              <w:spacing w:before="21"/>
              <w:ind w:left="928"/>
              <w:rPr>
                <w:sz w:val="22"/>
              </w:rPr>
            </w:pPr>
            <w:r>
              <w:rPr>
                <w:sz w:val="22"/>
              </w:rPr>
              <w:t>DE 15 A 24</w:t>
            </w:r>
          </w:p>
        </w:tc>
        <w:tc>
          <w:tcPr>
            <w:tcW w:w="1595" w:type="dxa"/>
            <w:tcBorders>
              <w:left w:val="single" w:sz="4" w:space="0" w:color="000000"/>
              <w:bottom w:val="single" w:sz="4" w:space="0" w:color="000000"/>
              <w:right w:val="single" w:sz="4" w:space="0" w:color="000000"/>
            </w:tcBorders>
          </w:tcPr>
          <w:p>
            <w:pPr>
              <w:pStyle w:val="TableParagraph"/>
              <w:spacing w:before="21"/>
              <w:ind w:left="742"/>
              <w:rPr>
                <w:sz w:val="22"/>
              </w:rPr>
            </w:pPr>
            <w:r>
              <w:rPr>
                <w:w w:val="100"/>
                <w:sz w:val="22"/>
              </w:rPr>
              <w:t>1</w:t>
            </w:r>
          </w:p>
        </w:tc>
      </w:tr>
      <w:tr>
        <w:trPr>
          <w:trHeight w:val="299" w:hRule="atLeast"/>
        </w:trPr>
        <w:tc>
          <w:tcPr>
            <w:tcW w:w="5283" w:type="dxa"/>
            <w:tcBorders>
              <w:top w:val="single" w:sz="4" w:space="0" w:color="000000"/>
              <w:left w:val="single" w:sz="4" w:space="0" w:color="000000"/>
              <w:bottom w:val="single" w:sz="4" w:space="0" w:color="000000"/>
              <w:right w:val="single" w:sz="4" w:space="0" w:color="000000"/>
            </w:tcBorders>
          </w:tcPr>
          <w:p>
            <w:pPr>
              <w:pStyle w:val="TableParagraph"/>
              <w:spacing w:before="21"/>
              <w:ind w:left="422" w:right="405"/>
              <w:jc w:val="center"/>
              <w:rPr>
                <w:sz w:val="22"/>
              </w:rPr>
            </w:pPr>
            <w:r>
              <w:rPr>
                <w:sz w:val="22"/>
              </w:rPr>
              <w:t>Multigrado (matrícula total en las dos etapas)</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before="21"/>
              <w:ind w:left="636"/>
              <w:rPr>
                <w:sz w:val="22"/>
              </w:rPr>
            </w:pPr>
            <w:r>
              <w:rPr>
                <w:sz w:val="22"/>
              </w:rPr>
              <w:t>DE 25 HASTA 29</w:t>
            </w:r>
          </w:p>
        </w:tc>
        <w:tc>
          <w:tcPr>
            <w:tcW w:w="1595" w:type="dxa"/>
            <w:tcBorders>
              <w:top w:val="single" w:sz="4" w:space="0" w:color="000000"/>
              <w:left w:val="single" w:sz="4" w:space="0" w:color="000000"/>
              <w:bottom w:val="single" w:sz="4" w:space="0" w:color="000000"/>
              <w:right w:val="single" w:sz="4" w:space="0" w:color="000000"/>
            </w:tcBorders>
          </w:tcPr>
          <w:p>
            <w:pPr>
              <w:pStyle w:val="TableParagraph"/>
              <w:spacing w:before="21"/>
              <w:ind w:left="742"/>
              <w:rPr>
                <w:sz w:val="22"/>
              </w:rPr>
            </w:pPr>
            <w:r>
              <w:rPr>
                <w:w w:val="100"/>
                <w:sz w:val="22"/>
              </w:rPr>
              <w:t>2</w:t>
            </w:r>
          </w:p>
        </w:tc>
      </w:tr>
      <w:tr>
        <w:trPr>
          <w:trHeight w:val="299" w:hRule="atLeast"/>
        </w:trPr>
        <w:tc>
          <w:tcPr>
            <w:tcW w:w="5283" w:type="dxa"/>
            <w:tcBorders>
              <w:top w:val="single" w:sz="4" w:space="0" w:color="000000"/>
              <w:left w:val="single" w:sz="4" w:space="0" w:color="000000"/>
              <w:bottom w:val="single" w:sz="4" w:space="0" w:color="000000"/>
              <w:right w:val="single" w:sz="4" w:space="0" w:color="000000"/>
            </w:tcBorders>
          </w:tcPr>
          <w:p>
            <w:pPr>
              <w:pStyle w:val="TableParagraph"/>
              <w:spacing w:before="21"/>
              <w:ind w:left="422" w:right="404"/>
              <w:jc w:val="center"/>
              <w:rPr>
                <w:sz w:val="22"/>
              </w:rPr>
            </w:pPr>
            <w:r>
              <w:rPr>
                <w:sz w:val="22"/>
              </w:rPr>
              <w:t>Por etapa</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before="21"/>
              <w:ind w:left="636"/>
              <w:rPr>
                <w:sz w:val="22"/>
              </w:rPr>
            </w:pPr>
            <w:r>
              <w:rPr>
                <w:sz w:val="22"/>
              </w:rPr>
              <w:t>DE 15 HASTA 39</w:t>
            </w:r>
          </w:p>
        </w:tc>
        <w:tc>
          <w:tcPr>
            <w:tcW w:w="1595" w:type="dxa"/>
            <w:tcBorders>
              <w:top w:val="single" w:sz="4" w:space="0" w:color="000000"/>
              <w:left w:val="single" w:sz="4" w:space="0" w:color="000000"/>
              <w:bottom w:val="single" w:sz="4" w:space="0" w:color="000000"/>
              <w:right w:val="single" w:sz="4" w:space="0" w:color="000000"/>
            </w:tcBorders>
          </w:tcPr>
          <w:p>
            <w:pPr>
              <w:pStyle w:val="TableParagraph"/>
              <w:spacing w:before="21"/>
              <w:ind w:left="742"/>
              <w:rPr>
                <w:sz w:val="22"/>
              </w:rPr>
            </w:pPr>
            <w:r>
              <w:rPr>
                <w:w w:val="100"/>
                <w:sz w:val="22"/>
              </w:rPr>
              <w:t>1</w:t>
            </w:r>
          </w:p>
        </w:tc>
      </w:tr>
      <w:tr>
        <w:trPr>
          <w:trHeight w:val="300" w:hRule="atLeast"/>
        </w:trPr>
        <w:tc>
          <w:tcPr>
            <w:tcW w:w="5283" w:type="dxa"/>
            <w:tcBorders>
              <w:top w:val="single" w:sz="4" w:space="0" w:color="000000"/>
              <w:left w:val="single" w:sz="4" w:space="0" w:color="000000"/>
              <w:bottom w:val="single" w:sz="4" w:space="0" w:color="000000"/>
              <w:right w:val="single" w:sz="4" w:space="0" w:color="000000"/>
            </w:tcBorders>
          </w:tcPr>
          <w:p>
            <w:pPr>
              <w:pStyle w:val="TableParagraph"/>
              <w:spacing w:before="22"/>
              <w:ind w:left="422" w:right="404"/>
              <w:jc w:val="center"/>
              <w:rPr>
                <w:sz w:val="22"/>
              </w:rPr>
            </w:pPr>
            <w:r>
              <w:rPr>
                <w:sz w:val="22"/>
              </w:rPr>
              <w:t>Por etapa</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before="22"/>
              <w:ind w:left="636"/>
              <w:rPr>
                <w:sz w:val="22"/>
              </w:rPr>
            </w:pPr>
            <w:r>
              <w:rPr>
                <w:sz w:val="22"/>
              </w:rPr>
              <w:t>DE 40 HASTA 78</w:t>
            </w:r>
          </w:p>
        </w:tc>
        <w:tc>
          <w:tcPr>
            <w:tcW w:w="1595" w:type="dxa"/>
            <w:tcBorders>
              <w:top w:val="single" w:sz="4" w:space="0" w:color="000000"/>
              <w:left w:val="single" w:sz="4" w:space="0" w:color="000000"/>
              <w:bottom w:val="single" w:sz="4" w:space="0" w:color="000000"/>
              <w:right w:val="single" w:sz="4" w:space="0" w:color="000000"/>
            </w:tcBorders>
          </w:tcPr>
          <w:p>
            <w:pPr>
              <w:pStyle w:val="TableParagraph"/>
              <w:spacing w:before="22"/>
              <w:ind w:left="742"/>
              <w:rPr>
                <w:sz w:val="22"/>
              </w:rPr>
            </w:pPr>
            <w:r>
              <w:rPr>
                <w:w w:val="100"/>
                <w:sz w:val="22"/>
              </w:rPr>
              <w:t>2</w:t>
            </w:r>
          </w:p>
        </w:tc>
      </w:tr>
      <w:tr>
        <w:trPr>
          <w:trHeight w:val="302" w:hRule="atLeast"/>
        </w:trPr>
        <w:tc>
          <w:tcPr>
            <w:tcW w:w="5283" w:type="dxa"/>
            <w:tcBorders>
              <w:top w:val="single" w:sz="4" w:space="0" w:color="000000"/>
              <w:left w:val="single" w:sz="4" w:space="0" w:color="000000"/>
              <w:bottom w:val="single" w:sz="4" w:space="0" w:color="000000"/>
              <w:right w:val="single" w:sz="4" w:space="0" w:color="000000"/>
            </w:tcBorders>
          </w:tcPr>
          <w:p>
            <w:pPr>
              <w:pStyle w:val="TableParagraph"/>
              <w:ind w:left="422" w:right="404"/>
              <w:jc w:val="center"/>
              <w:rPr>
                <w:sz w:val="22"/>
              </w:rPr>
            </w:pPr>
            <w:r>
              <w:rPr>
                <w:sz w:val="22"/>
              </w:rPr>
              <w:t>Por etapa</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before="45"/>
              <w:ind w:right="552"/>
              <w:jc w:val="right"/>
              <w:rPr>
                <w:sz w:val="22"/>
              </w:rPr>
            </w:pPr>
            <w:r>
              <w:rPr>
                <w:sz w:val="22"/>
              </w:rPr>
              <w:t>DE 79 HASTA 120</w:t>
            </w:r>
          </w:p>
        </w:tc>
        <w:tc>
          <w:tcPr>
            <w:tcW w:w="1595"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before="45"/>
              <w:ind w:left="742"/>
              <w:rPr>
                <w:sz w:val="22"/>
              </w:rPr>
            </w:pPr>
            <w:r>
              <w:rPr>
                <w:w w:val="100"/>
                <w:sz w:val="22"/>
              </w:rPr>
              <w:t>3</w:t>
            </w:r>
          </w:p>
        </w:tc>
      </w:tr>
    </w:tbl>
    <w:p>
      <w:pPr>
        <w:pStyle w:val="BodyText"/>
        <w:rPr>
          <w:sz w:val="24"/>
        </w:rPr>
      </w:pPr>
    </w:p>
    <w:p>
      <w:pPr>
        <w:pStyle w:val="BodyText"/>
        <w:spacing w:before="7"/>
        <w:rPr>
          <w:sz w:val="19"/>
        </w:rPr>
      </w:pPr>
    </w:p>
    <w:p>
      <w:pPr>
        <w:pStyle w:val="Heading1"/>
        <w:ind w:left="5078" w:right="220" w:hanging="4924"/>
      </w:pPr>
      <w:r>
        <w:rPr>
          <w:u w:val="thick"/>
        </w:rPr>
        <w:t>ANEXO NÚMERO 2:</w:t>
      </w:r>
      <w:r>
        <w:rPr/>
        <w:t> RESULTADO DE UN ESTUDIO DE DEMANDA DE PUESTOS DOCENTES POR CENTRO EDUCATIVO</w:t>
      </w:r>
    </w:p>
    <w:p>
      <w:pPr>
        <w:pStyle w:val="BodyText"/>
        <w:spacing w:before="1"/>
        <w:rPr>
          <w:b/>
          <w:sz w:val="21"/>
        </w:rPr>
      </w:pPr>
    </w:p>
    <w:tbl>
      <w:tblPr>
        <w:tblW w:w="0" w:type="auto"/>
        <w:jc w:val="left"/>
        <w:tblInd w:w="2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6"/>
        <w:gridCol w:w="207"/>
        <w:gridCol w:w="2149"/>
        <w:gridCol w:w="207"/>
        <w:gridCol w:w="2149"/>
      </w:tblGrid>
      <w:tr>
        <w:trPr>
          <w:trHeight w:val="765" w:hRule="atLeast"/>
        </w:trPr>
        <w:tc>
          <w:tcPr>
            <w:tcW w:w="6858" w:type="dxa"/>
            <w:gridSpan w:val="5"/>
            <w:shd w:val="clear" w:color="auto" w:fill="528ED4"/>
          </w:tcPr>
          <w:p>
            <w:pPr>
              <w:pStyle w:val="TableParagraph"/>
              <w:spacing w:before="59"/>
              <w:ind w:left="2081" w:right="456" w:hanging="1614"/>
              <w:rPr>
                <w:sz w:val="28"/>
              </w:rPr>
            </w:pPr>
            <w:r>
              <w:rPr>
                <w:sz w:val="28"/>
              </w:rPr>
              <w:t>¿Qué se determina con el resultado del análisis por centro educativo?</w:t>
            </w:r>
          </w:p>
        </w:tc>
      </w:tr>
      <w:tr>
        <w:trPr>
          <w:trHeight w:val="156" w:hRule="atLeast"/>
        </w:trPr>
        <w:tc>
          <w:tcPr>
            <w:tcW w:w="6858" w:type="dxa"/>
            <w:gridSpan w:val="5"/>
          </w:tcPr>
          <w:p>
            <w:pPr>
              <w:pStyle w:val="TableParagraph"/>
              <w:rPr>
                <w:rFonts w:ascii="Times New Roman"/>
                <w:sz w:val="10"/>
              </w:rPr>
            </w:pPr>
          </w:p>
        </w:tc>
      </w:tr>
      <w:tr>
        <w:trPr>
          <w:trHeight w:val="2700" w:hRule="atLeast"/>
        </w:trPr>
        <w:tc>
          <w:tcPr>
            <w:tcW w:w="2146" w:type="dxa"/>
            <w:shd w:val="clear" w:color="auto" w:fill="8DB4E2"/>
          </w:tcPr>
          <w:p>
            <w:pPr>
              <w:pStyle w:val="TableParagraph"/>
              <w:spacing w:before="208"/>
              <w:ind w:left="86" w:right="86" w:hanging="1"/>
              <w:jc w:val="center"/>
              <w:rPr>
                <w:sz w:val="22"/>
              </w:rPr>
            </w:pPr>
            <w:r>
              <w:rPr>
                <w:sz w:val="22"/>
              </w:rPr>
              <w:t>Si la cantidad de puestos docentes necesarios, es </w:t>
            </w:r>
            <w:r>
              <w:rPr>
                <w:b/>
                <w:sz w:val="22"/>
              </w:rPr>
              <w:t>mayor </w:t>
            </w:r>
            <w:r>
              <w:rPr>
                <w:sz w:val="22"/>
              </w:rPr>
              <w:t>a la </w:t>
            </w:r>
            <w:r>
              <w:rPr>
                <w:spacing w:val="-3"/>
                <w:sz w:val="22"/>
              </w:rPr>
              <w:t>cantidad </w:t>
            </w:r>
            <w:r>
              <w:rPr>
                <w:sz w:val="22"/>
              </w:rPr>
              <w:t>de puestos docentes 011 ocupados o</w:t>
            </w:r>
            <w:r>
              <w:rPr>
                <w:spacing w:val="-1"/>
                <w:sz w:val="22"/>
              </w:rPr>
              <w:t> </w:t>
            </w:r>
            <w:r>
              <w:rPr>
                <w:sz w:val="22"/>
              </w:rPr>
              <w:t>activos.</w:t>
            </w:r>
          </w:p>
          <w:p>
            <w:pPr>
              <w:pStyle w:val="TableParagraph"/>
              <w:ind w:left="165" w:right="166"/>
              <w:jc w:val="center"/>
              <w:rPr>
                <w:sz w:val="22"/>
              </w:rPr>
            </w:pPr>
            <w:r>
              <w:rPr>
                <w:b/>
                <w:sz w:val="22"/>
              </w:rPr>
              <w:t>Necesita puestos docentes</w:t>
            </w:r>
            <w:r>
              <w:rPr>
                <w:sz w:val="22"/>
              </w:rPr>
              <w:t>.</w:t>
            </w:r>
          </w:p>
        </w:tc>
        <w:tc>
          <w:tcPr>
            <w:tcW w:w="207" w:type="dxa"/>
            <w:tcBorders>
              <w:right w:val="single" w:sz="4" w:space="0" w:color="FFFFFF"/>
            </w:tcBorders>
          </w:tcPr>
          <w:p>
            <w:pPr>
              <w:pStyle w:val="TableParagraph"/>
              <w:rPr>
                <w:rFonts w:ascii="Times New Roman"/>
                <w:sz w:val="20"/>
              </w:rPr>
            </w:pPr>
          </w:p>
        </w:tc>
        <w:tc>
          <w:tcPr>
            <w:tcW w:w="2149" w:type="dxa"/>
            <w:tcBorders>
              <w:left w:val="single" w:sz="4" w:space="0" w:color="FFFFFF"/>
            </w:tcBorders>
            <w:shd w:val="clear" w:color="auto" w:fill="8DB4E2"/>
          </w:tcPr>
          <w:p>
            <w:pPr>
              <w:pStyle w:val="TableParagraph"/>
              <w:spacing w:before="208"/>
              <w:ind w:left="104" w:right="103" w:hanging="2"/>
              <w:jc w:val="center"/>
              <w:rPr>
                <w:sz w:val="22"/>
              </w:rPr>
            </w:pPr>
            <w:r>
              <w:rPr>
                <w:sz w:val="22"/>
              </w:rPr>
              <w:t>Si la cantidad de puestos docentes necesarios es </w:t>
            </w:r>
            <w:r>
              <w:rPr>
                <w:b/>
                <w:sz w:val="22"/>
              </w:rPr>
              <w:t>igual </w:t>
            </w:r>
            <w:r>
              <w:rPr>
                <w:sz w:val="22"/>
              </w:rPr>
              <w:t>a la cantidad de puestos docentes 011 ocupados o activos.</w:t>
            </w:r>
          </w:p>
          <w:p>
            <w:pPr>
              <w:pStyle w:val="TableParagraph"/>
              <w:ind w:left="104" w:right="104" w:firstLine="1"/>
              <w:jc w:val="center"/>
              <w:rPr>
                <w:b/>
                <w:sz w:val="22"/>
              </w:rPr>
            </w:pPr>
            <w:r>
              <w:rPr>
                <w:b/>
                <w:sz w:val="22"/>
              </w:rPr>
              <w:t>No necesita puestos docentes.</w:t>
            </w:r>
          </w:p>
        </w:tc>
        <w:tc>
          <w:tcPr>
            <w:tcW w:w="207" w:type="dxa"/>
            <w:tcBorders>
              <w:right w:val="single" w:sz="4" w:space="0" w:color="FFFFFF"/>
            </w:tcBorders>
          </w:tcPr>
          <w:p>
            <w:pPr>
              <w:pStyle w:val="TableParagraph"/>
              <w:rPr>
                <w:rFonts w:ascii="Times New Roman"/>
                <w:sz w:val="20"/>
              </w:rPr>
            </w:pPr>
          </w:p>
        </w:tc>
        <w:tc>
          <w:tcPr>
            <w:tcW w:w="2149" w:type="dxa"/>
            <w:tcBorders>
              <w:left w:val="single" w:sz="4" w:space="0" w:color="FFFFFF"/>
            </w:tcBorders>
            <w:shd w:val="clear" w:color="auto" w:fill="8DB4E2"/>
          </w:tcPr>
          <w:p>
            <w:pPr>
              <w:pStyle w:val="TableParagraph"/>
              <w:spacing w:before="208"/>
              <w:ind w:left="77" w:right="82" w:firstLine="1"/>
              <w:jc w:val="center"/>
              <w:rPr>
                <w:sz w:val="22"/>
              </w:rPr>
            </w:pPr>
            <w:r>
              <w:rPr>
                <w:sz w:val="22"/>
              </w:rPr>
              <w:t>Si la cantidad de puestos docentes necesarios es </w:t>
            </w:r>
            <w:r>
              <w:rPr>
                <w:b/>
                <w:sz w:val="22"/>
              </w:rPr>
              <w:t>menor </w:t>
            </w:r>
            <w:r>
              <w:rPr>
                <w:sz w:val="22"/>
              </w:rPr>
              <w:t>a la cantidad de puestos 011 ocupados o activos.</w:t>
            </w:r>
          </w:p>
          <w:p>
            <w:pPr>
              <w:pStyle w:val="TableParagraph"/>
              <w:ind w:left="293" w:right="295"/>
              <w:jc w:val="center"/>
              <w:rPr>
                <w:b/>
                <w:sz w:val="22"/>
              </w:rPr>
            </w:pPr>
            <w:r>
              <w:rPr>
                <w:b/>
                <w:sz w:val="22"/>
              </w:rPr>
              <w:t>Tiene puestos docentes subutilizados*.</w:t>
            </w:r>
          </w:p>
        </w:tc>
      </w:tr>
      <w:tr>
        <w:trPr>
          <w:trHeight w:val="141" w:hRule="atLeast"/>
        </w:trPr>
        <w:tc>
          <w:tcPr>
            <w:tcW w:w="2146" w:type="dxa"/>
          </w:tcPr>
          <w:p>
            <w:pPr>
              <w:pStyle w:val="TableParagraph"/>
              <w:rPr>
                <w:rFonts w:ascii="Times New Roman"/>
                <w:sz w:val="8"/>
              </w:rPr>
            </w:pPr>
          </w:p>
        </w:tc>
        <w:tc>
          <w:tcPr>
            <w:tcW w:w="207" w:type="dxa"/>
          </w:tcPr>
          <w:p>
            <w:pPr>
              <w:pStyle w:val="TableParagraph"/>
              <w:rPr>
                <w:rFonts w:ascii="Times New Roman"/>
                <w:sz w:val="8"/>
              </w:rPr>
            </w:pPr>
          </w:p>
        </w:tc>
        <w:tc>
          <w:tcPr>
            <w:tcW w:w="2149" w:type="dxa"/>
          </w:tcPr>
          <w:p>
            <w:pPr>
              <w:pStyle w:val="TableParagraph"/>
              <w:rPr>
                <w:rFonts w:ascii="Times New Roman"/>
                <w:sz w:val="8"/>
              </w:rPr>
            </w:pPr>
          </w:p>
        </w:tc>
        <w:tc>
          <w:tcPr>
            <w:tcW w:w="207" w:type="dxa"/>
          </w:tcPr>
          <w:p>
            <w:pPr>
              <w:pStyle w:val="TableParagraph"/>
              <w:rPr>
                <w:rFonts w:ascii="Times New Roman"/>
                <w:sz w:val="8"/>
              </w:rPr>
            </w:pPr>
          </w:p>
        </w:tc>
        <w:tc>
          <w:tcPr>
            <w:tcW w:w="2149" w:type="dxa"/>
          </w:tcPr>
          <w:p>
            <w:pPr>
              <w:pStyle w:val="TableParagraph"/>
              <w:rPr>
                <w:rFonts w:ascii="Times New Roman"/>
                <w:sz w:val="8"/>
              </w:rPr>
            </w:pPr>
          </w:p>
        </w:tc>
      </w:tr>
      <w:tr>
        <w:trPr>
          <w:trHeight w:val="1245" w:hRule="atLeast"/>
        </w:trPr>
        <w:tc>
          <w:tcPr>
            <w:tcW w:w="6858" w:type="dxa"/>
            <w:gridSpan w:val="5"/>
            <w:shd w:val="clear" w:color="auto" w:fill="528ED4"/>
          </w:tcPr>
          <w:p>
            <w:pPr>
              <w:pStyle w:val="TableParagraph"/>
              <w:spacing w:before="160"/>
              <w:ind w:left="112" w:right="122" w:firstLine="1"/>
              <w:jc w:val="center"/>
              <w:rPr>
                <w:sz w:val="20"/>
              </w:rPr>
            </w:pPr>
            <w:r>
              <w:rPr>
                <w:sz w:val="20"/>
              </w:rPr>
              <w:t>*Si la cantidad de puestos subutilizados es igual a dos o más puestos, se debe analizar el comportamiento de la matrícula en los últimos 3 años y el actual, para gestionar la reorganización de los puestos docentes subutilizados (Traslado Presupuestario).</w:t>
            </w:r>
          </w:p>
        </w:tc>
      </w:tr>
    </w:tbl>
    <w:p>
      <w:pPr>
        <w:spacing w:after="0"/>
        <w:jc w:val="center"/>
        <w:rPr>
          <w:sz w:val="20"/>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69" name="image2.jpeg"/>
                  <wp:cNvGraphicFramePr>
                    <a:graphicFrameLocks noChangeAspect="1"/>
                  </wp:cNvGraphicFramePr>
                  <a:graphic>
                    <a:graphicData uri="http://schemas.openxmlformats.org/drawingml/2006/picture">
                      <pic:pic>
                        <pic:nvPicPr>
                          <pic:cNvPr id="7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33 de 63</w:t>
            </w:r>
          </w:p>
        </w:tc>
      </w:tr>
    </w:tbl>
    <w:p>
      <w:pPr>
        <w:pStyle w:val="BodyText"/>
        <w:spacing w:before="6"/>
        <w:rPr>
          <w:b/>
          <w:sz w:val="23"/>
        </w:rPr>
      </w:pPr>
    </w:p>
    <w:p>
      <w:pPr>
        <w:pStyle w:val="BodyText"/>
        <w:spacing w:before="94"/>
        <w:ind w:left="409"/>
      </w:pPr>
      <w:r>
        <w:rPr/>
        <w:t>De acuerdo a los resultados anteriores, el Ministerio de Educación puede disponer lo siguiente:</w:t>
      </w:r>
    </w:p>
    <w:p>
      <w:pPr>
        <w:pStyle w:val="BodyText"/>
        <w:spacing w:before="9"/>
        <w:rPr>
          <w:sz w:val="21"/>
        </w:rPr>
      </w:pPr>
    </w:p>
    <w:p>
      <w:pPr>
        <w:pStyle w:val="ListParagraph"/>
        <w:numPr>
          <w:ilvl w:val="0"/>
          <w:numId w:val="44"/>
        </w:numPr>
        <w:tabs>
          <w:tab w:pos="771" w:val="left" w:leader="none"/>
        </w:tabs>
        <w:spacing w:line="240" w:lineRule="auto" w:before="0" w:after="0"/>
        <w:ind w:left="770" w:right="0" w:hanging="362"/>
        <w:jc w:val="left"/>
        <w:rPr>
          <w:sz w:val="22"/>
        </w:rPr>
      </w:pPr>
      <w:r>
        <w:rPr>
          <w:sz w:val="22"/>
        </w:rPr>
        <w:t>Para los centros educativos que necesitan puestos docentes, esta demanda puede ser atendida</w:t>
      </w:r>
      <w:r>
        <w:rPr>
          <w:spacing w:val="-13"/>
          <w:sz w:val="22"/>
        </w:rPr>
        <w:t> </w:t>
      </w:r>
      <w:r>
        <w:rPr>
          <w:sz w:val="22"/>
        </w:rPr>
        <w:t>con:</w:t>
      </w:r>
    </w:p>
    <w:p>
      <w:pPr>
        <w:pStyle w:val="BodyText"/>
        <w:spacing w:before="1"/>
      </w:pPr>
    </w:p>
    <w:p>
      <w:pPr>
        <w:pStyle w:val="ListParagraph"/>
        <w:numPr>
          <w:ilvl w:val="1"/>
          <w:numId w:val="44"/>
        </w:numPr>
        <w:tabs>
          <w:tab w:pos="1054" w:val="left" w:leader="none"/>
        </w:tabs>
        <w:spacing w:line="240" w:lineRule="auto" w:before="0" w:after="0"/>
        <w:ind w:left="1053" w:right="192" w:hanging="361"/>
        <w:jc w:val="both"/>
        <w:rPr>
          <w:sz w:val="22"/>
        </w:rPr>
      </w:pPr>
      <w:r>
        <w:rPr>
          <w:sz w:val="22"/>
        </w:rPr>
        <w:t>Puestos docentes a cargo al renglón presupuestario 011 “Personal Permanente”, que estén presupuestados en el centro educativo y que se encuentren con estado desocupado o vacante. Estos puestos se encuentran presupuestados por centro educativo específico.</w:t>
      </w:r>
    </w:p>
    <w:p>
      <w:pPr>
        <w:pStyle w:val="BodyText"/>
        <w:spacing w:before="1"/>
      </w:pPr>
    </w:p>
    <w:p>
      <w:pPr>
        <w:pStyle w:val="ListParagraph"/>
        <w:numPr>
          <w:ilvl w:val="1"/>
          <w:numId w:val="44"/>
        </w:numPr>
        <w:tabs>
          <w:tab w:pos="1054" w:val="left" w:leader="none"/>
        </w:tabs>
        <w:spacing w:line="240" w:lineRule="auto" w:before="0" w:after="0"/>
        <w:ind w:left="1053" w:right="192" w:hanging="361"/>
        <w:jc w:val="both"/>
        <w:rPr>
          <w:sz w:val="22"/>
        </w:rPr>
      </w:pPr>
      <w:r>
        <w:rPr>
          <w:sz w:val="22"/>
        </w:rPr>
        <w:t>Puestos docentes a cargo al renglón presupuestario 021 “Personal Supernumerario”, que sean asignados al centro educativo, en caso de que éste no tenga puestos docentes a cargo al Renglón Presupuestario 011 “Personal Permanente”, o sí tenga, pero todos estén con estado ocupado o activo, no existen</w:t>
      </w:r>
      <w:r>
        <w:rPr>
          <w:spacing w:val="-1"/>
          <w:sz w:val="22"/>
        </w:rPr>
        <w:t> </w:t>
      </w:r>
      <w:r>
        <w:rPr>
          <w:sz w:val="22"/>
        </w:rPr>
        <w:t>vacantes.</w:t>
      </w:r>
    </w:p>
    <w:p>
      <w:pPr>
        <w:pStyle w:val="BodyText"/>
      </w:pPr>
    </w:p>
    <w:p>
      <w:pPr>
        <w:pStyle w:val="BodyText"/>
        <w:ind w:left="978" w:right="193"/>
        <w:jc w:val="both"/>
      </w:pPr>
      <w:r>
        <w:rPr/>
        <w:t>El personal contratado bajo el renglón presupuestario 021, constituye una alternativa para cubrir temporalmente las necesidades urgentes e inesperadas, por un período de tiempo determinado. Pueden ser trasladados a otros centros educativos de acuerdo a las necesidades que se presenten o rescindir los contratos cuando los servicios ya no son necesarios.</w:t>
      </w:r>
    </w:p>
    <w:p>
      <w:pPr>
        <w:pStyle w:val="BodyText"/>
      </w:pPr>
    </w:p>
    <w:p>
      <w:pPr>
        <w:pStyle w:val="BodyText"/>
        <w:ind w:left="978" w:right="195"/>
        <w:jc w:val="both"/>
      </w:pPr>
      <w:r>
        <w:rPr/>
        <w:t>La asignación de los Docentes que ocupan u ocupen estos puestos docentes, es responsabilidad de la Sección/Departamento de Recursos Humanos de cada DIDEDUC.</w:t>
      </w:r>
    </w:p>
    <w:p>
      <w:pPr>
        <w:pStyle w:val="BodyText"/>
        <w:spacing w:before="11"/>
        <w:rPr>
          <w:sz w:val="21"/>
        </w:rPr>
      </w:pPr>
    </w:p>
    <w:p>
      <w:pPr>
        <w:pStyle w:val="ListParagraph"/>
        <w:numPr>
          <w:ilvl w:val="0"/>
          <w:numId w:val="44"/>
        </w:numPr>
        <w:tabs>
          <w:tab w:pos="835" w:val="left" w:leader="none"/>
        </w:tabs>
        <w:spacing w:line="240" w:lineRule="auto" w:before="0" w:after="0"/>
        <w:ind w:left="834" w:right="194" w:hanging="426"/>
        <w:jc w:val="both"/>
        <w:rPr>
          <w:sz w:val="22"/>
        </w:rPr>
      </w:pPr>
      <w:r>
        <w:rPr>
          <w:sz w:val="22"/>
        </w:rPr>
        <w:t>En caso de que el centro educativo cuente con la cantidad de puestos docentes que necesita, a cargo al renglón presupuestario 011 “Personal Permanente”, según la matrícula escolar registrada, no procede realizar ninguna acción.</w:t>
      </w:r>
    </w:p>
    <w:p>
      <w:pPr>
        <w:pStyle w:val="BodyText"/>
        <w:spacing w:before="1"/>
      </w:pPr>
    </w:p>
    <w:p>
      <w:pPr>
        <w:pStyle w:val="ListParagraph"/>
        <w:numPr>
          <w:ilvl w:val="0"/>
          <w:numId w:val="44"/>
        </w:numPr>
        <w:tabs>
          <w:tab w:pos="835" w:val="left" w:leader="none"/>
        </w:tabs>
        <w:spacing w:line="240" w:lineRule="auto" w:before="0" w:after="0"/>
        <w:ind w:left="834" w:right="191" w:hanging="426"/>
        <w:jc w:val="both"/>
        <w:rPr>
          <w:sz w:val="22"/>
        </w:rPr>
      </w:pPr>
      <w:r>
        <w:rPr>
          <w:sz w:val="22"/>
        </w:rPr>
        <w:t>Para los centros educativos que tengan puestos docentes a cargo al renglón presupuestario 011 “Personal Permanente”, en un número mayor al que se necesita según la matrícula escolar registrada, la diferencia entre los puestos docentes necesarios con los puestos docentes ocupados o activos, se considerarán subutilizados.</w:t>
      </w:r>
    </w:p>
    <w:p>
      <w:pPr>
        <w:pStyle w:val="BodyText"/>
      </w:pPr>
    </w:p>
    <w:p>
      <w:pPr>
        <w:pStyle w:val="BodyText"/>
        <w:ind w:left="834" w:right="194"/>
        <w:jc w:val="both"/>
      </w:pPr>
      <w:r>
        <w:rPr/>
        <w:t>Si la cantidad de puestos subutilizados es igual o mayor a dos puestos docentes, se debe analizar el comportamiento de la matrícula escolar del centro educativo, en los últimos 3 años. De confirmarse la subutilización por este período, la Dirección Departamental de Educación, debe proceder a reorganizar los puestos, para su optimización, considerando las limitaciones presupuestarias del MINEDUC.</w:t>
      </w:r>
    </w:p>
    <w:p>
      <w:pPr>
        <w:pStyle w:val="BodyText"/>
      </w:pPr>
    </w:p>
    <w:p>
      <w:pPr>
        <w:pStyle w:val="BodyText"/>
        <w:ind w:left="834" w:right="190"/>
        <w:jc w:val="both"/>
      </w:pPr>
      <w:r>
        <w:rPr/>
        <w:t>Para realizar este proceso, se debe proceder como se establece en el Acuerdo Ministerial 4840-2016 de fecha 20 de diciembre de 2016, publicado en el Diario de Centro América el 23 de enero de 2017.</w:t>
      </w:r>
    </w:p>
    <w:p>
      <w:pPr>
        <w:pStyle w:val="BodyText"/>
        <w:spacing w:before="9"/>
        <w:rPr>
          <w:sz w:val="21"/>
        </w:rPr>
      </w:pPr>
    </w:p>
    <w:p>
      <w:pPr>
        <w:pStyle w:val="Heading1"/>
      </w:pPr>
      <w:r>
        <w:rPr>
          <w:u w:val="thick"/>
        </w:rPr>
        <w:t>ANEXO NÚMERO 3:</w:t>
      </w:r>
      <w:r>
        <w:rPr/>
        <w:t> INFORME DE RESULTADOS</w:t>
      </w:r>
    </w:p>
    <w:p>
      <w:pPr>
        <w:pStyle w:val="BodyText"/>
        <w:spacing w:before="2"/>
        <w:rPr>
          <w:b/>
          <w:sz w:val="20"/>
        </w:rPr>
      </w:pPr>
    </w:p>
    <w:p>
      <w:pPr>
        <w:pStyle w:val="ListParagraph"/>
        <w:numPr>
          <w:ilvl w:val="0"/>
          <w:numId w:val="45"/>
        </w:numPr>
        <w:tabs>
          <w:tab w:pos="835" w:val="left" w:leader="none"/>
        </w:tabs>
        <w:spacing w:line="240" w:lineRule="auto" w:before="0" w:after="0"/>
        <w:ind w:left="834" w:right="0" w:hanging="349"/>
        <w:jc w:val="left"/>
        <w:rPr>
          <w:sz w:val="22"/>
        </w:rPr>
      </w:pPr>
      <w:r>
        <w:rPr>
          <w:sz w:val="22"/>
        </w:rPr>
        <w:t>Formatos de Estudio de Demanda de Puestos Docentes por Centro Educativo (Individuales y</w:t>
      </w:r>
      <w:r>
        <w:rPr>
          <w:spacing w:val="-20"/>
          <w:sz w:val="22"/>
        </w:rPr>
        <w:t> </w:t>
      </w:r>
      <w:r>
        <w:rPr>
          <w:sz w:val="22"/>
        </w:rPr>
        <w:t>Nóminas)</w:t>
      </w:r>
    </w:p>
    <w:p>
      <w:pPr>
        <w:pStyle w:val="BodyText"/>
      </w:pPr>
    </w:p>
    <w:p>
      <w:pPr>
        <w:pStyle w:val="BodyText"/>
        <w:spacing w:before="1"/>
        <w:ind w:left="834" w:right="192"/>
        <w:jc w:val="both"/>
      </w:pPr>
      <w:r>
        <w:rPr/>
        <w:t>Una vez realizado el cálculo de la demanda de puestos docentes por centro educativo, de existir demanda de puestos docentes y si la misma será atendida con puestos docentes vacantes presupuestados en el mismo centro educativo, bajo el renglón presupuestario 011 “Personal Permanente”, con banco o nómina de elegibles, o bien a través de la asignación de puestos docentes bajo el renglón presupuestario 021 “Personal Supernumerario”, es necesario emitir la “Certificación de datos del Estudio de Demanda de Puestos Docentes, INF-FOR-06 “Nivel Párvulos y Preprimario Bilingüe”, INF-FOR-07 “Nivel Primario de Niños”, INF-FOR-08 “Nivel Primario de Adultos”, según corresponda.</w:t>
      </w:r>
    </w:p>
    <w:p>
      <w:pPr>
        <w:spacing w:after="0"/>
        <w:jc w:val="both"/>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71" name="image2.jpeg"/>
                  <wp:cNvGraphicFramePr>
                    <a:graphicFrameLocks noChangeAspect="1"/>
                  </wp:cNvGraphicFramePr>
                  <a:graphic>
                    <a:graphicData uri="http://schemas.openxmlformats.org/drawingml/2006/picture">
                      <pic:pic>
                        <pic:nvPicPr>
                          <pic:cNvPr id="7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34 de 63</w:t>
            </w:r>
          </w:p>
        </w:tc>
      </w:tr>
    </w:tbl>
    <w:p>
      <w:pPr>
        <w:pStyle w:val="BodyText"/>
        <w:spacing w:before="110"/>
        <w:ind w:left="834" w:right="190"/>
        <w:jc w:val="both"/>
      </w:pPr>
      <w:r>
        <w:rPr/>
        <w:t>Si la certificación de estudio de demanda de puestos docentes, es utilizada para elaborar propuesta en puestos docentes vacantes a cargo del renglón presupuestario 011 “Personal Permanente”, de los niveles preprimario y primario, también es necesario adjuntar el “Dictamen de Demanda de Puesto Docente”.</w:t>
      </w:r>
    </w:p>
    <w:p>
      <w:pPr>
        <w:pStyle w:val="BodyText"/>
        <w:rPr>
          <w:sz w:val="20"/>
        </w:rPr>
      </w:pPr>
    </w:p>
    <w:p>
      <w:pPr>
        <w:pStyle w:val="BodyText"/>
        <w:ind w:left="832" w:right="189"/>
        <w:jc w:val="both"/>
      </w:pPr>
      <w:r>
        <w:rPr/>
        <w:t>Para que la Coordinación de Determinación de la Demanda Educativa de la Dirección Departamental de Educación, realice el estudio de demanda de puestos docentes en los centros educativos con puestos docentes vacantes con banco o nómina de elegibles, bajo el renglón presupuestario 011 “Personal Permanente”, es indispensable que la Jefatura del Departamento/Sección de Recursos Humanos de la DIDEDUC, haga por escrito y de forma oficial, la solicitud del estudio correspondiente, según formato INF- FOR-04.</w:t>
      </w:r>
    </w:p>
    <w:p>
      <w:pPr>
        <w:pStyle w:val="BodyText"/>
      </w:pPr>
    </w:p>
    <w:p>
      <w:pPr>
        <w:pStyle w:val="BodyText"/>
        <w:ind w:left="832" w:right="192"/>
        <w:jc w:val="both"/>
      </w:pPr>
      <w:r>
        <w:rPr/>
        <w:t>Cuando se trate de ocupar los puestos vacantes de centros educativos con demanda docente, esta solicitud debe hacerse por el total de centros educativos de los municipios, niveles y modalidades que se tenga nómina de elegibles y debe hacerse a través del siguiente</w:t>
      </w:r>
      <w:r>
        <w:rPr>
          <w:spacing w:val="-10"/>
        </w:rPr>
        <w:t> </w:t>
      </w:r>
      <w:r>
        <w:rPr/>
        <w:t>formato:</w:t>
      </w:r>
    </w:p>
    <w:p>
      <w:pPr>
        <w:pStyle w:val="BodyText"/>
        <w:spacing w:before="10"/>
        <w:rPr>
          <w:sz w:val="21"/>
        </w:rPr>
      </w:pPr>
    </w:p>
    <w:p>
      <w:pPr>
        <w:spacing w:before="0"/>
        <w:ind w:left="875" w:right="947" w:firstLine="0"/>
        <w:jc w:val="center"/>
        <w:rPr>
          <w:b/>
          <w:sz w:val="20"/>
        </w:rPr>
      </w:pPr>
      <w:r>
        <w:rPr>
          <w:b/>
          <w:sz w:val="20"/>
        </w:rPr>
        <w:t>FORMATO DE REPORTE DE CENTROS EDUCATIVOS CON PUESTOS DOCENTES VACANTES PUROS DE DIRECTOR PROFESOR TITULADO, PARA QUE RECURSOS HUMANOS SOLICITE</w:t>
      </w:r>
    </w:p>
    <w:p>
      <w:pPr>
        <w:spacing w:before="0"/>
        <w:ind w:left="620" w:right="694" w:firstLine="0"/>
        <w:jc w:val="center"/>
        <w:rPr>
          <w:b/>
          <w:sz w:val="20"/>
        </w:rPr>
      </w:pPr>
      <w:r>
        <w:rPr>
          <w:b/>
          <w:sz w:val="20"/>
        </w:rPr>
        <w:t>ESTUDIO DE DEMANDA DE PUESTOS DOCENTES, PARA SER CUBIERTOS CON NÓMINAS DE ELEGIBLES MUNICIPALES</w:t>
      </w:r>
    </w:p>
    <w:p>
      <w:pPr>
        <w:pStyle w:val="BodyText"/>
        <w:rPr>
          <w:b/>
          <w:sz w:val="20"/>
        </w:rPr>
      </w:pPr>
    </w:p>
    <w:p>
      <w:pPr>
        <w:spacing w:before="0"/>
        <w:ind w:left="874" w:right="947" w:firstLine="0"/>
        <w:jc w:val="center"/>
        <w:rPr>
          <w:b/>
          <w:sz w:val="20"/>
        </w:rPr>
      </w:pPr>
      <w:r>
        <w:rPr>
          <w:b/>
          <w:sz w:val="20"/>
        </w:rPr>
        <w:t>DATOS A INCLUIR Y FORMATO DE PRESENTACIÓN</w:t>
      </w:r>
    </w:p>
    <w:p>
      <w:pPr>
        <w:pStyle w:val="BodyText"/>
        <w:spacing w:before="6"/>
        <w:rPr>
          <w:b/>
          <w:sz w:val="20"/>
        </w:rPr>
      </w:pPr>
    </w:p>
    <w:tbl>
      <w:tblPr>
        <w:tblW w:w="0" w:type="auto"/>
        <w:jc w:val="left"/>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2986"/>
        <w:gridCol w:w="6815"/>
      </w:tblGrid>
      <w:tr>
        <w:trPr>
          <w:trHeight w:val="688" w:hRule="atLeast"/>
        </w:trPr>
        <w:tc>
          <w:tcPr>
            <w:tcW w:w="569" w:type="dxa"/>
            <w:shd w:val="clear" w:color="auto" w:fill="9CC2E4"/>
          </w:tcPr>
          <w:p>
            <w:pPr>
              <w:pStyle w:val="TableParagraph"/>
              <w:spacing w:before="6"/>
              <w:rPr>
                <w:b/>
                <w:sz w:val="19"/>
              </w:rPr>
            </w:pPr>
          </w:p>
          <w:p>
            <w:pPr>
              <w:pStyle w:val="TableParagraph"/>
              <w:ind w:left="103" w:right="92"/>
              <w:jc w:val="center"/>
              <w:rPr>
                <w:b/>
                <w:sz w:val="20"/>
              </w:rPr>
            </w:pPr>
            <w:r>
              <w:rPr>
                <w:b/>
                <w:sz w:val="20"/>
              </w:rPr>
              <w:t>No.</w:t>
            </w:r>
          </w:p>
        </w:tc>
        <w:tc>
          <w:tcPr>
            <w:tcW w:w="2986" w:type="dxa"/>
            <w:shd w:val="clear" w:color="auto" w:fill="9CC2E4"/>
          </w:tcPr>
          <w:p>
            <w:pPr>
              <w:pStyle w:val="TableParagraph"/>
              <w:spacing w:line="225" w:lineRule="exact"/>
              <w:ind w:left="182" w:hanging="39"/>
              <w:rPr>
                <w:b/>
                <w:sz w:val="20"/>
              </w:rPr>
            </w:pPr>
            <w:r>
              <w:rPr>
                <w:b/>
                <w:sz w:val="20"/>
              </w:rPr>
              <w:t>DATOS A REPORTAR PARA</w:t>
            </w:r>
          </w:p>
          <w:p>
            <w:pPr>
              <w:pStyle w:val="TableParagraph"/>
              <w:spacing w:line="228" w:lineRule="exact" w:before="5"/>
              <w:ind w:left="300" w:right="151" w:hanging="118"/>
              <w:rPr>
                <w:b/>
                <w:sz w:val="20"/>
              </w:rPr>
            </w:pPr>
            <w:r>
              <w:rPr>
                <w:b/>
                <w:sz w:val="20"/>
              </w:rPr>
              <w:t>SOLICITAR LOS ESTUDIOS DE DEMANDA DOCENTE</w:t>
            </w:r>
          </w:p>
        </w:tc>
        <w:tc>
          <w:tcPr>
            <w:tcW w:w="6815" w:type="dxa"/>
            <w:shd w:val="clear" w:color="auto" w:fill="9CC2E4"/>
          </w:tcPr>
          <w:p>
            <w:pPr>
              <w:pStyle w:val="TableParagraph"/>
              <w:spacing w:before="6"/>
              <w:rPr>
                <w:b/>
                <w:sz w:val="19"/>
              </w:rPr>
            </w:pPr>
          </w:p>
          <w:p>
            <w:pPr>
              <w:pStyle w:val="TableParagraph"/>
              <w:ind w:left="1574"/>
              <w:rPr>
                <w:b/>
                <w:sz w:val="20"/>
              </w:rPr>
            </w:pPr>
            <w:r>
              <w:rPr>
                <w:b/>
                <w:sz w:val="20"/>
              </w:rPr>
              <w:t>FUENTE O RESPONSABLE DEL DATO</w:t>
            </w:r>
          </w:p>
        </w:tc>
      </w:tr>
      <w:tr>
        <w:trPr>
          <w:trHeight w:val="921" w:hRule="atLeast"/>
        </w:trPr>
        <w:tc>
          <w:tcPr>
            <w:tcW w:w="569" w:type="dxa"/>
          </w:tcPr>
          <w:p>
            <w:pPr>
              <w:pStyle w:val="TableParagraph"/>
              <w:rPr>
                <w:b/>
                <w:sz w:val="22"/>
              </w:rPr>
            </w:pPr>
          </w:p>
          <w:p>
            <w:pPr>
              <w:pStyle w:val="TableParagraph"/>
              <w:spacing w:before="9"/>
              <w:rPr>
                <w:b/>
                <w:sz w:val="17"/>
              </w:rPr>
            </w:pPr>
          </w:p>
          <w:p>
            <w:pPr>
              <w:pStyle w:val="TableParagraph"/>
              <w:ind w:left="13"/>
              <w:jc w:val="center"/>
              <w:rPr>
                <w:sz w:val="20"/>
              </w:rPr>
            </w:pPr>
            <w:r>
              <w:rPr>
                <w:w w:val="99"/>
                <w:sz w:val="20"/>
              </w:rPr>
              <w:t>1</w:t>
            </w:r>
          </w:p>
        </w:tc>
        <w:tc>
          <w:tcPr>
            <w:tcW w:w="2986" w:type="dxa"/>
          </w:tcPr>
          <w:p>
            <w:pPr>
              <w:pStyle w:val="TableParagraph"/>
              <w:rPr>
                <w:b/>
                <w:sz w:val="22"/>
              </w:rPr>
            </w:pPr>
          </w:p>
          <w:p>
            <w:pPr>
              <w:pStyle w:val="TableParagraph"/>
              <w:spacing w:before="9"/>
              <w:rPr>
                <w:b/>
                <w:sz w:val="17"/>
              </w:rPr>
            </w:pPr>
          </w:p>
          <w:p>
            <w:pPr>
              <w:pStyle w:val="TableParagraph"/>
              <w:ind w:left="110"/>
              <w:rPr>
                <w:sz w:val="20"/>
              </w:rPr>
            </w:pPr>
            <w:r>
              <w:rPr>
                <w:sz w:val="20"/>
              </w:rPr>
              <w:t>DIDEDUC</w:t>
            </w:r>
          </w:p>
        </w:tc>
        <w:tc>
          <w:tcPr>
            <w:tcW w:w="6815" w:type="dxa"/>
          </w:tcPr>
          <w:p>
            <w:pPr>
              <w:pStyle w:val="TableParagraph"/>
              <w:ind w:left="108" w:right="96"/>
              <w:jc w:val="both"/>
              <w:rPr>
                <w:sz w:val="20"/>
              </w:rPr>
            </w:pPr>
            <w:r>
              <w:rPr>
                <w:sz w:val="20"/>
              </w:rPr>
              <w:t>Dato del Sistema de Establecimientos de DIGEACE (Únicamente para los Departamentos de Guatemala y Quiché variará por la existencia de 4 DIDEDUC respectivamente, cuando sean creadas las otras DIDEDUC </w:t>
            </w:r>
            <w:r>
              <w:rPr>
                <w:spacing w:val="15"/>
                <w:sz w:val="20"/>
              </w:rPr>
              <w:t> </w:t>
            </w:r>
            <w:r>
              <w:rPr>
                <w:sz w:val="20"/>
              </w:rPr>
              <w:t>en</w:t>
            </w:r>
          </w:p>
          <w:p>
            <w:pPr>
              <w:pStyle w:val="TableParagraph"/>
              <w:spacing w:line="213" w:lineRule="exact"/>
              <w:ind w:left="108"/>
              <w:jc w:val="both"/>
              <w:rPr>
                <w:sz w:val="20"/>
              </w:rPr>
            </w:pPr>
            <w:r>
              <w:rPr>
                <w:sz w:val="20"/>
              </w:rPr>
              <w:t>Petén y Quiché, para el resto de departamentos es igual al</w:t>
            </w:r>
            <w:r>
              <w:rPr>
                <w:spacing w:val="-21"/>
                <w:sz w:val="20"/>
              </w:rPr>
              <w:t> </w:t>
            </w:r>
            <w:r>
              <w:rPr>
                <w:sz w:val="20"/>
              </w:rPr>
              <w:t>departamento)</w:t>
            </w:r>
          </w:p>
        </w:tc>
      </w:tr>
      <w:tr>
        <w:trPr>
          <w:trHeight w:val="230" w:hRule="atLeast"/>
        </w:trPr>
        <w:tc>
          <w:tcPr>
            <w:tcW w:w="569" w:type="dxa"/>
          </w:tcPr>
          <w:p>
            <w:pPr>
              <w:pStyle w:val="TableParagraph"/>
              <w:spacing w:line="210" w:lineRule="exact"/>
              <w:ind w:left="13"/>
              <w:jc w:val="center"/>
              <w:rPr>
                <w:sz w:val="20"/>
              </w:rPr>
            </w:pPr>
            <w:r>
              <w:rPr>
                <w:w w:val="99"/>
                <w:sz w:val="20"/>
              </w:rPr>
              <w:t>2</w:t>
            </w:r>
          </w:p>
        </w:tc>
        <w:tc>
          <w:tcPr>
            <w:tcW w:w="2986" w:type="dxa"/>
          </w:tcPr>
          <w:p>
            <w:pPr>
              <w:pStyle w:val="TableParagraph"/>
              <w:spacing w:line="210" w:lineRule="exact"/>
              <w:ind w:left="110"/>
              <w:rPr>
                <w:sz w:val="20"/>
              </w:rPr>
            </w:pPr>
            <w:r>
              <w:rPr>
                <w:sz w:val="20"/>
              </w:rPr>
              <w:t>NOMBRE DEPARTAMENTO</w:t>
            </w:r>
          </w:p>
        </w:tc>
        <w:tc>
          <w:tcPr>
            <w:tcW w:w="6815" w:type="dxa"/>
          </w:tcPr>
          <w:p>
            <w:pPr>
              <w:pStyle w:val="TableParagraph"/>
              <w:spacing w:line="210" w:lineRule="exact"/>
              <w:ind w:left="108"/>
              <w:rPr>
                <w:sz w:val="20"/>
              </w:rPr>
            </w:pPr>
            <w:r>
              <w:rPr>
                <w:sz w:val="20"/>
              </w:rPr>
              <w:t>Dato del Sistema de Establecimientos de DIGEACE</w:t>
            </w:r>
          </w:p>
        </w:tc>
      </w:tr>
      <w:tr>
        <w:trPr>
          <w:trHeight w:val="230" w:hRule="atLeast"/>
        </w:trPr>
        <w:tc>
          <w:tcPr>
            <w:tcW w:w="569" w:type="dxa"/>
          </w:tcPr>
          <w:p>
            <w:pPr>
              <w:pStyle w:val="TableParagraph"/>
              <w:spacing w:line="210" w:lineRule="exact"/>
              <w:ind w:left="13"/>
              <w:jc w:val="center"/>
              <w:rPr>
                <w:sz w:val="20"/>
              </w:rPr>
            </w:pPr>
            <w:r>
              <w:rPr>
                <w:w w:val="99"/>
                <w:sz w:val="20"/>
              </w:rPr>
              <w:t>3</w:t>
            </w:r>
          </w:p>
        </w:tc>
        <w:tc>
          <w:tcPr>
            <w:tcW w:w="2986" w:type="dxa"/>
          </w:tcPr>
          <w:p>
            <w:pPr>
              <w:pStyle w:val="TableParagraph"/>
              <w:spacing w:line="210" w:lineRule="exact"/>
              <w:ind w:left="110"/>
              <w:rPr>
                <w:sz w:val="20"/>
              </w:rPr>
            </w:pPr>
            <w:r>
              <w:rPr>
                <w:sz w:val="20"/>
              </w:rPr>
              <w:t>NOMBRE MUNICIPIO</w:t>
            </w:r>
          </w:p>
        </w:tc>
        <w:tc>
          <w:tcPr>
            <w:tcW w:w="6815" w:type="dxa"/>
          </w:tcPr>
          <w:p>
            <w:pPr>
              <w:pStyle w:val="TableParagraph"/>
              <w:spacing w:line="210" w:lineRule="exact"/>
              <w:ind w:left="108"/>
              <w:rPr>
                <w:sz w:val="20"/>
              </w:rPr>
            </w:pPr>
            <w:r>
              <w:rPr>
                <w:sz w:val="20"/>
              </w:rPr>
              <w:t>Dato del Sistema de Establecimientos de DIGEACE</w:t>
            </w:r>
          </w:p>
        </w:tc>
      </w:tr>
      <w:tr>
        <w:trPr>
          <w:trHeight w:val="458" w:hRule="atLeast"/>
        </w:trPr>
        <w:tc>
          <w:tcPr>
            <w:tcW w:w="569" w:type="dxa"/>
          </w:tcPr>
          <w:p>
            <w:pPr>
              <w:pStyle w:val="TableParagraph"/>
              <w:spacing w:line="227" w:lineRule="exact"/>
              <w:ind w:left="13"/>
              <w:jc w:val="center"/>
              <w:rPr>
                <w:sz w:val="20"/>
              </w:rPr>
            </w:pPr>
            <w:r>
              <w:rPr>
                <w:w w:val="99"/>
                <w:sz w:val="20"/>
              </w:rPr>
              <w:t>4</w:t>
            </w:r>
          </w:p>
        </w:tc>
        <w:tc>
          <w:tcPr>
            <w:tcW w:w="2986" w:type="dxa"/>
          </w:tcPr>
          <w:p>
            <w:pPr>
              <w:pStyle w:val="TableParagraph"/>
              <w:spacing w:line="230" w:lineRule="exact"/>
              <w:ind w:left="110" w:right="1134"/>
              <w:rPr>
                <w:sz w:val="20"/>
              </w:rPr>
            </w:pPr>
            <w:r>
              <w:rPr>
                <w:sz w:val="20"/>
              </w:rPr>
              <w:t>CODIGO CENTRO EDUCATIVO</w:t>
            </w:r>
          </w:p>
        </w:tc>
        <w:tc>
          <w:tcPr>
            <w:tcW w:w="6815" w:type="dxa"/>
          </w:tcPr>
          <w:p>
            <w:pPr>
              <w:pStyle w:val="TableParagraph"/>
              <w:spacing w:line="227" w:lineRule="exact"/>
              <w:ind w:left="108"/>
              <w:rPr>
                <w:sz w:val="20"/>
              </w:rPr>
            </w:pPr>
            <w:r>
              <w:rPr>
                <w:sz w:val="20"/>
              </w:rPr>
              <w:t>Dato del Sistema de Establecimientos de DIGEACE</w:t>
            </w:r>
          </w:p>
        </w:tc>
      </w:tr>
      <w:tr>
        <w:trPr>
          <w:trHeight w:val="919" w:hRule="atLeast"/>
        </w:trPr>
        <w:tc>
          <w:tcPr>
            <w:tcW w:w="569" w:type="dxa"/>
          </w:tcPr>
          <w:p>
            <w:pPr>
              <w:pStyle w:val="TableParagraph"/>
              <w:spacing w:line="227" w:lineRule="exact"/>
              <w:ind w:left="13"/>
              <w:jc w:val="center"/>
              <w:rPr>
                <w:sz w:val="20"/>
              </w:rPr>
            </w:pPr>
            <w:r>
              <w:rPr>
                <w:w w:val="99"/>
                <w:sz w:val="20"/>
              </w:rPr>
              <w:t>5</w:t>
            </w:r>
          </w:p>
        </w:tc>
        <w:tc>
          <w:tcPr>
            <w:tcW w:w="2986" w:type="dxa"/>
          </w:tcPr>
          <w:p>
            <w:pPr>
              <w:pStyle w:val="TableParagraph"/>
              <w:spacing w:before="6"/>
              <w:rPr>
                <w:b/>
                <w:sz w:val="19"/>
              </w:rPr>
            </w:pPr>
          </w:p>
          <w:p>
            <w:pPr>
              <w:pStyle w:val="TableParagraph"/>
              <w:spacing w:before="1"/>
              <w:ind w:left="110" w:right="1068"/>
              <w:rPr>
                <w:sz w:val="20"/>
              </w:rPr>
            </w:pPr>
            <w:r>
              <w:rPr>
                <w:sz w:val="20"/>
              </w:rPr>
              <w:t>NOMBRE CENTRO EDUCATIVO</w:t>
            </w:r>
          </w:p>
        </w:tc>
        <w:tc>
          <w:tcPr>
            <w:tcW w:w="6815" w:type="dxa"/>
          </w:tcPr>
          <w:p>
            <w:pPr>
              <w:pStyle w:val="TableParagraph"/>
              <w:ind w:left="108" w:right="94"/>
              <w:jc w:val="both"/>
              <w:rPr>
                <w:sz w:val="20"/>
              </w:rPr>
            </w:pPr>
            <w:r>
              <w:rPr>
                <w:sz w:val="20"/>
              </w:rPr>
              <w:t>Dato del Sistema de Establecimientos de DIGEACE (Este dato debe coincidir, tanto en los registros de DIGEACE, en nómina de puestos docentes 011 (para los que tengan puestos docentes 011) y la forma</w:t>
            </w:r>
          </w:p>
          <w:p>
            <w:pPr>
              <w:pStyle w:val="TableParagraph"/>
              <w:spacing w:line="212" w:lineRule="exact"/>
              <w:ind w:left="108"/>
              <w:jc w:val="both"/>
              <w:rPr>
                <w:sz w:val="20"/>
              </w:rPr>
            </w:pPr>
            <w:r>
              <w:rPr>
                <w:sz w:val="20"/>
              </w:rPr>
              <w:t>como funcione en realidad el centro educativo).</w:t>
            </w:r>
          </w:p>
        </w:tc>
      </w:tr>
      <w:tr>
        <w:trPr>
          <w:trHeight w:val="2068" w:hRule="atLeast"/>
        </w:trPr>
        <w:tc>
          <w:tcPr>
            <w:tcW w:w="569" w:type="dxa"/>
          </w:tcPr>
          <w:p>
            <w:pPr>
              <w:pStyle w:val="TableParagraph"/>
              <w:spacing w:line="227" w:lineRule="exact"/>
              <w:ind w:left="13"/>
              <w:jc w:val="center"/>
              <w:rPr>
                <w:sz w:val="20"/>
              </w:rPr>
            </w:pPr>
            <w:r>
              <w:rPr>
                <w:w w:val="99"/>
                <w:sz w:val="20"/>
              </w:rPr>
              <w:t>6</w:t>
            </w:r>
          </w:p>
        </w:tc>
        <w:tc>
          <w:tcPr>
            <w:tcW w:w="2986" w:type="dxa"/>
          </w:tcPr>
          <w:p>
            <w:pPr>
              <w:pStyle w:val="TableParagraph"/>
              <w:spacing w:line="227" w:lineRule="exact"/>
              <w:ind w:left="110"/>
              <w:rPr>
                <w:sz w:val="20"/>
              </w:rPr>
            </w:pPr>
            <w:r>
              <w:rPr>
                <w:sz w:val="20"/>
              </w:rPr>
              <w:t>DIRECCION</w:t>
            </w:r>
          </w:p>
        </w:tc>
        <w:tc>
          <w:tcPr>
            <w:tcW w:w="6815" w:type="dxa"/>
          </w:tcPr>
          <w:p>
            <w:pPr>
              <w:pStyle w:val="TableParagraph"/>
              <w:ind w:left="108" w:right="93"/>
              <w:jc w:val="both"/>
              <w:rPr>
                <w:sz w:val="20"/>
              </w:rPr>
            </w:pPr>
            <w:r>
              <w:rPr>
                <w:sz w:val="20"/>
              </w:rPr>
              <w:t>Dato del Sistema de Establecimientos de DIGEACE (Es indispensable que este dato esté registrado y que esté escrito completo y correctamente, de acuerdo a la nomenclatura que establezca cada municipalidad. Se solicita revisar los centros educativos ubicados en cabeceras municipales, que no tienen registro de dirección o únicamente aparecen como casco urbano, cabecera municipal, nombre del municipio, etc. y proceder a hacer el registro en el sistema. Ningún centro</w:t>
            </w:r>
            <w:r>
              <w:rPr>
                <w:spacing w:val="37"/>
                <w:sz w:val="20"/>
              </w:rPr>
              <w:t> </w:t>
            </w:r>
            <w:r>
              <w:rPr>
                <w:sz w:val="20"/>
              </w:rPr>
              <w:t>educativo</w:t>
            </w:r>
          </w:p>
          <w:p>
            <w:pPr>
              <w:pStyle w:val="TableParagraph"/>
              <w:spacing w:line="230" w:lineRule="atLeast"/>
              <w:ind w:left="108" w:right="98"/>
              <w:jc w:val="both"/>
              <w:rPr>
                <w:sz w:val="20"/>
              </w:rPr>
            </w:pPr>
            <w:r>
              <w:rPr>
                <w:sz w:val="20"/>
              </w:rPr>
              <w:t>debe aparecer sin dirección particular específica y escrita correctamente en el sistema.)</w:t>
            </w:r>
          </w:p>
        </w:tc>
      </w:tr>
      <w:tr>
        <w:trPr>
          <w:trHeight w:val="229" w:hRule="atLeast"/>
        </w:trPr>
        <w:tc>
          <w:tcPr>
            <w:tcW w:w="569" w:type="dxa"/>
          </w:tcPr>
          <w:p>
            <w:pPr>
              <w:pStyle w:val="TableParagraph"/>
              <w:spacing w:line="209" w:lineRule="exact"/>
              <w:ind w:left="13"/>
              <w:jc w:val="center"/>
              <w:rPr>
                <w:sz w:val="20"/>
              </w:rPr>
            </w:pPr>
            <w:r>
              <w:rPr>
                <w:w w:val="99"/>
                <w:sz w:val="20"/>
              </w:rPr>
              <w:t>7</w:t>
            </w:r>
          </w:p>
        </w:tc>
        <w:tc>
          <w:tcPr>
            <w:tcW w:w="2986" w:type="dxa"/>
          </w:tcPr>
          <w:p>
            <w:pPr>
              <w:pStyle w:val="TableParagraph"/>
              <w:spacing w:line="209" w:lineRule="exact"/>
              <w:ind w:left="110"/>
              <w:rPr>
                <w:sz w:val="20"/>
              </w:rPr>
            </w:pPr>
            <w:r>
              <w:rPr>
                <w:sz w:val="20"/>
              </w:rPr>
              <w:t>NIVEL</w:t>
            </w:r>
          </w:p>
        </w:tc>
        <w:tc>
          <w:tcPr>
            <w:tcW w:w="6815" w:type="dxa"/>
          </w:tcPr>
          <w:p>
            <w:pPr>
              <w:pStyle w:val="TableParagraph"/>
              <w:spacing w:line="209" w:lineRule="exact"/>
              <w:ind w:left="108"/>
              <w:rPr>
                <w:sz w:val="20"/>
              </w:rPr>
            </w:pPr>
            <w:r>
              <w:rPr>
                <w:sz w:val="20"/>
              </w:rPr>
              <w:t>Dato del Sistema de Establecimientos de DIGEACE</w:t>
            </w:r>
          </w:p>
        </w:tc>
      </w:tr>
      <w:tr>
        <w:trPr>
          <w:trHeight w:val="690" w:hRule="atLeast"/>
        </w:trPr>
        <w:tc>
          <w:tcPr>
            <w:tcW w:w="569" w:type="dxa"/>
          </w:tcPr>
          <w:p>
            <w:pPr>
              <w:pStyle w:val="TableParagraph"/>
              <w:spacing w:line="229" w:lineRule="exact"/>
              <w:ind w:left="13"/>
              <w:jc w:val="center"/>
              <w:rPr>
                <w:sz w:val="20"/>
              </w:rPr>
            </w:pPr>
            <w:r>
              <w:rPr>
                <w:w w:val="99"/>
                <w:sz w:val="20"/>
              </w:rPr>
              <w:t>8</w:t>
            </w:r>
          </w:p>
        </w:tc>
        <w:tc>
          <w:tcPr>
            <w:tcW w:w="2986" w:type="dxa"/>
          </w:tcPr>
          <w:p>
            <w:pPr>
              <w:pStyle w:val="TableParagraph"/>
              <w:spacing w:line="229" w:lineRule="exact"/>
              <w:ind w:left="110"/>
              <w:rPr>
                <w:sz w:val="20"/>
              </w:rPr>
            </w:pPr>
            <w:r>
              <w:rPr>
                <w:sz w:val="20"/>
              </w:rPr>
              <w:t>JORNADA</w:t>
            </w:r>
          </w:p>
        </w:tc>
        <w:tc>
          <w:tcPr>
            <w:tcW w:w="6815" w:type="dxa"/>
          </w:tcPr>
          <w:p>
            <w:pPr>
              <w:pStyle w:val="TableParagraph"/>
              <w:ind w:left="108"/>
              <w:rPr>
                <w:sz w:val="20"/>
              </w:rPr>
            </w:pPr>
            <w:r>
              <w:rPr>
                <w:sz w:val="20"/>
              </w:rPr>
              <w:t>Dato del Sistema de Establecimientos de DIGEACE (Los Centros Educativos deben tener registrada la jornada en la que realmente están</w:t>
            </w:r>
          </w:p>
          <w:p>
            <w:pPr>
              <w:pStyle w:val="TableParagraph"/>
              <w:spacing w:line="211" w:lineRule="exact"/>
              <w:ind w:left="108"/>
              <w:rPr>
                <w:sz w:val="20"/>
              </w:rPr>
            </w:pPr>
            <w:r>
              <w:rPr>
                <w:sz w:val="20"/>
              </w:rPr>
              <w:t>trabajando, la cual debe estar legalmente autorizada)</w:t>
            </w:r>
          </w:p>
        </w:tc>
      </w:tr>
      <w:tr>
        <w:trPr>
          <w:trHeight w:val="1149" w:hRule="atLeast"/>
        </w:trPr>
        <w:tc>
          <w:tcPr>
            <w:tcW w:w="569" w:type="dxa"/>
          </w:tcPr>
          <w:p>
            <w:pPr>
              <w:pStyle w:val="TableParagraph"/>
              <w:spacing w:line="227" w:lineRule="exact"/>
              <w:ind w:left="13"/>
              <w:jc w:val="center"/>
              <w:rPr>
                <w:sz w:val="20"/>
              </w:rPr>
            </w:pPr>
            <w:r>
              <w:rPr>
                <w:w w:val="99"/>
                <w:sz w:val="20"/>
              </w:rPr>
              <w:t>9</w:t>
            </w:r>
          </w:p>
        </w:tc>
        <w:tc>
          <w:tcPr>
            <w:tcW w:w="2986" w:type="dxa"/>
          </w:tcPr>
          <w:p>
            <w:pPr>
              <w:pStyle w:val="TableParagraph"/>
              <w:spacing w:line="227" w:lineRule="exact"/>
              <w:ind w:left="110"/>
              <w:rPr>
                <w:sz w:val="20"/>
              </w:rPr>
            </w:pPr>
            <w:r>
              <w:rPr>
                <w:sz w:val="20"/>
              </w:rPr>
              <w:t>MODALIDAD</w:t>
            </w:r>
          </w:p>
        </w:tc>
        <w:tc>
          <w:tcPr>
            <w:tcW w:w="6815" w:type="dxa"/>
          </w:tcPr>
          <w:p>
            <w:pPr>
              <w:pStyle w:val="TableParagraph"/>
              <w:spacing w:line="230" w:lineRule="exact"/>
              <w:ind w:left="108" w:right="98"/>
              <w:jc w:val="both"/>
              <w:rPr>
                <w:sz w:val="20"/>
              </w:rPr>
            </w:pPr>
            <w:r>
              <w:rPr>
                <w:sz w:val="20"/>
              </w:rPr>
              <w:t>Dato del Sistema de Establecimientos de DIGEACE (Se recomienda que la unidad responsable de la DIDEDUC, revise el registro de modalidad de cada centro educativo de su jurisdicción, especialmente las Direcciones Departamentales de Educación Bilingües Interculturales, para evitar problemas al momento de determinarse demanda docente)</w:t>
            </w:r>
          </w:p>
        </w:tc>
      </w:tr>
      <w:tr>
        <w:trPr>
          <w:trHeight w:val="459" w:hRule="atLeast"/>
        </w:trPr>
        <w:tc>
          <w:tcPr>
            <w:tcW w:w="569" w:type="dxa"/>
          </w:tcPr>
          <w:p>
            <w:pPr>
              <w:pStyle w:val="TableParagraph"/>
              <w:spacing w:line="229" w:lineRule="exact"/>
              <w:ind w:left="98" w:right="92"/>
              <w:jc w:val="center"/>
              <w:rPr>
                <w:sz w:val="20"/>
              </w:rPr>
            </w:pPr>
            <w:r>
              <w:rPr>
                <w:sz w:val="20"/>
              </w:rPr>
              <w:t>10</w:t>
            </w:r>
          </w:p>
        </w:tc>
        <w:tc>
          <w:tcPr>
            <w:tcW w:w="2986" w:type="dxa"/>
          </w:tcPr>
          <w:p>
            <w:pPr>
              <w:pStyle w:val="TableParagraph"/>
              <w:spacing w:line="229" w:lineRule="exact"/>
              <w:ind w:left="110"/>
              <w:rPr>
                <w:sz w:val="20"/>
              </w:rPr>
            </w:pPr>
            <w:r>
              <w:rPr>
                <w:sz w:val="20"/>
              </w:rPr>
              <w:t>AREA</w:t>
            </w:r>
          </w:p>
        </w:tc>
        <w:tc>
          <w:tcPr>
            <w:tcW w:w="6815" w:type="dxa"/>
          </w:tcPr>
          <w:p>
            <w:pPr>
              <w:pStyle w:val="TableParagraph"/>
              <w:spacing w:line="228" w:lineRule="exact" w:before="3"/>
              <w:ind w:left="108" w:right="94"/>
              <w:rPr>
                <w:sz w:val="20"/>
              </w:rPr>
            </w:pPr>
            <w:r>
              <w:rPr>
                <w:sz w:val="20"/>
              </w:rPr>
              <w:t>Dato del Sistema de Establecimientos de DIGEACE (Los Centros Educativos deben tener registrada el área a la que realmente pertenece la</w:t>
            </w:r>
          </w:p>
        </w:tc>
      </w:tr>
    </w:tbl>
    <w:p>
      <w:pPr>
        <w:spacing w:after="0" w:line="228" w:lineRule="exact"/>
        <w:rPr>
          <w:sz w:val="20"/>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73" name="image2.jpeg"/>
                  <wp:cNvGraphicFramePr>
                    <a:graphicFrameLocks noChangeAspect="1"/>
                  </wp:cNvGraphicFramePr>
                  <a:graphic>
                    <a:graphicData uri="http://schemas.openxmlformats.org/drawingml/2006/picture">
                      <pic:pic>
                        <pic:nvPicPr>
                          <pic:cNvPr id="7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35 de 63</w:t>
            </w:r>
          </w:p>
        </w:tc>
      </w:tr>
    </w:tbl>
    <w:p>
      <w:pPr>
        <w:pStyle w:val="BodyText"/>
        <w:spacing w:before="9"/>
        <w:rPr>
          <w:b/>
          <w:sz w:val="9"/>
        </w:rPr>
      </w:pPr>
    </w:p>
    <w:tbl>
      <w:tblPr>
        <w:tblW w:w="0" w:type="auto"/>
        <w:jc w:val="left"/>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2986"/>
        <w:gridCol w:w="6815"/>
      </w:tblGrid>
      <w:tr>
        <w:trPr>
          <w:trHeight w:val="921" w:hRule="atLeast"/>
        </w:trPr>
        <w:tc>
          <w:tcPr>
            <w:tcW w:w="569" w:type="dxa"/>
          </w:tcPr>
          <w:p>
            <w:pPr>
              <w:pStyle w:val="TableParagraph"/>
              <w:rPr>
                <w:rFonts w:ascii="Times New Roman"/>
                <w:sz w:val="20"/>
              </w:rPr>
            </w:pPr>
          </w:p>
        </w:tc>
        <w:tc>
          <w:tcPr>
            <w:tcW w:w="2986" w:type="dxa"/>
          </w:tcPr>
          <w:p>
            <w:pPr>
              <w:pStyle w:val="TableParagraph"/>
              <w:rPr>
                <w:rFonts w:ascii="Times New Roman"/>
                <w:sz w:val="20"/>
              </w:rPr>
            </w:pPr>
          </w:p>
        </w:tc>
        <w:tc>
          <w:tcPr>
            <w:tcW w:w="6815" w:type="dxa"/>
          </w:tcPr>
          <w:p>
            <w:pPr>
              <w:pStyle w:val="TableParagraph"/>
              <w:spacing w:line="230" w:lineRule="exact"/>
              <w:ind w:left="108" w:right="97"/>
              <w:jc w:val="both"/>
              <w:rPr>
                <w:sz w:val="20"/>
              </w:rPr>
            </w:pPr>
            <w:r>
              <w:rPr>
                <w:sz w:val="20"/>
              </w:rPr>
              <w:t>comunidad donde funcionan, de acuerdo con los registros de cada municipalidad. Se tienen casos que en las cabeceras municipales registran área rural y en aldeas o caseríos registran área urbana, por mencionar algunos ejemplos).</w:t>
            </w:r>
          </w:p>
        </w:tc>
      </w:tr>
      <w:tr>
        <w:trPr>
          <w:trHeight w:val="1149" w:hRule="atLeast"/>
        </w:trPr>
        <w:tc>
          <w:tcPr>
            <w:tcW w:w="569" w:type="dxa"/>
          </w:tcPr>
          <w:p>
            <w:pPr>
              <w:pStyle w:val="TableParagraph"/>
              <w:spacing w:line="227" w:lineRule="exact"/>
              <w:ind w:left="172"/>
              <w:rPr>
                <w:sz w:val="20"/>
              </w:rPr>
            </w:pPr>
            <w:r>
              <w:rPr>
                <w:sz w:val="20"/>
              </w:rPr>
              <w:t>11</w:t>
            </w:r>
          </w:p>
        </w:tc>
        <w:tc>
          <w:tcPr>
            <w:tcW w:w="2986" w:type="dxa"/>
          </w:tcPr>
          <w:p>
            <w:pPr>
              <w:pStyle w:val="TableParagraph"/>
              <w:spacing w:line="227" w:lineRule="exact"/>
              <w:ind w:left="110"/>
              <w:rPr>
                <w:sz w:val="20"/>
              </w:rPr>
            </w:pPr>
            <w:r>
              <w:rPr>
                <w:sz w:val="20"/>
              </w:rPr>
              <w:t>ESTADO ACTUAL</w:t>
            </w:r>
          </w:p>
        </w:tc>
        <w:tc>
          <w:tcPr>
            <w:tcW w:w="6815" w:type="dxa"/>
          </w:tcPr>
          <w:p>
            <w:pPr>
              <w:pStyle w:val="TableParagraph"/>
              <w:ind w:left="108" w:right="97"/>
              <w:jc w:val="both"/>
              <w:rPr>
                <w:sz w:val="20"/>
              </w:rPr>
            </w:pPr>
            <w:r>
              <w:rPr>
                <w:sz w:val="20"/>
              </w:rPr>
              <w:t>Dato del Sistema de Establecimientos de DIGEACE (Únicamente se realizan estudios de demanda de puestos docentes a centros educativos con estado abierto; se solicita mantener actualizado este registro, ya no se considerarán en los estudios generales e individuales,</w:t>
            </w:r>
            <w:r>
              <w:rPr>
                <w:spacing w:val="21"/>
                <w:sz w:val="20"/>
              </w:rPr>
              <w:t> </w:t>
            </w:r>
            <w:r>
              <w:rPr>
                <w:sz w:val="20"/>
              </w:rPr>
              <w:t>centros</w:t>
            </w:r>
          </w:p>
          <w:p>
            <w:pPr>
              <w:pStyle w:val="TableParagraph"/>
              <w:spacing w:line="212" w:lineRule="exact"/>
              <w:ind w:left="108"/>
              <w:jc w:val="both"/>
              <w:rPr>
                <w:sz w:val="20"/>
              </w:rPr>
            </w:pPr>
            <w:r>
              <w:rPr>
                <w:sz w:val="20"/>
              </w:rPr>
              <w:t>educativos con estado temporal nombramiento o temporal contrato)</w:t>
            </w:r>
          </w:p>
        </w:tc>
      </w:tr>
    </w:tbl>
    <w:p>
      <w:pPr>
        <w:pStyle w:val="BodyText"/>
        <w:rPr>
          <w:b/>
          <w:sz w:val="20"/>
        </w:rPr>
      </w:pPr>
    </w:p>
    <w:p>
      <w:pPr>
        <w:pStyle w:val="BodyText"/>
        <w:spacing w:before="8"/>
        <w:rPr>
          <w:b/>
          <w:sz w:val="21"/>
        </w:rPr>
      </w:pPr>
    </w:p>
    <w:p>
      <w:pPr>
        <w:pStyle w:val="BodyText"/>
        <w:ind w:left="126"/>
      </w:pPr>
      <w:r>
        <w:rPr/>
        <w:t>La nómina para ser generada, impresa, firmada y sellada, deberá tener la estructura siguiente:</w:t>
      </w:r>
    </w:p>
    <w:p>
      <w:pPr>
        <w:pStyle w:val="BodyText"/>
        <w:spacing w:before="11"/>
        <w:rPr>
          <w:sz w:val="19"/>
        </w:rPr>
      </w:pPr>
    </w:p>
    <w:p>
      <w:pPr>
        <w:spacing w:before="0" w:after="3"/>
        <w:ind w:left="875" w:right="941" w:firstLine="0"/>
        <w:jc w:val="center"/>
        <w:rPr>
          <w:b/>
          <w:sz w:val="20"/>
        </w:rPr>
      </w:pPr>
      <w:r>
        <w:rPr>
          <w:b/>
          <w:sz w:val="20"/>
        </w:rPr>
        <w:t>FORMATO TIPO NÓMINA</w:t>
      </w:r>
    </w:p>
    <w:tbl>
      <w:tblPr>
        <w:tblW w:w="0" w:type="auto"/>
        <w:jc w:val="left"/>
        <w:tblInd w:w="2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401"/>
        <w:gridCol w:w="698"/>
        <w:gridCol w:w="700"/>
        <w:gridCol w:w="998"/>
        <w:gridCol w:w="998"/>
        <w:gridCol w:w="400"/>
        <w:gridCol w:w="400"/>
        <w:gridCol w:w="398"/>
        <w:gridCol w:w="400"/>
        <w:gridCol w:w="401"/>
        <w:gridCol w:w="398"/>
      </w:tblGrid>
      <w:tr>
        <w:trPr>
          <w:trHeight w:val="2071" w:hRule="atLeast"/>
        </w:trPr>
        <w:tc>
          <w:tcPr>
            <w:tcW w:w="463" w:type="dxa"/>
            <w:shd w:val="clear" w:color="auto" w:fill="9CC2E4"/>
          </w:tcPr>
          <w:p>
            <w:pPr>
              <w:pStyle w:val="TableParagraph"/>
              <w:rPr>
                <w:b/>
                <w:sz w:val="22"/>
              </w:rPr>
            </w:pPr>
          </w:p>
          <w:p>
            <w:pPr>
              <w:pStyle w:val="TableParagraph"/>
              <w:rPr>
                <w:b/>
                <w:sz w:val="22"/>
              </w:rPr>
            </w:pPr>
          </w:p>
          <w:p>
            <w:pPr>
              <w:pStyle w:val="TableParagraph"/>
              <w:rPr>
                <w:b/>
                <w:sz w:val="22"/>
              </w:rPr>
            </w:pPr>
          </w:p>
          <w:p>
            <w:pPr>
              <w:pStyle w:val="TableParagraph"/>
              <w:spacing w:before="158"/>
              <w:ind w:left="71"/>
              <w:rPr>
                <w:b/>
                <w:sz w:val="20"/>
              </w:rPr>
            </w:pPr>
            <w:r>
              <w:rPr>
                <w:b/>
                <w:sz w:val="20"/>
              </w:rPr>
              <w:t>No.</w:t>
            </w:r>
          </w:p>
        </w:tc>
        <w:tc>
          <w:tcPr>
            <w:tcW w:w="401" w:type="dxa"/>
            <w:shd w:val="clear" w:color="auto" w:fill="9CC2E4"/>
            <w:textDirection w:val="btLr"/>
          </w:tcPr>
          <w:p>
            <w:pPr>
              <w:pStyle w:val="TableParagraph"/>
              <w:spacing w:before="117"/>
              <w:ind w:left="578"/>
              <w:rPr>
                <w:b/>
                <w:sz w:val="20"/>
              </w:rPr>
            </w:pPr>
            <w:r>
              <w:rPr>
                <w:b/>
                <w:sz w:val="20"/>
              </w:rPr>
              <w:t>DIDEDUC</w:t>
            </w:r>
          </w:p>
        </w:tc>
        <w:tc>
          <w:tcPr>
            <w:tcW w:w="698" w:type="dxa"/>
            <w:shd w:val="clear" w:color="auto" w:fill="9CC2E4"/>
            <w:textDirection w:val="btLr"/>
          </w:tcPr>
          <w:p>
            <w:pPr>
              <w:pStyle w:val="TableParagraph"/>
              <w:spacing w:line="244" w:lineRule="auto" w:before="149"/>
              <w:ind w:left="189" w:firstLine="400"/>
              <w:rPr>
                <w:b/>
                <w:sz w:val="20"/>
              </w:rPr>
            </w:pPr>
            <w:r>
              <w:rPr>
                <w:b/>
                <w:sz w:val="20"/>
              </w:rPr>
              <w:t>NOMBRE </w:t>
            </w:r>
            <w:r>
              <w:rPr>
                <w:b/>
                <w:w w:val="95"/>
                <w:sz w:val="20"/>
              </w:rPr>
              <w:t>DEPARTAMENTO</w:t>
            </w:r>
          </w:p>
        </w:tc>
        <w:tc>
          <w:tcPr>
            <w:tcW w:w="700" w:type="dxa"/>
            <w:shd w:val="clear" w:color="auto" w:fill="9CC2E4"/>
            <w:textDirection w:val="btLr"/>
          </w:tcPr>
          <w:p>
            <w:pPr>
              <w:pStyle w:val="TableParagraph"/>
              <w:spacing w:before="4"/>
              <w:rPr>
                <w:b/>
                <w:sz w:val="23"/>
              </w:rPr>
            </w:pPr>
          </w:p>
          <w:p>
            <w:pPr>
              <w:pStyle w:val="TableParagraph"/>
              <w:ind w:left="35"/>
              <w:rPr>
                <w:b/>
                <w:sz w:val="20"/>
              </w:rPr>
            </w:pPr>
            <w:r>
              <w:rPr>
                <w:b/>
                <w:sz w:val="20"/>
              </w:rPr>
              <w:t>NOMBRE MUNICIPIO</w:t>
            </w:r>
          </w:p>
        </w:tc>
        <w:tc>
          <w:tcPr>
            <w:tcW w:w="998" w:type="dxa"/>
            <w:shd w:val="clear" w:color="auto" w:fill="9CC2E4"/>
            <w:textDirection w:val="btLr"/>
          </w:tcPr>
          <w:p>
            <w:pPr>
              <w:pStyle w:val="TableParagraph"/>
              <w:spacing w:before="11"/>
              <w:rPr>
                <w:b/>
                <w:sz w:val="25"/>
              </w:rPr>
            </w:pPr>
          </w:p>
          <w:p>
            <w:pPr>
              <w:pStyle w:val="TableParagraph"/>
              <w:spacing w:line="247" w:lineRule="auto"/>
              <w:ind w:left="446" w:hanging="267"/>
              <w:rPr>
                <w:b/>
                <w:sz w:val="20"/>
              </w:rPr>
            </w:pPr>
            <w:r>
              <w:rPr>
                <w:b/>
                <w:sz w:val="20"/>
              </w:rPr>
              <w:t>CODIGO CENTRO EDUCATIVO</w:t>
            </w:r>
          </w:p>
        </w:tc>
        <w:tc>
          <w:tcPr>
            <w:tcW w:w="998" w:type="dxa"/>
            <w:shd w:val="clear" w:color="auto" w:fill="9CC2E4"/>
            <w:textDirection w:val="btLr"/>
          </w:tcPr>
          <w:p>
            <w:pPr>
              <w:pStyle w:val="TableParagraph"/>
              <w:spacing w:before="3"/>
              <w:rPr>
                <w:b/>
                <w:sz w:val="26"/>
              </w:rPr>
            </w:pPr>
          </w:p>
          <w:p>
            <w:pPr>
              <w:pStyle w:val="TableParagraph"/>
              <w:spacing w:line="244" w:lineRule="auto"/>
              <w:ind w:left="446" w:right="121" w:hanging="305"/>
              <w:rPr>
                <w:b/>
                <w:sz w:val="20"/>
              </w:rPr>
            </w:pPr>
            <w:r>
              <w:rPr>
                <w:b/>
                <w:sz w:val="20"/>
              </w:rPr>
              <w:t>NOMBRE CENTRO EDUCATIVO</w:t>
            </w:r>
          </w:p>
        </w:tc>
        <w:tc>
          <w:tcPr>
            <w:tcW w:w="400" w:type="dxa"/>
            <w:shd w:val="clear" w:color="auto" w:fill="9CC2E4"/>
            <w:textDirection w:val="btLr"/>
          </w:tcPr>
          <w:p>
            <w:pPr>
              <w:pStyle w:val="TableParagraph"/>
              <w:spacing w:before="120"/>
              <w:ind w:left="472"/>
              <w:rPr>
                <w:b/>
                <w:sz w:val="20"/>
              </w:rPr>
            </w:pPr>
            <w:r>
              <w:rPr>
                <w:b/>
                <w:sz w:val="20"/>
              </w:rPr>
              <w:t>DIRECCION</w:t>
            </w:r>
          </w:p>
        </w:tc>
        <w:tc>
          <w:tcPr>
            <w:tcW w:w="400" w:type="dxa"/>
            <w:shd w:val="clear" w:color="auto" w:fill="9CC2E4"/>
            <w:textDirection w:val="btLr"/>
          </w:tcPr>
          <w:p>
            <w:pPr>
              <w:pStyle w:val="TableParagraph"/>
              <w:spacing w:before="121"/>
              <w:ind w:left="720" w:right="721"/>
              <w:jc w:val="center"/>
              <w:rPr>
                <w:b/>
                <w:sz w:val="20"/>
              </w:rPr>
            </w:pPr>
            <w:r>
              <w:rPr>
                <w:b/>
                <w:sz w:val="20"/>
              </w:rPr>
              <w:t>NIVEL</w:t>
            </w:r>
          </w:p>
        </w:tc>
        <w:tc>
          <w:tcPr>
            <w:tcW w:w="398" w:type="dxa"/>
            <w:shd w:val="clear" w:color="auto" w:fill="9CC2E4"/>
            <w:textDirection w:val="btLr"/>
          </w:tcPr>
          <w:p>
            <w:pPr>
              <w:pStyle w:val="TableParagraph"/>
              <w:spacing w:before="121"/>
              <w:ind w:left="539"/>
              <w:rPr>
                <w:b/>
                <w:sz w:val="20"/>
              </w:rPr>
            </w:pPr>
            <w:r>
              <w:rPr>
                <w:b/>
                <w:sz w:val="20"/>
              </w:rPr>
              <w:t>JORNADA</w:t>
            </w:r>
          </w:p>
        </w:tc>
        <w:tc>
          <w:tcPr>
            <w:tcW w:w="400" w:type="dxa"/>
            <w:shd w:val="clear" w:color="auto" w:fill="9CC2E4"/>
            <w:textDirection w:val="btLr"/>
          </w:tcPr>
          <w:p>
            <w:pPr>
              <w:pStyle w:val="TableParagraph"/>
              <w:spacing w:before="122"/>
              <w:ind w:left="424"/>
              <w:rPr>
                <w:b/>
                <w:sz w:val="20"/>
              </w:rPr>
            </w:pPr>
            <w:r>
              <w:rPr>
                <w:b/>
                <w:sz w:val="20"/>
              </w:rPr>
              <w:t>MODALIDAD</w:t>
            </w:r>
          </w:p>
        </w:tc>
        <w:tc>
          <w:tcPr>
            <w:tcW w:w="401" w:type="dxa"/>
            <w:shd w:val="clear" w:color="auto" w:fill="9CC2E4"/>
            <w:textDirection w:val="btLr"/>
          </w:tcPr>
          <w:p>
            <w:pPr>
              <w:pStyle w:val="TableParagraph"/>
              <w:spacing w:before="123"/>
              <w:ind w:left="718" w:right="721"/>
              <w:jc w:val="center"/>
              <w:rPr>
                <w:b/>
                <w:sz w:val="20"/>
              </w:rPr>
            </w:pPr>
            <w:r>
              <w:rPr>
                <w:b/>
                <w:sz w:val="20"/>
              </w:rPr>
              <w:t>AREA</w:t>
            </w:r>
          </w:p>
        </w:tc>
        <w:tc>
          <w:tcPr>
            <w:tcW w:w="398" w:type="dxa"/>
            <w:shd w:val="clear" w:color="auto" w:fill="9CC2E4"/>
            <w:textDirection w:val="btLr"/>
          </w:tcPr>
          <w:p>
            <w:pPr>
              <w:pStyle w:val="TableParagraph"/>
              <w:spacing w:before="123"/>
              <w:ind w:left="179"/>
              <w:rPr>
                <w:b/>
                <w:sz w:val="20"/>
              </w:rPr>
            </w:pPr>
            <w:r>
              <w:rPr>
                <w:b/>
                <w:sz w:val="20"/>
              </w:rPr>
              <w:t>ESTADO ACTUAL</w:t>
            </w:r>
          </w:p>
        </w:tc>
      </w:tr>
    </w:tbl>
    <w:p>
      <w:pPr>
        <w:pStyle w:val="BodyText"/>
        <w:spacing w:before="10"/>
        <w:rPr>
          <w:b/>
          <w:sz w:val="21"/>
        </w:rPr>
      </w:pPr>
    </w:p>
    <w:p>
      <w:pPr>
        <w:pStyle w:val="BodyText"/>
        <w:ind w:left="126"/>
      </w:pPr>
      <w:r>
        <w:rPr/>
        <w:t>A este formato, la Sección o Departamento de Recursos Humanos de la DIDEDUC adjuntará:</w:t>
      </w:r>
    </w:p>
    <w:p>
      <w:pPr>
        <w:pStyle w:val="BodyText"/>
        <w:spacing w:before="10"/>
        <w:rPr>
          <w:sz w:val="21"/>
        </w:rPr>
      </w:pPr>
    </w:p>
    <w:p>
      <w:pPr>
        <w:pStyle w:val="ListParagraph"/>
        <w:numPr>
          <w:ilvl w:val="1"/>
          <w:numId w:val="45"/>
        </w:numPr>
        <w:tabs>
          <w:tab w:pos="1195" w:val="left" w:leader="none"/>
        </w:tabs>
        <w:spacing w:line="240" w:lineRule="auto" w:before="0" w:after="0"/>
        <w:ind w:left="1194" w:right="191" w:hanging="360"/>
        <w:jc w:val="both"/>
        <w:rPr>
          <w:sz w:val="22"/>
        </w:rPr>
      </w:pPr>
      <w:r>
        <w:rPr>
          <w:sz w:val="22"/>
        </w:rPr>
        <w:t>Detalle de puestos docentes vacantes en nómina. En los casos de centros educativos del nivel primario de niños, con modalidad bilingüe, se debe indicar claramente si lo que se necesita ocupar son puestos docentes bilingües o</w:t>
      </w:r>
      <w:r>
        <w:rPr>
          <w:spacing w:val="-2"/>
          <w:sz w:val="22"/>
        </w:rPr>
        <w:t> </w:t>
      </w:r>
      <w:r>
        <w:rPr>
          <w:sz w:val="22"/>
        </w:rPr>
        <w:t>monolingües.</w:t>
      </w:r>
    </w:p>
    <w:p>
      <w:pPr>
        <w:pStyle w:val="BodyText"/>
        <w:spacing w:before="1"/>
      </w:pPr>
    </w:p>
    <w:p>
      <w:pPr>
        <w:pStyle w:val="ListParagraph"/>
        <w:numPr>
          <w:ilvl w:val="1"/>
          <w:numId w:val="45"/>
        </w:numPr>
        <w:tabs>
          <w:tab w:pos="1195" w:val="left" w:leader="none"/>
        </w:tabs>
        <w:spacing w:line="240" w:lineRule="auto" w:before="0" w:after="0"/>
        <w:ind w:left="1194" w:right="196" w:hanging="360"/>
        <w:jc w:val="both"/>
        <w:rPr>
          <w:sz w:val="22"/>
        </w:rPr>
      </w:pPr>
      <w:r>
        <w:rPr>
          <w:sz w:val="22"/>
        </w:rPr>
        <w:t>Certificación de la nómina de puestos docentes, especificando cualquier movimiento de personal en proceso, incluyendo especialmente propuestas y traslados presupuestarios de puestos docentes (transferencias).</w:t>
      </w:r>
    </w:p>
    <w:p>
      <w:pPr>
        <w:pStyle w:val="BodyText"/>
        <w:spacing w:before="1"/>
      </w:pPr>
    </w:p>
    <w:p>
      <w:pPr>
        <w:pStyle w:val="BodyText"/>
        <w:ind w:left="834" w:right="202"/>
        <w:jc w:val="both"/>
      </w:pPr>
      <w:r>
        <w:rPr/>
        <w:t>Para atender este requerimiento, la Coordinación de Determinación de la Demanda Educativa de la DIDEDUC, dispondrá de 8 días hábiles para realizar el estudio correspondiente.</w:t>
      </w:r>
    </w:p>
    <w:p>
      <w:pPr>
        <w:pStyle w:val="BodyText"/>
        <w:spacing w:before="11"/>
        <w:rPr>
          <w:sz w:val="21"/>
        </w:rPr>
      </w:pPr>
    </w:p>
    <w:p>
      <w:pPr>
        <w:pStyle w:val="BodyText"/>
        <w:ind w:left="834" w:right="193"/>
        <w:jc w:val="both"/>
      </w:pPr>
      <w:r>
        <w:rPr/>
        <w:t>Cuando se realizan estudios de demanda de puestos docentes para dos o más centros educativos es necesario que los datos se registren en formato de nómina, el cual permite tener un mejor manejo y control de los mismos.</w:t>
      </w:r>
    </w:p>
    <w:p>
      <w:pPr>
        <w:pStyle w:val="BodyText"/>
        <w:spacing w:before="1"/>
      </w:pPr>
    </w:p>
    <w:p>
      <w:pPr>
        <w:pStyle w:val="BodyText"/>
        <w:ind w:left="834" w:right="197"/>
        <w:jc w:val="both"/>
      </w:pPr>
      <w:r>
        <w:rPr/>
        <w:t>El formato de nómina de estudios de demanda de puestos docentes, deberá adjuntarse  como comprobante en cualquier informe que incluya la determinación de la demanda de puestos docentes para más de un centro</w:t>
      </w:r>
      <w:r>
        <w:rPr>
          <w:spacing w:val="-4"/>
        </w:rPr>
        <w:t> </w:t>
      </w:r>
      <w:r>
        <w:rPr/>
        <w:t>educativo.</w:t>
      </w:r>
    </w:p>
    <w:p>
      <w:pPr>
        <w:pStyle w:val="BodyText"/>
        <w:spacing w:before="10"/>
        <w:rPr>
          <w:sz w:val="21"/>
        </w:rPr>
      </w:pPr>
    </w:p>
    <w:p>
      <w:pPr>
        <w:pStyle w:val="BodyText"/>
        <w:ind w:left="834" w:right="195"/>
        <w:jc w:val="both"/>
      </w:pPr>
      <w:r>
        <w:rPr/>
        <w:t>Cuando se realiza cualquier estudio de demanda de puestos docentes, de acuerdo al procedimiento anteriormente indicado, debe cumplirse con la emisión de los documentos según el nivel educativo o modalidad que</w:t>
      </w:r>
      <w:r>
        <w:rPr>
          <w:spacing w:val="-3"/>
        </w:rPr>
        <w:t> </w:t>
      </w:r>
      <w:r>
        <w:rPr/>
        <w:t>corresponda:</w:t>
      </w:r>
    </w:p>
    <w:p>
      <w:pPr>
        <w:pStyle w:val="BodyText"/>
        <w:spacing w:before="1"/>
      </w:pPr>
    </w:p>
    <w:p>
      <w:pPr>
        <w:pStyle w:val="ListParagraph"/>
        <w:numPr>
          <w:ilvl w:val="2"/>
          <w:numId w:val="45"/>
        </w:numPr>
        <w:tabs>
          <w:tab w:pos="1543" w:val="left" w:leader="none"/>
        </w:tabs>
        <w:spacing w:line="240" w:lineRule="auto" w:before="0" w:after="0"/>
        <w:ind w:left="1542" w:right="0" w:hanging="337"/>
        <w:jc w:val="left"/>
        <w:rPr>
          <w:sz w:val="22"/>
        </w:rPr>
      </w:pPr>
      <w:r>
        <w:rPr>
          <w:sz w:val="22"/>
        </w:rPr>
        <w:t>Certificación de datos del estudio de demanda de puestos</w:t>
      </w:r>
      <w:r>
        <w:rPr>
          <w:spacing w:val="-12"/>
          <w:sz w:val="22"/>
        </w:rPr>
        <w:t> </w:t>
      </w:r>
      <w:r>
        <w:rPr>
          <w:sz w:val="22"/>
        </w:rPr>
        <w:t>docentes:</w:t>
      </w:r>
    </w:p>
    <w:p>
      <w:pPr>
        <w:pStyle w:val="BodyText"/>
      </w:pPr>
    </w:p>
    <w:p>
      <w:pPr>
        <w:pStyle w:val="ListParagraph"/>
        <w:numPr>
          <w:ilvl w:val="3"/>
          <w:numId w:val="45"/>
        </w:numPr>
        <w:tabs>
          <w:tab w:pos="2959" w:val="left" w:leader="none"/>
        </w:tabs>
        <w:spacing w:line="252" w:lineRule="exact" w:before="1" w:after="0"/>
        <w:ind w:left="2958" w:right="0" w:hanging="341"/>
        <w:jc w:val="left"/>
        <w:rPr>
          <w:sz w:val="22"/>
        </w:rPr>
      </w:pPr>
      <w:r>
        <w:rPr>
          <w:sz w:val="22"/>
        </w:rPr>
        <w:t>INF-FOR-06 “Nivel Párvulos y Preprimario</w:t>
      </w:r>
      <w:r>
        <w:rPr>
          <w:spacing w:val="-6"/>
          <w:sz w:val="22"/>
        </w:rPr>
        <w:t> </w:t>
      </w:r>
      <w:r>
        <w:rPr>
          <w:sz w:val="22"/>
        </w:rPr>
        <w:t>Bilingüe”</w:t>
      </w:r>
    </w:p>
    <w:p>
      <w:pPr>
        <w:pStyle w:val="ListParagraph"/>
        <w:numPr>
          <w:ilvl w:val="3"/>
          <w:numId w:val="45"/>
        </w:numPr>
        <w:tabs>
          <w:tab w:pos="2959" w:val="left" w:leader="none"/>
        </w:tabs>
        <w:spacing w:line="252" w:lineRule="exact" w:before="0" w:after="0"/>
        <w:ind w:left="2958" w:right="0" w:hanging="341"/>
        <w:jc w:val="left"/>
        <w:rPr>
          <w:sz w:val="22"/>
        </w:rPr>
      </w:pPr>
      <w:r>
        <w:rPr>
          <w:sz w:val="22"/>
        </w:rPr>
        <w:t>INF-FOR-07 “Nivel Primario de</w:t>
      </w:r>
      <w:r>
        <w:rPr>
          <w:spacing w:val="-4"/>
          <w:sz w:val="22"/>
        </w:rPr>
        <w:t> </w:t>
      </w:r>
      <w:r>
        <w:rPr>
          <w:sz w:val="22"/>
        </w:rPr>
        <w:t>Niños”</w:t>
      </w:r>
    </w:p>
    <w:p>
      <w:pPr>
        <w:pStyle w:val="ListParagraph"/>
        <w:numPr>
          <w:ilvl w:val="3"/>
          <w:numId w:val="45"/>
        </w:numPr>
        <w:tabs>
          <w:tab w:pos="2959" w:val="left" w:leader="none"/>
        </w:tabs>
        <w:spacing w:line="252" w:lineRule="exact" w:before="0" w:after="0"/>
        <w:ind w:left="2958" w:right="0" w:hanging="341"/>
        <w:jc w:val="left"/>
        <w:rPr>
          <w:sz w:val="22"/>
        </w:rPr>
      </w:pPr>
      <w:r>
        <w:rPr>
          <w:sz w:val="22"/>
        </w:rPr>
        <w:t>INF-FOR-08 “Nivel Primario de</w:t>
      </w:r>
      <w:r>
        <w:rPr>
          <w:spacing w:val="-3"/>
          <w:sz w:val="22"/>
        </w:rPr>
        <w:t> </w:t>
      </w:r>
      <w:r>
        <w:rPr>
          <w:sz w:val="22"/>
        </w:rPr>
        <w:t>Adultos”</w:t>
      </w:r>
    </w:p>
    <w:p>
      <w:pPr>
        <w:spacing w:after="0" w:line="252" w:lineRule="exact"/>
        <w:jc w:val="left"/>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75" name="image2.jpeg"/>
                  <wp:cNvGraphicFramePr>
                    <a:graphicFrameLocks noChangeAspect="1"/>
                  </wp:cNvGraphicFramePr>
                  <a:graphic>
                    <a:graphicData uri="http://schemas.openxmlformats.org/drawingml/2006/picture">
                      <pic:pic>
                        <pic:nvPicPr>
                          <pic:cNvPr id="7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36 de 63</w:t>
            </w:r>
          </w:p>
        </w:tc>
      </w:tr>
    </w:tbl>
    <w:p>
      <w:pPr>
        <w:pStyle w:val="ListParagraph"/>
        <w:numPr>
          <w:ilvl w:val="2"/>
          <w:numId w:val="45"/>
        </w:numPr>
        <w:tabs>
          <w:tab w:pos="1543" w:val="left" w:leader="none"/>
        </w:tabs>
        <w:spacing w:line="240" w:lineRule="auto" w:before="110" w:after="0"/>
        <w:ind w:left="1542" w:right="0" w:hanging="337"/>
        <w:jc w:val="left"/>
        <w:rPr>
          <w:sz w:val="22"/>
        </w:rPr>
      </w:pPr>
      <w:r>
        <w:rPr>
          <w:sz w:val="22"/>
        </w:rPr>
        <w:t>INF-FOR-09 “Dictamen de Demanda de Puesto Docente</w:t>
      </w:r>
      <w:r>
        <w:rPr>
          <w:spacing w:val="-11"/>
          <w:sz w:val="22"/>
        </w:rPr>
        <w:t> </w:t>
      </w:r>
      <w:r>
        <w:rPr>
          <w:sz w:val="22"/>
        </w:rPr>
        <w:t>Vacante</w:t>
      </w:r>
    </w:p>
    <w:p>
      <w:pPr>
        <w:pStyle w:val="BodyText"/>
      </w:pPr>
    </w:p>
    <w:p>
      <w:pPr>
        <w:pStyle w:val="BodyText"/>
        <w:ind w:left="834"/>
        <w:jc w:val="both"/>
      </w:pPr>
      <w:r>
        <w:rPr/>
        <w:t>Con dichos documentos se garantiza la atención del servicio por demanda docente.</w:t>
      </w:r>
    </w:p>
    <w:p>
      <w:pPr>
        <w:pStyle w:val="BodyText"/>
        <w:spacing w:before="1"/>
      </w:pPr>
    </w:p>
    <w:p>
      <w:pPr>
        <w:pStyle w:val="BodyText"/>
        <w:ind w:left="834" w:right="190"/>
        <w:jc w:val="both"/>
      </w:pPr>
      <w:r>
        <w:rPr/>
        <w:t>Los dos estudios generales anuales de demanda de puestos docentes, que no requieren solicitud de Recursos Humanos, deben realizarse en coordinación con las actividades programadas en el Calendario Escolar y la Coordinación de Determinación de la Demanda Educativa, utilizará el formato siguiente:</w:t>
      </w:r>
    </w:p>
    <w:p>
      <w:pPr>
        <w:pStyle w:val="BodyText"/>
        <w:rPr>
          <w:sz w:val="24"/>
        </w:rPr>
      </w:pPr>
    </w:p>
    <w:p>
      <w:pPr>
        <w:pStyle w:val="BodyText"/>
        <w:spacing w:before="9"/>
        <w:rPr>
          <w:sz w:val="19"/>
        </w:rPr>
      </w:pPr>
    </w:p>
    <w:p>
      <w:pPr>
        <w:pStyle w:val="Heading1"/>
        <w:ind w:left="2975" w:right="1607" w:hanging="1433"/>
      </w:pPr>
      <w:r>
        <w:rPr/>
        <w:t>FORMATO DE ESTUDIO DE DEMANDA DE PUESTOS DOCENTES TIPO NOMINA DATOS A INCLUIR Y FORMATO DE PRESENTACIÓN</w:t>
      </w:r>
    </w:p>
    <w:p>
      <w:pPr>
        <w:pStyle w:val="BodyText"/>
        <w:spacing w:before="4"/>
        <w:rPr>
          <w:b/>
        </w:rPr>
      </w:pPr>
    </w:p>
    <w:tbl>
      <w:tblPr>
        <w:tblW w:w="0" w:type="auto"/>
        <w:jc w:val="left"/>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309"/>
        <w:gridCol w:w="5500"/>
      </w:tblGrid>
      <w:tr>
        <w:trPr>
          <w:trHeight w:val="460" w:hRule="atLeast"/>
        </w:trPr>
        <w:tc>
          <w:tcPr>
            <w:tcW w:w="495" w:type="dxa"/>
            <w:shd w:val="clear" w:color="auto" w:fill="9CC2E4"/>
          </w:tcPr>
          <w:p>
            <w:pPr>
              <w:pStyle w:val="TableParagraph"/>
              <w:spacing w:before="110"/>
              <w:ind w:right="72"/>
              <w:jc w:val="right"/>
              <w:rPr>
                <w:b/>
                <w:sz w:val="20"/>
              </w:rPr>
            </w:pPr>
            <w:r>
              <w:rPr>
                <w:b/>
                <w:sz w:val="20"/>
              </w:rPr>
              <w:t>No.</w:t>
            </w:r>
          </w:p>
        </w:tc>
        <w:tc>
          <w:tcPr>
            <w:tcW w:w="4309" w:type="dxa"/>
            <w:shd w:val="clear" w:color="auto" w:fill="9CC2E4"/>
          </w:tcPr>
          <w:p>
            <w:pPr>
              <w:pStyle w:val="TableParagraph"/>
              <w:spacing w:line="225" w:lineRule="exact"/>
              <w:ind w:left="165" w:right="159"/>
              <w:jc w:val="center"/>
              <w:rPr>
                <w:b/>
                <w:sz w:val="20"/>
              </w:rPr>
            </w:pPr>
            <w:r>
              <w:rPr>
                <w:b/>
                <w:sz w:val="20"/>
              </w:rPr>
              <w:t>DATOS PARA REALIZAR LOS ESTUDIOS</w:t>
            </w:r>
          </w:p>
          <w:p>
            <w:pPr>
              <w:pStyle w:val="TableParagraph"/>
              <w:spacing w:line="215" w:lineRule="exact" w:before="1"/>
              <w:ind w:left="165" w:right="158"/>
              <w:jc w:val="center"/>
              <w:rPr>
                <w:b/>
                <w:sz w:val="20"/>
              </w:rPr>
            </w:pPr>
            <w:r>
              <w:rPr>
                <w:b/>
                <w:sz w:val="20"/>
              </w:rPr>
              <w:t>DE DEMANDA DOCENTE</w:t>
            </w:r>
          </w:p>
        </w:tc>
        <w:tc>
          <w:tcPr>
            <w:tcW w:w="5500" w:type="dxa"/>
            <w:shd w:val="clear" w:color="auto" w:fill="9CC2E4"/>
          </w:tcPr>
          <w:p>
            <w:pPr>
              <w:pStyle w:val="TableParagraph"/>
              <w:spacing w:line="225" w:lineRule="exact"/>
              <w:ind w:left="47" w:right="46"/>
              <w:jc w:val="center"/>
              <w:rPr>
                <w:b/>
                <w:sz w:val="20"/>
              </w:rPr>
            </w:pPr>
            <w:r>
              <w:rPr>
                <w:b/>
                <w:sz w:val="20"/>
              </w:rPr>
              <w:t>FUENTE O RESPONSABLE DE CALCULAR O GENERAR</w:t>
            </w:r>
          </w:p>
          <w:p>
            <w:pPr>
              <w:pStyle w:val="TableParagraph"/>
              <w:spacing w:line="215" w:lineRule="exact" w:before="1"/>
              <w:ind w:left="47" w:right="46"/>
              <w:jc w:val="center"/>
              <w:rPr>
                <w:b/>
                <w:sz w:val="20"/>
              </w:rPr>
            </w:pPr>
            <w:r>
              <w:rPr>
                <w:b/>
                <w:sz w:val="20"/>
              </w:rPr>
              <w:t>EL DATO</w:t>
            </w:r>
          </w:p>
        </w:tc>
      </w:tr>
      <w:tr>
        <w:trPr>
          <w:trHeight w:val="1609" w:hRule="atLeast"/>
        </w:trPr>
        <w:tc>
          <w:tcPr>
            <w:tcW w:w="495" w:type="dxa"/>
          </w:tcPr>
          <w:p>
            <w:pPr>
              <w:pStyle w:val="TableParagraph"/>
              <w:rPr>
                <w:b/>
                <w:sz w:val="22"/>
              </w:rPr>
            </w:pPr>
          </w:p>
          <w:p>
            <w:pPr>
              <w:pStyle w:val="TableParagraph"/>
              <w:rPr>
                <w:b/>
                <w:sz w:val="22"/>
              </w:rPr>
            </w:pPr>
          </w:p>
          <w:p>
            <w:pPr>
              <w:pStyle w:val="TableParagraph"/>
              <w:spacing w:before="182"/>
              <w:ind w:right="177"/>
              <w:jc w:val="right"/>
              <w:rPr>
                <w:sz w:val="20"/>
              </w:rPr>
            </w:pPr>
            <w:r>
              <w:rPr>
                <w:w w:val="99"/>
                <w:sz w:val="20"/>
              </w:rPr>
              <w:t>1</w:t>
            </w:r>
          </w:p>
        </w:tc>
        <w:tc>
          <w:tcPr>
            <w:tcW w:w="4309" w:type="dxa"/>
          </w:tcPr>
          <w:p>
            <w:pPr>
              <w:pStyle w:val="TableParagraph"/>
              <w:rPr>
                <w:b/>
                <w:sz w:val="22"/>
              </w:rPr>
            </w:pPr>
          </w:p>
          <w:p>
            <w:pPr>
              <w:pStyle w:val="TableParagraph"/>
              <w:rPr>
                <w:b/>
                <w:sz w:val="22"/>
              </w:rPr>
            </w:pPr>
          </w:p>
          <w:p>
            <w:pPr>
              <w:pStyle w:val="TableParagraph"/>
              <w:spacing w:before="182"/>
              <w:ind w:left="71"/>
              <w:rPr>
                <w:sz w:val="20"/>
              </w:rPr>
            </w:pPr>
            <w:r>
              <w:rPr>
                <w:sz w:val="20"/>
              </w:rPr>
              <w:t>DIDEDUC</w:t>
            </w:r>
          </w:p>
        </w:tc>
        <w:tc>
          <w:tcPr>
            <w:tcW w:w="5500" w:type="dxa"/>
          </w:tcPr>
          <w:p>
            <w:pPr>
              <w:pStyle w:val="TableParagraph"/>
              <w:ind w:left="68" w:right="17"/>
              <w:rPr>
                <w:sz w:val="20"/>
              </w:rPr>
            </w:pPr>
            <w:r>
              <w:rPr>
                <w:sz w:val="20"/>
              </w:rPr>
              <w:t>Dato del Sistema de Establecimientos de DIGEACE (Únicamente para los Departamentos de Guatemala y Quiché variará por la existencia de 4 DIDEDUC respectivamente, cuando sean creadas las otras DIDEDUC en Petén y Quiché, para el resto de departamentos es igual al departamento)</w:t>
            </w:r>
          </w:p>
        </w:tc>
      </w:tr>
      <w:tr>
        <w:trPr>
          <w:trHeight w:val="230" w:hRule="atLeast"/>
        </w:trPr>
        <w:tc>
          <w:tcPr>
            <w:tcW w:w="495" w:type="dxa"/>
          </w:tcPr>
          <w:p>
            <w:pPr>
              <w:pStyle w:val="TableParagraph"/>
              <w:spacing w:line="210" w:lineRule="exact"/>
              <w:ind w:right="177"/>
              <w:jc w:val="right"/>
              <w:rPr>
                <w:sz w:val="20"/>
              </w:rPr>
            </w:pPr>
            <w:r>
              <w:rPr>
                <w:w w:val="99"/>
                <w:sz w:val="20"/>
              </w:rPr>
              <w:t>2</w:t>
            </w:r>
          </w:p>
        </w:tc>
        <w:tc>
          <w:tcPr>
            <w:tcW w:w="4309" w:type="dxa"/>
          </w:tcPr>
          <w:p>
            <w:pPr>
              <w:pStyle w:val="TableParagraph"/>
              <w:spacing w:line="210" w:lineRule="exact"/>
              <w:ind w:left="71"/>
              <w:rPr>
                <w:sz w:val="20"/>
              </w:rPr>
            </w:pPr>
            <w:r>
              <w:rPr>
                <w:sz w:val="20"/>
              </w:rPr>
              <w:t>NOMBRE DEPARTAMENTO</w:t>
            </w:r>
          </w:p>
        </w:tc>
        <w:tc>
          <w:tcPr>
            <w:tcW w:w="5500" w:type="dxa"/>
          </w:tcPr>
          <w:p>
            <w:pPr>
              <w:pStyle w:val="TableParagraph"/>
              <w:spacing w:line="210" w:lineRule="exact"/>
              <w:ind w:left="68"/>
              <w:rPr>
                <w:sz w:val="20"/>
              </w:rPr>
            </w:pPr>
            <w:r>
              <w:rPr>
                <w:sz w:val="20"/>
              </w:rPr>
              <w:t>Dato del Sistema de Establecimientos de DIGEACE</w:t>
            </w:r>
          </w:p>
        </w:tc>
      </w:tr>
      <w:tr>
        <w:trPr>
          <w:trHeight w:val="230" w:hRule="atLeast"/>
        </w:trPr>
        <w:tc>
          <w:tcPr>
            <w:tcW w:w="495" w:type="dxa"/>
          </w:tcPr>
          <w:p>
            <w:pPr>
              <w:pStyle w:val="TableParagraph"/>
              <w:spacing w:line="210" w:lineRule="exact"/>
              <w:ind w:right="177"/>
              <w:jc w:val="right"/>
              <w:rPr>
                <w:sz w:val="20"/>
              </w:rPr>
            </w:pPr>
            <w:r>
              <w:rPr>
                <w:w w:val="99"/>
                <w:sz w:val="20"/>
              </w:rPr>
              <w:t>3</w:t>
            </w:r>
          </w:p>
        </w:tc>
        <w:tc>
          <w:tcPr>
            <w:tcW w:w="4309" w:type="dxa"/>
          </w:tcPr>
          <w:p>
            <w:pPr>
              <w:pStyle w:val="TableParagraph"/>
              <w:spacing w:line="210" w:lineRule="exact"/>
              <w:ind w:left="71"/>
              <w:rPr>
                <w:sz w:val="20"/>
              </w:rPr>
            </w:pPr>
            <w:r>
              <w:rPr>
                <w:sz w:val="20"/>
              </w:rPr>
              <w:t>NOMBRE MUNICIPIO</w:t>
            </w:r>
          </w:p>
        </w:tc>
        <w:tc>
          <w:tcPr>
            <w:tcW w:w="5500" w:type="dxa"/>
          </w:tcPr>
          <w:p>
            <w:pPr>
              <w:pStyle w:val="TableParagraph"/>
              <w:spacing w:line="210" w:lineRule="exact"/>
              <w:ind w:left="68"/>
              <w:rPr>
                <w:sz w:val="20"/>
              </w:rPr>
            </w:pPr>
            <w:r>
              <w:rPr>
                <w:sz w:val="20"/>
              </w:rPr>
              <w:t>Dato del Sistema de Establecimientos de DIGEACE</w:t>
            </w:r>
          </w:p>
        </w:tc>
      </w:tr>
      <w:tr>
        <w:trPr>
          <w:trHeight w:val="230" w:hRule="atLeast"/>
        </w:trPr>
        <w:tc>
          <w:tcPr>
            <w:tcW w:w="495" w:type="dxa"/>
          </w:tcPr>
          <w:p>
            <w:pPr>
              <w:pStyle w:val="TableParagraph"/>
              <w:spacing w:line="210" w:lineRule="exact"/>
              <w:ind w:right="177"/>
              <w:jc w:val="right"/>
              <w:rPr>
                <w:sz w:val="20"/>
              </w:rPr>
            </w:pPr>
            <w:r>
              <w:rPr>
                <w:w w:val="99"/>
                <w:sz w:val="20"/>
              </w:rPr>
              <w:t>4</w:t>
            </w:r>
          </w:p>
        </w:tc>
        <w:tc>
          <w:tcPr>
            <w:tcW w:w="4309" w:type="dxa"/>
          </w:tcPr>
          <w:p>
            <w:pPr>
              <w:pStyle w:val="TableParagraph"/>
              <w:spacing w:line="210" w:lineRule="exact"/>
              <w:ind w:left="71"/>
              <w:rPr>
                <w:sz w:val="20"/>
              </w:rPr>
            </w:pPr>
            <w:r>
              <w:rPr>
                <w:sz w:val="20"/>
              </w:rPr>
              <w:t>CODIGO CENTRO EDUCATIVO</w:t>
            </w:r>
          </w:p>
        </w:tc>
        <w:tc>
          <w:tcPr>
            <w:tcW w:w="5500" w:type="dxa"/>
          </w:tcPr>
          <w:p>
            <w:pPr>
              <w:pStyle w:val="TableParagraph"/>
              <w:spacing w:line="210" w:lineRule="exact"/>
              <w:ind w:left="68"/>
              <w:rPr>
                <w:sz w:val="20"/>
              </w:rPr>
            </w:pPr>
            <w:r>
              <w:rPr>
                <w:sz w:val="20"/>
              </w:rPr>
              <w:t>Dato del Sistema de Establecimientos de DIGEACE</w:t>
            </w:r>
          </w:p>
        </w:tc>
      </w:tr>
      <w:tr>
        <w:trPr>
          <w:trHeight w:val="1380" w:hRule="atLeast"/>
        </w:trPr>
        <w:tc>
          <w:tcPr>
            <w:tcW w:w="495" w:type="dxa"/>
          </w:tcPr>
          <w:p>
            <w:pPr>
              <w:pStyle w:val="TableParagraph"/>
              <w:rPr>
                <w:b/>
                <w:sz w:val="22"/>
              </w:rPr>
            </w:pPr>
          </w:p>
          <w:p>
            <w:pPr>
              <w:pStyle w:val="TableParagraph"/>
              <w:spacing w:before="9"/>
              <w:rPr>
                <w:b/>
                <w:sz w:val="27"/>
              </w:rPr>
            </w:pPr>
          </w:p>
          <w:p>
            <w:pPr>
              <w:pStyle w:val="TableParagraph"/>
              <w:ind w:right="177"/>
              <w:jc w:val="right"/>
              <w:rPr>
                <w:sz w:val="20"/>
              </w:rPr>
            </w:pPr>
            <w:r>
              <w:rPr>
                <w:w w:val="99"/>
                <w:sz w:val="20"/>
              </w:rPr>
              <w:t>5</w:t>
            </w:r>
          </w:p>
        </w:tc>
        <w:tc>
          <w:tcPr>
            <w:tcW w:w="4309" w:type="dxa"/>
          </w:tcPr>
          <w:p>
            <w:pPr>
              <w:pStyle w:val="TableParagraph"/>
              <w:rPr>
                <w:b/>
                <w:sz w:val="22"/>
              </w:rPr>
            </w:pPr>
          </w:p>
          <w:p>
            <w:pPr>
              <w:pStyle w:val="TableParagraph"/>
              <w:spacing w:before="9"/>
              <w:rPr>
                <w:b/>
                <w:sz w:val="27"/>
              </w:rPr>
            </w:pPr>
          </w:p>
          <w:p>
            <w:pPr>
              <w:pStyle w:val="TableParagraph"/>
              <w:ind w:left="71"/>
              <w:rPr>
                <w:sz w:val="20"/>
              </w:rPr>
            </w:pPr>
            <w:r>
              <w:rPr>
                <w:sz w:val="20"/>
              </w:rPr>
              <w:t>NOMBRE CENTRO EDUCATIVO</w:t>
            </w:r>
          </w:p>
        </w:tc>
        <w:tc>
          <w:tcPr>
            <w:tcW w:w="5500" w:type="dxa"/>
          </w:tcPr>
          <w:p>
            <w:pPr>
              <w:pStyle w:val="TableParagraph"/>
              <w:spacing w:before="8"/>
              <w:rPr>
                <w:b/>
                <w:sz w:val="19"/>
              </w:rPr>
            </w:pPr>
          </w:p>
          <w:p>
            <w:pPr>
              <w:pStyle w:val="TableParagraph"/>
              <w:spacing w:before="1"/>
              <w:ind w:left="68" w:right="17"/>
              <w:rPr>
                <w:sz w:val="20"/>
              </w:rPr>
            </w:pPr>
            <w:r>
              <w:rPr>
                <w:sz w:val="20"/>
              </w:rPr>
              <w:t>Dato del Sistema de Establecimientos de DIGEACE (Este dato debe coincidir, tanto en los registros de DIGEACE, en nómina de puestos docentes 011 (para los que tengan puestos docentes 011) y la forma como funcione en realidad</w:t>
            </w:r>
          </w:p>
          <w:p>
            <w:pPr>
              <w:pStyle w:val="TableParagraph"/>
              <w:spacing w:line="213" w:lineRule="exact"/>
              <w:ind w:left="68"/>
              <w:rPr>
                <w:sz w:val="20"/>
              </w:rPr>
            </w:pPr>
            <w:r>
              <w:rPr>
                <w:sz w:val="20"/>
              </w:rPr>
              <w:t>el centro educativo).</w:t>
            </w:r>
          </w:p>
        </w:tc>
      </w:tr>
      <w:tr>
        <w:trPr>
          <w:trHeight w:val="2759" w:hRule="atLeast"/>
        </w:trPr>
        <w:tc>
          <w:tcPr>
            <w:tcW w:w="495"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8"/>
              <w:rPr>
                <w:b/>
                <w:sz w:val="21"/>
              </w:rPr>
            </w:pPr>
          </w:p>
          <w:p>
            <w:pPr>
              <w:pStyle w:val="TableParagraph"/>
              <w:ind w:right="177"/>
              <w:jc w:val="right"/>
              <w:rPr>
                <w:sz w:val="20"/>
              </w:rPr>
            </w:pPr>
            <w:r>
              <w:rPr>
                <w:w w:val="99"/>
                <w:sz w:val="20"/>
              </w:rPr>
              <w:t>6</w:t>
            </w:r>
          </w:p>
        </w:tc>
        <w:tc>
          <w:tcPr>
            <w:tcW w:w="4309"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8"/>
              <w:rPr>
                <w:b/>
                <w:sz w:val="21"/>
              </w:rPr>
            </w:pPr>
          </w:p>
          <w:p>
            <w:pPr>
              <w:pStyle w:val="TableParagraph"/>
              <w:ind w:left="71"/>
              <w:rPr>
                <w:sz w:val="20"/>
              </w:rPr>
            </w:pPr>
            <w:r>
              <w:rPr>
                <w:sz w:val="20"/>
              </w:rPr>
              <w:t>DIRECCION</w:t>
            </w:r>
          </w:p>
        </w:tc>
        <w:tc>
          <w:tcPr>
            <w:tcW w:w="5500" w:type="dxa"/>
          </w:tcPr>
          <w:p>
            <w:pPr>
              <w:pStyle w:val="TableParagraph"/>
              <w:ind w:left="68" w:right="116"/>
              <w:rPr>
                <w:sz w:val="20"/>
              </w:rPr>
            </w:pPr>
            <w:r>
              <w:rPr>
                <w:sz w:val="20"/>
              </w:rPr>
              <w:t>Dato del Sistema de Establecimientos de DIGEACE (Es indispensable que este dato esté registrado y que esté escrito completo y correctamente, de acuerdo a la nomenclatura que establezca cada municipalidad. Se solicita revisar los centros educativos ubicados en cabeceras municipales, que no tienen registro de dirección o únicamente aparecen como casco urbano, cabecera municipal, nombre del municipio, etc. y proceder a hacer el registro en el sistema. Ningún centro educativo debe aparecer sin dirección particular específica y escrita correctamente en el sistema.)</w:t>
            </w:r>
          </w:p>
        </w:tc>
      </w:tr>
      <w:tr>
        <w:trPr>
          <w:trHeight w:val="230" w:hRule="atLeast"/>
        </w:trPr>
        <w:tc>
          <w:tcPr>
            <w:tcW w:w="495" w:type="dxa"/>
          </w:tcPr>
          <w:p>
            <w:pPr>
              <w:pStyle w:val="TableParagraph"/>
              <w:spacing w:line="211" w:lineRule="exact"/>
              <w:ind w:right="177"/>
              <w:jc w:val="right"/>
              <w:rPr>
                <w:sz w:val="20"/>
              </w:rPr>
            </w:pPr>
            <w:r>
              <w:rPr>
                <w:w w:val="99"/>
                <w:sz w:val="20"/>
              </w:rPr>
              <w:t>7</w:t>
            </w:r>
          </w:p>
        </w:tc>
        <w:tc>
          <w:tcPr>
            <w:tcW w:w="4309" w:type="dxa"/>
          </w:tcPr>
          <w:p>
            <w:pPr>
              <w:pStyle w:val="TableParagraph"/>
              <w:spacing w:line="211" w:lineRule="exact"/>
              <w:ind w:left="71"/>
              <w:rPr>
                <w:sz w:val="20"/>
              </w:rPr>
            </w:pPr>
            <w:r>
              <w:rPr>
                <w:sz w:val="20"/>
              </w:rPr>
              <w:t>NIVEL</w:t>
            </w:r>
          </w:p>
        </w:tc>
        <w:tc>
          <w:tcPr>
            <w:tcW w:w="5500" w:type="dxa"/>
          </w:tcPr>
          <w:p>
            <w:pPr>
              <w:pStyle w:val="TableParagraph"/>
              <w:spacing w:line="211" w:lineRule="exact"/>
              <w:ind w:left="68"/>
              <w:rPr>
                <w:sz w:val="20"/>
              </w:rPr>
            </w:pPr>
            <w:r>
              <w:rPr>
                <w:sz w:val="20"/>
              </w:rPr>
              <w:t>Dato del Sistema de Establecimientos de DIGEACE</w:t>
            </w:r>
          </w:p>
        </w:tc>
      </w:tr>
      <w:tr>
        <w:trPr>
          <w:trHeight w:val="230" w:hRule="atLeast"/>
        </w:trPr>
        <w:tc>
          <w:tcPr>
            <w:tcW w:w="495" w:type="dxa"/>
          </w:tcPr>
          <w:p>
            <w:pPr>
              <w:pStyle w:val="TableParagraph"/>
              <w:spacing w:line="210" w:lineRule="exact"/>
              <w:ind w:right="177"/>
              <w:jc w:val="right"/>
              <w:rPr>
                <w:sz w:val="20"/>
              </w:rPr>
            </w:pPr>
            <w:r>
              <w:rPr>
                <w:w w:val="99"/>
                <w:sz w:val="20"/>
              </w:rPr>
              <w:t>8</w:t>
            </w:r>
          </w:p>
        </w:tc>
        <w:tc>
          <w:tcPr>
            <w:tcW w:w="4309" w:type="dxa"/>
          </w:tcPr>
          <w:p>
            <w:pPr>
              <w:pStyle w:val="TableParagraph"/>
              <w:spacing w:line="210" w:lineRule="exact"/>
              <w:ind w:left="71"/>
              <w:rPr>
                <w:sz w:val="20"/>
              </w:rPr>
            </w:pPr>
            <w:r>
              <w:rPr>
                <w:sz w:val="20"/>
              </w:rPr>
              <w:t>TELEFONO</w:t>
            </w:r>
          </w:p>
        </w:tc>
        <w:tc>
          <w:tcPr>
            <w:tcW w:w="5500" w:type="dxa"/>
          </w:tcPr>
          <w:p>
            <w:pPr>
              <w:pStyle w:val="TableParagraph"/>
              <w:spacing w:line="210" w:lineRule="exact"/>
              <w:ind w:left="68"/>
              <w:rPr>
                <w:sz w:val="20"/>
              </w:rPr>
            </w:pPr>
            <w:r>
              <w:rPr>
                <w:sz w:val="20"/>
              </w:rPr>
              <w:t>Dato del Sistema de Establecimientos de DIGEACE</w:t>
            </w:r>
          </w:p>
        </w:tc>
      </w:tr>
      <w:tr>
        <w:trPr>
          <w:trHeight w:val="1149" w:hRule="atLeast"/>
        </w:trPr>
        <w:tc>
          <w:tcPr>
            <w:tcW w:w="495" w:type="dxa"/>
          </w:tcPr>
          <w:p>
            <w:pPr>
              <w:pStyle w:val="TableParagraph"/>
              <w:rPr>
                <w:b/>
                <w:sz w:val="22"/>
              </w:rPr>
            </w:pPr>
          </w:p>
          <w:p>
            <w:pPr>
              <w:pStyle w:val="TableParagraph"/>
              <w:spacing w:before="9"/>
              <w:rPr>
                <w:b/>
                <w:sz w:val="17"/>
              </w:rPr>
            </w:pPr>
          </w:p>
          <w:p>
            <w:pPr>
              <w:pStyle w:val="TableParagraph"/>
              <w:ind w:right="177"/>
              <w:jc w:val="right"/>
              <w:rPr>
                <w:sz w:val="20"/>
              </w:rPr>
            </w:pPr>
            <w:r>
              <w:rPr>
                <w:w w:val="99"/>
                <w:sz w:val="20"/>
              </w:rPr>
              <w:t>9</w:t>
            </w:r>
          </w:p>
        </w:tc>
        <w:tc>
          <w:tcPr>
            <w:tcW w:w="4309" w:type="dxa"/>
          </w:tcPr>
          <w:p>
            <w:pPr>
              <w:pStyle w:val="TableParagraph"/>
              <w:rPr>
                <w:b/>
                <w:sz w:val="22"/>
              </w:rPr>
            </w:pPr>
          </w:p>
          <w:p>
            <w:pPr>
              <w:pStyle w:val="TableParagraph"/>
              <w:spacing w:before="9"/>
              <w:rPr>
                <w:b/>
                <w:sz w:val="17"/>
              </w:rPr>
            </w:pPr>
          </w:p>
          <w:p>
            <w:pPr>
              <w:pStyle w:val="TableParagraph"/>
              <w:ind w:left="71"/>
              <w:rPr>
                <w:sz w:val="20"/>
              </w:rPr>
            </w:pPr>
            <w:r>
              <w:rPr>
                <w:sz w:val="20"/>
              </w:rPr>
              <w:t>JORNADA</w:t>
            </w:r>
          </w:p>
        </w:tc>
        <w:tc>
          <w:tcPr>
            <w:tcW w:w="5500" w:type="dxa"/>
          </w:tcPr>
          <w:p>
            <w:pPr>
              <w:pStyle w:val="TableParagraph"/>
              <w:spacing w:before="8"/>
              <w:rPr>
                <w:b/>
                <w:sz w:val="19"/>
              </w:rPr>
            </w:pPr>
          </w:p>
          <w:p>
            <w:pPr>
              <w:pStyle w:val="TableParagraph"/>
              <w:spacing w:before="1"/>
              <w:ind w:left="68" w:right="17"/>
              <w:rPr>
                <w:sz w:val="20"/>
              </w:rPr>
            </w:pPr>
            <w:r>
              <w:rPr>
                <w:sz w:val="20"/>
              </w:rPr>
              <w:t>Dato del Sistema de Establecimientos de DIGEACE (Los Centros Educativos deben tener registrada la jornada en la</w:t>
            </w:r>
          </w:p>
          <w:p>
            <w:pPr>
              <w:pStyle w:val="TableParagraph"/>
              <w:spacing w:line="228" w:lineRule="exact" w:before="6"/>
              <w:ind w:left="68" w:right="17"/>
              <w:rPr>
                <w:sz w:val="20"/>
              </w:rPr>
            </w:pPr>
            <w:r>
              <w:rPr>
                <w:sz w:val="20"/>
              </w:rPr>
              <w:t>que realmente están trabajando, la cual debe estar legalmente autorizada)</w:t>
            </w:r>
          </w:p>
        </w:tc>
      </w:tr>
      <w:tr>
        <w:trPr>
          <w:trHeight w:val="1609" w:hRule="atLeast"/>
        </w:trPr>
        <w:tc>
          <w:tcPr>
            <w:tcW w:w="495" w:type="dxa"/>
          </w:tcPr>
          <w:p>
            <w:pPr>
              <w:pStyle w:val="TableParagraph"/>
              <w:rPr>
                <w:b/>
                <w:sz w:val="22"/>
              </w:rPr>
            </w:pPr>
          </w:p>
          <w:p>
            <w:pPr>
              <w:pStyle w:val="TableParagraph"/>
              <w:rPr>
                <w:b/>
                <w:sz w:val="22"/>
              </w:rPr>
            </w:pPr>
          </w:p>
          <w:p>
            <w:pPr>
              <w:pStyle w:val="TableParagraph"/>
              <w:spacing w:before="182"/>
              <w:ind w:right="125"/>
              <w:jc w:val="right"/>
              <w:rPr>
                <w:sz w:val="20"/>
              </w:rPr>
            </w:pPr>
            <w:r>
              <w:rPr>
                <w:w w:val="95"/>
                <w:sz w:val="20"/>
              </w:rPr>
              <w:t>10</w:t>
            </w:r>
          </w:p>
        </w:tc>
        <w:tc>
          <w:tcPr>
            <w:tcW w:w="4309" w:type="dxa"/>
          </w:tcPr>
          <w:p>
            <w:pPr>
              <w:pStyle w:val="TableParagraph"/>
              <w:rPr>
                <w:b/>
                <w:sz w:val="22"/>
              </w:rPr>
            </w:pPr>
          </w:p>
          <w:p>
            <w:pPr>
              <w:pStyle w:val="TableParagraph"/>
              <w:rPr>
                <w:b/>
                <w:sz w:val="22"/>
              </w:rPr>
            </w:pPr>
          </w:p>
          <w:p>
            <w:pPr>
              <w:pStyle w:val="TableParagraph"/>
              <w:spacing w:before="182"/>
              <w:ind w:left="71"/>
              <w:rPr>
                <w:sz w:val="20"/>
              </w:rPr>
            </w:pPr>
            <w:r>
              <w:rPr>
                <w:sz w:val="20"/>
              </w:rPr>
              <w:t>MODALIDAD</w:t>
            </w:r>
          </w:p>
        </w:tc>
        <w:tc>
          <w:tcPr>
            <w:tcW w:w="5500" w:type="dxa"/>
          </w:tcPr>
          <w:p>
            <w:pPr>
              <w:pStyle w:val="TableParagraph"/>
              <w:ind w:left="68" w:right="17"/>
              <w:rPr>
                <w:sz w:val="20"/>
              </w:rPr>
            </w:pPr>
            <w:r>
              <w:rPr>
                <w:sz w:val="20"/>
              </w:rPr>
              <w:t>Dato del Sistema de Establecimientos de DIGEACE (Se recomienda que la unidad responsable de la DIDEDUC, revise el registro de modalidad de cada centro educativo de su jurisdicción, especialmente las Direcciones Departamentales de Educación Bilingües Interculturales,</w:t>
            </w:r>
          </w:p>
          <w:p>
            <w:pPr>
              <w:pStyle w:val="TableParagraph"/>
              <w:spacing w:line="228" w:lineRule="exact" w:before="4"/>
              <w:ind w:left="68" w:right="866"/>
              <w:rPr>
                <w:sz w:val="20"/>
              </w:rPr>
            </w:pPr>
            <w:r>
              <w:rPr>
                <w:sz w:val="20"/>
              </w:rPr>
              <w:t>para evitar problemas al momento de determinarse demanda docente)</w:t>
            </w:r>
          </w:p>
        </w:tc>
      </w:tr>
    </w:tbl>
    <w:p>
      <w:pPr>
        <w:spacing w:after="0" w:line="228" w:lineRule="exact"/>
        <w:rPr>
          <w:sz w:val="20"/>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77" name="image2.jpeg"/>
                  <wp:cNvGraphicFramePr>
                    <a:graphicFrameLocks noChangeAspect="1"/>
                  </wp:cNvGraphicFramePr>
                  <a:graphic>
                    <a:graphicData uri="http://schemas.openxmlformats.org/drawingml/2006/picture">
                      <pic:pic>
                        <pic:nvPicPr>
                          <pic:cNvPr id="7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37 de 63</w:t>
            </w:r>
          </w:p>
        </w:tc>
      </w:tr>
    </w:tbl>
    <w:p>
      <w:pPr>
        <w:pStyle w:val="BodyText"/>
        <w:spacing w:before="9"/>
        <w:rPr>
          <w:b/>
          <w:sz w:val="9"/>
        </w:rPr>
      </w:pPr>
    </w:p>
    <w:tbl>
      <w:tblPr>
        <w:tblW w:w="0" w:type="auto"/>
        <w:jc w:val="left"/>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309"/>
        <w:gridCol w:w="5500"/>
      </w:tblGrid>
      <w:tr>
        <w:trPr>
          <w:trHeight w:val="460" w:hRule="atLeast"/>
        </w:trPr>
        <w:tc>
          <w:tcPr>
            <w:tcW w:w="495" w:type="dxa"/>
            <w:shd w:val="clear" w:color="auto" w:fill="9CC2E4"/>
          </w:tcPr>
          <w:p>
            <w:pPr>
              <w:pStyle w:val="TableParagraph"/>
              <w:spacing w:before="110"/>
              <w:ind w:left="88"/>
              <w:rPr>
                <w:b/>
                <w:sz w:val="20"/>
              </w:rPr>
            </w:pPr>
            <w:r>
              <w:rPr>
                <w:b/>
                <w:sz w:val="20"/>
              </w:rPr>
              <w:t>No.</w:t>
            </w:r>
          </w:p>
        </w:tc>
        <w:tc>
          <w:tcPr>
            <w:tcW w:w="4309" w:type="dxa"/>
            <w:shd w:val="clear" w:color="auto" w:fill="9CC2E4"/>
          </w:tcPr>
          <w:p>
            <w:pPr>
              <w:pStyle w:val="TableParagraph"/>
              <w:spacing w:line="225" w:lineRule="exact"/>
              <w:ind w:left="165" w:right="159"/>
              <w:jc w:val="center"/>
              <w:rPr>
                <w:b/>
                <w:sz w:val="20"/>
              </w:rPr>
            </w:pPr>
            <w:r>
              <w:rPr>
                <w:b/>
                <w:sz w:val="20"/>
              </w:rPr>
              <w:t>DATOS PARA REALIZAR LOS ESTUDIOS</w:t>
            </w:r>
          </w:p>
          <w:p>
            <w:pPr>
              <w:pStyle w:val="TableParagraph"/>
              <w:spacing w:line="215" w:lineRule="exact"/>
              <w:ind w:left="165" w:right="158"/>
              <w:jc w:val="center"/>
              <w:rPr>
                <w:b/>
                <w:sz w:val="20"/>
              </w:rPr>
            </w:pPr>
            <w:r>
              <w:rPr>
                <w:b/>
                <w:sz w:val="20"/>
              </w:rPr>
              <w:t>DE DEMANDA DOCENTE</w:t>
            </w:r>
          </w:p>
        </w:tc>
        <w:tc>
          <w:tcPr>
            <w:tcW w:w="5500" w:type="dxa"/>
            <w:shd w:val="clear" w:color="auto" w:fill="9CC2E4"/>
          </w:tcPr>
          <w:p>
            <w:pPr>
              <w:pStyle w:val="TableParagraph"/>
              <w:spacing w:line="225" w:lineRule="exact"/>
              <w:ind w:left="47" w:right="46"/>
              <w:jc w:val="center"/>
              <w:rPr>
                <w:b/>
                <w:sz w:val="20"/>
              </w:rPr>
            </w:pPr>
            <w:r>
              <w:rPr>
                <w:b/>
                <w:sz w:val="20"/>
              </w:rPr>
              <w:t>FUENTE O RESPONSABLE DE CALCULAR O GENERAR</w:t>
            </w:r>
          </w:p>
          <w:p>
            <w:pPr>
              <w:pStyle w:val="TableParagraph"/>
              <w:spacing w:line="215" w:lineRule="exact"/>
              <w:ind w:left="47" w:right="46"/>
              <w:jc w:val="center"/>
              <w:rPr>
                <w:b/>
                <w:sz w:val="20"/>
              </w:rPr>
            </w:pPr>
            <w:r>
              <w:rPr>
                <w:b/>
                <w:sz w:val="20"/>
              </w:rPr>
              <w:t>EL DATO</w:t>
            </w:r>
          </w:p>
        </w:tc>
      </w:tr>
      <w:tr>
        <w:trPr>
          <w:trHeight w:val="690" w:hRule="atLeast"/>
        </w:trPr>
        <w:tc>
          <w:tcPr>
            <w:tcW w:w="495" w:type="dxa"/>
          </w:tcPr>
          <w:p>
            <w:pPr>
              <w:pStyle w:val="TableParagraph"/>
              <w:spacing w:before="8"/>
              <w:rPr>
                <w:b/>
                <w:sz w:val="19"/>
              </w:rPr>
            </w:pPr>
          </w:p>
          <w:p>
            <w:pPr>
              <w:pStyle w:val="TableParagraph"/>
              <w:spacing w:before="1"/>
              <w:ind w:left="136"/>
              <w:rPr>
                <w:sz w:val="20"/>
              </w:rPr>
            </w:pPr>
            <w:r>
              <w:rPr>
                <w:sz w:val="20"/>
              </w:rPr>
              <w:t>11</w:t>
            </w:r>
          </w:p>
        </w:tc>
        <w:tc>
          <w:tcPr>
            <w:tcW w:w="4309" w:type="dxa"/>
          </w:tcPr>
          <w:p>
            <w:pPr>
              <w:pStyle w:val="TableParagraph"/>
              <w:spacing w:before="8"/>
              <w:rPr>
                <w:b/>
                <w:sz w:val="19"/>
              </w:rPr>
            </w:pPr>
          </w:p>
          <w:p>
            <w:pPr>
              <w:pStyle w:val="TableParagraph"/>
              <w:spacing w:before="1"/>
              <w:ind w:left="71"/>
              <w:rPr>
                <w:sz w:val="20"/>
              </w:rPr>
            </w:pPr>
            <w:r>
              <w:rPr>
                <w:sz w:val="20"/>
              </w:rPr>
              <w:t>SECTOR</w:t>
            </w:r>
          </w:p>
        </w:tc>
        <w:tc>
          <w:tcPr>
            <w:tcW w:w="5500" w:type="dxa"/>
          </w:tcPr>
          <w:p>
            <w:pPr>
              <w:pStyle w:val="TableParagraph"/>
              <w:spacing w:line="230" w:lineRule="exact"/>
              <w:ind w:left="68" w:right="243"/>
              <w:rPr>
                <w:sz w:val="20"/>
              </w:rPr>
            </w:pPr>
            <w:r>
              <w:rPr>
                <w:sz w:val="20"/>
              </w:rPr>
              <w:t>Dato del Sistema de Establecimientos de DIGEACE (Únicamente se realizan estudios de demanda de puestos docentes en centros educativos abiertos del sector oficial)</w:t>
            </w:r>
          </w:p>
        </w:tc>
      </w:tr>
      <w:tr>
        <w:trPr>
          <w:trHeight w:val="1610" w:hRule="atLeast"/>
        </w:trPr>
        <w:tc>
          <w:tcPr>
            <w:tcW w:w="495" w:type="dxa"/>
          </w:tcPr>
          <w:p>
            <w:pPr>
              <w:pStyle w:val="TableParagraph"/>
              <w:rPr>
                <w:b/>
                <w:sz w:val="22"/>
              </w:rPr>
            </w:pPr>
          </w:p>
          <w:p>
            <w:pPr>
              <w:pStyle w:val="TableParagraph"/>
              <w:rPr>
                <w:b/>
                <w:sz w:val="22"/>
              </w:rPr>
            </w:pPr>
          </w:p>
          <w:p>
            <w:pPr>
              <w:pStyle w:val="TableParagraph"/>
              <w:spacing w:before="180"/>
              <w:ind w:left="136"/>
              <w:rPr>
                <w:sz w:val="20"/>
              </w:rPr>
            </w:pPr>
            <w:r>
              <w:rPr>
                <w:sz w:val="20"/>
              </w:rPr>
              <w:t>12</w:t>
            </w:r>
          </w:p>
        </w:tc>
        <w:tc>
          <w:tcPr>
            <w:tcW w:w="4309" w:type="dxa"/>
          </w:tcPr>
          <w:p>
            <w:pPr>
              <w:pStyle w:val="TableParagraph"/>
              <w:rPr>
                <w:b/>
                <w:sz w:val="22"/>
              </w:rPr>
            </w:pPr>
          </w:p>
          <w:p>
            <w:pPr>
              <w:pStyle w:val="TableParagraph"/>
              <w:rPr>
                <w:b/>
                <w:sz w:val="22"/>
              </w:rPr>
            </w:pPr>
          </w:p>
          <w:p>
            <w:pPr>
              <w:pStyle w:val="TableParagraph"/>
              <w:spacing w:before="180"/>
              <w:ind w:left="71"/>
              <w:rPr>
                <w:sz w:val="20"/>
              </w:rPr>
            </w:pPr>
            <w:r>
              <w:rPr>
                <w:sz w:val="20"/>
              </w:rPr>
              <w:t>AREA</w:t>
            </w:r>
          </w:p>
        </w:tc>
        <w:tc>
          <w:tcPr>
            <w:tcW w:w="5500" w:type="dxa"/>
          </w:tcPr>
          <w:p>
            <w:pPr>
              <w:pStyle w:val="TableParagraph"/>
              <w:ind w:left="68" w:right="17"/>
              <w:rPr>
                <w:sz w:val="20"/>
              </w:rPr>
            </w:pPr>
            <w:r>
              <w:rPr>
                <w:sz w:val="20"/>
              </w:rPr>
              <w:t>Dato del Sistema de Establecimientos de DIGEACE (Los Centros Educativos deben tener registrada el área a la que realmente pertenece la comunidad donde funcionan, de acuerdo con los registros de cada municipalidad. Se tienen casos que en las cabeceras municipales registran área rural y en aldeas o caseríos registran área urbana, por mencionar</w:t>
            </w:r>
          </w:p>
          <w:p>
            <w:pPr>
              <w:pStyle w:val="TableParagraph"/>
              <w:spacing w:line="213" w:lineRule="exact"/>
              <w:ind w:left="68"/>
              <w:rPr>
                <w:sz w:val="20"/>
              </w:rPr>
            </w:pPr>
            <w:r>
              <w:rPr>
                <w:sz w:val="20"/>
              </w:rPr>
              <w:t>algunos ejemplos).</w:t>
            </w:r>
          </w:p>
        </w:tc>
      </w:tr>
      <w:tr>
        <w:trPr>
          <w:trHeight w:val="230" w:hRule="atLeast"/>
        </w:trPr>
        <w:tc>
          <w:tcPr>
            <w:tcW w:w="495" w:type="dxa"/>
          </w:tcPr>
          <w:p>
            <w:pPr>
              <w:pStyle w:val="TableParagraph"/>
              <w:spacing w:line="210" w:lineRule="exact"/>
              <w:ind w:left="136"/>
              <w:rPr>
                <w:sz w:val="20"/>
              </w:rPr>
            </w:pPr>
            <w:r>
              <w:rPr>
                <w:sz w:val="20"/>
              </w:rPr>
              <w:t>13</w:t>
            </w:r>
          </w:p>
        </w:tc>
        <w:tc>
          <w:tcPr>
            <w:tcW w:w="4309" w:type="dxa"/>
          </w:tcPr>
          <w:p>
            <w:pPr>
              <w:pStyle w:val="TableParagraph"/>
              <w:spacing w:line="210" w:lineRule="exact"/>
              <w:ind w:left="71"/>
              <w:rPr>
                <w:sz w:val="20"/>
              </w:rPr>
            </w:pPr>
            <w:r>
              <w:rPr>
                <w:sz w:val="20"/>
              </w:rPr>
              <w:t>CICLO</w:t>
            </w:r>
          </w:p>
        </w:tc>
        <w:tc>
          <w:tcPr>
            <w:tcW w:w="5500" w:type="dxa"/>
          </w:tcPr>
          <w:p>
            <w:pPr>
              <w:pStyle w:val="TableParagraph"/>
              <w:spacing w:line="210" w:lineRule="exact"/>
              <w:ind w:left="68"/>
              <w:rPr>
                <w:sz w:val="20"/>
              </w:rPr>
            </w:pPr>
            <w:r>
              <w:rPr>
                <w:sz w:val="20"/>
              </w:rPr>
              <w:t>Dato del Sistema de Establecimientos de DIGEACE</w:t>
            </w:r>
          </w:p>
        </w:tc>
      </w:tr>
      <w:tr>
        <w:trPr>
          <w:trHeight w:val="1610" w:hRule="atLeast"/>
        </w:trPr>
        <w:tc>
          <w:tcPr>
            <w:tcW w:w="495" w:type="dxa"/>
          </w:tcPr>
          <w:p>
            <w:pPr>
              <w:pStyle w:val="TableParagraph"/>
              <w:rPr>
                <w:b/>
                <w:sz w:val="22"/>
              </w:rPr>
            </w:pPr>
          </w:p>
          <w:p>
            <w:pPr>
              <w:pStyle w:val="TableParagraph"/>
              <w:rPr>
                <w:b/>
                <w:sz w:val="22"/>
              </w:rPr>
            </w:pPr>
          </w:p>
          <w:p>
            <w:pPr>
              <w:pStyle w:val="TableParagraph"/>
              <w:spacing w:before="180"/>
              <w:ind w:left="136"/>
              <w:rPr>
                <w:sz w:val="20"/>
              </w:rPr>
            </w:pPr>
            <w:r>
              <w:rPr>
                <w:sz w:val="20"/>
              </w:rPr>
              <w:t>14</w:t>
            </w:r>
          </w:p>
        </w:tc>
        <w:tc>
          <w:tcPr>
            <w:tcW w:w="4309" w:type="dxa"/>
          </w:tcPr>
          <w:p>
            <w:pPr>
              <w:pStyle w:val="TableParagraph"/>
              <w:rPr>
                <w:b/>
                <w:sz w:val="22"/>
              </w:rPr>
            </w:pPr>
          </w:p>
          <w:p>
            <w:pPr>
              <w:pStyle w:val="TableParagraph"/>
              <w:rPr>
                <w:b/>
                <w:sz w:val="22"/>
              </w:rPr>
            </w:pPr>
          </w:p>
          <w:p>
            <w:pPr>
              <w:pStyle w:val="TableParagraph"/>
              <w:spacing w:before="180"/>
              <w:ind w:left="71"/>
              <w:rPr>
                <w:sz w:val="20"/>
              </w:rPr>
            </w:pPr>
            <w:r>
              <w:rPr>
                <w:sz w:val="20"/>
              </w:rPr>
              <w:t>ESTADO ACTUAL</w:t>
            </w:r>
          </w:p>
        </w:tc>
        <w:tc>
          <w:tcPr>
            <w:tcW w:w="5500" w:type="dxa"/>
          </w:tcPr>
          <w:p>
            <w:pPr>
              <w:pStyle w:val="TableParagraph"/>
              <w:ind w:left="68" w:right="76"/>
              <w:rPr>
                <w:sz w:val="20"/>
              </w:rPr>
            </w:pPr>
            <w:r>
              <w:rPr>
                <w:sz w:val="20"/>
              </w:rPr>
              <w:t>Dato del Sistema de Establecimientos de DIGEACE (Únicamente se realizan estudios de demanda de puestos docentes a centros educativos con estado abierto del sector oficial; se solicita mantener actualizado este registro, ya no se considerarán en los estudios generales e individuales,</w:t>
            </w:r>
          </w:p>
          <w:p>
            <w:pPr>
              <w:pStyle w:val="TableParagraph"/>
              <w:spacing w:line="230" w:lineRule="atLeast"/>
              <w:ind w:left="68" w:right="17"/>
              <w:rPr>
                <w:sz w:val="20"/>
              </w:rPr>
            </w:pPr>
            <w:r>
              <w:rPr>
                <w:sz w:val="20"/>
              </w:rPr>
              <w:t>centros educativos con estado temporal nombramiento o temporal contrato)</w:t>
            </w:r>
          </w:p>
        </w:tc>
      </w:tr>
      <w:tr>
        <w:trPr>
          <w:trHeight w:val="457" w:hRule="atLeast"/>
        </w:trPr>
        <w:tc>
          <w:tcPr>
            <w:tcW w:w="495" w:type="dxa"/>
          </w:tcPr>
          <w:p>
            <w:pPr>
              <w:pStyle w:val="TableParagraph"/>
              <w:spacing w:before="112"/>
              <w:ind w:left="136"/>
              <w:rPr>
                <w:sz w:val="20"/>
              </w:rPr>
            </w:pPr>
            <w:r>
              <w:rPr>
                <w:sz w:val="20"/>
              </w:rPr>
              <w:t>15</w:t>
            </w:r>
          </w:p>
        </w:tc>
        <w:tc>
          <w:tcPr>
            <w:tcW w:w="4309" w:type="dxa"/>
          </w:tcPr>
          <w:p>
            <w:pPr>
              <w:pStyle w:val="TableParagraph"/>
              <w:spacing w:before="112"/>
              <w:ind w:left="71"/>
              <w:rPr>
                <w:sz w:val="20"/>
              </w:rPr>
            </w:pPr>
            <w:r>
              <w:rPr>
                <w:sz w:val="20"/>
              </w:rPr>
              <w:t>EDUCANDOS GRADO 1</w:t>
            </w:r>
          </w:p>
        </w:tc>
        <w:tc>
          <w:tcPr>
            <w:tcW w:w="5500" w:type="dxa"/>
          </w:tcPr>
          <w:p>
            <w:pPr>
              <w:pStyle w:val="TableParagraph"/>
              <w:spacing w:line="230" w:lineRule="exact"/>
              <w:ind w:left="68" w:right="17"/>
              <w:rPr>
                <w:sz w:val="20"/>
              </w:rPr>
            </w:pPr>
            <w:r>
              <w:rPr>
                <w:sz w:val="20"/>
              </w:rPr>
              <w:t>Dato de matrícula actualizada en el SIRE al momento del estudio.</w:t>
            </w:r>
          </w:p>
        </w:tc>
      </w:tr>
      <w:tr>
        <w:trPr>
          <w:trHeight w:val="458" w:hRule="atLeast"/>
        </w:trPr>
        <w:tc>
          <w:tcPr>
            <w:tcW w:w="495" w:type="dxa"/>
          </w:tcPr>
          <w:p>
            <w:pPr>
              <w:pStyle w:val="TableParagraph"/>
              <w:spacing w:before="110"/>
              <w:ind w:left="136"/>
              <w:rPr>
                <w:sz w:val="20"/>
              </w:rPr>
            </w:pPr>
            <w:r>
              <w:rPr>
                <w:sz w:val="20"/>
              </w:rPr>
              <w:t>16</w:t>
            </w:r>
          </w:p>
        </w:tc>
        <w:tc>
          <w:tcPr>
            <w:tcW w:w="4309" w:type="dxa"/>
          </w:tcPr>
          <w:p>
            <w:pPr>
              <w:pStyle w:val="TableParagraph"/>
              <w:spacing w:before="110"/>
              <w:ind w:left="71"/>
              <w:rPr>
                <w:sz w:val="20"/>
              </w:rPr>
            </w:pPr>
            <w:r>
              <w:rPr>
                <w:sz w:val="20"/>
              </w:rPr>
              <w:t>EDUCANDOS GRADO 2</w:t>
            </w:r>
          </w:p>
        </w:tc>
        <w:tc>
          <w:tcPr>
            <w:tcW w:w="5500" w:type="dxa"/>
          </w:tcPr>
          <w:p>
            <w:pPr>
              <w:pStyle w:val="TableParagraph"/>
              <w:spacing w:line="228" w:lineRule="exact" w:before="2"/>
              <w:ind w:left="68" w:right="321"/>
              <w:rPr>
                <w:sz w:val="20"/>
              </w:rPr>
            </w:pPr>
            <w:r>
              <w:rPr>
                <w:sz w:val="20"/>
              </w:rPr>
              <w:t>Dato de matrícula actualizada en el SIRE al momento del estudio.</w:t>
            </w:r>
          </w:p>
        </w:tc>
      </w:tr>
      <w:tr>
        <w:trPr>
          <w:trHeight w:val="460" w:hRule="atLeast"/>
        </w:trPr>
        <w:tc>
          <w:tcPr>
            <w:tcW w:w="495" w:type="dxa"/>
          </w:tcPr>
          <w:p>
            <w:pPr>
              <w:pStyle w:val="TableParagraph"/>
              <w:spacing w:before="112"/>
              <w:ind w:left="136"/>
              <w:rPr>
                <w:sz w:val="20"/>
              </w:rPr>
            </w:pPr>
            <w:r>
              <w:rPr>
                <w:sz w:val="20"/>
              </w:rPr>
              <w:t>17</w:t>
            </w:r>
          </w:p>
        </w:tc>
        <w:tc>
          <w:tcPr>
            <w:tcW w:w="4309" w:type="dxa"/>
          </w:tcPr>
          <w:p>
            <w:pPr>
              <w:pStyle w:val="TableParagraph"/>
              <w:spacing w:before="112"/>
              <w:ind w:left="71"/>
              <w:rPr>
                <w:sz w:val="20"/>
              </w:rPr>
            </w:pPr>
            <w:r>
              <w:rPr>
                <w:sz w:val="20"/>
              </w:rPr>
              <w:t>EDUCANDOS GRADO 3</w:t>
            </w:r>
          </w:p>
        </w:tc>
        <w:tc>
          <w:tcPr>
            <w:tcW w:w="5500" w:type="dxa"/>
          </w:tcPr>
          <w:p>
            <w:pPr>
              <w:pStyle w:val="TableParagraph"/>
              <w:spacing w:line="230" w:lineRule="exact"/>
              <w:ind w:left="68" w:right="17"/>
              <w:rPr>
                <w:sz w:val="20"/>
              </w:rPr>
            </w:pPr>
            <w:r>
              <w:rPr>
                <w:sz w:val="20"/>
              </w:rPr>
              <w:t>Dato de matrícula actualizada en el SIRE al momento del estudio.</w:t>
            </w:r>
          </w:p>
        </w:tc>
      </w:tr>
      <w:tr>
        <w:trPr>
          <w:trHeight w:val="460" w:hRule="atLeast"/>
        </w:trPr>
        <w:tc>
          <w:tcPr>
            <w:tcW w:w="495" w:type="dxa"/>
          </w:tcPr>
          <w:p>
            <w:pPr>
              <w:pStyle w:val="TableParagraph"/>
              <w:spacing w:before="112"/>
              <w:ind w:left="136"/>
              <w:rPr>
                <w:sz w:val="20"/>
              </w:rPr>
            </w:pPr>
            <w:r>
              <w:rPr>
                <w:sz w:val="20"/>
              </w:rPr>
              <w:t>18</w:t>
            </w:r>
          </w:p>
        </w:tc>
        <w:tc>
          <w:tcPr>
            <w:tcW w:w="4309" w:type="dxa"/>
          </w:tcPr>
          <w:p>
            <w:pPr>
              <w:pStyle w:val="TableParagraph"/>
              <w:spacing w:before="112"/>
              <w:ind w:left="71"/>
              <w:rPr>
                <w:sz w:val="20"/>
              </w:rPr>
            </w:pPr>
            <w:r>
              <w:rPr>
                <w:sz w:val="20"/>
              </w:rPr>
              <w:t>EDUCANDOS GRADO 4</w:t>
            </w:r>
          </w:p>
        </w:tc>
        <w:tc>
          <w:tcPr>
            <w:tcW w:w="5500" w:type="dxa"/>
          </w:tcPr>
          <w:p>
            <w:pPr>
              <w:pStyle w:val="TableParagraph"/>
              <w:spacing w:line="230" w:lineRule="exact"/>
              <w:ind w:left="68" w:right="17"/>
              <w:rPr>
                <w:sz w:val="20"/>
              </w:rPr>
            </w:pPr>
            <w:r>
              <w:rPr>
                <w:sz w:val="20"/>
              </w:rPr>
              <w:t>Dato de matrícula actualizada en el SIRE al momento del estudio.</w:t>
            </w:r>
          </w:p>
        </w:tc>
      </w:tr>
      <w:tr>
        <w:trPr>
          <w:trHeight w:val="460" w:hRule="atLeast"/>
        </w:trPr>
        <w:tc>
          <w:tcPr>
            <w:tcW w:w="495" w:type="dxa"/>
          </w:tcPr>
          <w:p>
            <w:pPr>
              <w:pStyle w:val="TableParagraph"/>
              <w:spacing w:before="112"/>
              <w:ind w:left="136"/>
              <w:rPr>
                <w:sz w:val="20"/>
              </w:rPr>
            </w:pPr>
            <w:r>
              <w:rPr>
                <w:sz w:val="20"/>
              </w:rPr>
              <w:t>19</w:t>
            </w:r>
          </w:p>
        </w:tc>
        <w:tc>
          <w:tcPr>
            <w:tcW w:w="4309" w:type="dxa"/>
          </w:tcPr>
          <w:p>
            <w:pPr>
              <w:pStyle w:val="TableParagraph"/>
              <w:spacing w:before="112"/>
              <w:ind w:left="71"/>
              <w:rPr>
                <w:sz w:val="20"/>
              </w:rPr>
            </w:pPr>
            <w:r>
              <w:rPr>
                <w:sz w:val="20"/>
              </w:rPr>
              <w:t>EDUCANDOS GRADO 5</w:t>
            </w:r>
          </w:p>
        </w:tc>
        <w:tc>
          <w:tcPr>
            <w:tcW w:w="5500" w:type="dxa"/>
          </w:tcPr>
          <w:p>
            <w:pPr>
              <w:pStyle w:val="TableParagraph"/>
              <w:spacing w:line="230" w:lineRule="exact" w:before="1"/>
              <w:ind w:left="68" w:right="321"/>
              <w:rPr>
                <w:sz w:val="20"/>
              </w:rPr>
            </w:pPr>
            <w:r>
              <w:rPr>
                <w:sz w:val="20"/>
              </w:rPr>
              <w:t>Dato de matrícula actualizada en el SIRE al momento del estudio.</w:t>
            </w:r>
          </w:p>
        </w:tc>
      </w:tr>
      <w:tr>
        <w:trPr>
          <w:trHeight w:val="457" w:hRule="atLeast"/>
        </w:trPr>
        <w:tc>
          <w:tcPr>
            <w:tcW w:w="495" w:type="dxa"/>
          </w:tcPr>
          <w:p>
            <w:pPr>
              <w:pStyle w:val="TableParagraph"/>
              <w:spacing w:before="112"/>
              <w:ind w:left="136"/>
              <w:rPr>
                <w:sz w:val="20"/>
              </w:rPr>
            </w:pPr>
            <w:r>
              <w:rPr>
                <w:sz w:val="20"/>
              </w:rPr>
              <w:t>20</w:t>
            </w:r>
          </w:p>
        </w:tc>
        <w:tc>
          <w:tcPr>
            <w:tcW w:w="4309" w:type="dxa"/>
          </w:tcPr>
          <w:p>
            <w:pPr>
              <w:pStyle w:val="TableParagraph"/>
              <w:spacing w:before="112"/>
              <w:ind w:left="71"/>
              <w:rPr>
                <w:sz w:val="20"/>
              </w:rPr>
            </w:pPr>
            <w:r>
              <w:rPr>
                <w:sz w:val="20"/>
              </w:rPr>
              <w:t>EDUCANDOS GRADO 6</w:t>
            </w:r>
          </w:p>
        </w:tc>
        <w:tc>
          <w:tcPr>
            <w:tcW w:w="5500" w:type="dxa"/>
          </w:tcPr>
          <w:p>
            <w:pPr>
              <w:pStyle w:val="TableParagraph"/>
              <w:spacing w:line="230" w:lineRule="exact"/>
              <w:ind w:left="68" w:right="17"/>
              <w:rPr>
                <w:sz w:val="20"/>
              </w:rPr>
            </w:pPr>
            <w:r>
              <w:rPr>
                <w:sz w:val="20"/>
              </w:rPr>
              <w:t>Dato de matrícula actualizada en el SIRE al momento del estudio.</w:t>
            </w:r>
          </w:p>
        </w:tc>
      </w:tr>
      <w:tr>
        <w:trPr>
          <w:trHeight w:val="458" w:hRule="atLeast"/>
        </w:trPr>
        <w:tc>
          <w:tcPr>
            <w:tcW w:w="495" w:type="dxa"/>
          </w:tcPr>
          <w:p>
            <w:pPr>
              <w:pStyle w:val="TableParagraph"/>
              <w:spacing w:before="112"/>
              <w:ind w:left="136"/>
              <w:rPr>
                <w:sz w:val="20"/>
              </w:rPr>
            </w:pPr>
            <w:r>
              <w:rPr>
                <w:sz w:val="20"/>
              </w:rPr>
              <w:t>21</w:t>
            </w:r>
          </w:p>
        </w:tc>
        <w:tc>
          <w:tcPr>
            <w:tcW w:w="4309" w:type="dxa"/>
          </w:tcPr>
          <w:p>
            <w:pPr>
              <w:pStyle w:val="TableParagraph"/>
              <w:spacing w:before="112"/>
              <w:ind w:left="71"/>
              <w:rPr>
                <w:sz w:val="20"/>
              </w:rPr>
            </w:pPr>
            <w:r>
              <w:rPr>
                <w:sz w:val="20"/>
              </w:rPr>
              <w:t>TOTAL EDUCANDOS</w:t>
            </w:r>
          </w:p>
        </w:tc>
        <w:tc>
          <w:tcPr>
            <w:tcW w:w="5500" w:type="dxa"/>
          </w:tcPr>
          <w:p>
            <w:pPr>
              <w:pStyle w:val="TableParagraph"/>
              <w:spacing w:line="228" w:lineRule="exact" w:before="2"/>
              <w:ind w:left="68" w:right="17"/>
              <w:rPr>
                <w:sz w:val="20"/>
              </w:rPr>
            </w:pPr>
            <w:r>
              <w:rPr>
                <w:sz w:val="20"/>
              </w:rPr>
              <w:t>Dato de matrícula actualizada en el SIRE al momento del estudio.</w:t>
            </w:r>
          </w:p>
        </w:tc>
      </w:tr>
      <w:tr>
        <w:trPr>
          <w:trHeight w:val="690" w:hRule="atLeast"/>
        </w:trPr>
        <w:tc>
          <w:tcPr>
            <w:tcW w:w="495" w:type="dxa"/>
          </w:tcPr>
          <w:p>
            <w:pPr>
              <w:pStyle w:val="TableParagraph"/>
              <w:spacing w:before="8"/>
              <w:rPr>
                <w:b/>
                <w:sz w:val="19"/>
              </w:rPr>
            </w:pPr>
          </w:p>
          <w:p>
            <w:pPr>
              <w:pStyle w:val="TableParagraph"/>
              <w:spacing w:before="1"/>
              <w:ind w:left="136"/>
              <w:rPr>
                <w:sz w:val="20"/>
              </w:rPr>
            </w:pPr>
            <w:r>
              <w:rPr>
                <w:sz w:val="20"/>
              </w:rPr>
              <w:t>22</w:t>
            </w:r>
          </w:p>
        </w:tc>
        <w:tc>
          <w:tcPr>
            <w:tcW w:w="4309" w:type="dxa"/>
          </w:tcPr>
          <w:p>
            <w:pPr>
              <w:pStyle w:val="TableParagraph"/>
              <w:spacing w:before="8"/>
              <w:rPr>
                <w:b/>
                <w:sz w:val="19"/>
              </w:rPr>
            </w:pPr>
          </w:p>
          <w:p>
            <w:pPr>
              <w:pStyle w:val="TableParagraph"/>
              <w:spacing w:before="1"/>
              <w:ind w:left="71"/>
              <w:rPr>
                <w:sz w:val="20"/>
              </w:rPr>
            </w:pPr>
            <w:r>
              <w:rPr>
                <w:sz w:val="20"/>
              </w:rPr>
              <w:t>EDUCANDOS GRADO 7 ETAPA 1 PEPS</w:t>
            </w:r>
          </w:p>
        </w:tc>
        <w:tc>
          <w:tcPr>
            <w:tcW w:w="5500" w:type="dxa"/>
          </w:tcPr>
          <w:p>
            <w:pPr>
              <w:pStyle w:val="TableParagraph"/>
              <w:spacing w:line="230" w:lineRule="exact"/>
              <w:ind w:left="68" w:right="17"/>
              <w:rPr>
                <w:sz w:val="20"/>
              </w:rPr>
            </w:pPr>
            <w:r>
              <w:rPr>
                <w:sz w:val="20"/>
              </w:rPr>
              <w:t>Dato de matrícula actualizada en el SIRE al momento del estudio. Únicamente para cálculo de puestos docentes 021 temporales.</w:t>
            </w:r>
          </w:p>
        </w:tc>
      </w:tr>
      <w:tr>
        <w:trPr>
          <w:trHeight w:val="690" w:hRule="atLeast"/>
        </w:trPr>
        <w:tc>
          <w:tcPr>
            <w:tcW w:w="495" w:type="dxa"/>
          </w:tcPr>
          <w:p>
            <w:pPr>
              <w:pStyle w:val="TableParagraph"/>
              <w:spacing w:before="8"/>
              <w:rPr>
                <w:b/>
                <w:sz w:val="19"/>
              </w:rPr>
            </w:pPr>
          </w:p>
          <w:p>
            <w:pPr>
              <w:pStyle w:val="TableParagraph"/>
              <w:spacing w:before="1"/>
              <w:ind w:left="136"/>
              <w:rPr>
                <w:sz w:val="20"/>
              </w:rPr>
            </w:pPr>
            <w:r>
              <w:rPr>
                <w:sz w:val="20"/>
              </w:rPr>
              <w:t>23</w:t>
            </w:r>
          </w:p>
        </w:tc>
        <w:tc>
          <w:tcPr>
            <w:tcW w:w="4309" w:type="dxa"/>
          </w:tcPr>
          <w:p>
            <w:pPr>
              <w:pStyle w:val="TableParagraph"/>
              <w:spacing w:before="8"/>
              <w:rPr>
                <w:b/>
                <w:sz w:val="19"/>
              </w:rPr>
            </w:pPr>
          </w:p>
          <w:p>
            <w:pPr>
              <w:pStyle w:val="TableParagraph"/>
              <w:spacing w:before="1"/>
              <w:ind w:left="71"/>
              <w:rPr>
                <w:sz w:val="20"/>
              </w:rPr>
            </w:pPr>
            <w:r>
              <w:rPr>
                <w:sz w:val="20"/>
              </w:rPr>
              <w:t>EDUCANDOS GRADO 8 ETAPA 2 PEPS</w:t>
            </w:r>
          </w:p>
        </w:tc>
        <w:tc>
          <w:tcPr>
            <w:tcW w:w="5500" w:type="dxa"/>
          </w:tcPr>
          <w:p>
            <w:pPr>
              <w:pStyle w:val="TableParagraph"/>
              <w:spacing w:line="230" w:lineRule="exact"/>
              <w:ind w:left="68" w:right="17"/>
              <w:rPr>
                <w:sz w:val="20"/>
              </w:rPr>
            </w:pPr>
            <w:r>
              <w:rPr>
                <w:sz w:val="20"/>
              </w:rPr>
              <w:t>Dato de matrícula actualizada en el SIRE al momento del estudio. Únicamente para cálculo de puestos docentes 021 temporales.</w:t>
            </w:r>
          </w:p>
        </w:tc>
      </w:tr>
      <w:tr>
        <w:trPr>
          <w:trHeight w:val="457" w:hRule="atLeast"/>
        </w:trPr>
        <w:tc>
          <w:tcPr>
            <w:tcW w:w="495" w:type="dxa"/>
          </w:tcPr>
          <w:p>
            <w:pPr>
              <w:pStyle w:val="TableParagraph"/>
              <w:spacing w:before="112"/>
              <w:ind w:left="136"/>
              <w:rPr>
                <w:sz w:val="20"/>
              </w:rPr>
            </w:pPr>
            <w:r>
              <w:rPr>
                <w:sz w:val="20"/>
              </w:rPr>
              <w:t>24</w:t>
            </w:r>
          </w:p>
        </w:tc>
        <w:tc>
          <w:tcPr>
            <w:tcW w:w="4309" w:type="dxa"/>
          </w:tcPr>
          <w:p>
            <w:pPr>
              <w:pStyle w:val="TableParagraph"/>
              <w:spacing w:before="112"/>
              <w:ind w:left="71"/>
              <w:rPr>
                <w:sz w:val="20"/>
              </w:rPr>
            </w:pPr>
            <w:r>
              <w:rPr>
                <w:sz w:val="20"/>
              </w:rPr>
              <w:t>TOTAL EDUCANDOS PEPS</w:t>
            </w:r>
          </w:p>
        </w:tc>
        <w:tc>
          <w:tcPr>
            <w:tcW w:w="5500" w:type="dxa"/>
          </w:tcPr>
          <w:p>
            <w:pPr>
              <w:pStyle w:val="TableParagraph"/>
              <w:spacing w:line="230" w:lineRule="exact"/>
              <w:ind w:left="68" w:right="17"/>
              <w:rPr>
                <w:sz w:val="20"/>
              </w:rPr>
            </w:pPr>
            <w:r>
              <w:rPr>
                <w:sz w:val="20"/>
              </w:rPr>
              <w:t>Dato de matrícula actualizada en el SIRE al momento del estudio.</w:t>
            </w:r>
          </w:p>
        </w:tc>
      </w:tr>
      <w:tr>
        <w:trPr>
          <w:trHeight w:val="459" w:hRule="atLeast"/>
        </w:trPr>
        <w:tc>
          <w:tcPr>
            <w:tcW w:w="495" w:type="dxa"/>
          </w:tcPr>
          <w:p>
            <w:pPr>
              <w:pStyle w:val="TableParagraph"/>
              <w:spacing w:before="111"/>
              <w:ind w:left="136"/>
              <w:rPr>
                <w:sz w:val="20"/>
              </w:rPr>
            </w:pPr>
            <w:r>
              <w:rPr>
                <w:sz w:val="20"/>
              </w:rPr>
              <w:t>25</w:t>
            </w:r>
          </w:p>
        </w:tc>
        <w:tc>
          <w:tcPr>
            <w:tcW w:w="4309" w:type="dxa"/>
          </w:tcPr>
          <w:p>
            <w:pPr>
              <w:pStyle w:val="TableParagraph"/>
              <w:spacing w:before="111"/>
              <w:ind w:left="71"/>
              <w:rPr>
                <w:sz w:val="20"/>
              </w:rPr>
            </w:pPr>
            <w:r>
              <w:rPr>
                <w:sz w:val="20"/>
              </w:rPr>
              <w:t>SECCIONES GRADO 1</w:t>
            </w:r>
          </w:p>
        </w:tc>
        <w:tc>
          <w:tcPr>
            <w:tcW w:w="5500" w:type="dxa"/>
          </w:tcPr>
          <w:p>
            <w:pPr>
              <w:pStyle w:val="TableParagraph"/>
              <w:spacing w:line="228" w:lineRule="exact" w:before="2"/>
              <w:ind w:left="68" w:right="17"/>
              <w:rPr>
                <w:sz w:val="20"/>
              </w:rPr>
            </w:pPr>
            <w:r>
              <w:rPr>
                <w:sz w:val="20"/>
              </w:rPr>
              <w:t>Dato de matrícula actualizada en el SIRE al momento del estudio.</w:t>
            </w:r>
          </w:p>
        </w:tc>
      </w:tr>
      <w:tr>
        <w:trPr>
          <w:trHeight w:val="460" w:hRule="atLeast"/>
        </w:trPr>
        <w:tc>
          <w:tcPr>
            <w:tcW w:w="495" w:type="dxa"/>
          </w:tcPr>
          <w:p>
            <w:pPr>
              <w:pStyle w:val="TableParagraph"/>
              <w:spacing w:before="112"/>
              <w:ind w:left="136"/>
              <w:rPr>
                <w:sz w:val="20"/>
              </w:rPr>
            </w:pPr>
            <w:r>
              <w:rPr>
                <w:sz w:val="20"/>
              </w:rPr>
              <w:t>26</w:t>
            </w:r>
          </w:p>
        </w:tc>
        <w:tc>
          <w:tcPr>
            <w:tcW w:w="4309" w:type="dxa"/>
          </w:tcPr>
          <w:p>
            <w:pPr>
              <w:pStyle w:val="TableParagraph"/>
              <w:spacing w:before="112"/>
              <w:ind w:left="71"/>
              <w:rPr>
                <w:sz w:val="20"/>
              </w:rPr>
            </w:pPr>
            <w:r>
              <w:rPr>
                <w:sz w:val="20"/>
              </w:rPr>
              <w:t>SECCIONES GRADO 2</w:t>
            </w:r>
          </w:p>
        </w:tc>
        <w:tc>
          <w:tcPr>
            <w:tcW w:w="5500" w:type="dxa"/>
          </w:tcPr>
          <w:p>
            <w:pPr>
              <w:pStyle w:val="TableParagraph"/>
              <w:spacing w:line="230" w:lineRule="exact"/>
              <w:ind w:left="68" w:right="321"/>
              <w:rPr>
                <w:sz w:val="20"/>
              </w:rPr>
            </w:pPr>
            <w:r>
              <w:rPr>
                <w:sz w:val="20"/>
              </w:rPr>
              <w:t>Dato de matrícula actualizada en el SIRE al momento del estudio.</w:t>
            </w:r>
          </w:p>
        </w:tc>
      </w:tr>
      <w:tr>
        <w:trPr>
          <w:trHeight w:val="460" w:hRule="atLeast"/>
        </w:trPr>
        <w:tc>
          <w:tcPr>
            <w:tcW w:w="495" w:type="dxa"/>
          </w:tcPr>
          <w:p>
            <w:pPr>
              <w:pStyle w:val="TableParagraph"/>
              <w:spacing w:before="112"/>
              <w:ind w:left="136"/>
              <w:rPr>
                <w:sz w:val="20"/>
              </w:rPr>
            </w:pPr>
            <w:r>
              <w:rPr>
                <w:sz w:val="20"/>
              </w:rPr>
              <w:t>27</w:t>
            </w:r>
          </w:p>
        </w:tc>
        <w:tc>
          <w:tcPr>
            <w:tcW w:w="4309" w:type="dxa"/>
          </w:tcPr>
          <w:p>
            <w:pPr>
              <w:pStyle w:val="TableParagraph"/>
              <w:spacing w:before="112"/>
              <w:ind w:left="71"/>
              <w:rPr>
                <w:sz w:val="20"/>
              </w:rPr>
            </w:pPr>
            <w:r>
              <w:rPr>
                <w:sz w:val="20"/>
              </w:rPr>
              <w:t>SECCIONES GRADO 3</w:t>
            </w:r>
          </w:p>
        </w:tc>
        <w:tc>
          <w:tcPr>
            <w:tcW w:w="5500" w:type="dxa"/>
          </w:tcPr>
          <w:p>
            <w:pPr>
              <w:pStyle w:val="TableParagraph"/>
              <w:spacing w:line="230" w:lineRule="exact"/>
              <w:ind w:left="68" w:right="17"/>
              <w:rPr>
                <w:sz w:val="20"/>
              </w:rPr>
            </w:pPr>
            <w:r>
              <w:rPr>
                <w:sz w:val="20"/>
              </w:rPr>
              <w:t>Dato de matrícula actualizada en el SIRE al momento del estudio.</w:t>
            </w:r>
          </w:p>
        </w:tc>
      </w:tr>
      <w:tr>
        <w:trPr>
          <w:trHeight w:val="460" w:hRule="atLeast"/>
        </w:trPr>
        <w:tc>
          <w:tcPr>
            <w:tcW w:w="495" w:type="dxa"/>
          </w:tcPr>
          <w:p>
            <w:pPr>
              <w:pStyle w:val="TableParagraph"/>
              <w:spacing w:before="112"/>
              <w:ind w:left="136"/>
              <w:rPr>
                <w:sz w:val="20"/>
              </w:rPr>
            </w:pPr>
            <w:r>
              <w:rPr>
                <w:sz w:val="20"/>
              </w:rPr>
              <w:t>28</w:t>
            </w:r>
          </w:p>
        </w:tc>
        <w:tc>
          <w:tcPr>
            <w:tcW w:w="4309" w:type="dxa"/>
          </w:tcPr>
          <w:p>
            <w:pPr>
              <w:pStyle w:val="TableParagraph"/>
              <w:spacing w:before="112"/>
              <w:ind w:left="71"/>
              <w:rPr>
                <w:sz w:val="20"/>
              </w:rPr>
            </w:pPr>
            <w:r>
              <w:rPr>
                <w:sz w:val="20"/>
              </w:rPr>
              <w:t>SECCIONES GRADO 4</w:t>
            </w:r>
          </w:p>
        </w:tc>
        <w:tc>
          <w:tcPr>
            <w:tcW w:w="5500" w:type="dxa"/>
          </w:tcPr>
          <w:p>
            <w:pPr>
              <w:pStyle w:val="TableParagraph"/>
              <w:spacing w:line="230" w:lineRule="exact"/>
              <w:ind w:left="68" w:right="17"/>
              <w:rPr>
                <w:sz w:val="20"/>
              </w:rPr>
            </w:pPr>
            <w:r>
              <w:rPr>
                <w:sz w:val="20"/>
              </w:rPr>
              <w:t>Dato de matrícula actualizada en el SIRE al momento del estudio.</w:t>
            </w:r>
          </w:p>
        </w:tc>
      </w:tr>
      <w:tr>
        <w:trPr>
          <w:trHeight w:val="458" w:hRule="atLeast"/>
        </w:trPr>
        <w:tc>
          <w:tcPr>
            <w:tcW w:w="495" w:type="dxa"/>
          </w:tcPr>
          <w:p>
            <w:pPr>
              <w:pStyle w:val="TableParagraph"/>
              <w:spacing w:before="112"/>
              <w:ind w:left="136"/>
              <w:rPr>
                <w:sz w:val="20"/>
              </w:rPr>
            </w:pPr>
            <w:r>
              <w:rPr>
                <w:sz w:val="20"/>
              </w:rPr>
              <w:t>29</w:t>
            </w:r>
          </w:p>
        </w:tc>
        <w:tc>
          <w:tcPr>
            <w:tcW w:w="4309" w:type="dxa"/>
          </w:tcPr>
          <w:p>
            <w:pPr>
              <w:pStyle w:val="TableParagraph"/>
              <w:spacing w:before="112"/>
              <w:ind w:left="71"/>
              <w:rPr>
                <w:sz w:val="20"/>
              </w:rPr>
            </w:pPr>
            <w:r>
              <w:rPr>
                <w:sz w:val="20"/>
              </w:rPr>
              <w:t>SECCIONES GRADO 5</w:t>
            </w:r>
          </w:p>
        </w:tc>
        <w:tc>
          <w:tcPr>
            <w:tcW w:w="5500" w:type="dxa"/>
          </w:tcPr>
          <w:p>
            <w:pPr>
              <w:pStyle w:val="TableParagraph"/>
              <w:spacing w:line="230" w:lineRule="exact"/>
              <w:ind w:left="68" w:right="321"/>
              <w:rPr>
                <w:sz w:val="20"/>
              </w:rPr>
            </w:pPr>
            <w:r>
              <w:rPr>
                <w:sz w:val="20"/>
              </w:rPr>
              <w:t>Dato de matrícula actualizada en el SIRE al momento del estudio.</w:t>
            </w:r>
          </w:p>
        </w:tc>
      </w:tr>
      <w:tr>
        <w:trPr>
          <w:trHeight w:val="458" w:hRule="atLeast"/>
        </w:trPr>
        <w:tc>
          <w:tcPr>
            <w:tcW w:w="495" w:type="dxa"/>
          </w:tcPr>
          <w:p>
            <w:pPr>
              <w:pStyle w:val="TableParagraph"/>
              <w:spacing w:before="112"/>
              <w:ind w:left="136"/>
              <w:rPr>
                <w:sz w:val="20"/>
              </w:rPr>
            </w:pPr>
            <w:r>
              <w:rPr>
                <w:sz w:val="20"/>
              </w:rPr>
              <w:t>30</w:t>
            </w:r>
          </w:p>
        </w:tc>
        <w:tc>
          <w:tcPr>
            <w:tcW w:w="4309" w:type="dxa"/>
          </w:tcPr>
          <w:p>
            <w:pPr>
              <w:pStyle w:val="TableParagraph"/>
              <w:spacing w:before="112"/>
              <w:ind w:left="71"/>
              <w:rPr>
                <w:sz w:val="20"/>
              </w:rPr>
            </w:pPr>
            <w:r>
              <w:rPr>
                <w:sz w:val="20"/>
              </w:rPr>
              <w:t>SECCIONES GRADO 6</w:t>
            </w:r>
          </w:p>
        </w:tc>
        <w:tc>
          <w:tcPr>
            <w:tcW w:w="5500" w:type="dxa"/>
          </w:tcPr>
          <w:p>
            <w:pPr>
              <w:pStyle w:val="TableParagraph"/>
              <w:spacing w:line="228" w:lineRule="exact" w:before="2"/>
              <w:ind w:left="68" w:right="17"/>
              <w:rPr>
                <w:sz w:val="20"/>
              </w:rPr>
            </w:pPr>
            <w:r>
              <w:rPr>
                <w:sz w:val="20"/>
              </w:rPr>
              <w:t>Dato de matrícula actualizada en el SIRE al momento del estudio.</w:t>
            </w:r>
          </w:p>
        </w:tc>
      </w:tr>
      <w:tr>
        <w:trPr>
          <w:trHeight w:val="460" w:hRule="atLeast"/>
        </w:trPr>
        <w:tc>
          <w:tcPr>
            <w:tcW w:w="495" w:type="dxa"/>
          </w:tcPr>
          <w:p>
            <w:pPr>
              <w:pStyle w:val="TableParagraph"/>
              <w:spacing w:before="112"/>
              <w:ind w:left="136"/>
              <w:rPr>
                <w:sz w:val="20"/>
              </w:rPr>
            </w:pPr>
            <w:r>
              <w:rPr>
                <w:sz w:val="20"/>
              </w:rPr>
              <w:t>31</w:t>
            </w:r>
          </w:p>
        </w:tc>
        <w:tc>
          <w:tcPr>
            <w:tcW w:w="4309" w:type="dxa"/>
          </w:tcPr>
          <w:p>
            <w:pPr>
              <w:pStyle w:val="TableParagraph"/>
              <w:spacing w:before="112"/>
              <w:ind w:left="71"/>
              <w:rPr>
                <w:sz w:val="20"/>
              </w:rPr>
            </w:pPr>
            <w:r>
              <w:rPr>
                <w:sz w:val="20"/>
              </w:rPr>
              <w:t>TOTAL SECCIONES</w:t>
            </w:r>
          </w:p>
        </w:tc>
        <w:tc>
          <w:tcPr>
            <w:tcW w:w="5500" w:type="dxa"/>
          </w:tcPr>
          <w:p>
            <w:pPr>
              <w:pStyle w:val="TableParagraph"/>
              <w:spacing w:line="230" w:lineRule="exact"/>
              <w:ind w:left="68" w:right="17"/>
              <w:rPr>
                <w:sz w:val="20"/>
              </w:rPr>
            </w:pPr>
            <w:r>
              <w:rPr>
                <w:sz w:val="20"/>
              </w:rPr>
              <w:t>Dato de matrícula actualizada en el SIRE al momento del estudio.</w:t>
            </w:r>
          </w:p>
        </w:tc>
      </w:tr>
      <w:tr>
        <w:trPr>
          <w:trHeight w:val="460" w:hRule="atLeast"/>
        </w:trPr>
        <w:tc>
          <w:tcPr>
            <w:tcW w:w="495" w:type="dxa"/>
          </w:tcPr>
          <w:p>
            <w:pPr>
              <w:pStyle w:val="TableParagraph"/>
              <w:spacing w:before="112"/>
              <w:ind w:left="136"/>
              <w:rPr>
                <w:sz w:val="20"/>
              </w:rPr>
            </w:pPr>
            <w:r>
              <w:rPr>
                <w:sz w:val="20"/>
              </w:rPr>
              <w:t>32</w:t>
            </w:r>
          </w:p>
        </w:tc>
        <w:tc>
          <w:tcPr>
            <w:tcW w:w="4309" w:type="dxa"/>
          </w:tcPr>
          <w:p>
            <w:pPr>
              <w:pStyle w:val="TableParagraph"/>
              <w:spacing w:before="112"/>
              <w:ind w:left="71"/>
              <w:rPr>
                <w:sz w:val="20"/>
              </w:rPr>
            </w:pPr>
            <w:r>
              <w:rPr>
                <w:sz w:val="20"/>
              </w:rPr>
              <w:t>SECCIONES GRADO 7 ETAPA 1 PEPS</w:t>
            </w:r>
          </w:p>
        </w:tc>
        <w:tc>
          <w:tcPr>
            <w:tcW w:w="5500" w:type="dxa"/>
          </w:tcPr>
          <w:p>
            <w:pPr>
              <w:pStyle w:val="TableParagraph"/>
              <w:spacing w:line="230" w:lineRule="exact"/>
              <w:ind w:left="68" w:right="321"/>
              <w:rPr>
                <w:sz w:val="20"/>
              </w:rPr>
            </w:pPr>
            <w:r>
              <w:rPr>
                <w:sz w:val="20"/>
              </w:rPr>
              <w:t>Dato de matrícula actualizada en el SIRE al momento del estudio.</w:t>
            </w:r>
          </w:p>
        </w:tc>
      </w:tr>
    </w:tbl>
    <w:p>
      <w:pPr>
        <w:spacing w:after="0" w:line="230" w:lineRule="exact"/>
        <w:rPr>
          <w:sz w:val="20"/>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79" name="image2.jpeg"/>
                  <wp:cNvGraphicFramePr>
                    <a:graphicFrameLocks noChangeAspect="1"/>
                  </wp:cNvGraphicFramePr>
                  <a:graphic>
                    <a:graphicData uri="http://schemas.openxmlformats.org/drawingml/2006/picture">
                      <pic:pic>
                        <pic:nvPicPr>
                          <pic:cNvPr id="8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38 de 63</w:t>
            </w:r>
          </w:p>
        </w:tc>
      </w:tr>
    </w:tbl>
    <w:p>
      <w:pPr>
        <w:pStyle w:val="BodyText"/>
        <w:spacing w:before="9"/>
        <w:rPr>
          <w:b/>
          <w:sz w:val="9"/>
        </w:rPr>
      </w:pPr>
    </w:p>
    <w:tbl>
      <w:tblPr>
        <w:tblW w:w="0" w:type="auto"/>
        <w:jc w:val="left"/>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309"/>
        <w:gridCol w:w="5500"/>
      </w:tblGrid>
      <w:tr>
        <w:trPr>
          <w:trHeight w:val="460" w:hRule="atLeast"/>
        </w:trPr>
        <w:tc>
          <w:tcPr>
            <w:tcW w:w="495" w:type="dxa"/>
            <w:shd w:val="clear" w:color="auto" w:fill="9CC2E4"/>
          </w:tcPr>
          <w:p>
            <w:pPr>
              <w:pStyle w:val="TableParagraph"/>
              <w:spacing w:before="110"/>
              <w:ind w:left="88"/>
              <w:rPr>
                <w:b/>
                <w:sz w:val="20"/>
              </w:rPr>
            </w:pPr>
            <w:r>
              <w:rPr>
                <w:b/>
                <w:sz w:val="20"/>
              </w:rPr>
              <w:t>No.</w:t>
            </w:r>
          </w:p>
        </w:tc>
        <w:tc>
          <w:tcPr>
            <w:tcW w:w="4309" w:type="dxa"/>
            <w:shd w:val="clear" w:color="auto" w:fill="9CC2E4"/>
          </w:tcPr>
          <w:p>
            <w:pPr>
              <w:pStyle w:val="TableParagraph"/>
              <w:spacing w:line="225" w:lineRule="exact"/>
              <w:ind w:left="165" w:right="159"/>
              <w:jc w:val="center"/>
              <w:rPr>
                <w:b/>
                <w:sz w:val="20"/>
              </w:rPr>
            </w:pPr>
            <w:r>
              <w:rPr>
                <w:b/>
                <w:sz w:val="20"/>
              </w:rPr>
              <w:t>DATOS PARA REALIZAR LOS ESTUDIOS</w:t>
            </w:r>
          </w:p>
          <w:p>
            <w:pPr>
              <w:pStyle w:val="TableParagraph"/>
              <w:spacing w:line="215" w:lineRule="exact"/>
              <w:ind w:left="165" w:right="158"/>
              <w:jc w:val="center"/>
              <w:rPr>
                <w:b/>
                <w:sz w:val="20"/>
              </w:rPr>
            </w:pPr>
            <w:r>
              <w:rPr>
                <w:b/>
                <w:sz w:val="20"/>
              </w:rPr>
              <w:t>DE DEMANDA DOCENTE</w:t>
            </w:r>
          </w:p>
        </w:tc>
        <w:tc>
          <w:tcPr>
            <w:tcW w:w="5500" w:type="dxa"/>
            <w:shd w:val="clear" w:color="auto" w:fill="9CC2E4"/>
          </w:tcPr>
          <w:p>
            <w:pPr>
              <w:pStyle w:val="TableParagraph"/>
              <w:spacing w:line="225" w:lineRule="exact"/>
              <w:ind w:left="47" w:right="46"/>
              <w:jc w:val="center"/>
              <w:rPr>
                <w:b/>
                <w:sz w:val="20"/>
              </w:rPr>
            </w:pPr>
            <w:r>
              <w:rPr>
                <w:b/>
                <w:sz w:val="20"/>
              </w:rPr>
              <w:t>FUENTE O RESPONSABLE DE CALCULAR O GENERAR</w:t>
            </w:r>
          </w:p>
          <w:p>
            <w:pPr>
              <w:pStyle w:val="TableParagraph"/>
              <w:spacing w:line="215" w:lineRule="exact"/>
              <w:ind w:left="47" w:right="46"/>
              <w:jc w:val="center"/>
              <w:rPr>
                <w:b/>
                <w:sz w:val="20"/>
              </w:rPr>
            </w:pPr>
            <w:r>
              <w:rPr>
                <w:b/>
                <w:sz w:val="20"/>
              </w:rPr>
              <w:t>EL DATO</w:t>
            </w:r>
          </w:p>
        </w:tc>
      </w:tr>
      <w:tr>
        <w:trPr>
          <w:trHeight w:val="460" w:hRule="atLeast"/>
        </w:trPr>
        <w:tc>
          <w:tcPr>
            <w:tcW w:w="495" w:type="dxa"/>
          </w:tcPr>
          <w:p>
            <w:pPr>
              <w:pStyle w:val="TableParagraph"/>
              <w:spacing w:before="112"/>
              <w:ind w:left="136"/>
              <w:rPr>
                <w:sz w:val="20"/>
              </w:rPr>
            </w:pPr>
            <w:r>
              <w:rPr>
                <w:sz w:val="20"/>
              </w:rPr>
              <w:t>33</w:t>
            </w:r>
          </w:p>
        </w:tc>
        <w:tc>
          <w:tcPr>
            <w:tcW w:w="4309" w:type="dxa"/>
          </w:tcPr>
          <w:p>
            <w:pPr>
              <w:pStyle w:val="TableParagraph"/>
              <w:spacing w:before="112"/>
              <w:ind w:left="71"/>
              <w:rPr>
                <w:sz w:val="20"/>
              </w:rPr>
            </w:pPr>
            <w:r>
              <w:rPr>
                <w:sz w:val="20"/>
              </w:rPr>
              <w:t>SECCIONES GRADO 8 ETAPA 2 PEPS</w:t>
            </w:r>
          </w:p>
        </w:tc>
        <w:tc>
          <w:tcPr>
            <w:tcW w:w="5500" w:type="dxa"/>
          </w:tcPr>
          <w:p>
            <w:pPr>
              <w:pStyle w:val="TableParagraph"/>
              <w:spacing w:line="230" w:lineRule="exact"/>
              <w:ind w:left="68" w:right="17"/>
              <w:rPr>
                <w:sz w:val="20"/>
              </w:rPr>
            </w:pPr>
            <w:r>
              <w:rPr>
                <w:sz w:val="20"/>
              </w:rPr>
              <w:t>Dato de matrícula actualizada en el SIRE al momento del estudio.</w:t>
            </w:r>
          </w:p>
        </w:tc>
      </w:tr>
      <w:tr>
        <w:trPr>
          <w:trHeight w:val="460" w:hRule="atLeast"/>
        </w:trPr>
        <w:tc>
          <w:tcPr>
            <w:tcW w:w="495" w:type="dxa"/>
          </w:tcPr>
          <w:p>
            <w:pPr>
              <w:pStyle w:val="TableParagraph"/>
              <w:spacing w:before="112"/>
              <w:ind w:left="136"/>
              <w:rPr>
                <w:sz w:val="20"/>
              </w:rPr>
            </w:pPr>
            <w:r>
              <w:rPr>
                <w:sz w:val="20"/>
              </w:rPr>
              <w:t>34</w:t>
            </w:r>
          </w:p>
        </w:tc>
        <w:tc>
          <w:tcPr>
            <w:tcW w:w="4309" w:type="dxa"/>
          </w:tcPr>
          <w:p>
            <w:pPr>
              <w:pStyle w:val="TableParagraph"/>
              <w:spacing w:before="112"/>
              <w:ind w:left="71"/>
              <w:rPr>
                <w:sz w:val="20"/>
              </w:rPr>
            </w:pPr>
            <w:r>
              <w:rPr>
                <w:sz w:val="20"/>
              </w:rPr>
              <w:t>TOTAL SECCIONES PEPS</w:t>
            </w:r>
          </w:p>
        </w:tc>
        <w:tc>
          <w:tcPr>
            <w:tcW w:w="5500" w:type="dxa"/>
          </w:tcPr>
          <w:p>
            <w:pPr>
              <w:pStyle w:val="TableParagraph"/>
              <w:spacing w:line="230" w:lineRule="exact"/>
              <w:ind w:left="68" w:right="17"/>
              <w:rPr>
                <w:sz w:val="20"/>
              </w:rPr>
            </w:pPr>
            <w:r>
              <w:rPr>
                <w:sz w:val="20"/>
              </w:rPr>
              <w:t>Dato de matrícula actualizada en el SIRE al momento del estudio.</w:t>
            </w:r>
          </w:p>
        </w:tc>
      </w:tr>
      <w:tr>
        <w:trPr>
          <w:trHeight w:val="688" w:hRule="atLeast"/>
        </w:trPr>
        <w:tc>
          <w:tcPr>
            <w:tcW w:w="495" w:type="dxa"/>
          </w:tcPr>
          <w:p>
            <w:pPr>
              <w:pStyle w:val="TableParagraph"/>
              <w:spacing w:before="8"/>
              <w:rPr>
                <w:b/>
                <w:sz w:val="19"/>
              </w:rPr>
            </w:pPr>
          </w:p>
          <w:p>
            <w:pPr>
              <w:pStyle w:val="TableParagraph"/>
              <w:spacing w:before="1"/>
              <w:ind w:left="136"/>
              <w:rPr>
                <w:sz w:val="20"/>
              </w:rPr>
            </w:pPr>
            <w:r>
              <w:rPr>
                <w:sz w:val="20"/>
              </w:rPr>
              <w:t>35</w:t>
            </w:r>
          </w:p>
        </w:tc>
        <w:tc>
          <w:tcPr>
            <w:tcW w:w="4309" w:type="dxa"/>
          </w:tcPr>
          <w:p>
            <w:pPr>
              <w:pStyle w:val="TableParagraph"/>
              <w:spacing w:before="112"/>
              <w:ind w:left="71" w:right="562"/>
              <w:rPr>
                <w:sz w:val="20"/>
              </w:rPr>
            </w:pPr>
            <w:r>
              <w:rPr>
                <w:sz w:val="20"/>
              </w:rPr>
              <w:t>PUESTOS DOCENTES 011 ACTIVOS U OCUPADOS</w:t>
            </w:r>
          </w:p>
        </w:tc>
        <w:tc>
          <w:tcPr>
            <w:tcW w:w="5500" w:type="dxa"/>
          </w:tcPr>
          <w:p>
            <w:pPr>
              <w:pStyle w:val="TableParagraph"/>
              <w:spacing w:line="227" w:lineRule="exact"/>
              <w:ind w:left="68"/>
              <w:rPr>
                <w:sz w:val="20"/>
              </w:rPr>
            </w:pPr>
            <w:r>
              <w:rPr>
                <w:sz w:val="20"/>
              </w:rPr>
              <w:t>Según certificación de la Jefatura/Coordinación de</w:t>
            </w:r>
          </w:p>
          <w:p>
            <w:pPr>
              <w:pStyle w:val="TableParagraph"/>
              <w:spacing w:line="228" w:lineRule="exact" w:before="5"/>
              <w:ind w:left="68" w:right="877"/>
              <w:rPr>
                <w:sz w:val="20"/>
              </w:rPr>
            </w:pPr>
            <w:r>
              <w:rPr>
                <w:sz w:val="20"/>
              </w:rPr>
              <w:t>Recursos Humanos de la DIDEDUC según nómina homologada o asociada.</w:t>
            </w:r>
          </w:p>
        </w:tc>
      </w:tr>
      <w:tr>
        <w:trPr>
          <w:trHeight w:val="690" w:hRule="atLeast"/>
        </w:trPr>
        <w:tc>
          <w:tcPr>
            <w:tcW w:w="495" w:type="dxa"/>
          </w:tcPr>
          <w:p>
            <w:pPr>
              <w:pStyle w:val="TableParagraph"/>
              <w:spacing w:before="8"/>
              <w:rPr>
                <w:b/>
                <w:sz w:val="19"/>
              </w:rPr>
            </w:pPr>
          </w:p>
          <w:p>
            <w:pPr>
              <w:pStyle w:val="TableParagraph"/>
              <w:spacing w:before="1"/>
              <w:ind w:left="136"/>
              <w:rPr>
                <w:sz w:val="20"/>
              </w:rPr>
            </w:pPr>
            <w:r>
              <w:rPr>
                <w:sz w:val="20"/>
              </w:rPr>
              <w:t>36</w:t>
            </w:r>
          </w:p>
        </w:tc>
        <w:tc>
          <w:tcPr>
            <w:tcW w:w="4309" w:type="dxa"/>
          </w:tcPr>
          <w:p>
            <w:pPr>
              <w:pStyle w:val="TableParagraph"/>
              <w:spacing w:before="112"/>
              <w:ind w:left="71"/>
              <w:rPr>
                <w:sz w:val="20"/>
              </w:rPr>
            </w:pPr>
            <w:r>
              <w:rPr>
                <w:sz w:val="20"/>
              </w:rPr>
              <w:t>PUESTOS DOCENTES 011 SUSPENDIDOS, NO PAGAR Y BLOQUEADOS PARA PAGO</w:t>
            </w:r>
          </w:p>
        </w:tc>
        <w:tc>
          <w:tcPr>
            <w:tcW w:w="5500" w:type="dxa"/>
          </w:tcPr>
          <w:p>
            <w:pPr>
              <w:pStyle w:val="TableParagraph"/>
              <w:spacing w:line="230" w:lineRule="exact"/>
              <w:ind w:left="68" w:right="877"/>
              <w:rPr>
                <w:sz w:val="20"/>
              </w:rPr>
            </w:pPr>
            <w:r>
              <w:rPr>
                <w:sz w:val="20"/>
              </w:rPr>
              <w:t>Según certificación de la Jefatura/Coordinación de Recursos Humanos de la DIDEDUC según nómina homologada o asociada.</w:t>
            </w:r>
          </w:p>
        </w:tc>
      </w:tr>
      <w:tr>
        <w:trPr>
          <w:trHeight w:val="691" w:hRule="atLeast"/>
        </w:trPr>
        <w:tc>
          <w:tcPr>
            <w:tcW w:w="495" w:type="dxa"/>
          </w:tcPr>
          <w:p>
            <w:pPr>
              <w:pStyle w:val="TableParagraph"/>
              <w:spacing w:before="8"/>
              <w:rPr>
                <w:b/>
                <w:sz w:val="19"/>
              </w:rPr>
            </w:pPr>
          </w:p>
          <w:p>
            <w:pPr>
              <w:pStyle w:val="TableParagraph"/>
              <w:spacing w:before="1"/>
              <w:ind w:left="136"/>
              <w:rPr>
                <w:sz w:val="20"/>
              </w:rPr>
            </w:pPr>
            <w:r>
              <w:rPr>
                <w:sz w:val="20"/>
              </w:rPr>
              <w:t>37</w:t>
            </w:r>
          </w:p>
        </w:tc>
        <w:tc>
          <w:tcPr>
            <w:tcW w:w="4309" w:type="dxa"/>
          </w:tcPr>
          <w:p>
            <w:pPr>
              <w:pStyle w:val="TableParagraph"/>
              <w:spacing w:before="112"/>
              <w:ind w:left="71" w:right="996"/>
              <w:rPr>
                <w:sz w:val="20"/>
              </w:rPr>
            </w:pPr>
            <w:r>
              <w:rPr>
                <w:sz w:val="20"/>
              </w:rPr>
              <w:t>TOTAL PUESTOS DOCENTES 011 OCUPADOS</w:t>
            </w:r>
          </w:p>
        </w:tc>
        <w:tc>
          <w:tcPr>
            <w:tcW w:w="5500" w:type="dxa"/>
          </w:tcPr>
          <w:p>
            <w:pPr>
              <w:pStyle w:val="TableParagraph"/>
              <w:tabs>
                <w:tab w:pos="877" w:val="left" w:leader="none"/>
                <w:tab w:pos="2166" w:val="left" w:leader="none"/>
                <w:tab w:pos="2622" w:val="left" w:leader="none"/>
                <w:tab w:pos="3008" w:val="left" w:leader="none"/>
                <w:tab w:pos="5198" w:val="left" w:leader="none"/>
              </w:tabs>
              <w:ind w:left="68" w:right="62"/>
              <w:rPr>
                <w:sz w:val="20"/>
              </w:rPr>
            </w:pPr>
            <w:r>
              <w:rPr>
                <w:sz w:val="20"/>
              </w:rPr>
              <w:t>Según</w:t>
              <w:tab/>
              <w:t>certificación</w:t>
              <w:tab/>
              <w:t>de</w:t>
              <w:tab/>
              <w:t>la</w:t>
              <w:tab/>
              <w:t>Jefatura/Coordinación</w:t>
              <w:tab/>
            </w:r>
            <w:r>
              <w:rPr>
                <w:spacing w:val="-7"/>
                <w:sz w:val="20"/>
              </w:rPr>
              <w:t>de </w:t>
            </w:r>
            <w:r>
              <w:rPr>
                <w:sz w:val="20"/>
              </w:rPr>
              <w:t>Recursos Humanos de la DIDEDUC según</w:t>
            </w:r>
            <w:r>
              <w:rPr>
                <w:spacing w:val="38"/>
                <w:sz w:val="20"/>
              </w:rPr>
              <w:t> </w:t>
            </w:r>
            <w:r>
              <w:rPr>
                <w:sz w:val="20"/>
              </w:rPr>
              <w:t>nómina</w:t>
            </w:r>
          </w:p>
          <w:p>
            <w:pPr>
              <w:pStyle w:val="TableParagraph"/>
              <w:spacing w:line="213" w:lineRule="exact"/>
              <w:ind w:left="68"/>
              <w:rPr>
                <w:sz w:val="20"/>
              </w:rPr>
            </w:pPr>
            <w:r>
              <w:rPr>
                <w:sz w:val="20"/>
              </w:rPr>
              <w:t>homologada o asociada.</w:t>
            </w:r>
          </w:p>
        </w:tc>
      </w:tr>
      <w:tr>
        <w:trPr>
          <w:trHeight w:val="688" w:hRule="atLeast"/>
        </w:trPr>
        <w:tc>
          <w:tcPr>
            <w:tcW w:w="495" w:type="dxa"/>
          </w:tcPr>
          <w:p>
            <w:pPr>
              <w:pStyle w:val="TableParagraph"/>
              <w:spacing w:before="8"/>
              <w:rPr>
                <w:b/>
                <w:sz w:val="19"/>
              </w:rPr>
            </w:pPr>
          </w:p>
          <w:p>
            <w:pPr>
              <w:pStyle w:val="TableParagraph"/>
              <w:spacing w:before="1"/>
              <w:ind w:left="136"/>
              <w:rPr>
                <w:sz w:val="20"/>
              </w:rPr>
            </w:pPr>
            <w:r>
              <w:rPr>
                <w:sz w:val="20"/>
              </w:rPr>
              <w:t>38</w:t>
            </w:r>
          </w:p>
        </w:tc>
        <w:tc>
          <w:tcPr>
            <w:tcW w:w="4309" w:type="dxa"/>
          </w:tcPr>
          <w:p>
            <w:pPr>
              <w:pStyle w:val="TableParagraph"/>
              <w:spacing w:before="112"/>
              <w:ind w:left="71"/>
              <w:rPr>
                <w:sz w:val="20"/>
              </w:rPr>
            </w:pPr>
            <w:r>
              <w:rPr>
                <w:sz w:val="20"/>
              </w:rPr>
              <w:t>PUESTOS DOCENTES 011 VACANTES O DESOCUPADOS</w:t>
            </w:r>
          </w:p>
        </w:tc>
        <w:tc>
          <w:tcPr>
            <w:tcW w:w="5500" w:type="dxa"/>
          </w:tcPr>
          <w:p>
            <w:pPr>
              <w:pStyle w:val="TableParagraph"/>
              <w:spacing w:line="227" w:lineRule="exact"/>
              <w:ind w:left="68"/>
              <w:rPr>
                <w:sz w:val="20"/>
              </w:rPr>
            </w:pPr>
            <w:r>
              <w:rPr>
                <w:sz w:val="20"/>
              </w:rPr>
              <w:t>Según certificación de la Jefatura/Coordinación de</w:t>
            </w:r>
          </w:p>
          <w:p>
            <w:pPr>
              <w:pStyle w:val="TableParagraph"/>
              <w:spacing w:line="228" w:lineRule="exact" w:before="5"/>
              <w:ind w:left="68" w:right="877"/>
              <w:rPr>
                <w:sz w:val="20"/>
              </w:rPr>
            </w:pPr>
            <w:r>
              <w:rPr>
                <w:sz w:val="20"/>
              </w:rPr>
              <w:t>Recursos Humanos de la DIDEDUC según nómina homologada o asociada.</w:t>
            </w:r>
          </w:p>
        </w:tc>
      </w:tr>
      <w:tr>
        <w:trPr>
          <w:trHeight w:val="1379" w:hRule="atLeast"/>
        </w:trPr>
        <w:tc>
          <w:tcPr>
            <w:tcW w:w="495" w:type="dxa"/>
          </w:tcPr>
          <w:p>
            <w:pPr>
              <w:pStyle w:val="TableParagraph"/>
              <w:rPr>
                <w:b/>
                <w:sz w:val="22"/>
              </w:rPr>
            </w:pPr>
          </w:p>
          <w:p>
            <w:pPr>
              <w:pStyle w:val="TableParagraph"/>
              <w:spacing w:before="9"/>
              <w:rPr>
                <w:b/>
                <w:sz w:val="27"/>
              </w:rPr>
            </w:pPr>
          </w:p>
          <w:p>
            <w:pPr>
              <w:pStyle w:val="TableParagraph"/>
              <w:ind w:left="136"/>
              <w:rPr>
                <w:sz w:val="20"/>
              </w:rPr>
            </w:pPr>
            <w:r>
              <w:rPr>
                <w:sz w:val="20"/>
              </w:rPr>
              <w:t>39</w:t>
            </w:r>
          </w:p>
        </w:tc>
        <w:tc>
          <w:tcPr>
            <w:tcW w:w="4309" w:type="dxa"/>
          </w:tcPr>
          <w:p>
            <w:pPr>
              <w:pStyle w:val="TableParagraph"/>
              <w:spacing w:before="9"/>
              <w:rPr>
                <w:b/>
                <w:sz w:val="29"/>
              </w:rPr>
            </w:pPr>
          </w:p>
          <w:p>
            <w:pPr>
              <w:pStyle w:val="TableParagraph"/>
              <w:ind w:left="71" w:right="996"/>
              <w:rPr>
                <w:sz w:val="20"/>
              </w:rPr>
            </w:pPr>
            <w:r>
              <w:rPr>
                <w:sz w:val="20"/>
              </w:rPr>
              <w:t>TOTAL PUESTOS DOCENTES 011 PRESUPUESTADOS</w:t>
            </w:r>
          </w:p>
          <w:p>
            <w:pPr>
              <w:pStyle w:val="TableParagraph"/>
              <w:spacing w:before="1"/>
              <w:ind w:left="71"/>
              <w:rPr>
                <w:sz w:val="20"/>
              </w:rPr>
            </w:pPr>
            <w:r>
              <w:rPr>
                <w:sz w:val="20"/>
              </w:rPr>
              <w:t>EN EL CENTRO EDUCATIVO</w:t>
            </w:r>
          </w:p>
        </w:tc>
        <w:tc>
          <w:tcPr>
            <w:tcW w:w="5500" w:type="dxa"/>
          </w:tcPr>
          <w:p>
            <w:pPr>
              <w:pStyle w:val="TableParagraph"/>
              <w:spacing w:line="230" w:lineRule="exact"/>
              <w:ind w:left="68" w:right="298"/>
              <w:rPr>
                <w:sz w:val="20"/>
              </w:rPr>
            </w:pPr>
            <w:r>
              <w:rPr>
                <w:sz w:val="20"/>
              </w:rPr>
              <w:t>Según certificación de la Jefatura/Coordinación de Recursos Humanos de la DIDEDUC según nómina homologada o asociada. (Sumatoria de todos los puestos docentes 011 presupuestados en el centro educativo en todos los estados: activos u ocupados, suspendidos, no pagar, bloqueados para pago y vacantes o desocupados)</w:t>
            </w:r>
          </w:p>
        </w:tc>
      </w:tr>
      <w:tr>
        <w:trPr>
          <w:trHeight w:val="460" w:hRule="atLeast"/>
        </w:trPr>
        <w:tc>
          <w:tcPr>
            <w:tcW w:w="495" w:type="dxa"/>
          </w:tcPr>
          <w:p>
            <w:pPr>
              <w:pStyle w:val="TableParagraph"/>
              <w:spacing w:before="112"/>
              <w:ind w:left="136"/>
              <w:rPr>
                <w:sz w:val="20"/>
              </w:rPr>
            </w:pPr>
            <w:r>
              <w:rPr>
                <w:sz w:val="20"/>
              </w:rPr>
              <w:t>40</w:t>
            </w:r>
          </w:p>
        </w:tc>
        <w:tc>
          <w:tcPr>
            <w:tcW w:w="4309" w:type="dxa"/>
          </w:tcPr>
          <w:p>
            <w:pPr>
              <w:pStyle w:val="TableParagraph"/>
              <w:spacing w:line="228" w:lineRule="exact" w:before="4"/>
              <w:ind w:left="71" w:right="562"/>
              <w:rPr>
                <w:sz w:val="20"/>
              </w:rPr>
            </w:pPr>
            <w:r>
              <w:rPr>
                <w:sz w:val="20"/>
              </w:rPr>
              <w:t>CLASIFICACIÓN POR ATENCIÓN (GRADADA O MULTIGRADO)</w:t>
            </w:r>
          </w:p>
        </w:tc>
        <w:tc>
          <w:tcPr>
            <w:tcW w:w="5500" w:type="dxa"/>
          </w:tcPr>
          <w:p>
            <w:pPr>
              <w:pStyle w:val="TableParagraph"/>
              <w:spacing w:line="228" w:lineRule="exact" w:before="4"/>
              <w:ind w:left="68" w:right="17"/>
              <w:rPr>
                <w:sz w:val="20"/>
              </w:rPr>
            </w:pPr>
            <w:r>
              <w:rPr>
                <w:sz w:val="20"/>
              </w:rPr>
              <w:t>Definición del CDDE según lineamientos establecidos en el numeral 4 del Anexo no. 1 de este Procedimiento.</w:t>
            </w:r>
          </w:p>
        </w:tc>
      </w:tr>
      <w:tr>
        <w:trPr>
          <w:trHeight w:val="460" w:hRule="atLeast"/>
        </w:trPr>
        <w:tc>
          <w:tcPr>
            <w:tcW w:w="495" w:type="dxa"/>
          </w:tcPr>
          <w:p>
            <w:pPr>
              <w:pStyle w:val="TableParagraph"/>
              <w:spacing w:before="112"/>
              <w:ind w:left="136"/>
              <w:rPr>
                <w:sz w:val="20"/>
              </w:rPr>
            </w:pPr>
            <w:r>
              <w:rPr>
                <w:sz w:val="20"/>
              </w:rPr>
              <w:t>41</w:t>
            </w:r>
          </w:p>
        </w:tc>
        <w:tc>
          <w:tcPr>
            <w:tcW w:w="4309" w:type="dxa"/>
          </w:tcPr>
          <w:p>
            <w:pPr>
              <w:pStyle w:val="TableParagraph"/>
              <w:spacing w:line="230" w:lineRule="exact"/>
              <w:ind w:left="71" w:right="718"/>
              <w:rPr>
                <w:sz w:val="20"/>
              </w:rPr>
            </w:pPr>
            <w:r>
              <w:rPr>
                <w:sz w:val="20"/>
              </w:rPr>
              <w:t>PUESTOS DOCENTES NECESARIOS GRADO 1</w:t>
            </w:r>
          </w:p>
        </w:tc>
        <w:tc>
          <w:tcPr>
            <w:tcW w:w="5500" w:type="dxa"/>
          </w:tcPr>
          <w:p>
            <w:pPr>
              <w:pStyle w:val="TableParagraph"/>
              <w:spacing w:line="230" w:lineRule="exact"/>
              <w:ind w:left="68" w:right="17"/>
              <w:rPr>
                <w:sz w:val="20"/>
              </w:rPr>
            </w:pPr>
            <w:r>
              <w:rPr>
                <w:sz w:val="20"/>
              </w:rPr>
              <w:t>Cálculo del CDDE según lineamientos (Rangos correspondientes por nivel y grado)</w:t>
            </w:r>
          </w:p>
        </w:tc>
      </w:tr>
      <w:tr>
        <w:trPr>
          <w:trHeight w:val="460" w:hRule="atLeast"/>
        </w:trPr>
        <w:tc>
          <w:tcPr>
            <w:tcW w:w="495" w:type="dxa"/>
          </w:tcPr>
          <w:p>
            <w:pPr>
              <w:pStyle w:val="TableParagraph"/>
              <w:spacing w:before="112"/>
              <w:ind w:left="136"/>
              <w:rPr>
                <w:sz w:val="20"/>
              </w:rPr>
            </w:pPr>
            <w:r>
              <w:rPr>
                <w:sz w:val="20"/>
              </w:rPr>
              <w:t>42</w:t>
            </w:r>
          </w:p>
        </w:tc>
        <w:tc>
          <w:tcPr>
            <w:tcW w:w="4309" w:type="dxa"/>
          </w:tcPr>
          <w:p>
            <w:pPr>
              <w:pStyle w:val="TableParagraph"/>
              <w:spacing w:line="230" w:lineRule="exact" w:before="1"/>
              <w:ind w:left="71" w:right="718"/>
              <w:rPr>
                <w:sz w:val="20"/>
              </w:rPr>
            </w:pPr>
            <w:r>
              <w:rPr>
                <w:sz w:val="20"/>
              </w:rPr>
              <w:t>PUESTOS DOCENTES NECESARIOS GRADO 2</w:t>
            </w:r>
          </w:p>
        </w:tc>
        <w:tc>
          <w:tcPr>
            <w:tcW w:w="5500" w:type="dxa"/>
          </w:tcPr>
          <w:p>
            <w:pPr>
              <w:pStyle w:val="TableParagraph"/>
              <w:spacing w:line="230" w:lineRule="exact" w:before="1"/>
              <w:ind w:left="68" w:right="1199"/>
              <w:rPr>
                <w:sz w:val="20"/>
              </w:rPr>
            </w:pPr>
            <w:r>
              <w:rPr>
                <w:sz w:val="20"/>
              </w:rPr>
              <w:t>Cálculo del CDDE según lineamientos (Rangos correspondientes por nivel y grado)</w:t>
            </w:r>
          </w:p>
        </w:tc>
      </w:tr>
      <w:tr>
        <w:trPr>
          <w:trHeight w:val="460" w:hRule="atLeast"/>
        </w:trPr>
        <w:tc>
          <w:tcPr>
            <w:tcW w:w="495" w:type="dxa"/>
          </w:tcPr>
          <w:p>
            <w:pPr>
              <w:pStyle w:val="TableParagraph"/>
              <w:spacing w:before="112"/>
              <w:ind w:left="136"/>
              <w:rPr>
                <w:sz w:val="20"/>
              </w:rPr>
            </w:pPr>
            <w:r>
              <w:rPr>
                <w:sz w:val="20"/>
              </w:rPr>
              <w:t>43</w:t>
            </w:r>
          </w:p>
        </w:tc>
        <w:tc>
          <w:tcPr>
            <w:tcW w:w="4309" w:type="dxa"/>
          </w:tcPr>
          <w:p>
            <w:pPr>
              <w:pStyle w:val="TableParagraph"/>
              <w:spacing w:line="230" w:lineRule="exact"/>
              <w:ind w:left="71" w:right="718"/>
              <w:rPr>
                <w:sz w:val="20"/>
              </w:rPr>
            </w:pPr>
            <w:r>
              <w:rPr>
                <w:sz w:val="20"/>
              </w:rPr>
              <w:t>PUESTOS DOCENTES NECESARIOS GRADO 3</w:t>
            </w:r>
          </w:p>
        </w:tc>
        <w:tc>
          <w:tcPr>
            <w:tcW w:w="5500" w:type="dxa"/>
          </w:tcPr>
          <w:p>
            <w:pPr>
              <w:pStyle w:val="TableParagraph"/>
              <w:spacing w:line="230" w:lineRule="exact"/>
              <w:ind w:left="68" w:right="1199"/>
              <w:rPr>
                <w:sz w:val="20"/>
              </w:rPr>
            </w:pPr>
            <w:r>
              <w:rPr>
                <w:sz w:val="20"/>
              </w:rPr>
              <w:t>Cálculo del CDDE según lineamientos (Rangos correspondientes por nivel y grado)</w:t>
            </w:r>
          </w:p>
        </w:tc>
      </w:tr>
      <w:tr>
        <w:trPr>
          <w:trHeight w:val="457" w:hRule="atLeast"/>
        </w:trPr>
        <w:tc>
          <w:tcPr>
            <w:tcW w:w="495" w:type="dxa"/>
          </w:tcPr>
          <w:p>
            <w:pPr>
              <w:pStyle w:val="TableParagraph"/>
              <w:spacing w:before="112"/>
              <w:ind w:left="136"/>
              <w:rPr>
                <w:sz w:val="20"/>
              </w:rPr>
            </w:pPr>
            <w:r>
              <w:rPr>
                <w:sz w:val="20"/>
              </w:rPr>
              <w:t>44</w:t>
            </w:r>
          </w:p>
        </w:tc>
        <w:tc>
          <w:tcPr>
            <w:tcW w:w="4309" w:type="dxa"/>
          </w:tcPr>
          <w:p>
            <w:pPr>
              <w:pStyle w:val="TableParagraph"/>
              <w:spacing w:line="230" w:lineRule="exact"/>
              <w:ind w:left="71" w:right="718"/>
              <w:rPr>
                <w:sz w:val="20"/>
              </w:rPr>
            </w:pPr>
            <w:r>
              <w:rPr>
                <w:sz w:val="20"/>
              </w:rPr>
              <w:t>PUESTOS DOCENTES NECESARIOS GRADO 4</w:t>
            </w:r>
          </w:p>
        </w:tc>
        <w:tc>
          <w:tcPr>
            <w:tcW w:w="5500" w:type="dxa"/>
          </w:tcPr>
          <w:p>
            <w:pPr>
              <w:pStyle w:val="TableParagraph"/>
              <w:spacing w:line="230" w:lineRule="exact"/>
              <w:ind w:left="68" w:right="1199"/>
              <w:rPr>
                <w:sz w:val="20"/>
              </w:rPr>
            </w:pPr>
            <w:r>
              <w:rPr>
                <w:sz w:val="20"/>
              </w:rPr>
              <w:t>Cálculo del CDDE según lineamientos (Rangos correspondientes por nivel y grado)</w:t>
            </w:r>
          </w:p>
        </w:tc>
      </w:tr>
      <w:tr>
        <w:trPr>
          <w:trHeight w:val="458" w:hRule="atLeast"/>
        </w:trPr>
        <w:tc>
          <w:tcPr>
            <w:tcW w:w="495" w:type="dxa"/>
          </w:tcPr>
          <w:p>
            <w:pPr>
              <w:pStyle w:val="TableParagraph"/>
              <w:spacing w:before="112"/>
              <w:ind w:left="136"/>
              <w:rPr>
                <w:sz w:val="20"/>
              </w:rPr>
            </w:pPr>
            <w:r>
              <w:rPr>
                <w:sz w:val="20"/>
              </w:rPr>
              <w:t>45</w:t>
            </w:r>
          </w:p>
        </w:tc>
        <w:tc>
          <w:tcPr>
            <w:tcW w:w="4309" w:type="dxa"/>
          </w:tcPr>
          <w:p>
            <w:pPr>
              <w:pStyle w:val="TableParagraph"/>
              <w:spacing w:line="228" w:lineRule="exact" w:before="2"/>
              <w:ind w:left="71" w:right="718"/>
              <w:rPr>
                <w:sz w:val="20"/>
              </w:rPr>
            </w:pPr>
            <w:r>
              <w:rPr>
                <w:sz w:val="20"/>
              </w:rPr>
              <w:t>PUESTOS DOCENTES NECESARIOS GRADO 5</w:t>
            </w:r>
          </w:p>
        </w:tc>
        <w:tc>
          <w:tcPr>
            <w:tcW w:w="5500" w:type="dxa"/>
          </w:tcPr>
          <w:p>
            <w:pPr>
              <w:pStyle w:val="TableParagraph"/>
              <w:spacing w:line="228" w:lineRule="exact" w:before="2"/>
              <w:ind w:left="68" w:right="1199"/>
              <w:rPr>
                <w:sz w:val="20"/>
              </w:rPr>
            </w:pPr>
            <w:r>
              <w:rPr>
                <w:sz w:val="20"/>
              </w:rPr>
              <w:t>Cálculo del CDDE según lineamientos (Rangos correspondientes por nivel y grado)</w:t>
            </w:r>
          </w:p>
        </w:tc>
      </w:tr>
      <w:tr>
        <w:trPr>
          <w:trHeight w:val="460" w:hRule="atLeast"/>
        </w:trPr>
        <w:tc>
          <w:tcPr>
            <w:tcW w:w="495" w:type="dxa"/>
          </w:tcPr>
          <w:p>
            <w:pPr>
              <w:pStyle w:val="TableParagraph"/>
              <w:spacing w:before="112"/>
              <w:ind w:left="136"/>
              <w:rPr>
                <w:sz w:val="20"/>
              </w:rPr>
            </w:pPr>
            <w:r>
              <w:rPr>
                <w:sz w:val="20"/>
              </w:rPr>
              <w:t>46</w:t>
            </w:r>
          </w:p>
        </w:tc>
        <w:tc>
          <w:tcPr>
            <w:tcW w:w="4309" w:type="dxa"/>
          </w:tcPr>
          <w:p>
            <w:pPr>
              <w:pStyle w:val="TableParagraph"/>
              <w:spacing w:line="230" w:lineRule="exact"/>
              <w:ind w:left="71" w:right="718"/>
              <w:rPr>
                <w:sz w:val="20"/>
              </w:rPr>
            </w:pPr>
            <w:r>
              <w:rPr>
                <w:sz w:val="20"/>
              </w:rPr>
              <w:t>PUESTOS DOCENTES NECESARIOS GRADO 6</w:t>
            </w:r>
          </w:p>
        </w:tc>
        <w:tc>
          <w:tcPr>
            <w:tcW w:w="5500" w:type="dxa"/>
          </w:tcPr>
          <w:p>
            <w:pPr>
              <w:pStyle w:val="TableParagraph"/>
              <w:spacing w:line="230" w:lineRule="exact"/>
              <w:ind w:left="68" w:right="1199"/>
              <w:rPr>
                <w:sz w:val="20"/>
              </w:rPr>
            </w:pPr>
            <w:r>
              <w:rPr>
                <w:sz w:val="20"/>
              </w:rPr>
              <w:t>Cálculo del CDDE según lineamientos (Rangos correspondientes por nivel y grado)</w:t>
            </w:r>
          </w:p>
        </w:tc>
      </w:tr>
      <w:tr>
        <w:trPr>
          <w:trHeight w:val="460" w:hRule="atLeast"/>
        </w:trPr>
        <w:tc>
          <w:tcPr>
            <w:tcW w:w="495" w:type="dxa"/>
          </w:tcPr>
          <w:p>
            <w:pPr>
              <w:pStyle w:val="TableParagraph"/>
              <w:spacing w:before="112"/>
              <w:ind w:left="136"/>
              <w:rPr>
                <w:sz w:val="20"/>
              </w:rPr>
            </w:pPr>
            <w:r>
              <w:rPr>
                <w:sz w:val="20"/>
              </w:rPr>
              <w:t>47</w:t>
            </w:r>
          </w:p>
        </w:tc>
        <w:tc>
          <w:tcPr>
            <w:tcW w:w="4309" w:type="dxa"/>
          </w:tcPr>
          <w:p>
            <w:pPr>
              <w:pStyle w:val="TableParagraph"/>
              <w:spacing w:line="230" w:lineRule="exact"/>
              <w:ind w:left="71" w:right="718"/>
              <w:rPr>
                <w:sz w:val="20"/>
              </w:rPr>
            </w:pPr>
            <w:r>
              <w:rPr>
                <w:sz w:val="20"/>
              </w:rPr>
              <w:t>PUESTOS DOCENTES NECESARIOS MULTIGRADO</w:t>
            </w:r>
          </w:p>
        </w:tc>
        <w:tc>
          <w:tcPr>
            <w:tcW w:w="5500" w:type="dxa"/>
          </w:tcPr>
          <w:p>
            <w:pPr>
              <w:pStyle w:val="TableParagraph"/>
              <w:spacing w:line="230" w:lineRule="exact"/>
              <w:ind w:left="68" w:right="1199"/>
              <w:rPr>
                <w:sz w:val="20"/>
              </w:rPr>
            </w:pPr>
            <w:r>
              <w:rPr>
                <w:sz w:val="20"/>
              </w:rPr>
              <w:t>Cálculo del CDDE según lineamientos (Rangos correspondientes por nivel y grado)</w:t>
            </w:r>
          </w:p>
        </w:tc>
      </w:tr>
      <w:tr>
        <w:trPr>
          <w:trHeight w:val="460" w:hRule="atLeast"/>
        </w:trPr>
        <w:tc>
          <w:tcPr>
            <w:tcW w:w="495" w:type="dxa"/>
          </w:tcPr>
          <w:p>
            <w:pPr>
              <w:pStyle w:val="TableParagraph"/>
              <w:spacing w:before="112"/>
              <w:ind w:left="136"/>
              <w:rPr>
                <w:sz w:val="20"/>
              </w:rPr>
            </w:pPr>
            <w:r>
              <w:rPr>
                <w:sz w:val="20"/>
              </w:rPr>
              <w:t>48</w:t>
            </w:r>
          </w:p>
        </w:tc>
        <w:tc>
          <w:tcPr>
            <w:tcW w:w="4309" w:type="dxa"/>
          </w:tcPr>
          <w:p>
            <w:pPr>
              <w:pStyle w:val="TableParagraph"/>
              <w:spacing w:line="230" w:lineRule="exact"/>
              <w:ind w:left="71" w:right="129"/>
              <w:rPr>
                <w:sz w:val="20"/>
              </w:rPr>
            </w:pPr>
            <w:r>
              <w:rPr>
                <w:sz w:val="20"/>
              </w:rPr>
              <w:t>PUESTOS DOCENTES NECESARIOS PEPS (ETAPAS 1 Y 2)</w:t>
            </w:r>
          </w:p>
        </w:tc>
        <w:tc>
          <w:tcPr>
            <w:tcW w:w="5500" w:type="dxa"/>
          </w:tcPr>
          <w:p>
            <w:pPr>
              <w:pStyle w:val="TableParagraph"/>
              <w:spacing w:line="230" w:lineRule="exact"/>
              <w:ind w:left="68" w:right="1199"/>
              <w:rPr>
                <w:sz w:val="20"/>
              </w:rPr>
            </w:pPr>
            <w:r>
              <w:rPr>
                <w:sz w:val="20"/>
              </w:rPr>
              <w:t>Cálculo del CDDE según lineamientos (Rangos correspondientes por nivel y grado)</w:t>
            </w:r>
          </w:p>
        </w:tc>
      </w:tr>
      <w:tr>
        <w:trPr>
          <w:trHeight w:val="461" w:hRule="atLeast"/>
        </w:trPr>
        <w:tc>
          <w:tcPr>
            <w:tcW w:w="495" w:type="dxa"/>
          </w:tcPr>
          <w:p>
            <w:pPr>
              <w:pStyle w:val="TableParagraph"/>
              <w:spacing w:before="113"/>
              <w:ind w:left="136"/>
              <w:rPr>
                <w:sz w:val="20"/>
              </w:rPr>
            </w:pPr>
            <w:r>
              <w:rPr>
                <w:sz w:val="20"/>
              </w:rPr>
              <w:t>49</w:t>
            </w:r>
          </w:p>
        </w:tc>
        <w:tc>
          <w:tcPr>
            <w:tcW w:w="4309" w:type="dxa"/>
          </w:tcPr>
          <w:p>
            <w:pPr>
              <w:pStyle w:val="TableParagraph"/>
              <w:spacing w:before="113"/>
              <w:ind w:left="71"/>
              <w:rPr>
                <w:sz w:val="20"/>
              </w:rPr>
            </w:pPr>
            <w:r>
              <w:rPr>
                <w:sz w:val="20"/>
              </w:rPr>
              <w:t>DIRECTOR SIN GRADO</w:t>
            </w:r>
          </w:p>
        </w:tc>
        <w:tc>
          <w:tcPr>
            <w:tcW w:w="5500" w:type="dxa"/>
          </w:tcPr>
          <w:p>
            <w:pPr>
              <w:pStyle w:val="TableParagraph"/>
              <w:spacing w:line="232" w:lineRule="exact"/>
              <w:ind w:left="68" w:right="310"/>
              <w:rPr>
                <w:sz w:val="20"/>
              </w:rPr>
            </w:pPr>
            <w:r>
              <w:rPr>
                <w:sz w:val="20"/>
              </w:rPr>
              <w:t>Cálculo del CDDE según lineamientos (Considerar según matrícula mínima por nivel)</w:t>
            </w:r>
          </w:p>
        </w:tc>
      </w:tr>
      <w:tr>
        <w:trPr>
          <w:trHeight w:val="455" w:hRule="atLeast"/>
        </w:trPr>
        <w:tc>
          <w:tcPr>
            <w:tcW w:w="495" w:type="dxa"/>
          </w:tcPr>
          <w:p>
            <w:pPr>
              <w:pStyle w:val="TableParagraph"/>
              <w:spacing w:before="109"/>
              <w:ind w:left="136"/>
              <w:rPr>
                <w:sz w:val="20"/>
              </w:rPr>
            </w:pPr>
            <w:r>
              <w:rPr>
                <w:sz w:val="20"/>
              </w:rPr>
              <w:t>50</w:t>
            </w:r>
          </w:p>
        </w:tc>
        <w:tc>
          <w:tcPr>
            <w:tcW w:w="4309" w:type="dxa"/>
          </w:tcPr>
          <w:p>
            <w:pPr>
              <w:pStyle w:val="TableParagraph"/>
              <w:spacing w:line="224" w:lineRule="exact"/>
              <w:ind w:left="71"/>
              <w:rPr>
                <w:sz w:val="20"/>
              </w:rPr>
            </w:pPr>
            <w:r>
              <w:rPr>
                <w:sz w:val="20"/>
              </w:rPr>
              <w:t>TOTAL PUESTOS DOCENTES</w:t>
            </w:r>
          </w:p>
          <w:p>
            <w:pPr>
              <w:pStyle w:val="TableParagraph"/>
              <w:spacing w:line="211" w:lineRule="exact"/>
              <w:ind w:left="71"/>
              <w:rPr>
                <w:sz w:val="20"/>
              </w:rPr>
            </w:pPr>
            <w:r>
              <w:rPr>
                <w:sz w:val="20"/>
              </w:rPr>
              <w:t>NECESARIOS</w:t>
            </w:r>
          </w:p>
        </w:tc>
        <w:tc>
          <w:tcPr>
            <w:tcW w:w="5500" w:type="dxa"/>
          </w:tcPr>
          <w:p>
            <w:pPr>
              <w:pStyle w:val="TableParagraph"/>
              <w:spacing w:before="109"/>
              <w:ind w:left="68"/>
              <w:rPr>
                <w:sz w:val="20"/>
              </w:rPr>
            </w:pPr>
            <w:r>
              <w:rPr>
                <w:sz w:val="20"/>
              </w:rPr>
              <w:t>Asignación del CDDE según lineamientos</w:t>
            </w:r>
          </w:p>
        </w:tc>
      </w:tr>
      <w:tr>
        <w:trPr>
          <w:trHeight w:val="230" w:hRule="atLeast"/>
        </w:trPr>
        <w:tc>
          <w:tcPr>
            <w:tcW w:w="495" w:type="dxa"/>
          </w:tcPr>
          <w:p>
            <w:pPr>
              <w:pStyle w:val="TableParagraph"/>
              <w:spacing w:line="210" w:lineRule="exact"/>
              <w:ind w:left="136"/>
              <w:rPr>
                <w:sz w:val="20"/>
              </w:rPr>
            </w:pPr>
            <w:r>
              <w:rPr>
                <w:sz w:val="20"/>
              </w:rPr>
              <w:t>51</w:t>
            </w:r>
          </w:p>
        </w:tc>
        <w:tc>
          <w:tcPr>
            <w:tcW w:w="4309" w:type="dxa"/>
          </w:tcPr>
          <w:p>
            <w:pPr>
              <w:pStyle w:val="TableParagraph"/>
              <w:spacing w:line="210" w:lineRule="exact"/>
              <w:ind w:left="71"/>
              <w:rPr>
                <w:sz w:val="20"/>
              </w:rPr>
            </w:pPr>
            <w:r>
              <w:rPr>
                <w:sz w:val="20"/>
              </w:rPr>
              <w:t>DEMANDA DE PUESTOS DOCENTES</w:t>
            </w:r>
          </w:p>
        </w:tc>
        <w:tc>
          <w:tcPr>
            <w:tcW w:w="5500" w:type="dxa"/>
          </w:tcPr>
          <w:p>
            <w:pPr>
              <w:pStyle w:val="TableParagraph"/>
              <w:spacing w:line="210" w:lineRule="exact"/>
              <w:ind w:left="68"/>
              <w:rPr>
                <w:sz w:val="20"/>
              </w:rPr>
            </w:pPr>
            <w:r>
              <w:rPr>
                <w:sz w:val="20"/>
              </w:rPr>
              <w:t>Cálculo del CDDE según lineamientos</w:t>
            </w:r>
          </w:p>
        </w:tc>
      </w:tr>
      <w:tr>
        <w:trPr>
          <w:trHeight w:val="690" w:hRule="atLeast"/>
        </w:trPr>
        <w:tc>
          <w:tcPr>
            <w:tcW w:w="495" w:type="dxa"/>
          </w:tcPr>
          <w:p>
            <w:pPr>
              <w:pStyle w:val="TableParagraph"/>
              <w:spacing w:before="8"/>
              <w:rPr>
                <w:b/>
                <w:sz w:val="19"/>
              </w:rPr>
            </w:pPr>
          </w:p>
          <w:p>
            <w:pPr>
              <w:pStyle w:val="TableParagraph"/>
              <w:spacing w:before="1"/>
              <w:ind w:left="136"/>
              <w:rPr>
                <w:sz w:val="20"/>
              </w:rPr>
            </w:pPr>
            <w:r>
              <w:rPr>
                <w:sz w:val="20"/>
              </w:rPr>
              <w:t>52</w:t>
            </w:r>
          </w:p>
        </w:tc>
        <w:tc>
          <w:tcPr>
            <w:tcW w:w="4309" w:type="dxa"/>
          </w:tcPr>
          <w:p>
            <w:pPr>
              <w:pStyle w:val="TableParagraph"/>
              <w:spacing w:before="8"/>
              <w:rPr>
                <w:b/>
                <w:sz w:val="19"/>
              </w:rPr>
            </w:pPr>
          </w:p>
          <w:p>
            <w:pPr>
              <w:pStyle w:val="TableParagraph"/>
              <w:spacing w:before="1"/>
              <w:ind w:left="71"/>
              <w:rPr>
                <w:sz w:val="20"/>
              </w:rPr>
            </w:pPr>
            <w:r>
              <w:rPr>
                <w:sz w:val="20"/>
              </w:rPr>
              <w:t>PUESTOS DOCENTES 021 ACTIVOS</w:t>
            </w:r>
          </w:p>
        </w:tc>
        <w:tc>
          <w:tcPr>
            <w:tcW w:w="5500" w:type="dxa"/>
          </w:tcPr>
          <w:p>
            <w:pPr>
              <w:pStyle w:val="TableParagraph"/>
              <w:spacing w:line="230" w:lineRule="exact"/>
              <w:ind w:left="68" w:right="877"/>
              <w:rPr>
                <w:sz w:val="20"/>
              </w:rPr>
            </w:pPr>
            <w:r>
              <w:rPr>
                <w:sz w:val="20"/>
              </w:rPr>
              <w:t>Según certificación de la Jefatura/Coordinación de Recursos Humanos de la DIDEDUC según nómina homologada o asociada la asignación.</w:t>
            </w:r>
          </w:p>
        </w:tc>
      </w:tr>
      <w:tr>
        <w:trPr>
          <w:trHeight w:val="918" w:hRule="atLeast"/>
        </w:trPr>
        <w:tc>
          <w:tcPr>
            <w:tcW w:w="495" w:type="dxa"/>
          </w:tcPr>
          <w:p>
            <w:pPr>
              <w:pStyle w:val="TableParagraph"/>
              <w:spacing w:before="9"/>
              <w:rPr>
                <w:b/>
                <w:sz w:val="29"/>
              </w:rPr>
            </w:pPr>
          </w:p>
          <w:p>
            <w:pPr>
              <w:pStyle w:val="TableParagraph"/>
              <w:ind w:left="136"/>
              <w:rPr>
                <w:sz w:val="20"/>
              </w:rPr>
            </w:pPr>
            <w:r>
              <w:rPr>
                <w:sz w:val="20"/>
              </w:rPr>
              <w:t>53</w:t>
            </w:r>
          </w:p>
        </w:tc>
        <w:tc>
          <w:tcPr>
            <w:tcW w:w="4309" w:type="dxa"/>
          </w:tcPr>
          <w:p>
            <w:pPr>
              <w:pStyle w:val="TableParagraph"/>
              <w:spacing w:before="9"/>
              <w:rPr>
                <w:b/>
                <w:sz w:val="29"/>
              </w:rPr>
            </w:pPr>
          </w:p>
          <w:p>
            <w:pPr>
              <w:pStyle w:val="TableParagraph"/>
              <w:ind w:left="71"/>
              <w:rPr>
                <w:sz w:val="20"/>
              </w:rPr>
            </w:pPr>
            <w:r>
              <w:rPr>
                <w:sz w:val="20"/>
              </w:rPr>
              <w:t>DEMANDA REAL DE PUESTOS</w:t>
            </w:r>
          </w:p>
        </w:tc>
        <w:tc>
          <w:tcPr>
            <w:tcW w:w="5500" w:type="dxa"/>
          </w:tcPr>
          <w:p>
            <w:pPr>
              <w:pStyle w:val="TableParagraph"/>
              <w:spacing w:line="230" w:lineRule="exact"/>
              <w:ind w:left="68" w:right="61"/>
              <w:jc w:val="both"/>
              <w:rPr>
                <w:sz w:val="20"/>
              </w:rPr>
            </w:pPr>
            <w:r>
              <w:rPr>
                <w:sz w:val="20"/>
              </w:rPr>
              <w:t>Cálculo del CDDE según lineamientos (Puestos necesarios, menos la sumatoria de puestos 011 presupuestados y puestos docentes 021 activos, asignados en el centro educativo)</w:t>
            </w:r>
          </w:p>
        </w:tc>
      </w:tr>
      <w:tr>
        <w:trPr>
          <w:trHeight w:val="459" w:hRule="atLeast"/>
        </w:trPr>
        <w:tc>
          <w:tcPr>
            <w:tcW w:w="495" w:type="dxa"/>
          </w:tcPr>
          <w:p>
            <w:pPr>
              <w:pStyle w:val="TableParagraph"/>
              <w:spacing w:before="113"/>
              <w:ind w:left="136"/>
              <w:rPr>
                <w:sz w:val="20"/>
              </w:rPr>
            </w:pPr>
            <w:r>
              <w:rPr>
                <w:sz w:val="20"/>
              </w:rPr>
              <w:t>54</w:t>
            </w:r>
          </w:p>
        </w:tc>
        <w:tc>
          <w:tcPr>
            <w:tcW w:w="4309" w:type="dxa"/>
          </w:tcPr>
          <w:p>
            <w:pPr>
              <w:pStyle w:val="TableParagraph"/>
              <w:spacing w:line="228" w:lineRule="exact" w:before="3"/>
              <w:ind w:left="71" w:right="1207"/>
              <w:rPr>
                <w:sz w:val="20"/>
              </w:rPr>
            </w:pPr>
            <w:r>
              <w:rPr>
                <w:sz w:val="20"/>
              </w:rPr>
              <w:t>SUBUTILIZACION DE PUESTOS DOCENTES 011</w:t>
            </w:r>
          </w:p>
        </w:tc>
        <w:tc>
          <w:tcPr>
            <w:tcW w:w="5500" w:type="dxa"/>
          </w:tcPr>
          <w:p>
            <w:pPr>
              <w:pStyle w:val="TableParagraph"/>
              <w:spacing w:before="113"/>
              <w:ind w:left="68"/>
              <w:rPr>
                <w:sz w:val="20"/>
              </w:rPr>
            </w:pPr>
            <w:r>
              <w:rPr>
                <w:sz w:val="20"/>
              </w:rPr>
              <w:t>Cálculo del CDDE según lineamientos</w:t>
            </w:r>
          </w:p>
        </w:tc>
      </w:tr>
      <w:tr>
        <w:trPr>
          <w:trHeight w:val="460" w:hRule="atLeast"/>
        </w:trPr>
        <w:tc>
          <w:tcPr>
            <w:tcW w:w="495" w:type="dxa"/>
          </w:tcPr>
          <w:p>
            <w:pPr>
              <w:pStyle w:val="TableParagraph"/>
              <w:spacing w:before="112"/>
              <w:ind w:left="136"/>
              <w:rPr>
                <w:sz w:val="20"/>
              </w:rPr>
            </w:pPr>
            <w:r>
              <w:rPr>
                <w:sz w:val="20"/>
              </w:rPr>
              <w:t>55</w:t>
            </w:r>
          </w:p>
        </w:tc>
        <w:tc>
          <w:tcPr>
            <w:tcW w:w="4309" w:type="dxa"/>
          </w:tcPr>
          <w:p>
            <w:pPr>
              <w:pStyle w:val="TableParagraph"/>
              <w:spacing w:line="230" w:lineRule="exact"/>
              <w:ind w:left="71"/>
              <w:rPr>
                <w:sz w:val="20"/>
              </w:rPr>
            </w:pPr>
            <w:r>
              <w:rPr>
                <w:sz w:val="20"/>
              </w:rPr>
              <w:t>DEMANDA DE PUESTOS DOCENTES 011 VACANTES</w:t>
            </w:r>
          </w:p>
        </w:tc>
        <w:tc>
          <w:tcPr>
            <w:tcW w:w="5500" w:type="dxa"/>
          </w:tcPr>
          <w:p>
            <w:pPr>
              <w:pStyle w:val="TableParagraph"/>
              <w:spacing w:before="112"/>
              <w:ind w:left="68"/>
              <w:rPr>
                <w:sz w:val="20"/>
              </w:rPr>
            </w:pPr>
            <w:r>
              <w:rPr>
                <w:sz w:val="20"/>
              </w:rPr>
              <w:t>Cálculo del CDDE según lineamientos</w:t>
            </w:r>
          </w:p>
        </w:tc>
      </w:tr>
    </w:tbl>
    <w:p>
      <w:pPr>
        <w:spacing w:after="0"/>
        <w:rPr>
          <w:sz w:val="20"/>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81" name="image2.jpeg"/>
                  <wp:cNvGraphicFramePr>
                    <a:graphicFrameLocks noChangeAspect="1"/>
                  </wp:cNvGraphicFramePr>
                  <a:graphic>
                    <a:graphicData uri="http://schemas.openxmlformats.org/drawingml/2006/picture">
                      <pic:pic>
                        <pic:nvPicPr>
                          <pic:cNvPr id="8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39 de 63</w:t>
            </w:r>
          </w:p>
        </w:tc>
      </w:tr>
    </w:tbl>
    <w:p>
      <w:pPr>
        <w:pStyle w:val="BodyText"/>
        <w:spacing w:before="9"/>
        <w:rPr>
          <w:b/>
          <w:sz w:val="9"/>
        </w:rPr>
      </w:pPr>
    </w:p>
    <w:tbl>
      <w:tblPr>
        <w:tblW w:w="0" w:type="auto"/>
        <w:jc w:val="left"/>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309"/>
        <w:gridCol w:w="5500"/>
      </w:tblGrid>
      <w:tr>
        <w:trPr>
          <w:trHeight w:val="460" w:hRule="atLeast"/>
        </w:trPr>
        <w:tc>
          <w:tcPr>
            <w:tcW w:w="495" w:type="dxa"/>
            <w:shd w:val="clear" w:color="auto" w:fill="9CC2E4"/>
          </w:tcPr>
          <w:p>
            <w:pPr>
              <w:pStyle w:val="TableParagraph"/>
              <w:spacing w:before="110"/>
              <w:ind w:left="88"/>
              <w:rPr>
                <w:b/>
                <w:sz w:val="20"/>
              </w:rPr>
            </w:pPr>
            <w:r>
              <w:rPr>
                <w:b/>
                <w:sz w:val="20"/>
              </w:rPr>
              <w:t>No.</w:t>
            </w:r>
          </w:p>
        </w:tc>
        <w:tc>
          <w:tcPr>
            <w:tcW w:w="4309" w:type="dxa"/>
            <w:shd w:val="clear" w:color="auto" w:fill="9CC2E4"/>
          </w:tcPr>
          <w:p>
            <w:pPr>
              <w:pStyle w:val="TableParagraph"/>
              <w:spacing w:line="225" w:lineRule="exact"/>
              <w:ind w:left="165" w:right="159"/>
              <w:jc w:val="center"/>
              <w:rPr>
                <w:b/>
                <w:sz w:val="20"/>
              </w:rPr>
            </w:pPr>
            <w:r>
              <w:rPr>
                <w:b/>
                <w:sz w:val="20"/>
              </w:rPr>
              <w:t>DATOS PARA REALIZAR LOS ESTUDIOS</w:t>
            </w:r>
          </w:p>
          <w:p>
            <w:pPr>
              <w:pStyle w:val="TableParagraph"/>
              <w:spacing w:line="215" w:lineRule="exact"/>
              <w:ind w:left="165" w:right="158"/>
              <w:jc w:val="center"/>
              <w:rPr>
                <w:b/>
                <w:sz w:val="20"/>
              </w:rPr>
            </w:pPr>
            <w:r>
              <w:rPr>
                <w:b/>
                <w:sz w:val="20"/>
              </w:rPr>
              <w:t>DE DEMANDA DOCENTE</w:t>
            </w:r>
          </w:p>
        </w:tc>
        <w:tc>
          <w:tcPr>
            <w:tcW w:w="5500" w:type="dxa"/>
            <w:shd w:val="clear" w:color="auto" w:fill="9CC2E4"/>
          </w:tcPr>
          <w:p>
            <w:pPr>
              <w:pStyle w:val="TableParagraph"/>
              <w:spacing w:line="225" w:lineRule="exact"/>
              <w:ind w:left="47" w:right="46"/>
              <w:jc w:val="center"/>
              <w:rPr>
                <w:b/>
                <w:sz w:val="20"/>
              </w:rPr>
            </w:pPr>
            <w:r>
              <w:rPr>
                <w:b/>
                <w:sz w:val="20"/>
              </w:rPr>
              <w:t>FUENTE O RESPONSABLE DE CALCULAR O GENERAR</w:t>
            </w:r>
          </w:p>
          <w:p>
            <w:pPr>
              <w:pStyle w:val="TableParagraph"/>
              <w:spacing w:line="215" w:lineRule="exact"/>
              <w:ind w:left="47" w:right="46"/>
              <w:jc w:val="center"/>
              <w:rPr>
                <w:b/>
                <w:sz w:val="20"/>
              </w:rPr>
            </w:pPr>
            <w:r>
              <w:rPr>
                <w:b/>
                <w:sz w:val="20"/>
              </w:rPr>
              <w:t>EL DATO</w:t>
            </w:r>
          </w:p>
        </w:tc>
      </w:tr>
      <w:tr>
        <w:trPr>
          <w:trHeight w:val="460" w:hRule="atLeast"/>
        </w:trPr>
        <w:tc>
          <w:tcPr>
            <w:tcW w:w="495" w:type="dxa"/>
          </w:tcPr>
          <w:p>
            <w:pPr>
              <w:pStyle w:val="TableParagraph"/>
              <w:spacing w:before="112"/>
              <w:ind w:left="136"/>
              <w:rPr>
                <w:sz w:val="20"/>
              </w:rPr>
            </w:pPr>
            <w:r>
              <w:rPr>
                <w:sz w:val="20"/>
              </w:rPr>
              <w:t>56</w:t>
            </w:r>
          </w:p>
        </w:tc>
        <w:tc>
          <w:tcPr>
            <w:tcW w:w="4309" w:type="dxa"/>
          </w:tcPr>
          <w:p>
            <w:pPr>
              <w:pStyle w:val="TableParagraph"/>
              <w:spacing w:line="230" w:lineRule="exact"/>
              <w:ind w:left="71" w:right="1207"/>
              <w:rPr>
                <w:sz w:val="20"/>
              </w:rPr>
            </w:pPr>
            <w:r>
              <w:rPr>
                <w:sz w:val="20"/>
              </w:rPr>
              <w:t>SUBUTILIZACION DE PUESTOS DOCENTES 011 VACANTES</w:t>
            </w:r>
          </w:p>
        </w:tc>
        <w:tc>
          <w:tcPr>
            <w:tcW w:w="5500" w:type="dxa"/>
          </w:tcPr>
          <w:p>
            <w:pPr>
              <w:pStyle w:val="TableParagraph"/>
              <w:spacing w:before="112"/>
              <w:ind w:left="68"/>
              <w:rPr>
                <w:sz w:val="20"/>
              </w:rPr>
            </w:pPr>
            <w:r>
              <w:rPr>
                <w:sz w:val="20"/>
              </w:rPr>
              <w:t>Cálculo del CDDE según lineamientos</w:t>
            </w:r>
          </w:p>
        </w:tc>
      </w:tr>
      <w:tr>
        <w:trPr>
          <w:trHeight w:val="460" w:hRule="atLeast"/>
        </w:trPr>
        <w:tc>
          <w:tcPr>
            <w:tcW w:w="495" w:type="dxa"/>
          </w:tcPr>
          <w:p>
            <w:pPr>
              <w:pStyle w:val="TableParagraph"/>
              <w:spacing w:before="112"/>
              <w:ind w:left="136"/>
              <w:rPr>
                <w:sz w:val="20"/>
              </w:rPr>
            </w:pPr>
            <w:r>
              <w:rPr>
                <w:sz w:val="20"/>
              </w:rPr>
              <w:t>57</w:t>
            </w:r>
          </w:p>
        </w:tc>
        <w:tc>
          <w:tcPr>
            <w:tcW w:w="4309" w:type="dxa"/>
          </w:tcPr>
          <w:p>
            <w:pPr>
              <w:pStyle w:val="TableParagraph"/>
              <w:spacing w:line="230" w:lineRule="exact"/>
              <w:ind w:left="71" w:right="1207"/>
              <w:rPr>
                <w:sz w:val="20"/>
              </w:rPr>
            </w:pPr>
            <w:r>
              <w:rPr>
                <w:sz w:val="20"/>
              </w:rPr>
              <w:t>SUBUTILIZACION DE PUESTOS DOCENTES 021</w:t>
            </w:r>
          </w:p>
        </w:tc>
        <w:tc>
          <w:tcPr>
            <w:tcW w:w="5500" w:type="dxa"/>
          </w:tcPr>
          <w:p>
            <w:pPr>
              <w:pStyle w:val="TableParagraph"/>
              <w:spacing w:before="112"/>
              <w:ind w:left="68"/>
              <w:rPr>
                <w:sz w:val="20"/>
              </w:rPr>
            </w:pPr>
            <w:r>
              <w:rPr>
                <w:sz w:val="20"/>
              </w:rPr>
              <w:t>Cálculo del CDDE según lineamientos</w:t>
            </w:r>
          </w:p>
        </w:tc>
      </w:tr>
    </w:tbl>
    <w:p>
      <w:pPr>
        <w:pStyle w:val="BodyText"/>
        <w:spacing w:before="5"/>
        <w:rPr>
          <w:b/>
          <w:sz w:val="13"/>
        </w:rPr>
      </w:pPr>
    </w:p>
    <w:p>
      <w:pPr>
        <w:spacing w:before="90"/>
        <w:ind w:left="227" w:right="4663" w:hanging="101"/>
        <w:jc w:val="left"/>
        <w:rPr>
          <w:rFonts w:ascii="Times New Roman" w:hAnsi="Times New Roman"/>
          <w:sz w:val="20"/>
        </w:rPr>
      </w:pPr>
      <w:r>
        <w:rPr>
          <w:rFonts w:ascii="Times New Roman" w:hAnsi="Times New Roman"/>
          <w:sz w:val="20"/>
        </w:rPr>
        <w:t>*CDDE: Coordinador de Determinación de la Demanda Educativa de la DIDEDUC JRH: Jefe de Recursos Humanos de la DIDEDUC</w:t>
      </w:r>
    </w:p>
    <w:p>
      <w:pPr>
        <w:pStyle w:val="BodyText"/>
        <w:spacing w:before="3"/>
        <w:rPr>
          <w:rFonts w:ascii="Times New Roman"/>
          <w:sz w:val="17"/>
        </w:rPr>
      </w:pPr>
      <w:r>
        <w:rPr/>
        <w:drawing>
          <wp:anchor distT="0" distB="0" distL="0" distR="0" allowOverlap="1" layoutInCell="1" locked="0" behindDoc="0" simplePos="0" relativeHeight="3">
            <wp:simplePos x="0" y="0"/>
            <wp:positionH relativeFrom="page">
              <wp:posOffset>463550</wp:posOffset>
            </wp:positionH>
            <wp:positionV relativeFrom="paragraph">
              <wp:posOffset>151353</wp:posOffset>
            </wp:positionV>
            <wp:extent cx="6859422" cy="2306669"/>
            <wp:effectExtent l="0" t="0" r="0" b="0"/>
            <wp:wrapTopAndBottom/>
            <wp:docPr id="83" name="image5.png"/>
            <wp:cNvGraphicFramePr>
              <a:graphicFrameLocks noChangeAspect="1"/>
            </wp:cNvGraphicFramePr>
            <a:graphic>
              <a:graphicData uri="http://schemas.openxmlformats.org/drawingml/2006/picture">
                <pic:pic>
                  <pic:nvPicPr>
                    <pic:cNvPr id="84" name="image5.png"/>
                    <pic:cNvPicPr/>
                  </pic:nvPicPr>
                  <pic:blipFill>
                    <a:blip r:embed="rId12" cstate="print"/>
                    <a:stretch>
                      <a:fillRect/>
                    </a:stretch>
                  </pic:blipFill>
                  <pic:spPr>
                    <a:xfrm>
                      <a:off x="0" y="0"/>
                      <a:ext cx="6859422" cy="2306669"/>
                    </a:xfrm>
                    <a:prstGeom prst="rect">
                      <a:avLst/>
                    </a:prstGeom>
                  </pic:spPr>
                </pic:pic>
              </a:graphicData>
            </a:graphic>
          </wp:anchor>
        </w:drawing>
      </w:r>
    </w:p>
    <w:p>
      <w:pPr>
        <w:pStyle w:val="BodyText"/>
        <w:spacing w:before="4"/>
        <w:rPr>
          <w:rFonts w:ascii="Times New Roman"/>
          <w:sz w:val="19"/>
        </w:rPr>
      </w:pPr>
    </w:p>
    <w:p>
      <w:pPr>
        <w:pStyle w:val="ListParagraph"/>
        <w:numPr>
          <w:ilvl w:val="0"/>
          <w:numId w:val="45"/>
        </w:numPr>
        <w:tabs>
          <w:tab w:pos="835" w:val="left" w:leader="none"/>
        </w:tabs>
        <w:spacing w:line="240" w:lineRule="auto" w:before="0" w:after="0"/>
        <w:ind w:left="846" w:right="190" w:hanging="361"/>
        <w:jc w:val="both"/>
        <w:rPr>
          <w:sz w:val="22"/>
        </w:rPr>
      </w:pPr>
      <w:r>
        <w:rPr>
          <w:sz w:val="22"/>
        </w:rPr>
        <w:t>Los estudios anuales generales de demanda de puestos docentes, también pueden presentarse a través de informes ejecutivos consolidados, combinando o clasificando la forma de presentación por municipio, nivel, modalidad o área, el detalle puede mantenerse en digital. Esto, con el fin de no gastar recursos innecesariamente.</w:t>
      </w:r>
    </w:p>
    <w:p>
      <w:pPr>
        <w:spacing w:after="0" w:line="240" w:lineRule="auto"/>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85" name="image2.jpeg"/>
                  <wp:cNvGraphicFramePr>
                    <a:graphicFrameLocks noChangeAspect="1"/>
                  </wp:cNvGraphicFramePr>
                  <a:graphic>
                    <a:graphicData uri="http://schemas.openxmlformats.org/drawingml/2006/picture">
                      <pic:pic>
                        <pic:nvPicPr>
                          <pic:cNvPr id="8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40 de 63</w:t>
            </w:r>
          </w:p>
        </w:tc>
      </w:tr>
    </w:tbl>
    <w:p>
      <w:pPr>
        <w:pStyle w:val="BodyText"/>
        <w:spacing w:before="3"/>
        <w:rPr>
          <w:sz w:val="21"/>
        </w:rPr>
      </w:pPr>
      <w:r>
        <w:rPr/>
        <w:drawing>
          <wp:anchor distT="0" distB="0" distL="0" distR="0" allowOverlap="1" layoutInCell="1" locked="0" behindDoc="0" simplePos="0" relativeHeight="4">
            <wp:simplePos x="0" y="0"/>
            <wp:positionH relativeFrom="page">
              <wp:posOffset>1329324</wp:posOffset>
            </wp:positionH>
            <wp:positionV relativeFrom="paragraph">
              <wp:posOffset>180619</wp:posOffset>
            </wp:positionV>
            <wp:extent cx="5093730" cy="4325112"/>
            <wp:effectExtent l="0" t="0" r="0" b="0"/>
            <wp:wrapTopAndBottom/>
            <wp:docPr id="87" name="image6.png"/>
            <wp:cNvGraphicFramePr>
              <a:graphicFrameLocks noChangeAspect="1"/>
            </wp:cNvGraphicFramePr>
            <a:graphic>
              <a:graphicData uri="http://schemas.openxmlformats.org/drawingml/2006/picture">
                <pic:pic>
                  <pic:nvPicPr>
                    <pic:cNvPr id="88" name="image6.png"/>
                    <pic:cNvPicPr/>
                  </pic:nvPicPr>
                  <pic:blipFill>
                    <a:blip r:embed="rId13" cstate="print"/>
                    <a:stretch>
                      <a:fillRect/>
                    </a:stretch>
                  </pic:blipFill>
                  <pic:spPr>
                    <a:xfrm>
                      <a:off x="0" y="0"/>
                      <a:ext cx="5093730" cy="4325112"/>
                    </a:xfrm>
                    <a:prstGeom prst="rect">
                      <a:avLst/>
                    </a:prstGeom>
                  </pic:spPr>
                </pic:pic>
              </a:graphicData>
            </a:graphic>
          </wp:anchor>
        </w:drawing>
      </w:r>
      <w:r>
        <w:rPr/>
        <w:pict>
          <v:group style="position:absolute;margin-left:72.824997pt;margin-top:727.625pt;width:463.95pt;height:38.7pt;mso-position-horizontal-relative:page;mso-position-vertical-relative:page;z-index:251669504" coordorigin="1456,14553" coordsize="9279,774">
            <v:shape style="position:absolute;left:1464;top:14604;width:2214;height:643" coordorigin="1464,14604" coordsize="2214,643" path="m3332,14604l1464,14604,1810,14926,1464,15247,3332,15247,3678,14926,3332,14604xe" filled="true" fillcolor="#000000" stroked="false">
              <v:path arrowok="t"/>
              <v:fill opacity="24929f" type="solid"/>
            </v:shape>
            <v:shape style="position:absolute;left:1464;top:14573;width:2214;height:643" coordorigin="1464,14573" coordsize="2214,643" path="m3332,14573l1464,14573,1810,14894,1464,15216,3332,15216,3678,14894,3332,14573xe" filled="true" fillcolor="#8496af" stroked="false">
              <v:path arrowok="t"/>
              <v:fill type="solid"/>
            </v:shape>
            <v:shape style="position:absolute;left:1464;top:14573;width:2214;height:643" coordorigin="1464,14573" coordsize="2214,643" path="m3332,14573l1464,14573,1810,14894,1464,15216,3332,15216,3678,14894,3332,14573xe" filled="false" stroked="true" strokeweight=".75pt" strokecolor="#000000">
              <v:path arrowok="t"/>
              <v:stroke dashstyle="solid"/>
            </v:shape>
            <v:shape style="position:absolute;left:3542;top:14604;width:1847;height:709" coordorigin="3542,14604" coordsize="1847,709" path="m5007,14604l3542,14604,3924,14959,3542,15313,5007,15313,5389,14959,5007,14604xe" filled="true" fillcolor="#000000" stroked="false">
              <v:path arrowok="t"/>
              <v:fill opacity="24929f" type="solid"/>
            </v:shape>
            <v:shape style="position:absolute;left:3542;top:14573;width:1847;height:709" coordorigin="3542,14573" coordsize="1847,709" path="m5007,14573l3542,14573,3924,14927,3542,15282,5007,15282,5389,14927,5007,14573xe" filled="true" fillcolor="#8496af" stroked="false">
              <v:path arrowok="t"/>
              <v:fill type="solid"/>
            </v:shape>
            <v:shape style="position:absolute;left:3542;top:14573;width:1847;height:709" coordorigin="3542,14573" coordsize="1847,709" path="m5007,14573l3542,14573,3924,14927,3542,15282,5007,15282,5389,14927,5007,14573xe" filled="false" stroked="true" strokeweight=".75pt" strokecolor="#000000">
              <v:path arrowok="t"/>
              <v:stroke dashstyle="solid"/>
            </v:shape>
            <v:shape style="position:absolute;left:5240;top:14616;width:1847;height:710" coordorigin="5240,14617" coordsize="1847,710" path="m6705,14617l5240,14617,5622,14972,5240,15327,6705,15327,7087,14972,6705,14617xe" filled="true" fillcolor="#000000" stroked="false">
              <v:path arrowok="t"/>
              <v:fill opacity="24929f" type="solid"/>
            </v:shape>
            <v:shape style="position:absolute;left:5240;top:14585;width:1847;height:710" coordorigin="5240,14585" coordsize="1847,710" path="m6705,14585l5240,14585,5622,14940,5240,15295,6705,15295,7087,14940,6705,14585xe" filled="true" fillcolor="#8496af" stroked="false">
              <v:path arrowok="t"/>
              <v:fill type="solid"/>
            </v:shape>
            <v:shape style="position:absolute;left:5240;top:14585;width:1847;height:710" coordorigin="5240,14585" coordsize="1847,710" path="m6705,14585l5240,14585,5622,14940,5240,15295,6705,15295,7087,14940,6705,14585xe" filled="false" stroked="true" strokeweight=".75pt" strokecolor="#000000">
              <v:path arrowok="t"/>
              <v:stroke dashstyle="solid"/>
            </v:shape>
            <v:shape style="position:absolute;left:6884;top:14616;width:1861;height:710" coordorigin="6884,14617" coordsize="1861,710" path="m8363,14617l6884,14617,7266,14972,6884,15327,8363,15327,8745,14972,8363,14617xe" filled="true" fillcolor="#000000" stroked="false">
              <v:path arrowok="t"/>
              <v:fill opacity="24929f" type="solid"/>
            </v:shape>
            <v:shape style="position:absolute;left:6884;top:14585;width:1861;height:710" coordorigin="6884,14585" coordsize="1861,710" path="m8363,14585l6884,14585,7266,14940,6884,15295,8363,15295,8745,14940,8363,14585xe" filled="true" fillcolor="#8496af" stroked="false">
              <v:path arrowok="t"/>
              <v:fill type="solid"/>
            </v:shape>
            <v:shape style="position:absolute;left:6884;top:14585;width:1861;height:710" coordorigin="6884,14585" coordsize="1861,710" path="m8363,14585l6884,14585,7266,14940,6884,15295,8363,15295,8745,14940,8363,14585xe" filled="false" stroked="true" strokeweight=".75pt" strokecolor="#000000">
              <v:path arrowok="t"/>
              <v:stroke dashstyle="solid"/>
            </v:shape>
            <v:shape style="position:absolute;left:8555;top:14591;width:2173;height:710" coordorigin="8555,14592" coordsize="2173,710" path="m10347,14592l8555,14592,8936,14947,8555,15302,10347,15302,10728,14947,10347,14592xe" filled="true" fillcolor="#000000" stroked="false">
              <v:path arrowok="t"/>
              <v:fill opacity="24929f" type="solid"/>
            </v:shape>
            <v:shape style="position:absolute;left:8555;top:14560;width:2173;height:710" coordorigin="8555,14560" coordsize="2173,710" path="m10347,14560l8555,14560,8936,14915,8555,15270,10347,15270,10728,14915,10347,14560xe" filled="true" fillcolor="#8496af" stroked="false">
              <v:path arrowok="t"/>
              <v:fill type="solid"/>
            </v:shape>
            <v:shape style="position:absolute;left:8555;top:14560;width:2173;height:710" coordorigin="8555,14560" coordsize="2173,710" path="m10347,14560l8555,14560,8936,14915,8555,15270,10347,15270,10728,14915,10347,14560xe" filled="false" stroked="true" strokeweight=".75pt" strokecolor="#000000">
              <v:path arrowok="t"/>
              <v:stroke dashstyle="solid"/>
            </v:shape>
            <v:shape style="position:absolute;left:1853;top:14694;width:1304;height:200" type="#_x0000_t202" filled="false" stroked="false">
              <v:textbox inset="0,0,0,0">
                <w:txbxContent>
                  <w:p>
                    <w:pPr>
                      <w:spacing w:line="199" w:lineRule="exact" w:before="0"/>
                      <w:ind w:left="0" w:right="0" w:firstLine="0"/>
                      <w:jc w:val="left"/>
                      <w:rPr>
                        <w:rFonts w:ascii="Calibri"/>
                        <w:sz w:val="20"/>
                      </w:rPr>
                    </w:pPr>
                    <w:r>
                      <w:rPr>
                        <w:rFonts w:ascii="Calibri"/>
                        <w:sz w:val="18"/>
                      </w:rPr>
                      <w:t>Centro Educa</w:t>
                    </w:r>
                    <w:r>
                      <w:rPr>
                        <w:rFonts w:ascii="Calibri"/>
                        <w:sz w:val="20"/>
                      </w:rPr>
                      <w:t>tivo</w:t>
                    </w:r>
                  </w:p>
                </w:txbxContent>
              </v:textbox>
              <w10:wrap type="none"/>
            </v:shape>
            <v:shape style="position:absolute;left:4201;top:14689;width:388;height:180" type="#_x0000_t202" filled="false" stroked="false">
              <v:textbox inset="0,0,0,0">
                <w:txbxContent>
                  <w:p>
                    <w:pPr>
                      <w:spacing w:line="180" w:lineRule="exact" w:before="0"/>
                      <w:ind w:left="0" w:right="0" w:firstLine="0"/>
                      <w:jc w:val="left"/>
                      <w:rPr>
                        <w:rFonts w:ascii="Calibri"/>
                        <w:sz w:val="18"/>
                      </w:rPr>
                    </w:pPr>
                    <w:r>
                      <w:rPr>
                        <w:rFonts w:ascii="Calibri"/>
                        <w:sz w:val="18"/>
                      </w:rPr>
                      <w:t>Nivel</w:t>
                    </w:r>
                  </w:p>
                </w:txbxContent>
              </v:textbox>
              <w10:wrap type="none"/>
            </v:shape>
            <v:shape style="position:absolute;left:5720;top:14701;width:751;height:180" type="#_x0000_t202" filled="false" stroked="false">
              <v:textbox inset="0,0,0,0">
                <w:txbxContent>
                  <w:p>
                    <w:pPr>
                      <w:spacing w:line="180" w:lineRule="exact" w:before="0"/>
                      <w:ind w:left="0" w:right="0" w:firstLine="0"/>
                      <w:jc w:val="left"/>
                      <w:rPr>
                        <w:rFonts w:ascii="Calibri"/>
                        <w:sz w:val="18"/>
                      </w:rPr>
                    </w:pPr>
                    <w:r>
                      <w:rPr>
                        <w:rFonts w:ascii="Calibri"/>
                        <w:sz w:val="18"/>
                      </w:rPr>
                      <w:t>Municipio</w:t>
                    </w:r>
                  </w:p>
                </w:txbxContent>
              </v:textbox>
              <w10:wrap type="none"/>
            </v:shape>
            <v:shape style="position:absolute;left:7398;top:14701;width:697;height:180" type="#_x0000_t202" filled="false" stroked="false">
              <v:textbox inset="0,0,0,0">
                <w:txbxContent>
                  <w:p>
                    <w:pPr>
                      <w:spacing w:line="180" w:lineRule="exact" w:before="0"/>
                      <w:ind w:left="0" w:right="0" w:firstLine="0"/>
                      <w:jc w:val="left"/>
                      <w:rPr>
                        <w:rFonts w:ascii="Calibri"/>
                        <w:sz w:val="18"/>
                      </w:rPr>
                    </w:pPr>
                    <w:r>
                      <w:rPr>
                        <w:rFonts w:ascii="Calibri"/>
                        <w:sz w:val="18"/>
                      </w:rPr>
                      <w:t>DIDEDUC</w:t>
                    </w:r>
                  </w:p>
                </w:txbxContent>
              </v:textbox>
              <w10:wrap type="none"/>
            </v:shape>
            <v:shape style="position:absolute;left:9026;top:14677;width:1092;height:180" type="#_x0000_t202" filled="false" stroked="false">
              <v:textbox inset="0,0,0,0">
                <w:txbxContent>
                  <w:p>
                    <w:pPr>
                      <w:spacing w:line="180" w:lineRule="exact" w:before="0"/>
                      <w:ind w:left="0" w:right="0" w:firstLine="0"/>
                      <w:jc w:val="left"/>
                      <w:rPr>
                        <w:rFonts w:ascii="Calibri"/>
                        <w:sz w:val="18"/>
                      </w:rPr>
                    </w:pPr>
                    <w:r>
                      <w:rPr>
                        <w:rFonts w:ascii="Calibri"/>
                        <w:sz w:val="18"/>
                      </w:rPr>
                      <w:t>Departamento</w:t>
                    </w:r>
                  </w:p>
                </w:txbxContent>
              </v:textbox>
              <w10:wrap type="none"/>
            </v:shape>
            <w10:wrap type="none"/>
          </v:group>
        </w:pict>
      </w:r>
    </w:p>
    <w:p>
      <w:pPr>
        <w:pStyle w:val="BodyText"/>
        <w:spacing w:before="2"/>
        <w:rPr>
          <w:sz w:val="11"/>
        </w:rPr>
      </w:pPr>
    </w:p>
    <w:p>
      <w:pPr>
        <w:pStyle w:val="BodyText"/>
        <w:spacing w:before="94"/>
        <w:ind w:left="834" w:right="342"/>
      </w:pPr>
      <w:r>
        <w:rPr/>
        <w:t>Cada DIDEDUC debe elaborar informes ejecutivos, para conocer la realidad de cada municipio por nivel educativo y estar en capacidad de iniciar acciones que permitan la optimización de los recursos docentes.</w:t>
      </w:r>
    </w:p>
    <w:p>
      <w:pPr>
        <w:pStyle w:val="BodyText"/>
        <w:spacing w:before="11"/>
        <w:rPr>
          <w:sz w:val="21"/>
        </w:rPr>
      </w:pPr>
    </w:p>
    <w:p>
      <w:pPr>
        <w:pStyle w:val="BodyText"/>
        <w:ind w:left="834"/>
      </w:pPr>
      <w:r>
        <w:rPr/>
        <w:t>Ver el diagrama siguiente:</w:t>
      </w:r>
    </w:p>
    <w:p>
      <w:pPr>
        <w:pStyle w:val="BodyText"/>
        <w:rPr>
          <w:sz w:val="20"/>
        </w:rPr>
      </w:pPr>
    </w:p>
    <w:p>
      <w:pPr>
        <w:pStyle w:val="BodyText"/>
        <w:spacing w:before="1"/>
        <w:rPr>
          <w:sz w:val="28"/>
        </w:rPr>
      </w:pPr>
      <w:r>
        <w:rPr/>
        <w:drawing>
          <wp:anchor distT="0" distB="0" distL="0" distR="0" allowOverlap="1" layoutInCell="1" locked="0" behindDoc="0" simplePos="0" relativeHeight="5">
            <wp:simplePos x="0" y="0"/>
            <wp:positionH relativeFrom="page">
              <wp:posOffset>1258569</wp:posOffset>
            </wp:positionH>
            <wp:positionV relativeFrom="paragraph">
              <wp:posOffset>230404</wp:posOffset>
            </wp:positionV>
            <wp:extent cx="5497931" cy="2365248"/>
            <wp:effectExtent l="0" t="0" r="0" b="0"/>
            <wp:wrapTopAndBottom/>
            <wp:docPr id="89" name="image7.png"/>
            <wp:cNvGraphicFramePr>
              <a:graphicFrameLocks noChangeAspect="1"/>
            </wp:cNvGraphicFramePr>
            <a:graphic>
              <a:graphicData uri="http://schemas.openxmlformats.org/drawingml/2006/picture">
                <pic:pic>
                  <pic:nvPicPr>
                    <pic:cNvPr id="90" name="image7.png"/>
                    <pic:cNvPicPr/>
                  </pic:nvPicPr>
                  <pic:blipFill>
                    <a:blip r:embed="rId14" cstate="print"/>
                    <a:stretch>
                      <a:fillRect/>
                    </a:stretch>
                  </pic:blipFill>
                  <pic:spPr>
                    <a:xfrm>
                      <a:off x="0" y="0"/>
                      <a:ext cx="5497931" cy="2365248"/>
                    </a:xfrm>
                    <a:prstGeom prst="rect">
                      <a:avLst/>
                    </a:prstGeom>
                  </pic:spPr>
                </pic:pic>
              </a:graphicData>
            </a:graphic>
          </wp:anchor>
        </w:drawing>
      </w:r>
    </w:p>
    <w:p>
      <w:pPr>
        <w:spacing w:after="0"/>
        <w:rPr>
          <w:sz w:val="28"/>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91" name="image2.jpeg"/>
                  <wp:cNvGraphicFramePr>
                    <a:graphicFrameLocks noChangeAspect="1"/>
                  </wp:cNvGraphicFramePr>
                  <a:graphic>
                    <a:graphicData uri="http://schemas.openxmlformats.org/drawingml/2006/picture">
                      <pic:pic>
                        <pic:nvPicPr>
                          <pic:cNvPr id="9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41 de 63</w:t>
            </w:r>
          </w:p>
        </w:tc>
      </w:tr>
    </w:tbl>
    <w:p>
      <w:pPr>
        <w:pStyle w:val="Heading1"/>
        <w:spacing w:before="108"/>
        <w:jc w:val="both"/>
      </w:pPr>
      <w:r>
        <w:rPr>
          <w:u w:val="thick"/>
        </w:rPr>
        <w:t>ANEXO NÚMERO 4:</w:t>
      </w:r>
      <w:r>
        <w:rPr/>
        <w:t> CONTROL DE CALIDAD</w:t>
      </w:r>
    </w:p>
    <w:p>
      <w:pPr>
        <w:pStyle w:val="BodyText"/>
        <w:spacing w:before="10"/>
        <w:rPr>
          <w:b/>
          <w:sz w:val="19"/>
        </w:rPr>
      </w:pPr>
    </w:p>
    <w:p>
      <w:pPr>
        <w:pStyle w:val="ListParagraph"/>
        <w:numPr>
          <w:ilvl w:val="0"/>
          <w:numId w:val="46"/>
        </w:numPr>
        <w:tabs>
          <w:tab w:pos="487" w:val="left" w:leader="none"/>
        </w:tabs>
        <w:spacing w:line="240" w:lineRule="auto" w:before="0" w:after="0"/>
        <w:ind w:left="486" w:right="0" w:hanging="361"/>
        <w:jc w:val="left"/>
        <w:rPr>
          <w:b/>
          <w:sz w:val="22"/>
        </w:rPr>
      </w:pPr>
      <w:r>
        <w:rPr>
          <w:b/>
          <w:sz w:val="22"/>
        </w:rPr>
        <w:t>Fase I</w:t>
      </w:r>
    </w:p>
    <w:p>
      <w:pPr>
        <w:pStyle w:val="BodyText"/>
        <w:spacing w:before="3"/>
        <w:rPr>
          <w:b/>
        </w:rPr>
      </w:pPr>
    </w:p>
    <w:p>
      <w:pPr>
        <w:pStyle w:val="BodyText"/>
        <w:ind w:left="126" w:right="193"/>
        <w:jc w:val="both"/>
      </w:pPr>
      <w:r>
        <w:rPr/>
        <w:t>El Coordinador de Determinación de la Demanda Educativa de la DIDEDUC, revisará el informe ejecutivo y verificará que todos los cálculos realizados y las validaciones técnicas para cada centro educativo sean correctos. Este procedimiento se hará bajo los mismos criterios con los cuales se realizó el estudio completo, por lo que debe quedar constancia a través de un oficio enviado al Director Departamental de Educación, en el cual se confirma que se realizó la primera validación total del</w:t>
      </w:r>
      <w:r>
        <w:rPr>
          <w:spacing w:val="-11"/>
        </w:rPr>
        <w:t> </w:t>
      </w:r>
      <w:r>
        <w:rPr/>
        <w:t>proceso.</w:t>
      </w:r>
    </w:p>
    <w:p>
      <w:pPr>
        <w:pStyle w:val="BodyText"/>
        <w:spacing w:before="11"/>
        <w:rPr>
          <w:sz w:val="21"/>
        </w:rPr>
      </w:pPr>
    </w:p>
    <w:p>
      <w:pPr>
        <w:pStyle w:val="Heading1"/>
        <w:numPr>
          <w:ilvl w:val="0"/>
          <w:numId w:val="46"/>
        </w:numPr>
        <w:tabs>
          <w:tab w:pos="487" w:val="left" w:leader="none"/>
        </w:tabs>
        <w:spacing w:line="240" w:lineRule="auto" w:before="0" w:after="0"/>
        <w:ind w:left="486" w:right="0" w:hanging="361"/>
        <w:jc w:val="left"/>
      </w:pPr>
      <w:r>
        <w:rPr/>
        <w:t>Fase II</w:t>
      </w:r>
    </w:p>
    <w:p>
      <w:pPr>
        <w:pStyle w:val="BodyText"/>
        <w:spacing w:before="2"/>
        <w:rPr>
          <w:b/>
        </w:rPr>
      </w:pPr>
    </w:p>
    <w:p>
      <w:pPr>
        <w:pStyle w:val="ListParagraph"/>
        <w:numPr>
          <w:ilvl w:val="1"/>
          <w:numId w:val="46"/>
        </w:numPr>
        <w:tabs>
          <w:tab w:pos="835" w:val="left" w:leader="none"/>
        </w:tabs>
        <w:spacing w:line="240" w:lineRule="auto" w:before="1" w:after="0"/>
        <w:ind w:left="834" w:right="196" w:hanging="282"/>
        <w:jc w:val="both"/>
        <w:rPr>
          <w:sz w:val="22"/>
        </w:rPr>
      </w:pPr>
      <w:r>
        <w:rPr>
          <w:sz w:val="22"/>
        </w:rPr>
        <w:t>Para las Direcciones Departamentales de Educación con servicios educativos bilingües y monolingües, el Planificador Educativo y el Director Departamental de Educación, seleccionarán de forma aleatoria, 10 centros educativos de cada uno de los niveles y modalidades que se atienden en su jurisdicción, los cuales deberán estar incluidos como un informe adicional al estudio y fase 1 de control de</w:t>
      </w:r>
      <w:r>
        <w:rPr>
          <w:spacing w:val="-17"/>
          <w:sz w:val="22"/>
        </w:rPr>
        <w:t> </w:t>
      </w:r>
      <w:r>
        <w:rPr>
          <w:sz w:val="22"/>
        </w:rPr>
        <w:t>calidad.</w:t>
      </w:r>
    </w:p>
    <w:p>
      <w:pPr>
        <w:pStyle w:val="BodyText"/>
      </w:pPr>
    </w:p>
    <w:p>
      <w:pPr>
        <w:pStyle w:val="BodyText"/>
        <w:ind w:left="553"/>
      </w:pPr>
      <w:r>
        <w:rPr/>
        <w:t>Conformación de la muestra:</w:t>
      </w:r>
    </w:p>
    <w:p>
      <w:pPr>
        <w:pStyle w:val="BodyText"/>
        <w:spacing w:after="1"/>
      </w:pPr>
    </w:p>
    <w:tbl>
      <w:tblPr>
        <w:tblW w:w="0" w:type="auto"/>
        <w:jc w:val="left"/>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1956"/>
        <w:gridCol w:w="1562"/>
        <w:gridCol w:w="3416"/>
        <w:gridCol w:w="1303"/>
      </w:tblGrid>
      <w:tr>
        <w:trPr>
          <w:trHeight w:val="621" w:hRule="atLeast"/>
        </w:trPr>
        <w:tc>
          <w:tcPr>
            <w:tcW w:w="571" w:type="dxa"/>
            <w:shd w:val="clear" w:color="auto" w:fill="8DB3E1"/>
          </w:tcPr>
          <w:p>
            <w:pPr>
              <w:pStyle w:val="TableParagraph"/>
              <w:spacing w:before="180"/>
              <w:ind w:left="90" w:right="76"/>
              <w:jc w:val="center"/>
              <w:rPr>
                <w:b/>
                <w:sz w:val="22"/>
              </w:rPr>
            </w:pPr>
            <w:r>
              <w:rPr>
                <w:b/>
                <w:sz w:val="22"/>
              </w:rPr>
              <w:t>No.</w:t>
            </w:r>
          </w:p>
        </w:tc>
        <w:tc>
          <w:tcPr>
            <w:tcW w:w="1956" w:type="dxa"/>
            <w:shd w:val="clear" w:color="auto" w:fill="8DB3E1"/>
          </w:tcPr>
          <w:p>
            <w:pPr>
              <w:pStyle w:val="TableParagraph"/>
              <w:spacing w:before="180"/>
              <w:ind w:left="110"/>
              <w:rPr>
                <w:b/>
                <w:sz w:val="22"/>
              </w:rPr>
            </w:pPr>
            <w:r>
              <w:rPr>
                <w:b/>
                <w:sz w:val="22"/>
              </w:rPr>
              <w:t>NIVEL</w:t>
            </w:r>
          </w:p>
        </w:tc>
        <w:tc>
          <w:tcPr>
            <w:tcW w:w="1562" w:type="dxa"/>
            <w:shd w:val="clear" w:color="auto" w:fill="8DB3E1"/>
          </w:tcPr>
          <w:p>
            <w:pPr>
              <w:pStyle w:val="TableParagraph"/>
              <w:spacing w:before="180"/>
              <w:ind w:left="108"/>
              <w:rPr>
                <w:b/>
                <w:sz w:val="22"/>
              </w:rPr>
            </w:pPr>
            <w:r>
              <w:rPr>
                <w:b/>
                <w:sz w:val="22"/>
              </w:rPr>
              <w:t>MODALIDAD</w:t>
            </w:r>
          </w:p>
        </w:tc>
        <w:tc>
          <w:tcPr>
            <w:tcW w:w="3416" w:type="dxa"/>
            <w:shd w:val="clear" w:color="auto" w:fill="8DB3E1"/>
          </w:tcPr>
          <w:p>
            <w:pPr>
              <w:pStyle w:val="TableParagraph"/>
              <w:spacing w:line="206" w:lineRule="exact"/>
              <w:ind w:left="192" w:right="181" w:firstLine="2"/>
              <w:jc w:val="center"/>
              <w:rPr>
                <w:b/>
                <w:sz w:val="18"/>
              </w:rPr>
            </w:pPr>
            <w:r>
              <w:rPr>
                <w:b/>
                <w:sz w:val="18"/>
              </w:rPr>
              <w:t>CLASIFICACIÓN DEL CENTRO EDUCATIVO SEGÚN LA ATENCIÓN DE DOCENTES POR GRADO</w:t>
            </w:r>
          </w:p>
        </w:tc>
        <w:tc>
          <w:tcPr>
            <w:tcW w:w="1303" w:type="dxa"/>
            <w:shd w:val="clear" w:color="auto" w:fill="8DB3E1"/>
          </w:tcPr>
          <w:p>
            <w:pPr>
              <w:pStyle w:val="TableParagraph"/>
              <w:spacing w:before="180"/>
              <w:ind w:left="90" w:right="75"/>
              <w:jc w:val="center"/>
              <w:rPr>
                <w:b/>
                <w:sz w:val="22"/>
              </w:rPr>
            </w:pPr>
            <w:r>
              <w:rPr>
                <w:b/>
                <w:sz w:val="22"/>
              </w:rPr>
              <w:t>MUESTRA</w:t>
            </w:r>
          </w:p>
        </w:tc>
      </w:tr>
      <w:tr>
        <w:trPr>
          <w:trHeight w:val="253" w:hRule="atLeast"/>
        </w:trPr>
        <w:tc>
          <w:tcPr>
            <w:tcW w:w="571" w:type="dxa"/>
          </w:tcPr>
          <w:p>
            <w:pPr>
              <w:pStyle w:val="TableParagraph"/>
              <w:spacing w:line="234" w:lineRule="exact"/>
              <w:ind w:left="12"/>
              <w:jc w:val="center"/>
              <w:rPr>
                <w:sz w:val="22"/>
              </w:rPr>
            </w:pPr>
            <w:r>
              <w:rPr>
                <w:w w:val="100"/>
                <w:sz w:val="22"/>
              </w:rPr>
              <w:t>1</w:t>
            </w:r>
          </w:p>
        </w:tc>
        <w:tc>
          <w:tcPr>
            <w:tcW w:w="1956" w:type="dxa"/>
          </w:tcPr>
          <w:p>
            <w:pPr>
              <w:pStyle w:val="TableParagraph"/>
              <w:spacing w:line="234" w:lineRule="exact"/>
              <w:ind w:left="110"/>
              <w:rPr>
                <w:sz w:val="22"/>
              </w:rPr>
            </w:pPr>
            <w:r>
              <w:rPr>
                <w:sz w:val="22"/>
              </w:rPr>
              <w:t>Preprimaria</w:t>
            </w:r>
          </w:p>
        </w:tc>
        <w:tc>
          <w:tcPr>
            <w:tcW w:w="1562" w:type="dxa"/>
          </w:tcPr>
          <w:p>
            <w:pPr>
              <w:pStyle w:val="TableParagraph"/>
              <w:spacing w:line="234" w:lineRule="exact"/>
              <w:ind w:left="108"/>
              <w:rPr>
                <w:sz w:val="22"/>
              </w:rPr>
            </w:pPr>
            <w:r>
              <w:rPr>
                <w:sz w:val="22"/>
              </w:rPr>
              <w:t>Bilingüe</w:t>
            </w:r>
          </w:p>
        </w:tc>
        <w:tc>
          <w:tcPr>
            <w:tcW w:w="3416" w:type="dxa"/>
          </w:tcPr>
          <w:p>
            <w:pPr>
              <w:pStyle w:val="TableParagraph"/>
              <w:spacing w:line="234" w:lineRule="exact"/>
              <w:ind w:left="108"/>
              <w:rPr>
                <w:sz w:val="22"/>
              </w:rPr>
            </w:pPr>
            <w:r>
              <w:rPr>
                <w:sz w:val="22"/>
              </w:rPr>
              <w:t>Multigrado</w:t>
            </w:r>
          </w:p>
        </w:tc>
        <w:tc>
          <w:tcPr>
            <w:tcW w:w="1303" w:type="dxa"/>
          </w:tcPr>
          <w:p>
            <w:pPr>
              <w:pStyle w:val="TableParagraph"/>
              <w:spacing w:line="234" w:lineRule="exact"/>
              <w:ind w:left="85" w:right="75"/>
              <w:jc w:val="center"/>
              <w:rPr>
                <w:sz w:val="22"/>
              </w:rPr>
            </w:pPr>
            <w:r>
              <w:rPr>
                <w:sz w:val="22"/>
              </w:rPr>
              <w:t>10</w:t>
            </w:r>
          </w:p>
        </w:tc>
      </w:tr>
      <w:tr>
        <w:trPr>
          <w:trHeight w:val="251" w:hRule="atLeast"/>
        </w:trPr>
        <w:tc>
          <w:tcPr>
            <w:tcW w:w="571" w:type="dxa"/>
          </w:tcPr>
          <w:p>
            <w:pPr>
              <w:pStyle w:val="TableParagraph"/>
              <w:spacing w:line="232" w:lineRule="exact"/>
              <w:ind w:left="12"/>
              <w:jc w:val="center"/>
              <w:rPr>
                <w:sz w:val="22"/>
              </w:rPr>
            </w:pPr>
            <w:r>
              <w:rPr>
                <w:w w:val="100"/>
                <w:sz w:val="22"/>
              </w:rPr>
              <w:t>2</w:t>
            </w:r>
          </w:p>
        </w:tc>
        <w:tc>
          <w:tcPr>
            <w:tcW w:w="1956" w:type="dxa"/>
          </w:tcPr>
          <w:p>
            <w:pPr>
              <w:pStyle w:val="TableParagraph"/>
              <w:spacing w:line="232" w:lineRule="exact"/>
              <w:ind w:left="110"/>
              <w:rPr>
                <w:sz w:val="22"/>
              </w:rPr>
            </w:pPr>
            <w:r>
              <w:rPr>
                <w:sz w:val="22"/>
              </w:rPr>
              <w:t>Preprimaria</w:t>
            </w:r>
          </w:p>
        </w:tc>
        <w:tc>
          <w:tcPr>
            <w:tcW w:w="1562" w:type="dxa"/>
          </w:tcPr>
          <w:p>
            <w:pPr>
              <w:pStyle w:val="TableParagraph"/>
              <w:spacing w:line="232" w:lineRule="exact"/>
              <w:ind w:left="108"/>
              <w:rPr>
                <w:sz w:val="22"/>
              </w:rPr>
            </w:pPr>
            <w:r>
              <w:rPr>
                <w:sz w:val="22"/>
              </w:rPr>
              <w:t>Bilingüe</w:t>
            </w:r>
          </w:p>
        </w:tc>
        <w:tc>
          <w:tcPr>
            <w:tcW w:w="3416" w:type="dxa"/>
          </w:tcPr>
          <w:p>
            <w:pPr>
              <w:pStyle w:val="TableParagraph"/>
              <w:spacing w:line="232" w:lineRule="exact"/>
              <w:ind w:left="108"/>
              <w:rPr>
                <w:sz w:val="22"/>
              </w:rPr>
            </w:pPr>
            <w:r>
              <w:rPr>
                <w:sz w:val="22"/>
              </w:rPr>
              <w:t>Gradada</w:t>
            </w:r>
          </w:p>
        </w:tc>
        <w:tc>
          <w:tcPr>
            <w:tcW w:w="1303" w:type="dxa"/>
          </w:tcPr>
          <w:p>
            <w:pPr>
              <w:pStyle w:val="TableParagraph"/>
              <w:spacing w:line="232" w:lineRule="exact"/>
              <w:ind w:left="85" w:right="75"/>
              <w:jc w:val="center"/>
              <w:rPr>
                <w:sz w:val="22"/>
              </w:rPr>
            </w:pPr>
            <w:r>
              <w:rPr>
                <w:sz w:val="22"/>
              </w:rPr>
              <w:t>10</w:t>
            </w:r>
          </w:p>
        </w:tc>
      </w:tr>
      <w:tr>
        <w:trPr>
          <w:trHeight w:val="253" w:hRule="atLeast"/>
        </w:trPr>
        <w:tc>
          <w:tcPr>
            <w:tcW w:w="571" w:type="dxa"/>
          </w:tcPr>
          <w:p>
            <w:pPr>
              <w:pStyle w:val="TableParagraph"/>
              <w:spacing w:line="234" w:lineRule="exact"/>
              <w:ind w:left="12"/>
              <w:jc w:val="center"/>
              <w:rPr>
                <w:sz w:val="22"/>
              </w:rPr>
            </w:pPr>
            <w:r>
              <w:rPr>
                <w:w w:val="100"/>
                <w:sz w:val="22"/>
              </w:rPr>
              <w:t>3</w:t>
            </w:r>
          </w:p>
        </w:tc>
        <w:tc>
          <w:tcPr>
            <w:tcW w:w="1956" w:type="dxa"/>
          </w:tcPr>
          <w:p>
            <w:pPr>
              <w:pStyle w:val="TableParagraph"/>
              <w:spacing w:line="234" w:lineRule="exact"/>
              <w:ind w:left="110"/>
              <w:rPr>
                <w:sz w:val="22"/>
              </w:rPr>
            </w:pPr>
            <w:r>
              <w:rPr>
                <w:sz w:val="22"/>
              </w:rPr>
              <w:t>Preprimaria</w:t>
            </w:r>
          </w:p>
        </w:tc>
        <w:tc>
          <w:tcPr>
            <w:tcW w:w="1562" w:type="dxa"/>
          </w:tcPr>
          <w:p>
            <w:pPr>
              <w:pStyle w:val="TableParagraph"/>
              <w:spacing w:line="234" w:lineRule="exact"/>
              <w:ind w:left="108"/>
              <w:rPr>
                <w:sz w:val="22"/>
              </w:rPr>
            </w:pPr>
            <w:r>
              <w:rPr>
                <w:sz w:val="22"/>
              </w:rPr>
              <w:t>Monolingüe</w:t>
            </w:r>
          </w:p>
        </w:tc>
        <w:tc>
          <w:tcPr>
            <w:tcW w:w="3416" w:type="dxa"/>
          </w:tcPr>
          <w:p>
            <w:pPr>
              <w:pStyle w:val="TableParagraph"/>
              <w:spacing w:line="234" w:lineRule="exact"/>
              <w:ind w:left="108"/>
              <w:rPr>
                <w:sz w:val="22"/>
              </w:rPr>
            </w:pPr>
            <w:r>
              <w:rPr>
                <w:sz w:val="22"/>
              </w:rPr>
              <w:t>Multigrado</w:t>
            </w:r>
          </w:p>
        </w:tc>
        <w:tc>
          <w:tcPr>
            <w:tcW w:w="1303" w:type="dxa"/>
          </w:tcPr>
          <w:p>
            <w:pPr>
              <w:pStyle w:val="TableParagraph"/>
              <w:spacing w:line="234" w:lineRule="exact"/>
              <w:ind w:left="85" w:right="75"/>
              <w:jc w:val="center"/>
              <w:rPr>
                <w:sz w:val="22"/>
              </w:rPr>
            </w:pPr>
            <w:r>
              <w:rPr>
                <w:sz w:val="22"/>
              </w:rPr>
              <w:t>10</w:t>
            </w:r>
          </w:p>
        </w:tc>
      </w:tr>
      <w:tr>
        <w:trPr>
          <w:trHeight w:val="254" w:hRule="atLeast"/>
        </w:trPr>
        <w:tc>
          <w:tcPr>
            <w:tcW w:w="571" w:type="dxa"/>
          </w:tcPr>
          <w:p>
            <w:pPr>
              <w:pStyle w:val="TableParagraph"/>
              <w:spacing w:line="234" w:lineRule="exact"/>
              <w:ind w:left="12"/>
              <w:jc w:val="center"/>
              <w:rPr>
                <w:sz w:val="22"/>
              </w:rPr>
            </w:pPr>
            <w:r>
              <w:rPr>
                <w:w w:val="100"/>
                <w:sz w:val="22"/>
              </w:rPr>
              <w:t>4</w:t>
            </w:r>
          </w:p>
        </w:tc>
        <w:tc>
          <w:tcPr>
            <w:tcW w:w="1956" w:type="dxa"/>
          </w:tcPr>
          <w:p>
            <w:pPr>
              <w:pStyle w:val="TableParagraph"/>
              <w:spacing w:line="234" w:lineRule="exact"/>
              <w:ind w:left="110"/>
              <w:rPr>
                <w:sz w:val="22"/>
              </w:rPr>
            </w:pPr>
            <w:r>
              <w:rPr>
                <w:sz w:val="22"/>
              </w:rPr>
              <w:t>Preprimaria</w:t>
            </w:r>
          </w:p>
        </w:tc>
        <w:tc>
          <w:tcPr>
            <w:tcW w:w="1562" w:type="dxa"/>
          </w:tcPr>
          <w:p>
            <w:pPr>
              <w:pStyle w:val="TableParagraph"/>
              <w:spacing w:line="234" w:lineRule="exact"/>
              <w:ind w:left="108"/>
              <w:rPr>
                <w:sz w:val="22"/>
              </w:rPr>
            </w:pPr>
            <w:r>
              <w:rPr>
                <w:sz w:val="22"/>
              </w:rPr>
              <w:t>Monolingüe</w:t>
            </w:r>
          </w:p>
        </w:tc>
        <w:tc>
          <w:tcPr>
            <w:tcW w:w="3416" w:type="dxa"/>
          </w:tcPr>
          <w:p>
            <w:pPr>
              <w:pStyle w:val="TableParagraph"/>
              <w:spacing w:line="234" w:lineRule="exact"/>
              <w:ind w:left="108"/>
              <w:rPr>
                <w:sz w:val="22"/>
              </w:rPr>
            </w:pPr>
            <w:r>
              <w:rPr>
                <w:sz w:val="22"/>
              </w:rPr>
              <w:t>Gradada</w:t>
            </w:r>
          </w:p>
        </w:tc>
        <w:tc>
          <w:tcPr>
            <w:tcW w:w="1303" w:type="dxa"/>
          </w:tcPr>
          <w:p>
            <w:pPr>
              <w:pStyle w:val="TableParagraph"/>
              <w:spacing w:line="234" w:lineRule="exact"/>
              <w:ind w:left="85" w:right="75"/>
              <w:jc w:val="center"/>
              <w:rPr>
                <w:sz w:val="22"/>
              </w:rPr>
            </w:pPr>
            <w:r>
              <w:rPr>
                <w:sz w:val="22"/>
              </w:rPr>
              <w:t>10</w:t>
            </w:r>
          </w:p>
        </w:tc>
      </w:tr>
      <w:tr>
        <w:trPr>
          <w:trHeight w:val="252" w:hRule="atLeast"/>
        </w:trPr>
        <w:tc>
          <w:tcPr>
            <w:tcW w:w="571" w:type="dxa"/>
          </w:tcPr>
          <w:p>
            <w:pPr>
              <w:pStyle w:val="TableParagraph"/>
              <w:spacing w:line="232" w:lineRule="exact"/>
              <w:ind w:left="12"/>
              <w:jc w:val="center"/>
              <w:rPr>
                <w:sz w:val="22"/>
              </w:rPr>
            </w:pPr>
            <w:r>
              <w:rPr>
                <w:w w:val="100"/>
                <w:sz w:val="22"/>
              </w:rPr>
              <w:t>5</w:t>
            </w:r>
          </w:p>
        </w:tc>
        <w:tc>
          <w:tcPr>
            <w:tcW w:w="1956" w:type="dxa"/>
          </w:tcPr>
          <w:p>
            <w:pPr>
              <w:pStyle w:val="TableParagraph"/>
              <w:spacing w:line="232" w:lineRule="exact"/>
              <w:ind w:left="110"/>
              <w:rPr>
                <w:sz w:val="22"/>
              </w:rPr>
            </w:pPr>
            <w:r>
              <w:rPr>
                <w:sz w:val="22"/>
              </w:rPr>
              <w:t>Primaria</w:t>
            </w:r>
          </w:p>
        </w:tc>
        <w:tc>
          <w:tcPr>
            <w:tcW w:w="1562" w:type="dxa"/>
          </w:tcPr>
          <w:p>
            <w:pPr>
              <w:pStyle w:val="TableParagraph"/>
              <w:spacing w:line="232" w:lineRule="exact"/>
              <w:ind w:left="108"/>
              <w:rPr>
                <w:sz w:val="22"/>
              </w:rPr>
            </w:pPr>
            <w:r>
              <w:rPr>
                <w:sz w:val="22"/>
              </w:rPr>
              <w:t>Bilingüe</w:t>
            </w:r>
          </w:p>
        </w:tc>
        <w:tc>
          <w:tcPr>
            <w:tcW w:w="3416" w:type="dxa"/>
          </w:tcPr>
          <w:p>
            <w:pPr>
              <w:pStyle w:val="TableParagraph"/>
              <w:spacing w:line="232" w:lineRule="exact"/>
              <w:ind w:left="108"/>
              <w:rPr>
                <w:sz w:val="22"/>
              </w:rPr>
            </w:pPr>
            <w:r>
              <w:rPr>
                <w:sz w:val="22"/>
              </w:rPr>
              <w:t>Multigrado</w:t>
            </w:r>
          </w:p>
        </w:tc>
        <w:tc>
          <w:tcPr>
            <w:tcW w:w="1303" w:type="dxa"/>
          </w:tcPr>
          <w:p>
            <w:pPr>
              <w:pStyle w:val="TableParagraph"/>
              <w:spacing w:line="232" w:lineRule="exact"/>
              <w:ind w:left="85" w:right="75"/>
              <w:jc w:val="center"/>
              <w:rPr>
                <w:sz w:val="22"/>
              </w:rPr>
            </w:pPr>
            <w:r>
              <w:rPr>
                <w:sz w:val="22"/>
              </w:rPr>
              <w:t>10</w:t>
            </w:r>
          </w:p>
        </w:tc>
      </w:tr>
      <w:tr>
        <w:trPr>
          <w:trHeight w:val="253" w:hRule="atLeast"/>
        </w:trPr>
        <w:tc>
          <w:tcPr>
            <w:tcW w:w="571" w:type="dxa"/>
          </w:tcPr>
          <w:p>
            <w:pPr>
              <w:pStyle w:val="TableParagraph"/>
              <w:spacing w:line="234" w:lineRule="exact"/>
              <w:ind w:left="12"/>
              <w:jc w:val="center"/>
              <w:rPr>
                <w:sz w:val="22"/>
              </w:rPr>
            </w:pPr>
            <w:r>
              <w:rPr>
                <w:w w:val="100"/>
                <w:sz w:val="22"/>
              </w:rPr>
              <w:t>6</w:t>
            </w:r>
          </w:p>
        </w:tc>
        <w:tc>
          <w:tcPr>
            <w:tcW w:w="1956" w:type="dxa"/>
          </w:tcPr>
          <w:p>
            <w:pPr>
              <w:pStyle w:val="TableParagraph"/>
              <w:spacing w:line="234" w:lineRule="exact"/>
              <w:ind w:left="110"/>
              <w:rPr>
                <w:sz w:val="22"/>
              </w:rPr>
            </w:pPr>
            <w:r>
              <w:rPr>
                <w:sz w:val="22"/>
              </w:rPr>
              <w:t>Primaria</w:t>
            </w:r>
          </w:p>
        </w:tc>
        <w:tc>
          <w:tcPr>
            <w:tcW w:w="1562" w:type="dxa"/>
          </w:tcPr>
          <w:p>
            <w:pPr>
              <w:pStyle w:val="TableParagraph"/>
              <w:spacing w:line="234" w:lineRule="exact"/>
              <w:ind w:left="108"/>
              <w:rPr>
                <w:sz w:val="22"/>
              </w:rPr>
            </w:pPr>
            <w:r>
              <w:rPr>
                <w:sz w:val="22"/>
              </w:rPr>
              <w:t>Bilingüe</w:t>
            </w:r>
          </w:p>
        </w:tc>
        <w:tc>
          <w:tcPr>
            <w:tcW w:w="3416" w:type="dxa"/>
          </w:tcPr>
          <w:p>
            <w:pPr>
              <w:pStyle w:val="TableParagraph"/>
              <w:spacing w:line="234" w:lineRule="exact"/>
              <w:ind w:left="108"/>
              <w:rPr>
                <w:sz w:val="22"/>
              </w:rPr>
            </w:pPr>
            <w:r>
              <w:rPr>
                <w:sz w:val="22"/>
              </w:rPr>
              <w:t>Gradada</w:t>
            </w:r>
          </w:p>
        </w:tc>
        <w:tc>
          <w:tcPr>
            <w:tcW w:w="1303" w:type="dxa"/>
          </w:tcPr>
          <w:p>
            <w:pPr>
              <w:pStyle w:val="TableParagraph"/>
              <w:spacing w:line="234" w:lineRule="exact"/>
              <w:ind w:left="85" w:right="75"/>
              <w:jc w:val="center"/>
              <w:rPr>
                <w:sz w:val="22"/>
              </w:rPr>
            </w:pPr>
            <w:r>
              <w:rPr>
                <w:sz w:val="22"/>
              </w:rPr>
              <w:t>10</w:t>
            </w:r>
          </w:p>
        </w:tc>
      </w:tr>
      <w:tr>
        <w:trPr>
          <w:trHeight w:val="251" w:hRule="atLeast"/>
        </w:trPr>
        <w:tc>
          <w:tcPr>
            <w:tcW w:w="571" w:type="dxa"/>
          </w:tcPr>
          <w:p>
            <w:pPr>
              <w:pStyle w:val="TableParagraph"/>
              <w:spacing w:line="232" w:lineRule="exact"/>
              <w:ind w:left="12"/>
              <w:jc w:val="center"/>
              <w:rPr>
                <w:sz w:val="22"/>
              </w:rPr>
            </w:pPr>
            <w:r>
              <w:rPr>
                <w:w w:val="100"/>
                <w:sz w:val="22"/>
              </w:rPr>
              <w:t>7</w:t>
            </w:r>
          </w:p>
        </w:tc>
        <w:tc>
          <w:tcPr>
            <w:tcW w:w="1956" w:type="dxa"/>
          </w:tcPr>
          <w:p>
            <w:pPr>
              <w:pStyle w:val="TableParagraph"/>
              <w:spacing w:line="232" w:lineRule="exact"/>
              <w:ind w:left="110"/>
              <w:rPr>
                <w:sz w:val="22"/>
              </w:rPr>
            </w:pPr>
            <w:r>
              <w:rPr>
                <w:sz w:val="22"/>
              </w:rPr>
              <w:t>Primaria</w:t>
            </w:r>
          </w:p>
        </w:tc>
        <w:tc>
          <w:tcPr>
            <w:tcW w:w="1562" w:type="dxa"/>
          </w:tcPr>
          <w:p>
            <w:pPr>
              <w:pStyle w:val="TableParagraph"/>
              <w:spacing w:line="232" w:lineRule="exact"/>
              <w:ind w:left="108"/>
              <w:rPr>
                <w:sz w:val="22"/>
              </w:rPr>
            </w:pPr>
            <w:r>
              <w:rPr>
                <w:sz w:val="22"/>
              </w:rPr>
              <w:t>Monolingüe</w:t>
            </w:r>
          </w:p>
        </w:tc>
        <w:tc>
          <w:tcPr>
            <w:tcW w:w="3416" w:type="dxa"/>
          </w:tcPr>
          <w:p>
            <w:pPr>
              <w:pStyle w:val="TableParagraph"/>
              <w:spacing w:line="232" w:lineRule="exact"/>
              <w:ind w:left="108"/>
              <w:rPr>
                <w:sz w:val="22"/>
              </w:rPr>
            </w:pPr>
            <w:r>
              <w:rPr>
                <w:sz w:val="22"/>
              </w:rPr>
              <w:t>Multigrado</w:t>
            </w:r>
          </w:p>
        </w:tc>
        <w:tc>
          <w:tcPr>
            <w:tcW w:w="1303" w:type="dxa"/>
          </w:tcPr>
          <w:p>
            <w:pPr>
              <w:pStyle w:val="TableParagraph"/>
              <w:spacing w:line="232" w:lineRule="exact"/>
              <w:ind w:left="85" w:right="75"/>
              <w:jc w:val="center"/>
              <w:rPr>
                <w:sz w:val="22"/>
              </w:rPr>
            </w:pPr>
            <w:r>
              <w:rPr>
                <w:sz w:val="22"/>
              </w:rPr>
              <w:t>10</w:t>
            </w:r>
          </w:p>
        </w:tc>
      </w:tr>
      <w:tr>
        <w:trPr>
          <w:trHeight w:val="253" w:hRule="atLeast"/>
        </w:trPr>
        <w:tc>
          <w:tcPr>
            <w:tcW w:w="571" w:type="dxa"/>
          </w:tcPr>
          <w:p>
            <w:pPr>
              <w:pStyle w:val="TableParagraph"/>
              <w:spacing w:line="234" w:lineRule="exact"/>
              <w:ind w:left="12"/>
              <w:jc w:val="center"/>
              <w:rPr>
                <w:sz w:val="22"/>
              </w:rPr>
            </w:pPr>
            <w:r>
              <w:rPr>
                <w:w w:val="100"/>
                <w:sz w:val="22"/>
              </w:rPr>
              <w:t>8</w:t>
            </w:r>
          </w:p>
        </w:tc>
        <w:tc>
          <w:tcPr>
            <w:tcW w:w="1956" w:type="dxa"/>
          </w:tcPr>
          <w:p>
            <w:pPr>
              <w:pStyle w:val="TableParagraph"/>
              <w:spacing w:line="234" w:lineRule="exact"/>
              <w:ind w:left="110"/>
              <w:rPr>
                <w:sz w:val="22"/>
              </w:rPr>
            </w:pPr>
            <w:r>
              <w:rPr>
                <w:sz w:val="22"/>
              </w:rPr>
              <w:t>Primaria</w:t>
            </w:r>
          </w:p>
        </w:tc>
        <w:tc>
          <w:tcPr>
            <w:tcW w:w="1562" w:type="dxa"/>
          </w:tcPr>
          <w:p>
            <w:pPr>
              <w:pStyle w:val="TableParagraph"/>
              <w:spacing w:line="234" w:lineRule="exact"/>
              <w:ind w:left="108"/>
              <w:rPr>
                <w:sz w:val="22"/>
              </w:rPr>
            </w:pPr>
            <w:r>
              <w:rPr>
                <w:sz w:val="22"/>
              </w:rPr>
              <w:t>Monolingüe</w:t>
            </w:r>
          </w:p>
        </w:tc>
        <w:tc>
          <w:tcPr>
            <w:tcW w:w="3416" w:type="dxa"/>
          </w:tcPr>
          <w:p>
            <w:pPr>
              <w:pStyle w:val="TableParagraph"/>
              <w:spacing w:line="234" w:lineRule="exact"/>
              <w:ind w:left="108"/>
              <w:rPr>
                <w:sz w:val="22"/>
              </w:rPr>
            </w:pPr>
            <w:r>
              <w:rPr>
                <w:sz w:val="22"/>
              </w:rPr>
              <w:t>Gradada</w:t>
            </w:r>
          </w:p>
        </w:tc>
        <w:tc>
          <w:tcPr>
            <w:tcW w:w="1303" w:type="dxa"/>
          </w:tcPr>
          <w:p>
            <w:pPr>
              <w:pStyle w:val="TableParagraph"/>
              <w:spacing w:line="234" w:lineRule="exact"/>
              <w:ind w:left="85" w:right="75"/>
              <w:jc w:val="center"/>
              <w:rPr>
                <w:sz w:val="22"/>
              </w:rPr>
            </w:pPr>
            <w:r>
              <w:rPr>
                <w:sz w:val="22"/>
              </w:rPr>
              <w:t>10</w:t>
            </w:r>
          </w:p>
        </w:tc>
      </w:tr>
      <w:tr>
        <w:trPr>
          <w:trHeight w:val="254" w:hRule="atLeast"/>
        </w:trPr>
        <w:tc>
          <w:tcPr>
            <w:tcW w:w="7505" w:type="dxa"/>
            <w:gridSpan w:val="4"/>
            <w:shd w:val="clear" w:color="auto" w:fill="8DB3E1"/>
          </w:tcPr>
          <w:p>
            <w:pPr>
              <w:pStyle w:val="TableParagraph"/>
              <w:spacing w:line="225" w:lineRule="exact"/>
              <w:ind w:left="110"/>
              <w:rPr>
                <w:b/>
                <w:sz w:val="20"/>
              </w:rPr>
            </w:pPr>
            <w:r>
              <w:rPr>
                <w:b/>
                <w:sz w:val="20"/>
              </w:rPr>
              <w:t>TOTAL CENTROS EDUCATIVOS VERIFICADOS COMO MUESTRA FASE II</w:t>
            </w:r>
          </w:p>
        </w:tc>
        <w:tc>
          <w:tcPr>
            <w:tcW w:w="1303" w:type="dxa"/>
            <w:shd w:val="clear" w:color="auto" w:fill="8DB3E1"/>
          </w:tcPr>
          <w:p>
            <w:pPr>
              <w:pStyle w:val="TableParagraph"/>
              <w:spacing w:line="234" w:lineRule="exact"/>
              <w:ind w:left="85" w:right="75"/>
              <w:jc w:val="center"/>
              <w:rPr>
                <w:b/>
                <w:sz w:val="22"/>
              </w:rPr>
            </w:pPr>
            <w:r>
              <w:rPr>
                <w:b/>
                <w:sz w:val="22"/>
              </w:rPr>
              <w:t>80</w:t>
            </w:r>
          </w:p>
        </w:tc>
      </w:tr>
    </w:tbl>
    <w:p>
      <w:pPr>
        <w:pStyle w:val="BodyText"/>
        <w:spacing w:before="8"/>
        <w:rPr>
          <w:sz w:val="21"/>
        </w:rPr>
      </w:pPr>
    </w:p>
    <w:p>
      <w:pPr>
        <w:pStyle w:val="ListParagraph"/>
        <w:numPr>
          <w:ilvl w:val="1"/>
          <w:numId w:val="46"/>
        </w:numPr>
        <w:tabs>
          <w:tab w:pos="835" w:val="left" w:leader="none"/>
        </w:tabs>
        <w:spacing w:line="240" w:lineRule="auto" w:before="0" w:after="0"/>
        <w:ind w:left="834" w:right="195" w:hanging="282"/>
        <w:jc w:val="both"/>
        <w:rPr>
          <w:sz w:val="22"/>
        </w:rPr>
      </w:pPr>
      <w:r>
        <w:rPr>
          <w:sz w:val="22"/>
        </w:rPr>
        <w:t>Para las Direcciones Departamentales de Educación con servicios educativos únicamente monolingües, el Planificador Educativo y el Director Departamental de Educación, seleccionarán de forma aleatoria, 20 centros educativos de cada nivel, los cuales deberán estar incluidos como un informe adicional al estudio y fase 1 de control de</w:t>
      </w:r>
      <w:r>
        <w:rPr>
          <w:spacing w:val="-6"/>
          <w:sz w:val="22"/>
        </w:rPr>
        <w:t> </w:t>
      </w:r>
      <w:r>
        <w:rPr>
          <w:sz w:val="22"/>
        </w:rPr>
        <w:t>calidad.</w:t>
      </w:r>
    </w:p>
    <w:p>
      <w:pPr>
        <w:pStyle w:val="BodyText"/>
      </w:pPr>
    </w:p>
    <w:p>
      <w:pPr>
        <w:pStyle w:val="BodyText"/>
        <w:ind w:left="553"/>
      </w:pPr>
      <w:r>
        <w:rPr/>
        <w:t>Conformación de la muestra:</w:t>
      </w:r>
    </w:p>
    <w:p>
      <w:pPr>
        <w:pStyle w:val="BodyText"/>
        <w:spacing w:before="2" w:after="1"/>
      </w:pPr>
    </w:p>
    <w:tbl>
      <w:tblPr>
        <w:tblW w:w="0" w:type="auto"/>
        <w:jc w:val="left"/>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1956"/>
        <w:gridCol w:w="1562"/>
        <w:gridCol w:w="3416"/>
        <w:gridCol w:w="1303"/>
      </w:tblGrid>
      <w:tr>
        <w:trPr>
          <w:trHeight w:val="621" w:hRule="atLeast"/>
        </w:trPr>
        <w:tc>
          <w:tcPr>
            <w:tcW w:w="571" w:type="dxa"/>
            <w:shd w:val="clear" w:color="auto" w:fill="8DB3E1"/>
          </w:tcPr>
          <w:p>
            <w:pPr>
              <w:pStyle w:val="TableParagraph"/>
              <w:spacing w:before="180"/>
              <w:ind w:left="110"/>
              <w:rPr>
                <w:b/>
                <w:sz w:val="22"/>
              </w:rPr>
            </w:pPr>
            <w:r>
              <w:rPr>
                <w:b/>
                <w:sz w:val="22"/>
              </w:rPr>
              <w:t>No.</w:t>
            </w:r>
          </w:p>
        </w:tc>
        <w:tc>
          <w:tcPr>
            <w:tcW w:w="1956" w:type="dxa"/>
            <w:shd w:val="clear" w:color="auto" w:fill="8DB3E1"/>
          </w:tcPr>
          <w:p>
            <w:pPr>
              <w:pStyle w:val="TableParagraph"/>
              <w:spacing w:before="180"/>
              <w:ind w:left="110"/>
              <w:rPr>
                <w:b/>
                <w:sz w:val="22"/>
              </w:rPr>
            </w:pPr>
            <w:r>
              <w:rPr>
                <w:b/>
                <w:sz w:val="22"/>
              </w:rPr>
              <w:t>NIVEL</w:t>
            </w:r>
          </w:p>
        </w:tc>
        <w:tc>
          <w:tcPr>
            <w:tcW w:w="1562" w:type="dxa"/>
            <w:shd w:val="clear" w:color="auto" w:fill="8DB3E1"/>
          </w:tcPr>
          <w:p>
            <w:pPr>
              <w:pStyle w:val="TableParagraph"/>
              <w:spacing w:before="180"/>
              <w:ind w:left="108"/>
              <w:rPr>
                <w:b/>
                <w:sz w:val="22"/>
              </w:rPr>
            </w:pPr>
            <w:r>
              <w:rPr>
                <w:b/>
                <w:sz w:val="22"/>
              </w:rPr>
              <w:t>MODALIDAD</w:t>
            </w:r>
          </w:p>
        </w:tc>
        <w:tc>
          <w:tcPr>
            <w:tcW w:w="3416" w:type="dxa"/>
            <w:shd w:val="clear" w:color="auto" w:fill="8DB3E1"/>
          </w:tcPr>
          <w:p>
            <w:pPr>
              <w:pStyle w:val="TableParagraph"/>
              <w:ind w:left="192" w:right="163" w:firstLine="202"/>
              <w:rPr>
                <w:b/>
                <w:sz w:val="18"/>
              </w:rPr>
            </w:pPr>
            <w:r>
              <w:rPr>
                <w:b/>
                <w:sz w:val="18"/>
              </w:rPr>
              <w:t>CLASIFICACIÓN DEL CENTRO EDUCATIVO SEGÚN LA ATENCIÓN</w:t>
            </w:r>
          </w:p>
          <w:p>
            <w:pPr>
              <w:pStyle w:val="TableParagraph"/>
              <w:spacing w:line="192" w:lineRule="exact"/>
              <w:ind w:left="478"/>
              <w:rPr>
                <w:b/>
                <w:sz w:val="18"/>
              </w:rPr>
            </w:pPr>
            <w:r>
              <w:rPr>
                <w:b/>
                <w:sz w:val="18"/>
              </w:rPr>
              <w:t>DE DOCENTES POR GRADO</w:t>
            </w:r>
          </w:p>
        </w:tc>
        <w:tc>
          <w:tcPr>
            <w:tcW w:w="1303" w:type="dxa"/>
            <w:shd w:val="clear" w:color="auto" w:fill="8DB3E1"/>
          </w:tcPr>
          <w:p>
            <w:pPr>
              <w:pStyle w:val="TableParagraph"/>
              <w:spacing w:before="180"/>
              <w:ind w:left="90" w:right="75"/>
              <w:jc w:val="center"/>
              <w:rPr>
                <w:b/>
                <w:sz w:val="22"/>
              </w:rPr>
            </w:pPr>
            <w:r>
              <w:rPr>
                <w:b/>
                <w:sz w:val="22"/>
              </w:rPr>
              <w:t>MUESTRA</w:t>
            </w:r>
          </w:p>
        </w:tc>
      </w:tr>
      <w:tr>
        <w:trPr>
          <w:trHeight w:val="251" w:hRule="atLeast"/>
        </w:trPr>
        <w:tc>
          <w:tcPr>
            <w:tcW w:w="571" w:type="dxa"/>
          </w:tcPr>
          <w:p>
            <w:pPr>
              <w:pStyle w:val="TableParagraph"/>
              <w:spacing w:line="232" w:lineRule="exact"/>
              <w:ind w:left="110"/>
              <w:rPr>
                <w:sz w:val="22"/>
              </w:rPr>
            </w:pPr>
            <w:r>
              <w:rPr>
                <w:w w:val="100"/>
                <w:sz w:val="22"/>
              </w:rPr>
              <w:t>1</w:t>
            </w:r>
          </w:p>
        </w:tc>
        <w:tc>
          <w:tcPr>
            <w:tcW w:w="1956" w:type="dxa"/>
          </w:tcPr>
          <w:p>
            <w:pPr>
              <w:pStyle w:val="TableParagraph"/>
              <w:spacing w:line="232" w:lineRule="exact"/>
              <w:ind w:left="110"/>
              <w:rPr>
                <w:sz w:val="22"/>
              </w:rPr>
            </w:pPr>
            <w:r>
              <w:rPr>
                <w:sz w:val="22"/>
              </w:rPr>
              <w:t>Preprimaria</w:t>
            </w:r>
          </w:p>
        </w:tc>
        <w:tc>
          <w:tcPr>
            <w:tcW w:w="1562" w:type="dxa"/>
          </w:tcPr>
          <w:p>
            <w:pPr>
              <w:pStyle w:val="TableParagraph"/>
              <w:spacing w:line="232" w:lineRule="exact"/>
              <w:ind w:left="108"/>
              <w:rPr>
                <w:sz w:val="22"/>
              </w:rPr>
            </w:pPr>
            <w:r>
              <w:rPr>
                <w:sz w:val="22"/>
              </w:rPr>
              <w:t>Monolingüe</w:t>
            </w:r>
          </w:p>
        </w:tc>
        <w:tc>
          <w:tcPr>
            <w:tcW w:w="3416" w:type="dxa"/>
          </w:tcPr>
          <w:p>
            <w:pPr>
              <w:pStyle w:val="TableParagraph"/>
              <w:spacing w:line="232" w:lineRule="exact"/>
              <w:ind w:left="108"/>
              <w:rPr>
                <w:sz w:val="22"/>
              </w:rPr>
            </w:pPr>
            <w:r>
              <w:rPr>
                <w:sz w:val="22"/>
              </w:rPr>
              <w:t>Multigrado</w:t>
            </w:r>
          </w:p>
        </w:tc>
        <w:tc>
          <w:tcPr>
            <w:tcW w:w="1303" w:type="dxa"/>
          </w:tcPr>
          <w:p>
            <w:pPr>
              <w:pStyle w:val="TableParagraph"/>
              <w:spacing w:line="232" w:lineRule="exact"/>
              <w:ind w:left="85" w:right="75"/>
              <w:jc w:val="center"/>
              <w:rPr>
                <w:sz w:val="22"/>
              </w:rPr>
            </w:pPr>
            <w:r>
              <w:rPr>
                <w:sz w:val="22"/>
              </w:rPr>
              <w:t>20</w:t>
            </w:r>
          </w:p>
        </w:tc>
      </w:tr>
      <w:tr>
        <w:trPr>
          <w:trHeight w:val="254" w:hRule="atLeast"/>
        </w:trPr>
        <w:tc>
          <w:tcPr>
            <w:tcW w:w="571" w:type="dxa"/>
          </w:tcPr>
          <w:p>
            <w:pPr>
              <w:pStyle w:val="TableParagraph"/>
              <w:spacing w:line="234" w:lineRule="exact"/>
              <w:ind w:left="110"/>
              <w:rPr>
                <w:sz w:val="22"/>
              </w:rPr>
            </w:pPr>
            <w:r>
              <w:rPr>
                <w:w w:val="100"/>
                <w:sz w:val="22"/>
              </w:rPr>
              <w:t>2</w:t>
            </w:r>
          </w:p>
        </w:tc>
        <w:tc>
          <w:tcPr>
            <w:tcW w:w="1956" w:type="dxa"/>
          </w:tcPr>
          <w:p>
            <w:pPr>
              <w:pStyle w:val="TableParagraph"/>
              <w:spacing w:line="234" w:lineRule="exact"/>
              <w:ind w:left="110"/>
              <w:rPr>
                <w:sz w:val="22"/>
              </w:rPr>
            </w:pPr>
            <w:r>
              <w:rPr>
                <w:sz w:val="22"/>
              </w:rPr>
              <w:t>Preprimaria</w:t>
            </w:r>
          </w:p>
        </w:tc>
        <w:tc>
          <w:tcPr>
            <w:tcW w:w="1562" w:type="dxa"/>
          </w:tcPr>
          <w:p>
            <w:pPr>
              <w:pStyle w:val="TableParagraph"/>
              <w:spacing w:line="234" w:lineRule="exact"/>
              <w:ind w:left="108"/>
              <w:rPr>
                <w:sz w:val="22"/>
              </w:rPr>
            </w:pPr>
            <w:r>
              <w:rPr>
                <w:sz w:val="22"/>
              </w:rPr>
              <w:t>Monolingüe</w:t>
            </w:r>
          </w:p>
        </w:tc>
        <w:tc>
          <w:tcPr>
            <w:tcW w:w="3416" w:type="dxa"/>
          </w:tcPr>
          <w:p>
            <w:pPr>
              <w:pStyle w:val="TableParagraph"/>
              <w:spacing w:line="234" w:lineRule="exact"/>
              <w:ind w:left="108"/>
              <w:rPr>
                <w:sz w:val="22"/>
              </w:rPr>
            </w:pPr>
            <w:r>
              <w:rPr>
                <w:sz w:val="22"/>
              </w:rPr>
              <w:t>Gradada</w:t>
            </w:r>
          </w:p>
        </w:tc>
        <w:tc>
          <w:tcPr>
            <w:tcW w:w="1303" w:type="dxa"/>
          </w:tcPr>
          <w:p>
            <w:pPr>
              <w:pStyle w:val="TableParagraph"/>
              <w:spacing w:line="234" w:lineRule="exact"/>
              <w:ind w:left="85" w:right="75"/>
              <w:jc w:val="center"/>
              <w:rPr>
                <w:sz w:val="22"/>
              </w:rPr>
            </w:pPr>
            <w:r>
              <w:rPr>
                <w:sz w:val="22"/>
              </w:rPr>
              <w:t>20</w:t>
            </w:r>
          </w:p>
        </w:tc>
      </w:tr>
      <w:tr>
        <w:trPr>
          <w:trHeight w:val="251" w:hRule="atLeast"/>
        </w:trPr>
        <w:tc>
          <w:tcPr>
            <w:tcW w:w="571" w:type="dxa"/>
          </w:tcPr>
          <w:p>
            <w:pPr>
              <w:pStyle w:val="TableParagraph"/>
              <w:spacing w:line="232" w:lineRule="exact"/>
              <w:ind w:left="110"/>
              <w:rPr>
                <w:sz w:val="22"/>
              </w:rPr>
            </w:pPr>
            <w:r>
              <w:rPr>
                <w:w w:val="100"/>
                <w:sz w:val="22"/>
              </w:rPr>
              <w:t>3</w:t>
            </w:r>
          </w:p>
        </w:tc>
        <w:tc>
          <w:tcPr>
            <w:tcW w:w="1956" w:type="dxa"/>
          </w:tcPr>
          <w:p>
            <w:pPr>
              <w:pStyle w:val="TableParagraph"/>
              <w:spacing w:line="232" w:lineRule="exact"/>
              <w:ind w:left="110"/>
              <w:rPr>
                <w:sz w:val="22"/>
              </w:rPr>
            </w:pPr>
            <w:r>
              <w:rPr>
                <w:sz w:val="22"/>
              </w:rPr>
              <w:t>Primaria</w:t>
            </w:r>
          </w:p>
        </w:tc>
        <w:tc>
          <w:tcPr>
            <w:tcW w:w="1562" w:type="dxa"/>
          </w:tcPr>
          <w:p>
            <w:pPr>
              <w:pStyle w:val="TableParagraph"/>
              <w:spacing w:line="232" w:lineRule="exact"/>
              <w:ind w:left="108"/>
              <w:rPr>
                <w:sz w:val="22"/>
              </w:rPr>
            </w:pPr>
            <w:r>
              <w:rPr>
                <w:sz w:val="22"/>
              </w:rPr>
              <w:t>Monolingüe</w:t>
            </w:r>
          </w:p>
        </w:tc>
        <w:tc>
          <w:tcPr>
            <w:tcW w:w="3416" w:type="dxa"/>
          </w:tcPr>
          <w:p>
            <w:pPr>
              <w:pStyle w:val="TableParagraph"/>
              <w:spacing w:line="232" w:lineRule="exact"/>
              <w:ind w:left="108"/>
              <w:rPr>
                <w:sz w:val="22"/>
              </w:rPr>
            </w:pPr>
            <w:r>
              <w:rPr>
                <w:sz w:val="22"/>
              </w:rPr>
              <w:t>Multigrado</w:t>
            </w:r>
          </w:p>
        </w:tc>
        <w:tc>
          <w:tcPr>
            <w:tcW w:w="1303" w:type="dxa"/>
          </w:tcPr>
          <w:p>
            <w:pPr>
              <w:pStyle w:val="TableParagraph"/>
              <w:spacing w:line="232" w:lineRule="exact"/>
              <w:ind w:left="85" w:right="75"/>
              <w:jc w:val="center"/>
              <w:rPr>
                <w:sz w:val="22"/>
              </w:rPr>
            </w:pPr>
            <w:r>
              <w:rPr>
                <w:sz w:val="22"/>
              </w:rPr>
              <w:t>20</w:t>
            </w:r>
          </w:p>
        </w:tc>
      </w:tr>
      <w:tr>
        <w:trPr>
          <w:trHeight w:val="254" w:hRule="atLeast"/>
        </w:trPr>
        <w:tc>
          <w:tcPr>
            <w:tcW w:w="571" w:type="dxa"/>
          </w:tcPr>
          <w:p>
            <w:pPr>
              <w:pStyle w:val="TableParagraph"/>
              <w:spacing w:line="234" w:lineRule="exact"/>
              <w:ind w:left="110"/>
              <w:rPr>
                <w:sz w:val="22"/>
              </w:rPr>
            </w:pPr>
            <w:r>
              <w:rPr>
                <w:w w:val="100"/>
                <w:sz w:val="22"/>
              </w:rPr>
              <w:t>4</w:t>
            </w:r>
          </w:p>
        </w:tc>
        <w:tc>
          <w:tcPr>
            <w:tcW w:w="1956" w:type="dxa"/>
          </w:tcPr>
          <w:p>
            <w:pPr>
              <w:pStyle w:val="TableParagraph"/>
              <w:spacing w:line="234" w:lineRule="exact"/>
              <w:ind w:left="110"/>
              <w:rPr>
                <w:sz w:val="22"/>
              </w:rPr>
            </w:pPr>
            <w:r>
              <w:rPr>
                <w:sz w:val="22"/>
              </w:rPr>
              <w:t>Primaria</w:t>
            </w:r>
          </w:p>
        </w:tc>
        <w:tc>
          <w:tcPr>
            <w:tcW w:w="1562" w:type="dxa"/>
          </w:tcPr>
          <w:p>
            <w:pPr>
              <w:pStyle w:val="TableParagraph"/>
              <w:spacing w:line="234" w:lineRule="exact"/>
              <w:ind w:left="108"/>
              <w:rPr>
                <w:sz w:val="22"/>
              </w:rPr>
            </w:pPr>
            <w:r>
              <w:rPr>
                <w:sz w:val="22"/>
              </w:rPr>
              <w:t>Monolingüe</w:t>
            </w:r>
          </w:p>
        </w:tc>
        <w:tc>
          <w:tcPr>
            <w:tcW w:w="3416" w:type="dxa"/>
          </w:tcPr>
          <w:p>
            <w:pPr>
              <w:pStyle w:val="TableParagraph"/>
              <w:spacing w:line="234" w:lineRule="exact"/>
              <w:ind w:left="108"/>
              <w:rPr>
                <w:sz w:val="22"/>
              </w:rPr>
            </w:pPr>
            <w:r>
              <w:rPr>
                <w:sz w:val="22"/>
              </w:rPr>
              <w:t>Gradada</w:t>
            </w:r>
          </w:p>
        </w:tc>
        <w:tc>
          <w:tcPr>
            <w:tcW w:w="1303" w:type="dxa"/>
          </w:tcPr>
          <w:p>
            <w:pPr>
              <w:pStyle w:val="TableParagraph"/>
              <w:spacing w:line="234" w:lineRule="exact"/>
              <w:ind w:left="85" w:right="75"/>
              <w:jc w:val="center"/>
              <w:rPr>
                <w:sz w:val="22"/>
              </w:rPr>
            </w:pPr>
            <w:r>
              <w:rPr>
                <w:sz w:val="22"/>
              </w:rPr>
              <w:t>20</w:t>
            </w:r>
          </w:p>
        </w:tc>
      </w:tr>
      <w:tr>
        <w:trPr>
          <w:trHeight w:val="253" w:hRule="atLeast"/>
        </w:trPr>
        <w:tc>
          <w:tcPr>
            <w:tcW w:w="7505" w:type="dxa"/>
            <w:gridSpan w:val="4"/>
            <w:shd w:val="clear" w:color="auto" w:fill="8DB3E1"/>
          </w:tcPr>
          <w:p>
            <w:pPr>
              <w:pStyle w:val="TableParagraph"/>
              <w:spacing w:line="225" w:lineRule="exact"/>
              <w:ind w:left="110"/>
              <w:rPr>
                <w:b/>
                <w:sz w:val="20"/>
              </w:rPr>
            </w:pPr>
            <w:r>
              <w:rPr>
                <w:b/>
                <w:sz w:val="20"/>
              </w:rPr>
              <w:t>TOTAL CENTROS EDUCATIVOS VERIFICADOS COMO MUESTRA FASE II</w:t>
            </w:r>
          </w:p>
        </w:tc>
        <w:tc>
          <w:tcPr>
            <w:tcW w:w="1303" w:type="dxa"/>
            <w:shd w:val="clear" w:color="auto" w:fill="8DB3E1"/>
          </w:tcPr>
          <w:p>
            <w:pPr>
              <w:pStyle w:val="TableParagraph"/>
              <w:spacing w:line="234" w:lineRule="exact"/>
              <w:ind w:left="85" w:right="75"/>
              <w:jc w:val="center"/>
              <w:rPr>
                <w:b/>
                <w:sz w:val="22"/>
              </w:rPr>
            </w:pPr>
            <w:r>
              <w:rPr>
                <w:b/>
                <w:sz w:val="22"/>
              </w:rPr>
              <w:t>80</w:t>
            </w:r>
          </w:p>
        </w:tc>
      </w:tr>
    </w:tbl>
    <w:p>
      <w:pPr>
        <w:pStyle w:val="BodyText"/>
        <w:spacing w:before="8"/>
        <w:rPr>
          <w:sz w:val="21"/>
        </w:rPr>
      </w:pPr>
    </w:p>
    <w:p>
      <w:pPr>
        <w:pStyle w:val="ListParagraph"/>
        <w:numPr>
          <w:ilvl w:val="1"/>
          <w:numId w:val="46"/>
        </w:numPr>
        <w:tabs>
          <w:tab w:pos="835" w:val="left" w:leader="none"/>
        </w:tabs>
        <w:spacing w:line="240" w:lineRule="auto" w:before="0" w:after="0"/>
        <w:ind w:left="834" w:right="191" w:hanging="282"/>
        <w:jc w:val="both"/>
        <w:rPr>
          <w:sz w:val="22"/>
        </w:rPr>
      </w:pPr>
      <w:r>
        <w:rPr>
          <w:sz w:val="22"/>
        </w:rPr>
        <w:t>Los casos de la muestra verificada, se revisarán para validar que la normativa y los lineamientos establecidos y proporcionados para la realización de los Estudios de Demanda de Puestos Docentes, fueron aplicados</w:t>
      </w:r>
      <w:r>
        <w:rPr>
          <w:spacing w:val="-3"/>
          <w:sz w:val="22"/>
        </w:rPr>
        <w:t> </w:t>
      </w:r>
      <w:r>
        <w:rPr>
          <w:sz w:val="22"/>
        </w:rPr>
        <w:t>correctamente.</w:t>
      </w:r>
    </w:p>
    <w:p>
      <w:pPr>
        <w:pStyle w:val="BodyText"/>
      </w:pPr>
    </w:p>
    <w:p>
      <w:pPr>
        <w:pStyle w:val="ListParagraph"/>
        <w:numPr>
          <w:ilvl w:val="1"/>
          <w:numId w:val="46"/>
        </w:numPr>
        <w:tabs>
          <w:tab w:pos="835" w:val="left" w:leader="none"/>
        </w:tabs>
        <w:spacing w:line="240" w:lineRule="auto" w:before="1" w:after="0"/>
        <w:ind w:left="834" w:right="200" w:hanging="282"/>
        <w:jc w:val="both"/>
        <w:rPr>
          <w:sz w:val="22"/>
        </w:rPr>
      </w:pPr>
      <w:r>
        <w:rPr>
          <w:sz w:val="22"/>
        </w:rPr>
        <w:t>Completada la revisión, deberá generarse un informe ejecutivo por nivel, el cual debe ser firmado por los participantes, para validar que la revisión fue</w:t>
      </w:r>
      <w:r>
        <w:rPr>
          <w:spacing w:val="-7"/>
          <w:sz w:val="22"/>
        </w:rPr>
        <w:t> </w:t>
      </w:r>
      <w:r>
        <w:rPr>
          <w:sz w:val="22"/>
        </w:rPr>
        <w:t>realizada.</w:t>
      </w:r>
    </w:p>
    <w:p>
      <w:pPr>
        <w:spacing w:after="0" w:line="240" w:lineRule="auto"/>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93" name="image2.jpeg"/>
                  <wp:cNvGraphicFramePr>
                    <a:graphicFrameLocks noChangeAspect="1"/>
                  </wp:cNvGraphicFramePr>
                  <a:graphic>
                    <a:graphicData uri="http://schemas.openxmlformats.org/drawingml/2006/picture">
                      <pic:pic>
                        <pic:nvPicPr>
                          <pic:cNvPr id="9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42 de 63</w:t>
            </w:r>
          </w:p>
        </w:tc>
      </w:tr>
    </w:tbl>
    <w:p>
      <w:pPr>
        <w:pStyle w:val="BodyText"/>
        <w:spacing w:before="6"/>
        <w:rPr>
          <w:sz w:val="23"/>
        </w:rPr>
      </w:pPr>
    </w:p>
    <w:p>
      <w:pPr>
        <w:pStyle w:val="ListParagraph"/>
        <w:numPr>
          <w:ilvl w:val="1"/>
          <w:numId w:val="46"/>
        </w:numPr>
        <w:tabs>
          <w:tab w:pos="835" w:val="left" w:leader="none"/>
        </w:tabs>
        <w:spacing w:line="240" w:lineRule="auto" w:before="94" w:after="0"/>
        <w:ind w:left="834" w:right="0" w:hanging="282"/>
        <w:jc w:val="left"/>
        <w:rPr>
          <w:sz w:val="22"/>
        </w:rPr>
      </w:pPr>
      <w:r>
        <w:rPr>
          <w:sz w:val="22"/>
        </w:rPr>
        <w:t>Validación</w:t>
      </w:r>
    </w:p>
    <w:p>
      <w:pPr>
        <w:pStyle w:val="BodyText"/>
        <w:spacing w:before="9"/>
        <w:rPr>
          <w:sz w:val="21"/>
        </w:rPr>
      </w:pPr>
    </w:p>
    <w:p>
      <w:pPr>
        <w:pStyle w:val="BodyText"/>
        <w:ind w:left="126" w:right="190"/>
        <w:jc w:val="both"/>
      </w:pPr>
      <w:r>
        <w:rPr/>
        <w:t>Cada Coordinador de Determinación de la Demanda Educativa en las DIDEDUC, deberá formar un archivo de expedientes de solicitudes de puestos docentes adicionales, para centros educativos abiertos en funcionamiento y según el resultado del estudio, confirmará si existe o no demanda de puestos adicionales en cada uno de ellos.</w:t>
      </w:r>
    </w:p>
    <w:p>
      <w:pPr>
        <w:pStyle w:val="BodyText"/>
        <w:spacing w:before="1"/>
      </w:pPr>
    </w:p>
    <w:p>
      <w:pPr>
        <w:pStyle w:val="ListParagraph"/>
        <w:numPr>
          <w:ilvl w:val="1"/>
          <w:numId w:val="46"/>
        </w:numPr>
        <w:tabs>
          <w:tab w:pos="835" w:val="left" w:leader="none"/>
        </w:tabs>
        <w:spacing w:line="240" w:lineRule="auto" w:before="0" w:after="0"/>
        <w:ind w:left="834" w:right="0" w:hanging="282"/>
        <w:jc w:val="left"/>
        <w:rPr>
          <w:sz w:val="22"/>
        </w:rPr>
      </w:pPr>
      <w:r>
        <w:rPr>
          <w:sz w:val="22"/>
        </w:rPr>
        <w:t>Uso del Resultado del Estudio de Demanda de Puestos</w:t>
      </w:r>
      <w:r>
        <w:rPr>
          <w:spacing w:val="-6"/>
          <w:sz w:val="22"/>
        </w:rPr>
        <w:t> </w:t>
      </w:r>
      <w:r>
        <w:rPr>
          <w:sz w:val="22"/>
        </w:rPr>
        <w:t>Docentes</w:t>
      </w:r>
    </w:p>
    <w:p>
      <w:pPr>
        <w:pStyle w:val="BodyText"/>
        <w:spacing w:before="1"/>
      </w:pPr>
    </w:p>
    <w:p>
      <w:pPr>
        <w:pStyle w:val="BodyText"/>
        <w:ind w:left="126" w:right="193"/>
        <w:jc w:val="both"/>
      </w:pPr>
      <w:r>
        <w:rPr/>
        <w:t>El estudio de demanda de puestos docentes por centro educativo, debe realizarse siempre que quede un puesto docente vacante a cargo del renglón presupuestario 011 “Personal Permanente”, para determinar si es o no necesario cubrirlo. Sin embargo, este proceso se hará una vez se hayan reorganizado los puestos docentes ocupados o activos, que se encuentren subutilizados.</w:t>
      </w:r>
    </w:p>
    <w:p>
      <w:pPr>
        <w:spacing w:after="0"/>
        <w:jc w:val="both"/>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95" name="image2.jpeg"/>
                  <wp:cNvGraphicFramePr>
                    <a:graphicFrameLocks noChangeAspect="1"/>
                  </wp:cNvGraphicFramePr>
                  <a:graphic>
                    <a:graphicData uri="http://schemas.openxmlformats.org/drawingml/2006/picture">
                      <pic:pic>
                        <pic:nvPicPr>
                          <pic:cNvPr id="9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43 de 63</w:t>
            </w:r>
          </w:p>
        </w:tc>
      </w:tr>
    </w:tbl>
    <w:p>
      <w:pPr>
        <w:pStyle w:val="Heading1"/>
        <w:spacing w:before="108"/>
      </w:pPr>
      <w:r>
        <w:rPr>
          <w:u w:val="thick"/>
        </w:rPr>
        <w:t>ANEXO NÚMERO 5:</w:t>
      </w:r>
      <w:r>
        <w:rPr/>
        <w:t> INF-FOR-04</w:t>
      </w:r>
    </w:p>
    <w:p>
      <w:pPr>
        <w:pStyle w:val="BodyText"/>
        <w:spacing w:before="10"/>
        <w:rPr>
          <w:b/>
          <w:sz w:val="13"/>
        </w:rPr>
      </w:pPr>
    </w:p>
    <w:p>
      <w:pPr>
        <w:spacing w:after="0"/>
        <w:rPr>
          <w:sz w:val="13"/>
        </w:rPr>
        <w:sectPr>
          <w:pgSz w:w="12250" w:h="15850"/>
          <w:pgMar w:header="209" w:footer="337" w:top="400" w:bottom="520" w:left="440" w:right="280"/>
        </w:sectPr>
      </w:pPr>
    </w:p>
    <w:p>
      <w:pPr>
        <w:spacing w:before="93"/>
        <w:ind w:left="1478" w:right="0" w:firstLine="0"/>
        <w:jc w:val="left"/>
        <w:rPr>
          <w:b/>
          <w:sz w:val="22"/>
        </w:rPr>
      </w:pPr>
      <w:r>
        <w:rPr>
          <w:b/>
          <w:sz w:val="22"/>
        </w:rPr>
        <w:t>SOLICITUD DE ESTUDIO DE DEMANDA DE PUESTOS DOCENTES RENGLÓN 011</w:t>
      </w:r>
    </w:p>
    <w:p>
      <w:pPr>
        <w:pStyle w:val="BodyText"/>
        <w:spacing w:before="8" w:after="40"/>
        <w:rPr>
          <w:b/>
          <w:sz w:val="24"/>
        </w:rPr>
      </w:pPr>
    </w:p>
    <w:p>
      <w:pPr>
        <w:pStyle w:val="BodyText"/>
        <w:ind w:left="126"/>
        <w:rPr>
          <w:sz w:val="20"/>
        </w:rPr>
      </w:pPr>
      <w:r>
        <w:rPr>
          <w:sz w:val="20"/>
        </w:rPr>
        <w:drawing>
          <wp:inline distT="0" distB="0" distL="0" distR="0">
            <wp:extent cx="363075" cy="301180"/>
            <wp:effectExtent l="0" t="0" r="0" b="0"/>
            <wp:docPr id="97" name="image2.jpeg"/>
            <wp:cNvGraphicFramePr>
              <a:graphicFrameLocks noChangeAspect="1"/>
            </wp:cNvGraphicFramePr>
            <a:graphic>
              <a:graphicData uri="http://schemas.openxmlformats.org/drawingml/2006/picture">
                <pic:pic>
                  <pic:nvPicPr>
                    <pic:cNvPr id="98" name="image2.jpeg"/>
                    <pic:cNvPicPr/>
                  </pic:nvPicPr>
                  <pic:blipFill>
                    <a:blip r:embed="rId8" cstate="print"/>
                    <a:stretch>
                      <a:fillRect/>
                    </a:stretch>
                  </pic:blipFill>
                  <pic:spPr>
                    <a:xfrm>
                      <a:off x="0" y="0"/>
                      <a:ext cx="363075" cy="301180"/>
                    </a:xfrm>
                    <a:prstGeom prst="rect">
                      <a:avLst/>
                    </a:prstGeom>
                  </pic:spPr>
                </pic:pic>
              </a:graphicData>
            </a:graphic>
          </wp:inline>
        </w:drawing>
      </w:r>
      <w:r>
        <w:rPr>
          <w:sz w:val="20"/>
        </w:rPr>
      </w:r>
    </w:p>
    <w:p>
      <w:pPr>
        <w:pStyle w:val="BodyText"/>
        <w:rPr>
          <w:b/>
          <w:sz w:val="16"/>
        </w:rPr>
      </w:pPr>
      <w:r>
        <w:rPr/>
        <w:br w:type="column"/>
      </w:r>
      <w:r>
        <w:rPr>
          <w:b/>
          <w:sz w:val="16"/>
        </w:rPr>
      </w:r>
    </w:p>
    <w:p>
      <w:pPr>
        <w:pStyle w:val="BodyText"/>
        <w:rPr>
          <w:b/>
          <w:sz w:val="16"/>
        </w:rPr>
      </w:pPr>
    </w:p>
    <w:p>
      <w:pPr>
        <w:pStyle w:val="BodyText"/>
        <w:rPr>
          <w:b/>
          <w:sz w:val="16"/>
        </w:rPr>
      </w:pPr>
    </w:p>
    <w:p>
      <w:pPr>
        <w:pStyle w:val="BodyText"/>
        <w:rPr>
          <w:b/>
          <w:sz w:val="16"/>
        </w:rPr>
      </w:pPr>
    </w:p>
    <w:p>
      <w:pPr>
        <w:pStyle w:val="BodyText"/>
        <w:spacing w:before="10"/>
        <w:rPr>
          <w:b/>
          <w:sz w:val="23"/>
        </w:rPr>
      </w:pPr>
    </w:p>
    <w:p>
      <w:pPr>
        <w:spacing w:before="1"/>
        <w:ind w:left="145" w:right="0" w:firstLine="0"/>
        <w:jc w:val="left"/>
        <w:rPr>
          <w:sz w:val="14"/>
        </w:rPr>
      </w:pPr>
      <w:r>
        <w:rPr>
          <w:sz w:val="14"/>
        </w:rPr>
        <w:t>INF-FOR-04</w:t>
      </w:r>
    </w:p>
    <w:p>
      <w:pPr>
        <w:spacing w:before="2"/>
        <w:ind w:left="125" w:right="0" w:firstLine="0"/>
        <w:jc w:val="left"/>
        <w:rPr>
          <w:sz w:val="14"/>
        </w:rPr>
      </w:pPr>
      <w:r>
        <w:rPr>
          <w:sz w:val="14"/>
        </w:rPr>
        <w:t>Versión 1</w:t>
      </w:r>
    </w:p>
    <w:p>
      <w:pPr>
        <w:spacing w:after="0"/>
        <w:jc w:val="left"/>
        <w:rPr>
          <w:sz w:val="14"/>
        </w:rPr>
        <w:sectPr>
          <w:type w:val="continuous"/>
          <w:pgSz w:w="12250" w:h="15850"/>
          <w:pgMar w:top="1340" w:bottom="520" w:left="440" w:right="280"/>
          <w:cols w:num="2" w:equalWidth="0">
            <w:col w:w="10014" w:space="292"/>
            <w:col w:w="1224"/>
          </w:cols>
        </w:sectPr>
      </w:pPr>
    </w:p>
    <w:p>
      <w:pPr>
        <w:pStyle w:val="BodyText"/>
        <w:spacing w:before="4"/>
        <w:rPr>
          <w:sz w:val="20"/>
        </w:rPr>
      </w:pPr>
    </w:p>
    <w:p>
      <w:pPr>
        <w:spacing w:before="56"/>
        <w:ind w:left="1115" w:right="0" w:firstLine="0"/>
        <w:jc w:val="left"/>
        <w:rPr>
          <w:rFonts w:ascii="Calibri" w:hAnsi="Calibri"/>
          <w:b/>
          <w:sz w:val="24"/>
        </w:rPr>
      </w:pPr>
      <w:r>
        <w:rPr/>
        <w:pict>
          <v:group style="position:absolute;margin-left:364.344666pt;margin-top:25.570116pt;width:38.25pt;height:13.5pt;mso-position-horizontal-relative:page;mso-position-vertical-relative:paragraph;z-index:-261815296" coordorigin="7287,511" coordsize="765,270">
            <v:rect style="position:absolute;left:7294;top:518;width:751;height:259" filled="true" fillcolor="#ffff00" stroked="false">
              <v:fill type="solid"/>
            </v:rect>
            <v:line style="position:absolute" from="7304,512" to="8050,512" stroked="true" strokeweight=".095964pt" strokecolor="#000000">
              <v:stroke dashstyle="solid"/>
            </v:line>
            <v:line style="position:absolute" from="7303,518" to="8051,518" stroked="true" strokeweight=".65804pt" strokecolor="#000000">
              <v:stroke dashstyle="solid"/>
            </v:line>
            <v:line style="position:absolute" from="7304,769" to="8050,769" stroked="true" strokeweight=".095964pt" strokecolor="#000000">
              <v:stroke dashstyle="solid"/>
            </v:line>
            <v:line style="position:absolute" from="7303,775" to="8051,775" stroked="true" strokeweight=".65804pt" strokecolor="#000000">
              <v:stroke dashstyle="solid"/>
            </v:line>
            <v:line style="position:absolute" from="7288,512" to="7288,781" stroked="true" strokeweight=".114546pt" strokecolor="#000000">
              <v:stroke dashstyle="solid"/>
            </v:line>
            <v:line style="position:absolute" from="7295,512" to="7295,781" stroked="true" strokeweight=".785453pt" strokecolor="#000000">
              <v:stroke dashstyle="solid"/>
            </v:line>
            <v:line style="position:absolute" from="8037,526" to="8037,781" stroked="true" strokeweight=".114546pt" strokecolor="#000000">
              <v:stroke dashstyle="solid"/>
            </v:line>
            <v:line style="position:absolute" from="8044,525" to="8044,781" stroked="true" strokeweight=".785453pt" strokecolor="#000000">
              <v:stroke dashstyle="solid"/>
            </v:line>
            <w10:wrap type="none"/>
          </v:group>
        </w:pict>
      </w:r>
      <w:r>
        <w:rPr/>
        <w:pict>
          <v:group style="position:absolute;margin-left:47.459995pt;margin-top:-11.602287pt;width:521.65pt;height:579pt;mso-position-horizontal-relative:page;mso-position-vertical-relative:paragraph;z-index:-261814272" coordorigin="949,-232" coordsize="10433,11580">
            <v:rect style="position:absolute;left:1110;top:3420;width:9980;height:562" filled="true" fillcolor="#ffff00" stroked="false">
              <v:fill type="solid"/>
            </v:rect>
            <v:line style="position:absolute" from="961,-232" to="961,11348" stroked="true" strokeweight="1.178196pt" strokecolor="#000000">
              <v:stroke dashstyle="solid"/>
            </v:line>
            <v:line style="position:absolute" from="11370,-212" to="11370,11348" stroked="true" strokeweight="1.153634pt" strokecolor="#000000">
              <v:stroke dashstyle="solid"/>
            </v:line>
            <v:line style="position:absolute" from="973,-222" to="11382,-222" stroked="true" strokeweight=".987057pt" strokecolor="#000000">
              <v:stroke dashstyle="solid"/>
            </v:line>
            <v:line style="position:absolute" from="1111,3695" to="11089,3695" stroked="true" strokeweight=".095964pt" strokecolor="#000000">
              <v:stroke dashstyle="solid"/>
            </v:line>
            <v:line style="position:absolute" from="1110,3700" to="11090,3700" stroked="true" strokeweight=".658033pt" strokecolor="#000000">
              <v:stroke dashstyle="solid"/>
            </v:line>
            <v:line style="position:absolute" from="1111,3974" to="11089,3974" stroked="true" strokeweight=".095964pt" strokecolor="#000000">
              <v:stroke dashstyle="solid"/>
            </v:line>
            <v:line style="position:absolute" from="1110,3980" to="11090,3980" stroked="true" strokeweight=".658033pt" strokecolor="#000000">
              <v:stroke dashstyle="solid"/>
            </v:line>
            <v:rect style="position:absolute;left:10380;top:4103;width:709;height:282" filled="true" fillcolor="#ffff00" stroked="false">
              <v:fill type="solid"/>
            </v:rect>
            <v:line style="position:absolute" from="11081,4111" to="11081,4389" stroked="true" strokeweight=".114546pt" strokecolor="#000000">
              <v:stroke dashstyle="solid"/>
            </v:line>
            <v:line style="position:absolute" from="11088,4110" to="11088,4390" stroked="true" strokeweight=".785429pt" strokecolor="#000000">
              <v:stroke dashstyle="solid"/>
            </v:line>
            <v:line style="position:absolute" from="10374,4098" to="10374,4389" stroked="true" strokeweight=".114546pt" strokecolor="#000000">
              <v:stroke dashstyle="solid"/>
            </v:line>
            <v:line style="position:absolute" from="10381,4097" to="10381,4390" stroked="true" strokeweight=".785478pt" strokecolor="#000000">
              <v:stroke dashstyle="solid"/>
            </v:line>
            <v:line style="position:absolute" from="10389,4098" to="11094,4098" stroked="true" strokeweight=".095964pt" strokecolor="#000000">
              <v:stroke dashstyle="solid"/>
            </v:line>
            <v:line style="position:absolute" from="10388,4103" to="11095,4103" stroked="true" strokeweight=".658033pt" strokecolor="#000000">
              <v:stroke dashstyle="solid"/>
            </v:line>
            <v:line style="position:absolute" from="10389,4377" to="11094,4377" stroked="true" strokeweight=".095964pt" strokecolor="#000000">
              <v:stroke dashstyle="solid"/>
            </v:line>
            <v:line style="position:absolute" from="10388,4383" to="11095,4383" stroked="true" strokeweight=".658033pt" strokecolor="#000000">
              <v:stroke dashstyle="solid"/>
            </v:line>
            <v:shape style="position:absolute;left:1110;top:4662;width:7919;height:696" coordorigin="1110,4663" coordsize="7919,696" path="m9029,4984l6835,4984,6835,4663,1110,4663,1110,4985,6833,4985,6833,5359,9029,5359,9029,4984e" filled="true" fillcolor="#ffff00" stroked="false">
              <v:path arrowok="t"/>
              <v:fill type="solid"/>
            </v:shape>
            <v:line style="position:absolute" from="6834,5351" to="9028,5351" stroked="true" strokeweight=".095964pt" strokecolor="#000000">
              <v:stroke dashstyle="solid"/>
            </v:line>
            <v:line style="position:absolute" from="6833,5357" to="9029,5357" stroked="true" strokeweight=".658033pt" strokecolor="#000000">
              <v:stroke dashstyle="solid"/>
            </v:line>
            <v:line style="position:absolute" from="1111,4978" to="6834,4978" stroked="true" strokeweight=".095964pt" strokecolor="#000000">
              <v:stroke dashstyle="solid"/>
            </v:line>
            <v:line style="position:absolute" from="1110,4984" to="6835,4984" stroked="true" strokeweight=".658033pt" strokecolor="#000000">
              <v:stroke dashstyle="solid"/>
            </v:line>
            <v:rect style="position:absolute;left:9396;top:4983;width:1693;height:376" filled="true" fillcolor="#ffff00" stroked="false">
              <v:fill type="solid"/>
            </v:rect>
            <v:line style="position:absolute" from="9398,5351" to="11089,5351" stroked="true" strokeweight=".095964pt" strokecolor="#000000">
              <v:stroke dashstyle="solid"/>
            </v:line>
            <v:line style="position:absolute" from="9397,5357" to="11090,5357" stroked="true" strokeweight=".658033pt" strokecolor="#000000">
              <v:stroke dashstyle="solid"/>
            </v:line>
            <v:rect style="position:absolute;left:1110;top:6316;width:5726;height:581" filled="true" fillcolor="#ffff00" stroked="false">
              <v:fill type="solid"/>
            </v:rect>
            <v:line style="position:absolute" from="1111,6311" to="6834,6311" stroked="true" strokeweight=".095964pt" strokecolor="#000000">
              <v:stroke dashstyle="solid"/>
            </v:line>
            <v:line style="position:absolute" from="1110,6316" to="6835,6316" stroked="true" strokeweight=".658033pt" strokecolor="#000000">
              <v:stroke dashstyle="solid"/>
            </v:line>
            <v:shape style="position:absolute;left:6833;top:7639;width:4257;height:581" coordorigin="6833,7639" coordsize="4257,581" path="m11090,7639l6833,7639,6833,7929,6833,7930,6833,8220,11090,8220,11090,7930,11090,7929,11090,7639e" filled="true" fillcolor="#ffff00" stroked="false">
              <v:path arrowok="t"/>
              <v:fill type="solid"/>
            </v:shape>
            <v:line style="position:absolute" from="6833,7639" to="11090,7639" stroked="true" strokeweight=".658054pt" strokecolor="#000000">
              <v:stroke dashstyle="solid"/>
            </v:line>
            <v:line style="position:absolute" from="11088,8458" to="11088,9215" stroked="true" strokeweight="1.570923pt" strokecolor="#000000">
              <v:stroke dashstyle="solid"/>
            </v:line>
            <v:line style="position:absolute" from="1110,8432" to="1110,9215" stroked="true" strokeweight="1.570923pt" strokecolor="#000000">
              <v:stroke dashstyle="solid"/>
            </v:line>
            <v:line style="position:absolute" from="1126,8445" to="11103,8445" stroked="true" strokeweight="1.31608pt" strokecolor="#000000">
              <v:stroke dashstyle="solid"/>
            </v:line>
            <v:line style="position:absolute" from="1126,9202" to="11103,9202" stroked="true" strokeweight="1.31608pt" strokecolor="#000000">
              <v:stroke dashstyle="solid"/>
            </v:line>
            <v:line style="position:absolute" from="973,11338" to="11382,11338" stroked="true" strokeweight=".987033pt" strokecolor="#000000">
              <v:stroke dashstyle="solid"/>
            </v:line>
            <w10:wrap type="none"/>
          </v:group>
        </w:pict>
      </w:r>
      <w:r>
        <w:rPr/>
        <w:pict>
          <v:shape style="position:absolute;margin-left:507.245483pt;margin-top:25.902565pt;width:47.15pt;height:12.85pt;mso-position-horizontal-relative:page;mso-position-vertical-relative:paragraph;z-index:251682816" type="#_x0000_t202" filled="false" stroked="true" strokeweight=".793596pt" strokecolor="#000000">
            <v:textbox inset="0,0,0,0">
              <w:txbxContent>
                <w:p>
                  <w:pPr>
                    <w:spacing w:before="16"/>
                    <w:ind w:left="104" w:right="0" w:firstLine="0"/>
                    <w:jc w:val="left"/>
                    <w:rPr>
                      <w:rFonts w:ascii="Segoe UI"/>
                      <w:b/>
                      <w:sz w:val="15"/>
                    </w:rPr>
                  </w:pPr>
                  <w:r>
                    <w:rPr>
                      <w:rFonts w:ascii="Segoe UI"/>
                      <w:b/>
                      <w:w w:val="120"/>
                      <w:sz w:val="15"/>
                    </w:rPr>
                    <w:t>GUANTE</w:t>
                  </w:r>
                </w:p>
              </w:txbxContent>
            </v:textbox>
            <v:stroke dashstyle="solid"/>
            <w10:wrap type="none"/>
          </v:shape>
        </w:pict>
      </w:r>
      <w:r>
        <w:rPr>
          <w:rFonts w:ascii="Calibri" w:hAnsi="Calibri"/>
          <w:b/>
          <w:w w:val="125"/>
          <w:sz w:val="24"/>
        </w:rPr>
        <w:t>SOLICITUD DE ESTUDIO DE DEMANDA DE PUESTOS DOCENTES RENGLÓN 011</w:t>
      </w:r>
    </w:p>
    <w:p>
      <w:pPr>
        <w:spacing w:after="0"/>
        <w:jc w:val="left"/>
        <w:rPr>
          <w:rFonts w:ascii="Calibri" w:hAnsi="Calibri"/>
          <w:sz w:val="24"/>
        </w:rPr>
        <w:sectPr>
          <w:type w:val="continuous"/>
          <w:pgSz w:w="12250" w:h="15850"/>
          <w:pgMar w:top="1340" w:bottom="520" w:left="440" w:right="280"/>
        </w:sectPr>
      </w:pPr>
    </w:p>
    <w:p>
      <w:pPr>
        <w:pStyle w:val="BodyText"/>
        <w:spacing w:before="6"/>
        <w:rPr>
          <w:rFonts w:ascii="Calibri"/>
          <w:b/>
          <w:sz w:val="15"/>
        </w:rPr>
      </w:pPr>
    </w:p>
    <w:p>
      <w:pPr>
        <w:spacing w:before="0"/>
        <w:ind w:left="0" w:right="0" w:firstLine="0"/>
        <w:jc w:val="right"/>
        <w:rPr>
          <w:rFonts w:ascii="Calibri" w:hAnsi="Calibri"/>
          <w:b/>
          <w:sz w:val="15"/>
        </w:rPr>
      </w:pPr>
      <w:r>
        <w:rPr/>
        <w:pict>
          <v:shape style="position:absolute;margin-left:507.245483pt;margin-top:19.558226pt;width:47.15pt;height:14pt;mso-position-horizontal-relative:page;mso-position-vertical-relative:paragraph;z-index:251680768" type="#_x0000_t202" filled="true" fillcolor="#ffff00" stroked="true" strokeweight=".793596pt" strokecolor="#000000">
            <v:textbox inset="0,0,0,0">
              <w:txbxContent>
                <w:p>
                  <w:pPr>
                    <w:spacing w:before="39"/>
                    <w:ind w:left="311" w:right="297" w:firstLine="0"/>
                    <w:jc w:val="center"/>
                    <w:rPr>
                      <w:rFonts w:ascii="Segoe UI"/>
                      <w:b/>
                      <w:sz w:val="15"/>
                    </w:rPr>
                  </w:pPr>
                  <w:r>
                    <w:rPr>
                      <w:rFonts w:ascii="Segoe UI"/>
                      <w:b/>
                      <w:w w:val="120"/>
                      <w:sz w:val="15"/>
                    </w:rPr>
                    <w:t>NO</w:t>
                  </w:r>
                </w:p>
              </w:txbxContent>
            </v:textbox>
            <v:fill type="solid"/>
            <v:stroke dashstyle="solid"/>
            <w10:wrap type="none"/>
          </v:shape>
        </w:pict>
      </w:r>
      <w:r>
        <w:rPr/>
        <w:pict>
          <v:shape style="position:absolute;margin-left:341.668518pt;margin-top:19.558226pt;width:23.1pt;height:14pt;mso-position-horizontal-relative:page;mso-position-vertical-relative:paragraph;z-index:251681792" type="#_x0000_t202" filled="true" fillcolor="#ffff00" stroked="true" strokeweight=".793626pt" strokecolor="#000000">
            <v:textbox inset="0,0,0,0">
              <w:txbxContent>
                <w:p>
                  <w:pPr>
                    <w:spacing w:before="20"/>
                    <w:ind w:left="29" w:right="0" w:firstLine="0"/>
                    <w:jc w:val="left"/>
                    <w:rPr>
                      <w:rFonts w:ascii="Calibri"/>
                      <w:b/>
                      <w:sz w:val="19"/>
                    </w:rPr>
                  </w:pPr>
                  <w:r>
                    <w:rPr>
                      <w:rFonts w:ascii="Calibri"/>
                      <w:b/>
                      <w:w w:val="120"/>
                      <w:sz w:val="19"/>
                    </w:rPr>
                    <w:t>NO</w:t>
                  </w:r>
                </w:p>
              </w:txbxContent>
            </v:textbox>
            <v:fill type="solid"/>
            <v:stroke dashstyle="solid"/>
            <w10:wrap type="none"/>
          </v:shape>
        </w:pict>
      </w:r>
      <w:r>
        <w:rPr>
          <w:rFonts w:ascii="Calibri" w:hAnsi="Calibri"/>
          <w:b/>
          <w:w w:val="120"/>
          <w:sz w:val="15"/>
        </w:rPr>
        <w:t>SOLICITUD NÚMERO</w:t>
      </w:r>
    </w:p>
    <w:p>
      <w:pPr>
        <w:tabs>
          <w:tab w:pos="1761" w:val="left" w:leader="none"/>
          <w:tab w:pos="2891" w:val="left" w:leader="none"/>
        </w:tabs>
        <w:spacing w:before="164"/>
        <w:ind w:left="1280" w:right="0" w:firstLine="0"/>
        <w:jc w:val="left"/>
        <w:rPr>
          <w:rFonts w:ascii="Calibri"/>
          <w:b/>
          <w:sz w:val="19"/>
        </w:rPr>
      </w:pPr>
      <w:r>
        <w:rPr/>
        <w:br w:type="column"/>
      </w:r>
      <w:r>
        <w:rPr>
          <w:rFonts w:ascii="Calibri"/>
          <w:b/>
          <w:w w:val="120"/>
          <w:position w:val="1"/>
          <w:sz w:val="19"/>
        </w:rPr>
        <w:t>-</w:t>
        <w:tab/>
      </w:r>
      <w:r>
        <w:rPr>
          <w:rFonts w:ascii="Calibri"/>
          <w:b/>
          <w:w w:val="120"/>
          <w:sz w:val="19"/>
        </w:rPr>
        <w:t>2020</w:t>
        <w:tab/>
      </w:r>
      <w:r>
        <w:rPr>
          <w:rFonts w:ascii="Calibri"/>
          <w:b/>
          <w:w w:val="120"/>
          <w:position w:val="1"/>
          <w:sz w:val="19"/>
        </w:rPr>
        <w:t>-</w:t>
      </w:r>
    </w:p>
    <w:p>
      <w:pPr>
        <w:spacing w:after="0"/>
        <w:jc w:val="left"/>
        <w:rPr>
          <w:rFonts w:ascii="Calibri"/>
          <w:sz w:val="19"/>
        </w:rPr>
        <w:sectPr>
          <w:type w:val="continuous"/>
          <w:pgSz w:w="12250" w:h="15850"/>
          <w:pgMar w:top="1340" w:bottom="520" w:left="440" w:right="280"/>
          <w:cols w:num="2" w:equalWidth="0">
            <w:col w:w="6368" w:space="40"/>
            <w:col w:w="5122"/>
          </w:cols>
        </w:sectPr>
      </w:pPr>
    </w:p>
    <w:p>
      <w:pPr>
        <w:pStyle w:val="BodyText"/>
        <w:spacing w:before="1"/>
        <w:rPr>
          <w:rFonts w:ascii="Calibri"/>
          <w:b/>
          <w:sz w:val="12"/>
        </w:rPr>
      </w:pPr>
    </w:p>
    <w:p>
      <w:pPr>
        <w:spacing w:after="0"/>
        <w:rPr>
          <w:rFonts w:ascii="Calibri"/>
          <w:sz w:val="12"/>
        </w:rPr>
        <w:sectPr>
          <w:type w:val="continuous"/>
          <w:pgSz w:w="12250" w:h="15850"/>
          <w:pgMar w:top="1340" w:bottom="520" w:left="440" w:right="280"/>
        </w:sectPr>
      </w:pPr>
    </w:p>
    <w:p>
      <w:pPr>
        <w:spacing w:line="528" w:lineRule="auto" w:before="71"/>
        <w:ind w:left="1216" w:right="0" w:firstLine="64"/>
        <w:jc w:val="left"/>
        <w:rPr>
          <w:rFonts w:ascii="Calibri" w:hAnsi="Calibri"/>
          <w:b/>
          <w:sz w:val="15"/>
        </w:rPr>
      </w:pPr>
      <w:r>
        <w:rPr>
          <w:rFonts w:ascii="Calibri" w:hAnsi="Calibri"/>
          <w:b/>
          <w:w w:val="120"/>
          <w:sz w:val="15"/>
        </w:rPr>
        <w:t>POR PUESTO DOCENTE VACANTE CON BANCO DE ELEGIBLES POR PUESTO DOCENTE VACANTE CON NÓMINA DE ELEGIBLES</w:t>
      </w:r>
    </w:p>
    <w:p>
      <w:pPr>
        <w:spacing w:line="528" w:lineRule="auto" w:before="94"/>
        <w:ind w:left="1206" w:right="1297" w:firstLine="831"/>
        <w:jc w:val="left"/>
        <w:rPr>
          <w:rFonts w:ascii="Calibri" w:hAnsi="Calibri"/>
          <w:b/>
          <w:sz w:val="15"/>
        </w:rPr>
      </w:pPr>
      <w:r>
        <w:rPr/>
        <w:br w:type="column"/>
      </w:r>
      <w:r>
        <w:rPr>
          <w:rFonts w:ascii="Calibri" w:hAnsi="Calibri"/>
          <w:b/>
          <w:w w:val="120"/>
          <w:sz w:val="15"/>
        </w:rPr>
        <w:t>PRIMERA SOLICITUD SOLICITUD DE ACTUALIZACIÓN</w:t>
      </w:r>
    </w:p>
    <w:p>
      <w:pPr>
        <w:spacing w:after="0" w:line="528" w:lineRule="auto"/>
        <w:jc w:val="left"/>
        <w:rPr>
          <w:rFonts w:ascii="Calibri" w:hAnsi="Calibri"/>
          <w:sz w:val="15"/>
        </w:rPr>
        <w:sectPr>
          <w:type w:val="continuous"/>
          <w:pgSz w:w="12250" w:h="15850"/>
          <w:pgMar w:top="1340" w:bottom="520" w:left="440" w:right="280"/>
          <w:cols w:num="2" w:equalWidth="0">
            <w:col w:w="5846" w:space="40"/>
            <w:col w:w="5644"/>
          </w:cols>
        </w:sectPr>
      </w:pPr>
    </w:p>
    <w:p>
      <w:pPr>
        <w:spacing w:before="53"/>
        <w:ind w:left="1210" w:right="0" w:firstLine="0"/>
        <w:jc w:val="left"/>
        <w:rPr>
          <w:rFonts w:ascii="Calibri" w:hAnsi="Calibri"/>
          <w:b/>
          <w:sz w:val="19"/>
        </w:rPr>
      </w:pPr>
      <w:r>
        <w:rPr/>
        <w:pict>
          <v:shape style="position:absolute;margin-left:341.668518pt;margin-top:1.903657pt;width:212.75pt;height:14pt;mso-position-horizontal-relative:page;mso-position-vertical-relative:paragraph;z-index:251677696" type="#_x0000_t202" filled="true" fillcolor="#ffff00" stroked="true" strokeweight=".793596pt" strokecolor="#000000">
            <v:textbox inset="0,0,0,0">
              <w:txbxContent>
                <w:p>
                  <w:pPr>
                    <w:spacing w:before="20"/>
                    <w:ind w:left="1151" w:right="0" w:firstLine="0"/>
                    <w:jc w:val="left"/>
                    <w:rPr>
                      <w:rFonts w:ascii="Calibri"/>
                      <w:b/>
                      <w:sz w:val="19"/>
                    </w:rPr>
                  </w:pPr>
                  <w:r>
                    <w:rPr>
                      <w:rFonts w:ascii="Calibri"/>
                      <w:b/>
                      <w:w w:val="120"/>
                      <w:sz w:val="19"/>
                    </w:rPr>
                    <w:t>GUATEMALA NORTE</w:t>
                  </w:r>
                </w:p>
              </w:txbxContent>
            </v:textbox>
            <v:fill type="solid"/>
            <v:stroke dashstyle="solid"/>
            <w10:wrap type="none"/>
          </v:shape>
        </w:pict>
      </w:r>
      <w:r>
        <w:rPr/>
        <w:pict>
          <v:shape style="position:absolute;margin-left:507.245483pt;margin-top:-23.430887pt;width:47.15pt;height:14pt;mso-position-horizontal-relative:page;mso-position-vertical-relative:paragraph;z-index:251678720" type="#_x0000_t202" filled="false" stroked="true" strokeweight=".793596pt" strokecolor="#000000">
            <v:textbox inset="0,0,0,0">
              <w:txbxContent>
                <w:p>
                  <w:pPr>
                    <w:spacing w:before="39"/>
                    <w:ind w:left="311" w:right="296" w:firstLine="0"/>
                    <w:jc w:val="center"/>
                    <w:rPr>
                      <w:rFonts w:ascii="Segoe UI"/>
                      <w:b/>
                      <w:sz w:val="15"/>
                    </w:rPr>
                  </w:pPr>
                  <w:r>
                    <w:rPr>
                      <w:rFonts w:ascii="Segoe UI"/>
                      <w:b/>
                      <w:w w:val="120"/>
                      <w:sz w:val="15"/>
                    </w:rPr>
                    <w:t>SI</w:t>
                  </w:r>
                </w:p>
              </w:txbxContent>
            </v:textbox>
            <v:stroke dashstyle="solid"/>
            <w10:wrap type="none"/>
          </v:shape>
        </w:pict>
      </w:r>
      <w:r>
        <w:rPr/>
        <w:pict>
          <v:shape style="position:absolute;margin-left:341.668518pt;margin-top:-23.430887pt;width:23.1pt;height:14pt;mso-position-horizontal-relative:page;mso-position-vertical-relative:paragraph;z-index:251679744" type="#_x0000_t202" filled="false" stroked="true" strokeweight=".793626pt" strokecolor="#000000">
            <v:textbox inset="0,0,0,0">
              <w:txbxContent>
                <w:p>
                  <w:pPr>
                    <w:spacing w:before="7"/>
                    <w:ind w:left="29" w:right="0" w:firstLine="0"/>
                    <w:jc w:val="left"/>
                    <w:rPr>
                      <w:rFonts w:ascii="Calibri"/>
                      <w:b/>
                      <w:sz w:val="19"/>
                    </w:rPr>
                  </w:pPr>
                  <w:r>
                    <w:rPr>
                      <w:rFonts w:ascii="Calibri"/>
                      <w:b/>
                      <w:w w:val="120"/>
                      <w:sz w:val="19"/>
                    </w:rPr>
                    <w:t>SI</w:t>
                  </w:r>
                </w:p>
              </w:txbxContent>
            </v:textbox>
            <v:stroke dashstyle="solid"/>
            <w10:wrap type="none"/>
          </v:shape>
        </w:pict>
      </w:r>
      <w:r>
        <w:rPr>
          <w:rFonts w:ascii="Calibri" w:hAnsi="Calibri"/>
          <w:b/>
          <w:w w:val="120"/>
          <w:sz w:val="19"/>
        </w:rPr>
        <w:t>DIRECCIÓN DEPARTAMENTAL DE EDUCACIÓN DE</w:t>
      </w:r>
    </w:p>
    <w:p>
      <w:pPr>
        <w:pStyle w:val="BodyText"/>
        <w:spacing w:before="2"/>
        <w:rPr>
          <w:rFonts w:ascii="Calibri"/>
          <w:b/>
          <w:sz w:val="16"/>
        </w:rPr>
      </w:pPr>
    </w:p>
    <w:p>
      <w:pPr>
        <w:spacing w:before="71"/>
        <w:ind w:left="701" w:right="0" w:firstLine="0"/>
        <w:jc w:val="left"/>
        <w:rPr>
          <w:rFonts w:ascii="Calibri" w:hAnsi="Calibri"/>
          <w:sz w:val="15"/>
        </w:rPr>
      </w:pPr>
      <w:r>
        <w:rPr/>
        <w:pict>
          <v:shape style="position:absolute;margin-left:341.668518pt;margin-top:13.319846pt;width:212.75pt;height:14pt;mso-position-horizontal-relative:page;mso-position-vertical-relative:paragraph;z-index:251676672" type="#_x0000_t202" filled="false" stroked="true" strokeweight=".793596pt" strokecolor="#000000">
            <v:textbox inset="0,0,0,0">
              <w:txbxContent>
                <w:p>
                  <w:pPr>
                    <w:spacing w:before="67"/>
                    <w:ind w:left="1304" w:right="0" w:firstLine="0"/>
                    <w:jc w:val="left"/>
                    <w:rPr>
                      <w:rFonts w:ascii="Calibri"/>
                      <w:sz w:val="16"/>
                    </w:rPr>
                  </w:pPr>
                  <w:r>
                    <w:rPr>
                      <w:rFonts w:ascii="Calibri"/>
                      <w:w w:val="125"/>
                      <w:sz w:val="16"/>
                    </w:rPr>
                    <w:t>GUATEMALA NORTE</w:t>
                  </w:r>
                </w:p>
              </w:txbxContent>
            </v:textbox>
            <v:stroke dashstyle="solid"/>
            <w10:wrap type="none"/>
          </v:shape>
        </w:pict>
      </w:r>
      <w:r>
        <w:rPr>
          <w:rFonts w:ascii="Calibri" w:hAnsi="Calibri"/>
          <w:w w:val="120"/>
          <w:sz w:val="15"/>
        </w:rPr>
        <w:t>La Jefatura del Departamento/Sección de Recursos Humanos, de la Subdirección/Departamento Administrativo-</w:t>
      </w:r>
    </w:p>
    <w:p>
      <w:pPr>
        <w:spacing w:before="91"/>
        <w:ind w:left="701" w:right="0" w:firstLine="0"/>
        <w:jc w:val="left"/>
        <w:rPr>
          <w:rFonts w:ascii="Calibri" w:hAnsi="Calibri"/>
          <w:sz w:val="15"/>
        </w:rPr>
      </w:pPr>
      <w:r>
        <w:rPr>
          <w:rFonts w:ascii="Calibri" w:hAnsi="Calibri"/>
          <w:w w:val="120"/>
          <w:sz w:val="15"/>
        </w:rPr>
        <w:t>Financiero , de la Dirección Departamental de Educación de</w:t>
      </w:r>
    </w:p>
    <w:p>
      <w:pPr>
        <w:spacing w:line="261" w:lineRule="auto" w:before="115"/>
        <w:ind w:left="701" w:right="933" w:firstLine="0"/>
        <w:jc w:val="left"/>
        <w:rPr>
          <w:rFonts w:ascii="Calibri"/>
          <w:sz w:val="15"/>
        </w:rPr>
      </w:pPr>
      <w:r>
        <w:rPr>
          <w:rFonts w:ascii="Calibri"/>
          <w:w w:val="120"/>
          <w:sz w:val="15"/>
        </w:rPr>
        <w:t>solicita estudio de demanda de puestos docentes, previo a realizar propuesta para ocupar puesto docente vacante, en el centro educativo denominado:</w:t>
      </w:r>
    </w:p>
    <w:p>
      <w:pPr>
        <w:pStyle w:val="BodyText"/>
        <w:rPr>
          <w:rFonts w:ascii="Calibri"/>
          <w:sz w:val="20"/>
        </w:rPr>
      </w:pPr>
    </w:p>
    <w:p>
      <w:pPr>
        <w:pStyle w:val="BodyText"/>
        <w:rPr>
          <w:rFonts w:ascii="Calibri"/>
          <w:sz w:val="20"/>
        </w:rPr>
      </w:pPr>
    </w:p>
    <w:p>
      <w:pPr>
        <w:pStyle w:val="BodyText"/>
        <w:spacing w:before="3"/>
        <w:rPr>
          <w:rFonts w:ascii="Calibri"/>
          <w:sz w:val="21"/>
        </w:rPr>
      </w:pPr>
    </w:p>
    <w:p>
      <w:pPr>
        <w:spacing w:after="0"/>
        <w:rPr>
          <w:rFonts w:ascii="Calibri"/>
          <w:sz w:val="21"/>
        </w:rPr>
        <w:sectPr>
          <w:type w:val="continuous"/>
          <w:pgSz w:w="12250" w:h="15850"/>
          <w:pgMar w:top="1340" w:bottom="520" w:left="440" w:right="280"/>
        </w:sectPr>
      </w:pPr>
    </w:p>
    <w:p>
      <w:pPr>
        <w:spacing w:before="73"/>
        <w:ind w:left="703" w:right="0" w:firstLine="0"/>
        <w:jc w:val="left"/>
        <w:rPr>
          <w:rFonts w:ascii="Calibri" w:hAnsi="Calibri"/>
          <w:sz w:val="16"/>
        </w:rPr>
      </w:pPr>
      <w:r>
        <w:rPr>
          <w:rFonts w:ascii="Calibri" w:hAnsi="Calibri"/>
          <w:w w:val="125"/>
          <w:sz w:val="16"/>
        </w:rPr>
        <w:t>que</w:t>
      </w:r>
      <w:r>
        <w:rPr>
          <w:rFonts w:ascii="Calibri" w:hAnsi="Calibri"/>
          <w:spacing w:val="-9"/>
          <w:w w:val="125"/>
          <w:sz w:val="16"/>
        </w:rPr>
        <w:t> </w:t>
      </w:r>
      <w:r>
        <w:rPr>
          <w:rFonts w:ascii="Calibri" w:hAnsi="Calibri"/>
          <w:w w:val="125"/>
          <w:sz w:val="16"/>
        </w:rPr>
        <w:t>se</w:t>
      </w:r>
      <w:r>
        <w:rPr>
          <w:rFonts w:ascii="Calibri" w:hAnsi="Calibri"/>
          <w:spacing w:val="-9"/>
          <w:w w:val="125"/>
          <w:sz w:val="16"/>
        </w:rPr>
        <w:t> </w:t>
      </w:r>
      <w:r>
        <w:rPr>
          <w:rFonts w:ascii="Calibri" w:hAnsi="Calibri"/>
          <w:w w:val="125"/>
          <w:sz w:val="16"/>
        </w:rPr>
        <w:t>identifica</w:t>
      </w:r>
      <w:r>
        <w:rPr>
          <w:rFonts w:ascii="Calibri" w:hAnsi="Calibri"/>
          <w:spacing w:val="-8"/>
          <w:w w:val="125"/>
          <w:sz w:val="16"/>
        </w:rPr>
        <w:t> </w:t>
      </w:r>
      <w:r>
        <w:rPr>
          <w:rFonts w:ascii="Calibri" w:hAnsi="Calibri"/>
          <w:w w:val="125"/>
          <w:sz w:val="16"/>
        </w:rPr>
        <w:t>con</w:t>
      </w:r>
      <w:r>
        <w:rPr>
          <w:rFonts w:ascii="Calibri" w:hAnsi="Calibri"/>
          <w:spacing w:val="-7"/>
          <w:w w:val="125"/>
          <w:sz w:val="16"/>
        </w:rPr>
        <w:t> </w:t>
      </w:r>
      <w:r>
        <w:rPr>
          <w:rFonts w:ascii="Calibri" w:hAnsi="Calibri"/>
          <w:w w:val="125"/>
          <w:sz w:val="16"/>
        </w:rPr>
        <w:t>el</w:t>
      </w:r>
      <w:r>
        <w:rPr>
          <w:rFonts w:ascii="Calibri" w:hAnsi="Calibri"/>
          <w:spacing w:val="-8"/>
          <w:w w:val="125"/>
          <w:sz w:val="16"/>
        </w:rPr>
        <w:t> </w:t>
      </w:r>
      <w:r>
        <w:rPr>
          <w:rFonts w:ascii="Calibri" w:hAnsi="Calibri"/>
          <w:w w:val="125"/>
          <w:sz w:val="16"/>
        </w:rPr>
        <w:t>código</w:t>
      </w:r>
      <w:r>
        <w:rPr>
          <w:rFonts w:ascii="Calibri" w:hAnsi="Calibri"/>
          <w:spacing w:val="-9"/>
          <w:w w:val="125"/>
          <w:sz w:val="16"/>
        </w:rPr>
        <w:t> </w:t>
      </w:r>
      <w:r>
        <w:rPr>
          <w:rFonts w:ascii="Calibri" w:hAnsi="Calibri"/>
          <w:w w:val="125"/>
          <w:sz w:val="16"/>
        </w:rPr>
        <w:t>número:</w:t>
      </w:r>
    </w:p>
    <w:p>
      <w:pPr>
        <w:tabs>
          <w:tab w:pos="1754" w:val="left" w:leader="none"/>
          <w:tab w:pos="2804" w:val="left" w:leader="none"/>
        </w:tabs>
        <w:spacing w:before="64"/>
        <w:ind w:left="703" w:right="0" w:firstLine="0"/>
        <w:jc w:val="left"/>
        <w:rPr>
          <w:rFonts w:ascii="Calibri"/>
          <w:b/>
          <w:sz w:val="19"/>
        </w:rPr>
      </w:pPr>
      <w:r>
        <w:rPr/>
        <w:br w:type="column"/>
      </w:r>
      <w:r>
        <w:rPr>
          <w:rFonts w:ascii="Calibri"/>
          <w:b/>
          <w:w w:val="120"/>
          <w:sz w:val="19"/>
        </w:rPr>
        <w:t>-</w:t>
        <w:tab/>
        <w:t>-</w:t>
        <w:tab/>
        <w:t>-</w:t>
      </w:r>
    </w:p>
    <w:p>
      <w:pPr>
        <w:spacing w:after="0"/>
        <w:jc w:val="left"/>
        <w:rPr>
          <w:rFonts w:ascii="Calibri"/>
          <w:sz w:val="19"/>
        </w:rPr>
        <w:sectPr>
          <w:type w:val="continuous"/>
          <w:pgSz w:w="12250" w:h="15850"/>
          <w:pgMar w:top="1340" w:bottom="520" w:left="440" w:right="280"/>
          <w:cols w:num="2" w:equalWidth="0">
            <w:col w:w="3894" w:space="3090"/>
            <w:col w:w="4546"/>
          </w:cols>
        </w:sectPr>
      </w:pPr>
    </w:p>
    <w:p>
      <w:pPr>
        <w:spacing w:before="50"/>
        <w:ind w:left="703" w:right="0" w:firstLine="0"/>
        <w:jc w:val="left"/>
        <w:rPr>
          <w:rFonts w:ascii="Calibri" w:hAnsi="Calibri"/>
          <w:sz w:val="16"/>
        </w:rPr>
      </w:pPr>
      <w:r>
        <w:rPr/>
        <w:pict>
          <v:group style="position:absolute;margin-left:364.344666pt;margin-top:-13.661345pt;width:38.25pt;height:14.65pt;mso-position-horizontal-relative:page;mso-position-vertical-relative:paragraph;z-index:251673600" coordorigin="7287,-273" coordsize="765,293">
            <v:rect style="position:absolute;left:7294;top:-267;width:751;height:282" filled="true" fillcolor="#ffff00" stroked="false">
              <v:fill type="solid"/>
            </v:rect>
            <v:line style="position:absolute" from="7304,-272" to="8050,-272" stroked="true" strokeweight=".095964pt" strokecolor="#000000">
              <v:stroke dashstyle="solid"/>
            </v:line>
            <v:line style="position:absolute" from="7303,-267" to="8051,-267" stroked="true" strokeweight=".658033pt" strokecolor="#000000">
              <v:stroke dashstyle="solid"/>
            </v:line>
            <v:line style="position:absolute" from="7304,7" to="8050,7" stroked="true" strokeweight=".095964pt" strokecolor="#000000">
              <v:stroke dashstyle="solid"/>
            </v:line>
            <v:line style="position:absolute" from="7303,13" to="8051,13" stroked="true" strokeweight=".658033pt" strokecolor="#000000">
              <v:stroke dashstyle="solid"/>
            </v:line>
            <v:line style="position:absolute" from="7288,-272" to="7288,19" stroked="true" strokeweight=".114546pt" strokecolor="#000000">
              <v:stroke dashstyle="solid"/>
            </v:line>
            <v:line style="position:absolute" from="7295,-273" to="7295,20" stroked="true" strokeweight=".785453pt" strokecolor="#000000">
              <v:stroke dashstyle="solid"/>
            </v:line>
            <v:line style="position:absolute" from="8037,-259" to="8037,19" stroked="true" strokeweight=".114546pt" strokecolor="#000000">
              <v:stroke dashstyle="solid"/>
            </v:line>
            <v:line style="position:absolute" from="8044,-260" to="8044,20" stroked="true" strokeweight=".785453pt" strokecolor="#000000">
              <v:stroke dashstyle="solid"/>
            </v:line>
            <w10:wrap type="none"/>
          </v:group>
        </w:pict>
      </w:r>
      <w:r>
        <w:rPr/>
        <w:pict>
          <v:group style="position:absolute;margin-left:413.558716pt;margin-top:-13.661345pt;width:38.25pt;height:14.65pt;mso-position-horizontal-relative:page;mso-position-vertical-relative:paragraph;z-index:-261812224" coordorigin="8271,-273" coordsize="765,293">
            <v:rect style="position:absolute;left:8279;top:-267;width:751;height:282" filled="true" fillcolor="#ffff00" stroked="false">
              <v:fill type="solid"/>
            </v:rect>
            <v:line style="position:absolute" from="8288,-272" to="9034,-272" stroked="true" strokeweight=".095964pt" strokecolor="#000000">
              <v:stroke dashstyle="solid"/>
            </v:line>
            <v:line style="position:absolute" from="8287,-267" to="9035,-267" stroked="true" strokeweight=".658033pt" strokecolor="#000000">
              <v:stroke dashstyle="solid"/>
            </v:line>
            <v:line style="position:absolute" from="8288,7" to="9034,7" stroked="true" strokeweight=".095964pt" strokecolor="#000000">
              <v:stroke dashstyle="solid"/>
            </v:line>
            <v:line style="position:absolute" from="8287,13" to="9035,13" stroked="true" strokeweight=".658033pt" strokecolor="#000000">
              <v:stroke dashstyle="solid"/>
            </v:line>
            <v:line style="position:absolute" from="8272,-272" to="8272,19" stroked="true" strokeweight=".114546pt" strokecolor="#000000">
              <v:stroke dashstyle="solid"/>
            </v:line>
            <v:line style="position:absolute" from="8279,-273" to="8279,20" stroked="true" strokeweight=".785478pt" strokecolor="#000000">
              <v:stroke dashstyle="solid"/>
            </v:line>
            <v:line style="position:absolute" from="9020,-259" to="9020,19" stroked="true" strokeweight=".114546pt" strokecolor="#000000">
              <v:stroke dashstyle="solid"/>
            </v:line>
            <v:line style="position:absolute" from="9027,-260" to="9027,20" stroked="true" strokeweight=".785478pt" strokecolor="#000000">
              <v:stroke dashstyle="solid"/>
            </v:line>
            <w10:wrap type="none"/>
          </v:group>
        </w:pict>
      </w:r>
      <w:r>
        <w:rPr/>
        <w:pict>
          <v:group style="position:absolute;margin-left:469.44104pt;margin-top:-13.661345pt;width:38.25pt;height:14.65pt;mso-position-horizontal-relative:page;mso-position-vertical-relative:paragraph;z-index:-261811200" coordorigin="9389,-273" coordsize="765,293">
            <v:rect style="position:absolute;left:9396;top:-267;width:751;height:282" filled="true" fillcolor="#ffff00" stroked="false">
              <v:fill type="solid"/>
            </v:rect>
            <v:line style="position:absolute" from="9406,-272" to="10152,-272" stroked="true" strokeweight=".095964pt" strokecolor="#000000">
              <v:stroke dashstyle="solid"/>
            </v:line>
            <v:line style="position:absolute" from="9405,-267" to="10153,-267" stroked="true" strokeweight=".658033pt" strokecolor="#000000">
              <v:stroke dashstyle="solid"/>
            </v:line>
            <v:line style="position:absolute" from="9406,7" to="10152,7" stroked="true" strokeweight=".095964pt" strokecolor="#000000">
              <v:stroke dashstyle="solid"/>
            </v:line>
            <v:line style="position:absolute" from="9405,13" to="10153,13" stroked="true" strokeweight=".658033pt" strokecolor="#000000">
              <v:stroke dashstyle="solid"/>
            </v:line>
            <v:line style="position:absolute" from="10138,-259" to="10138,19" stroked="true" strokeweight=".114546pt" strokecolor="#000000">
              <v:stroke dashstyle="solid"/>
            </v:line>
            <v:line style="position:absolute" from="10145,-260" to="10145,20" stroked="true" strokeweight=".785478pt" strokecolor="#000000">
              <v:stroke dashstyle="solid"/>
            </v:line>
            <v:line style="position:absolute" from="9390,-272" to="9390,19" stroked="true" strokeweight=".114546pt" strokecolor="#000000">
              <v:stroke dashstyle="solid"/>
            </v:line>
            <v:line style="position:absolute" from="9397,-273" to="9397,20" stroked="true" strokeweight=".785478pt" strokecolor="#000000">
              <v:stroke dashstyle="solid"/>
            </v:line>
            <w10:wrap type="none"/>
          </v:group>
        </w:pict>
      </w:r>
      <w:r>
        <w:rPr>
          <w:rFonts w:ascii="Calibri" w:hAnsi="Calibri"/>
          <w:w w:val="125"/>
          <w:sz w:val="16"/>
        </w:rPr>
        <w:t>El puesto docente vacante de DIRECTOR PROFESOR TITULADO, se identifica con la partida número:</w:t>
      </w:r>
    </w:p>
    <w:p>
      <w:pPr>
        <w:spacing w:before="104"/>
        <w:ind w:left="6426" w:right="0" w:firstLine="0"/>
        <w:jc w:val="left"/>
        <w:rPr>
          <w:rFonts w:ascii="Calibri" w:hAnsi="Calibri"/>
          <w:sz w:val="16"/>
        </w:rPr>
      </w:pPr>
      <w:r>
        <w:rPr>
          <w:rFonts w:ascii="Calibri" w:hAnsi="Calibri"/>
          <w:w w:val="125"/>
          <w:sz w:val="16"/>
        </w:rPr>
        <w:t>, a cargo del renglón presupuestario 011.</w:t>
      </w:r>
    </w:p>
    <w:p>
      <w:pPr>
        <w:pStyle w:val="BodyText"/>
        <w:rPr>
          <w:rFonts w:ascii="Calibri"/>
          <w:sz w:val="13"/>
        </w:rPr>
      </w:pPr>
    </w:p>
    <w:p>
      <w:pPr>
        <w:tabs>
          <w:tab w:pos="5645" w:val="left" w:leader="none"/>
          <w:tab w:pos="8689" w:val="left" w:leader="none"/>
        </w:tabs>
        <w:spacing w:before="0"/>
        <w:ind w:left="703" w:right="0" w:firstLine="0"/>
        <w:jc w:val="left"/>
        <w:rPr>
          <w:rFonts w:ascii="Calibri"/>
          <w:b/>
          <w:sz w:val="16"/>
        </w:rPr>
      </w:pPr>
      <w:r>
        <w:rPr>
          <w:rFonts w:ascii="Calibri"/>
          <w:w w:val="125"/>
          <w:sz w:val="16"/>
        </w:rPr>
        <w:t>Correspondiente al nivel</w:t>
      </w:r>
      <w:r>
        <w:rPr>
          <w:rFonts w:ascii="Calibri"/>
          <w:spacing w:val="-27"/>
          <w:w w:val="125"/>
          <w:sz w:val="16"/>
        </w:rPr>
        <w:t> </w:t>
      </w:r>
      <w:r>
        <w:rPr>
          <w:rFonts w:ascii="Calibri"/>
          <w:w w:val="125"/>
          <w:sz w:val="16"/>
        </w:rPr>
        <w:t>y</w:t>
      </w:r>
      <w:r>
        <w:rPr>
          <w:rFonts w:ascii="Calibri"/>
          <w:spacing w:val="-10"/>
          <w:w w:val="125"/>
          <w:sz w:val="16"/>
        </w:rPr>
        <w:t> </w:t>
      </w:r>
      <w:r>
        <w:rPr>
          <w:rFonts w:ascii="Calibri"/>
          <w:w w:val="125"/>
          <w:sz w:val="16"/>
        </w:rPr>
        <w:t>modalidad:</w:t>
        <w:tab/>
      </w:r>
      <w:r>
        <w:rPr>
          <w:rFonts w:ascii="Calibri"/>
          <w:b/>
          <w:w w:val="125"/>
          <w:sz w:val="16"/>
        </w:rPr>
        <w:t>N</w:t>
        <w:tab/>
        <w:t>M</w:t>
      </w:r>
    </w:p>
    <w:p>
      <w:pPr>
        <w:pStyle w:val="BodyText"/>
        <w:spacing w:before="11"/>
        <w:rPr>
          <w:rFonts w:ascii="Calibri"/>
          <w:b/>
          <w:sz w:val="19"/>
        </w:rPr>
      </w:pPr>
    </w:p>
    <w:p>
      <w:pPr>
        <w:tabs>
          <w:tab w:pos="6886" w:val="left" w:leader="none"/>
        </w:tabs>
        <w:spacing w:before="72"/>
        <w:ind w:left="4859" w:right="0" w:firstLine="0"/>
        <w:jc w:val="left"/>
        <w:rPr>
          <w:rFonts w:ascii="Calibri"/>
          <w:sz w:val="15"/>
        </w:rPr>
      </w:pPr>
      <w:r>
        <w:rPr>
          <w:rFonts w:ascii="Calibri"/>
          <w:w w:val="120"/>
          <w:sz w:val="15"/>
        </w:rPr>
        <w:t>GUATEMALA NORTE</w:t>
      </w:r>
      <w:r>
        <w:rPr>
          <w:rFonts w:ascii="Calibri"/>
          <w:spacing w:val="25"/>
          <w:w w:val="120"/>
          <w:sz w:val="15"/>
        </w:rPr>
        <w:t> </w:t>
      </w:r>
      <w:r>
        <w:rPr>
          <w:rFonts w:ascii="Calibri"/>
          <w:b/>
          <w:w w:val="120"/>
          <w:sz w:val="16"/>
        </w:rPr>
        <w:t>,</w:t>
        <w:tab/>
      </w:r>
      <w:r>
        <w:rPr>
          <w:rFonts w:ascii="Calibri"/>
          <w:w w:val="120"/>
          <w:sz w:val="15"/>
        </w:rPr>
        <w:t>9 de enero de</w:t>
      </w:r>
      <w:r>
        <w:rPr>
          <w:rFonts w:ascii="Calibri"/>
          <w:spacing w:val="1"/>
          <w:w w:val="120"/>
          <w:sz w:val="15"/>
        </w:rPr>
        <w:t> </w:t>
      </w:r>
      <w:r>
        <w:rPr>
          <w:rFonts w:ascii="Calibri"/>
          <w:w w:val="120"/>
          <w:sz w:val="15"/>
        </w:rPr>
        <w:t>2020</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8"/>
        <w:rPr>
          <w:rFonts w:ascii="Calibri"/>
          <w:sz w:val="29"/>
        </w:rPr>
      </w:pPr>
    </w:p>
    <w:p>
      <w:pPr>
        <w:tabs>
          <w:tab w:pos="10689" w:val="left" w:leader="none"/>
        </w:tabs>
        <w:spacing w:before="71"/>
        <w:ind w:left="5796" w:right="0" w:firstLine="0"/>
        <w:jc w:val="left"/>
        <w:rPr>
          <w:rFonts w:ascii="Calibri"/>
          <w:sz w:val="16"/>
        </w:rPr>
      </w:pPr>
      <w:r>
        <w:rPr>
          <w:rFonts w:ascii="Calibri"/>
          <w:w w:val="125"/>
          <w:sz w:val="16"/>
        </w:rPr>
        <w:t>Vo.</w:t>
      </w:r>
      <w:r>
        <w:rPr>
          <w:rFonts w:ascii="Calibri"/>
          <w:spacing w:val="-14"/>
          <w:w w:val="125"/>
          <w:sz w:val="16"/>
        </w:rPr>
        <w:t> </w:t>
      </w:r>
      <w:r>
        <w:rPr>
          <w:rFonts w:ascii="Calibri"/>
          <w:w w:val="125"/>
          <w:sz w:val="16"/>
        </w:rPr>
        <w:t>Bo.</w:t>
      </w:r>
      <w:r>
        <w:rPr>
          <w:rFonts w:ascii="Calibri"/>
          <w:spacing w:val="-8"/>
          <w:sz w:val="16"/>
        </w:rPr>
        <w:t> </w:t>
      </w:r>
      <w:r>
        <w:rPr>
          <w:rFonts w:ascii="Calibri"/>
          <w:w w:val="122"/>
          <w:sz w:val="16"/>
          <w:u w:val="single"/>
        </w:rPr>
        <w:t> </w:t>
      </w:r>
      <w:r>
        <w:rPr>
          <w:rFonts w:ascii="Calibri"/>
          <w:sz w:val="16"/>
          <w:u w:val="single"/>
        </w:rPr>
        <w:tab/>
      </w:r>
    </w:p>
    <w:p>
      <w:pPr>
        <w:pStyle w:val="BodyText"/>
        <w:rPr>
          <w:rFonts w:ascii="Calibri"/>
          <w:sz w:val="20"/>
        </w:rPr>
      </w:pPr>
    </w:p>
    <w:p>
      <w:pPr>
        <w:pStyle w:val="BodyText"/>
        <w:rPr>
          <w:rFonts w:ascii="Calibri"/>
          <w:sz w:val="20"/>
        </w:rPr>
      </w:pPr>
    </w:p>
    <w:p>
      <w:pPr>
        <w:pStyle w:val="BodyText"/>
        <w:spacing w:before="1"/>
        <w:rPr>
          <w:rFonts w:ascii="Calibri"/>
          <w:sz w:val="26"/>
        </w:rPr>
      </w:pPr>
      <w:r>
        <w:rPr/>
        <w:pict>
          <v:shape style="position:absolute;margin-left:56.29644pt;margin-top:17.126692pt;width:497.3pt;height:36.550pt;mso-position-horizontal-relative:page;mso-position-vertical-relative:paragraph;z-index:-251645952;mso-wrap-distance-left:0;mso-wrap-distance-right:0" type="#_x0000_t202" filled="false" stroked="false">
            <v:textbox inset="0,0,0,0">
              <w:txbxContent>
                <w:p>
                  <w:pPr>
                    <w:pStyle w:val="BodyText"/>
                    <w:spacing w:before="2"/>
                    <w:rPr>
                      <w:rFonts w:ascii="Calibri"/>
                      <w:sz w:val="15"/>
                    </w:rPr>
                  </w:pPr>
                </w:p>
                <w:p>
                  <w:pPr>
                    <w:spacing w:line="271" w:lineRule="auto" w:before="0"/>
                    <w:ind w:left="13" w:right="77" w:firstLine="0"/>
                    <w:jc w:val="left"/>
                    <w:rPr>
                      <w:rFonts w:ascii="Calibri" w:hAnsi="Calibri"/>
                      <w:sz w:val="13"/>
                    </w:rPr>
                  </w:pPr>
                  <w:r>
                    <w:rPr>
                      <w:rFonts w:ascii="Calibri" w:hAnsi="Calibri"/>
                      <w:b/>
                      <w:w w:val="125"/>
                      <w:sz w:val="13"/>
                    </w:rPr>
                    <w:t>DECLARACIÓN JURADA: </w:t>
                  </w:r>
                  <w:r>
                    <w:rPr>
                      <w:rFonts w:ascii="Calibri" w:hAnsi="Calibri"/>
                      <w:w w:val="125"/>
                      <w:sz w:val="13"/>
                    </w:rPr>
                    <w:t>Enterados de las penas relativas al perjurio y bajo juramento declaramos: Que los datos contenidos en la SOLICITUD DE ESTUDIO DE DEMANDA DE PUESTOS DOCENTES , son verídicos; por lo que facultamos a las autoridades competentes, la realización de auditorías en el momento que lo consideren oportuno. (Decreto Ley 3-85, Capítulo V, Artículo 24, de fecha 15 de enero de 1985)</w:t>
                  </w:r>
                </w:p>
              </w:txbxContent>
            </v:textbox>
            <w10:wrap type="topAndBottom"/>
          </v:shape>
        </w:pict>
      </w:r>
    </w:p>
    <w:p>
      <w:pPr>
        <w:pStyle w:val="BodyText"/>
        <w:spacing w:before="9"/>
        <w:rPr>
          <w:rFonts w:ascii="Calibri"/>
          <w:sz w:val="8"/>
        </w:rPr>
      </w:pPr>
    </w:p>
    <w:p>
      <w:pPr>
        <w:spacing w:line="271" w:lineRule="auto" w:before="78"/>
        <w:ind w:left="699" w:right="896" w:firstLine="0"/>
        <w:jc w:val="both"/>
        <w:rPr>
          <w:rFonts w:ascii="Calibri" w:hAnsi="Calibri"/>
          <w:sz w:val="13"/>
        </w:rPr>
      </w:pPr>
      <w:r>
        <w:rPr>
          <w:rFonts w:ascii="Calibri" w:hAnsi="Calibri"/>
          <w:w w:val="125"/>
          <w:sz w:val="13"/>
        </w:rPr>
        <w:t>A esta solicitud, se debe agregar la certificación de </w:t>
      </w:r>
      <w:r>
        <w:rPr>
          <w:rFonts w:ascii="Calibri" w:hAnsi="Calibri"/>
          <w:b/>
          <w:w w:val="125"/>
          <w:sz w:val="13"/>
          <w:u w:val="single"/>
        </w:rPr>
        <w:t>nóminas homologadas</w:t>
      </w:r>
      <w:r>
        <w:rPr>
          <w:rFonts w:ascii="Calibri" w:hAnsi="Calibri"/>
          <w:b/>
          <w:w w:val="125"/>
          <w:sz w:val="13"/>
        </w:rPr>
        <w:t> </w:t>
      </w:r>
      <w:r>
        <w:rPr>
          <w:rFonts w:ascii="Calibri" w:hAnsi="Calibri"/>
          <w:w w:val="125"/>
          <w:sz w:val="13"/>
        </w:rPr>
        <w:t>011 y 021 (donde conste el código del centro educativo al cual pertenecen los puestos 011 o fueron asignados los puestos 021), generada del e-SIRH (Tablas 124 ó 138 según se necesite, del apartado de consultas en el e-  SIRH) o del sistema que DIREH indique en el futuro, debiendo incluir todos los puestos docentes presupuestados en el centro educativo bajo el renglón presupuestario 011 en todos los estados, en la fecha que se solicita el estudio. En caso de los puestos bloqueados para pago o no pagar, se debe informar si los mismos se encuentran en proceso de entrega del puesto por renuncia, jubilación o destitución; para el efecto,  se deberá  adjuntar copia de los documentos legales correspondientes (acta de entrega del puesto y en caso de destitución, adicional al acta, la resolución del Juzgado de Trabajo</w:t>
      </w:r>
      <w:r>
        <w:rPr>
          <w:rFonts w:ascii="Calibri" w:hAnsi="Calibri"/>
          <w:spacing w:val="-3"/>
          <w:w w:val="125"/>
          <w:sz w:val="13"/>
        </w:rPr>
        <w:t> </w:t>
      </w:r>
      <w:r>
        <w:rPr>
          <w:rFonts w:ascii="Calibri" w:hAnsi="Calibri"/>
          <w:w w:val="125"/>
          <w:sz w:val="13"/>
        </w:rPr>
        <w:t>correspondiente).</w:t>
      </w:r>
    </w:p>
    <w:p>
      <w:pPr>
        <w:pStyle w:val="BodyText"/>
        <w:spacing w:before="3"/>
        <w:rPr>
          <w:rFonts w:ascii="Calibri"/>
          <w:sz w:val="15"/>
        </w:rPr>
      </w:pPr>
    </w:p>
    <w:p>
      <w:pPr>
        <w:spacing w:before="0"/>
        <w:ind w:left="699" w:right="0" w:firstLine="0"/>
        <w:jc w:val="both"/>
        <w:rPr>
          <w:rFonts w:ascii="Calibri" w:hAnsi="Calibri"/>
          <w:sz w:val="11"/>
        </w:rPr>
      </w:pPr>
      <w:r>
        <w:rPr>
          <w:rFonts w:ascii="Calibri" w:hAnsi="Calibri"/>
          <w:b/>
          <w:w w:val="120"/>
          <w:sz w:val="13"/>
        </w:rPr>
        <w:t>Original: </w:t>
      </w:r>
      <w:r>
        <w:rPr>
          <w:rFonts w:ascii="Calibri" w:hAnsi="Calibri"/>
          <w:w w:val="120"/>
          <w:sz w:val="11"/>
        </w:rPr>
        <w:t>Se remite al Departamento de Planificación, a la Coordinación de Determinación de la Demanda Educativa</w:t>
      </w:r>
    </w:p>
    <w:p>
      <w:pPr>
        <w:spacing w:before="31"/>
        <w:ind w:left="699" w:right="0" w:firstLine="0"/>
        <w:jc w:val="both"/>
        <w:rPr>
          <w:rFonts w:ascii="Calibri" w:hAnsi="Calibri"/>
          <w:sz w:val="11"/>
        </w:rPr>
      </w:pPr>
      <w:r>
        <w:rPr>
          <w:rFonts w:ascii="Calibri" w:hAnsi="Calibri"/>
          <w:b/>
          <w:w w:val="120"/>
          <w:sz w:val="13"/>
        </w:rPr>
        <w:t>Copia: </w:t>
      </w:r>
      <w:r>
        <w:rPr>
          <w:rFonts w:ascii="Calibri" w:hAnsi="Calibri"/>
          <w:w w:val="120"/>
          <w:sz w:val="11"/>
        </w:rPr>
        <w:t>Se archiva en Departamento/Sección de Recursos Humanos</w:t>
      </w:r>
    </w:p>
    <w:p>
      <w:pPr>
        <w:spacing w:after="0"/>
        <w:jc w:val="both"/>
        <w:rPr>
          <w:rFonts w:ascii="Calibri" w:hAnsi="Calibri"/>
          <w:sz w:val="11"/>
        </w:rPr>
        <w:sectPr>
          <w:type w:val="continuous"/>
          <w:pgSz w:w="12250" w:h="15850"/>
          <w:pgMar w:top="134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5"/>
              <w:rPr>
                <w:rFonts w:ascii="Calibri"/>
                <w:sz w:val="4"/>
              </w:rPr>
            </w:pPr>
          </w:p>
          <w:p>
            <w:pPr>
              <w:pStyle w:val="TableParagraph"/>
              <w:ind w:left="24" w:right="-29"/>
              <w:rPr>
                <w:rFonts w:ascii="Calibri"/>
                <w:sz w:val="20"/>
              </w:rPr>
            </w:pPr>
            <w:r>
              <w:rPr>
                <w:rFonts w:ascii="Calibri"/>
                <w:sz w:val="20"/>
              </w:rPr>
              <w:drawing>
                <wp:inline distT="0" distB="0" distL="0" distR="0">
                  <wp:extent cx="513346" cy="417766"/>
                  <wp:effectExtent l="0" t="0" r="0" b="0"/>
                  <wp:docPr id="99" name="image2.jpeg"/>
                  <wp:cNvGraphicFramePr>
                    <a:graphicFrameLocks noChangeAspect="1"/>
                  </wp:cNvGraphicFramePr>
                  <a:graphic>
                    <a:graphicData uri="http://schemas.openxmlformats.org/drawingml/2006/picture">
                      <pic:pic>
                        <pic:nvPicPr>
                          <pic:cNvPr id="100" name="image2.jpeg"/>
                          <pic:cNvPicPr/>
                        </pic:nvPicPr>
                        <pic:blipFill>
                          <a:blip r:embed="rId8" cstate="print"/>
                          <a:stretch>
                            <a:fillRect/>
                          </a:stretch>
                        </pic:blipFill>
                        <pic:spPr>
                          <a:xfrm>
                            <a:off x="0" y="0"/>
                            <a:ext cx="513346" cy="417766"/>
                          </a:xfrm>
                          <a:prstGeom prst="rect">
                            <a:avLst/>
                          </a:prstGeom>
                        </pic:spPr>
                      </pic:pic>
                    </a:graphicData>
                  </a:graphic>
                </wp:inline>
              </w:drawing>
            </w:r>
            <w:r>
              <w:rPr>
                <w:rFonts w:ascii="Calibri"/>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44 de 63</w:t>
            </w:r>
          </w:p>
        </w:tc>
      </w:tr>
    </w:tbl>
    <w:p>
      <w:pPr>
        <w:pStyle w:val="BodyText"/>
        <w:spacing w:before="8"/>
        <w:rPr>
          <w:rFonts w:ascii="Calibri"/>
          <w:sz w:val="5"/>
        </w:rPr>
      </w:pPr>
    </w:p>
    <w:p>
      <w:pPr>
        <w:spacing w:after="0"/>
        <w:rPr>
          <w:rFonts w:ascii="Calibri"/>
          <w:sz w:val="5"/>
        </w:rPr>
        <w:sectPr>
          <w:pgSz w:w="12250" w:h="15850"/>
          <w:pgMar w:header="209" w:footer="337" w:top="400" w:bottom="520" w:left="440" w:right="280"/>
        </w:sectPr>
      </w:pPr>
    </w:p>
    <w:p>
      <w:pPr>
        <w:pStyle w:val="Heading1"/>
        <w:spacing w:before="39"/>
      </w:pPr>
      <w:r>
        <w:rPr>
          <w:u w:val="thick"/>
        </w:rPr>
        <w:t>ANEXO NÚMERO 6:</w:t>
      </w:r>
      <w:r>
        <w:rPr/>
        <w:t> INF-FOR-05</w:t>
      </w:r>
    </w:p>
    <w:p>
      <w:pPr>
        <w:pStyle w:val="BodyText"/>
        <w:spacing w:before="7" w:after="39"/>
        <w:rPr>
          <w:b/>
          <w:sz w:val="18"/>
        </w:rPr>
      </w:pPr>
    </w:p>
    <w:p>
      <w:pPr>
        <w:pStyle w:val="BodyText"/>
        <w:ind w:left="244"/>
        <w:rPr>
          <w:sz w:val="20"/>
        </w:rPr>
      </w:pPr>
      <w:r>
        <w:rPr>
          <w:sz w:val="20"/>
        </w:rPr>
        <w:drawing>
          <wp:inline distT="0" distB="0" distL="0" distR="0">
            <wp:extent cx="363075" cy="301180"/>
            <wp:effectExtent l="0" t="0" r="0" b="0"/>
            <wp:docPr id="101" name="image2.jpeg"/>
            <wp:cNvGraphicFramePr>
              <a:graphicFrameLocks noChangeAspect="1"/>
            </wp:cNvGraphicFramePr>
            <a:graphic>
              <a:graphicData uri="http://schemas.openxmlformats.org/drawingml/2006/picture">
                <pic:pic>
                  <pic:nvPicPr>
                    <pic:cNvPr id="102" name="image2.jpeg"/>
                    <pic:cNvPicPr/>
                  </pic:nvPicPr>
                  <pic:blipFill>
                    <a:blip r:embed="rId8" cstate="print"/>
                    <a:stretch>
                      <a:fillRect/>
                    </a:stretch>
                  </pic:blipFill>
                  <pic:spPr>
                    <a:xfrm>
                      <a:off x="0" y="0"/>
                      <a:ext cx="363075" cy="301180"/>
                    </a:xfrm>
                    <a:prstGeom prst="rect">
                      <a:avLst/>
                    </a:prstGeom>
                  </pic:spPr>
                </pic:pic>
              </a:graphicData>
            </a:graphic>
          </wp:inline>
        </w:drawing>
      </w:r>
      <w:r>
        <w:rPr>
          <w:sz w:val="20"/>
        </w:rPr>
      </w:r>
    </w:p>
    <w:p>
      <w:pPr>
        <w:pStyle w:val="BodyText"/>
        <w:rPr>
          <w:b/>
          <w:sz w:val="16"/>
        </w:rPr>
      </w:pPr>
      <w:r>
        <w:rPr/>
        <w:br w:type="column"/>
      </w:r>
      <w:r>
        <w:rPr>
          <w:b/>
          <w:sz w:val="16"/>
        </w:rPr>
      </w:r>
    </w:p>
    <w:p>
      <w:pPr>
        <w:pStyle w:val="BodyText"/>
        <w:rPr>
          <w:b/>
          <w:sz w:val="16"/>
        </w:rPr>
      </w:pPr>
    </w:p>
    <w:p>
      <w:pPr>
        <w:pStyle w:val="BodyText"/>
        <w:rPr>
          <w:b/>
          <w:sz w:val="16"/>
        </w:rPr>
      </w:pPr>
    </w:p>
    <w:p>
      <w:pPr>
        <w:pStyle w:val="BodyText"/>
        <w:rPr>
          <w:b/>
          <w:sz w:val="16"/>
        </w:rPr>
      </w:pPr>
    </w:p>
    <w:p>
      <w:pPr>
        <w:pStyle w:val="BodyText"/>
        <w:spacing w:before="1"/>
        <w:rPr>
          <w:b/>
          <w:sz w:val="13"/>
        </w:rPr>
      </w:pPr>
    </w:p>
    <w:p>
      <w:pPr>
        <w:spacing w:before="0"/>
        <w:ind w:left="126" w:right="0" w:firstLine="0"/>
        <w:jc w:val="left"/>
        <w:rPr>
          <w:sz w:val="14"/>
        </w:rPr>
      </w:pPr>
      <w:r>
        <w:rPr>
          <w:sz w:val="14"/>
        </w:rPr>
        <w:t>INF-FOR-05</w:t>
      </w:r>
    </w:p>
    <w:p>
      <w:pPr>
        <w:spacing w:before="2"/>
        <w:ind w:left="148" w:right="0" w:firstLine="0"/>
        <w:jc w:val="left"/>
        <w:rPr>
          <w:sz w:val="14"/>
        </w:rPr>
      </w:pPr>
      <w:r>
        <w:rPr>
          <w:sz w:val="14"/>
        </w:rPr>
        <w:t>Versión 1</w:t>
      </w:r>
    </w:p>
    <w:p>
      <w:pPr>
        <w:spacing w:after="0"/>
        <w:jc w:val="left"/>
        <w:rPr>
          <w:sz w:val="14"/>
        </w:rPr>
        <w:sectPr>
          <w:type w:val="continuous"/>
          <w:pgSz w:w="12250" w:h="15850"/>
          <w:pgMar w:top="1340" w:bottom="520" w:left="440" w:right="280"/>
          <w:cols w:num="2" w:equalWidth="0">
            <w:col w:w="3521" w:space="6804"/>
            <w:col w:w="1205"/>
          </w:cols>
        </w:sectPr>
      </w:pPr>
    </w:p>
    <w:p>
      <w:pPr>
        <w:pStyle w:val="BodyText"/>
        <w:spacing w:before="1"/>
        <w:rPr>
          <w:sz w:val="13"/>
        </w:rPr>
      </w:pPr>
    </w:p>
    <w:p>
      <w:pPr>
        <w:pStyle w:val="Heading1"/>
        <w:spacing w:line="254" w:lineRule="auto" w:before="57"/>
        <w:ind w:left="3813" w:right="1607" w:hanging="2199"/>
        <w:rPr>
          <w:rFonts w:ascii="Calibri" w:hAnsi="Calibri"/>
        </w:rPr>
      </w:pPr>
      <w:r>
        <w:rPr/>
        <w:pict>
          <v:group style="position:absolute;margin-left:51.659996pt;margin-top:-7.394503pt;width:513.35pt;height:596.1pt;mso-position-horizontal-relative:page;mso-position-vertical-relative:paragraph;z-index:-261801984" coordorigin="1033,-148" coordsize="10267,11922">
            <v:rect style="position:absolute;left:1222;top:622;width:9841;height:464" filled="true" fillcolor="#ffff00" stroked="false">
              <v:fill type="solid"/>
            </v:rect>
            <v:line style="position:absolute" from="11054,630" to="11054,1090" stroked="true" strokeweight=".112595pt" strokecolor="#000000">
              <v:stroke dashstyle="solid"/>
            </v:line>
            <v:line style="position:absolute" from="11061,629" to="11061,1091" stroked="true" strokeweight=".772099pt" strokecolor="#000000">
              <v:stroke dashstyle="solid"/>
            </v:line>
            <v:line style="position:absolute" from="1216,617" to="1216,1090" stroked="true" strokeweight=".112595pt" strokecolor="#000000">
              <v:stroke dashstyle="solid"/>
            </v:line>
            <v:line style="position:absolute" from="1222,616" to="1222,1091" stroked="true" strokeweight=".772083pt" strokecolor="#000000">
              <v:stroke dashstyle="solid"/>
            </v:line>
            <v:line style="position:absolute" from="1045,-148" to="1045,11773" stroked="true" strokeweight="1.158127pt" strokecolor="#000000">
              <v:stroke dashstyle="solid"/>
            </v:line>
            <v:line style="position:absolute" from="11288,-128" to="11288,11773" stroked="true" strokeweight="1.158167pt" strokecolor="#000000">
              <v:stroke dashstyle="solid"/>
            </v:line>
            <v:line style="position:absolute" from="1056,-138" to="11300,-138" stroked="true" strokeweight=".99364pt" strokecolor="#000000">
              <v:stroke dashstyle="solid"/>
            </v:line>
            <v:line style="position:absolute" from="1231,617" to="11067,617" stroked="true" strokeweight=".097097pt" strokecolor="#000000">
              <v:stroke dashstyle="solid"/>
            </v:line>
            <v:line style="position:absolute" from="1230,623" to="11068,623" stroked="true" strokeweight=".665865pt" strokecolor="#000000">
              <v:stroke dashstyle="solid"/>
            </v:line>
            <v:line style="position:absolute" from="1231,1078" to="11067,1078" stroked="true" strokeweight=".097097pt" strokecolor="#000000">
              <v:stroke dashstyle="solid"/>
            </v:line>
            <v:line style="position:absolute" from="1230,1084" to="11068,1084" stroked="true" strokeweight=".665865pt" strokecolor="#000000">
              <v:stroke dashstyle="solid"/>
            </v:line>
            <v:rect style="position:absolute;left:6848;top:2237;width:4215;height:262" filled="true" fillcolor="#ffff00" stroked="false">
              <v:fill type="solid"/>
            </v:rect>
            <v:line style="position:absolute" from="6841,2232" to="6841,2503" stroked="true" strokeweight=".112595pt" strokecolor="#000000">
              <v:stroke dashstyle="solid"/>
            </v:line>
            <v:line style="position:absolute" from="6848,2231" to="6848,2504" stroked="true" strokeweight=".772075pt" strokecolor="#000000">
              <v:stroke dashstyle="solid"/>
            </v:line>
            <v:line style="position:absolute" from="11054,2245" to="11054,2503" stroked="true" strokeweight=".112595pt" strokecolor="#000000">
              <v:stroke dashstyle="solid"/>
            </v:line>
            <v:line style="position:absolute" from="11061,2244" to="11061,2504" stroked="true" strokeweight=".772099pt" strokecolor="#000000">
              <v:stroke dashstyle="solid"/>
            </v:line>
            <v:line style="position:absolute" from="6857,2232" to="11067,2232" stroked="true" strokeweight=".097097pt" strokecolor="#000000">
              <v:stroke dashstyle="solid"/>
            </v:line>
            <v:line style="position:absolute" from="6856,2238" to="11068,2238" stroked="true" strokeweight=".665838pt" strokecolor="#000000">
              <v:stroke dashstyle="solid"/>
            </v:line>
            <v:line style="position:absolute" from="6857,2492" to="11067,2492" stroked="true" strokeweight=".097097pt" strokecolor="#000000">
              <v:stroke dashstyle="solid"/>
            </v:line>
            <v:line style="position:absolute" from="6856,2497" to="11068,2497" stroked="true" strokeweight=".665838pt" strokecolor="#000000">
              <v:stroke dashstyle="solid"/>
            </v:line>
            <v:shape style="position:absolute;left:1222;top:3686;width:9841;height:818" coordorigin="1222,3686" coordsize="9841,818" path="m8039,4250l7302,4250,7302,4503,8039,4503,8039,4250m9006,4250l8269,4250,8269,4503,9006,4503,9006,4250m10136,4250l9398,4250,9398,4503,10136,4503,10136,4250m11063,3686l1222,3686,1222,4190,11063,4190,11063,3686m11063,4250l10365,4250,10365,4503,11063,4503,11063,4250e" filled="true" fillcolor="#ffff00" stroked="false">
              <v:path arrowok="t"/>
              <v:fill type="solid"/>
            </v:shape>
            <v:line style="position:absolute" from="7310,4245" to="8044,4245" stroked="true" strokeweight=".097097pt" strokecolor="#000000">
              <v:stroke dashstyle="solid"/>
            </v:line>
            <v:line style="position:absolute" from="7309,4250" to="8045,4250" stroked="true" strokeweight=".665803pt" strokecolor="#000000">
              <v:stroke dashstyle="solid"/>
            </v:line>
            <v:line style="position:absolute" from="8277,4245" to="9011,4245" stroked="true" strokeweight=".097097pt" strokecolor="#000000">
              <v:stroke dashstyle="solid"/>
            </v:line>
            <v:line style="position:absolute" from="8276,4250" to="9012,4250" stroked="true" strokeweight=".665803pt" strokecolor="#000000">
              <v:stroke dashstyle="solid"/>
            </v:line>
            <v:line style="position:absolute" from="9407,4245" to="10141,4245" stroked="true" strokeweight=".097097pt" strokecolor="#000000">
              <v:stroke dashstyle="solid"/>
            </v:line>
            <v:line style="position:absolute" from="9406,4250" to="10142,4250" stroked="true" strokeweight=".665803pt" strokecolor="#000000">
              <v:stroke dashstyle="solid"/>
            </v:line>
            <v:line style="position:absolute" from="7310,4496" to="8044,4496" stroked="true" strokeweight=".097097pt" strokecolor="#000000">
              <v:stroke dashstyle="solid"/>
            </v:line>
            <v:line style="position:absolute" from="7309,4502" to="8045,4502" stroked="true" strokeweight=".665803pt" strokecolor="#000000">
              <v:stroke dashstyle="solid"/>
            </v:line>
            <v:line style="position:absolute" from="8277,4496" to="9011,4496" stroked="true" strokeweight=".097097pt" strokecolor="#000000">
              <v:stroke dashstyle="solid"/>
            </v:line>
            <v:line style="position:absolute" from="8276,4502" to="9012,4502" stroked="true" strokeweight=".665803pt" strokecolor="#000000">
              <v:stroke dashstyle="solid"/>
            </v:line>
            <v:line style="position:absolute" from="9407,4496" to="10141,4496" stroked="true" strokeweight=".097097pt" strokecolor="#000000">
              <v:stroke dashstyle="solid"/>
            </v:line>
            <v:line style="position:absolute" from="9406,4502" to="10142,4502" stroked="true" strokeweight=".665803pt" strokecolor="#000000">
              <v:stroke dashstyle="solid"/>
            </v:line>
            <v:line style="position:absolute" from="7295,4245" to="7295,4508" stroked="true" strokeweight=".112595pt" strokecolor="#000000">
              <v:stroke dashstyle="solid"/>
            </v:line>
            <v:line style="position:absolute" from="7302,4244" to="7302,4508" stroked="true" strokeweight=".772099pt" strokecolor="#000000">
              <v:stroke dashstyle="solid"/>
            </v:line>
            <v:line style="position:absolute" from="8030,4258" to="8030,4508" stroked="true" strokeweight=".112595pt" strokecolor="#000000">
              <v:stroke dashstyle="solid"/>
            </v:line>
            <v:line style="position:absolute" from="8037,4257" to="8037,4508" stroked="true" strokeweight=".772099pt" strokecolor="#000000">
              <v:stroke dashstyle="solid"/>
            </v:line>
            <v:line style="position:absolute" from="8262,4245" to="8262,4508" stroked="true" strokeweight=".112595pt" strokecolor="#000000">
              <v:stroke dashstyle="solid"/>
            </v:line>
            <v:line style="position:absolute" from="8269,4244" to="8269,4508" stroked="true" strokeweight=".772099pt" strokecolor="#000000">
              <v:stroke dashstyle="solid"/>
            </v:line>
            <v:line style="position:absolute" from="8998,4258" to="8998,4508" stroked="true" strokeweight=".112595pt" strokecolor="#000000">
              <v:stroke dashstyle="solid"/>
            </v:line>
            <v:line style="position:absolute" from="9005,4257" to="9005,4508" stroked="true" strokeweight=".772075pt" strokecolor="#000000">
              <v:stroke dashstyle="solid"/>
            </v:line>
            <v:line style="position:absolute" from="9392,4245" to="9392,4508" stroked="true" strokeweight=".112595pt" strokecolor="#000000">
              <v:stroke dashstyle="solid"/>
            </v:line>
            <v:line style="position:absolute" from="9398,4244" to="9398,4508" stroked="true" strokeweight=".772099pt" strokecolor="#000000">
              <v:stroke dashstyle="solid"/>
            </v:line>
            <v:line style="position:absolute" from="10127,4258" to="10127,4508" stroked="true" strokeweight=".112595pt" strokecolor="#000000">
              <v:stroke dashstyle="solid"/>
            </v:line>
            <v:line style="position:absolute" from="10134,4257" to="10134,4508" stroked="true" strokeweight=".772051pt" strokecolor="#000000">
              <v:stroke dashstyle="solid"/>
            </v:line>
            <v:line style="position:absolute" from="10359,4245" to="10359,4508" stroked="true" strokeweight=".112595pt" strokecolor="#000000">
              <v:stroke dashstyle="solid"/>
            </v:line>
            <v:line style="position:absolute" from="10365,4244" to="10365,4508" stroked="true" strokeweight=".772099pt" strokecolor="#000000">
              <v:stroke dashstyle="solid"/>
            </v:line>
            <v:line style="position:absolute" from="11054,4258" to="11054,4508" stroked="true" strokeweight=".112595pt" strokecolor="#000000">
              <v:stroke dashstyle="solid"/>
            </v:line>
            <v:line style="position:absolute" from="11061,4257" to="11061,4508" stroked="true" strokeweight=".772099pt" strokecolor="#000000">
              <v:stroke dashstyle="solid"/>
            </v:line>
            <v:line style="position:absolute" from="1223,3932" to="11062,3932" stroked="true" strokeweight=".097097pt" strokecolor="#000000">
              <v:stroke dashstyle="solid"/>
            </v:line>
            <v:line style="position:absolute" from="1222,3937" to="11063,3937" stroked="true" strokeweight=".665858pt" strokecolor="#000000">
              <v:stroke dashstyle="solid"/>
            </v:line>
            <v:line style="position:absolute" from="1223,4183" to="11062,4183" stroked="true" strokeweight=".097097pt" strokecolor="#000000">
              <v:stroke dashstyle="solid"/>
            </v:line>
            <v:line style="position:absolute" from="1222,4189" to="11063,4189" stroked="true" strokeweight=".665858pt" strokecolor="#000000">
              <v:stroke dashstyle="solid"/>
            </v:line>
            <v:line style="position:absolute" from="10374,4245" to="11067,4245" stroked="true" strokeweight=".097097pt" strokecolor="#000000">
              <v:stroke dashstyle="solid"/>
            </v:line>
            <v:line style="position:absolute" from="10373,4250" to="11068,4250" stroked="true" strokeweight=".665803pt" strokecolor="#000000">
              <v:stroke dashstyle="solid"/>
            </v:line>
            <v:line style="position:absolute" from="10374,4496" to="11067,4496" stroked="true" strokeweight=".097097pt" strokecolor="#000000">
              <v:stroke dashstyle="solid"/>
            </v:line>
            <v:line style="position:absolute" from="10373,4502" to="11068,4502" stroked="true" strokeweight=".665803pt" strokecolor="#000000">
              <v:stroke dashstyle="solid"/>
            </v:line>
            <v:shape style="position:absolute;left:1222;top:4719;width:7785;height:492" coordorigin="1222,4720" coordsize="7785,492" path="m9006,4938l6850,4938,6850,4720,1222,4720,1222,4939,6848,4939,6848,5211,9006,5211,9006,4938e" filled="true" fillcolor="#ffff00" stroked="false">
              <v:path arrowok="t"/>
              <v:fill type="solid"/>
            </v:shape>
            <v:line style="position:absolute" from="6849,5204" to="9006,5204" stroked="true" strokeweight=".097097pt" strokecolor="#000000">
              <v:stroke dashstyle="solid"/>
            </v:line>
            <v:line style="position:absolute" from="6848,5210" to="9006,5210" stroked="true" strokeweight=".665812pt" strokecolor="#000000">
              <v:stroke dashstyle="solid"/>
            </v:line>
            <v:line style="position:absolute" from="1222,4938" to="6850,4938" stroked="true" strokeweight=".665833pt" strokecolor="#000000">
              <v:stroke dashstyle="solid"/>
            </v:line>
            <v:rect style="position:absolute;left:9398;top:4937;width:1665;height:274" filled="true" fillcolor="#ffff00" stroked="false">
              <v:fill type="solid"/>
            </v:rect>
            <v:line style="position:absolute" from="9399,5204" to="11062,5204" stroked="true" strokeweight=".097097pt" strokecolor="#000000">
              <v:stroke dashstyle="solid"/>
            </v:line>
            <v:line style="position:absolute" from="9398,5210" to="11063,5210" stroked="true" strokeweight=".665809pt" strokecolor="#000000">
              <v:stroke dashstyle="solid"/>
            </v:line>
            <v:rect style="position:absolute;left:1222;top:5427;width:9841;height:482" filled="true" fillcolor="#ffff00" stroked="false">
              <v:fill type="solid"/>
            </v:rect>
            <v:line style="position:absolute" from="1223,5640" to="11062,5640" stroked="true" strokeweight=".097097pt" strokecolor="#000000">
              <v:stroke dashstyle="solid"/>
            </v:line>
            <v:line style="position:absolute" from="1222,5646" to="11063,5646" stroked="true" strokeweight=".665858pt" strokecolor="#000000">
              <v:stroke dashstyle="solid"/>
            </v:line>
            <v:line style="position:absolute" from="1223,5901" to="11062,5901" stroked="true" strokeweight=".097097pt" strokecolor="#000000">
              <v:stroke dashstyle="solid"/>
            </v:line>
            <v:line style="position:absolute" from="1222,5907" to="11063,5907" stroked="true" strokeweight=".665858pt" strokecolor="#000000">
              <v:stroke dashstyle="solid"/>
            </v:line>
            <v:rect style="position:absolute;left:10365;top:6063;width:698;height:253" filled="true" fillcolor="#ffff00" stroked="false">
              <v:fill type="solid"/>
            </v:rect>
            <v:line style="position:absolute" from="11054,6071" to="11054,6321" stroked="true" strokeweight=".112595pt" strokecolor="#000000">
              <v:stroke dashstyle="solid"/>
            </v:line>
            <v:line style="position:absolute" from="11061,6070" to="11061,6321" stroked="true" strokeweight=".772099pt" strokecolor="#000000">
              <v:stroke dashstyle="solid"/>
            </v:line>
            <v:line style="position:absolute" from="10359,6058" to="10359,6321" stroked="true" strokeweight=".112595pt" strokecolor="#000000">
              <v:stroke dashstyle="solid"/>
            </v:line>
            <v:line style="position:absolute" from="10365,6057" to="10365,6321" stroked="true" strokeweight=".772099pt" strokecolor="#000000">
              <v:stroke dashstyle="solid"/>
            </v:line>
            <v:line style="position:absolute" from="10374,6058" to="11067,6058" stroked="true" strokeweight=".097097pt" strokecolor="#000000">
              <v:stroke dashstyle="solid"/>
            </v:line>
            <v:line style="position:absolute" from="10373,6063" to="11068,6063" stroked="true" strokeweight=".665803pt" strokecolor="#000000">
              <v:stroke dashstyle="solid"/>
            </v:line>
            <v:line style="position:absolute" from="10374,6309" to="11067,6309" stroked="true" strokeweight=".097097pt" strokecolor="#000000">
              <v:stroke dashstyle="solid"/>
            </v:line>
            <v:line style="position:absolute" from="10373,6315" to="11068,6315" stroked="true" strokeweight=".665803pt" strokecolor="#000000">
              <v:stroke dashstyle="solid"/>
            </v:line>
            <v:rect style="position:absolute;left:9398;top:6461;width:1665;height:244" filled="true" fillcolor="#ffff00" stroked="false">
              <v:fill type="solid"/>
            </v:rect>
            <v:line style="position:absolute" from="9399,6697" to="11062,6697" stroked="true" strokeweight=".097097pt" strokecolor="#000000">
              <v:stroke dashstyle="solid"/>
            </v:line>
            <v:line style="position:absolute" from="9398,6703" to="11063,6703" stroked="true" strokeweight=".665809pt" strokecolor="#000000">
              <v:stroke dashstyle="solid"/>
            </v:line>
            <v:rect style="position:absolute;left:1222;top:7410;width:5628;height:418" filled="true" fillcolor="#ffff00" stroked="false">
              <v:fill type="solid"/>
            </v:rect>
            <v:line style="position:absolute" from="1223,7404" to="6849,7404" stroked="true" strokeweight=".097097pt" strokecolor="#000000">
              <v:stroke dashstyle="solid"/>
            </v:line>
            <v:line style="position:absolute" from="1222,7410" to="6850,7410" stroked="true" strokeweight=".665812pt" strokecolor="#000000">
              <v:stroke dashstyle="solid"/>
            </v:line>
            <v:shape style="position:absolute;left:6848;top:8242;width:4215;height:418" coordorigin="6848,8243" coordsize="4215,418" path="m11063,8243l6848,8243,6848,8461,6848,8462,6848,8660,11063,8660,11063,8462,11063,8461,11063,8243e" filled="true" fillcolor="#ffff00" stroked="false">
              <v:path arrowok="t"/>
              <v:fill type="solid"/>
            </v:shape>
            <v:line style="position:absolute" from="6848,8243" to="11063,8243" stroked="true" strokeweight=".665803pt" strokecolor="#000000">
              <v:stroke dashstyle="solid"/>
            </v:line>
            <v:line style="position:absolute" from="1222,8813" to="1222,9616" stroked="true" strokeweight="1.544165pt" strokecolor="#000000">
              <v:stroke dashstyle="solid"/>
            </v:line>
            <v:line style="position:absolute" from="11061,8840" to="11061,9616" stroked="true" strokeweight="1.544165pt" strokecolor="#000000">
              <v:stroke dashstyle="solid"/>
            </v:line>
            <v:line style="position:absolute" from="1238,8827" to="11076,8827" stroked="true" strokeweight="1.331671pt" strokecolor="#000000">
              <v:stroke dashstyle="solid"/>
            </v:line>
            <v:line style="position:absolute" from="1238,9603" to="11076,9603" stroked="true" strokeweight="1.331671pt" strokecolor="#000000">
              <v:stroke dashstyle="solid"/>
            </v:line>
            <v:line style="position:absolute" from="1056,11763" to="11300,11763" stroked="true" strokeweight=".972794pt" strokecolor="#000000">
              <v:stroke dashstyle="solid"/>
            </v:line>
            <w10:wrap type="none"/>
          </v:group>
        </w:pict>
      </w:r>
      <w:r>
        <w:rPr/>
        <w:pict>
          <v:shape style="position:absolute;margin-left:506.686066pt;margin-top:58.865414pt;width:46.35pt;height:13pt;mso-position-horizontal-relative:page;mso-position-vertical-relative:paragraph;z-index:251692032" type="#_x0000_t202" filled="false" stroked="true" strokeweight=".780132pt" strokecolor="#000000">
            <v:textbox inset="0,0,0,0">
              <w:txbxContent>
                <w:p>
                  <w:pPr>
                    <w:spacing w:before="18"/>
                    <w:ind w:left="191" w:right="0" w:firstLine="0"/>
                    <w:jc w:val="left"/>
                    <w:rPr>
                      <w:rFonts w:ascii="Segoe UI"/>
                      <w:b/>
                      <w:sz w:val="15"/>
                    </w:rPr>
                  </w:pPr>
                  <w:r>
                    <w:rPr>
                      <w:rFonts w:ascii="Segoe UI"/>
                      <w:b/>
                      <w:w w:val="120"/>
                      <w:sz w:val="15"/>
                    </w:rPr>
                    <w:t>FALSO</w:t>
                  </w:r>
                </w:p>
              </w:txbxContent>
            </v:textbox>
            <v:stroke dashstyle="solid"/>
            <w10:wrap type="none"/>
          </v:shape>
        </w:pict>
      </w:r>
      <w:r>
        <w:rPr>
          <w:rFonts w:ascii="Calibri" w:hAnsi="Calibri"/>
          <w:w w:val="115"/>
        </w:rPr>
        <w:t>SOLICITUD DE ESTUDIO DE DEMANDA DE PUESTOS DOCENTES RENGLÓN 011 PARA TRASLADO PRESUPUESTARIO</w:t>
      </w:r>
    </w:p>
    <w:p>
      <w:pPr>
        <w:pStyle w:val="BodyText"/>
        <w:rPr>
          <w:rFonts w:ascii="Calibri"/>
          <w:b/>
          <w:sz w:val="20"/>
        </w:rPr>
      </w:pPr>
    </w:p>
    <w:p>
      <w:pPr>
        <w:pStyle w:val="BodyText"/>
        <w:spacing w:before="4"/>
        <w:rPr>
          <w:rFonts w:ascii="Calibri"/>
          <w:b/>
          <w:sz w:val="19"/>
        </w:rPr>
      </w:pPr>
    </w:p>
    <w:p>
      <w:pPr>
        <w:spacing w:after="0"/>
        <w:rPr>
          <w:rFonts w:ascii="Calibri"/>
          <w:sz w:val="19"/>
        </w:rPr>
        <w:sectPr>
          <w:type w:val="continuous"/>
          <w:pgSz w:w="12250" w:h="15850"/>
          <w:pgMar w:top="1340" w:bottom="520" w:left="440" w:right="280"/>
        </w:sectPr>
      </w:pPr>
    </w:p>
    <w:p>
      <w:pPr>
        <w:spacing w:line="463" w:lineRule="auto" w:before="93"/>
        <w:ind w:left="4081" w:right="0" w:firstLine="756"/>
        <w:jc w:val="right"/>
        <w:rPr>
          <w:rFonts w:ascii="Calibri" w:hAnsi="Calibri"/>
          <w:b/>
          <w:sz w:val="15"/>
        </w:rPr>
      </w:pPr>
      <w:r>
        <w:rPr/>
        <w:pict>
          <v:group style="position:absolute;margin-left:364.691254pt;margin-top:3.211941pt;width:37.6pt;height:13.7pt;mso-position-horizontal-relative:page;mso-position-vertical-relative:paragraph;z-index:251685888" coordorigin="7294,64" coordsize="752,274">
            <v:rect style="position:absolute;left:7301;top:71;width:738;height:262" filled="true" fillcolor="#ffff00" stroked="false">
              <v:fill type="solid"/>
            </v:rect>
            <v:line style="position:absolute" from="7310,65" to="8044,65" stroked="true" strokeweight=".097097pt" strokecolor="#000000">
              <v:stroke dashstyle="solid"/>
            </v:line>
            <v:line style="position:absolute" from="7309,71" to="8045,71" stroked="true" strokeweight=".66581pt" strokecolor="#000000">
              <v:stroke dashstyle="solid"/>
            </v:line>
            <v:line style="position:absolute" from="7310,325" to="8044,325" stroked="true" strokeweight=".097097pt" strokecolor="#000000">
              <v:stroke dashstyle="solid"/>
            </v:line>
            <v:line style="position:absolute" from="7309,331" to="8045,331" stroked="true" strokeweight=".66581pt" strokecolor="#000000">
              <v:stroke dashstyle="solid"/>
            </v:line>
            <v:line style="position:absolute" from="7295,65" to="7295,337" stroked="true" strokeweight=".112595pt" strokecolor="#000000">
              <v:stroke dashstyle="solid"/>
            </v:line>
            <v:line style="position:absolute" from="7302,64" to="7302,337" stroked="true" strokeweight=".772099pt" strokecolor="#000000">
              <v:stroke dashstyle="solid"/>
            </v:line>
            <v:line style="position:absolute" from="8030,79" to="8030,337" stroked="true" strokeweight=".112595pt" strokecolor="#000000">
              <v:stroke dashstyle="solid"/>
            </v:line>
            <v:line style="position:absolute" from="8037,78" to="8037,337" stroked="true" strokeweight=".772099pt" strokecolor="#000000">
              <v:stroke dashstyle="solid"/>
            </v:line>
            <w10:wrap type="none"/>
          </v:group>
        </w:pict>
      </w:r>
      <w:r>
        <w:rPr>
          <w:rFonts w:ascii="Calibri" w:hAnsi="Calibri"/>
          <w:b/>
          <w:w w:val="120"/>
          <w:sz w:val="15"/>
        </w:rPr>
        <w:t>SOLICITUD NÚMERO</w:t>
      </w:r>
      <w:r>
        <w:rPr>
          <w:rFonts w:ascii="Calibri" w:hAnsi="Calibri"/>
          <w:b/>
          <w:w w:val="118"/>
          <w:sz w:val="15"/>
        </w:rPr>
        <w:t> </w:t>
      </w:r>
      <w:r>
        <w:rPr>
          <w:rFonts w:ascii="Calibri" w:hAnsi="Calibri"/>
          <w:b/>
          <w:w w:val="120"/>
          <w:sz w:val="15"/>
        </w:rPr>
        <w:t>PRIMERA SOLICITUD</w:t>
      </w:r>
      <w:r>
        <w:rPr>
          <w:rFonts w:ascii="Calibri" w:hAnsi="Calibri"/>
          <w:b/>
          <w:w w:val="118"/>
          <w:sz w:val="15"/>
        </w:rPr>
        <w:t> </w:t>
      </w:r>
      <w:r>
        <w:rPr>
          <w:rFonts w:ascii="Calibri" w:hAnsi="Calibri"/>
          <w:b/>
          <w:w w:val="120"/>
          <w:sz w:val="15"/>
        </w:rPr>
        <w:t>SOLICITUD DE ACTUALIZACIÓN</w:t>
      </w:r>
    </w:p>
    <w:p>
      <w:pPr>
        <w:spacing w:line="204" w:lineRule="exact" w:before="0"/>
        <w:ind w:left="1313" w:right="0" w:firstLine="0"/>
        <w:jc w:val="left"/>
        <w:rPr>
          <w:rFonts w:ascii="Calibri" w:hAnsi="Calibri"/>
          <w:b/>
          <w:sz w:val="19"/>
        </w:rPr>
      </w:pPr>
      <w:r>
        <w:rPr>
          <w:rFonts w:ascii="Calibri" w:hAnsi="Calibri"/>
          <w:b/>
          <w:w w:val="120"/>
          <w:sz w:val="19"/>
        </w:rPr>
        <w:t>DIRECCIÓN DEPARTAMENTAL DE EDUCACIÓN DE</w:t>
      </w:r>
    </w:p>
    <w:p>
      <w:pPr>
        <w:tabs>
          <w:tab w:pos="1746" w:val="left" w:leader="none"/>
          <w:tab w:pos="2871" w:val="left" w:leader="none"/>
        </w:tabs>
        <w:spacing w:before="68"/>
        <w:ind w:left="1257" w:right="0" w:firstLine="0"/>
        <w:jc w:val="left"/>
        <w:rPr>
          <w:rFonts w:ascii="Calibri"/>
          <w:b/>
          <w:sz w:val="19"/>
        </w:rPr>
      </w:pPr>
      <w:r>
        <w:rPr/>
        <w:br w:type="column"/>
      </w:r>
      <w:r>
        <w:rPr>
          <w:rFonts w:ascii="Calibri"/>
          <w:b/>
          <w:w w:val="120"/>
          <w:position w:val="1"/>
          <w:sz w:val="19"/>
        </w:rPr>
        <w:t>-</w:t>
        <w:tab/>
      </w:r>
      <w:r>
        <w:rPr>
          <w:rFonts w:ascii="Calibri"/>
          <w:b/>
          <w:w w:val="120"/>
          <w:sz w:val="19"/>
        </w:rPr>
        <w:t>2020</w:t>
        <w:tab/>
      </w:r>
      <w:r>
        <w:rPr>
          <w:rFonts w:ascii="Calibri"/>
          <w:b/>
          <w:w w:val="120"/>
          <w:position w:val="1"/>
          <w:sz w:val="19"/>
        </w:rPr>
        <w:t>-</w:t>
      </w:r>
    </w:p>
    <w:p>
      <w:pPr>
        <w:pStyle w:val="BodyText"/>
        <w:spacing w:before="9"/>
        <w:rPr>
          <w:rFonts w:ascii="Calibri"/>
          <w:b/>
          <w:sz w:val="9"/>
        </w:rPr>
      </w:pPr>
    </w:p>
    <w:tbl>
      <w:tblPr>
        <w:tblW w:w="0" w:type="auto"/>
        <w:jc w:val="left"/>
        <w:tblInd w:w="4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5"/>
      </w:tblGrid>
      <w:tr>
        <w:trPr>
          <w:trHeight w:val="244" w:hRule="atLeast"/>
        </w:trPr>
        <w:tc>
          <w:tcPr>
            <w:tcW w:w="735" w:type="dxa"/>
            <w:tcBorders>
              <w:left w:val="single" w:sz="8" w:space="0" w:color="000000"/>
              <w:right w:val="single" w:sz="8" w:space="0" w:color="000000"/>
            </w:tcBorders>
            <w:shd w:val="clear" w:color="auto" w:fill="FFFF00"/>
          </w:tcPr>
          <w:p>
            <w:pPr>
              <w:pStyle w:val="TableParagraph"/>
              <w:spacing w:line="217" w:lineRule="exact" w:before="8"/>
              <w:ind w:left="289"/>
              <w:rPr>
                <w:rFonts w:ascii="Calibri"/>
                <w:b/>
                <w:sz w:val="19"/>
              </w:rPr>
            </w:pPr>
            <w:r>
              <w:rPr>
                <w:rFonts w:ascii="Calibri"/>
                <w:b/>
                <w:w w:val="120"/>
                <w:sz w:val="19"/>
              </w:rPr>
              <w:t>SI</w:t>
            </w:r>
          </w:p>
        </w:tc>
      </w:tr>
      <w:tr>
        <w:trPr>
          <w:trHeight w:val="68" w:hRule="atLeast"/>
        </w:trPr>
        <w:tc>
          <w:tcPr>
            <w:tcW w:w="735" w:type="dxa"/>
            <w:tcBorders>
              <w:left w:val="nil"/>
              <w:right w:val="nil"/>
            </w:tcBorders>
            <w:shd w:val="clear" w:color="auto" w:fill="FFFF00"/>
          </w:tcPr>
          <w:p>
            <w:pPr>
              <w:pStyle w:val="TableParagraph"/>
              <w:rPr>
                <w:rFonts w:ascii="Times New Roman"/>
                <w:sz w:val="2"/>
              </w:rPr>
            </w:pPr>
          </w:p>
        </w:tc>
      </w:tr>
      <w:tr>
        <w:trPr>
          <w:trHeight w:val="244" w:hRule="atLeast"/>
        </w:trPr>
        <w:tc>
          <w:tcPr>
            <w:tcW w:w="735" w:type="dxa"/>
            <w:tcBorders>
              <w:left w:val="single" w:sz="8" w:space="0" w:color="000000"/>
              <w:right w:val="single" w:sz="8" w:space="0" w:color="000000"/>
            </w:tcBorders>
          </w:tcPr>
          <w:p>
            <w:pPr>
              <w:pStyle w:val="TableParagraph"/>
              <w:spacing w:line="217" w:lineRule="exact" w:before="8"/>
              <w:ind w:left="221"/>
              <w:rPr>
                <w:rFonts w:ascii="Calibri"/>
                <w:b/>
                <w:sz w:val="19"/>
              </w:rPr>
            </w:pPr>
            <w:r>
              <w:rPr>
                <w:rFonts w:ascii="Calibri"/>
                <w:b/>
                <w:w w:val="120"/>
                <w:sz w:val="19"/>
              </w:rPr>
              <w:t>NO</w:t>
            </w:r>
          </w:p>
        </w:tc>
      </w:tr>
    </w:tbl>
    <w:p>
      <w:pPr>
        <w:spacing w:after="0" w:line="217" w:lineRule="exact"/>
        <w:rPr>
          <w:rFonts w:ascii="Calibri"/>
          <w:sz w:val="19"/>
        </w:rPr>
        <w:sectPr>
          <w:type w:val="continuous"/>
          <w:pgSz w:w="12250" w:h="15850"/>
          <w:pgMar w:top="1340" w:bottom="520" w:left="440" w:right="280"/>
          <w:cols w:num="2" w:equalWidth="0">
            <w:col w:w="6383" w:space="40"/>
            <w:col w:w="5107"/>
          </w:cols>
        </w:sectPr>
      </w:pPr>
    </w:p>
    <w:p>
      <w:pPr>
        <w:pStyle w:val="BodyText"/>
        <w:spacing w:before="6"/>
        <w:rPr>
          <w:rFonts w:ascii="Calibri"/>
          <w:b/>
          <w:sz w:val="16"/>
        </w:rPr>
      </w:pPr>
    </w:p>
    <w:p>
      <w:pPr>
        <w:spacing w:before="73"/>
        <w:ind w:left="813" w:right="0" w:firstLine="0"/>
        <w:jc w:val="left"/>
        <w:rPr>
          <w:rFonts w:ascii="Calibri" w:hAnsi="Calibri"/>
          <w:sz w:val="15"/>
        </w:rPr>
      </w:pPr>
      <w:r>
        <w:rPr/>
        <w:pict>
          <v:shape style="position:absolute;margin-left:342.401367pt;margin-top:13.45083pt;width:210.65pt;height:10.95pt;mso-position-horizontal-relative:page;mso-position-vertical-relative:paragraph;z-index:251691008" type="#_x0000_t202" filled="false" stroked="true" strokeweight=".780132pt" strokecolor="#000000">
            <v:textbox inset="0,0,0,0">
              <w:txbxContent>
                <w:p>
                  <w:pPr>
                    <w:spacing w:before="5"/>
                    <w:ind w:left="1185" w:right="0" w:firstLine="0"/>
                    <w:jc w:val="left"/>
                    <w:rPr>
                      <w:rFonts w:ascii="Calibri"/>
                      <w:sz w:val="16"/>
                    </w:rPr>
                  </w:pPr>
                  <w:r>
                    <w:rPr>
                      <w:rFonts w:ascii="Calibri"/>
                      <w:w w:val="120"/>
                      <w:sz w:val="16"/>
                    </w:rPr>
                    <w:t>- - - - - - - - - - - - - - - - - -</w:t>
                  </w:r>
                </w:p>
              </w:txbxContent>
            </v:textbox>
            <v:stroke dashstyle="solid"/>
            <w10:wrap type="none"/>
          </v:shape>
        </w:pict>
      </w:r>
      <w:r>
        <w:rPr>
          <w:rFonts w:ascii="Calibri" w:hAnsi="Calibri"/>
          <w:w w:val="120"/>
          <w:sz w:val="15"/>
        </w:rPr>
        <w:t>La Jefatura del Departamento / Sección de Recursos Humanos, de la Subdirección / Departamento Administrativo-</w:t>
      </w:r>
    </w:p>
    <w:p>
      <w:pPr>
        <w:spacing w:before="30"/>
        <w:ind w:left="813" w:right="0" w:firstLine="0"/>
        <w:jc w:val="left"/>
        <w:rPr>
          <w:rFonts w:ascii="Calibri" w:hAnsi="Calibri"/>
          <w:sz w:val="15"/>
        </w:rPr>
      </w:pPr>
      <w:r>
        <w:rPr>
          <w:rFonts w:ascii="Calibri" w:hAnsi="Calibri"/>
          <w:w w:val="120"/>
          <w:sz w:val="15"/>
        </w:rPr>
        <w:t>Financiero, de la Dirección Departamental de Educación de</w:t>
      </w:r>
    </w:p>
    <w:p>
      <w:pPr>
        <w:spacing w:line="264" w:lineRule="auto" w:before="86"/>
        <w:ind w:left="813" w:right="1607" w:firstLine="0"/>
        <w:jc w:val="left"/>
        <w:rPr>
          <w:rFonts w:ascii="Calibri"/>
          <w:sz w:val="15"/>
        </w:rPr>
      </w:pPr>
      <w:r>
        <w:rPr>
          <w:rFonts w:ascii="Calibri"/>
          <w:w w:val="120"/>
          <w:sz w:val="15"/>
        </w:rPr>
        <w:t>solicita estudio de demanda de puestos docentes, previo a realizar traslado presupuestario de puesto docente de DIRECTOR PROFESOR TITULADO, presupuestado en el centro educativo denominado:</w:t>
      </w:r>
    </w:p>
    <w:p>
      <w:pPr>
        <w:pStyle w:val="BodyText"/>
        <w:rPr>
          <w:rFonts w:ascii="Calibri"/>
          <w:sz w:val="20"/>
        </w:rPr>
      </w:pPr>
    </w:p>
    <w:p>
      <w:pPr>
        <w:pStyle w:val="BodyText"/>
        <w:spacing w:before="6"/>
        <w:rPr>
          <w:rFonts w:ascii="Calibri"/>
          <w:sz w:val="26"/>
        </w:rPr>
      </w:pPr>
    </w:p>
    <w:p>
      <w:pPr>
        <w:spacing w:after="0"/>
        <w:rPr>
          <w:rFonts w:ascii="Calibri"/>
          <w:sz w:val="26"/>
        </w:rPr>
        <w:sectPr>
          <w:type w:val="continuous"/>
          <w:pgSz w:w="12250" w:h="15850"/>
          <w:pgMar w:top="1340" w:bottom="520" w:left="440" w:right="280"/>
        </w:sectPr>
      </w:pPr>
    </w:p>
    <w:p>
      <w:pPr>
        <w:spacing w:before="89"/>
        <w:ind w:left="815" w:right="0" w:firstLine="0"/>
        <w:jc w:val="left"/>
        <w:rPr>
          <w:rFonts w:ascii="Calibri" w:hAnsi="Calibri"/>
          <w:sz w:val="16"/>
        </w:rPr>
      </w:pPr>
      <w:r>
        <w:rPr>
          <w:rFonts w:ascii="Calibri" w:hAnsi="Calibri"/>
          <w:w w:val="120"/>
          <w:sz w:val="16"/>
        </w:rPr>
        <w:t>que se identifica con el código número:</w:t>
      </w:r>
    </w:p>
    <w:p>
      <w:pPr>
        <w:tabs>
          <w:tab w:pos="1863" w:val="left" w:leader="none"/>
          <w:tab w:pos="2911" w:val="left" w:leader="none"/>
        </w:tabs>
        <w:spacing w:before="66"/>
        <w:ind w:left="815" w:right="0" w:firstLine="0"/>
        <w:jc w:val="left"/>
        <w:rPr>
          <w:rFonts w:ascii="Calibri"/>
          <w:b/>
          <w:sz w:val="19"/>
        </w:rPr>
      </w:pPr>
      <w:r>
        <w:rPr/>
        <w:br w:type="column"/>
      </w:r>
      <w:r>
        <w:rPr>
          <w:rFonts w:ascii="Calibri"/>
          <w:b/>
          <w:w w:val="120"/>
          <w:sz w:val="19"/>
        </w:rPr>
        <w:t>-</w:t>
        <w:tab/>
        <w:t>-</w:t>
        <w:tab/>
        <w:t>-</w:t>
      </w:r>
    </w:p>
    <w:p>
      <w:pPr>
        <w:spacing w:after="0"/>
        <w:jc w:val="left"/>
        <w:rPr>
          <w:rFonts w:ascii="Calibri"/>
          <w:sz w:val="19"/>
        </w:rPr>
        <w:sectPr>
          <w:type w:val="continuous"/>
          <w:pgSz w:w="12250" w:h="15850"/>
          <w:pgMar w:top="1340" w:bottom="520" w:left="440" w:right="280"/>
          <w:cols w:num="2" w:equalWidth="0">
            <w:col w:w="3952" w:space="2913"/>
            <w:col w:w="4665"/>
          </w:cols>
        </w:sectPr>
      </w:pPr>
    </w:p>
    <w:p>
      <w:pPr>
        <w:spacing w:before="21"/>
        <w:ind w:left="815" w:right="0" w:firstLine="0"/>
        <w:jc w:val="left"/>
        <w:rPr>
          <w:rFonts w:ascii="Calibri" w:hAnsi="Calibri"/>
          <w:sz w:val="16"/>
        </w:rPr>
      </w:pPr>
      <w:r>
        <w:rPr>
          <w:rFonts w:ascii="Calibri" w:hAnsi="Calibri"/>
          <w:w w:val="120"/>
          <w:sz w:val="16"/>
        </w:rPr>
        <w:t>El puesto docente de DIRECTOR PROFESOR TITULADO, se identifica con la partida presupuestaria número:</w:t>
      </w:r>
    </w:p>
    <w:p>
      <w:pPr>
        <w:tabs>
          <w:tab w:pos="6440" w:val="left" w:leader="none"/>
        </w:tabs>
        <w:spacing w:before="23"/>
        <w:ind w:left="783" w:right="0" w:firstLine="0"/>
        <w:jc w:val="left"/>
        <w:rPr>
          <w:rFonts w:ascii="Calibri" w:hAnsi="Calibri"/>
          <w:sz w:val="16"/>
        </w:rPr>
      </w:pPr>
      <w:r>
        <w:rPr>
          <w:rFonts w:ascii="Calibri" w:hAnsi="Calibri"/>
          <w:w w:val="120"/>
          <w:sz w:val="16"/>
          <w:u w:val="single"/>
        </w:rPr>
        <w:t> </w:t>
      </w:r>
      <w:r>
        <w:rPr>
          <w:rFonts w:ascii="Calibri" w:hAnsi="Calibri"/>
          <w:sz w:val="16"/>
          <w:u w:val="single"/>
        </w:rPr>
        <w:tab/>
      </w:r>
      <w:r>
        <w:rPr>
          <w:rFonts w:ascii="Calibri" w:hAnsi="Calibri"/>
          <w:w w:val="120"/>
          <w:sz w:val="16"/>
        </w:rPr>
        <w:t>, a cargo del renglón presupuestario</w:t>
      </w:r>
      <w:r>
        <w:rPr>
          <w:rFonts w:ascii="Calibri" w:hAnsi="Calibri"/>
          <w:spacing w:val="7"/>
          <w:w w:val="120"/>
          <w:sz w:val="16"/>
        </w:rPr>
        <w:t> </w:t>
      </w:r>
      <w:r>
        <w:rPr>
          <w:rFonts w:ascii="Calibri" w:hAnsi="Calibri"/>
          <w:w w:val="120"/>
          <w:sz w:val="16"/>
        </w:rPr>
        <w:t>011.</w:t>
      </w:r>
    </w:p>
    <w:p>
      <w:pPr>
        <w:tabs>
          <w:tab w:pos="5627" w:val="left" w:leader="none"/>
          <w:tab w:pos="8680" w:val="left" w:leader="none"/>
        </w:tabs>
        <w:spacing w:before="54"/>
        <w:ind w:left="815" w:right="0" w:firstLine="0"/>
        <w:jc w:val="left"/>
        <w:rPr>
          <w:rFonts w:ascii="Calibri"/>
          <w:b/>
          <w:sz w:val="16"/>
        </w:rPr>
      </w:pPr>
      <w:r>
        <w:rPr>
          <w:rFonts w:ascii="Calibri"/>
          <w:w w:val="120"/>
          <w:sz w:val="16"/>
        </w:rPr>
        <w:t>Correspondiente al nivel</w:t>
      </w:r>
      <w:r>
        <w:rPr>
          <w:rFonts w:ascii="Calibri"/>
          <w:spacing w:val="8"/>
          <w:w w:val="120"/>
          <w:sz w:val="16"/>
        </w:rPr>
        <w:t> </w:t>
      </w:r>
      <w:r>
        <w:rPr>
          <w:rFonts w:ascii="Calibri"/>
          <w:w w:val="120"/>
          <w:sz w:val="16"/>
        </w:rPr>
        <w:t>y</w:t>
      </w:r>
      <w:r>
        <w:rPr>
          <w:rFonts w:ascii="Calibri"/>
          <w:spacing w:val="2"/>
          <w:w w:val="120"/>
          <w:sz w:val="16"/>
        </w:rPr>
        <w:t> </w:t>
      </w:r>
      <w:r>
        <w:rPr>
          <w:rFonts w:ascii="Calibri"/>
          <w:w w:val="120"/>
          <w:sz w:val="16"/>
        </w:rPr>
        <w:t>modalidad:</w:t>
        <w:tab/>
      </w:r>
      <w:r>
        <w:rPr>
          <w:rFonts w:ascii="Calibri"/>
          <w:b/>
          <w:w w:val="120"/>
          <w:sz w:val="16"/>
        </w:rPr>
        <w:t>N</w:t>
        <w:tab/>
        <w:t>M</w:t>
      </w:r>
    </w:p>
    <w:p>
      <w:pPr>
        <w:spacing w:before="45"/>
        <w:ind w:left="815" w:right="0" w:firstLine="0"/>
        <w:jc w:val="left"/>
        <w:rPr>
          <w:rFonts w:ascii="Calibri" w:hAnsi="Calibri"/>
          <w:sz w:val="16"/>
        </w:rPr>
      </w:pPr>
      <w:r>
        <w:rPr>
          <w:rFonts w:ascii="Calibri" w:hAnsi="Calibri"/>
          <w:w w:val="120"/>
          <w:sz w:val="16"/>
        </w:rPr>
        <w:t>el cual será transferido al centro educativo denominado:</w:t>
      </w:r>
    </w:p>
    <w:p>
      <w:pPr>
        <w:pStyle w:val="BodyText"/>
        <w:rPr>
          <w:rFonts w:ascii="Calibri"/>
          <w:sz w:val="20"/>
        </w:rPr>
      </w:pPr>
    </w:p>
    <w:p>
      <w:pPr>
        <w:pStyle w:val="BodyText"/>
        <w:spacing w:before="5"/>
        <w:rPr>
          <w:rFonts w:ascii="Calibri"/>
          <w:sz w:val="28"/>
        </w:rPr>
      </w:pPr>
    </w:p>
    <w:p>
      <w:pPr>
        <w:spacing w:after="0"/>
        <w:rPr>
          <w:rFonts w:ascii="Calibri"/>
          <w:sz w:val="28"/>
        </w:rPr>
        <w:sectPr>
          <w:type w:val="continuous"/>
          <w:pgSz w:w="12250" w:h="15850"/>
          <w:pgMar w:top="1340" w:bottom="520" w:left="440" w:right="280"/>
        </w:sectPr>
      </w:pPr>
    </w:p>
    <w:p>
      <w:pPr>
        <w:spacing w:before="89"/>
        <w:ind w:left="815" w:right="0" w:firstLine="0"/>
        <w:jc w:val="left"/>
        <w:rPr>
          <w:rFonts w:ascii="Calibri" w:hAnsi="Calibri"/>
          <w:sz w:val="16"/>
        </w:rPr>
      </w:pPr>
      <w:r>
        <w:rPr>
          <w:rFonts w:ascii="Calibri" w:hAnsi="Calibri"/>
          <w:w w:val="120"/>
          <w:sz w:val="16"/>
        </w:rPr>
        <w:t>que se identifica con el código número:</w:t>
      </w:r>
    </w:p>
    <w:p>
      <w:pPr>
        <w:tabs>
          <w:tab w:pos="1863" w:val="left" w:leader="none"/>
          <w:tab w:pos="2911" w:val="left" w:leader="none"/>
        </w:tabs>
        <w:spacing w:before="65"/>
        <w:ind w:left="815" w:right="0" w:firstLine="0"/>
        <w:jc w:val="left"/>
        <w:rPr>
          <w:rFonts w:ascii="Calibri"/>
          <w:b/>
          <w:sz w:val="19"/>
        </w:rPr>
      </w:pPr>
      <w:r>
        <w:rPr/>
        <w:br w:type="column"/>
      </w:r>
      <w:r>
        <w:rPr>
          <w:rFonts w:ascii="Calibri"/>
          <w:b/>
          <w:w w:val="120"/>
          <w:sz w:val="19"/>
        </w:rPr>
        <w:t>-</w:t>
        <w:tab/>
        <w:t>-</w:t>
        <w:tab/>
        <w:t>-</w:t>
      </w:r>
    </w:p>
    <w:p>
      <w:pPr>
        <w:spacing w:after="0"/>
        <w:jc w:val="left"/>
        <w:rPr>
          <w:rFonts w:ascii="Calibri"/>
          <w:sz w:val="19"/>
        </w:rPr>
        <w:sectPr>
          <w:type w:val="continuous"/>
          <w:pgSz w:w="12250" w:h="15850"/>
          <w:pgMar w:top="1340" w:bottom="520" w:left="440" w:right="280"/>
          <w:cols w:num="2" w:equalWidth="0">
            <w:col w:w="3952" w:space="2913"/>
            <w:col w:w="4665"/>
          </w:cols>
        </w:sectPr>
      </w:pPr>
    </w:p>
    <w:p>
      <w:pPr>
        <w:pStyle w:val="BodyText"/>
        <w:spacing w:before="2"/>
        <w:rPr>
          <w:rFonts w:ascii="Calibri"/>
          <w:b/>
          <w:sz w:val="9"/>
        </w:rPr>
      </w:pPr>
    </w:p>
    <w:p>
      <w:pPr>
        <w:tabs>
          <w:tab w:pos="5627" w:val="left" w:leader="none"/>
          <w:tab w:pos="8680" w:val="left" w:leader="none"/>
        </w:tabs>
        <w:spacing w:before="73"/>
        <w:ind w:left="815" w:right="0" w:firstLine="0"/>
        <w:jc w:val="left"/>
        <w:rPr>
          <w:rFonts w:ascii="Calibri"/>
          <w:b/>
          <w:sz w:val="16"/>
        </w:rPr>
      </w:pPr>
      <w:r>
        <w:rPr/>
        <w:pict>
          <v:group style="position:absolute;margin-left:364.691254pt;margin-top:-17.785583pt;width:37.6pt;height:13.25pt;mso-position-horizontal-relative:page;mso-position-vertical-relative:paragraph;z-index:251686912" coordorigin="7294,-356" coordsize="752,265">
            <v:rect style="position:absolute;left:7301;top:-349;width:738;height:253" filled="true" fillcolor="#ffff00" stroked="false">
              <v:fill type="solid"/>
            </v:rect>
            <v:line style="position:absolute" from="7310,-355" to="8044,-355" stroked="true" strokeweight=".097097pt" strokecolor="#000000">
              <v:stroke dashstyle="solid"/>
            </v:line>
            <v:line style="position:absolute" from="7309,-349" to="8045,-349" stroked="true" strokeweight=".665803pt" strokecolor="#000000">
              <v:stroke dashstyle="solid"/>
            </v:line>
            <v:line style="position:absolute" from="7310,-103" to="8044,-103" stroked="true" strokeweight=".097097pt" strokecolor="#000000">
              <v:stroke dashstyle="solid"/>
            </v:line>
            <v:line style="position:absolute" from="7309,-98" to="8045,-98" stroked="true" strokeweight=".665803pt" strokecolor="#000000">
              <v:stroke dashstyle="solid"/>
            </v:line>
            <v:line style="position:absolute" from="7295,-355" to="7295,-92" stroked="true" strokeweight=".112595pt" strokecolor="#000000">
              <v:stroke dashstyle="solid"/>
            </v:line>
            <v:line style="position:absolute" from="7302,-356" to="7302,-91" stroked="true" strokeweight=".772099pt" strokecolor="#000000">
              <v:stroke dashstyle="solid"/>
            </v:line>
            <v:line style="position:absolute" from="8030,-341" to="8030,-92" stroked="true" strokeweight=".112595pt" strokecolor="#000000">
              <v:stroke dashstyle="solid"/>
            </v:line>
            <v:line style="position:absolute" from="8037,-342" to="8037,-91" stroked="true" strokeweight=".772099pt" strokecolor="#000000">
              <v:stroke dashstyle="solid"/>
            </v:line>
            <w10:wrap type="none"/>
          </v:group>
        </w:pict>
      </w:r>
      <w:r>
        <w:rPr/>
        <w:pict>
          <v:group style="position:absolute;margin-left:413.042938pt;margin-top:-17.785589pt;width:37.6pt;height:13.25pt;mso-position-horizontal-relative:page;mso-position-vertical-relative:paragraph;z-index:-261798912" coordorigin="8261,-356" coordsize="752,265">
            <v:rect style="position:absolute;left:8268;top:-349;width:738;height:253" filled="true" fillcolor="#ffff00" stroked="false">
              <v:fill type="solid"/>
            </v:rect>
            <v:line style="position:absolute" from="8277,-355" to="9011,-355" stroked="true" strokeweight=".097097pt" strokecolor="#000000">
              <v:stroke dashstyle="solid"/>
            </v:line>
            <v:line style="position:absolute" from="8276,-349" to="9012,-349" stroked="true" strokeweight=".665803pt" strokecolor="#000000">
              <v:stroke dashstyle="solid"/>
            </v:line>
            <v:line style="position:absolute" from="8277,-103" to="9011,-103" stroked="true" strokeweight=".097097pt" strokecolor="#000000">
              <v:stroke dashstyle="solid"/>
            </v:line>
            <v:line style="position:absolute" from="8276,-98" to="9012,-98" stroked="true" strokeweight=".665803pt" strokecolor="#000000">
              <v:stroke dashstyle="solid"/>
            </v:line>
            <v:line style="position:absolute" from="8262,-355" to="8262,-92" stroked="true" strokeweight=".112595pt" strokecolor="#000000">
              <v:stroke dashstyle="solid"/>
            </v:line>
            <v:line style="position:absolute" from="8269,-356" to="8269,-91" stroked="true" strokeweight=".772099pt" strokecolor="#000000">
              <v:stroke dashstyle="solid"/>
            </v:line>
            <v:line style="position:absolute" from="8998,-341" to="8998,-92" stroked="true" strokeweight=".112595pt" strokecolor="#000000">
              <v:stroke dashstyle="solid"/>
            </v:line>
            <v:line style="position:absolute" from="9005,-342" to="9005,-91" stroked="true" strokeweight=".772075pt" strokecolor="#000000">
              <v:stroke dashstyle="solid"/>
            </v:line>
            <w10:wrap type="none"/>
          </v:group>
        </w:pict>
      </w:r>
      <w:r>
        <w:rPr/>
        <w:pict>
          <v:group style="position:absolute;margin-left:469.525604pt;margin-top:-17.785597pt;width:37.6pt;height:13.25pt;mso-position-horizontal-relative:page;mso-position-vertical-relative:paragraph;z-index:-261797888" coordorigin="9391,-356" coordsize="752,265">
            <v:rect style="position:absolute;left:9398;top:-349;width:738;height:253" filled="true" fillcolor="#ffff00" stroked="false">
              <v:fill type="solid"/>
            </v:rect>
            <v:line style="position:absolute" from="9407,-355" to="10141,-355" stroked="true" strokeweight=".097097pt" strokecolor="#000000">
              <v:stroke dashstyle="solid"/>
            </v:line>
            <v:line style="position:absolute" from="9406,-349" to="10142,-349" stroked="true" strokeweight=".665803pt" strokecolor="#000000">
              <v:stroke dashstyle="solid"/>
            </v:line>
            <v:line style="position:absolute" from="9407,-103" to="10141,-103" stroked="true" strokeweight=".097097pt" strokecolor="#000000">
              <v:stroke dashstyle="solid"/>
            </v:line>
            <v:line style="position:absolute" from="9406,-98" to="10142,-98" stroked="true" strokeweight=".665803pt" strokecolor="#000000">
              <v:stroke dashstyle="solid"/>
            </v:line>
            <v:line style="position:absolute" from="10127,-341" to="10127,-92" stroked="true" strokeweight=".112595pt" strokecolor="#000000">
              <v:stroke dashstyle="solid"/>
            </v:line>
            <v:line style="position:absolute" from="10134,-342" to="10134,-91" stroked="true" strokeweight=".772051pt" strokecolor="#000000">
              <v:stroke dashstyle="solid"/>
            </v:line>
            <v:line style="position:absolute" from="9392,-355" to="9392,-92" stroked="true" strokeweight=".112595pt" strokecolor="#000000">
              <v:stroke dashstyle="solid"/>
            </v:line>
            <v:line style="position:absolute" from="9398,-356" to="9398,-91" stroked="true" strokeweight=".772099pt" strokecolor="#000000">
              <v:stroke dashstyle="solid"/>
            </v:line>
            <w10:wrap type="none"/>
          </v:group>
        </w:pict>
      </w:r>
      <w:r>
        <w:rPr/>
        <w:pict>
          <v:group style="position:absolute;margin-left:342.405396pt;margin-top:2.445195pt;width:107.95pt;height:12.45pt;mso-position-horizontal-relative:page;mso-position-vertical-relative:paragraph;z-index:-261796864" coordorigin="6848,49" coordsize="2159,249">
            <v:rect style="position:absolute;left:6848;top:48;width:2159;height:244" filled="true" fillcolor="#ffff00" stroked="false">
              <v:fill type="solid"/>
            </v:rect>
            <v:line style="position:absolute" from="6849,284" to="9006,284" stroked="true" strokeweight=".097097pt" strokecolor="#000000">
              <v:stroke dashstyle="solid"/>
            </v:line>
            <v:line style="position:absolute" from="6848,290" to="9006,290" stroked="true" strokeweight=".665812pt" strokecolor="#000000">
              <v:stroke dashstyle="solid"/>
            </v:line>
            <w10:wrap type="none"/>
          </v:group>
        </w:pict>
      </w:r>
      <w:r>
        <w:rPr>
          <w:rFonts w:ascii="Calibri"/>
          <w:w w:val="120"/>
          <w:sz w:val="16"/>
        </w:rPr>
        <w:t>Correspondiente al nivel</w:t>
      </w:r>
      <w:r>
        <w:rPr>
          <w:rFonts w:ascii="Calibri"/>
          <w:spacing w:val="8"/>
          <w:w w:val="120"/>
          <w:sz w:val="16"/>
        </w:rPr>
        <w:t> </w:t>
      </w:r>
      <w:r>
        <w:rPr>
          <w:rFonts w:ascii="Calibri"/>
          <w:w w:val="120"/>
          <w:sz w:val="16"/>
        </w:rPr>
        <w:t>y</w:t>
      </w:r>
      <w:r>
        <w:rPr>
          <w:rFonts w:ascii="Calibri"/>
          <w:spacing w:val="2"/>
          <w:w w:val="120"/>
          <w:sz w:val="16"/>
        </w:rPr>
        <w:t> </w:t>
      </w:r>
      <w:r>
        <w:rPr>
          <w:rFonts w:ascii="Calibri"/>
          <w:w w:val="120"/>
          <w:sz w:val="16"/>
        </w:rPr>
        <w:t>modalidad:</w:t>
        <w:tab/>
      </w:r>
      <w:r>
        <w:rPr>
          <w:rFonts w:ascii="Calibri"/>
          <w:b/>
          <w:w w:val="120"/>
          <w:sz w:val="16"/>
        </w:rPr>
        <w:t>N</w:t>
        <w:tab/>
        <w:t>M</w:t>
      </w:r>
    </w:p>
    <w:p>
      <w:pPr>
        <w:pStyle w:val="BodyText"/>
        <w:spacing w:before="8"/>
        <w:rPr>
          <w:rFonts w:ascii="Calibri"/>
          <w:b/>
          <w:sz w:val="9"/>
        </w:rPr>
      </w:pPr>
    </w:p>
    <w:p>
      <w:pPr>
        <w:tabs>
          <w:tab w:pos="6892" w:val="left" w:leader="none"/>
        </w:tabs>
        <w:spacing w:before="73"/>
        <w:ind w:left="6286" w:right="0" w:firstLine="0"/>
        <w:jc w:val="left"/>
        <w:rPr>
          <w:rFonts w:ascii="Calibri"/>
          <w:sz w:val="15"/>
        </w:rPr>
      </w:pPr>
      <w:r>
        <w:rPr>
          <w:rFonts w:ascii="Calibri"/>
          <w:w w:val="120"/>
          <w:sz w:val="15"/>
        </w:rPr>
        <w:t>0</w:t>
      </w:r>
      <w:r>
        <w:rPr>
          <w:rFonts w:ascii="Calibri"/>
          <w:spacing w:val="22"/>
          <w:w w:val="120"/>
          <w:sz w:val="15"/>
        </w:rPr>
        <w:t> </w:t>
      </w:r>
      <w:r>
        <w:rPr>
          <w:rFonts w:ascii="Calibri"/>
          <w:b/>
          <w:w w:val="120"/>
          <w:sz w:val="16"/>
        </w:rPr>
        <w:t>,</w:t>
        <w:tab/>
      </w:r>
      <w:r>
        <w:rPr>
          <w:rFonts w:ascii="Calibri"/>
          <w:w w:val="120"/>
          <w:sz w:val="15"/>
        </w:rPr>
        <w:t>9 de enero de</w:t>
      </w:r>
      <w:r>
        <w:rPr>
          <w:rFonts w:ascii="Calibri"/>
          <w:spacing w:val="-3"/>
          <w:w w:val="120"/>
          <w:sz w:val="15"/>
        </w:rPr>
        <w:t> </w:t>
      </w:r>
      <w:r>
        <w:rPr>
          <w:rFonts w:ascii="Calibri"/>
          <w:w w:val="120"/>
          <w:sz w:val="15"/>
        </w:rPr>
        <w:t>2020</w:t>
      </w: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4"/>
        <w:rPr>
          <w:rFonts w:ascii="Calibri"/>
          <w:sz w:val="19"/>
        </w:rPr>
      </w:pPr>
    </w:p>
    <w:p>
      <w:pPr>
        <w:tabs>
          <w:tab w:pos="10661" w:val="left" w:leader="none"/>
        </w:tabs>
        <w:spacing w:before="0"/>
        <w:ind w:left="5821" w:right="0" w:firstLine="0"/>
        <w:jc w:val="left"/>
        <w:rPr>
          <w:rFonts w:ascii="Calibri"/>
          <w:sz w:val="16"/>
        </w:rPr>
      </w:pPr>
      <w:r>
        <w:rPr>
          <w:rFonts w:ascii="Calibri"/>
          <w:w w:val="120"/>
          <w:sz w:val="16"/>
        </w:rPr>
        <w:t>Vo. Bo.</w:t>
      </w:r>
      <w:r>
        <w:rPr>
          <w:rFonts w:ascii="Calibri"/>
          <w:spacing w:val="-8"/>
          <w:sz w:val="16"/>
        </w:rPr>
        <w:t> </w:t>
      </w:r>
      <w:r>
        <w:rPr>
          <w:rFonts w:ascii="Calibri"/>
          <w:w w:val="120"/>
          <w:sz w:val="16"/>
          <w:u w:val="single"/>
        </w:rPr>
        <w:t> </w:t>
      </w:r>
      <w:r>
        <w:rPr>
          <w:rFonts w:ascii="Calibri"/>
          <w:sz w:val="16"/>
          <w:u w:val="single"/>
        </w:rPr>
        <w:tab/>
      </w:r>
    </w:p>
    <w:p>
      <w:pPr>
        <w:pStyle w:val="BodyText"/>
        <w:rPr>
          <w:rFonts w:ascii="Calibri"/>
          <w:sz w:val="20"/>
        </w:rPr>
      </w:pPr>
    </w:p>
    <w:p>
      <w:pPr>
        <w:pStyle w:val="BodyText"/>
        <w:rPr>
          <w:rFonts w:ascii="Calibri"/>
          <w:sz w:val="28"/>
        </w:rPr>
      </w:pPr>
      <w:r>
        <w:rPr/>
        <w:pict>
          <v:shape style="position:absolute;margin-left:61.890095pt;margin-top:18.291613pt;width:490.4pt;height:37.5pt;mso-position-horizontal-relative:page;mso-position-vertical-relative:paragraph;z-index:-251632640;mso-wrap-distance-left:0;mso-wrap-distance-right:0" type="#_x0000_t202" filled="false" stroked="false">
            <v:textbox inset="0,0,0,0">
              <w:txbxContent>
                <w:p>
                  <w:pPr>
                    <w:spacing w:line="254" w:lineRule="auto" w:before="8"/>
                    <w:ind w:left="13" w:right="37" w:firstLine="0"/>
                    <w:jc w:val="left"/>
                    <w:rPr>
                      <w:rFonts w:ascii="Calibri" w:hAnsi="Calibri"/>
                      <w:sz w:val="14"/>
                    </w:rPr>
                  </w:pPr>
                  <w:r>
                    <w:rPr>
                      <w:rFonts w:ascii="Calibri" w:hAnsi="Calibri"/>
                      <w:b/>
                      <w:w w:val="115"/>
                      <w:sz w:val="14"/>
                    </w:rPr>
                    <w:t>DECLARACIÓN JURADA: </w:t>
                  </w:r>
                  <w:r>
                    <w:rPr>
                      <w:rFonts w:ascii="Calibri" w:hAnsi="Calibri"/>
                      <w:w w:val="115"/>
                      <w:sz w:val="14"/>
                    </w:rPr>
                    <w:t>Enterados de las penas relativas al perjurio y bajo juramento declaramos: Que los datos contenidos en la SOLICITUD DE ESTUDIO DE DEMANDA DE PUESTOS DOCENTES PARA TRASLADO PRESUPUESTARIO, son verídicos; por lo que facultamos a las autoridades competentes, la realización de auditorías en el momento que lo consideren oportuno. (Decreto Ley 3-85, Capítulo V, Artículo 24, de fecha 15 de enero de 1985)</w:t>
                  </w:r>
                </w:p>
              </w:txbxContent>
            </v:textbox>
            <w10:wrap type="topAndBottom"/>
          </v:shape>
        </w:pict>
      </w:r>
    </w:p>
    <w:p>
      <w:pPr>
        <w:pStyle w:val="BodyText"/>
        <w:spacing w:before="3"/>
        <w:rPr>
          <w:rFonts w:ascii="Calibri"/>
          <w:sz w:val="17"/>
        </w:rPr>
      </w:pPr>
    </w:p>
    <w:p>
      <w:pPr>
        <w:spacing w:line="254" w:lineRule="auto" w:before="70"/>
        <w:ind w:left="811" w:right="933" w:firstLine="0"/>
        <w:jc w:val="left"/>
        <w:rPr>
          <w:rFonts w:ascii="Calibri" w:hAnsi="Calibri"/>
          <w:sz w:val="14"/>
        </w:rPr>
      </w:pPr>
      <w:r>
        <w:rPr>
          <w:rFonts w:ascii="Calibri" w:hAnsi="Calibri"/>
          <w:w w:val="115"/>
          <w:sz w:val="14"/>
        </w:rPr>
        <w:t>A esta solicitud, se debe agregar la certificación de </w:t>
      </w:r>
      <w:r>
        <w:rPr>
          <w:rFonts w:ascii="Calibri" w:hAnsi="Calibri"/>
          <w:b/>
          <w:w w:val="115"/>
          <w:sz w:val="14"/>
          <w:u w:val="single"/>
        </w:rPr>
        <w:t>nóminas homologadas</w:t>
      </w:r>
      <w:r>
        <w:rPr>
          <w:rFonts w:ascii="Calibri" w:hAnsi="Calibri"/>
          <w:b/>
          <w:w w:val="115"/>
          <w:sz w:val="14"/>
        </w:rPr>
        <w:t> </w:t>
      </w:r>
      <w:r>
        <w:rPr>
          <w:rFonts w:ascii="Calibri" w:hAnsi="Calibri"/>
          <w:w w:val="115"/>
          <w:sz w:val="14"/>
        </w:rPr>
        <w:t>011 y 021 (donde conste el código del centro educativo al cual pertenecen los</w:t>
      </w:r>
      <w:r>
        <w:rPr>
          <w:rFonts w:ascii="Calibri" w:hAnsi="Calibri"/>
          <w:spacing w:val="-4"/>
          <w:w w:val="115"/>
          <w:sz w:val="14"/>
        </w:rPr>
        <w:t> </w:t>
      </w:r>
      <w:r>
        <w:rPr>
          <w:rFonts w:ascii="Calibri" w:hAnsi="Calibri"/>
          <w:w w:val="115"/>
          <w:sz w:val="14"/>
        </w:rPr>
        <w:t>puestos</w:t>
      </w:r>
      <w:r>
        <w:rPr>
          <w:rFonts w:ascii="Calibri" w:hAnsi="Calibri"/>
          <w:spacing w:val="-4"/>
          <w:w w:val="115"/>
          <w:sz w:val="14"/>
        </w:rPr>
        <w:t> </w:t>
      </w:r>
      <w:r>
        <w:rPr>
          <w:rFonts w:ascii="Calibri" w:hAnsi="Calibri"/>
          <w:w w:val="115"/>
          <w:sz w:val="14"/>
        </w:rPr>
        <w:t>011</w:t>
      </w:r>
      <w:r>
        <w:rPr>
          <w:rFonts w:ascii="Calibri" w:hAnsi="Calibri"/>
          <w:spacing w:val="-4"/>
          <w:w w:val="115"/>
          <w:sz w:val="14"/>
        </w:rPr>
        <w:t> </w:t>
      </w:r>
      <w:r>
        <w:rPr>
          <w:rFonts w:ascii="Calibri" w:hAnsi="Calibri"/>
          <w:w w:val="115"/>
          <w:sz w:val="14"/>
        </w:rPr>
        <w:t>o</w:t>
      </w:r>
      <w:r>
        <w:rPr>
          <w:rFonts w:ascii="Calibri" w:hAnsi="Calibri"/>
          <w:spacing w:val="-2"/>
          <w:w w:val="115"/>
          <w:sz w:val="14"/>
        </w:rPr>
        <w:t> </w:t>
      </w:r>
      <w:r>
        <w:rPr>
          <w:rFonts w:ascii="Calibri" w:hAnsi="Calibri"/>
          <w:w w:val="115"/>
          <w:sz w:val="14"/>
        </w:rPr>
        <w:t>fueron</w:t>
      </w:r>
      <w:r>
        <w:rPr>
          <w:rFonts w:ascii="Calibri" w:hAnsi="Calibri"/>
          <w:spacing w:val="-3"/>
          <w:w w:val="115"/>
          <w:sz w:val="14"/>
        </w:rPr>
        <w:t> </w:t>
      </w:r>
      <w:r>
        <w:rPr>
          <w:rFonts w:ascii="Calibri" w:hAnsi="Calibri"/>
          <w:w w:val="115"/>
          <w:sz w:val="14"/>
        </w:rPr>
        <w:t>asignados</w:t>
      </w:r>
      <w:r>
        <w:rPr>
          <w:rFonts w:ascii="Calibri" w:hAnsi="Calibri"/>
          <w:spacing w:val="-4"/>
          <w:w w:val="115"/>
          <w:sz w:val="14"/>
        </w:rPr>
        <w:t> </w:t>
      </w:r>
      <w:r>
        <w:rPr>
          <w:rFonts w:ascii="Calibri" w:hAnsi="Calibri"/>
          <w:w w:val="115"/>
          <w:sz w:val="14"/>
        </w:rPr>
        <w:t>los</w:t>
      </w:r>
      <w:r>
        <w:rPr>
          <w:rFonts w:ascii="Calibri" w:hAnsi="Calibri"/>
          <w:spacing w:val="-5"/>
          <w:w w:val="115"/>
          <w:sz w:val="14"/>
        </w:rPr>
        <w:t> </w:t>
      </w:r>
      <w:r>
        <w:rPr>
          <w:rFonts w:ascii="Calibri" w:hAnsi="Calibri"/>
          <w:w w:val="115"/>
          <w:sz w:val="14"/>
        </w:rPr>
        <w:t>puestos</w:t>
      </w:r>
      <w:r>
        <w:rPr>
          <w:rFonts w:ascii="Calibri" w:hAnsi="Calibri"/>
          <w:spacing w:val="-4"/>
          <w:w w:val="115"/>
          <w:sz w:val="14"/>
        </w:rPr>
        <w:t> </w:t>
      </w:r>
      <w:r>
        <w:rPr>
          <w:rFonts w:ascii="Calibri" w:hAnsi="Calibri"/>
          <w:w w:val="115"/>
          <w:sz w:val="14"/>
        </w:rPr>
        <w:t>021),</w:t>
      </w:r>
      <w:r>
        <w:rPr>
          <w:rFonts w:ascii="Calibri" w:hAnsi="Calibri"/>
          <w:spacing w:val="-3"/>
          <w:w w:val="115"/>
          <w:sz w:val="14"/>
        </w:rPr>
        <w:t> </w:t>
      </w:r>
      <w:r>
        <w:rPr>
          <w:rFonts w:ascii="Calibri" w:hAnsi="Calibri"/>
          <w:w w:val="115"/>
          <w:sz w:val="14"/>
        </w:rPr>
        <w:t>generada</w:t>
      </w:r>
      <w:r>
        <w:rPr>
          <w:rFonts w:ascii="Calibri" w:hAnsi="Calibri"/>
          <w:spacing w:val="-2"/>
          <w:w w:val="115"/>
          <w:sz w:val="14"/>
        </w:rPr>
        <w:t> </w:t>
      </w:r>
      <w:r>
        <w:rPr>
          <w:rFonts w:ascii="Calibri" w:hAnsi="Calibri"/>
          <w:w w:val="115"/>
          <w:sz w:val="14"/>
        </w:rPr>
        <w:t>del</w:t>
      </w:r>
      <w:r>
        <w:rPr>
          <w:rFonts w:ascii="Calibri" w:hAnsi="Calibri"/>
          <w:spacing w:val="-4"/>
          <w:w w:val="115"/>
          <w:sz w:val="14"/>
        </w:rPr>
        <w:t> </w:t>
      </w:r>
      <w:r>
        <w:rPr>
          <w:rFonts w:ascii="Calibri" w:hAnsi="Calibri"/>
          <w:w w:val="115"/>
          <w:sz w:val="14"/>
        </w:rPr>
        <w:t>e-SIRH</w:t>
      </w:r>
      <w:r>
        <w:rPr>
          <w:rFonts w:ascii="Calibri" w:hAnsi="Calibri"/>
          <w:spacing w:val="-2"/>
          <w:w w:val="115"/>
          <w:sz w:val="14"/>
        </w:rPr>
        <w:t> </w:t>
      </w:r>
      <w:r>
        <w:rPr>
          <w:rFonts w:ascii="Calibri" w:hAnsi="Calibri"/>
          <w:w w:val="115"/>
          <w:sz w:val="14"/>
        </w:rPr>
        <w:t>(Tablas</w:t>
      </w:r>
      <w:r>
        <w:rPr>
          <w:rFonts w:ascii="Calibri" w:hAnsi="Calibri"/>
          <w:spacing w:val="-4"/>
          <w:w w:val="115"/>
          <w:sz w:val="14"/>
        </w:rPr>
        <w:t> </w:t>
      </w:r>
      <w:r>
        <w:rPr>
          <w:rFonts w:ascii="Calibri" w:hAnsi="Calibri"/>
          <w:w w:val="115"/>
          <w:sz w:val="14"/>
        </w:rPr>
        <w:t>124</w:t>
      </w:r>
      <w:r>
        <w:rPr>
          <w:rFonts w:ascii="Calibri" w:hAnsi="Calibri"/>
          <w:spacing w:val="-3"/>
          <w:w w:val="115"/>
          <w:sz w:val="14"/>
        </w:rPr>
        <w:t> </w:t>
      </w:r>
      <w:r>
        <w:rPr>
          <w:rFonts w:ascii="Calibri" w:hAnsi="Calibri"/>
          <w:w w:val="115"/>
          <w:sz w:val="14"/>
        </w:rPr>
        <w:t>ó</w:t>
      </w:r>
      <w:r>
        <w:rPr>
          <w:rFonts w:ascii="Calibri" w:hAnsi="Calibri"/>
          <w:spacing w:val="-3"/>
          <w:w w:val="115"/>
          <w:sz w:val="14"/>
        </w:rPr>
        <w:t> </w:t>
      </w:r>
      <w:r>
        <w:rPr>
          <w:rFonts w:ascii="Calibri" w:hAnsi="Calibri"/>
          <w:w w:val="115"/>
          <w:sz w:val="14"/>
        </w:rPr>
        <w:t>138</w:t>
      </w:r>
      <w:r>
        <w:rPr>
          <w:rFonts w:ascii="Calibri" w:hAnsi="Calibri"/>
          <w:spacing w:val="-3"/>
          <w:w w:val="115"/>
          <w:sz w:val="14"/>
        </w:rPr>
        <w:t> </w:t>
      </w:r>
      <w:r>
        <w:rPr>
          <w:rFonts w:ascii="Calibri" w:hAnsi="Calibri"/>
          <w:w w:val="115"/>
          <w:sz w:val="14"/>
        </w:rPr>
        <w:t>según</w:t>
      </w:r>
      <w:r>
        <w:rPr>
          <w:rFonts w:ascii="Calibri" w:hAnsi="Calibri"/>
          <w:spacing w:val="-3"/>
          <w:w w:val="115"/>
          <w:sz w:val="14"/>
        </w:rPr>
        <w:t> </w:t>
      </w:r>
      <w:r>
        <w:rPr>
          <w:rFonts w:ascii="Calibri" w:hAnsi="Calibri"/>
          <w:w w:val="115"/>
          <w:sz w:val="14"/>
        </w:rPr>
        <w:t>se</w:t>
      </w:r>
      <w:r>
        <w:rPr>
          <w:rFonts w:ascii="Calibri" w:hAnsi="Calibri"/>
          <w:spacing w:val="-4"/>
          <w:w w:val="115"/>
          <w:sz w:val="14"/>
        </w:rPr>
        <w:t> </w:t>
      </w:r>
      <w:r>
        <w:rPr>
          <w:rFonts w:ascii="Calibri" w:hAnsi="Calibri"/>
          <w:w w:val="115"/>
          <w:sz w:val="14"/>
        </w:rPr>
        <w:t>necesite,</w:t>
      </w:r>
      <w:r>
        <w:rPr>
          <w:rFonts w:ascii="Calibri" w:hAnsi="Calibri"/>
          <w:spacing w:val="-3"/>
          <w:w w:val="115"/>
          <w:sz w:val="14"/>
        </w:rPr>
        <w:t> </w:t>
      </w:r>
      <w:r>
        <w:rPr>
          <w:rFonts w:ascii="Calibri" w:hAnsi="Calibri"/>
          <w:w w:val="115"/>
          <w:sz w:val="14"/>
        </w:rPr>
        <w:t>del</w:t>
      </w:r>
      <w:r>
        <w:rPr>
          <w:rFonts w:ascii="Calibri" w:hAnsi="Calibri"/>
          <w:spacing w:val="-3"/>
          <w:w w:val="115"/>
          <w:sz w:val="14"/>
        </w:rPr>
        <w:t> </w:t>
      </w:r>
      <w:r>
        <w:rPr>
          <w:rFonts w:ascii="Calibri" w:hAnsi="Calibri"/>
          <w:w w:val="115"/>
          <w:sz w:val="14"/>
        </w:rPr>
        <w:t>apartado</w:t>
      </w:r>
      <w:r>
        <w:rPr>
          <w:rFonts w:ascii="Calibri" w:hAnsi="Calibri"/>
          <w:spacing w:val="-4"/>
          <w:w w:val="115"/>
          <w:sz w:val="14"/>
        </w:rPr>
        <w:t> </w:t>
      </w:r>
      <w:r>
        <w:rPr>
          <w:rFonts w:ascii="Calibri" w:hAnsi="Calibri"/>
          <w:w w:val="115"/>
          <w:sz w:val="14"/>
        </w:rPr>
        <w:t>de</w:t>
      </w:r>
      <w:r>
        <w:rPr>
          <w:rFonts w:ascii="Calibri" w:hAnsi="Calibri"/>
          <w:spacing w:val="-4"/>
          <w:w w:val="115"/>
          <w:sz w:val="14"/>
        </w:rPr>
        <w:t> </w:t>
      </w:r>
      <w:r>
        <w:rPr>
          <w:rFonts w:ascii="Calibri" w:hAnsi="Calibri"/>
          <w:w w:val="115"/>
          <w:sz w:val="14"/>
        </w:rPr>
        <w:t>consultas</w:t>
      </w:r>
      <w:r>
        <w:rPr>
          <w:rFonts w:ascii="Calibri" w:hAnsi="Calibri"/>
          <w:spacing w:val="-4"/>
          <w:w w:val="115"/>
          <w:sz w:val="14"/>
        </w:rPr>
        <w:t> </w:t>
      </w:r>
      <w:r>
        <w:rPr>
          <w:rFonts w:ascii="Calibri" w:hAnsi="Calibri"/>
          <w:w w:val="115"/>
          <w:sz w:val="14"/>
        </w:rPr>
        <w:t>en</w:t>
      </w:r>
      <w:r>
        <w:rPr>
          <w:rFonts w:ascii="Calibri" w:hAnsi="Calibri"/>
          <w:spacing w:val="-3"/>
          <w:w w:val="115"/>
          <w:sz w:val="14"/>
        </w:rPr>
        <w:t> </w:t>
      </w:r>
      <w:r>
        <w:rPr>
          <w:rFonts w:ascii="Calibri" w:hAnsi="Calibri"/>
          <w:w w:val="115"/>
          <w:sz w:val="14"/>
        </w:rPr>
        <w:t>el</w:t>
      </w:r>
      <w:r>
        <w:rPr>
          <w:rFonts w:ascii="Calibri" w:hAnsi="Calibri"/>
          <w:spacing w:val="-4"/>
          <w:w w:val="115"/>
          <w:sz w:val="14"/>
        </w:rPr>
        <w:t> </w:t>
      </w:r>
      <w:r>
        <w:rPr>
          <w:rFonts w:ascii="Calibri" w:hAnsi="Calibri"/>
          <w:w w:val="115"/>
          <w:sz w:val="14"/>
        </w:rPr>
        <w:t>e-SIRH) o del sistema que DIREH indique en el futuro, debiendo incluir todos los puestos docentes presupuestados en el centro educativo bajo el renglón presupuestario 011 en todos los estados, en la fecha que se solicita el estudio. En caso de los puestos bloqueados para pago o no pagar, se debe informar si los mismos se encuentran en proceso de entrega del puesto por renuncia, jubilación o destitución; para el efecto, se deberá adjuntar copia de los documentos legales correspondientes (acta de entrega del puesto y en caso de destitución, adicional al acta, la resolución del Juzgado de Trabajo correspondiente). AGREGAR ESTA INFORMACIÓN DE LOS DOS CENTROS EDUCATIVOS</w:t>
      </w:r>
      <w:r>
        <w:rPr>
          <w:rFonts w:ascii="Calibri" w:hAnsi="Calibri"/>
          <w:spacing w:val="-14"/>
          <w:w w:val="115"/>
          <w:sz w:val="14"/>
        </w:rPr>
        <w:t> </w:t>
      </w:r>
      <w:r>
        <w:rPr>
          <w:rFonts w:ascii="Calibri" w:hAnsi="Calibri"/>
          <w:w w:val="115"/>
          <w:sz w:val="14"/>
        </w:rPr>
        <w:t>INVOLUCRADOS.</w:t>
      </w:r>
    </w:p>
    <w:p>
      <w:pPr>
        <w:pStyle w:val="BodyText"/>
        <w:rPr>
          <w:rFonts w:ascii="Calibri"/>
          <w:sz w:val="12"/>
        </w:rPr>
      </w:pPr>
    </w:p>
    <w:p>
      <w:pPr>
        <w:spacing w:before="71"/>
        <w:ind w:left="811" w:right="0" w:firstLine="0"/>
        <w:jc w:val="left"/>
        <w:rPr>
          <w:rFonts w:ascii="Calibri" w:hAnsi="Calibri"/>
          <w:sz w:val="11"/>
        </w:rPr>
      </w:pPr>
      <w:r>
        <w:rPr>
          <w:rFonts w:ascii="Calibri" w:hAnsi="Calibri"/>
          <w:b/>
          <w:w w:val="115"/>
          <w:sz w:val="14"/>
        </w:rPr>
        <w:t>Original: </w:t>
      </w:r>
      <w:r>
        <w:rPr>
          <w:rFonts w:ascii="Calibri" w:hAnsi="Calibri"/>
          <w:w w:val="115"/>
          <w:sz w:val="11"/>
        </w:rPr>
        <w:t>Se remite al Departamento de Planificación, a la Coordinación de Determinación de la Demanda Educativa</w:t>
      </w:r>
    </w:p>
    <w:p>
      <w:pPr>
        <w:spacing w:before="2"/>
        <w:ind w:left="811" w:right="0" w:firstLine="0"/>
        <w:jc w:val="left"/>
        <w:rPr>
          <w:rFonts w:ascii="Calibri" w:hAnsi="Calibri"/>
          <w:sz w:val="11"/>
        </w:rPr>
      </w:pPr>
      <w:r>
        <w:rPr>
          <w:rFonts w:ascii="Calibri" w:hAnsi="Calibri"/>
          <w:b/>
          <w:w w:val="115"/>
          <w:sz w:val="14"/>
        </w:rPr>
        <w:t>Copia: </w:t>
      </w:r>
      <w:r>
        <w:rPr>
          <w:rFonts w:ascii="Calibri" w:hAnsi="Calibri"/>
          <w:w w:val="115"/>
          <w:sz w:val="11"/>
        </w:rPr>
        <w:t>Se archiva en Departamento/Sección de Recursos Humanos</w:t>
      </w:r>
    </w:p>
    <w:p>
      <w:pPr>
        <w:spacing w:after="0"/>
        <w:jc w:val="left"/>
        <w:rPr>
          <w:rFonts w:ascii="Calibri" w:hAnsi="Calibri"/>
          <w:sz w:val="11"/>
        </w:rPr>
        <w:sectPr>
          <w:type w:val="continuous"/>
          <w:pgSz w:w="12250" w:h="15850"/>
          <w:pgMar w:top="134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5"/>
              <w:rPr>
                <w:rFonts w:ascii="Calibri"/>
                <w:sz w:val="4"/>
              </w:rPr>
            </w:pPr>
          </w:p>
          <w:p>
            <w:pPr>
              <w:pStyle w:val="TableParagraph"/>
              <w:ind w:left="24" w:right="-29"/>
              <w:rPr>
                <w:rFonts w:ascii="Calibri"/>
                <w:sz w:val="20"/>
              </w:rPr>
            </w:pPr>
            <w:r>
              <w:rPr>
                <w:rFonts w:ascii="Calibri"/>
                <w:sz w:val="20"/>
              </w:rPr>
              <w:drawing>
                <wp:inline distT="0" distB="0" distL="0" distR="0">
                  <wp:extent cx="513346" cy="417766"/>
                  <wp:effectExtent l="0" t="0" r="0" b="0"/>
                  <wp:docPr id="103" name="image2.jpeg"/>
                  <wp:cNvGraphicFramePr>
                    <a:graphicFrameLocks noChangeAspect="1"/>
                  </wp:cNvGraphicFramePr>
                  <a:graphic>
                    <a:graphicData uri="http://schemas.openxmlformats.org/drawingml/2006/picture">
                      <pic:pic>
                        <pic:nvPicPr>
                          <pic:cNvPr id="104" name="image2.jpeg"/>
                          <pic:cNvPicPr/>
                        </pic:nvPicPr>
                        <pic:blipFill>
                          <a:blip r:embed="rId8" cstate="print"/>
                          <a:stretch>
                            <a:fillRect/>
                          </a:stretch>
                        </pic:blipFill>
                        <pic:spPr>
                          <a:xfrm>
                            <a:off x="0" y="0"/>
                            <a:ext cx="513346" cy="417766"/>
                          </a:xfrm>
                          <a:prstGeom prst="rect">
                            <a:avLst/>
                          </a:prstGeom>
                        </pic:spPr>
                      </pic:pic>
                    </a:graphicData>
                  </a:graphic>
                </wp:inline>
              </w:drawing>
            </w:r>
            <w:r>
              <w:rPr>
                <w:rFonts w:ascii="Calibri"/>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45 de 63</w:t>
            </w:r>
          </w:p>
        </w:tc>
      </w:tr>
    </w:tbl>
    <w:p>
      <w:pPr>
        <w:pStyle w:val="BodyText"/>
        <w:spacing w:before="8"/>
        <w:rPr>
          <w:rFonts w:ascii="Calibri"/>
          <w:sz w:val="5"/>
        </w:rPr>
      </w:pPr>
    </w:p>
    <w:p>
      <w:pPr>
        <w:spacing w:after="0"/>
        <w:rPr>
          <w:rFonts w:ascii="Calibri"/>
          <w:sz w:val="5"/>
        </w:rPr>
        <w:sectPr>
          <w:pgSz w:w="12250" w:h="15850"/>
          <w:pgMar w:header="209" w:footer="337" w:top="400" w:bottom="520" w:left="440" w:right="280"/>
        </w:sectPr>
      </w:pPr>
    </w:p>
    <w:p>
      <w:pPr>
        <w:pStyle w:val="Heading1"/>
        <w:spacing w:before="39"/>
      </w:pPr>
      <w:r>
        <w:rPr>
          <w:u w:val="thick"/>
        </w:rPr>
        <w:t>ANEXO NÚMERO 7:</w:t>
      </w:r>
      <w:r>
        <w:rPr/>
        <w:t> INF-FOR-06</w:t>
      </w:r>
    </w:p>
    <w:p>
      <w:pPr>
        <w:pStyle w:val="BodyText"/>
        <w:spacing w:before="6" w:after="39"/>
        <w:rPr>
          <w:b/>
          <w:sz w:val="16"/>
        </w:rPr>
      </w:pPr>
    </w:p>
    <w:p>
      <w:pPr>
        <w:pStyle w:val="BodyText"/>
        <w:ind w:left="710"/>
        <w:rPr>
          <w:sz w:val="20"/>
        </w:rPr>
      </w:pPr>
      <w:r>
        <w:rPr>
          <w:sz w:val="20"/>
        </w:rPr>
        <w:drawing>
          <wp:inline distT="0" distB="0" distL="0" distR="0">
            <wp:extent cx="362437" cy="301180"/>
            <wp:effectExtent l="0" t="0" r="0" b="0"/>
            <wp:docPr id="105" name="image2.jpeg"/>
            <wp:cNvGraphicFramePr>
              <a:graphicFrameLocks noChangeAspect="1"/>
            </wp:cNvGraphicFramePr>
            <a:graphic>
              <a:graphicData uri="http://schemas.openxmlformats.org/drawingml/2006/picture">
                <pic:pic>
                  <pic:nvPicPr>
                    <pic:cNvPr id="106" name="image2.jpeg"/>
                    <pic:cNvPicPr/>
                  </pic:nvPicPr>
                  <pic:blipFill>
                    <a:blip r:embed="rId8" cstate="print"/>
                    <a:stretch>
                      <a:fillRect/>
                    </a:stretch>
                  </pic:blipFill>
                  <pic:spPr>
                    <a:xfrm>
                      <a:off x="0" y="0"/>
                      <a:ext cx="362437" cy="301180"/>
                    </a:xfrm>
                    <a:prstGeom prst="rect">
                      <a:avLst/>
                    </a:prstGeom>
                  </pic:spPr>
                </pic:pic>
              </a:graphicData>
            </a:graphic>
          </wp:inline>
        </w:drawing>
      </w:r>
      <w:r>
        <w:rPr>
          <w:sz w:val="20"/>
        </w:rPr>
      </w:r>
    </w:p>
    <w:p>
      <w:pPr>
        <w:pStyle w:val="BodyText"/>
        <w:rPr>
          <w:b/>
          <w:sz w:val="16"/>
        </w:rPr>
      </w:pPr>
      <w:r>
        <w:rPr/>
        <w:br w:type="column"/>
      </w:r>
      <w:r>
        <w:rPr>
          <w:b/>
          <w:sz w:val="16"/>
        </w:rPr>
      </w:r>
    </w:p>
    <w:p>
      <w:pPr>
        <w:pStyle w:val="BodyText"/>
        <w:rPr>
          <w:b/>
          <w:sz w:val="16"/>
        </w:rPr>
      </w:pPr>
    </w:p>
    <w:p>
      <w:pPr>
        <w:pStyle w:val="BodyText"/>
        <w:rPr>
          <w:b/>
          <w:sz w:val="16"/>
        </w:rPr>
      </w:pPr>
    </w:p>
    <w:p>
      <w:pPr>
        <w:pStyle w:val="BodyText"/>
        <w:rPr>
          <w:b/>
          <w:sz w:val="16"/>
        </w:rPr>
      </w:pPr>
    </w:p>
    <w:p>
      <w:pPr>
        <w:spacing w:before="126"/>
        <w:ind w:left="126" w:right="0" w:firstLine="0"/>
        <w:jc w:val="left"/>
        <w:rPr>
          <w:sz w:val="14"/>
        </w:rPr>
      </w:pPr>
      <w:r>
        <w:rPr>
          <w:sz w:val="14"/>
        </w:rPr>
        <w:t>INF-FOR-06</w:t>
      </w:r>
    </w:p>
    <w:p>
      <w:pPr>
        <w:spacing w:before="3"/>
        <w:ind w:left="140" w:right="0" w:firstLine="0"/>
        <w:jc w:val="left"/>
        <w:rPr>
          <w:sz w:val="14"/>
        </w:rPr>
      </w:pPr>
      <w:r>
        <w:rPr>
          <w:sz w:val="14"/>
        </w:rPr>
        <w:t>Versión 1</w:t>
      </w:r>
    </w:p>
    <w:p>
      <w:pPr>
        <w:spacing w:after="0"/>
        <w:jc w:val="left"/>
        <w:rPr>
          <w:sz w:val="14"/>
        </w:rPr>
        <w:sectPr>
          <w:type w:val="continuous"/>
          <w:pgSz w:w="12250" w:h="15850"/>
          <w:pgMar w:top="1340" w:bottom="520" w:left="440" w:right="280"/>
          <w:cols w:num="2" w:equalWidth="0">
            <w:col w:w="3521" w:space="6772"/>
            <w:col w:w="1237"/>
          </w:cols>
        </w:sectPr>
      </w:pPr>
    </w:p>
    <w:p>
      <w:pPr>
        <w:pStyle w:val="BodyText"/>
        <w:ind w:left="307"/>
        <w:rPr>
          <w:sz w:val="20"/>
        </w:rPr>
      </w:pPr>
      <w:r>
        <w:rPr>
          <w:position w:val="0"/>
          <w:sz w:val="20"/>
        </w:rPr>
        <w:pict>
          <v:shape style="width:540.7pt;height:28.75pt;mso-position-horizontal-relative:char;mso-position-vertical-relative:line" type="#_x0000_t202" filled="false" stroked="true" strokeweight="1.276868pt" strokecolor="#000000">
            <w10:anchorlock/>
            <v:textbox inset="0,0,0,0">
              <w:txbxContent>
                <w:p>
                  <w:pPr>
                    <w:spacing w:line="256" w:lineRule="auto" w:before="0"/>
                    <w:ind w:left="3123" w:right="583" w:hanging="2457"/>
                    <w:jc w:val="left"/>
                    <w:rPr>
                      <w:rFonts w:ascii="Calibri" w:hAnsi="Calibri"/>
                      <w:b/>
                      <w:sz w:val="21"/>
                    </w:rPr>
                  </w:pPr>
                  <w:r>
                    <w:rPr>
                      <w:rFonts w:ascii="Calibri" w:hAnsi="Calibri"/>
                      <w:b/>
                      <w:w w:val="120"/>
                      <w:sz w:val="21"/>
                    </w:rPr>
                    <w:t>CUADRO DE CERTIFICACION DE DATOS DEL ESTUDIO DE DEMANDA DE PUESTOS DOCENTES NIVEL PÁRVULOS Y PREPRIMARIA BILINGÜE</w:t>
                  </w:r>
                </w:p>
              </w:txbxContent>
            </v:textbox>
            <v:stroke dashstyle="solid"/>
          </v:shape>
        </w:pict>
      </w:r>
      <w:r>
        <w:rPr>
          <w:position w:val="0"/>
          <w:sz w:val="20"/>
        </w:rPr>
      </w:r>
    </w:p>
    <w:p>
      <w:pPr>
        <w:pStyle w:val="BodyText"/>
        <w:spacing w:before="1"/>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61"/>
        <w:gridCol w:w="1007"/>
        <w:gridCol w:w="1007"/>
        <w:gridCol w:w="559"/>
        <w:gridCol w:w="559"/>
        <w:gridCol w:w="1007"/>
        <w:gridCol w:w="3019"/>
      </w:tblGrid>
      <w:tr>
        <w:trPr>
          <w:trHeight w:val="261" w:hRule="atLeast"/>
        </w:trPr>
        <w:tc>
          <w:tcPr>
            <w:tcW w:w="6234" w:type="dxa"/>
            <w:gridSpan w:val="4"/>
            <w:tcBorders>
              <w:left w:val="single" w:sz="8" w:space="0" w:color="000000"/>
              <w:right w:val="single" w:sz="8" w:space="0" w:color="000000"/>
            </w:tcBorders>
          </w:tcPr>
          <w:p>
            <w:pPr>
              <w:pStyle w:val="TableParagraph"/>
              <w:spacing w:line="212" w:lineRule="exact" w:before="30"/>
              <w:ind w:left="2399"/>
              <w:rPr>
                <w:rFonts w:ascii="Calibri" w:hAnsi="Calibri"/>
                <w:b/>
                <w:sz w:val="18"/>
              </w:rPr>
            </w:pPr>
            <w:r>
              <w:rPr>
                <w:rFonts w:ascii="Calibri" w:hAnsi="Calibri"/>
                <w:b/>
                <w:w w:val="120"/>
                <w:sz w:val="18"/>
              </w:rPr>
              <w:t>Dirección Departamental de Educación</w:t>
            </w:r>
            <w:r>
              <w:rPr>
                <w:rFonts w:ascii="Calibri" w:hAnsi="Calibri"/>
                <w:b/>
                <w:spacing w:val="-33"/>
                <w:w w:val="120"/>
                <w:sz w:val="18"/>
              </w:rPr>
              <w:t> </w:t>
            </w:r>
            <w:r>
              <w:rPr>
                <w:rFonts w:ascii="Calibri" w:hAnsi="Calibri"/>
                <w:b/>
                <w:w w:val="120"/>
                <w:sz w:val="18"/>
              </w:rPr>
              <w:t>de:</w:t>
            </w:r>
          </w:p>
        </w:tc>
        <w:tc>
          <w:tcPr>
            <w:tcW w:w="4585" w:type="dxa"/>
            <w:gridSpan w:val="3"/>
            <w:tcBorders>
              <w:left w:val="single" w:sz="8" w:space="0" w:color="000000"/>
              <w:right w:val="single" w:sz="8" w:space="0" w:color="000000"/>
            </w:tcBorders>
            <w:shd w:val="clear" w:color="auto" w:fill="FFFF00"/>
          </w:tcPr>
          <w:p>
            <w:pPr>
              <w:pStyle w:val="TableParagraph"/>
              <w:rPr>
                <w:rFonts w:ascii="Times New Roman"/>
                <w:sz w:val="18"/>
              </w:rPr>
            </w:pPr>
          </w:p>
        </w:tc>
      </w:tr>
      <w:tr>
        <w:trPr>
          <w:trHeight w:val="207" w:hRule="atLeast"/>
        </w:trPr>
        <w:tc>
          <w:tcPr>
            <w:tcW w:w="3661" w:type="dxa"/>
            <w:tcBorders>
              <w:left w:val="single" w:sz="8" w:space="0" w:color="000000"/>
              <w:right w:val="single" w:sz="8" w:space="0" w:color="000000"/>
            </w:tcBorders>
          </w:tcPr>
          <w:p>
            <w:pPr>
              <w:pStyle w:val="TableParagraph"/>
              <w:spacing w:line="187" w:lineRule="exact"/>
              <w:ind w:left="33"/>
              <w:rPr>
                <w:rFonts w:ascii="Calibri" w:hAnsi="Calibri"/>
                <w:sz w:val="17"/>
              </w:rPr>
            </w:pPr>
            <w:r>
              <w:rPr>
                <w:rFonts w:ascii="Calibri" w:hAnsi="Calibri"/>
                <w:w w:val="115"/>
                <w:sz w:val="17"/>
              </w:rPr>
              <w:t>Fecha de Análisis:</w:t>
            </w:r>
          </w:p>
        </w:tc>
        <w:tc>
          <w:tcPr>
            <w:tcW w:w="4139" w:type="dxa"/>
            <w:gridSpan w:val="5"/>
            <w:tcBorders>
              <w:left w:val="single" w:sz="8" w:space="0" w:color="000000"/>
              <w:right w:val="single" w:sz="8" w:space="0" w:color="000000"/>
            </w:tcBorders>
            <w:shd w:val="clear" w:color="auto" w:fill="BEBEBE"/>
          </w:tcPr>
          <w:p>
            <w:pPr>
              <w:pStyle w:val="TableParagraph"/>
              <w:spacing w:line="187" w:lineRule="exact"/>
              <w:ind w:left="1633" w:right="1601"/>
              <w:jc w:val="center"/>
              <w:rPr>
                <w:rFonts w:ascii="Calibri"/>
                <w:sz w:val="17"/>
              </w:rPr>
            </w:pPr>
            <w:r>
              <w:rPr>
                <w:rFonts w:ascii="Calibri"/>
                <w:w w:val="115"/>
                <w:sz w:val="17"/>
              </w:rPr>
              <w:t>9/01/2020</w:t>
            </w:r>
          </w:p>
        </w:tc>
        <w:tc>
          <w:tcPr>
            <w:tcW w:w="3019" w:type="dxa"/>
            <w:tcBorders>
              <w:left w:val="single" w:sz="8" w:space="0" w:color="000000"/>
              <w:bottom w:val="nil"/>
              <w:right w:val="single" w:sz="8" w:space="0" w:color="000000"/>
            </w:tcBorders>
            <w:shd w:val="clear" w:color="auto" w:fill="BEBEBE"/>
          </w:tcPr>
          <w:p>
            <w:pPr>
              <w:pStyle w:val="TableParagraph"/>
              <w:rPr>
                <w:rFonts w:ascii="Times New Roman"/>
                <w:sz w:val="14"/>
              </w:rPr>
            </w:pPr>
          </w:p>
        </w:tc>
      </w:tr>
      <w:tr>
        <w:trPr>
          <w:trHeight w:val="206" w:hRule="atLeast"/>
        </w:trPr>
        <w:tc>
          <w:tcPr>
            <w:tcW w:w="3661" w:type="dxa"/>
            <w:tcBorders>
              <w:left w:val="single" w:sz="8" w:space="0" w:color="000000"/>
              <w:right w:val="single" w:sz="8" w:space="0" w:color="000000"/>
            </w:tcBorders>
          </w:tcPr>
          <w:p>
            <w:pPr>
              <w:pStyle w:val="TableParagraph"/>
              <w:spacing w:line="187" w:lineRule="exact"/>
              <w:ind w:left="33"/>
              <w:rPr>
                <w:rFonts w:ascii="Calibri" w:hAnsi="Calibri"/>
                <w:sz w:val="17"/>
              </w:rPr>
            </w:pPr>
            <w:r>
              <w:rPr>
                <w:rFonts w:ascii="Calibri" w:hAnsi="Calibri"/>
                <w:w w:val="115"/>
                <w:sz w:val="17"/>
              </w:rPr>
              <w:t>Código del Centro Educativo:</w:t>
            </w:r>
          </w:p>
        </w:tc>
        <w:tc>
          <w:tcPr>
            <w:tcW w:w="1007" w:type="dxa"/>
            <w:tcBorders>
              <w:left w:val="single" w:sz="8" w:space="0" w:color="000000"/>
              <w:right w:val="single" w:sz="8" w:space="0" w:color="000000"/>
            </w:tcBorders>
            <w:shd w:val="clear" w:color="auto" w:fill="FFFF00"/>
          </w:tcPr>
          <w:p>
            <w:pPr>
              <w:pStyle w:val="TableParagraph"/>
              <w:rPr>
                <w:rFonts w:ascii="Times New Roman"/>
                <w:sz w:val="14"/>
              </w:rPr>
            </w:pPr>
          </w:p>
        </w:tc>
        <w:tc>
          <w:tcPr>
            <w:tcW w:w="1007" w:type="dxa"/>
            <w:tcBorders>
              <w:left w:val="single" w:sz="8" w:space="0" w:color="000000"/>
              <w:right w:val="single" w:sz="8" w:space="0" w:color="000000"/>
            </w:tcBorders>
            <w:shd w:val="clear" w:color="auto" w:fill="FFFF00"/>
          </w:tcPr>
          <w:p>
            <w:pPr>
              <w:pStyle w:val="TableParagraph"/>
              <w:rPr>
                <w:rFonts w:ascii="Times New Roman"/>
                <w:sz w:val="14"/>
              </w:rPr>
            </w:pPr>
          </w:p>
        </w:tc>
        <w:tc>
          <w:tcPr>
            <w:tcW w:w="1118" w:type="dxa"/>
            <w:gridSpan w:val="2"/>
            <w:tcBorders>
              <w:left w:val="single" w:sz="8" w:space="0" w:color="000000"/>
              <w:right w:val="single" w:sz="8" w:space="0" w:color="000000"/>
            </w:tcBorders>
            <w:shd w:val="clear" w:color="auto" w:fill="FFFF00"/>
          </w:tcPr>
          <w:p>
            <w:pPr>
              <w:pStyle w:val="TableParagraph"/>
              <w:rPr>
                <w:rFonts w:ascii="Times New Roman"/>
                <w:sz w:val="14"/>
              </w:rPr>
            </w:pPr>
          </w:p>
        </w:tc>
        <w:tc>
          <w:tcPr>
            <w:tcW w:w="1007" w:type="dxa"/>
            <w:tcBorders>
              <w:left w:val="single" w:sz="8" w:space="0" w:color="000000"/>
              <w:right w:val="single" w:sz="8" w:space="0" w:color="000000"/>
            </w:tcBorders>
            <w:shd w:val="clear" w:color="auto" w:fill="FFFF00"/>
          </w:tcPr>
          <w:p>
            <w:pPr>
              <w:pStyle w:val="TableParagraph"/>
              <w:rPr>
                <w:rFonts w:ascii="Times New Roman"/>
                <w:sz w:val="14"/>
              </w:rPr>
            </w:pPr>
          </w:p>
        </w:tc>
        <w:tc>
          <w:tcPr>
            <w:tcW w:w="3019" w:type="dxa"/>
            <w:tcBorders>
              <w:top w:val="nil"/>
              <w:left w:val="single" w:sz="8" w:space="0" w:color="000000"/>
              <w:right w:val="single" w:sz="8" w:space="0" w:color="000000"/>
            </w:tcBorders>
            <w:shd w:val="clear" w:color="auto" w:fill="BEBEBE"/>
          </w:tcPr>
          <w:p>
            <w:pPr>
              <w:pStyle w:val="TableParagraph"/>
              <w:spacing w:line="151" w:lineRule="exact"/>
              <w:ind w:left="1349" w:right="1311"/>
              <w:jc w:val="center"/>
              <w:rPr>
                <w:rFonts w:ascii="Calibri"/>
                <w:b/>
                <w:sz w:val="27"/>
              </w:rPr>
            </w:pPr>
            <w:r>
              <w:rPr>
                <w:rFonts w:ascii="Calibri"/>
                <w:b/>
                <w:w w:val="120"/>
                <w:sz w:val="27"/>
              </w:rPr>
              <w:t>---</w:t>
            </w:r>
          </w:p>
        </w:tc>
      </w:tr>
      <w:tr>
        <w:trPr>
          <w:trHeight w:val="206" w:hRule="atLeast"/>
        </w:trPr>
        <w:tc>
          <w:tcPr>
            <w:tcW w:w="3661" w:type="dxa"/>
            <w:tcBorders>
              <w:left w:val="single" w:sz="8" w:space="0" w:color="000000"/>
              <w:right w:val="single" w:sz="8" w:space="0" w:color="000000"/>
            </w:tcBorders>
          </w:tcPr>
          <w:p>
            <w:pPr>
              <w:pStyle w:val="TableParagraph"/>
              <w:spacing w:line="187" w:lineRule="exact"/>
              <w:ind w:left="33"/>
              <w:rPr>
                <w:rFonts w:ascii="Calibri"/>
                <w:sz w:val="17"/>
              </w:rPr>
            </w:pPr>
            <w:r>
              <w:rPr>
                <w:rFonts w:ascii="Calibri"/>
                <w:w w:val="115"/>
                <w:sz w:val="17"/>
              </w:rPr>
              <w:t>Nombre del Centro Educativo:</w:t>
            </w:r>
          </w:p>
        </w:tc>
        <w:tc>
          <w:tcPr>
            <w:tcW w:w="7158" w:type="dxa"/>
            <w:gridSpan w:val="6"/>
            <w:tcBorders>
              <w:left w:val="single" w:sz="8" w:space="0" w:color="000000"/>
              <w:right w:val="single" w:sz="8" w:space="0" w:color="000000"/>
            </w:tcBorders>
            <w:shd w:val="clear" w:color="auto" w:fill="FFFF00"/>
          </w:tcPr>
          <w:p>
            <w:pPr>
              <w:pStyle w:val="TableParagraph"/>
              <w:rPr>
                <w:rFonts w:ascii="Times New Roman"/>
                <w:sz w:val="14"/>
              </w:rPr>
            </w:pPr>
          </w:p>
        </w:tc>
      </w:tr>
      <w:tr>
        <w:trPr>
          <w:trHeight w:val="206" w:hRule="atLeast"/>
        </w:trPr>
        <w:tc>
          <w:tcPr>
            <w:tcW w:w="3661" w:type="dxa"/>
            <w:tcBorders>
              <w:left w:val="single" w:sz="8" w:space="0" w:color="000000"/>
              <w:right w:val="single" w:sz="8" w:space="0" w:color="000000"/>
            </w:tcBorders>
          </w:tcPr>
          <w:p>
            <w:pPr>
              <w:pStyle w:val="TableParagraph"/>
              <w:spacing w:line="187" w:lineRule="exact"/>
              <w:ind w:left="33"/>
              <w:rPr>
                <w:rFonts w:ascii="Calibri" w:hAnsi="Calibri"/>
                <w:sz w:val="17"/>
              </w:rPr>
            </w:pPr>
            <w:r>
              <w:rPr>
                <w:rFonts w:ascii="Calibri" w:hAnsi="Calibri"/>
                <w:w w:val="115"/>
                <w:sz w:val="17"/>
              </w:rPr>
              <w:t>Dirección del Centro Educativo:</w:t>
            </w:r>
          </w:p>
        </w:tc>
        <w:tc>
          <w:tcPr>
            <w:tcW w:w="7158" w:type="dxa"/>
            <w:gridSpan w:val="6"/>
            <w:tcBorders>
              <w:left w:val="single" w:sz="8" w:space="0" w:color="000000"/>
              <w:right w:val="single" w:sz="8" w:space="0" w:color="000000"/>
            </w:tcBorders>
            <w:shd w:val="clear" w:color="auto" w:fill="FFFF00"/>
          </w:tcPr>
          <w:p>
            <w:pPr>
              <w:pStyle w:val="TableParagraph"/>
              <w:rPr>
                <w:rFonts w:ascii="Times New Roman"/>
                <w:sz w:val="14"/>
              </w:rPr>
            </w:pPr>
          </w:p>
        </w:tc>
      </w:tr>
      <w:tr>
        <w:trPr>
          <w:trHeight w:val="206" w:hRule="atLeast"/>
        </w:trPr>
        <w:tc>
          <w:tcPr>
            <w:tcW w:w="3661" w:type="dxa"/>
            <w:tcBorders>
              <w:left w:val="single" w:sz="8" w:space="0" w:color="000000"/>
              <w:right w:val="single" w:sz="8" w:space="0" w:color="000000"/>
            </w:tcBorders>
          </w:tcPr>
          <w:p>
            <w:pPr>
              <w:pStyle w:val="TableParagraph"/>
              <w:spacing w:line="187" w:lineRule="exact"/>
              <w:ind w:left="33"/>
              <w:rPr>
                <w:rFonts w:ascii="Calibri"/>
                <w:sz w:val="17"/>
              </w:rPr>
            </w:pPr>
            <w:r>
              <w:rPr>
                <w:rFonts w:ascii="Calibri"/>
                <w:w w:val="115"/>
                <w:sz w:val="17"/>
              </w:rPr>
              <w:t>Municipio del Centro Educativo:</w:t>
            </w:r>
          </w:p>
        </w:tc>
        <w:tc>
          <w:tcPr>
            <w:tcW w:w="7158" w:type="dxa"/>
            <w:gridSpan w:val="6"/>
            <w:tcBorders>
              <w:left w:val="single" w:sz="8" w:space="0" w:color="000000"/>
              <w:right w:val="single" w:sz="8" w:space="0" w:color="000000"/>
            </w:tcBorders>
            <w:shd w:val="clear" w:color="auto" w:fill="FFFF00"/>
          </w:tcPr>
          <w:p>
            <w:pPr>
              <w:pStyle w:val="TableParagraph"/>
              <w:rPr>
                <w:rFonts w:ascii="Times New Roman"/>
                <w:sz w:val="14"/>
              </w:rPr>
            </w:pPr>
          </w:p>
        </w:tc>
      </w:tr>
    </w:tbl>
    <w:p>
      <w:pPr>
        <w:pStyle w:val="BodyText"/>
        <w:rPr>
          <w:sz w:val="18"/>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61"/>
        <w:gridCol w:w="2015"/>
        <w:gridCol w:w="1119"/>
        <w:gridCol w:w="1981"/>
        <w:gridCol w:w="1074"/>
        <w:gridCol w:w="973"/>
      </w:tblGrid>
      <w:tr>
        <w:trPr>
          <w:trHeight w:val="225" w:hRule="atLeast"/>
        </w:trPr>
        <w:tc>
          <w:tcPr>
            <w:tcW w:w="10823" w:type="dxa"/>
            <w:gridSpan w:val="6"/>
            <w:tcBorders>
              <w:left w:val="single" w:sz="8" w:space="0" w:color="000000"/>
              <w:right w:val="single" w:sz="8" w:space="0" w:color="000000"/>
            </w:tcBorders>
          </w:tcPr>
          <w:p>
            <w:pPr>
              <w:pStyle w:val="TableParagraph"/>
              <w:spacing w:line="203" w:lineRule="exact" w:before="2"/>
              <w:ind w:left="2894" w:right="2867"/>
              <w:jc w:val="center"/>
              <w:rPr>
                <w:rFonts w:ascii="Calibri"/>
                <w:b/>
                <w:sz w:val="18"/>
              </w:rPr>
            </w:pPr>
            <w:r>
              <w:rPr>
                <w:rFonts w:ascii="Calibri"/>
                <w:b/>
                <w:w w:val="120"/>
                <w:sz w:val="18"/>
              </w:rPr>
              <w:t>Datos para el Estudio de Demanda de Puestos Docentes</w:t>
            </w:r>
          </w:p>
        </w:tc>
      </w:tr>
      <w:tr>
        <w:trPr>
          <w:trHeight w:val="206" w:hRule="atLeast"/>
        </w:trPr>
        <w:tc>
          <w:tcPr>
            <w:tcW w:w="3661" w:type="dxa"/>
            <w:tcBorders>
              <w:left w:val="single" w:sz="8" w:space="0" w:color="000000"/>
              <w:right w:val="single" w:sz="8" w:space="0" w:color="000000"/>
            </w:tcBorders>
          </w:tcPr>
          <w:p>
            <w:pPr>
              <w:pStyle w:val="TableParagraph"/>
              <w:spacing w:line="187" w:lineRule="exact"/>
              <w:ind w:left="33"/>
              <w:rPr>
                <w:rFonts w:ascii="Calibri"/>
                <w:b/>
                <w:sz w:val="17"/>
              </w:rPr>
            </w:pPr>
            <w:r>
              <w:rPr>
                <w:rFonts w:ascii="Calibri"/>
                <w:b/>
                <w:w w:val="115"/>
                <w:sz w:val="17"/>
              </w:rPr>
              <w:t>Grados / Etapas</w:t>
            </w:r>
          </w:p>
        </w:tc>
        <w:tc>
          <w:tcPr>
            <w:tcW w:w="2015" w:type="dxa"/>
            <w:tcBorders>
              <w:left w:val="single" w:sz="8" w:space="0" w:color="000000"/>
              <w:right w:val="single" w:sz="8" w:space="0" w:color="000000"/>
            </w:tcBorders>
          </w:tcPr>
          <w:p>
            <w:pPr>
              <w:pStyle w:val="TableParagraph"/>
              <w:spacing w:line="187" w:lineRule="exact"/>
              <w:ind w:left="31"/>
              <w:jc w:val="center"/>
              <w:rPr>
                <w:rFonts w:ascii="Calibri"/>
                <w:b/>
                <w:sz w:val="17"/>
              </w:rPr>
            </w:pPr>
            <w:r>
              <w:rPr>
                <w:rFonts w:ascii="Calibri"/>
                <w:b/>
                <w:w w:val="115"/>
                <w:sz w:val="17"/>
              </w:rPr>
              <w:t>4</w:t>
            </w:r>
          </w:p>
        </w:tc>
        <w:tc>
          <w:tcPr>
            <w:tcW w:w="1119" w:type="dxa"/>
            <w:tcBorders>
              <w:left w:val="single" w:sz="8" w:space="0" w:color="000000"/>
              <w:right w:val="single" w:sz="8" w:space="0" w:color="000000"/>
            </w:tcBorders>
          </w:tcPr>
          <w:p>
            <w:pPr>
              <w:pStyle w:val="TableParagraph"/>
              <w:spacing w:line="187" w:lineRule="exact"/>
              <w:ind w:left="31"/>
              <w:jc w:val="center"/>
              <w:rPr>
                <w:rFonts w:ascii="Calibri"/>
                <w:b/>
                <w:sz w:val="17"/>
              </w:rPr>
            </w:pPr>
            <w:r>
              <w:rPr>
                <w:rFonts w:ascii="Calibri"/>
                <w:b/>
                <w:w w:val="115"/>
                <w:sz w:val="17"/>
              </w:rPr>
              <w:t>5</w:t>
            </w:r>
          </w:p>
        </w:tc>
        <w:tc>
          <w:tcPr>
            <w:tcW w:w="1981" w:type="dxa"/>
            <w:tcBorders>
              <w:left w:val="single" w:sz="8" w:space="0" w:color="000000"/>
              <w:right w:val="single" w:sz="8" w:space="0" w:color="000000"/>
            </w:tcBorders>
          </w:tcPr>
          <w:p>
            <w:pPr>
              <w:pStyle w:val="TableParagraph"/>
              <w:spacing w:line="187" w:lineRule="exact"/>
              <w:ind w:left="31"/>
              <w:jc w:val="center"/>
              <w:rPr>
                <w:rFonts w:ascii="Calibri"/>
                <w:b/>
                <w:sz w:val="17"/>
              </w:rPr>
            </w:pPr>
            <w:r>
              <w:rPr>
                <w:rFonts w:ascii="Calibri"/>
                <w:b/>
                <w:w w:val="115"/>
                <w:sz w:val="17"/>
              </w:rPr>
              <w:t>6</w:t>
            </w:r>
          </w:p>
        </w:tc>
        <w:tc>
          <w:tcPr>
            <w:tcW w:w="1074" w:type="dxa"/>
            <w:tcBorders>
              <w:left w:val="single" w:sz="8" w:space="0" w:color="000000"/>
              <w:right w:val="single" w:sz="8" w:space="0" w:color="000000"/>
            </w:tcBorders>
          </w:tcPr>
          <w:p>
            <w:pPr>
              <w:pStyle w:val="TableParagraph"/>
              <w:spacing w:line="187" w:lineRule="exact"/>
              <w:ind w:left="69" w:right="36"/>
              <w:jc w:val="center"/>
              <w:rPr>
                <w:rFonts w:ascii="Calibri"/>
                <w:b/>
                <w:sz w:val="17"/>
              </w:rPr>
            </w:pPr>
            <w:r>
              <w:rPr>
                <w:rFonts w:ascii="Calibri"/>
                <w:b/>
                <w:w w:val="115"/>
                <w:sz w:val="17"/>
              </w:rPr>
              <w:t>Multigrado</w:t>
            </w:r>
          </w:p>
        </w:tc>
        <w:tc>
          <w:tcPr>
            <w:tcW w:w="973" w:type="dxa"/>
            <w:tcBorders>
              <w:left w:val="single" w:sz="8" w:space="0" w:color="000000"/>
              <w:right w:val="single" w:sz="8" w:space="0" w:color="000000"/>
            </w:tcBorders>
          </w:tcPr>
          <w:p>
            <w:pPr>
              <w:pStyle w:val="TableParagraph"/>
              <w:spacing w:line="187" w:lineRule="exact"/>
              <w:ind w:left="264" w:right="234"/>
              <w:jc w:val="center"/>
              <w:rPr>
                <w:rFonts w:ascii="Calibri"/>
                <w:b/>
                <w:sz w:val="17"/>
              </w:rPr>
            </w:pPr>
            <w:r>
              <w:rPr>
                <w:rFonts w:ascii="Calibri"/>
                <w:b/>
                <w:w w:val="115"/>
                <w:sz w:val="17"/>
              </w:rPr>
              <w:t>Total</w:t>
            </w:r>
          </w:p>
        </w:tc>
      </w:tr>
      <w:tr>
        <w:trPr>
          <w:trHeight w:val="206" w:hRule="atLeast"/>
        </w:trPr>
        <w:tc>
          <w:tcPr>
            <w:tcW w:w="3661" w:type="dxa"/>
            <w:tcBorders>
              <w:left w:val="single" w:sz="8" w:space="0" w:color="000000"/>
              <w:right w:val="single" w:sz="8" w:space="0" w:color="000000"/>
            </w:tcBorders>
          </w:tcPr>
          <w:p>
            <w:pPr>
              <w:pStyle w:val="TableParagraph"/>
              <w:spacing w:line="187" w:lineRule="exact"/>
              <w:ind w:left="33"/>
              <w:rPr>
                <w:rFonts w:ascii="Calibri"/>
                <w:sz w:val="17"/>
              </w:rPr>
            </w:pPr>
            <w:r>
              <w:rPr>
                <w:rFonts w:ascii="Calibri"/>
                <w:w w:val="115"/>
                <w:sz w:val="17"/>
              </w:rPr>
              <w:t>Alumnos</w:t>
            </w:r>
          </w:p>
        </w:tc>
        <w:tc>
          <w:tcPr>
            <w:tcW w:w="2015" w:type="dxa"/>
            <w:tcBorders>
              <w:left w:val="single" w:sz="8" w:space="0" w:color="000000"/>
              <w:right w:val="single" w:sz="8" w:space="0" w:color="000000"/>
            </w:tcBorders>
            <w:shd w:val="clear" w:color="auto" w:fill="FFFF00"/>
          </w:tcPr>
          <w:p>
            <w:pPr>
              <w:pStyle w:val="TableParagraph"/>
              <w:rPr>
                <w:rFonts w:ascii="Times New Roman"/>
                <w:sz w:val="14"/>
              </w:rPr>
            </w:pPr>
          </w:p>
        </w:tc>
        <w:tc>
          <w:tcPr>
            <w:tcW w:w="1119" w:type="dxa"/>
            <w:tcBorders>
              <w:left w:val="single" w:sz="8" w:space="0" w:color="000000"/>
              <w:right w:val="single" w:sz="8" w:space="0" w:color="000000"/>
            </w:tcBorders>
            <w:shd w:val="clear" w:color="auto" w:fill="FFFF00"/>
          </w:tcPr>
          <w:p>
            <w:pPr>
              <w:pStyle w:val="TableParagraph"/>
              <w:rPr>
                <w:rFonts w:ascii="Times New Roman"/>
                <w:sz w:val="14"/>
              </w:rPr>
            </w:pPr>
          </w:p>
        </w:tc>
        <w:tc>
          <w:tcPr>
            <w:tcW w:w="1981" w:type="dxa"/>
            <w:tcBorders>
              <w:left w:val="single" w:sz="8" w:space="0" w:color="000000"/>
              <w:right w:val="single" w:sz="8" w:space="0" w:color="000000"/>
            </w:tcBorders>
            <w:shd w:val="clear" w:color="auto" w:fill="FFFF00"/>
          </w:tcPr>
          <w:p>
            <w:pPr>
              <w:pStyle w:val="TableParagraph"/>
              <w:rPr>
                <w:rFonts w:ascii="Times New Roman"/>
                <w:sz w:val="14"/>
              </w:rPr>
            </w:pPr>
          </w:p>
        </w:tc>
        <w:tc>
          <w:tcPr>
            <w:tcW w:w="1074" w:type="dxa"/>
            <w:tcBorders>
              <w:left w:val="single" w:sz="8" w:space="0" w:color="000000"/>
              <w:right w:val="single" w:sz="8" w:space="0" w:color="000000"/>
            </w:tcBorders>
            <w:shd w:val="clear" w:color="auto" w:fill="BEBEBE"/>
          </w:tcPr>
          <w:p>
            <w:pPr>
              <w:pStyle w:val="TableParagraph"/>
              <w:spacing w:line="187" w:lineRule="exact"/>
              <w:ind w:left="33"/>
              <w:jc w:val="center"/>
              <w:rPr>
                <w:rFonts w:ascii="Calibri"/>
                <w:sz w:val="17"/>
              </w:rPr>
            </w:pPr>
            <w:r>
              <w:rPr>
                <w:rFonts w:ascii="Calibri"/>
                <w:w w:val="115"/>
                <w:sz w:val="17"/>
              </w:rPr>
              <w:t>0</w:t>
            </w:r>
          </w:p>
        </w:tc>
        <w:tc>
          <w:tcPr>
            <w:tcW w:w="973" w:type="dxa"/>
            <w:tcBorders>
              <w:left w:val="single" w:sz="8" w:space="0" w:color="000000"/>
              <w:right w:val="single" w:sz="8" w:space="0" w:color="000000"/>
            </w:tcBorders>
            <w:shd w:val="clear" w:color="auto" w:fill="BEBEBE"/>
          </w:tcPr>
          <w:p>
            <w:pPr>
              <w:pStyle w:val="TableParagraph"/>
              <w:spacing w:line="187" w:lineRule="exact"/>
              <w:ind w:left="30"/>
              <w:jc w:val="center"/>
              <w:rPr>
                <w:rFonts w:ascii="Calibri"/>
                <w:sz w:val="17"/>
              </w:rPr>
            </w:pPr>
            <w:r>
              <w:rPr>
                <w:rFonts w:ascii="Calibri"/>
                <w:w w:val="115"/>
                <w:sz w:val="17"/>
              </w:rPr>
              <w:t>0</w:t>
            </w:r>
          </w:p>
        </w:tc>
      </w:tr>
      <w:tr>
        <w:trPr>
          <w:trHeight w:val="206" w:hRule="atLeast"/>
        </w:trPr>
        <w:tc>
          <w:tcPr>
            <w:tcW w:w="3661" w:type="dxa"/>
            <w:tcBorders>
              <w:left w:val="single" w:sz="8" w:space="0" w:color="000000"/>
              <w:right w:val="single" w:sz="8" w:space="0" w:color="000000"/>
            </w:tcBorders>
          </w:tcPr>
          <w:p>
            <w:pPr>
              <w:pStyle w:val="TableParagraph"/>
              <w:spacing w:line="187" w:lineRule="exact"/>
              <w:ind w:left="33"/>
              <w:rPr>
                <w:rFonts w:ascii="Calibri"/>
                <w:sz w:val="17"/>
              </w:rPr>
            </w:pPr>
            <w:r>
              <w:rPr>
                <w:rFonts w:ascii="Calibri"/>
                <w:w w:val="115"/>
                <w:sz w:val="17"/>
              </w:rPr>
              <w:t>Secciones</w:t>
            </w:r>
          </w:p>
        </w:tc>
        <w:tc>
          <w:tcPr>
            <w:tcW w:w="2015" w:type="dxa"/>
            <w:tcBorders>
              <w:left w:val="single" w:sz="8" w:space="0" w:color="000000"/>
              <w:right w:val="single" w:sz="8" w:space="0" w:color="000000"/>
            </w:tcBorders>
            <w:shd w:val="clear" w:color="auto" w:fill="BEBEBE"/>
          </w:tcPr>
          <w:p>
            <w:pPr>
              <w:pStyle w:val="TableParagraph"/>
              <w:rPr>
                <w:rFonts w:ascii="Times New Roman"/>
                <w:sz w:val="14"/>
              </w:rPr>
            </w:pPr>
          </w:p>
        </w:tc>
        <w:tc>
          <w:tcPr>
            <w:tcW w:w="1119" w:type="dxa"/>
            <w:tcBorders>
              <w:left w:val="single" w:sz="8" w:space="0" w:color="000000"/>
              <w:right w:val="single" w:sz="8" w:space="0" w:color="000000"/>
            </w:tcBorders>
            <w:shd w:val="clear" w:color="auto" w:fill="BEBEBE"/>
          </w:tcPr>
          <w:p>
            <w:pPr>
              <w:pStyle w:val="TableParagraph"/>
              <w:rPr>
                <w:rFonts w:ascii="Times New Roman"/>
                <w:sz w:val="14"/>
              </w:rPr>
            </w:pPr>
          </w:p>
        </w:tc>
        <w:tc>
          <w:tcPr>
            <w:tcW w:w="1981" w:type="dxa"/>
            <w:tcBorders>
              <w:left w:val="single" w:sz="8" w:space="0" w:color="000000"/>
              <w:right w:val="single" w:sz="8" w:space="0" w:color="000000"/>
            </w:tcBorders>
            <w:shd w:val="clear" w:color="auto" w:fill="BEBEBE"/>
          </w:tcPr>
          <w:p>
            <w:pPr>
              <w:pStyle w:val="TableParagraph"/>
              <w:rPr>
                <w:rFonts w:ascii="Times New Roman"/>
                <w:sz w:val="14"/>
              </w:rPr>
            </w:pPr>
          </w:p>
        </w:tc>
        <w:tc>
          <w:tcPr>
            <w:tcW w:w="1074" w:type="dxa"/>
            <w:tcBorders>
              <w:left w:val="single" w:sz="8" w:space="0" w:color="000000"/>
              <w:right w:val="single" w:sz="8" w:space="0" w:color="000000"/>
            </w:tcBorders>
            <w:shd w:val="clear" w:color="auto" w:fill="FFFF00"/>
          </w:tcPr>
          <w:p>
            <w:pPr>
              <w:pStyle w:val="TableParagraph"/>
              <w:rPr>
                <w:rFonts w:ascii="Times New Roman"/>
                <w:sz w:val="14"/>
              </w:rPr>
            </w:pPr>
          </w:p>
        </w:tc>
        <w:tc>
          <w:tcPr>
            <w:tcW w:w="973" w:type="dxa"/>
            <w:tcBorders>
              <w:left w:val="single" w:sz="8" w:space="0" w:color="000000"/>
              <w:right w:val="single" w:sz="8" w:space="0" w:color="000000"/>
            </w:tcBorders>
            <w:shd w:val="clear" w:color="auto" w:fill="BEBEBE"/>
          </w:tcPr>
          <w:p>
            <w:pPr>
              <w:pStyle w:val="TableParagraph"/>
              <w:spacing w:line="187" w:lineRule="exact"/>
              <w:ind w:left="30"/>
              <w:jc w:val="center"/>
              <w:rPr>
                <w:rFonts w:ascii="Calibri"/>
                <w:sz w:val="17"/>
              </w:rPr>
            </w:pPr>
            <w:r>
              <w:rPr>
                <w:rFonts w:ascii="Calibri"/>
                <w:w w:val="115"/>
                <w:sz w:val="17"/>
              </w:rPr>
              <w:t>0</w:t>
            </w:r>
          </w:p>
        </w:tc>
      </w:tr>
    </w:tbl>
    <w:p>
      <w:pPr>
        <w:pStyle w:val="BodyText"/>
        <w:rPr>
          <w:sz w:val="18"/>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61"/>
        <w:gridCol w:w="2015"/>
        <w:gridCol w:w="1119"/>
        <w:gridCol w:w="1981"/>
        <w:gridCol w:w="1074"/>
        <w:gridCol w:w="973"/>
      </w:tblGrid>
      <w:tr>
        <w:trPr>
          <w:trHeight w:val="207" w:hRule="atLeast"/>
        </w:trPr>
        <w:tc>
          <w:tcPr>
            <w:tcW w:w="3661" w:type="dxa"/>
            <w:tcBorders>
              <w:left w:val="single" w:sz="8" w:space="0" w:color="000000"/>
              <w:right w:val="single" w:sz="8" w:space="0" w:color="000000"/>
            </w:tcBorders>
          </w:tcPr>
          <w:p>
            <w:pPr>
              <w:pStyle w:val="TableParagraph"/>
              <w:spacing w:line="187" w:lineRule="exact"/>
              <w:ind w:left="33"/>
              <w:rPr>
                <w:rFonts w:ascii="Calibri"/>
                <w:sz w:val="17"/>
              </w:rPr>
            </w:pPr>
            <w:r>
              <w:rPr>
                <w:rFonts w:ascii="Calibri"/>
                <w:w w:val="115"/>
                <w:sz w:val="17"/>
              </w:rPr>
              <w:t>Docentes necesarios por grado o etapa</w:t>
            </w:r>
          </w:p>
        </w:tc>
        <w:tc>
          <w:tcPr>
            <w:tcW w:w="2015" w:type="dxa"/>
            <w:tcBorders>
              <w:left w:val="single" w:sz="8" w:space="0" w:color="000000"/>
              <w:right w:val="single" w:sz="8" w:space="0" w:color="000000"/>
            </w:tcBorders>
            <w:shd w:val="clear" w:color="auto" w:fill="BEBEBE"/>
          </w:tcPr>
          <w:p>
            <w:pPr>
              <w:pStyle w:val="TableParagraph"/>
              <w:rPr>
                <w:rFonts w:ascii="Times New Roman"/>
                <w:sz w:val="14"/>
              </w:rPr>
            </w:pPr>
          </w:p>
        </w:tc>
        <w:tc>
          <w:tcPr>
            <w:tcW w:w="1119" w:type="dxa"/>
            <w:tcBorders>
              <w:left w:val="single" w:sz="8" w:space="0" w:color="000000"/>
              <w:right w:val="single" w:sz="8" w:space="0" w:color="000000"/>
            </w:tcBorders>
            <w:shd w:val="clear" w:color="auto" w:fill="BEBEBE"/>
          </w:tcPr>
          <w:p>
            <w:pPr>
              <w:pStyle w:val="TableParagraph"/>
              <w:rPr>
                <w:rFonts w:ascii="Times New Roman"/>
                <w:sz w:val="14"/>
              </w:rPr>
            </w:pPr>
          </w:p>
        </w:tc>
        <w:tc>
          <w:tcPr>
            <w:tcW w:w="1981" w:type="dxa"/>
            <w:tcBorders>
              <w:left w:val="single" w:sz="8" w:space="0" w:color="000000"/>
              <w:right w:val="single" w:sz="8" w:space="0" w:color="000000"/>
            </w:tcBorders>
            <w:shd w:val="clear" w:color="auto" w:fill="BEBEBE"/>
          </w:tcPr>
          <w:p>
            <w:pPr>
              <w:pStyle w:val="TableParagraph"/>
              <w:rPr>
                <w:rFonts w:ascii="Times New Roman"/>
                <w:sz w:val="14"/>
              </w:rPr>
            </w:pPr>
          </w:p>
        </w:tc>
        <w:tc>
          <w:tcPr>
            <w:tcW w:w="1074" w:type="dxa"/>
            <w:tcBorders>
              <w:left w:val="single" w:sz="8" w:space="0" w:color="000000"/>
              <w:right w:val="single" w:sz="8" w:space="0" w:color="000000"/>
            </w:tcBorders>
            <w:shd w:val="clear" w:color="auto" w:fill="FFFF00"/>
          </w:tcPr>
          <w:p>
            <w:pPr>
              <w:pStyle w:val="TableParagraph"/>
              <w:rPr>
                <w:rFonts w:ascii="Times New Roman"/>
                <w:sz w:val="14"/>
              </w:rPr>
            </w:pPr>
          </w:p>
        </w:tc>
        <w:tc>
          <w:tcPr>
            <w:tcW w:w="973" w:type="dxa"/>
            <w:tcBorders>
              <w:left w:val="single" w:sz="8" w:space="0" w:color="000000"/>
              <w:right w:val="single" w:sz="8" w:space="0" w:color="000000"/>
            </w:tcBorders>
            <w:shd w:val="clear" w:color="auto" w:fill="BEBEBE"/>
          </w:tcPr>
          <w:p>
            <w:pPr>
              <w:pStyle w:val="TableParagraph"/>
              <w:spacing w:line="187" w:lineRule="exact"/>
              <w:ind w:left="441"/>
              <w:rPr>
                <w:rFonts w:ascii="Calibri"/>
                <w:sz w:val="17"/>
              </w:rPr>
            </w:pPr>
            <w:r>
              <w:rPr>
                <w:rFonts w:ascii="Calibri"/>
                <w:w w:val="115"/>
                <w:sz w:val="17"/>
              </w:rPr>
              <w:t>0</w:t>
            </w:r>
          </w:p>
        </w:tc>
      </w:tr>
      <w:tr>
        <w:trPr>
          <w:trHeight w:val="206" w:hRule="atLeast"/>
        </w:trPr>
        <w:tc>
          <w:tcPr>
            <w:tcW w:w="8776" w:type="dxa"/>
            <w:gridSpan w:val="4"/>
            <w:tcBorders>
              <w:left w:val="single" w:sz="8" w:space="0" w:color="000000"/>
              <w:right w:val="single" w:sz="8" w:space="0" w:color="000000"/>
            </w:tcBorders>
          </w:tcPr>
          <w:p>
            <w:pPr>
              <w:pStyle w:val="TableParagraph"/>
              <w:spacing w:line="187" w:lineRule="exact"/>
              <w:ind w:left="33"/>
              <w:rPr>
                <w:rFonts w:ascii="Calibri"/>
                <w:sz w:val="17"/>
              </w:rPr>
            </w:pPr>
            <w:r>
              <w:rPr>
                <w:rFonts w:ascii="Calibri"/>
                <w:w w:val="115"/>
                <w:sz w:val="17"/>
              </w:rPr>
              <w:t>Aula Recurso</w:t>
            </w:r>
          </w:p>
        </w:tc>
        <w:tc>
          <w:tcPr>
            <w:tcW w:w="1074" w:type="dxa"/>
            <w:tcBorders>
              <w:left w:val="single" w:sz="8" w:space="0" w:color="000000"/>
              <w:right w:val="single" w:sz="8" w:space="0" w:color="000000"/>
            </w:tcBorders>
            <w:shd w:val="clear" w:color="auto" w:fill="FFFF00"/>
          </w:tcPr>
          <w:p>
            <w:pPr>
              <w:pStyle w:val="TableParagraph"/>
              <w:spacing w:line="187" w:lineRule="exact"/>
              <w:ind w:left="66" w:right="36"/>
              <w:jc w:val="center"/>
              <w:rPr>
                <w:rFonts w:ascii="Calibri"/>
                <w:sz w:val="17"/>
              </w:rPr>
            </w:pPr>
            <w:r>
              <w:rPr>
                <w:rFonts w:ascii="Calibri"/>
                <w:w w:val="115"/>
                <w:sz w:val="17"/>
              </w:rPr>
              <w:t>NO</w:t>
            </w:r>
          </w:p>
        </w:tc>
        <w:tc>
          <w:tcPr>
            <w:tcW w:w="973" w:type="dxa"/>
            <w:tcBorders>
              <w:left w:val="single" w:sz="8" w:space="0" w:color="000000"/>
              <w:right w:val="single" w:sz="8" w:space="0" w:color="000000"/>
            </w:tcBorders>
            <w:shd w:val="clear" w:color="auto" w:fill="BEBEBE"/>
          </w:tcPr>
          <w:p>
            <w:pPr>
              <w:pStyle w:val="TableParagraph"/>
              <w:spacing w:line="187" w:lineRule="exact"/>
              <w:ind w:left="441"/>
              <w:rPr>
                <w:rFonts w:ascii="Calibri"/>
                <w:sz w:val="17"/>
              </w:rPr>
            </w:pPr>
            <w:r>
              <w:rPr>
                <w:rFonts w:ascii="Calibri"/>
                <w:w w:val="115"/>
                <w:sz w:val="17"/>
              </w:rPr>
              <w:t>0</w:t>
            </w:r>
          </w:p>
        </w:tc>
      </w:tr>
      <w:tr>
        <w:trPr>
          <w:trHeight w:val="206" w:hRule="atLeast"/>
        </w:trPr>
        <w:tc>
          <w:tcPr>
            <w:tcW w:w="9850" w:type="dxa"/>
            <w:gridSpan w:val="5"/>
            <w:tcBorders>
              <w:left w:val="single" w:sz="8" w:space="0" w:color="000000"/>
              <w:right w:val="single" w:sz="8" w:space="0" w:color="000000"/>
            </w:tcBorders>
          </w:tcPr>
          <w:p>
            <w:pPr>
              <w:pStyle w:val="TableParagraph"/>
              <w:spacing w:line="187" w:lineRule="exact"/>
              <w:ind w:left="33"/>
              <w:rPr>
                <w:rFonts w:ascii="Calibri"/>
                <w:sz w:val="17"/>
              </w:rPr>
            </w:pPr>
            <w:r>
              <w:rPr>
                <w:rFonts w:ascii="Calibri"/>
                <w:w w:val="115"/>
                <w:sz w:val="17"/>
              </w:rPr>
              <w:t>Director sin Grado</w:t>
            </w:r>
          </w:p>
        </w:tc>
        <w:tc>
          <w:tcPr>
            <w:tcW w:w="973" w:type="dxa"/>
            <w:tcBorders>
              <w:left w:val="single" w:sz="8" w:space="0" w:color="000000"/>
              <w:right w:val="single" w:sz="8" w:space="0" w:color="000000"/>
            </w:tcBorders>
            <w:shd w:val="clear" w:color="auto" w:fill="BEBEBE"/>
          </w:tcPr>
          <w:p>
            <w:pPr>
              <w:pStyle w:val="TableParagraph"/>
              <w:spacing w:line="187" w:lineRule="exact"/>
              <w:ind w:left="441"/>
              <w:rPr>
                <w:rFonts w:ascii="Calibri"/>
                <w:sz w:val="17"/>
              </w:rPr>
            </w:pPr>
            <w:r>
              <w:rPr>
                <w:rFonts w:ascii="Calibri"/>
                <w:w w:val="115"/>
                <w:sz w:val="17"/>
              </w:rPr>
              <w:t>0</w:t>
            </w:r>
          </w:p>
        </w:tc>
      </w:tr>
      <w:tr>
        <w:trPr>
          <w:trHeight w:val="261" w:hRule="atLeast"/>
        </w:trPr>
        <w:tc>
          <w:tcPr>
            <w:tcW w:w="9850" w:type="dxa"/>
            <w:gridSpan w:val="5"/>
            <w:tcBorders>
              <w:left w:val="single" w:sz="8" w:space="0" w:color="000000"/>
              <w:right w:val="single" w:sz="8" w:space="0" w:color="000000"/>
            </w:tcBorders>
          </w:tcPr>
          <w:p>
            <w:pPr>
              <w:pStyle w:val="TableParagraph"/>
              <w:spacing w:line="202" w:lineRule="exact" w:before="39"/>
              <w:ind w:left="33"/>
              <w:rPr>
                <w:rFonts w:ascii="Calibri"/>
                <w:b/>
                <w:sz w:val="17"/>
              </w:rPr>
            </w:pPr>
            <w:r>
              <w:rPr>
                <w:rFonts w:ascii="Calibri"/>
                <w:b/>
                <w:w w:val="115"/>
                <w:sz w:val="17"/>
              </w:rPr>
              <w:t>Total puestos docentes necesarios (*):</w:t>
            </w:r>
          </w:p>
        </w:tc>
        <w:tc>
          <w:tcPr>
            <w:tcW w:w="973" w:type="dxa"/>
            <w:tcBorders>
              <w:left w:val="single" w:sz="8" w:space="0" w:color="000000"/>
              <w:right w:val="single" w:sz="8" w:space="0" w:color="000000"/>
            </w:tcBorders>
            <w:shd w:val="clear" w:color="auto" w:fill="BEBEBE"/>
          </w:tcPr>
          <w:p>
            <w:pPr>
              <w:pStyle w:val="TableParagraph"/>
              <w:spacing w:line="240" w:lineRule="exact" w:before="1"/>
              <w:ind w:left="428"/>
              <w:rPr>
                <w:rFonts w:ascii="Calibri"/>
                <w:b/>
                <w:sz w:val="21"/>
              </w:rPr>
            </w:pPr>
            <w:r>
              <w:rPr>
                <w:rFonts w:ascii="Calibri"/>
                <w:b/>
                <w:w w:val="119"/>
                <w:sz w:val="21"/>
              </w:rPr>
              <w:t>0</w:t>
            </w:r>
          </w:p>
        </w:tc>
      </w:tr>
    </w:tbl>
    <w:p>
      <w:pPr>
        <w:pStyle w:val="BodyText"/>
        <w:rPr>
          <w:sz w:val="18"/>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61"/>
        <w:gridCol w:w="1007"/>
        <w:gridCol w:w="2126"/>
        <w:gridCol w:w="4027"/>
      </w:tblGrid>
      <w:tr>
        <w:trPr>
          <w:trHeight w:val="225" w:hRule="atLeast"/>
        </w:trPr>
        <w:tc>
          <w:tcPr>
            <w:tcW w:w="4668" w:type="dxa"/>
            <w:gridSpan w:val="2"/>
            <w:vMerge w:val="restart"/>
            <w:tcBorders>
              <w:left w:val="single" w:sz="8" w:space="0" w:color="000000"/>
              <w:right w:val="single" w:sz="8" w:space="0" w:color="000000"/>
            </w:tcBorders>
          </w:tcPr>
          <w:p>
            <w:pPr>
              <w:pStyle w:val="TableParagraph"/>
              <w:spacing w:before="107"/>
              <w:ind w:left="1409"/>
              <w:rPr>
                <w:rFonts w:ascii="Calibri" w:hAnsi="Calibri"/>
                <w:b/>
                <w:sz w:val="18"/>
              </w:rPr>
            </w:pPr>
            <w:r>
              <w:rPr>
                <w:rFonts w:ascii="Calibri" w:hAnsi="Calibri"/>
                <w:b/>
                <w:w w:val="120"/>
                <w:sz w:val="18"/>
              </w:rPr>
              <w:t>Análisis de Demanda</w:t>
            </w:r>
          </w:p>
        </w:tc>
        <w:tc>
          <w:tcPr>
            <w:tcW w:w="6153" w:type="dxa"/>
            <w:gridSpan w:val="2"/>
            <w:tcBorders>
              <w:left w:val="single" w:sz="8" w:space="0" w:color="000000"/>
              <w:right w:val="single" w:sz="8" w:space="0" w:color="000000"/>
            </w:tcBorders>
          </w:tcPr>
          <w:p>
            <w:pPr>
              <w:pStyle w:val="TableParagraph"/>
              <w:spacing w:line="203" w:lineRule="exact" w:before="2"/>
              <w:ind w:left="2103" w:right="2073"/>
              <w:jc w:val="center"/>
              <w:rPr>
                <w:rFonts w:ascii="Calibri" w:hAnsi="Calibri"/>
                <w:b/>
                <w:sz w:val="18"/>
              </w:rPr>
            </w:pPr>
            <w:r>
              <w:rPr>
                <w:rFonts w:ascii="Calibri" w:hAnsi="Calibri"/>
                <w:b/>
                <w:w w:val="120"/>
                <w:sz w:val="18"/>
              </w:rPr>
              <w:t>Justificación descrita:</w:t>
            </w:r>
          </w:p>
        </w:tc>
      </w:tr>
      <w:tr>
        <w:trPr>
          <w:trHeight w:val="206" w:hRule="atLeast"/>
        </w:trPr>
        <w:tc>
          <w:tcPr>
            <w:tcW w:w="4668" w:type="dxa"/>
            <w:gridSpan w:val="2"/>
            <w:vMerge/>
            <w:tcBorders>
              <w:top w:val="nil"/>
              <w:left w:val="single" w:sz="8" w:space="0" w:color="000000"/>
              <w:right w:val="single" w:sz="8" w:space="0" w:color="000000"/>
            </w:tcBorders>
          </w:tcPr>
          <w:p>
            <w:pPr>
              <w:rPr>
                <w:sz w:val="2"/>
                <w:szCs w:val="2"/>
              </w:rPr>
            </w:pPr>
          </w:p>
        </w:tc>
        <w:tc>
          <w:tcPr>
            <w:tcW w:w="6153" w:type="dxa"/>
            <w:gridSpan w:val="2"/>
            <w:vMerge w:val="restart"/>
            <w:tcBorders>
              <w:left w:val="single" w:sz="8" w:space="0" w:color="000000"/>
              <w:right w:val="single" w:sz="8" w:space="0" w:color="000000"/>
            </w:tcBorders>
            <w:shd w:val="clear" w:color="auto" w:fill="FFFF00"/>
          </w:tcPr>
          <w:p>
            <w:pPr>
              <w:pStyle w:val="TableParagraph"/>
              <w:rPr>
                <w:rFonts w:ascii="Times New Roman"/>
                <w:sz w:val="18"/>
              </w:rPr>
            </w:pPr>
          </w:p>
        </w:tc>
      </w:tr>
      <w:tr>
        <w:trPr>
          <w:trHeight w:val="206" w:hRule="atLeast"/>
        </w:trPr>
        <w:tc>
          <w:tcPr>
            <w:tcW w:w="3661" w:type="dxa"/>
            <w:tcBorders>
              <w:left w:val="single" w:sz="8" w:space="0" w:color="000000"/>
              <w:right w:val="single" w:sz="8" w:space="0" w:color="000000"/>
            </w:tcBorders>
          </w:tcPr>
          <w:p>
            <w:pPr>
              <w:pStyle w:val="TableParagraph"/>
              <w:spacing w:line="187" w:lineRule="exact"/>
              <w:ind w:left="33"/>
              <w:rPr>
                <w:rFonts w:ascii="Calibri"/>
                <w:sz w:val="17"/>
              </w:rPr>
            </w:pPr>
            <w:r>
              <w:rPr>
                <w:rFonts w:ascii="Calibri"/>
                <w:w w:val="115"/>
                <w:sz w:val="17"/>
              </w:rPr>
              <w:t>Total puestos necesarios:</w:t>
            </w:r>
          </w:p>
        </w:tc>
        <w:tc>
          <w:tcPr>
            <w:tcW w:w="1007" w:type="dxa"/>
            <w:tcBorders>
              <w:left w:val="single" w:sz="8" w:space="0" w:color="000000"/>
              <w:right w:val="single" w:sz="8" w:space="0" w:color="000000"/>
            </w:tcBorders>
            <w:shd w:val="clear" w:color="auto" w:fill="BEBEBE"/>
          </w:tcPr>
          <w:p>
            <w:pPr>
              <w:pStyle w:val="TableParagraph"/>
              <w:spacing w:line="187" w:lineRule="exact"/>
              <w:ind w:left="32"/>
              <w:jc w:val="center"/>
              <w:rPr>
                <w:rFonts w:ascii="Calibri"/>
                <w:sz w:val="17"/>
              </w:rPr>
            </w:pPr>
            <w:r>
              <w:rPr>
                <w:rFonts w:ascii="Calibri"/>
                <w:w w:val="115"/>
                <w:sz w:val="17"/>
              </w:rPr>
              <w:t>0</w:t>
            </w:r>
          </w:p>
        </w:tc>
        <w:tc>
          <w:tcPr>
            <w:tcW w:w="6153" w:type="dxa"/>
            <w:gridSpan w:val="2"/>
            <w:vMerge/>
            <w:tcBorders>
              <w:top w:val="nil"/>
              <w:left w:val="single" w:sz="8" w:space="0" w:color="000000"/>
              <w:right w:val="single" w:sz="8" w:space="0" w:color="000000"/>
            </w:tcBorders>
            <w:shd w:val="clear" w:color="auto" w:fill="FFFF00"/>
          </w:tcPr>
          <w:p>
            <w:pPr>
              <w:rPr>
                <w:sz w:val="2"/>
                <w:szCs w:val="2"/>
              </w:rPr>
            </w:pPr>
          </w:p>
        </w:tc>
      </w:tr>
      <w:tr>
        <w:trPr>
          <w:trHeight w:val="652" w:hRule="atLeast"/>
        </w:trPr>
        <w:tc>
          <w:tcPr>
            <w:tcW w:w="3661" w:type="dxa"/>
            <w:tcBorders>
              <w:left w:val="single" w:sz="8" w:space="0" w:color="000000"/>
              <w:right w:val="single" w:sz="8" w:space="0" w:color="000000"/>
            </w:tcBorders>
          </w:tcPr>
          <w:p>
            <w:pPr>
              <w:pStyle w:val="TableParagraph"/>
              <w:spacing w:before="60"/>
              <w:ind w:left="33"/>
              <w:rPr>
                <w:rFonts w:ascii="Calibri"/>
                <w:sz w:val="17"/>
              </w:rPr>
            </w:pPr>
            <w:r>
              <w:rPr>
                <w:rFonts w:ascii="Calibri"/>
                <w:w w:val="115"/>
                <w:sz w:val="17"/>
              </w:rPr>
              <w:t>Total puestos 011 ocupados a la fecha:</w:t>
            </w:r>
          </w:p>
          <w:p>
            <w:pPr>
              <w:pStyle w:val="TableParagraph"/>
              <w:spacing w:line="271" w:lineRule="auto" w:before="18"/>
              <w:ind w:left="33" w:right="16"/>
              <w:rPr>
                <w:rFonts w:ascii="Calibri" w:hAnsi="Calibri"/>
                <w:sz w:val="12"/>
              </w:rPr>
            </w:pPr>
            <w:r>
              <w:rPr>
                <w:rFonts w:ascii="Calibri" w:hAnsi="Calibri"/>
                <w:w w:val="120"/>
                <w:sz w:val="12"/>
              </w:rPr>
              <w:t>Este dato es válido siempre y cuando no exista un movimiento de personal en proceso.</w:t>
            </w:r>
          </w:p>
        </w:tc>
        <w:tc>
          <w:tcPr>
            <w:tcW w:w="1007" w:type="dxa"/>
            <w:tcBorders>
              <w:left w:val="single" w:sz="8" w:space="0" w:color="000000"/>
              <w:bottom w:val="single" w:sz="12" w:space="0" w:color="000000"/>
              <w:right w:val="single" w:sz="8" w:space="0" w:color="000000"/>
            </w:tcBorders>
            <w:shd w:val="clear" w:color="auto" w:fill="FFFF00"/>
          </w:tcPr>
          <w:p>
            <w:pPr>
              <w:pStyle w:val="TableParagraph"/>
              <w:rPr>
                <w:rFonts w:ascii="Times New Roman"/>
                <w:sz w:val="18"/>
              </w:rPr>
            </w:pPr>
          </w:p>
        </w:tc>
        <w:tc>
          <w:tcPr>
            <w:tcW w:w="6153" w:type="dxa"/>
            <w:gridSpan w:val="2"/>
            <w:vMerge/>
            <w:tcBorders>
              <w:top w:val="nil"/>
              <w:left w:val="single" w:sz="8" w:space="0" w:color="000000"/>
              <w:right w:val="single" w:sz="8" w:space="0" w:color="000000"/>
            </w:tcBorders>
            <w:shd w:val="clear" w:color="auto" w:fill="FFFF00"/>
          </w:tcPr>
          <w:p>
            <w:pPr>
              <w:rPr>
                <w:sz w:val="2"/>
                <w:szCs w:val="2"/>
              </w:rPr>
            </w:pPr>
          </w:p>
        </w:tc>
      </w:tr>
      <w:tr>
        <w:trPr>
          <w:trHeight w:val="256" w:hRule="atLeast"/>
        </w:trPr>
        <w:tc>
          <w:tcPr>
            <w:tcW w:w="3661" w:type="dxa"/>
            <w:tcBorders>
              <w:left w:val="single" w:sz="8" w:space="0" w:color="000000"/>
              <w:right w:val="single" w:sz="18" w:space="0" w:color="000000"/>
            </w:tcBorders>
          </w:tcPr>
          <w:p>
            <w:pPr>
              <w:pStyle w:val="TableParagraph"/>
              <w:spacing w:before="23"/>
              <w:ind w:left="33"/>
              <w:rPr>
                <w:rFonts w:ascii="Calibri"/>
                <w:b/>
                <w:sz w:val="17"/>
              </w:rPr>
            </w:pPr>
            <w:r>
              <w:rPr>
                <w:rFonts w:ascii="Calibri"/>
                <w:b/>
                <w:w w:val="115"/>
                <w:sz w:val="17"/>
              </w:rPr>
              <w:t>DEMANDA DE PUESTOS DOCENTES:</w:t>
            </w:r>
          </w:p>
        </w:tc>
        <w:tc>
          <w:tcPr>
            <w:tcW w:w="1007" w:type="dxa"/>
            <w:tcBorders>
              <w:top w:val="single" w:sz="12" w:space="0" w:color="000000"/>
              <w:left w:val="single" w:sz="18" w:space="0" w:color="000000"/>
              <w:bottom w:val="single" w:sz="12" w:space="0" w:color="000000"/>
              <w:right w:val="single" w:sz="8" w:space="0" w:color="000000"/>
            </w:tcBorders>
            <w:shd w:val="clear" w:color="auto" w:fill="BEBEBE"/>
          </w:tcPr>
          <w:p>
            <w:pPr>
              <w:pStyle w:val="TableParagraph"/>
              <w:spacing w:line="235" w:lineRule="exact" w:before="2"/>
              <w:ind w:left="21"/>
              <w:jc w:val="center"/>
              <w:rPr>
                <w:rFonts w:ascii="Calibri"/>
                <w:b/>
                <w:sz w:val="21"/>
              </w:rPr>
            </w:pPr>
            <w:r>
              <w:rPr>
                <w:rFonts w:ascii="Calibri"/>
                <w:b/>
                <w:w w:val="119"/>
                <w:sz w:val="21"/>
              </w:rPr>
              <w:t>0</w:t>
            </w:r>
          </w:p>
        </w:tc>
        <w:tc>
          <w:tcPr>
            <w:tcW w:w="6153" w:type="dxa"/>
            <w:gridSpan w:val="2"/>
            <w:vMerge/>
            <w:tcBorders>
              <w:top w:val="nil"/>
              <w:left w:val="single" w:sz="8" w:space="0" w:color="000000"/>
              <w:right w:val="single" w:sz="8" w:space="0" w:color="000000"/>
            </w:tcBorders>
            <w:shd w:val="clear" w:color="auto" w:fill="FFFF00"/>
          </w:tcPr>
          <w:p>
            <w:pPr>
              <w:rPr>
                <w:sz w:val="2"/>
                <w:szCs w:val="2"/>
              </w:rPr>
            </w:pPr>
          </w:p>
        </w:tc>
      </w:tr>
      <w:tr>
        <w:trPr>
          <w:trHeight w:val="421" w:hRule="atLeast"/>
        </w:trPr>
        <w:tc>
          <w:tcPr>
            <w:tcW w:w="3661" w:type="dxa"/>
            <w:tcBorders>
              <w:left w:val="single" w:sz="8" w:space="0" w:color="000000"/>
              <w:right w:val="single" w:sz="8" w:space="0" w:color="000000"/>
            </w:tcBorders>
          </w:tcPr>
          <w:p>
            <w:pPr>
              <w:pStyle w:val="TableParagraph"/>
              <w:spacing w:line="199" w:lineRule="exact"/>
              <w:ind w:left="33"/>
              <w:rPr>
                <w:rFonts w:ascii="Calibri" w:hAnsi="Calibri"/>
                <w:sz w:val="17"/>
              </w:rPr>
            </w:pPr>
            <w:r>
              <w:rPr>
                <w:rFonts w:ascii="Calibri" w:hAnsi="Calibri"/>
                <w:w w:val="115"/>
                <w:sz w:val="17"/>
              </w:rPr>
              <w:t>Subutilización de puestos docentes</w:t>
            </w:r>
          </w:p>
          <w:p>
            <w:pPr>
              <w:pStyle w:val="TableParagraph"/>
              <w:spacing w:line="187" w:lineRule="exact" w:before="14"/>
              <w:ind w:left="33"/>
              <w:rPr>
                <w:rFonts w:ascii="Calibri"/>
                <w:sz w:val="17"/>
              </w:rPr>
            </w:pPr>
            <w:r>
              <w:rPr>
                <w:rFonts w:ascii="Calibri"/>
                <w:w w:val="115"/>
                <w:sz w:val="17"/>
              </w:rPr>
              <w:t>ocupados a la fecha:</w:t>
            </w:r>
          </w:p>
        </w:tc>
        <w:tc>
          <w:tcPr>
            <w:tcW w:w="1007" w:type="dxa"/>
            <w:tcBorders>
              <w:top w:val="single" w:sz="12" w:space="0" w:color="000000"/>
              <w:left w:val="single" w:sz="8" w:space="0" w:color="000000"/>
              <w:right w:val="single" w:sz="8" w:space="0" w:color="000000"/>
            </w:tcBorders>
            <w:shd w:val="clear" w:color="auto" w:fill="BEBEBE"/>
          </w:tcPr>
          <w:p>
            <w:pPr>
              <w:pStyle w:val="TableParagraph"/>
              <w:spacing w:before="102"/>
              <w:ind w:left="32"/>
              <w:jc w:val="center"/>
              <w:rPr>
                <w:rFonts w:ascii="Calibri"/>
                <w:b/>
                <w:sz w:val="17"/>
              </w:rPr>
            </w:pPr>
            <w:r>
              <w:rPr>
                <w:rFonts w:ascii="Calibri"/>
                <w:b/>
                <w:w w:val="115"/>
                <w:sz w:val="17"/>
              </w:rPr>
              <w:t>0</w:t>
            </w:r>
          </w:p>
        </w:tc>
        <w:tc>
          <w:tcPr>
            <w:tcW w:w="6153" w:type="dxa"/>
            <w:gridSpan w:val="2"/>
            <w:vMerge/>
            <w:tcBorders>
              <w:top w:val="nil"/>
              <w:left w:val="single" w:sz="8" w:space="0" w:color="000000"/>
              <w:right w:val="single" w:sz="8" w:space="0" w:color="000000"/>
            </w:tcBorders>
            <w:shd w:val="clear" w:color="auto" w:fill="FFFF00"/>
          </w:tcPr>
          <w:p>
            <w:pPr>
              <w:rPr>
                <w:sz w:val="2"/>
                <w:szCs w:val="2"/>
              </w:rPr>
            </w:pPr>
          </w:p>
        </w:tc>
      </w:tr>
      <w:tr>
        <w:trPr>
          <w:trHeight w:val="430" w:hRule="atLeast"/>
        </w:trPr>
        <w:tc>
          <w:tcPr>
            <w:tcW w:w="3661" w:type="dxa"/>
            <w:tcBorders>
              <w:left w:val="single" w:sz="8" w:space="0" w:color="000000"/>
              <w:right w:val="single" w:sz="8" w:space="0" w:color="000000"/>
            </w:tcBorders>
          </w:tcPr>
          <w:p>
            <w:pPr>
              <w:pStyle w:val="TableParagraph"/>
              <w:spacing w:before="3"/>
              <w:ind w:left="33"/>
              <w:rPr>
                <w:rFonts w:ascii="Calibri" w:hAnsi="Calibri"/>
                <w:sz w:val="17"/>
              </w:rPr>
            </w:pPr>
            <w:r>
              <w:rPr>
                <w:rFonts w:ascii="Calibri" w:hAnsi="Calibri"/>
                <w:w w:val="115"/>
                <w:sz w:val="17"/>
              </w:rPr>
              <w:t>Puestos Vacantes puros según nómina a la</w:t>
            </w:r>
          </w:p>
          <w:p>
            <w:pPr>
              <w:pStyle w:val="TableParagraph"/>
              <w:spacing w:line="185" w:lineRule="exact" w:before="14"/>
              <w:ind w:left="33"/>
              <w:rPr>
                <w:rFonts w:ascii="Calibri"/>
                <w:sz w:val="17"/>
              </w:rPr>
            </w:pPr>
            <w:r>
              <w:rPr>
                <w:rFonts w:ascii="Calibri"/>
                <w:w w:val="115"/>
                <w:sz w:val="17"/>
              </w:rPr>
              <w:t>fecha:</w:t>
            </w:r>
          </w:p>
        </w:tc>
        <w:tc>
          <w:tcPr>
            <w:tcW w:w="1007" w:type="dxa"/>
            <w:tcBorders>
              <w:left w:val="single" w:sz="8" w:space="0" w:color="000000"/>
              <w:bottom w:val="single" w:sz="12" w:space="0" w:color="000000"/>
              <w:right w:val="single" w:sz="8" w:space="0" w:color="000000"/>
            </w:tcBorders>
            <w:shd w:val="clear" w:color="auto" w:fill="FFFF00"/>
          </w:tcPr>
          <w:p>
            <w:pPr>
              <w:pStyle w:val="TableParagraph"/>
              <w:rPr>
                <w:rFonts w:ascii="Times New Roman"/>
                <w:sz w:val="18"/>
              </w:rPr>
            </w:pPr>
          </w:p>
        </w:tc>
        <w:tc>
          <w:tcPr>
            <w:tcW w:w="6153" w:type="dxa"/>
            <w:gridSpan w:val="2"/>
            <w:vMerge/>
            <w:tcBorders>
              <w:top w:val="nil"/>
              <w:left w:val="single" w:sz="8" w:space="0" w:color="000000"/>
              <w:right w:val="single" w:sz="8" w:space="0" w:color="000000"/>
            </w:tcBorders>
            <w:shd w:val="clear" w:color="auto" w:fill="FFFF00"/>
          </w:tcPr>
          <w:p>
            <w:pPr>
              <w:rPr>
                <w:sz w:val="2"/>
                <w:szCs w:val="2"/>
              </w:rPr>
            </w:pPr>
          </w:p>
        </w:tc>
      </w:tr>
      <w:tr>
        <w:trPr>
          <w:trHeight w:val="256" w:hRule="atLeast"/>
        </w:trPr>
        <w:tc>
          <w:tcPr>
            <w:tcW w:w="3661" w:type="dxa"/>
            <w:tcBorders>
              <w:left w:val="single" w:sz="8" w:space="0" w:color="000000"/>
              <w:right w:val="single" w:sz="18" w:space="0" w:color="000000"/>
            </w:tcBorders>
          </w:tcPr>
          <w:p>
            <w:pPr>
              <w:pStyle w:val="TableParagraph"/>
              <w:spacing w:before="23"/>
              <w:ind w:left="33"/>
              <w:rPr>
                <w:rFonts w:ascii="Calibri"/>
                <w:b/>
                <w:sz w:val="17"/>
              </w:rPr>
            </w:pPr>
            <w:r>
              <w:rPr>
                <w:rFonts w:ascii="Calibri"/>
                <w:b/>
                <w:w w:val="115"/>
                <w:sz w:val="17"/>
              </w:rPr>
              <w:t>DEMANDA DE PUESTOS VACANTES:</w:t>
            </w:r>
          </w:p>
        </w:tc>
        <w:tc>
          <w:tcPr>
            <w:tcW w:w="1007" w:type="dxa"/>
            <w:tcBorders>
              <w:top w:val="single" w:sz="12" w:space="0" w:color="000000"/>
              <w:left w:val="single" w:sz="18" w:space="0" w:color="000000"/>
              <w:bottom w:val="single" w:sz="12" w:space="0" w:color="000000"/>
              <w:right w:val="single" w:sz="8" w:space="0" w:color="000000"/>
            </w:tcBorders>
            <w:shd w:val="clear" w:color="auto" w:fill="BEBEBE"/>
          </w:tcPr>
          <w:p>
            <w:pPr>
              <w:pStyle w:val="TableParagraph"/>
              <w:spacing w:line="235" w:lineRule="exact" w:before="1"/>
              <w:ind w:left="21"/>
              <w:jc w:val="center"/>
              <w:rPr>
                <w:rFonts w:ascii="Calibri"/>
                <w:b/>
                <w:sz w:val="21"/>
              </w:rPr>
            </w:pPr>
            <w:r>
              <w:rPr>
                <w:rFonts w:ascii="Calibri"/>
                <w:b/>
                <w:w w:val="119"/>
                <w:sz w:val="21"/>
              </w:rPr>
              <w:t>0</w:t>
            </w:r>
          </w:p>
        </w:tc>
        <w:tc>
          <w:tcPr>
            <w:tcW w:w="6153" w:type="dxa"/>
            <w:gridSpan w:val="2"/>
            <w:vMerge/>
            <w:tcBorders>
              <w:top w:val="nil"/>
              <w:left w:val="single" w:sz="8" w:space="0" w:color="000000"/>
              <w:right w:val="single" w:sz="8" w:space="0" w:color="000000"/>
            </w:tcBorders>
            <w:shd w:val="clear" w:color="auto" w:fill="FFFF00"/>
          </w:tcPr>
          <w:p>
            <w:pPr>
              <w:rPr>
                <w:sz w:val="2"/>
                <w:szCs w:val="2"/>
              </w:rPr>
            </w:pPr>
          </w:p>
        </w:tc>
      </w:tr>
      <w:tr>
        <w:trPr>
          <w:trHeight w:val="199" w:hRule="atLeast"/>
        </w:trPr>
        <w:tc>
          <w:tcPr>
            <w:tcW w:w="3661" w:type="dxa"/>
            <w:tcBorders>
              <w:left w:val="single" w:sz="8" w:space="0" w:color="000000"/>
              <w:right w:val="single" w:sz="8" w:space="0" w:color="000000"/>
            </w:tcBorders>
          </w:tcPr>
          <w:p>
            <w:pPr>
              <w:pStyle w:val="TableParagraph"/>
              <w:spacing w:line="179" w:lineRule="exact"/>
              <w:ind w:left="33"/>
              <w:rPr>
                <w:rFonts w:ascii="Calibri" w:hAnsi="Calibri"/>
                <w:sz w:val="17"/>
              </w:rPr>
            </w:pPr>
            <w:r>
              <w:rPr>
                <w:rFonts w:ascii="Calibri" w:hAnsi="Calibri"/>
                <w:w w:val="115"/>
                <w:sz w:val="17"/>
              </w:rPr>
              <w:t>Subutilización de puestos vacantes:</w:t>
            </w:r>
          </w:p>
        </w:tc>
        <w:tc>
          <w:tcPr>
            <w:tcW w:w="1007" w:type="dxa"/>
            <w:tcBorders>
              <w:top w:val="single" w:sz="12" w:space="0" w:color="000000"/>
              <w:left w:val="single" w:sz="8" w:space="0" w:color="000000"/>
              <w:right w:val="single" w:sz="8" w:space="0" w:color="000000"/>
            </w:tcBorders>
            <w:shd w:val="clear" w:color="auto" w:fill="BEBEBE"/>
          </w:tcPr>
          <w:p>
            <w:pPr>
              <w:pStyle w:val="TableParagraph"/>
              <w:spacing w:line="179" w:lineRule="exact"/>
              <w:ind w:left="32"/>
              <w:jc w:val="center"/>
              <w:rPr>
                <w:rFonts w:ascii="Calibri"/>
                <w:b/>
                <w:sz w:val="17"/>
              </w:rPr>
            </w:pPr>
            <w:r>
              <w:rPr>
                <w:rFonts w:ascii="Calibri"/>
                <w:b/>
                <w:w w:val="115"/>
                <w:sz w:val="17"/>
              </w:rPr>
              <w:t>0</w:t>
            </w:r>
          </w:p>
        </w:tc>
        <w:tc>
          <w:tcPr>
            <w:tcW w:w="6153" w:type="dxa"/>
            <w:gridSpan w:val="2"/>
            <w:vMerge/>
            <w:tcBorders>
              <w:top w:val="nil"/>
              <w:left w:val="single" w:sz="8" w:space="0" w:color="000000"/>
              <w:right w:val="single" w:sz="8" w:space="0" w:color="000000"/>
            </w:tcBorders>
            <w:shd w:val="clear" w:color="auto" w:fill="FFFF00"/>
          </w:tcPr>
          <w:p>
            <w:pPr>
              <w:rPr>
                <w:sz w:val="2"/>
                <w:szCs w:val="2"/>
              </w:rPr>
            </w:pPr>
          </w:p>
        </w:tc>
      </w:tr>
      <w:tr>
        <w:trPr>
          <w:trHeight w:val="660" w:hRule="atLeast"/>
        </w:trPr>
        <w:tc>
          <w:tcPr>
            <w:tcW w:w="6794" w:type="dxa"/>
            <w:gridSpan w:val="3"/>
            <w:tcBorders>
              <w:left w:val="single" w:sz="8" w:space="0" w:color="000000"/>
              <w:bottom w:val="nil"/>
              <w:right w:val="single" w:sz="8" w:space="0" w:color="000000"/>
            </w:tcBorders>
          </w:tcPr>
          <w:p>
            <w:pPr>
              <w:pStyle w:val="TableParagraph"/>
              <w:rPr>
                <w:rFonts w:ascii="Times New Roman"/>
                <w:sz w:val="18"/>
              </w:rPr>
            </w:pPr>
          </w:p>
        </w:tc>
        <w:tc>
          <w:tcPr>
            <w:tcW w:w="4027" w:type="dxa"/>
            <w:vMerge w:val="restart"/>
            <w:tcBorders>
              <w:left w:val="single" w:sz="8" w:space="0" w:color="000000"/>
              <w:right w:val="single" w:sz="8"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8"/>
              </w:rPr>
            </w:pPr>
          </w:p>
          <w:p>
            <w:pPr>
              <w:pStyle w:val="TableParagraph"/>
              <w:spacing w:line="193" w:lineRule="exact"/>
              <w:ind w:left="1805" w:right="1770"/>
              <w:jc w:val="center"/>
              <w:rPr>
                <w:rFonts w:ascii="Calibri"/>
                <w:b/>
                <w:sz w:val="17"/>
              </w:rPr>
            </w:pPr>
            <w:r>
              <w:rPr>
                <w:rFonts w:ascii="Calibri"/>
                <w:b/>
                <w:w w:val="115"/>
                <w:sz w:val="17"/>
              </w:rPr>
              <w:t>Sello</w:t>
            </w:r>
          </w:p>
        </w:tc>
      </w:tr>
      <w:tr>
        <w:trPr>
          <w:trHeight w:val="429" w:hRule="atLeast"/>
        </w:trPr>
        <w:tc>
          <w:tcPr>
            <w:tcW w:w="6794" w:type="dxa"/>
            <w:gridSpan w:val="3"/>
            <w:tcBorders>
              <w:top w:val="nil"/>
              <w:left w:val="single" w:sz="8" w:space="0" w:color="000000"/>
              <w:right w:val="single" w:sz="8" w:space="0" w:color="000000"/>
            </w:tcBorders>
            <w:shd w:val="clear" w:color="auto" w:fill="FFFF00"/>
          </w:tcPr>
          <w:p>
            <w:pPr>
              <w:pStyle w:val="TableParagraph"/>
              <w:rPr>
                <w:rFonts w:ascii="Times New Roman"/>
                <w:sz w:val="18"/>
              </w:rPr>
            </w:pPr>
          </w:p>
        </w:tc>
        <w:tc>
          <w:tcPr>
            <w:tcW w:w="4027" w:type="dxa"/>
            <w:vMerge/>
            <w:tcBorders>
              <w:top w:val="nil"/>
              <w:left w:val="single" w:sz="8" w:space="0" w:color="000000"/>
              <w:right w:val="single" w:sz="8" w:space="0" w:color="000000"/>
            </w:tcBorders>
          </w:tcPr>
          <w:p>
            <w:pPr>
              <w:rPr>
                <w:sz w:val="2"/>
                <w:szCs w:val="2"/>
              </w:rPr>
            </w:pPr>
          </w:p>
        </w:tc>
      </w:tr>
      <w:tr>
        <w:trPr>
          <w:trHeight w:val="434" w:hRule="atLeast"/>
        </w:trPr>
        <w:tc>
          <w:tcPr>
            <w:tcW w:w="6794" w:type="dxa"/>
            <w:gridSpan w:val="3"/>
            <w:tcBorders>
              <w:left w:val="single" w:sz="8" w:space="0" w:color="000000"/>
              <w:right w:val="single" w:sz="8" w:space="0" w:color="000000"/>
            </w:tcBorders>
          </w:tcPr>
          <w:p>
            <w:pPr>
              <w:pStyle w:val="TableParagraph"/>
              <w:spacing w:line="200" w:lineRule="atLeast" w:before="23"/>
              <w:ind w:left="980" w:right="28" w:hanging="899"/>
              <w:rPr>
                <w:rFonts w:ascii="Calibri" w:hAnsi="Calibri"/>
                <w:sz w:val="15"/>
              </w:rPr>
            </w:pPr>
            <w:r>
              <w:rPr>
                <w:rFonts w:ascii="Calibri" w:hAnsi="Calibri"/>
                <w:w w:val="120"/>
                <w:sz w:val="15"/>
              </w:rPr>
              <w:t>Nombre</w:t>
            </w:r>
            <w:r>
              <w:rPr>
                <w:rFonts w:ascii="Calibri" w:hAnsi="Calibri"/>
                <w:spacing w:val="-9"/>
                <w:w w:val="120"/>
                <w:sz w:val="15"/>
              </w:rPr>
              <w:t> </w:t>
            </w:r>
            <w:r>
              <w:rPr>
                <w:rFonts w:ascii="Calibri" w:hAnsi="Calibri"/>
                <w:w w:val="120"/>
                <w:sz w:val="15"/>
              </w:rPr>
              <w:t>y</w:t>
            </w:r>
            <w:r>
              <w:rPr>
                <w:rFonts w:ascii="Calibri" w:hAnsi="Calibri"/>
                <w:spacing w:val="-7"/>
                <w:w w:val="120"/>
                <w:sz w:val="15"/>
              </w:rPr>
              <w:t> </w:t>
            </w:r>
            <w:r>
              <w:rPr>
                <w:rFonts w:ascii="Calibri" w:hAnsi="Calibri"/>
                <w:w w:val="120"/>
                <w:sz w:val="15"/>
              </w:rPr>
              <w:t>Firma</w:t>
            </w:r>
            <w:r>
              <w:rPr>
                <w:rFonts w:ascii="Calibri" w:hAnsi="Calibri"/>
                <w:spacing w:val="-7"/>
                <w:w w:val="120"/>
                <w:sz w:val="15"/>
              </w:rPr>
              <w:t> </w:t>
            </w:r>
            <w:r>
              <w:rPr>
                <w:rFonts w:ascii="Calibri" w:hAnsi="Calibri"/>
                <w:w w:val="120"/>
                <w:sz w:val="15"/>
              </w:rPr>
              <w:t>del</w:t>
            </w:r>
            <w:r>
              <w:rPr>
                <w:rFonts w:ascii="Calibri" w:hAnsi="Calibri"/>
                <w:spacing w:val="-8"/>
                <w:w w:val="120"/>
                <w:sz w:val="15"/>
              </w:rPr>
              <w:t> </w:t>
            </w:r>
            <w:r>
              <w:rPr>
                <w:rFonts w:ascii="Calibri" w:hAnsi="Calibri"/>
                <w:w w:val="120"/>
                <w:sz w:val="15"/>
              </w:rPr>
              <w:t>Coordinador</w:t>
            </w:r>
            <w:r>
              <w:rPr>
                <w:rFonts w:ascii="Calibri" w:hAnsi="Calibri"/>
                <w:spacing w:val="-8"/>
                <w:w w:val="120"/>
                <w:sz w:val="15"/>
              </w:rPr>
              <w:t> </w:t>
            </w:r>
            <w:r>
              <w:rPr>
                <w:rFonts w:ascii="Calibri" w:hAnsi="Calibri"/>
                <w:w w:val="120"/>
                <w:sz w:val="15"/>
              </w:rPr>
              <w:t>de</w:t>
            </w:r>
            <w:r>
              <w:rPr>
                <w:rFonts w:ascii="Calibri" w:hAnsi="Calibri"/>
                <w:spacing w:val="-8"/>
                <w:w w:val="120"/>
                <w:sz w:val="15"/>
              </w:rPr>
              <w:t> </w:t>
            </w:r>
            <w:r>
              <w:rPr>
                <w:rFonts w:ascii="Calibri" w:hAnsi="Calibri"/>
                <w:w w:val="120"/>
                <w:sz w:val="15"/>
              </w:rPr>
              <w:t>Determinación</w:t>
            </w:r>
            <w:r>
              <w:rPr>
                <w:rFonts w:ascii="Calibri" w:hAnsi="Calibri"/>
                <w:spacing w:val="-8"/>
                <w:w w:val="120"/>
                <w:sz w:val="15"/>
              </w:rPr>
              <w:t> </w:t>
            </w:r>
            <w:r>
              <w:rPr>
                <w:rFonts w:ascii="Calibri" w:hAnsi="Calibri"/>
                <w:w w:val="120"/>
                <w:sz w:val="15"/>
              </w:rPr>
              <w:t>de</w:t>
            </w:r>
            <w:r>
              <w:rPr>
                <w:rFonts w:ascii="Calibri" w:hAnsi="Calibri"/>
                <w:spacing w:val="-8"/>
                <w:w w:val="120"/>
                <w:sz w:val="15"/>
              </w:rPr>
              <w:t> </w:t>
            </w:r>
            <w:r>
              <w:rPr>
                <w:rFonts w:ascii="Calibri" w:hAnsi="Calibri"/>
                <w:w w:val="120"/>
                <w:sz w:val="15"/>
              </w:rPr>
              <w:t>la</w:t>
            </w:r>
            <w:r>
              <w:rPr>
                <w:rFonts w:ascii="Calibri" w:hAnsi="Calibri"/>
                <w:spacing w:val="-7"/>
                <w:w w:val="120"/>
                <w:sz w:val="15"/>
              </w:rPr>
              <w:t> </w:t>
            </w:r>
            <w:r>
              <w:rPr>
                <w:rFonts w:ascii="Calibri" w:hAnsi="Calibri"/>
                <w:w w:val="120"/>
                <w:sz w:val="15"/>
              </w:rPr>
              <w:t>Demanda</w:t>
            </w:r>
            <w:r>
              <w:rPr>
                <w:rFonts w:ascii="Calibri" w:hAnsi="Calibri"/>
                <w:spacing w:val="-7"/>
                <w:w w:val="120"/>
                <w:sz w:val="15"/>
              </w:rPr>
              <w:t> </w:t>
            </w:r>
            <w:r>
              <w:rPr>
                <w:rFonts w:ascii="Calibri" w:hAnsi="Calibri"/>
                <w:w w:val="120"/>
                <w:sz w:val="15"/>
              </w:rPr>
              <w:t>Educativa</w:t>
            </w:r>
            <w:r>
              <w:rPr>
                <w:rFonts w:ascii="Calibri" w:hAnsi="Calibri"/>
                <w:spacing w:val="-6"/>
                <w:w w:val="120"/>
                <w:sz w:val="15"/>
              </w:rPr>
              <w:t> </w:t>
            </w:r>
            <w:r>
              <w:rPr>
                <w:rFonts w:ascii="Calibri" w:hAnsi="Calibri"/>
                <w:w w:val="120"/>
                <w:sz w:val="15"/>
              </w:rPr>
              <w:t>o</w:t>
            </w:r>
            <w:r>
              <w:rPr>
                <w:rFonts w:ascii="Calibri" w:hAnsi="Calibri"/>
                <w:spacing w:val="-8"/>
                <w:w w:val="120"/>
                <w:sz w:val="15"/>
              </w:rPr>
              <w:t> </w:t>
            </w:r>
            <w:r>
              <w:rPr>
                <w:rFonts w:ascii="Calibri" w:hAnsi="Calibri"/>
                <w:w w:val="120"/>
                <w:sz w:val="15"/>
              </w:rPr>
              <w:t>Planificador a falta de Coordinador de Determinación de la Demanda</w:t>
            </w:r>
            <w:r>
              <w:rPr>
                <w:rFonts w:ascii="Calibri" w:hAnsi="Calibri"/>
                <w:spacing w:val="-24"/>
                <w:w w:val="120"/>
                <w:sz w:val="15"/>
              </w:rPr>
              <w:t> </w:t>
            </w:r>
            <w:r>
              <w:rPr>
                <w:rFonts w:ascii="Calibri" w:hAnsi="Calibri"/>
                <w:w w:val="120"/>
                <w:sz w:val="15"/>
              </w:rPr>
              <w:t>Educativa</w:t>
            </w:r>
          </w:p>
        </w:tc>
        <w:tc>
          <w:tcPr>
            <w:tcW w:w="4027" w:type="dxa"/>
            <w:vMerge/>
            <w:tcBorders>
              <w:top w:val="nil"/>
              <w:left w:val="single" w:sz="8" w:space="0" w:color="000000"/>
              <w:right w:val="single" w:sz="8" w:space="0" w:color="000000"/>
            </w:tcBorders>
          </w:tcPr>
          <w:p>
            <w:pPr>
              <w:rPr>
                <w:sz w:val="2"/>
                <w:szCs w:val="2"/>
              </w:rPr>
            </w:pPr>
          </w:p>
        </w:tc>
      </w:tr>
      <w:tr>
        <w:trPr>
          <w:trHeight w:val="1059" w:hRule="atLeast"/>
        </w:trPr>
        <w:tc>
          <w:tcPr>
            <w:tcW w:w="6794" w:type="dxa"/>
            <w:gridSpan w:val="3"/>
            <w:tcBorders>
              <w:left w:val="single" w:sz="8" w:space="0" w:color="000000"/>
              <w:right w:val="single" w:sz="8" w:space="0" w:color="000000"/>
            </w:tcBorders>
          </w:tcPr>
          <w:p>
            <w:pPr>
              <w:pStyle w:val="TableParagraph"/>
              <w:spacing w:line="200" w:lineRule="atLeast" w:before="49"/>
              <w:ind w:left="30" w:right="4"/>
              <w:jc w:val="both"/>
              <w:rPr>
                <w:rFonts w:ascii="Calibri" w:hAnsi="Calibri"/>
                <w:sz w:val="15"/>
              </w:rPr>
            </w:pPr>
            <w:r>
              <w:rPr>
                <w:rFonts w:ascii="Calibri" w:hAnsi="Calibri"/>
                <w:b/>
                <w:w w:val="120"/>
                <w:sz w:val="15"/>
              </w:rPr>
              <w:t>DECLARACIÓN JURADA: </w:t>
            </w:r>
            <w:r>
              <w:rPr>
                <w:rFonts w:ascii="Calibri" w:hAnsi="Calibri"/>
                <w:w w:val="120"/>
                <w:sz w:val="15"/>
              </w:rPr>
              <w:t>Enterado de las penas relativas al perjurio y bajo juramento declaro:</w:t>
            </w:r>
            <w:r>
              <w:rPr>
                <w:rFonts w:ascii="Calibri" w:hAnsi="Calibri"/>
                <w:spacing w:val="-3"/>
                <w:w w:val="120"/>
                <w:sz w:val="15"/>
              </w:rPr>
              <w:t> </w:t>
            </w:r>
            <w:r>
              <w:rPr>
                <w:rFonts w:ascii="Calibri" w:hAnsi="Calibri"/>
                <w:w w:val="120"/>
                <w:sz w:val="15"/>
              </w:rPr>
              <w:t>Que</w:t>
            </w:r>
            <w:r>
              <w:rPr>
                <w:rFonts w:ascii="Calibri" w:hAnsi="Calibri"/>
                <w:spacing w:val="-4"/>
                <w:w w:val="120"/>
                <w:sz w:val="15"/>
              </w:rPr>
              <w:t> </w:t>
            </w:r>
            <w:r>
              <w:rPr>
                <w:rFonts w:ascii="Calibri" w:hAnsi="Calibri"/>
                <w:w w:val="120"/>
                <w:sz w:val="15"/>
              </w:rPr>
              <w:t>los</w:t>
            </w:r>
            <w:r>
              <w:rPr>
                <w:rFonts w:ascii="Calibri" w:hAnsi="Calibri"/>
                <w:spacing w:val="-4"/>
                <w:w w:val="120"/>
                <w:sz w:val="15"/>
              </w:rPr>
              <w:t> </w:t>
            </w:r>
            <w:r>
              <w:rPr>
                <w:rFonts w:ascii="Calibri" w:hAnsi="Calibri"/>
                <w:w w:val="120"/>
                <w:sz w:val="15"/>
              </w:rPr>
              <w:t>datos</w:t>
            </w:r>
            <w:r>
              <w:rPr>
                <w:rFonts w:ascii="Calibri" w:hAnsi="Calibri"/>
                <w:spacing w:val="-4"/>
                <w:w w:val="120"/>
                <w:sz w:val="15"/>
              </w:rPr>
              <w:t> </w:t>
            </w:r>
            <w:r>
              <w:rPr>
                <w:rFonts w:ascii="Calibri" w:hAnsi="Calibri"/>
                <w:w w:val="120"/>
                <w:sz w:val="15"/>
              </w:rPr>
              <w:t>contenidos</w:t>
            </w:r>
            <w:r>
              <w:rPr>
                <w:rFonts w:ascii="Calibri" w:hAnsi="Calibri"/>
                <w:spacing w:val="-4"/>
                <w:w w:val="120"/>
                <w:sz w:val="15"/>
              </w:rPr>
              <w:t> </w:t>
            </w:r>
            <w:r>
              <w:rPr>
                <w:rFonts w:ascii="Calibri" w:hAnsi="Calibri"/>
                <w:w w:val="120"/>
                <w:sz w:val="15"/>
              </w:rPr>
              <w:t>en</w:t>
            </w:r>
            <w:r>
              <w:rPr>
                <w:rFonts w:ascii="Calibri" w:hAnsi="Calibri"/>
                <w:spacing w:val="-3"/>
                <w:w w:val="120"/>
                <w:sz w:val="15"/>
              </w:rPr>
              <w:t> </w:t>
            </w:r>
            <w:r>
              <w:rPr>
                <w:rFonts w:ascii="Calibri" w:hAnsi="Calibri"/>
                <w:w w:val="120"/>
                <w:sz w:val="15"/>
              </w:rPr>
              <w:t>el</w:t>
            </w:r>
            <w:r>
              <w:rPr>
                <w:rFonts w:ascii="Calibri" w:hAnsi="Calibri"/>
                <w:spacing w:val="-2"/>
                <w:w w:val="120"/>
                <w:sz w:val="15"/>
              </w:rPr>
              <w:t> </w:t>
            </w:r>
            <w:r>
              <w:rPr>
                <w:rFonts w:ascii="Calibri" w:hAnsi="Calibri"/>
                <w:w w:val="120"/>
                <w:sz w:val="15"/>
              </w:rPr>
              <w:t>CUADRO</w:t>
            </w:r>
            <w:r>
              <w:rPr>
                <w:rFonts w:ascii="Calibri" w:hAnsi="Calibri"/>
                <w:spacing w:val="-3"/>
                <w:w w:val="120"/>
                <w:sz w:val="15"/>
              </w:rPr>
              <w:t> </w:t>
            </w:r>
            <w:r>
              <w:rPr>
                <w:rFonts w:ascii="Calibri" w:hAnsi="Calibri"/>
                <w:w w:val="120"/>
                <w:sz w:val="15"/>
              </w:rPr>
              <w:t>DE</w:t>
            </w:r>
            <w:r>
              <w:rPr>
                <w:rFonts w:ascii="Calibri" w:hAnsi="Calibri"/>
                <w:spacing w:val="-3"/>
                <w:w w:val="120"/>
                <w:sz w:val="15"/>
              </w:rPr>
              <w:t> </w:t>
            </w:r>
            <w:r>
              <w:rPr>
                <w:rFonts w:ascii="Calibri" w:hAnsi="Calibri"/>
                <w:w w:val="120"/>
                <w:sz w:val="15"/>
              </w:rPr>
              <w:t>CERTIFICACION</w:t>
            </w:r>
            <w:r>
              <w:rPr>
                <w:rFonts w:ascii="Calibri" w:hAnsi="Calibri"/>
                <w:spacing w:val="-2"/>
                <w:w w:val="120"/>
                <w:sz w:val="15"/>
              </w:rPr>
              <w:t> </w:t>
            </w:r>
            <w:r>
              <w:rPr>
                <w:rFonts w:ascii="Calibri" w:hAnsi="Calibri"/>
                <w:w w:val="120"/>
                <w:sz w:val="15"/>
              </w:rPr>
              <w:t>DE</w:t>
            </w:r>
            <w:r>
              <w:rPr>
                <w:rFonts w:ascii="Calibri" w:hAnsi="Calibri"/>
                <w:spacing w:val="-3"/>
                <w:w w:val="120"/>
                <w:sz w:val="15"/>
              </w:rPr>
              <w:t> </w:t>
            </w:r>
            <w:r>
              <w:rPr>
                <w:rFonts w:ascii="Calibri" w:hAnsi="Calibri"/>
                <w:w w:val="120"/>
                <w:sz w:val="15"/>
              </w:rPr>
              <w:t>DATOS</w:t>
            </w:r>
            <w:r>
              <w:rPr>
                <w:rFonts w:ascii="Calibri" w:hAnsi="Calibri"/>
                <w:spacing w:val="-4"/>
                <w:w w:val="120"/>
                <w:sz w:val="15"/>
              </w:rPr>
              <w:t> </w:t>
            </w:r>
            <w:r>
              <w:rPr>
                <w:rFonts w:ascii="Calibri" w:hAnsi="Calibri"/>
                <w:w w:val="120"/>
                <w:sz w:val="15"/>
              </w:rPr>
              <w:t>DEL</w:t>
            </w:r>
            <w:r>
              <w:rPr>
                <w:rFonts w:ascii="Calibri" w:hAnsi="Calibri"/>
                <w:spacing w:val="-5"/>
                <w:w w:val="120"/>
                <w:sz w:val="15"/>
              </w:rPr>
              <w:t> </w:t>
            </w:r>
            <w:r>
              <w:rPr>
                <w:rFonts w:ascii="Calibri" w:hAnsi="Calibri"/>
                <w:w w:val="120"/>
                <w:sz w:val="15"/>
              </w:rPr>
              <w:t>ESTUDIO DE DEMANDA DOCENTE, son verídicos; por lo que faculto a las autoridades competentes, la realización de auditorías en el momento que lo consideren oportuno. (Decreto Ley 3-85, Capítulo V, Artículo 24, de fecha 15 de enero de</w:t>
            </w:r>
            <w:r>
              <w:rPr>
                <w:rFonts w:ascii="Calibri" w:hAnsi="Calibri"/>
                <w:spacing w:val="-14"/>
                <w:w w:val="120"/>
                <w:sz w:val="15"/>
              </w:rPr>
              <w:t> </w:t>
            </w:r>
            <w:r>
              <w:rPr>
                <w:rFonts w:ascii="Calibri" w:hAnsi="Calibri"/>
                <w:w w:val="120"/>
                <w:sz w:val="15"/>
              </w:rPr>
              <w:t>1985)</w:t>
            </w:r>
          </w:p>
        </w:tc>
        <w:tc>
          <w:tcPr>
            <w:tcW w:w="4027" w:type="dxa"/>
            <w:vMerge/>
            <w:tcBorders>
              <w:top w:val="nil"/>
              <w:left w:val="single" w:sz="8" w:space="0" w:color="000000"/>
              <w:right w:val="single" w:sz="8" w:space="0" w:color="000000"/>
            </w:tcBorders>
          </w:tcPr>
          <w:p>
            <w:pPr>
              <w:rPr>
                <w:sz w:val="2"/>
                <w:szCs w:val="2"/>
              </w:rPr>
            </w:pPr>
          </w:p>
        </w:tc>
      </w:tr>
      <w:tr>
        <w:trPr>
          <w:trHeight w:val="458" w:hRule="atLeast"/>
        </w:trPr>
        <w:tc>
          <w:tcPr>
            <w:tcW w:w="10821" w:type="dxa"/>
            <w:gridSpan w:val="4"/>
            <w:tcBorders>
              <w:left w:val="single" w:sz="8" w:space="0" w:color="000000"/>
              <w:right w:val="single" w:sz="8" w:space="0" w:color="000000"/>
            </w:tcBorders>
          </w:tcPr>
          <w:p>
            <w:pPr>
              <w:pStyle w:val="TableParagraph"/>
              <w:spacing w:line="261" w:lineRule="auto" w:before="31"/>
              <w:ind w:left="30"/>
              <w:rPr>
                <w:rFonts w:ascii="Calibri" w:hAnsi="Calibri"/>
                <w:sz w:val="15"/>
              </w:rPr>
            </w:pPr>
            <w:r>
              <w:rPr>
                <w:rFonts w:ascii="Calibri" w:hAnsi="Calibri"/>
                <w:w w:val="120"/>
                <w:sz w:val="15"/>
              </w:rPr>
              <w:t>(*) Si el centro educativo tuviese carácterísticas físicas especiales, por favor acompañar al estudio de Demanda Docente, el informe de supervisión realizada por el Coordinador de Infraestructura o Jefe de Planificación Educativa de la DIDEDUC.</w:t>
            </w:r>
          </w:p>
        </w:tc>
      </w:tr>
    </w:tbl>
    <w:p>
      <w:pPr>
        <w:pStyle w:val="BodyText"/>
        <w:spacing w:before="10"/>
        <w:rPr>
          <w:sz w:val="14"/>
        </w:rPr>
      </w:pPr>
      <w:r>
        <w:rPr/>
        <w:pict>
          <v:shape style="position:absolute;margin-left:38.002914pt;margin-top:11.187941pt;width:540.7pt;height:35.6pt;mso-position-horizontal-relative:page;mso-position-vertical-relative:paragraph;z-index:-251622400;mso-wrap-distance-left:0;mso-wrap-distance-right:0" type="#_x0000_t202" filled="false" stroked="true" strokeweight="1.276868pt" strokecolor="#000000">
            <v:textbox inset="0,0,0,0">
              <w:txbxContent>
                <w:p>
                  <w:pPr>
                    <w:spacing w:line="256" w:lineRule="auto" w:before="38"/>
                    <w:ind w:left="17" w:right="165" w:firstLine="0"/>
                    <w:jc w:val="left"/>
                    <w:rPr>
                      <w:rFonts w:ascii="Calibri" w:hAnsi="Calibri"/>
                      <w:sz w:val="17"/>
                    </w:rPr>
                  </w:pPr>
                  <w:r>
                    <w:rPr>
                      <w:rFonts w:ascii="Calibri" w:hAnsi="Calibri"/>
                      <w:w w:val="115"/>
                      <w:sz w:val="17"/>
                    </w:rPr>
                    <w:t>Queda bajo la responsabilidad de </w:t>
                  </w:r>
                  <w:r>
                    <w:rPr>
                      <w:rFonts w:ascii="Calibri" w:hAnsi="Calibri"/>
                      <w:b/>
                      <w:w w:val="115"/>
                      <w:sz w:val="17"/>
                    </w:rPr>
                    <w:t>Recursos Humanos de la DIDEDUC</w:t>
                  </w:r>
                  <w:r>
                    <w:rPr>
                      <w:rFonts w:ascii="Calibri" w:hAnsi="Calibri"/>
                      <w:w w:val="115"/>
                      <w:sz w:val="17"/>
                    </w:rPr>
                    <w:t>, proporcionar y garantizar la información de nómina, así como considerar cualquier movimiento de personal en proceso, especialmente propuestas y traslados presupuestarios de puestos docentes, previo a ejecutar cualquier acción derivada del presente estudio.</w:t>
                  </w:r>
                </w:p>
              </w:txbxContent>
            </v:textbox>
            <v:stroke dashstyle="solid"/>
            <w10:wrap type="topAndBottom"/>
          </v:shape>
        </w:pict>
      </w:r>
    </w:p>
    <w:p>
      <w:pPr>
        <w:spacing w:after="0"/>
        <w:rPr>
          <w:sz w:val="14"/>
        </w:rPr>
        <w:sectPr>
          <w:type w:val="continuous"/>
          <w:pgSz w:w="12250" w:h="15850"/>
          <w:pgMar w:top="134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07" name="image2.jpeg"/>
                  <wp:cNvGraphicFramePr>
                    <a:graphicFrameLocks noChangeAspect="1"/>
                  </wp:cNvGraphicFramePr>
                  <a:graphic>
                    <a:graphicData uri="http://schemas.openxmlformats.org/drawingml/2006/picture">
                      <pic:pic>
                        <pic:nvPicPr>
                          <pic:cNvPr id="10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46 de 63</w:t>
            </w:r>
          </w:p>
        </w:tc>
      </w:tr>
    </w:tbl>
    <w:p>
      <w:pPr>
        <w:pStyle w:val="Heading1"/>
        <w:spacing w:before="108"/>
      </w:pPr>
      <w:r>
        <w:rPr>
          <w:u w:val="thick"/>
        </w:rPr>
        <w:t>ANEXO NÚMERO 8:</w:t>
      </w:r>
      <w:r>
        <w:rPr/>
        <w:t> INF-FOR-07</w:t>
      </w:r>
    </w:p>
    <w:p>
      <w:pPr>
        <w:pStyle w:val="BodyText"/>
        <w:rPr>
          <w:b/>
          <w:sz w:val="20"/>
        </w:rPr>
      </w:pPr>
    </w:p>
    <w:p>
      <w:pPr>
        <w:pStyle w:val="BodyText"/>
        <w:rPr>
          <w:b/>
          <w:sz w:val="20"/>
        </w:rPr>
      </w:pPr>
    </w:p>
    <w:p>
      <w:pPr>
        <w:pStyle w:val="BodyText"/>
        <w:spacing w:before="5"/>
        <w:rPr>
          <w:b/>
          <w:sz w:val="17"/>
        </w:rPr>
      </w:pPr>
    </w:p>
    <w:p>
      <w:pPr>
        <w:spacing w:before="95"/>
        <w:ind w:left="10556" w:right="0" w:firstLine="0"/>
        <w:jc w:val="left"/>
        <w:rPr>
          <w:sz w:val="14"/>
        </w:rPr>
      </w:pPr>
      <w:r>
        <w:rPr/>
        <w:drawing>
          <wp:anchor distT="0" distB="0" distL="0" distR="0" allowOverlap="1" layoutInCell="1" locked="0" behindDoc="0" simplePos="0" relativeHeight="251697152">
            <wp:simplePos x="0" y="0"/>
            <wp:positionH relativeFrom="page">
              <wp:posOffset>631190</wp:posOffset>
            </wp:positionH>
            <wp:positionV relativeFrom="paragraph">
              <wp:posOffset>-157023</wp:posOffset>
            </wp:positionV>
            <wp:extent cx="360679" cy="300354"/>
            <wp:effectExtent l="0" t="0" r="0" b="0"/>
            <wp:wrapNone/>
            <wp:docPr id="109" name="image2.jpeg"/>
            <wp:cNvGraphicFramePr>
              <a:graphicFrameLocks noChangeAspect="1"/>
            </wp:cNvGraphicFramePr>
            <a:graphic>
              <a:graphicData uri="http://schemas.openxmlformats.org/drawingml/2006/picture">
                <pic:pic>
                  <pic:nvPicPr>
                    <pic:cNvPr id="110" name="image2.jpeg"/>
                    <pic:cNvPicPr/>
                  </pic:nvPicPr>
                  <pic:blipFill>
                    <a:blip r:embed="rId8" cstate="print"/>
                    <a:stretch>
                      <a:fillRect/>
                    </a:stretch>
                  </pic:blipFill>
                  <pic:spPr>
                    <a:xfrm>
                      <a:off x="0" y="0"/>
                      <a:ext cx="360679" cy="300354"/>
                    </a:xfrm>
                    <a:prstGeom prst="rect">
                      <a:avLst/>
                    </a:prstGeom>
                  </pic:spPr>
                </pic:pic>
              </a:graphicData>
            </a:graphic>
          </wp:anchor>
        </w:drawing>
      </w:r>
      <w:r>
        <w:rPr>
          <w:sz w:val="14"/>
        </w:rPr>
        <w:t>INF-FOR-07</w:t>
      </w:r>
    </w:p>
    <w:p>
      <w:pPr>
        <w:spacing w:before="2"/>
        <w:ind w:left="10549" w:right="0" w:firstLine="0"/>
        <w:jc w:val="left"/>
        <w:rPr>
          <w:sz w:val="14"/>
        </w:rPr>
      </w:pPr>
      <w:r>
        <w:rPr>
          <w:sz w:val="14"/>
        </w:rPr>
        <w:t>Versión 2</w:t>
      </w:r>
    </w:p>
    <w:p>
      <w:pPr>
        <w:pStyle w:val="BodyText"/>
        <w:spacing w:before="6"/>
        <w:rPr>
          <w:sz w:val="9"/>
        </w:rPr>
      </w:pPr>
      <w:r>
        <w:rPr/>
        <w:pict>
          <v:group style="position:absolute;margin-left:30.759998pt;margin-top:8.144937pt;width:555pt;height:27.85pt;mso-position-horizontal-relative:page;mso-position-vertical-relative:paragraph;z-index:-251620352;mso-wrap-distance-left:0;mso-wrap-distance-right:0" coordorigin="615,163" coordsize="11100,557">
            <v:line style="position:absolute" from="628,163" to="628,720" stroked="true" strokeweight="1.327443pt" strokecolor="#000000">
              <v:stroke dashstyle="solid"/>
            </v:line>
            <v:line style="position:absolute" from="11702,185" to="11702,720" stroked="true" strokeweight="1.327451pt" strokecolor="#000000">
              <v:stroke dashstyle="solid"/>
            </v:line>
            <v:line style="position:absolute" from="642,174" to="11715,174" stroked="true" strokeweight="1.084697pt" strokecolor="#000000">
              <v:stroke dashstyle="solid"/>
            </v:line>
            <v:line style="position:absolute" from="642,705" to="11715,705" stroked="true" strokeweight="1.446316pt" strokecolor="#000000">
              <v:stroke dashstyle="solid"/>
            </v:line>
            <v:shape style="position:absolute;left:641;top:184;width:11047;height:507" type="#_x0000_t202" filled="false" stroked="false">
              <v:textbox inset="0,0,0,0">
                <w:txbxContent>
                  <w:p>
                    <w:pPr>
                      <w:spacing w:line="221" w:lineRule="exact" w:before="0"/>
                      <w:ind w:left="545" w:right="545" w:firstLine="0"/>
                      <w:jc w:val="center"/>
                      <w:rPr>
                        <w:rFonts w:ascii="Calibri"/>
                        <w:b/>
                        <w:sz w:val="21"/>
                      </w:rPr>
                    </w:pPr>
                    <w:r>
                      <w:rPr>
                        <w:rFonts w:ascii="Calibri"/>
                        <w:b/>
                        <w:w w:val="125"/>
                        <w:sz w:val="21"/>
                      </w:rPr>
                      <w:t>CUADRO DE CERTIFICACION DE DATOS DEL ESTUDIO DE DEMANDA DE PUESTOS DOCENTES</w:t>
                    </w:r>
                  </w:p>
                  <w:p>
                    <w:pPr>
                      <w:spacing w:before="15"/>
                      <w:ind w:left="545" w:right="539" w:firstLine="0"/>
                      <w:jc w:val="center"/>
                      <w:rPr>
                        <w:rFonts w:ascii="Calibri" w:hAnsi="Calibri"/>
                        <w:b/>
                        <w:sz w:val="21"/>
                      </w:rPr>
                    </w:pPr>
                    <w:r>
                      <w:rPr>
                        <w:rFonts w:ascii="Calibri" w:hAnsi="Calibri"/>
                        <w:b/>
                        <w:w w:val="125"/>
                        <w:sz w:val="21"/>
                      </w:rPr>
                      <w:t>NIVEL PRIMARIO DE NIÑOS</w:t>
                    </w:r>
                  </w:p>
                </w:txbxContent>
              </v:textbox>
              <w10:wrap type="none"/>
            </v:shape>
            <w10:wrap type="topAndBottom"/>
          </v:group>
        </w:pict>
      </w:r>
    </w:p>
    <w:p>
      <w:pPr>
        <w:pStyle w:val="BodyText"/>
        <w:spacing w:before="4"/>
        <w:rPr>
          <w:sz w:val="13"/>
        </w:rPr>
      </w:pP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56"/>
        <w:gridCol w:w="832"/>
        <w:gridCol w:w="832"/>
        <w:gridCol w:w="832"/>
        <w:gridCol w:w="832"/>
        <w:gridCol w:w="833"/>
        <w:gridCol w:w="2866"/>
      </w:tblGrid>
      <w:tr>
        <w:trPr>
          <w:trHeight w:val="255" w:hRule="atLeast"/>
        </w:trPr>
        <w:tc>
          <w:tcPr>
            <w:tcW w:w="6552" w:type="dxa"/>
            <w:gridSpan w:val="4"/>
            <w:tcBorders>
              <w:left w:val="single" w:sz="8" w:space="0" w:color="000000"/>
              <w:bottom w:val="single" w:sz="8" w:space="0" w:color="000000"/>
              <w:right w:val="single" w:sz="8" w:space="0" w:color="000000"/>
            </w:tcBorders>
          </w:tcPr>
          <w:p>
            <w:pPr>
              <w:pStyle w:val="TableParagraph"/>
              <w:spacing w:line="208" w:lineRule="exact" w:before="27"/>
              <w:ind w:left="2592"/>
              <w:rPr>
                <w:rFonts w:ascii="Calibri" w:hAnsi="Calibri"/>
                <w:b/>
                <w:sz w:val="18"/>
              </w:rPr>
            </w:pPr>
            <w:r>
              <w:rPr>
                <w:rFonts w:ascii="Calibri" w:hAnsi="Calibri"/>
                <w:b/>
                <w:w w:val="125"/>
                <w:sz w:val="18"/>
              </w:rPr>
              <w:t>Dirección</w:t>
            </w:r>
            <w:r>
              <w:rPr>
                <w:rFonts w:ascii="Calibri" w:hAnsi="Calibri"/>
                <w:b/>
                <w:spacing w:val="-15"/>
                <w:w w:val="125"/>
                <w:sz w:val="18"/>
              </w:rPr>
              <w:t> </w:t>
            </w:r>
            <w:r>
              <w:rPr>
                <w:rFonts w:ascii="Calibri" w:hAnsi="Calibri"/>
                <w:b/>
                <w:w w:val="125"/>
                <w:sz w:val="18"/>
              </w:rPr>
              <w:t>Departamental</w:t>
            </w:r>
            <w:r>
              <w:rPr>
                <w:rFonts w:ascii="Calibri" w:hAnsi="Calibri"/>
                <w:b/>
                <w:spacing w:val="-15"/>
                <w:w w:val="125"/>
                <w:sz w:val="18"/>
              </w:rPr>
              <w:t> </w:t>
            </w:r>
            <w:r>
              <w:rPr>
                <w:rFonts w:ascii="Calibri" w:hAnsi="Calibri"/>
                <w:b/>
                <w:w w:val="125"/>
                <w:sz w:val="18"/>
              </w:rPr>
              <w:t>de</w:t>
            </w:r>
            <w:r>
              <w:rPr>
                <w:rFonts w:ascii="Calibri" w:hAnsi="Calibri"/>
                <w:b/>
                <w:spacing w:val="-16"/>
                <w:w w:val="125"/>
                <w:sz w:val="18"/>
              </w:rPr>
              <w:t> </w:t>
            </w:r>
            <w:r>
              <w:rPr>
                <w:rFonts w:ascii="Calibri" w:hAnsi="Calibri"/>
                <w:b/>
                <w:w w:val="125"/>
                <w:sz w:val="18"/>
              </w:rPr>
              <w:t>Educación</w:t>
            </w:r>
            <w:r>
              <w:rPr>
                <w:rFonts w:ascii="Calibri" w:hAnsi="Calibri"/>
                <w:b/>
                <w:spacing w:val="-15"/>
                <w:w w:val="125"/>
                <w:sz w:val="18"/>
              </w:rPr>
              <w:t> </w:t>
            </w:r>
            <w:r>
              <w:rPr>
                <w:rFonts w:ascii="Calibri" w:hAnsi="Calibri"/>
                <w:b/>
                <w:w w:val="125"/>
                <w:sz w:val="18"/>
              </w:rPr>
              <w:t>de:</w:t>
            </w:r>
          </w:p>
        </w:tc>
        <w:tc>
          <w:tcPr>
            <w:tcW w:w="4531" w:type="dxa"/>
            <w:gridSpan w:val="3"/>
            <w:tcBorders>
              <w:left w:val="single" w:sz="8" w:space="0" w:color="000000"/>
              <w:bottom w:val="single" w:sz="8" w:space="0" w:color="000000"/>
              <w:right w:val="single" w:sz="8" w:space="0" w:color="000000"/>
            </w:tcBorders>
            <w:shd w:val="clear" w:color="auto" w:fill="FFFF00"/>
          </w:tcPr>
          <w:p>
            <w:pPr>
              <w:pStyle w:val="TableParagraph"/>
              <w:rPr>
                <w:rFonts w:ascii="Times New Roman"/>
                <w:sz w:val="18"/>
              </w:rPr>
            </w:pPr>
          </w:p>
        </w:tc>
      </w:tr>
      <w:tr>
        <w:trPr>
          <w:trHeight w:val="201" w:hRule="atLeast"/>
        </w:trPr>
        <w:tc>
          <w:tcPr>
            <w:tcW w:w="4056" w:type="dxa"/>
            <w:tcBorders>
              <w:top w:val="single" w:sz="8" w:space="0" w:color="000000"/>
              <w:left w:val="single" w:sz="8" w:space="0" w:color="000000"/>
              <w:right w:val="single" w:sz="8" w:space="0" w:color="000000"/>
            </w:tcBorders>
          </w:tcPr>
          <w:p>
            <w:pPr>
              <w:pStyle w:val="TableParagraph"/>
              <w:spacing w:line="181" w:lineRule="exact"/>
              <w:ind w:left="34"/>
              <w:rPr>
                <w:rFonts w:ascii="Calibri" w:hAnsi="Calibri"/>
                <w:sz w:val="16"/>
              </w:rPr>
            </w:pPr>
            <w:r>
              <w:rPr>
                <w:rFonts w:ascii="Calibri" w:hAnsi="Calibri"/>
                <w:w w:val="125"/>
                <w:sz w:val="16"/>
              </w:rPr>
              <w:t>Fecha de Análisis:</w:t>
            </w:r>
          </w:p>
        </w:tc>
        <w:tc>
          <w:tcPr>
            <w:tcW w:w="4161" w:type="dxa"/>
            <w:gridSpan w:val="5"/>
            <w:tcBorders>
              <w:top w:val="single" w:sz="8" w:space="0" w:color="000000"/>
              <w:left w:val="single" w:sz="8" w:space="0" w:color="000000"/>
              <w:right w:val="single" w:sz="8" w:space="0" w:color="000000"/>
            </w:tcBorders>
            <w:shd w:val="clear" w:color="auto" w:fill="BEBEBE"/>
          </w:tcPr>
          <w:p>
            <w:pPr>
              <w:pStyle w:val="TableParagraph"/>
              <w:spacing w:line="181" w:lineRule="exact"/>
              <w:ind w:left="1633" w:right="1603"/>
              <w:jc w:val="center"/>
              <w:rPr>
                <w:rFonts w:ascii="Calibri"/>
                <w:sz w:val="16"/>
              </w:rPr>
            </w:pPr>
            <w:r>
              <w:rPr>
                <w:rFonts w:ascii="Calibri"/>
                <w:w w:val="125"/>
                <w:sz w:val="16"/>
              </w:rPr>
              <w:t>9/01/2020</w:t>
            </w:r>
          </w:p>
        </w:tc>
        <w:tc>
          <w:tcPr>
            <w:tcW w:w="2866" w:type="dxa"/>
            <w:tcBorders>
              <w:top w:val="single" w:sz="8" w:space="0" w:color="000000"/>
              <w:left w:val="single" w:sz="8" w:space="0" w:color="000000"/>
              <w:bottom w:val="nil"/>
              <w:right w:val="single" w:sz="8" w:space="0" w:color="000000"/>
            </w:tcBorders>
            <w:shd w:val="clear" w:color="auto" w:fill="BEBEBE"/>
          </w:tcPr>
          <w:p>
            <w:pPr>
              <w:pStyle w:val="TableParagraph"/>
              <w:rPr>
                <w:rFonts w:ascii="Times New Roman"/>
                <w:sz w:val="14"/>
              </w:rPr>
            </w:pPr>
          </w:p>
        </w:tc>
      </w:tr>
      <w:tr>
        <w:trPr>
          <w:trHeight w:val="203" w:hRule="atLeast"/>
        </w:trPr>
        <w:tc>
          <w:tcPr>
            <w:tcW w:w="4056" w:type="dxa"/>
            <w:tcBorders>
              <w:left w:val="single" w:sz="8" w:space="0" w:color="000000"/>
              <w:right w:val="single" w:sz="8" w:space="0" w:color="000000"/>
            </w:tcBorders>
          </w:tcPr>
          <w:p>
            <w:pPr>
              <w:pStyle w:val="TableParagraph"/>
              <w:spacing w:line="183" w:lineRule="exact" w:before="1"/>
              <w:ind w:left="34"/>
              <w:rPr>
                <w:rFonts w:ascii="Calibri" w:hAnsi="Calibri"/>
                <w:sz w:val="16"/>
              </w:rPr>
            </w:pPr>
            <w:r>
              <w:rPr>
                <w:rFonts w:ascii="Calibri" w:hAnsi="Calibri"/>
                <w:w w:val="125"/>
                <w:sz w:val="16"/>
              </w:rPr>
              <w:t>Código del Centro Educativo:</w:t>
            </w:r>
          </w:p>
        </w:tc>
        <w:tc>
          <w:tcPr>
            <w:tcW w:w="832" w:type="dxa"/>
            <w:tcBorders>
              <w:left w:val="single" w:sz="8" w:space="0" w:color="000000"/>
              <w:right w:val="single" w:sz="8" w:space="0" w:color="000000"/>
            </w:tcBorders>
            <w:shd w:val="clear" w:color="auto" w:fill="FFFF00"/>
          </w:tcPr>
          <w:p>
            <w:pPr>
              <w:pStyle w:val="TableParagraph"/>
              <w:rPr>
                <w:rFonts w:ascii="Times New Roman"/>
                <w:sz w:val="14"/>
              </w:rPr>
            </w:pPr>
          </w:p>
        </w:tc>
        <w:tc>
          <w:tcPr>
            <w:tcW w:w="832" w:type="dxa"/>
            <w:tcBorders>
              <w:left w:val="single" w:sz="8" w:space="0" w:color="000000"/>
              <w:right w:val="single" w:sz="8" w:space="0" w:color="000000"/>
            </w:tcBorders>
            <w:shd w:val="clear" w:color="auto" w:fill="FFFF00"/>
          </w:tcPr>
          <w:p>
            <w:pPr>
              <w:pStyle w:val="TableParagraph"/>
              <w:rPr>
                <w:rFonts w:ascii="Times New Roman"/>
                <w:sz w:val="14"/>
              </w:rPr>
            </w:pPr>
          </w:p>
        </w:tc>
        <w:tc>
          <w:tcPr>
            <w:tcW w:w="1664" w:type="dxa"/>
            <w:gridSpan w:val="2"/>
            <w:tcBorders>
              <w:left w:val="single" w:sz="8" w:space="0" w:color="000000"/>
              <w:right w:val="single" w:sz="8" w:space="0" w:color="000000"/>
            </w:tcBorders>
            <w:shd w:val="clear" w:color="auto" w:fill="FFFF00"/>
          </w:tcPr>
          <w:p>
            <w:pPr>
              <w:pStyle w:val="TableParagraph"/>
              <w:rPr>
                <w:rFonts w:ascii="Times New Roman"/>
                <w:sz w:val="14"/>
              </w:rPr>
            </w:pPr>
          </w:p>
        </w:tc>
        <w:tc>
          <w:tcPr>
            <w:tcW w:w="833" w:type="dxa"/>
            <w:tcBorders>
              <w:left w:val="single" w:sz="8" w:space="0" w:color="000000"/>
              <w:right w:val="single" w:sz="8" w:space="0" w:color="000000"/>
            </w:tcBorders>
          </w:tcPr>
          <w:p>
            <w:pPr>
              <w:pStyle w:val="TableParagraph"/>
              <w:spacing w:line="183" w:lineRule="exact" w:before="1"/>
              <w:ind w:left="302" w:right="267"/>
              <w:jc w:val="center"/>
              <w:rPr>
                <w:rFonts w:ascii="Calibri"/>
                <w:sz w:val="16"/>
              </w:rPr>
            </w:pPr>
            <w:r>
              <w:rPr>
                <w:rFonts w:ascii="Calibri"/>
                <w:w w:val="125"/>
                <w:sz w:val="16"/>
              </w:rPr>
              <w:t>43</w:t>
            </w:r>
          </w:p>
        </w:tc>
        <w:tc>
          <w:tcPr>
            <w:tcW w:w="2866" w:type="dxa"/>
            <w:tcBorders>
              <w:top w:val="nil"/>
              <w:left w:val="single" w:sz="8" w:space="0" w:color="000000"/>
              <w:right w:val="single" w:sz="8" w:space="0" w:color="000000"/>
            </w:tcBorders>
            <w:shd w:val="clear" w:color="auto" w:fill="BEBEBE"/>
          </w:tcPr>
          <w:p>
            <w:pPr>
              <w:pStyle w:val="TableParagraph"/>
              <w:spacing w:line="150" w:lineRule="exact"/>
              <w:ind w:left="1091" w:right="1061"/>
              <w:jc w:val="center"/>
              <w:rPr>
                <w:rFonts w:ascii="Calibri"/>
                <w:b/>
                <w:sz w:val="27"/>
              </w:rPr>
            </w:pPr>
            <w:r>
              <w:rPr>
                <w:rFonts w:ascii="Calibri"/>
                <w:b/>
                <w:w w:val="125"/>
                <w:sz w:val="27"/>
              </w:rPr>
              <w:t>---43</w:t>
            </w:r>
          </w:p>
        </w:tc>
      </w:tr>
      <w:tr>
        <w:trPr>
          <w:trHeight w:val="203" w:hRule="atLeast"/>
        </w:trPr>
        <w:tc>
          <w:tcPr>
            <w:tcW w:w="4056" w:type="dxa"/>
            <w:tcBorders>
              <w:left w:val="single" w:sz="8" w:space="0" w:color="000000"/>
              <w:right w:val="single" w:sz="8" w:space="0" w:color="000000"/>
            </w:tcBorders>
          </w:tcPr>
          <w:p>
            <w:pPr>
              <w:pStyle w:val="TableParagraph"/>
              <w:spacing w:line="183" w:lineRule="exact" w:before="1"/>
              <w:ind w:left="34"/>
              <w:rPr>
                <w:rFonts w:ascii="Calibri"/>
                <w:sz w:val="16"/>
              </w:rPr>
            </w:pPr>
            <w:r>
              <w:rPr>
                <w:rFonts w:ascii="Calibri"/>
                <w:w w:val="125"/>
                <w:sz w:val="16"/>
              </w:rPr>
              <w:t>Nombre del Centro Educativo:</w:t>
            </w:r>
          </w:p>
        </w:tc>
        <w:tc>
          <w:tcPr>
            <w:tcW w:w="7027" w:type="dxa"/>
            <w:gridSpan w:val="6"/>
            <w:tcBorders>
              <w:left w:val="single" w:sz="8" w:space="0" w:color="000000"/>
              <w:right w:val="single" w:sz="8" w:space="0" w:color="000000"/>
            </w:tcBorders>
            <w:shd w:val="clear" w:color="auto" w:fill="FFFF00"/>
          </w:tcPr>
          <w:p>
            <w:pPr>
              <w:pStyle w:val="TableParagraph"/>
              <w:rPr>
                <w:rFonts w:ascii="Times New Roman"/>
                <w:sz w:val="14"/>
              </w:rPr>
            </w:pPr>
          </w:p>
        </w:tc>
      </w:tr>
      <w:tr>
        <w:trPr>
          <w:trHeight w:val="203" w:hRule="atLeast"/>
        </w:trPr>
        <w:tc>
          <w:tcPr>
            <w:tcW w:w="4056" w:type="dxa"/>
            <w:tcBorders>
              <w:left w:val="single" w:sz="8" w:space="0" w:color="000000"/>
              <w:right w:val="single" w:sz="8" w:space="0" w:color="000000"/>
            </w:tcBorders>
          </w:tcPr>
          <w:p>
            <w:pPr>
              <w:pStyle w:val="TableParagraph"/>
              <w:spacing w:line="183" w:lineRule="exact" w:before="1"/>
              <w:ind w:left="34"/>
              <w:rPr>
                <w:rFonts w:ascii="Calibri" w:hAnsi="Calibri"/>
                <w:sz w:val="16"/>
              </w:rPr>
            </w:pPr>
            <w:r>
              <w:rPr>
                <w:rFonts w:ascii="Calibri" w:hAnsi="Calibri"/>
                <w:w w:val="125"/>
                <w:sz w:val="16"/>
              </w:rPr>
              <w:t>Dirección del Centro Educativo:</w:t>
            </w:r>
          </w:p>
        </w:tc>
        <w:tc>
          <w:tcPr>
            <w:tcW w:w="7027" w:type="dxa"/>
            <w:gridSpan w:val="6"/>
            <w:tcBorders>
              <w:left w:val="single" w:sz="8" w:space="0" w:color="000000"/>
              <w:right w:val="single" w:sz="8" w:space="0" w:color="000000"/>
            </w:tcBorders>
            <w:shd w:val="clear" w:color="auto" w:fill="FFFF00"/>
          </w:tcPr>
          <w:p>
            <w:pPr>
              <w:pStyle w:val="TableParagraph"/>
              <w:rPr>
                <w:rFonts w:ascii="Times New Roman"/>
                <w:sz w:val="14"/>
              </w:rPr>
            </w:pPr>
          </w:p>
        </w:tc>
      </w:tr>
      <w:tr>
        <w:trPr>
          <w:trHeight w:val="203" w:hRule="atLeast"/>
        </w:trPr>
        <w:tc>
          <w:tcPr>
            <w:tcW w:w="4056" w:type="dxa"/>
            <w:tcBorders>
              <w:left w:val="single" w:sz="8" w:space="0" w:color="000000"/>
              <w:right w:val="single" w:sz="8" w:space="0" w:color="000000"/>
            </w:tcBorders>
          </w:tcPr>
          <w:p>
            <w:pPr>
              <w:pStyle w:val="TableParagraph"/>
              <w:spacing w:line="183" w:lineRule="exact" w:before="1"/>
              <w:ind w:left="34"/>
              <w:rPr>
                <w:rFonts w:ascii="Calibri"/>
                <w:sz w:val="16"/>
              </w:rPr>
            </w:pPr>
            <w:r>
              <w:rPr>
                <w:rFonts w:ascii="Calibri"/>
                <w:w w:val="125"/>
                <w:sz w:val="16"/>
              </w:rPr>
              <w:t>Municipio del Centro Educativo:</w:t>
            </w:r>
          </w:p>
        </w:tc>
        <w:tc>
          <w:tcPr>
            <w:tcW w:w="7027" w:type="dxa"/>
            <w:gridSpan w:val="6"/>
            <w:tcBorders>
              <w:left w:val="single" w:sz="8" w:space="0" w:color="000000"/>
              <w:right w:val="single" w:sz="8" w:space="0" w:color="000000"/>
            </w:tcBorders>
            <w:shd w:val="clear" w:color="auto" w:fill="FFFF00"/>
          </w:tcPr>
          <w:p>
            <w:pPr>
              <w:pStyle w:val="TableParagraph"/>
              <w:rPr>
                <w:rFonts w:ascii="Times New Roman"/>
                <w:sz w:val="14"/>
              </w:rPr>
            </w:pPr>
          </w:p>
        </w:tc>
      </w:tr>
    </w:tbl>
    <w:p>
      <w:pPr>
        <w:pStyle w:val="BodyText"/>
        <w:spacing w:before="8"/>
        <w:rPr>
          <w:sz w:val="17"/>
        </w:rPr>
      </w:pP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56"/>
        <w:gridCol w:w="832"/>
        <w:gridCol w:w="832"/>
        <w:gridCol w:w="832"/>
        <w:gridCol w:w="832"/>
        <w:gridCol w:w="833"/>
        <w:gridCol w:w="879"/>
        <w:gridCol w:w="1109"/>
        <w:gridCol w:w="879"/>
      </w:tblGrid>
      <w:tr>
        <w:trPr>
          <w:trHeight w:val="221" w:hRule="atLeast"/>
        </w:trPr>
        <w:tc>
          <w:tcPr>
            <w:tcW w:w="11084" w:type="dxa"/>
            <w:gridSpan w:val="9"/>
            <w:tcBorders>
              <w:left w:val="single" w:sz="8" w:space="0" w:color="000000"/>
              <w:right w:val="single" w:sz="8" w:space="0" w:color="000000"/>
            </w:tcBorders>
          </w:tcPr>
          <w:p>
            <w:pPr>
              <w:pStyle w:val="TableParagraph"/>
              <w:spacing w:line="202" w:lineRule="exact"/>
              <w:ind w:left="2919" w:right="2895"/>
              <w:jc w:val="center"/>
              <w:rPr>
                <w:rFonts w:ascii="Calibri"/>
                <w:b/>
                <w:sz w:val="18"/>
              </w:rPr>
            </w:pPr>
            <w:r>
              <w:rPr>
                <w:rFonts w:ascii="Calibri"/>
                <w:b/>
                <w:w w:val="125"/>
                <w:sz w:val="18"/>
              </w:rPr>
              <w:t>Datos para el Estudio de Demanda de Puestos Docentes</w:t>
            </w:r>
          </w:p>
        </w:tc>
      </w:tr>
      <w:tr>
        <w:trPr>
          <w:trHeight w:val="203" w:hRule="atLeast"/>
        </w:trPr>
        <w:tc>
          <w:tcPr>
            <w:tcW w:w="4056" w:type="dxa"/>
            <w:tcBorders>
              <w:left w:val="single" w:sz="8" w:space="0" w:color="000000"/>
              <w:right w:val="single" w:sz="8" w:space="0" w:color="000000"/>
            </w:tcBorders>
          </w:tcPr>
          <w:p>
            <w:pPr>
              <w:pStyle w:val="TableParagraph"/>
              <w:spacing w:line="183" w:lineRule="exact" w:before="1"/>
              <w:ind w:left="34"/>
              <w:rPr>
                <w:rFonts w:ascii="Calibri"/>
                <w:b/>
                <w:sz w:val="16"/>
              </w:rPr>
            </w:pPr>
            <w:r>
              <w:rPr>
                <w:rFonts w:ascii="Calibri"/>
                <w:b/>
                <w:w w:val="125"/>
                <w:sz w:val="16"/>
              </w:rPr>
              <w:t>Grados / Etapas</w:t>
            </w:r>
          </w:p>
        </w:tc>
        <w:tc>
          <w:tcPr>
            <w:tcW w:w="832" w:type="dxa"/>
            <w:tcBorders>
              <w:left w:val="single" w:sz="8" w:space="0" w:color="000000"/>
              <w:right w:val="single" w:sz="8" w:space="0" w:color="000000"/>
            </w:tcBorders>
          </w:tcPr>
          <w:p>
            <w:pPr>
              <w:pStyle w:val="TableParagraph"/>
              <w:spacing w:line="183" w:lineRule="exact" w:before="1"/>
              <w:ind w:left="33"/>
              <w:jc w:val="center"/>
              <w:rPr>
                <w:rFonts w:ascii="Calibri"/>
                <w:b/>
                <w:sz w:val="16"/>
              </w:rPr>
            </w:pPr>
            <w:r>
              <w:rPr>
                <w:rFonts w:ascii="Calibri"/>
                <w:b/>
                <w:w w:val="127"/>
                <w:sz w:val="16"/>
              </w:rPr>
              <w:t>1</w:t>
            </w:r>
          </w:p>
        </w:tc>
        <w:tc>
          <w:tcPr>
            <w:tcW w:w="832" w:type="dxa"/>
            <w:tcBorders>
              <w:left w:val="single" w:sz="8" w:space="0" w:color="000000"/>
              <w:right w:val="single" w:sz="8" w:space="0" w:color="000000"/>
            </w:tcBorders>
          </w:tcPr>
          <w:p>
            <w:pPr>
              <w:pStyle w:val="TableParagraph"/>
              <w:spacing w:line="183" w:lineRule="exact" w:before="1"/>
              <w:ind w:left="32"/>
              <w:jc w:val="center"/>
              <w:rPr>
                <w:rFonts w:ascii="Calibri"/>
                <w:b/>
                <w:sz w:val="16"/>
              </w:rPr>
            </w:pPr>
            <w:r>
              <w:rPr>
                <w:rFonts w:ascii="Calibri"/>
                <w:b/>
                <w:w w:val="127"/>
                <w:sz w:val="16"/>
              </w:rPr>
              <w:t>2</w:t>
            </w:r>
          </w:p>
        </w:tc>
        <w:tc>
          <w:tcPr>
            <w:tcW w:w="832" w:type="dxa"/>
            <w:tcBorders>
              <w:left w:val="single" w:sz="8" w:space="0" w:color="000000"/>
              <w:right w:val="single" w:sz="8" w:space="0" w:color="000000"/>
            </w:tcBorders>
          </w:tcPr>
          <w:p>
            <w:pPr>
              <w:pStyle w:val="TableParagraph"/>
              <w:spacing w:line="183" w:lineRule="exact" w:before="1"/>
              <w:ind w:left="33"/>
              <w:jc w:val="center"/>
              <w:rPr>
                <w:rFonts w:ascii="Calibri"/>
                <w:b/>
                <w:sz w:val="16"/>
              </w:rPr>
            </w:pPr>
            <w:r>
              <w:rPr>
                <w:rFonts w:ascii="Calibri"/>
                <w:b/>
                <w:w w:val="127"/>
                <w:sz w:val="16"/>
              </w:rPr>
              <w:t>3</w:t>
            </w:r>
          </w:p>
        </w:tc>
        <w:tc>
          <w:tcPr>
            <w:tcW w:w="832" w:type="dxa"/>
            <w:tcBorders>
              <w:left w:val="single" w:sz="8" w:space="0" w:color="000000"/>
              <w:right w:val="single" w:sz="8" w:space="0" w:color="000000"/>
            </w:tcBorders>
          </w:tcPr>
          <w:p>
            <w:pPr>
              <w:pStyle w:val="TableParagraph"/>
              <w:spacing w:line="183" w:lineRule="exact" w:before="1"/>
              <w:ind w:left="33"/>
              <w:jc w:val="center"/>
              <w:rPr>
                <w:rFonts w:ascii="Calibri"/>
                <w:b/>
                <w:sz w:val="16"/>
              </w:rPr>
            </w:pPr>
            <w:r>
              <w:rPr>
                <w:rFonts w:ascii="Calibri"/>
                <w:b/>
                <w:w w:val="127"/>
                <w:sz w:val="16"/>
              </w:rPr>
              <w:t>4</w:t>
            </w:r>
          </w:p>
        </w:tc>
        <w:tc>
          <w:tcPr>
            <w:tcW w:w="833" w:type="dxa"/>
            <w:tcBorders>
              <w:left w:val="single" w:sz="8" w:space="0" w:color="000000"/>
              <w:right w:val="single" w:sz="8" w:space="0" w:color="000000"/>
            </w:tcBorders>
          </w:tcPr>
          <w:p>
            <w:pPr>
              <w:pStyle w:val="TableParagraph"/>
              <w:spacing w:line="183" w:lineRule="exact" w:before="1"/>
              <w:ind w:left="32"/>
              <w:jc w:val="center"/>
              <w:rPr>
                <w:rFonts w:ascii="Calibri"/>
                <w:b/>
                <w:sz w:val="16"/>
              </w:rPr>
            </w:pPr>
            <w:r>
              <w:rPr>
                <w:rFonts w:ascii="Calibri"/>
                <w:b/>
                <w:w w:val="127"/>
                <w:sz w:val="16"/>
              </w:rPr>
              <w:t>5</w:t>
            </w:r>
          </w:p>
        </w:tc>
        <w:tc>
          <w:tcPr>
            <w:tcW w:w="879" w:type="dxa"/>
            <w:tcBorders>
              <w:left w:val="single" w:sz="8" w:space="0" w:color="000000"/>
              <w:right w:val="single" w:sz="8" w:space="0" w:color="000000"/>
            </w:tcBorders>
          </w:tcPr>
          <w:p>
            <w:pPr>
              <w:pStyle w:val="TableParagraph"/>
              <w:spacing w:line="183" w:lineRule="exact" w:before="1"/>
              <w:ind w:left="33"/>
              <w:jc w:val="center"/>
              <w:rPr>
                <w:rFonts w:ascii="Calibri"/>
                <w:b/>
                <w:sz w:val="16"/>
              </w:rPr>
            </w:pPr>
            <w:r>
              <w:rPr>
                <w:rFonts w:ascii="Calibri"/>
                <w:b/>
                <w:w w:val="127"/>
                <w:sz w:val="16"/>
              </w:rPr>
              <w:t>6</w:t>
            </w:r>
          </w:p>
        </w:tc>
        <w:tc>
          <w:tcPr>
            <w:tcW w:w="1109" w:type="dxa"/>
            <w:tcBorders>
              <w:left w:val="single" w:sz="8" w:space="0" w:color="000000"/>
              <w:right w:val="single" w:sz="8" w:space="0" w:color="000000"/>
            </w:tcBorders>
          </w:tcPr>
          <w:p>
            <w:pPr>
              <w:pStyle w:val="TableParagraph"/>
              <w:spacing w:line="183" w:lineRule="exact" w:before="1"/>
              <w:ind w:left="88"/>
              <w:rPr>
                <w:rFonts w:ascii="Calibri"/>
                <w:b/>
                <w:sz w:val="16"/>
              </w:rPr>
            </w:pPr>
            <w:r>
              <w:rPr>
                <w:rFonts w:ascii="Calibri"/>
                <w:b/>
                <w:w w:val="125"/>
                <w:sz w:val="16"/>
              </w:rPr>
              <w:t>Multigrado</w:t>
            </w:r>
          </w:p>
        </w:tc>
        <w:tc>
          <w:tcPr>
            <w:tcW w:w="879" w:type="dxa"/>
            <w:tcBorders>
              <w:left w:val="single" w:sz="8" w:space="0" w:color="000000"/>
              <w:right w:val="single" w:sz="8" w:space="0" w:color="000000"/>
            </w:tcBorders>
          </w:tcPr>
          <w:p>
            <w:pPr>
              <w:pStyle w:val="TableParagraph"/>
              <w:spacing w:line="183" w:lineRule="exact" w:before="1"/>
              <w:ind w:left="213" w:right="182"/>
              <w:jc w:val="center"/>
              <w:rPr>
                <w:rFonts w:ascii="Calibri"/>
                <w:b/>
                <w:sz w:val="16"/>
              </w:rPr>
            </w:pPr>
            <w:r>
              <w:rPr>
                <w:rFonts w:ascii="Calibri"/>
                <w:b/>
                <w:w w:val="125"/>
                <w:sz w:val="16"/>
              </w:rPr>
              <w:t>Total</w:t>
            </w:r>
          </w:p>
        </w:tc>
      </w:tr>
      <w:tr>
        <w:trPr>
          <w:trHeight w:val="203" w:hRule="atLeast"/>
        </w:trPr>
        <w:tc>
          <w:tcPr>
            <w:tcW w:w="4056" w:type="dxa"/>
            <w:tcBorders>
              <w:left w:val="single" w:sz="8" w:space="0" w:color="000000"/>
              <w:right w:val="single" w:sz="8" w:space="0" w:color="000000"/>
            </w:tcBorders>
          </w:tcPr>
          <w:p>
            <w:pPr>
              <w:pStyle w:val="TableParagraph"/>
              <w:spacing w:line="183" w:lineRule="exact" w:before="1"/>
              <w:ind w:left="34"/>
              <w:rPr>
                <w:rFonts w:ascii="Calibri"/>
                <w:sz w:val="16"/>
              </w:rPr>
            </w:pPr>
            <w:r>
              <w:rPr>
                <w:rFonts w:ascii="Calibri"/>
                <w:w w:val="125"/>
                <w:sz w:val="16"/>
              </w:rPr>
              <w:t>Alumnos</w:t>
            </w:r>
          </w:p>
        </w:tc>
        <w:tc>
          <w:tcPr>
            <w:tcW w:w="832" w:type="dxa"/>
            <w:tcBorders>
              <w:left w:val="single" w:sz="8" w:space="0" w:color="000000"/>
              <w:right w:val="single" w:sz="8" w:space="0" w:color="000000"/>
            </w:tcBorders>
            <w:shd w:val="clear" w:color="auto" w:fill="FFFF00"/>
          </w:tcPr>
          <w:p>
            <w:pPr>
              <w:pStyle w:val="TableParagraph"/>
              <w:rPr>
                <w:rFonts w:ascii="Times New Roman"/>
                <w:sz w:val="14"/>
              </w:rPr>
            </w:pPr>
          </w:p>
        </w:tc>
        <w:tc>
          <w:tcPr>
            <w:tcW w:w="832" w:type="dxa"/>
            <w:tcBorders>
              <w:left w:val="single" w:sz="8" w:space="0" w:color="000000"/>
              <w:right w:val="single" w:sz="8" w:space="0" w:color="000000"/>
            </w:tcBorders>
            <w:shd w:val="clear" w:color="auto" w:fill="FFFF00"/>
          </w:tcPr>
          <w:p>
            <w:pPr>
              <w:pStyle w:val="TableParagraph"/>
              <w:rPr>
                <w:rFonts w:ascii="Times New Roman"/>
                <w:sz w:val="14"/>
              </w:rPr>
            </w:pPr>
          </w:p>
        </w:tc>
        <w:tc>
          <w:tcPr>
            <w:tcW w:w="832" w:type="dxa"/>
            <w:tcBorders>
              <w:left w:val="single" w:sz="8" w:space="0" w:color="000000"/>
              <w:right w:val="single" w:sz="8" w:space="0" w:color="000000"/>
            </w:tcBorders>
            <w:shd w:val="clear" w:color="auto" w:fill="FFFF00"/>
          </w:tcPr>
          <w:p>
            <w:pPr>
              <w:pStyle w:val="TableParagraph"/>
              <w:rPr>
                <w:rFonts w:ascii="Times New Roman"/>
                <w:sz w:val="14"/>
              </w:rPr>
            </w:pPr>
          </w:p>
        </w:tc>
        <w:tc>
          <w:tcPr>
            <w:tcW w:w="832" w:type="dxa"/>
            <w:tcBorders>
              <w:left w:val="single" w:sz="8" w:space="0" w:color="000000"/>
              <w:right w:val="single" w:sz="8" w:space="0" w:color="000000"/>
            </w:tcBorders>
            <w:shd w:val="clear" w:color="auto" w:fill="FFFF00"/>
          </w:tcPr>
          <w:p>
            <w:pPr>
              <w:pStyle w:val="TableParagraph"/>
              <w:rPr>
                <w:rFonts w:ascii="Times New Roman"/>
                <w:sz w:val="14"/>
              </w:rPr>
            </w:pPr>
          </w:p>
        </w:tc>
        <w:tc>
          <w:tcPr>
            <w:tcW w:w="833" w:type="dxa"/>
            <w:tcBorders>
              <w:left w:val="single" w:sz="8" w:space="0" w:color="000000"/>
              <w:right w:val="single" w:sz="8" w:space="0" w:color="000000"/>
            </w:tcBorders>
            <w:shd w:val="clear" w:color="auto" w:fill="FFFF00"/>
          </w:tcPr>
          <w:p>
            <w:pPr>
              <w:pStyle w:val="TableParagraph"/>
              <w:rPr>
                <w:rFonts w:ascii="Times New Roman"/>
                <w:sz w:val="14"/>
              </w:rPr>
            </w:pPr>
          </w:p>
        </w:tc>
        <w:tc>
          <w:tcPr>
            <w:tcW w:w="879" w:type="dxa"/>
            <w:tcBorders>
              <w:left w:val="single" w:sz="8" w:space="0" w:color="000000"/>
              <w:right w:val="single" w:sz="8" w:space="0" w:color="000000"/>
            </w:tcBorders>
            <w:shd w:val="clear" w:color="auto" w:fill="FFFF00"/>
          </w:tcPr>
          <w:p>
            <w:pPr>
              <w:pStyle w:val="TableParagraph"/>
              <w:rPr>
                <w:rFonts w:ascii="Times New Roman"/>
                <w:sz w:val="14"/>
              </w:rPr>
            </w:pPr>
          </w:p>
        </w:tc>
        <w:tc>
          <w:tcPr>
            <w:tcW w:w="1109" w:type="dxa"/>
            <w:tcBorders>
              <w:left w:val="single" w:sz="8" w:space="0" w:color="000000"/>
              <w:right w:val="single" w:sz="8" w:space="0" w:color="000000"/>
            </w:tcBorders>
            <w:shd w:val="clear" w:color="auto" w:fill="FFFF00"/>
          </w:tcPr>
          <w:p>
            <w:pPr>
              <w:pStyle w:val="TableParagraph"/>
              <w:rPr>
                <w:rFonts w:ascii="Times New Roman"/>
                <w:sz w:val="14"/>
              </w:rPr>
            </w:pPr>
          </w:p>
        </w:tc>
        <w:tc>
          <w:tcPr>
            <w:tcW w:w="879" w:type="dxa"/>
            <w:tcBorders>
              <w:left w:val="single" w:sz="8" w:space="0" w:color="000000"/>
              <w:right w:val="single" w:sz="8" w:space="0" w:color="000000"/>
            </w:tcBorders>
            <w:shd w:val="clear" w:color="auto" w:fill="BEBEBE"/>
          </w:tcPr>
          <w:p>
            <w:pPr>
              <w:pStyle w:val="TableParagraph"/>
              <w:spacing w:line="183" w:lineRule="exact" w:before="1"/>
              <w:ind w:left="31"/>
              <w:jc w:val="center"/>
              <w:rPr>
                <w:rFonts w:ascii="Calibri"/>
                <w:sz w:val="16"/>
              </w:rPr>
            </w:pPr>
            <w:r>
              <w:rPr>
                <w:rFonts w:ascii="Calibri"/>
                <w:w w:val="127"/>
                <w:sz w:val="16"/>
              </w:rPr>
              <w:t>0</w:t>
            </w:r>
          </w:p>
        </w:tc>
      </w:tr>
      <w:tr>
        <w:trPr>
          <w:trHeight w:val="203" w:hRule="atLeast"/>
        </w:trPr>
        <w:tc>
          <w:tcPr>
            <w:tcW w:w="4056" w:type="dxa"/>
            <w:tcBorders>
              <w:left w:val="single" w:sz="8" w:space="0" w:color="000000"/>
              <w:right w:val="single" w:sz="8" w:space="0" w:color="000000"/>
            </w:tcBorders>
          </w:tcPr>
          <w:p>
            <w:pPr>
              <w:pStyle w:val="TableParagraph"/>
              <w:spacing w:line="183" w:lineRule="exact" w:before="1"/>
              <w:ind w:left="34"/>
              <w:rPr>
                <w:rFonts w:ascii="Calibri"/>
                <w:sz w:val="16"/>
              </w:rPr>
            </w:pPr>
            <w:r>
              <w:rPr>
                <w:rFonts w:ascii="Calibri"/>
                <w:w w:val="125"/>
                <w:sz w:val="16"/>
              </w:rPr>
              <w:t>Secciones</w:t>
            </w:r>
          </w:p>
        </w:tc>
        <w:tc>
          <w:tcPr>
            <w:tcW w:w="832" w:type="dxa"/>
            <w:tcBorders>
              <w:left w:val="single" w:sz="8" w:space="0" w:color="000000"/>
              <w:right w:val="single" w:sz="8" w:space="0" w:color="000000"/>
            </w:tcBorders>
            <w:shd w:val="clear" w:color="auto" w:fill="FFFF00"/>
          </w:tcPr>
          <w:p>
            <w:pPr>
              <w:pStyle w:val="TableParagraph"/>
              <w:rPr>
                <w:rFonts w:ascii="Times New Roman"/>
                <w:sz w:val="14"/>
              </w:rPr>
            </w:pPr>
          </w:p>
        </w:tc>
        <w:tc>
          <w:tcPr>
            <w:tcW w:w="832" w:type="dxa"/>
            <w:tcBorders>
              <w:left w:val="single" w:sz="8" w:space="0" w:color="000000"/>
              <w:right w:val="single" w:sz="8" w:space="0" w:color="000000"/>
            </w:tcBorders>
            <w:shd w:val="clear" w:color="auto" w:fill="FFFF00"/>
          </w:tcPr>
          <w:p>
            <w:pPr>
              <w:pStyle w:val="TableParagraph"/>
              <w:rPr>
                <w:rFonts w:ascii="Times New Roman"/>
                <w:sz w:val="14"/>
              </w:rPr>
            </w:pPr>
          </w:p>
        </w:tc>
        <w:tc>
          <w:tcPr>
            <w:tcW w:w="832" w:type="dxa"/>
            <w:tcBorders>
              <w:left w:val="single" w:sz="8" w:space="0" w:color="000000"/>
              <w:right w:val="single" w:sz="8" w:space="0" w:color="000000"/>
            </w:tcBorders>
            <w:shd w:val="clear" w:color="auto" w:fill="FFFF00"/>
          </w:tcPr>
          <w:p>
            <w:pPr>
              <w:pStyle w:val="TableParagraph"/>
              <w:rPr>
                <w:rFonts w:ascii="Times New Roman"/>
                <w:sz w:val="14"/>
              </w:rPr>
            </w:pPr>
          </w:p>
        </w:tc>
        <w:tc>
          <w:tcPr>
            <w:tcW w:w="832" w:type="dxa"/>
            <w:tcBorders>
              <w:left w:val="single" w:sz="8" w:space="0" w:color="000000"/>
              <w:right w:val="single" w:sz="8" w:space="0" w:color="000000"/>
            </w:tcBorders>
            <w:shd w:val="clear" w:color="auto" w:fill="FFFF00"/>
          </w:tcPr>
          <w:p>
            <w:pPr>
              <w:pStyle w:val="TableParagraph"/>
              <w:rPr>
                <w:rFonts w:ascii="Times New Roman"/>
                <w:sz w:val="14"/>
              </w:rPr>
            </w:pPr>
          </w:p>
        </w:tc>
        <w:tc>
          <w:tcPr>
            <w:tcW w:w="833" w:type="dxa"/>
            <w:tcBorders>
              <w:left w:val="single" w:sz="8" w:space="0" w:color="000000"/>
              <w:right w:val="single" w:sz="8" w:space="0" w:color="000000"/>
            </w:tcBorders>
            <w:shd w:val="clear" w:color="auto" w:fill="FFFF00"/>
          </w:tcPr>
          <w:p>
            <w:pPr>
              <w:pStyle w:val="TableParagraph"/>
              <w:rPr>
                <w:rFonts w:ascii="Times New Roman"/>
                <w:sz w:val="14"/>
              </w:rPr>
            </w:pPr>
          </w:p>
        </w:tc>
        <w:tc>
          <w:tcPr>
            <w:tcW w:w="879" w:type="dxa"/>
            <w:tcBorders>
              <w:left w:val="single" w:sz="8" w:space="0" w:color="000000"/>
              <w:right w:val="single" w:sz="8" w:space="0" w:color="000000"/>
            </w:tcBorders>
            <w:shd w:val="clear" w:color="auto" w:fill="FFFF00"/>
          </w:tcPr>
          <w:p>
            <w:pPr>
              <w:pStyle w:val="TableParagraph"/>
              <w:rPr>
                <w:rFonts w:ascii="Times New Roman"/>
                <w:sz w:val="14"/>
              </w:rPr>
            </w:pPr>
          </w:p>
        </w:tc>
        <w:tc>
          <w:tcPr>
            <w:tcW w:w="1109" w:type="dxa"/>
            <w:tcBorders>
              <w:left w:val="single" w:sz="8" w:space="0" w:color="000000"/>
              <w:right w:val="single" w:sz="8" w:space="0" w:color="000000"/>
            </w:tcBorders>
            <w:shd w:val="clear" w:color="auto" w:fill="FFFF00"/>
          </w:tcPr>
          <w:p>
            <w:pPr>
              <w:pStyle w:val="TableParagraph"/>
              <w:rPr>
                <w:rFonts w:ascii="Times New Roman"/>
                <w:sz w:val="14"/>
              </w:rPr>
            </w:pPr>
          </w:p>
        </w:tc>
        <w:tc>
          <w:tcPr>
            <w:tcW w:w="879" w:type="dxa"/>
            <w:tcBorders>
              <w:left w:val="single" w:sz="8" w:space="0" w:color="000000"/>
              <w:right w:val="single" w:sz="8" w:space="0" w:color="000000"/>
            </w:tcBorders>
            <w:shd w:val="clear" w:color="auto" w:fill="BEBEBE"/>
          </w:tcPr>
          <w:p>
            <w:pPr>
              <w:pStyle w:val="TableParagraph"/>
              <w:spacing w:line="183" w:lineRule="exact" w:before="1"/>
              <w:ind w:left="31"/>
              <w:jc w:val="center"/>
              <w:rPr>
                <w:rFonts w:ascii="Calibri"/>
                <w:sz w:val="16"/>
              </w:rPr>
            </w:pPr>
            <w:r>
              <w:rPr>
                <w:rFonts w:ascii="Calibri"/>
                <w:w w:val="127"/>
                <w:sz w:val="16"/>
              </w:rPr>
              <w:t>0</w:t>
            </w:r>
          </w:p>
        </w:tc>
      </w:tr>
    </w:tbl>
    <w:p>
      <w:pPr>
        <w:pStyle w:val="BodyText"/>
        <w:spacing w:before="8"/>
        <w:rPr>
          <w:sz w:val="17"/>
        </w:rPr>
      </w:pP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56"/>
        <w:gridCol w:w="832"/>
        <w:gridCol w:w="832"/>
        <w:gridCol w:w="832"/>
        <w:gridCol w:w="832"/>
        <w:gridCol w:w="833"/>
        <w:gridCol w:w="879"/>
        <w:gridCol w:w="1109"/>
        <w:gridCol w:w="879"/>
      </w:tblGrid>
      <w:tr>
        <w:trPr>
          <w:trHeight w:val="203" w:hRule="atLeast"/>
        </w:trPr>
        <w:tc>
          <w:tcPr>
            <w:tcW w:w="4056" w:type="dxa"/>
            <w:tcBorders>
              <w:left w:val="single" w:sz="8" w:space="0" w:color="000000"/>
              <w:right w:val="single" w:sz="8" w:space="0" w:color="000000"/>
            </w:tcBorders>
          </w:tcPr>
          <w:p>
            <w:pPr>
              <w:pStyle w:val="TableParagraph"/>
              <w:spacing w:line="184" w:lineRule="exact"/>
              <w:ind w:left="34"/>
              <w:rPr>
                <w:rFonts w:ascii="Calibri"/>
                <w:sz w:val="16"/>
              </w:rPr>
            </w:pPr>
            <w:r>
              <w:rPr>
                <w:rFonts w:ascii="Calibri"/>
                <w:w w:val="125"/>
                <w:sz w:val="16"/>
              </w:rPr>
              <w:t>Docentes necesarios por grado o etapa</w:t>
            </w:r>
          </w:p>
        </w:tc>
        <w:tc>
          <w:tcPr>
            <w:tcW w:w="832" w:type="dxa"/>
            <w:tcBorders>
              <w:left w:val="single" w:sz="8" w:space="0" w:color="000000"/>
              <w:right w:val="single" w:sz="8" w:space="0" w:color="000000"/>
            </w:tcBorders>
            <w:shd w:val="clear" w:color="auto" w:fill="FFFF00"/>
          </w:tcPr>
          <w:p>
            <w:pPr>
              <w:pStyle w:val="TableParagraph"/>
              <w:rPr>
                <w:rFonts w:ascii="Times New Roman"/>
                <w:sz w:val="14"/>
              </w:rPr>
            </w:pPr>
          </w:p>
        </w:tc>
        <w:tc>
          <w:tcPr>
            <w:tcW w:w="832" w:type="dxa"/>
            <w:tcBorders>
              <w:left w:val="single" w:sz="8" w:space="0" w:color="000000"/>
              <w:right w:val="single" w:sz="8" w:space="0" w:color="000000"/>
            </w:tcBorders>
            <w:shd w:val="clear" w:color="auto" w:fill="FFFF00"/>
          </w:tcPr>
          <w:p>
            <w:pPr>
              <w:pStyle w:val="TableParagraph"/>
              <w:rPr>
                <w:rFonts w:ascii="Times New Roman"/>
                <w:sz w:val="14"/>
              </w:rPr>
            </w:pPr>
          </w:p>
        </w:tc>
        <w:tc>
          <w:tcPr>
            <w:tcW w:w="832" w:type="dxa"/>
            <w:tcBorders>
              <w:left w:val="single" w:sz="8" w:space="0" w:color="000000"/>
              <w:right w:val="single" w:sz="8" w:space="0" w:color="000000"/>
            </w:tcBorders>
            <w:shd w:val="clear" w:color="auto" w:fill="FFFF00"/>
          </w:tcPr>
          <w:p>
            <w:pPr>
              <w:pStyle w:val="TableParagraph"/>
              <w:rPr>
                <w:rFonts w:ascii="Times New Roman"/>
                <w:sz w:val="14"/>
              </w:rPr>
            </w:pPr>
          </w:p>
        </w:tc>
        <w:tc>
          <w:tcPr>
            <w:tcW w:w="832" w:type="dxa"/>
            <w:tcBorders>
              <w:left w:val="single" w:sz="8" w:space="0" w:color="000000"/>
              <w:right w:val="single" w:sz="8" w:space="0" w:color="000000"/>
            </w:tcBorders>
            <w:shd w:val="clear" w:color="auto" w:fill="FFFF00"/>
          </w:tcPr>
          <w:p>
            <w:pPr>
              <w:pStyle w:val="TableParagraph"/>
              <w:rPr>
                <w:rFonts w:ascii="Times New Roman"/>
                <w:sz w:val="14"/>
              </w:rPr>
            </w:pPr>
          </w:p>
        </w:tc>
        <w:tc>
          <w:tcPr>
            <w:tcW w:w="833" w:type="dxa"/>
            <w:tcBorders>
              <w:left w:val="single" w:sz="8" w:space="0" w:color="000000"/>
              <w:right w:val="single" w:sz="8" w:space="0" w:color="000000"/>
            </w:tcBorders>
            <w:shd w:val="clear" w:color="auto" w:fill="FFFF00"/>
          </w:tcPr>
          <w:p>
            <w:pPr>
              <w:pStyle w:val="TableParagraph"/>
              <w:rPr>
                <w:rFonts w:ascii="Times New Roman"/>
                <w:sz w:val="14"/>
              </w:rPr>
            </w:pPr>
          </w:p>
        </w:tc>
        <w:tc>
          <w:tcPr>
            <w:tcW w:w="879" w:type="dxa"/>
            <w:tcBorders>
              <w:left w:val="single" w:sz="8" w:space="0" w:color="000000"/>
              <w:right w:val="single" w:sz="8" w:space="0" w:color="000000"/>
            </w:tcBorders>
            <w:shd w:val="clear" w:color="auto" w:fill="FFFF00"/>
          </w:tcPr>
          <w:p>
            <w:pPr>
              <w:pStyle w:val="TableParagraph"/>
              <w:rPr>
                <w:rFonts w:ascii="Times New Roman"/>
                <w:sz w:val="14"/>
              </w:rPr>
            </w:pPr>
          </w:p>
        </w:tc>
        <w:tc>
          <w:tcPr>
            <w:tcW w:w="1109" w:type="dxa"/>
            <w:tcBorders>
              <w:left w:val="single" w:sz="8" w:space="0" w:color="000000"/>
              <w:right w:val="single" w:sz="8" w:space="0" w:color="000000"/>
            </w:tcBorders>
            <w:shd w:val="clear" w:color="auto" w:fill="FFFF00"/>
          </w:tcPr>
          <w:p>
            <w:pPr>
              <w:pStyle w:val="TableParagraph"/>
              <w:rPr>
                <w:rFonts w:ascii="Times New Roman"/>
                <w:sz w:val="14"/>
              </w:rPr>
            </w:pPr>
          </w:p>
        </w:tc>
        <w:tc>
          <w:tcPr>
            <w:tcW w:w="879" w:type="dxa"/>
            <w:tcBorders>
              <w:left w:val="single" w:sz="8" w:space="0" w:color="000000"/>
              <w:right w:val="single" w:sz="8" w:space="0" w:color="000000"/>
            </w:tcBorders>
            <w:shd w:val="clear" w:color="auto" w:fill="BEBEBE"/>
          </w:tcPr>
          <w:p>
            <w:pPr>
              <w:pStyle w:val="TableParagraph"/>
              <w:spacing w:line="183" w:lineRule="exact" w:before="1"/>
              <w:ind w:right="360"/>
              <w:jc w:val="right"/>
              <w:rPr>
                <w:rFonts w:ascii="Calibri"/>
                <w:sz w:val="16"/>
              </w:rPr>
            </w:pPr>
            <w:r>
              <w:rPr>
                <w:rFonts w:ascii="Calibri"/>
                <w:w w:val="127"/>
                <w:sz w:val="16"/>
              </w:rPr>
              <w:t>0</w:t>
            </w:r>
          </w:p>
        </w:tc>
      </w:tr>
      <w:tr>
        <w:trPr>
          <w:trHeight w:val="203" w:hRule="atLeast"/>
        </w:trPr>
        <w:tc>
          <w:tcPr>
            <w:tcW w:w="9096" w:type="dxa"/>
            <w:gridSpan w:val="7"/>
            <w:tcBorders>
              <w:left w:val="single" w:sz="8" w:space="0" w:color="000000"/>
              <w:right w:val="single" w:sz="8" w:space="0" w:color="000000"/>
            </w:tcBorders>
          </w:tcPr>
          <w:p>
            <w:pPr>
              <w:pStyle w:val="TableParagraph"/>
              <w:spacing w:line="183" w:lineRule="exact" w:before="1"/>
              <w:ind w:left="34"/>
              <w:rPr>
                <w:rFonts w:ascii="Calibri"/>
                <w:sz w:val="16"/>
              </w:rPr>
            </w:pPr>
            <w:r>
              <w:rPr>
                <w:rFonts w:ascii="Calibri"/>
                <w:w w:val="125"/>
                <w:sz w:val="16"/>
              </w:rPr>
              <w:t>Aula Recurso</w:t>
            </w:r>
          </w:p>
        </w:tc>
        <w:tc>
          <w:tcPr>
            <w:tcW w:w="1109" w:type="dxa"/>
            <w:tcBorders>
              <w:left w:val="single" w:sz="8" w:space="0" w:color="000000"/>
              <w:right w:val="single" w:sz="8" w:space="0" w:color="000000"/>
            </w:tcBorders>
            <w:shd w:val="clear" w:color="auto" w:fill="FFFF00"/>
          </w:tcPr>
          <w:p>
            <w:pPr>
              <w:pStyle w:val="TableParagraph"/>
              <w:spacing w:line="184" w:lineRule="exact"/>
              <w:ind w:left="403" w:right="383"/>
              <w:jc w:val="center"/>
              <w:rPr>
                <w:rFonts w:ascii="Calibri"/>
                <w:sz w:val="16"/>
              </w:rPr>
            </w:pPr>
            <w:r>
              <w:rPr>
                <w:rFonts w:ascii="Calibri"/>
                <w:w w:val="125"/>
                <w:sz w:val="16"/>
              </w:rPr>
              <w:t>NO</w:t>
            </w:r>
          </w:p>
        </w:tc>
        <w:tc>
          <w:tcPr>
            <w:tcW w:w="879" w:type="dxa"/>
            <w:tcBorders>
              <w:left w:val="single" w:sz="8" w:space="0" w:color="000000"/>
              <w:right w:val="single" w:sz="8" w:space="0" w:color="000000"/>
            </w:tcBorders>
            <w:shd w:val="clear" w:color="auto" w:fill="BEBEBE"/>
          </w:tcPr>
          <w:p>
            <w:pPr>
              <w:pStyle w:val="TableParagraph"/>
              <w:spacing w:line="183" w:lineRule="exact" w:before="1"/>
              <w:ind w:right="360"/>
              <w:jc w:val="right"/>
              <w:rPr>
                <w:rFonts w:ascii="Calibri"/>
                <w:sz w:val="16"/>
              </w:rPr>
            </w:pPr>
            <w:r>
              <w:rPr>
                <w:rFonts w:ascii="Calibri"/>
                <w:w w:val="127"/>
                <w:sz w:val="16"/>
              </w:rPr>
              <w:t>0</w:t>
            </w:r>
          </w:p>
        </w:tc>
      </w:tr>
      <w:tr>
        <w:trPr>
          <w:trHeight w:val="203" w:hRule="atLeast"/>
        </w:trPr>
        <w:tc>
          <w:tcPr>
            <w:tcW w:w="10205" w:type="dxa"/>
            <w:gridSpan w:val="8"/>
            <w:tcBorders>
              <w:left w:val="single" w:sz="8" w:space="0" w:color="000000"/>
              <w:right w:val="single" w:sz="8" w:space="0" w:color="000000"/>
            </w:tcBorders>
          </w:tcPr>
          <w:p>
            <w:pPr>
              <w:pStyle w:val="TableParagraph"/>
              <w:spacing w:line="183" w:lineRule="exact" w:before="1"/>
              <w:ind w:left="34"/>
              <w:rPr>
                <w:rFonts w:ascii="Calibri"/>
                <w:sz w:val="16"/>
              </w:rPr>
            </w:pPr>
            <w:r>
              <w:rPr>
                <w:rFonts w:ascii="Calibri"/>
                <w:w w:val="125"/>
                <w:sz w:val="16"/>
              </w:rPr>
              <w:t>Director sin Grado</w:t>
            </w:r>
          </w:p>
        </w:tc>
        <w:tc>
          <w:tcPr>
            <w:tcW w:w="879" w:type="dxa"/>
            <w:tcBorders>
              <w:left w:val="single" w:sz="8" w:space="0" w:color="000000"/>
              <w:right w:val="single" w:sz="8" w:space="0" w:color="000000"/>
            </w:tcBorders>
            <w:shd w:val="clear" w:color="auto" w:fill="BEBEBE"/>
          </w:tcPr>
          <w:p>
            <w:pPr>
              <w:pStyle w:val="TableParagraph"/>
              <w:spacing w:line="183" w:lineRule="exact" w:before="1"/>
              <w:ind w:right="360"/>
              <w:jc w:val="right"/>
              <w:rPr>
                <w:rFonts w:ascii="Calibri"/>
                <w:sz w:val="16"/>
              </w:rPr>
            </w:pPr>
            <w:r>
              <w:rPr>
                <w:rFonts w:ascii="Calibri"/>
                <w:w w:val="127"/>
                <w:sz w:val="16"/>
              </w:rPr>
              <w:t>0</w:t>
            </w:r>
          </w:p>
        </w:tc>
      </w:tr>
      <w:tr>
        <w:trPr>
          <w:trHeight w:val="257" w:hRule="atLeast"/>
        </w:trPr>
        <w:tc>
          <w:tcPr>
            <w:tcW w:w="10205" w:type="dxa"/>
            <w:gridSpan w:val="8"/>
            <w:tcBorders>
              <w:left w:val="single" w:sz="8" w:space="0" w:color="000000"/>
              <w:right w:val="single" w:sz="8" w:space="0" w:color="000000"/>
            </w:tcBorders>
          </w:tcPr>
          <w:p>
            <w:pPr>
              <w:pStyle w:val="TableParagraph"/>
              <w:spacing w:line="192" w:lineRule="exact" w:before="46"/>
              <w:ind w:left="34"/>
              <w:rPr>
                <w:rFonts w:ascii="Calibri"/>
                <w:b/>
                <w:sz w:val="16"/>
              </w:rPr>
            </w:pPr>
            <w:r>
              <w:rPr>
                <w:rFonts w:ascii="Calibri"/>
                <w:b/>
                <w:w w:val="125"/>
                <w:sz w:val="16"/>
              </w:rPr>
              <w:t>Total puestos docentes necesarios (*):</w:t>
            </w:r>
          </w:p>
        </w:tc>
        <w:tc>
          <w:tcPr>
            <w:tcW w:w="879" w:type="dxa"/>
            <w:tcBorders>
              <w:left w:val="single" w:sz="8" w:space="0" w:color="000000"/>
              <w:right w:val="single" w:sz="8" w:space="0" w:color="000000"/>
            </w:tcBorders>
            <w:shd w:val="clear" w:color="auto" w:fill="BEBEBE"/>
          </w:tcPr>
          <w:p>
            <w:pPr>
              <w:pStyle w:val="TableParagraph"/>
              <w:spacing w:line="238" w:lineRule="exact"/>
              <w:ind w:right="345"/>
              <w:jc w:val="right"/>
              <w:rPr>
                <w:rFonts w:ascii="Calibri"/>
                <w:b/>
                <w:sz w:val="21"/>
              </w:rPr>
            </w:pPr>
            <w:r>
              <w:rPr>
                <w:rFonts w:ascii="Calibri"/>
                <w:b/>
                <w:w w:val="123"/>
                <w:sz w:val="21"/>
              </w:rPr>
              <w:t>0</w:t>
            </w:r>
          </w:p>
        </w:tc>
      </w:tr>
    </w:tbl>
    <w:p>
      <w:pPr>
        <w:pStyle w:val="BodyText"/>
        <w:spacing w:before="8"/>
        <w:rPr>
          <w:sz w:val="17"/>
        </w:rPr>
      </w:pP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56"/>
        <w:gridCol w:w="832"/>
        <w:gridCol w:w="2496"/>
        <w:gridCol w:w="3698"/>
      </w:tblGrid>
      <w:tr>
        <w:trPr>
          <w:trHeight w:val="221" w:hRule="atLeast"/>
        </w:trPr>
        <w:tc>
          <w:tcPr>
            <w:tcW w:w="4888" w:type="dxa"/>
            <w:gridSpan w:val="2"/>
            <w:vMerge w:val="restart"/>
            <w:tcBorders>
              <w:left w:val="single" w:sz="8" w:space="0" w:color="000000"/>
              <w:right w:val="single" w:sz="8" w:space="0" w:color="000000"/>
            </w:tcBorders>
          </w:tcPr>
          <w:p>
            <w:pPr>
              <w:pStyle w:val="TableParagraph"/>
              <w:spacing w:before="125"/>
              <w:ind w:left="1490"/>
              <w:rPr>
                <w:rFonts w:ascii="Calibri" w:hAnsi="Calibri"/>
                <w:b/>
                <w:sz w:val="18"/>
              </w:rPr>
            </w:pPr>
            <w:r>
              <w:rPr>
                <w:rFonts w:ascii="Calibri" w:hAnsi="Calibri"/>
                <w:b/>
                <w:w w:val="125"/>
                <w:sz w:val="18"/>
              </w:rPr>
              <w:t>Análisis de Demanda</w:t>
            </w:r>
          </w:p>
        </w:tc>
        <w:tc>
          <w:tcPr>
            <w:tcW w:w="6194" w:type="dxa"/>
            <w:gridSpan w:val="2"/>
            <w:tcBorders>
              <w:left w:val="single" w:sz="8" w:space="0" w:color="000000"/>
              <w:right w:val="single" w:sz="8" w:space="0" w:color="000000"/>
            </w:tcBorders>
          </w:tcPr>
          <w:p>
            <w:pPr>
              <w:pStyle w:val="TableParagraph"/>
              <w:spacing w:line="202" w:lineRule="exact"/>
              <w:ind w:left="2084" w:right="2052"/>
              <w:jc w:val="center"/>
              <w:rPr>
                <w:rFonts w:ascii="Calibri" w:hAnsi="Calibri"/>
                <w:b/>
                <w:sz w:val="18"/>
              </w:rPr>
            </w:pPr>
            <w:r>
              <w:rPr>
                <w:rFonts w:ascii="Calibri" w:hAnsi="Calibri"/>
                <w:b/>
                <w:w w:val="125"/>
                <w:sz w:val="18"/>
              </w:rPr>
              <w:t>Justificación descrita:</w:t>
            </w:r>
          </w:p>
        </w:tc>
      </w:tr>
      <w:tr>
        <w:trPr>
          <w:trHeight w:val="247" w:hRule="atLeast"/>
        </w:trPr>
        <w:tc>
          <w:tcPr>
            <w:tcW w:w="4888" w:type="dxa"/>
            <w:gridSpan w:val="2"/>
            <w:vMerge/>
            <w:tcBorders>
              <w:top w:val="nil"/>
              <w:left w:val="single" w:sz="8" w:space="0" w:color="000000"/>
              <w:right w:val="single" w:sz="8" w:space="0" w:color="000000"/>
            </w:tcBorders>
          </w:tcPr>
          <w:p>
            <w:pPr>
              <w:rPr>
                <w:sz w:val="2"/>
                <w:szCs w:val="2"/>
              </w:rPr>
            </w:pPr>
          </w:p>
        </w:tc>
        <w:tc>
          <w:tcPr>
            <w:tcW w:w="6194" w:type="dxa"/>
            <w:gridSpan w:val="2"/>
            <w:vMerge w:val="restart"/>
            <w:tcBorders>
              <w:left w:val="single" w:sz="8" w:space="0" w:color="000000"/>
              <w:right w:val="single" w:sz="8" w:space="0" w:color="000000"/>
            </w:tcBorders>
          </w:tcPr>
          <w:p>
            <w:pPr>
              <w:pStyle w:val="TableParagraph"/>
              <w:spacing w:line="120" w:lineRule="atLeast" w:before="13"/>
              <w:ind w:left="38" w:right="13" w:firstLine="1"/>
              <w:jc w:val="center"/>
              <w:rPr>
                <w:rFonts w:ascii="Lucida Console" w:hAnsi="Lucida Console"/>
                <w:sz w:val="10"/>
              </w:rPr>
            </w:pPr>
            <w:r>
              <w:rPr>
                <w:rFonts w:ascii="Lucida Console" w:hAnsi="Lucida Console"/>
                <w:b/>
                <w:w w:val="130"/>
                <w:sz w:val="10"/>
              </w:rPr>
              <w:t>NOTA IMPORTANTE: </w:t>
            </w:r>
            <w:r>
              <w:rPr>
                <w:rFonts w:ascii="Lucida Console" w:hAnsi="Lucida Console"/>
                <w:w w:val="130"/>
                <w:sz w:val="10"/>
              </w:rPr>
              <w:t>Si el dato de matrícula MULTIGRADO es menor de 15, no aplica para autorización de una sección multigrado. Por favor, abajo en el espacio de JUSTIFICACION</w:t>
            </w:r>
            <w:r>
              <w:rPr>
                <w:rFonts w:ascii="Lucida Console" w:hAnsi="Lucida Console"/>
                <w:spacing w:val="-7"/>
                <w:w w:val="130"/>
                <w:sz w:val="10"/>
              </w:rPr>
              <w:t> </w:t>
            </w:r>
            <w:r>
              <w:rPr>
                <w:rFonts w:ascii="Lucida Console" w:hAnsi="Lucida Console"/>
                <w:w w:val="130"/>
                <w:sz w:val="10"/>
              </w:rPr>
              <w:t>DESCRITA,</w:t>
            </w:r>
            <w:r>
              <w:rPr>
                <w:rFonts w:ascii="Lucida Console" w:hAnsi="Lucida Console"/>
                <w:spacing w:val="-7"/>
                <w:w w:val="130"/>
                <w:sz w:val="10"/>
              </w:rPr>
              <w:t> </w:t>
            </w:r>
            <w:r>
              <w:rPr>
                <w:rFonts w:ascii="Lucida Console" w:hAnsi="Lucida Console"/>
                <w:w w:val="130"/>
                <w:sz w:val="10"/>
              </w:rPr>
              <w:t>anote</w:t>
            </w:r>
            <w:r>
              <w:rPr>
                <w:rFonts w:ascii="Lucida Console" w:hAnsi="Lucida Console"/>
                <w:spacing w:val="-7"/>
                <w:w w:val="130"/>
                <w:sz w:val="10"/>
              </w:rPr>
              <w:t> </w:t>
            </w:r>
            <w:r>
              <w:rPr>
                <w:rFonts w:ascii="Lucida Console" w:hAnsi="Lucida Console"/>
                <w:w w:val="130"/>
                <w:sz w:val="10"/>
              </w:rPr>
              <w:t>con</w:t>
            </w:r>
            <w:r>
              <w:rPr>
                <w:rFonts w:ascii="Lucida Console" w:hAnsi="Lucida Console"/>
                <w:spacing w:val="-7"/>
                <w:w w:val="130"/>
                <w:sz w:val="10"/>
              </w:rPr>
              <w:t> </w:t>
            </w:r>
            <w:r>
              <w:rPr>
                <w:rFonts w:ascii="Lucida Console" w:hAnsi="Lucida Console"/>
                <w:w w:val="130"/>
                <w:sz w:val="10"/>
              </w:rPr>
              <w:t>números</w:t>
            </w:r>
            <w:r>
              <w:rPr>
                <w:rFonts w:ascii="Lucida Console" w:hAnsi="Lucida Console"/>
                <w:spacing w:val="-7"/>
                <w:w w:val="130"/>
                <w:sz w:val="10"/>
              </w:rPr>
              <w:t> </w:t>
            </w:r>
            <w:r>
              <w:rPr>
                <w:rFonts w:ascii="Lucida Console" w:hAnsi="Lucida Console"/>
                <w:w w:val="130"/>
                <w:sz w:val="10"/>
              </w:rPr>
              <w:t>y</w:t>
            </w:r>
            <w:r>
              <w:rPr>
                <w:rFonts w:ascii="Lucida Console" w:hAnsi="Lucida Console"/>
                <w:spacing w:val="-7"/>
                <w:w w:val="130"/>
                <w:sz w:val="10"/>
              </w:rPr>
              <w:t> </w:t>
            </w:r>
            <w:r>
              <w:rPr>
                <w:rFonts w:ascii="Lucida Console" w:hAnsi="Lucida Console"/>
                <w:w w:val="130"/>
                <w:sz w:val="10"/>
              </w:rPr>
              <w:t>letras,</w:t>
            </w:r>
            <w:r>
              <w:rPr>
                <w:rFonts w:ascii="Lucida Console" w:hAnsi="Lucida Console"/>
                <w:spacing w:val="-6"/>
                <w:w w:val="130"/>
                <w:sz w:val="10"/>
              </w:rPr>
              <w:t> </w:t>
            </w:r>
            <w:r>
              <w:rPr>
                <w:rFonts w:ascii="Lucida Console" w:hAnsi="Lucida Console"/>
                <w:w w:val="130"/>
                <w:sz w:val="10"/>
              </w:rPr>
              <w:t>la</w:t>
            </w:r>
            <w:r>
              <w:rPr>
                <w:rFonts w:ascii="Lucida Console" w:hAnsi="Lucida Console"/>
                <w:spacing w:val="-7"/>
                <w:w w:val="130"/>
                <w:sz w:val="10"/>
              </w:rPr>
              <w:t> </w:t>
            </w:r>
            <w:r>
              <w:rPr>
                <w:rFonts w:ascii="Lucida Console" w:hAnsi="Lucida Console"/>
                <w:w w:val="130"/>
                <w:sz w:val="10"/>
              </w:rPr>
              <w:t>matrícula</w:t>
            </w:r>
            <w:r>
              <w:rPr>
                <w:rFonts w:ascii="Lucida Console" w:hAnsi="Lucida Console"/>
                <w:spacing w:val="-7"/>
                <w:w w:val="130"/>
                <w:sz w:val="10"/>
              </w:rPr>
              <w:t> </w:t>
            </w:r>
            <w:r>
              <w:rPr>
                <w:rFonts w:ascii="Lucida Console" w:hAnsi="Lucida Console"/>
                <w:w w:val="130"/>
                <w:sz w:val="10"/>
              </w:rPr>
              <w:t>que</w:t>
            </w:r>
            <w:r>
              <w:rPr>
                <w:rFonts w:ascii="Lucida Console" w:hAnsi="Lucida Console"/>
                <w:spacing w:val="-7"/>
                <w:w w:val="130"/>
                <w:sz w:val="10"/>
              </w:rPr>
              <w:t> </w:t>
            </w:r>
            <w:r>
              <w:rPr>
                <w:rFonts w:ascii="Lucida Console" w:hAnsi="Lucida Console"/>
                <w:w w:val="130"/>
                <w:sz w:val="10"/>
              </w:rPr>
              <w:t>se</w:t>
            </w:r>
            <w:r>
              <w:rPr>
                <w:rFonts w:ascii="Lucida Console" w:hAnsi="Lucida Console"/>
                <w:spacing w:val="-7"/>
                <w:w w:val="130"/>
                <w:sz w:val="10"/>
              </w:rPr>
              <w:t> </w:t>
            </w:r>
            <w:r>
              <w:rPr>
                <w:rFonts w:ascii="Lucida Console" w:hAnsi="Lucida Console"/>
                <w:w w:val="130"/>
                <w:sz w:val="10"/>
              </w:rPr>
              <w:t>dejó</w:t>
            </w:r>
            <w:r>
              <w:rPr>
                <w:rFonts w:ascii="Lucida Console" w:hAnsi="Lucida Console"/>
                <w:spacing w:val="-7"/>
                <w:w w:val="130"/>
                <w:sz w:val="10"/>
              </w:rPr>
              <w:t> </w:t>
            </w:r>
            <w:r>
              <w:rPr>
                <w:rFonts w:ascii="Lucida Console" w:hAnsi="Lucida Console"/>
                <w:w w:val="130"/>
                <w:sz w:val="10"/>
              </w:rPr>
              <w:t>de registrar y la matrícula total del centro</w:t>
            </w:r>
            <w:r>
              <w:rPr>
                <w:rFonts w:ascii="Lucida Console" w:hAnsi="Lucida Console"/>
                <w:spacing w:val="-24"/>
                <w:w w:val="130"/>
                <w:sz w:val="10"/>
              </w:rPr>
              <w:t> </w:t>
            </w:r>
            <w:r>
              <w:rPr>
                <w:rFonts w:ascii="Lucida Console" w:hAnsi="Lucida Console"/>
                <w:w w:val="130"/>
                <w:sz w:val="10"/>
              </w:rPr>
              <w:t>educativo.</w:t>
            </w:r>
          </w:p>
        </w:tc>
      </w:tr>
      <w:tr>
        <w:trPr>
          <w:trHeight w:val="279" w:hRule="atLeast"/>
        </w:trPr>
        <w:tc>
          <w:tcPr>
            <w:tcW w:w="4056" w:type="dxa"/>
            <w:tcBorders>
              <w:left w:val="single" w:sz="8" w:space="0" w:color="000000"/>
              <w:right w:val="single" w:sz="8" w:space="0" w:color="000000"/>
            </w:tcBorders>
          </w:tcPr>
          <w:p>
            <w:pPr>
              <w:pStyle w:val="TableParagraph"/>
              <w:spacing w:before="44"/>
              <w:ind w:left="34"/>
              <w:rPr>
                <w:rFonts w:ascii="Calibri"/>
                <w:sz w:val="16"/>
              </w:rPr>
            </w:pPr>
            <w:r>
              <w:rPr>
                <w:rFonts w:ascii="Calibri"/>
                <w:w w:val="125"/>
                <w:sz w:val="16"/>
              </w:rPr>
              <w:t>Total puestos necesarios:</w:t>
            </w:r>
          </w:p>
        </w:tc>
        <w:tc>
          <w:tcPr>
            <w:tcW w:w="832" w:type="dxa"/>
            <w:tcBorders>
              <w:left w:val="single" w:sz="8" w:space="0" w:color="000000"/>
              <w:right w:val="single" w:sz="8" w:space="0" w:color="000000"/>
            </w:tcBorders>
            <w:shd w:val="clear" w:color="auto" w:fill="BEBEBE"/>
          </w:tcPr>
          <w:p>
            <w:pPr>
              <w:pStyle w:val="TableParagraph"/>
              <w:spacing w:before="44"/>
              <w:ind w:left="370"/>
              <w:rPr>
                <w:rFonts w:ascii="Calibri"/>
                <w:sz w:val="16"/>
              </w:rPr>
            </w:pPr>
            <w:r>
              <w:rPr>
                <w:rFonts w:ascii="Calibri"/>
                <w:w w:val="127"/>
                <w:sz w:val="16"/>
              </w:rPr>
              <w:t>0</w:t>
            </w:r>
          </w:p>
        </w:tc>
        <w:tc>
          <w:tcPr>
            <w:tcW w:w="6194" w:type="dxa"/>
            <w:gridSpan w:val="2"/>
            <w:vMerge/>
            <w:tcBorders>
              <w:top w:val="nil"/>
              <w:left w:val="single" w:sz="8" w:space="0" w:color="000000"/>
              <w:right w:val="single" w:sz="8" w:space="0" w:color="000000"/>
            </w:tcBorders>
          </w:tcPr>
          <w:p>
            <w:pPr>
              <w:rPr>
                <w:sz w:val="2"/>
                <w:szCs w:val="2"/>
              </w:rPr>
            </w:pPr>
          </w:p>
        </w:tc>
      </w:tr>
      <w:tr>
        <w:trPr>
          <w:trHeight w:val="514" w:hRule="atLeast"/>
        </w:trPr>
        <w:tc>
          <w:tcPr>
            <w:tcW w:w="4056" w:type="dxa"/>
            <w:tcBorders>
              <w:left w:val="single" w:sz="8" w:space="0" w:color="000000"/>
              <w:right w:val="single" w:sz="8" w:space="0" w:color="000000"/>
            </w:tcBorders>
          </w:tcPr>
          <w:p>
            <w:pPr>
              <w:pStyle w:val="TableParagraph"/>
              <w:spacing w:before="3"/>
              <w:ind w:left="34"/>
              <w:rPr>
                <w:rFonts w:ascii="Calibri"/>
                <w:sz w:val="16"/>
              </w:rPr>
            </w:pPr>
            <w:r>
              <w:rPr>
                <w:rFonts w:ascii="Calibri"/>
                <w:w w:val="125"/>
                <w:sz w:val="16"/>
              </w:rPr>
              <w:t>Total puestos 011 ocupados a la fecha:</w:t>
            </w:r>
          </w:p>
          <w:p>
            <w:pPr>
              <w:pStyle w:val="TableParagraph"/>
              <w:spacing w:line="160" w:lineRule="atLeast" w:before="5"/>
              <w:ind w:left="34" w:right="99"/>
              <w:rPr>
                <w:rFonts w:ascii="Calibri" w:hAnsi="Calibri"/>
                <w:b/>
                <w:sz w:val="12"/>
              </w:rPr>
            </w:pPr>
            <w:r>
              <w:rPr>
                <w:rFonts w:ascii="Calibri" w:hAnsi="Calibri"/>
                <w:b/>
                <w:w w:val="125"/>
                <w:sz w:val="12"/>
              </w:rPr>
              <w:t>Este dato es válido siempre y cuando no exista un movimiento de personal en proceso.</w:t>
            </w:r>
          </w:p>
        </w:tc>
        <w:tc>
          <w:tcPr>
            <w:tcW w:w="832" w:type="dxa"/>
            <w:tcBorders>
              <w:left w:val="single" w:sz="8" w:space="0" w:color="000000"/>
              <w:bottom w:val="single" w:sz="12" w:space="0" w:color="000000"/>
              <w:right w:val="single" w:sz="8" w:space="0" w:color="000000"/>
            </w:tcBorders>
            <w:shd w:val="clear" w:color="auto" w:fill="FFFF00"/>
          </w:tcPr>
          <w:p>
            <w:pPr>
              <w:pStyle w:val="TableParagraph"/>
              <w:rPr>
                <w:rFonts w:ascii="Times New Roman"/>
                <w:sz w:val="18"/>
              </w:rPr>
            </w:pPr>
          </w:p>
        </w:tc>
        <w:tc>
          <w:tcPr>
            <w:tcW w:w="6194" w:type="dxa"/>
            <w:gridSpan w:val="2"/>
            <w:vMerge w:val="restart"/>
            <w:tcBorders>
              <w:left w:val="single" w:sz="18" w:space="0" w:color="000000"/>
              <w:right w:val="single" w:sz="8" w:space="0" w:color="000000"/>
            </w:tcBorders>
            <w:shd w:val="clear" w:color="auto" w:fill="FFFF00"/>
          </w:tcPr>
          <w:p>
            <w:pPr>
              <w:pStyle w:val="TableParagraph"/>
              <w:rPr>
                <w:rFonts w:ascii="Times New Roman"/>
                <w:sz w:val="18"/>
              </w:rPr>
            </w:pPr>
          </w:p>
        </w:tc>
      </w:tr>
      <w:tr>
        <w:trPr>
          <w:trHeight w:val="243" w:hRule="atLeast"/>
        </w:trPr>
        <w:tc>
          <w:tcPr>
            <w:tcW w:w="4056" w:type="dxa"/>
            <w:tcBorders>
              <w:left w:val="single" w:sz="8" w:space="0" w:color="000000"/>
              <w:right w:val="single" w:sz="18" w:space="0" w:color="000000"/>
            </w:tcBorders>
          </w:tcPr>
          <w:p>
            <w:pPr>
              <w:pStyle w:val="TableParagraph"/>
              <w:spacing w:before="21"/>
              <w:ind w:left="34"/>
              <w:rPr>
                <w:rFonts w:ascii="Calibri"/>
                <w:b/>
                <w:sz w:val="16"/>
              </w:rPr>
            </w:pPr>
            <w:r>
              <w:rPr>
                <w:rFonts w:ascii="Calibri"/>
                <w:b/>
                <w:w w:val="125"/>
                <w:sz w:val="16"/>
              </w:rPr>
              <w:t>DEMANDA DE PUESTOS DOCENTES:</w:t>
            </w:r>
          </w:p>
        </w:tc>
        <w:tc>
          <w:tcPr>
            <w:tcW w:w="832" w:type="dxa"/>
            <w:tcBorders>
              <w:top w:val="single" w:sz="12" w:space="0" w:color="000000"/>
              <w:left w:val="single" w:sz="18" w:space="0" w:color="000000"/>
              <w:bottom w:val="single" w:sz="12" w:space="0" w:color="000000"/>
              <w:right w:val="single" w:sz="18" w:space="0" w:color="000000"/>
            </w:tcBorders>
            <w:shd w:val="clear" w:color="auto" w:fill="BEBEBE"/>
          </w:tcPr>
          <w:p>
            <w:pPr>
              <w:pStyle w:val="TableParagraph"/>
              <w:spacing w:line="223" w:lineRule="exact"/>
              <w:ind w:left="345"/>
              <w:rPr>
                <w:rFonts w:ascii="Calibri"/>
                <w:b/>
                <w:sz w:val="21"/>
              </w:rPr>
            </w:pPr>
            <w:r>
              <w:rPr>
                <w:rFonts w:ascii="Calibri"/>
                <w:b/>
                <w:w w:val="123"/>
                <w:sz w:val="21"/>
              </w:rPr>
              <w:t>0</w:t>
            </w:r>
          </w:p>
        </w:tc>
        <w:tc>
          <w:tcPr>
            <w:tcW w:w="6194" w:type="dxa"/>
            <w:gridSpan w:val="2"/>
            <w:vMerge/>
            <w:tcBorders>
              <w:top w:val="nil"/>
              <w:left w:val="single" w:sz="18" w:space="0" w:color="000000"/>
              <w:right w:val="single" w:sz="8" w:space="0" w:color="000000"/>
            </w:tcBorders>
            <w:shd w:val="clear" w:color="auto" w:fill="FFFF00"/>
          </w:tcPr>
          <w:p>
            <w:pPr>
              <w:rPr>
                <w:sz w:val="2"/>
                <w:szCs w:val="2"/>
              </w:rPr>
            </w:pPr>
          </w:p>
        </w:tc>
      </w:tr>
      <w:tr>
        <w:trPr>
          <w:trHeight w:val="415" w:hRule="atLeast"/>
        </w:trPr>
        <w:tc>
          <w:tcPr>
            <w:tcW w:w="4056" w:type="dxa"/>
            <w:tcBorders>
              <w:left w:val="single" w:sz="8" w:space="0" w:color="000000"/>
              <w:right w:val="single" w:sz="8" w:space="0" w:color="000000"/>
            </w:tcBorders>
          </w:tcPr>
          <w:p>
            <w:pPr>
              <w:pStyle w:val="TableParagraph"/>
              <w:spacing w:line="194" w:lineRule="exact"/>
              <w:ind w:left="34"/>
              <w:rPr>
                <w:rFonts w:ascii="Calibri" w:hAnsi="Calibri"/>
                <w:sz w:val="16"/>
              </w:rPr>
            </w:pPr>
            <w:r>
              <w:rPr>
                <w:rFonts w:ascii="Calibri" w:hAnsi="Calibri"/>
                <w:w w:val="125"/>
                <w:sz w:val="16"/>
              </w:rPr>
              <w:t>Subutilización de puestos docentes ocupados a</w:t>
            </w:r>
          </w:p>
          <w:p>
            <w:pPr>
              <w:pStyle w:val="TableParagraph"/>
              <w:spacing w:line="177" w:lineRule="exact" w:before="23"/>
              <w:ind w:left="34"/>
              <w:rPr>
                <w:rFonts w:ascii="Calibri"/>
                <w:sz w:val="16"/>
              </w:rPr>
            </w:pPr>
            <w:r>
              <w:rPr>
                <w:rFonts w:ascii="Calibri"/>
                <w:w w:val="125"/>
                <w:sz w:val="16"/>
              </w:rPr>
              <w:t>la fecha:</w:t>
            </w:r>
          </w:p>
        </w:tc>
        <w:tc>
          <w:tcPr>
            <w:tcW w:w="832" w:type="dxa"/>
            <w:tcBorders>
              <w:top w:val="single" w:sz="12" w:space="0" w:color="000000"/>
              <w:left w:val="single" w:sz="8" w:space="0" w:color="000000"/>
              <w:right w:val="single" w:sz="8" w:space="0" w:color="000000"/>
            </w:tcBorders>
            <w:shd w:val="clear" w:color="auto" w:fill="BEBEBE"/>
          </w:tcPr>
          <w:p>
            <w:pPr>
              <w:pStyle w:val="TableParagraph"/>
              <w:spacing w:before="107"/>
              <w:ind w:left="370"/>
              <w:rPr>
                <w:rFonts w:ascii="Calibri"/>
                <w:b/>
                <w:sz w:val="16"/>
              </w:rPr>
            </w:pPr>
            <w:r>
              <w:rPr>
                <w:rFonts w:ascii="Calibri"/>
                <w:b/>
                <w:w w:val="127"/>
                <w:sz w:val="16"/>
              </w:rPr>
              <w:t>0</w:t>
            </w:r>
          </w:p>
        </w:tc>
        <w:tc>
          <w:tcPr>
            <w:tcW w:w="6194" w:type="dxa"/>
            <w:gridSpan w:val="2"/>
            <w:vMerge/>
            <w:tcBorders>
              <w:top w:val="nil"/>
              <w:left w:val="single" w:sz="18" w:space="0" w:color="000000"/>
              <w:right w:val="single" w:sz="8" w:space="0" w:color="000000"/>
            </w:tcBorders>
            <w:shd w:val="clear" w:color="auto" w:fill="FFFF00"/>
          </w:tcPr>
          <w:p>
            <w:pPr>
              <w:rPr>
                <w:sz w:val="2"/>
                <w:szCs w:val="2"/>
              </w:rPr>
            </w:pPr>
          </w:p>
        </w:tc>
      </w:tr>
      <w:tr>
        <w:trPr>
          <w:trHeight w:val="424" w:hRule="atLeast"/>
        </w:trPr>
        <w:tc>
          <w:tcPr>
            <w:tcW w:w="4056" w:type="dxa"/>
            <w:tcBorders>
              <w:left w:val="single" w:sz="8" w:space="0" w:color="000000"/>
              <w:right w:val="single" w:sz="8" w:space="0" w:color="000000"/>
            </w:tcBorders>
          </w:tcPr>
          <w:p>
            <w:pPr>
              <w:pStyle w:val="TableParagraph"/>
              <w:spacing w:before="10"/>
              <w:ind w:left="34"/>
              <w:rPr>
                <w:rFonts w:ascii="Calibri" w:hAnsi="Calibri"/>
                <w:sz w:val="16"/>
              </w:rPr>
            </w:pPr>
            <w:r>
              <w:rPr>
                <w:rFonts w:ascii="Calibri" w:hAnsi="Calibri"/>
                <w:w w:val="125"/>
                <w:sz w:val="16"/>
              </w:rPr>
              <w:t>Puestos Vacantes puros según nómina a la</w:t>
            </w:r>
          </w:p>
          <w:p>
            <w:pPr>
              <w:pStyle w:val="TableParagraph"/>
              <w:spacing w:line="175" w:lineRule="exact" w:before="23"/>
              <w:ind w:left="34"/>
              <w:rPr>
                <w:rFonts w:ascii="Calibri"/>
                <w:sz w:val="16"/>
              </w:rPr>
            </w:pPr>
            <w:r>
              <w:rPr>
                <w:rFonts w:ascii="Calibri"/>
                <w:w w:val="125"/>
                <w:sz w:val="16"/>
              </w:rPr>
              <w:t>fecha:</w:t>
            </w:r>
          </w:p>
        </w:tc>
        <w:tc>
          <w:tcPr>
            <w:tcW w:w="832" w:type="dxa"/>
            <w:tcBorders>
              <w:left w:val="single" w:sz="8" w:space="0" w:color="000000"/>
              <w:bottom w:val="single" w:sz="12" w:space="0" w:color="000000"/>
              <w:right w:val="single" w:sz="8" w:space="0" w:color="000000"/>
            </w:tcBorders>
            <w:shd w:val="clear" w:color="auto" w:fill="FFFF00"/>
          </w:tcPr>
          <w:p>
            <w:pPr>
              <w:pStyle w:val="TableParagraph"/>
              <w:rPr>
                <w:rFonts w:ascii="Times New Roman"/>
                <w:sz w:val="18"/>
              </w:rPr>
            </w:pPr>
          </w:p>
        </w:tc>
        <w:tc>
          <w:tcPr>
            <w:tcW w:w="6194" w:type="dxa"/>
            <w:gridSpan w:val="2"/>
            <w:vMerge/>
            <w:tcBorders>
              <w:top w:val="nil"/>
              <w:left w:val="single" w:sz="18" w:space="0" w:color="000000"/>
              <w:right w:val="single" w:sz="8" w:space="0" w:color="000000"/>
            </w:tcBorders>
            <w:shd w:val="clear" w:color="auto" w:fill="FFFF00"/>
          </w:tcPr>
          <w:p>
            <w:pPr>
              <w:rPr>
                <w:sz w:val="2"/>
                <w:szCs w:val="2"/>
              </w:rPr>
            </w:pPr>
          </w:p>
        </w:tc>
      </w:tr>
      <w:tr>
        <w:trPr>
          <w:trHeight w:val="252" w:hRule="atLeast"/>
        </w:trPr>
        <w:tc>
          <w:tcPr>
            <w:tcW w:w="4056" w:type="dxa"/>
            <w:tcBorders>
              <w:left w:val="single" w:sz="8" w:space="0" w:color="000000"/>
              <w:right w:val="single" w:sz="18" w:space="0" w:color="000000"/>
            </w:tcBorders>
          </w:tcPr>
          <w:p>
            <w:pPr>
              <w:pStyle w:val="TableParagraph"/>
              <w:spacing w:before="29"/>
              <w:ind w:left="34"/>
              <w:rPr>
                <w:rFonts w:ascii="Calibri"/>
                <w:b/>
                <w:sz w:val="16"/>
              </w:rPr>
            </w:pPr>
            <w:r>
              <w:rPr>
                <w:rFonts w:ascii="Calibri"/>
                <w:b/>
                <w:w w:val="125"/>
                <w:sz w:val="16"/>
              </w:rPr>
              <w:t>DEMANDA DE PUESTOS VACANTES:</w:t>
            </w:r>
          </w:p>
        </w:tc>
        <w:tc>
          <w:tcPr>
            <w:tcW w:w="832" w:type="dxa"/>
            <w:tcBorders>
              <w:top w:val="single" w:sz="12" w:space="0" w:color="000000"/>
              <w:left w:val="single" w:sz="18" w:space="0" w:color="000000"/>
              <w:bottom w:val="single" w:sz="12" w:space="0" w:color="000000"/>
              <w:right w:val="single" w:sz="18" w:space="0" w:color="000000"/>
            </w:tcBorders>
            <w:shd w:val="clear" w:color="auto" w:fill="BEBEBE"/>
          </w:tcPr>
          <w:p>
            <w:pPr>
              <w:pStyle w:val="TableParagraph"/>
              <w:spacing w:line="232" w:lineRule="exact"/>
              <w:ind w:left="345"/>
              <w:rPr>
                <w:rFonts w:ascii="Calibri"/>
                <w:b/>
                <w:sz w:val="21"/>
              </w:rPr>
            </w:pPr>
            <w:r>
              <w:rPr>
                <w:rFonts w:ascii="Calibri"/>
                <w:b/>
                <w:w w:val="123"/>
                <w:sz w:val="21"/>
              </w:rPr>
              <w:t>0</w:t>
            </w:r>
          </w:p>
        </w:tc>
        <w:tc>
          <w:tcPr>
            <w:tcW w:w="6194" w:type="dxa"/>
            <w:gridSpan w:val="2"/>
            <w:vMerge/>
            <w:tcBorders>
              <w:top w:val="nil"/>
              <w:left w:val="single" w:sz="18" w:space="0" w:color="000000"/>
              <w:right w:val="single" w:sz="8" w:space="0" w:color="000000"/>
            </w:tcBorders>
            <w:shd w:val="clear" w:color="auto" w:fill="FFFF00"/>
          </w:tcPr>
          <w:p>
            <w:pPr>
              <w:rPr>
                <w:sz w:val="2"/>
                <w:szCs w:val="2"/>
              </w:rPr>
            </w:pPr>
          </w:p>
        </w:tc>
      </w:tr>
      <w:tr>
        <w:trPr>
          <w:trHeight w:val="196" w:hRule="atLeast"/>
        </w:trPr>
        <w:tc>
          <w:tcPr>
            <w:tcW w:w="4056" w:type="dxa"/>
            <w:tcBorders>
              <w:left w:val="single" w:sz="8" w:space="0" w:color="000000"/>
              <w:right w:val="single" w:sz="8" w:space="0" w:color="000000"/>
            </w:tcBorders>
          </w:tcPr>
          <w:p>
            <w:pPr>
              <w:pStyle w:val="TableParagraph"/>
              <w:spacing w:line="176" w:lineRule="exact"/>
              <w:ind w:left="34"/>
              <w:rPr>
                <w:rFonts w:ascii="Calibri" w:hAnsi="Calibri"/>
                <w:sz w:val="16"/>
              </w:rPr>
            </w:pPr>
            <w:r>
              <w:rPr>
                <w:rFonts w:ascii="Calibri" w:hAnsi="Calibri"/>
                <w:w w:val="125"/>
                <w:sz w:val="16"/>
              </w:rPr>
              <w:t>Subutilización de puestos vacantes:</w:t>
            </w:r>
          </w:p>
        </w:tc>
        <w:tc>
          <w:tcPr>
            <w:tcW w:w="832" w:type="dxa"/>
            <w:tcBorders>
              <w:top w:val="single" w:sz="12" w:space="0" w:color="000000"/>
              <w:left w:val="single" w:sz="8" w:space="0" w:color="000000"/>
              <w:right w:val="single" w:sz="8" w:space="0" w:color="000000"/>
            </w:tcBorders>
            <w:shd w:val="clear" w:color="auto" w:fill="BEBEBE"/>
          </w:tcPr>
          <w:p>
            <w:pPr>
              <w:pStyle w:val="TableParagraph"/>
              <w:spacing w:line="176" w:lineRule="exact"/>
              <w:ind w:left="370"/>
              <w:rPr>
                <w:rFonts w:ascii="Calibri"/>
                <w:b/>
                <w:sz w:val="16"/>
              </w:rPr>
            </w:pPr>
            <w:r>
              <w:rPr>
                <w:rFonts w:ascii="Calibri"/>
                <w:b/>
                <w:w w:val="127"/>
                <w:sz w:val="16"/>
              </w:rPr>
              <w:t>0</w:t>
            </w:r>
          </w:p>
        </w:tc>
        <w:tc>
          <w:tcPr>
            <w:tcW w:w="6194" w:type="dxa"/>
            <w:gridSpan w:val="2"/>
            <w:vMerge/>
            <w:tcBorders>
              <w:top w:val="nil"/>
              <w:left w:val="single" w:sz="18" w:space="0" w:color="000000"/>
              <w:right w:val="single" w:sz="8" w:space="0" w:color="000000"/>
            </w:tcBorders>
            <w:shd w:val="clear" w:color="auto" w:fill="FFFF00"/>
          </w:tcPr>
          <w:p>
            <w:pPr>
              <w:rPr>
                <w:sz w:val="2"/>
                <w:szCs w:val="2"/>
              </w:rPr>
            </w:pPr>
          </w:p>
        </w:tc>
      </w:tr>
      <w:tr>
        <w:trPr>
          <w:trHeight w:val="641" w:hRule="atLeast"/>
        </w:trPr>
        <w:tc>
          <w:tcPr>
            <w:tcW w:w="7384" w:type="dxa"/>
            <w:gridSpan w:val="3"/>
            <w:tcBorders>
              <w:left w:val="single" w:sz="8" w:space="0" w:color="000000"/>
              <w:bottom w:val="nil"/>
              <w:right w:val="single" w:sz="8" w:space="0" w:color="000000"/>
            </w:tcBorders>
          </w:tcPr>
          <w:p>
            <w:pPr>
              <w:pStyle w:val="TableParagraph"/>
              <w:rPr>
                <w:rFonts w:ascii="Times New Roman"/>
                <w:sz w:val="18"/>
              </w:rPr>
            </w:pPr>
          </w:p>
        </w:tc>
        <w:tc>
          <w:tcPr>
            <w:tcW w:w="3698" w:type="dxa"/>
            <w:vMerge w:val="restart"/>
            <w:tcBorders>
              <w:left w:val="single" w:sz="8" w:space="0" w:color="000000"/>
              <w:right w:val="single" w:sz="8"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22"/>
              </w:rPr>
            </w:pPr>
          </w:p>
          <w:p>
            <w:pPr>
              <w:pStyle w:val="TableParagraph"/>
              <w:spacing w:line="183" w:lineRule="exact"/>
              <w:ind w:left="1635" w:right="1601"/>
              <w:jc w:val="center"/>
              <w:rPr>
                <w:rFonts w:ascii="Calibri"/>
                <w:b/>
                <w:sz w:val="16"/>
              </w:rPr>
            </w:pPr>
            <w:r>
              <w:rPr>
                <w:rFonts w:ascii="Calibri"/>
                <w:b/>
                <w:w w:val="125"/>
                <w:sz w:val="16"/>
              </w:rPr>
              <w:t>Sello</w:t>
            </w:r>
          </w:p>
        </w:tc>
      </w:tr>
      <w:tr>
        <w:trPr>
          <w:trHeight w:val="424" w:hRule="atLeast"/>
        </w:trPr>
        <w:tc>
          <w:tcPr>
            <w:tcW w:w="7384" w:type="dxa"/>
            <w:gridSpan w:val="3"/>
            <w:tcBorders>
              <w:top w:val="nil"/>
              <w:left w:val="single" w:sz="8" w:space="0" w:color="000000"/>
              <w:bottom w:val="nil"/>
              <w:right w:val="single" w:sz="8" w:space="0" w:color="000000"/>
            </w:tcBorders>
            <w:shd w:val="clear" w:color="auto" w:fill="FFFF00"/>
          </w:tcPr>
          <w:p>
            <w:pPr>
              <w:pStyle w:val="TableParagraph"/>
              <w:rPr>
                <w:rFonts w:ascii="Times New Roman"/>
                <w:sz w:val="18"/>
              </w:rPr>
            </w:pPr>
          </w:p>
        </w:tc>
        <w:tc>
          <w:tcPr>
            <w:tcW w:w="3698" w:type="dxa"/>
            <w:vMerge/>
            <w:tcBorders>
              <w:top w:val="nil"/>
              <w:left w:val="single" w:sz="8" w:space="0" w:color="000000"/>
              <w:right w:val="single" w:sz="8" w:space="0" w:color="000000"/>
            </w:tcBorders>
          </w:tcPr>
          <w:p>
            <w:pPr>
              <w:rPr>
                <w:sz w:val="2"/>
                <w:szCs w:val="2"/>
              </w:rPr>
            </w:pPr>
          </w:p>
        </w:tc>
      </w:tr>
      <w:tr>
        <w:trPr>
          <w:trHeight w:val="370" w:hRule="atLeast"/>
        </w:trPr>
        <w:tc>
          <w:tcPr>
            <w:tcW w:w="7384" w:type="dxa"/>
            <w:gridSpan w:val="3"/>
            <w:tcBorders>
              <w:top w:val="nil"/>
              <w:left w:val="single" w:sz="8" w:space="0" w:color="000000"/>
              <w:right w:val="single" w:sz="8" w:space="0" w:color="000000"/>
            </w:tcBorders>
          </w:tcPr>
          <w:p>
            <w:pPr>
              <w:pStyle w:val="TableParagraph"/>
              <w:spacing w:line="181" w:lineRule="exact"/>
              <w:ind w:left="261" w:right="246"/>
              <w:jc w:val="center"/>
              <w:rPr>
                <w:rFonts w:ascii="Calibri" w:hAnsi="Calibri"/>
                <w:sz w:val="15"/>
              </w:rPr>
            </w:pPr>
            <w:r>
              <w:rPr>
                <w:rFonts w:ascii="Calibri" w:hAnsi="Calibri"/>
                <w:w w:val="120"/>
                <w:sz w:val="15"/>
              </w:rPr>
              <w:t>Nombre y Firma del Coordinador de Determinación de la Demanda Educativa o Planificador a</w:t>
            </w:r>
          </w:p>
          <w:p>
            <w:pPr>
              <w:pStyle w:val="TableParagraph"/>
              <w:spacing w:line="155" w:lineRule="exact" w:before="14"/>
              <w:ind w:left="261" w:right="244"/>
              <w:jc w:val="center"/>
              <w:rPr>
                <w:rFonts w:ascii="Calibri" w:hAnsi="Calibri"/>
                <w:sz w:val="15"/>
              </w:rPr>
            </w:pPr>
            <w:r>
              <w:rPr>
                <w:rFonts w:ascii="Calibri" w:hAnsi="Calibri"/>
                <w:w w:val="120"/>
                <w:sz w:val="15"/>
              </w:rPr>
              <w:t>falta de Coordinador de Determinación de la Demanda Educativa</w:t>
            </w:r>
          </w:p>
        </w:tc>
        <w:tc>
          <w:tcPr>
            <w:tcW w:w="3698" w:type="dxa"/>
            <w:vMerge/>
            <w:tcBorders>
              <w:top w:val="nil"/>
              <w:left w:val="single" w:sz="8" w:space="0" w:color="000000"/>
              <w:right w:val="single" w:sz="8" w:space="0" w:color="000000"/>
            </w:tcBorders>
          </w:tcPr>
          <w:p>
            <w:pPr>
              <w:rPr>
                <w:sz w:val="2"/>
                <w:szCs w:val="2"/>
              </w:rPr>
            </w:pPr>
          </w:p>
        </w:tc>
      </w:tr>
      <w:tr>
        <w:trPr>
          <w:trHeight w:val="999" w:hRule="atLeast"/>
        </w:trPr>
        <w:tc>
          <w:tcPr>
            <w:tcW w:w="7384" w:type="dxa"/>
            <w:gridSpan w:val="3"/>
            <w:tcBorders>
              <w:left w:val="single" w:sz="8" w:space="0" w:color="000000"/>
              <w:right w:val="single" w:sz="8" w:space="0" w:color="000000"/>
            </w:tcBorders>
          </w:tcPr>
          <w:p>
            <w:pPr>
              <w:pStyle w:val="TableParagraph"/>
              <w:spacing w:line="259" w:lineRule="auto" w:before="18"/>
              <w:ind w:left="32" w:right="3"/>
              <w:jc w:val="both"/>
              <w:rPr>
                <w:rFonts w:ascii="Calibri" w:hAnsi="Calibri"/>
                <w:sz w:val="15"/>
              </w:rPr>
            </w:pPr>
            <w:r>
              <w:rPr>
                <w:rFonts w:ascii="Calibri" w:hAnsi="Calibri"/>
                <w:b/>
                <w:w w:val="120"/>
                <w:sz w:val="15"/>
              </w:rPr>
              <w:t>DECLARACIÓN JURADA: </w:t>
            </w:r>
            <w:r>
              <w:rPr>
                <w:rFonts w:ascii="Calibri" w:hAnsi="Calibri"/>
                <w:w w:val="120"/>
                <w:sz w:val="15"/>
              </w:rPr>
              <w:t>Enterado de las penas relativas al perjurio y bajo juramento declaro: Que los datos contenidos en el CUADRO DE CERTIFICACION DE DATOS DEL ESTUDIO DE DEMANDA DOCENTE, son verídicos; por lo que faculto a las autoridades competentes, la realización de auditorías en el momento que lo consideren oportuno. (Decreto Ley 3-85, Capítulo V, Artículo 24,</w:t>
            </w:r>
          </w:p>
          <w:p>
            <w:pPr>
              <w:pStyle w:val="TableParagraph"/>
              <w:spacing w:line="171" w:lineRule="exact"/>
              <w:ind w:left="32"/>
              <w:jc w:val="both"/>
              <w:rPr>
                <w:rFonts w:ascii="Calibri"/>
                <w:sz w:val="15"/>
              </w:rPr>
            </w:pPr>
            <w:r>
              <w:rPr>
                <w:rFonts w:ascii="Calibri"/>
                <w:w w:val="120"/>
                <w:sz w:val="15"/>
              </w:rPr>
              <w:t>de fecha 15 de enero de 1985)</w:t>
            </w:r>
          </w:p>
        </w:tc>
        <w:tc>
          <w:tcPr>
            <w:tcW w:w="3698" w:type="dxa"/>
            <w:vMerge/>
            <w:tcBorders>
              <w:top w:val="nil"/>
              <w:left w:val="single" w:sz="8" w:space="0" w:color="000000"/>
              <w:right w:val="single" w:sz="8" w:space="0" w:color="000000"/>
            </w:tcBorders>
          </w:tcPr>
          <w:p>
            <w:pPr>
              <w:rPr>
                <w:sz w:val="2"/>
                <w:szCs w:val="2"/>
              </w:rPr>
            </w:pPr>
          </w:p>
        </w:tc>
      </w:tr>
      <w:tr>
        <w:trPr>
          <w:trHeight w:val="485" w:hRule="atLeast"/>
        </w:trPr>
        <w:tc>
          <w:tcPr>
            <w:tcW w:w="11082" w:type="dxa"/>
            <w:gridSpan w:val="4"/>
            <w:tcBorders>
              <w:left w:val="single" w:sz="8" w:space="0" w:color="000000"/>
              <w:right w:val="single" w:sz="8" w:space="0" w:color="000000"/>
            </w:tcBorders>
          </w:tcPr>
          <w:p>
            <w:pPr>
              <w:pStyle w:val="TableParagraph"/>
              <w:spacing w:line="259" w:lineRule="auto" w:before="45"/>
              <w:ind w:left="32"/>
              <w:rPr>
                <w:rFonts w:ascii="Calibri" w:hAnsi="Calibri"/>
                <w:sz w:val="15"/>
              </w:rPr>
            </w:pPr>
            <w:r>
              <w:rPr>
                <w:rFonts w:ascii="Calibri" w:hAnsi="Calibri"/>
                <w:w w:val="120"/>
                <w:sz w:val="15"/>
              </w:rPr>
              <w:t>(*) Si el centro educativo tuviese carácterísticas físicas especiales, por favor acompañar al estudio de Demanda Docente, el informe de supervisión realizada por el Coordinador de Infraestructura o Jefe de Planificación Educativa de la DIDEDUC.</w:t>
            </w:r>
          </w:p>
        </w:tc>
      </w:tr>
      <w:tr>
        <w:trPr>
          <w:trHeight w:val="668" w:hRule="atLeast"/>
        </w:trPr>
        <w:tc>
          <w:tcPr>
            <w:tcW w:w="11082" w:type="dxa"/>
            <w:gridSpan w:val="4"/>
            <w:tcBorders>
              <w:left w:val="single" w:sz="8" w:space="0" w:color="000000"/>
              <w:right w:val="single" w:sz="8" w:space="0" w:color="000000"/>
            </w:tcBorders>
          </w:tcPr>
          <w:p>
            <w:pPr>
              <w:pStyle w:val="TableParagraph"/>
              <w:spacing w:line="259" w:lineRule="auto" w:before="37"/>
              <w:ind w:left="32" w:right="5"/>
              <w:jc w:val="both"/>
              <w:rPr>
                <w:rFonts w:ascii="Calibri" w:hAnsi="Calibri"/>
                <w:sz w:val="15"/>
              </w:rPr>
            </w:pPr>
            <w:r>
              <w:rPr>
                <w:rFonts w:ascii="Calibri" w:hAnsi="Calibri"/>
                <w:w w:val="120"/>
                <w:sz w:val="15"/>
              </w:rPr>
              <w:t>Queda bajo la responsabilidad de Recursos Humanos de la DIDEDUC, proporcionar y garantizar la información de nómina, así como considerar cualquier movimiento de personal en proceso, especialmente propuestas y traslados presupuestarios de puestos docentes, previo a  ejecutar cualquier acción derivada del presente</w:t>
            </w:r>
            <w:r>
              <w:rPr>
                <w:rFonts w:ascii="Calibri" w:hAnsi="Calibri"/>
                <w:spacing w:val="5"/>
                <w:w w:val="120"/>
                <w:sz w:val="15"/>
              </w:rPr>
              <w:t> </w:t>
            </w:r>
            <w:r>
              <w:rPr>
                <w:rFonts w:ascii="Calibri" w:hAnsi="Calibri"/>
                <w:w w:val="120"/>
                <w:sz w:val="15"/>
              </w:rPr>
              <w:t>estudio.</w:t>
            </w:r>
          </w:p>
        </w:tc>
      </w:tr>
    </w:tbl>
    <w:p>
      <w:pPr>
        <w:spacing w:after="0" w:line="259" w:lineRule="auto"/>
        <w:jc w:val="both"/>
        <w:rPr>
          <w:rFonts w:ascii="Calibri" w:hAnsi="Calibri"/>
          <w:sz w:val="15"/>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11" name="image2.jpeg"/>
                  <wp:cNvGraphicFramePr>
                    <a:graphicFrameLocks noChangeAspect="1"/>
                  </wp:cNvGraphicFramePr>
                  <a:graphic>
                    <a:graphicData uri="http://schemas.openxmlformats.org/drawingml/2006/picture">
                      <pic:pic>
                        <pic:nvPicPr>
                          <pic:cNvPr id="11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47 de 63</w:t>
            </w:r>
          </w:p>
        </w:tc>
      </w:tr>
    </w:tbl>
    <w:p>
      <w:pPr>
        <w:pStyle w:val="BodyText"/>
        <w:spacing w:before="1"/>
        <w:rPr>
          <w:sz w:val="6"/>
        </w:rPr>
      </w:pPr>
    </w:p>
    <w:p>
      <w:pPr>
        <w:spacing w:after="0"/>
        <w:rPr>
          <w:sz w:val="6"/>
        </w:rPr>
        <w:sectPr>
          <w:pgSz w:w="12250" w:h="15850"/>
          <w:pgMar w:header="209" w:footer="337" w:top="400" w:bottom="520" w:left="440" w:right="280"/>
        </w:sectPr>
      </w:pPr>
    </w:p>
    <w:p>
      <w:pPr>
        <w:pStyle w:val="Heading1"/>
        <w:spacing w:before="38"/>
      </w:pPr>
      <w:r>
        <w:rPr>
          <w:u w:val="thick"/>
        </w:rPr>
        <w:t>ANEXO NÚMERO 9:</w:t>
      </w:r>
      <w:r>
        <w:rPr/>
        <w:t> INF-FOR-08</w:t>
      </w:r>
    </w:p>
    <w:p>
      <w:pPr>
        <w:pStyle w:val="BodyText"/>
        <w:spacing w:before="6" w:after="39"/>
        <w:rPr>
          <w:b/>
          <w:sz w:val="16"/>
        </w:rPr>
      </w:pPr>
    </w:p>
    <w:p>
      <w:pPr>
        <w:pStyle w:val="BodyText"/>
        <w:ind w:left="592"/>
        <w:rPr>
          <w:sz w:val="20"/>
        </w:rPr>
      </w:pPr>
      <w:r>
        <w:rPr>
          <w:sz w:val="20"/>
        </w:rPr>
        <w:drawing>
          <wp:inline distT="0" distB="0" distL="0" distR="0">
            <wp:extent cx="363075" cy="301180"/>
            <wp:effectExtent l="0" t="0" r="0" b="0"/>
            <wp:docPr id="113" name="image2.jpeg"/>
            <wp:cNvGraphicFramePr>
              <a:graphicFrameLocks noChangeAspect="1"/>
            </wp:cNvGraphicFramePr>
            <a:graphic>
              <a:graphicData uri="http://schemas.openxmlformats.org/drawingml/2006/picture">
                <pic:pic>
                  <pic:nvPicPr>
                    <pic:cNvPr id="114" name="image2.jpeg"/>
                    <pic:cNvPicPr/>
                  </pic:nvPicPr>
                  <pic:blipFill>
                    <a:blip r:embed="rId8" cstate="print"/>
                    <a:stretch>
                      <a:fillRect/>
                    </a:stretch>
                  </pic:blipFill>
                  <pic:spPr>
                    <a:xfrm>
                      <a:off x="0" y="0"/>
                      <a:ext cx="363075" cy="301180"/>
                    </a:xfrm>
                    <a:prstGeom prst="rect">
                      <a:avLst/>
                    </a:prstGeom>
                  </pic:spPr>
                </pic:pic>
              </a:graphicData>
            </a:graphic>
          </wp:inline>
        </w:drawing>
      </w:r>
      <w:r>
        <w:rPr>
          <w:sz w:val="20"/>
        </w:rPr>
      </w:r>
    </w:p>
    <w:p>
      <w:pPr>
        <w:pStyle w:val="BodyText"/>
        <w:rPr>
          <w:b/>
          <w:sz w:val="16"/>
        </w:rPr>
      </w:pPr>
      <w:r>
        <w:rPr/>
        <w:br w:type="column"/>
      </w:r>
      <w:r>
        <w:rPr>
          <w:b/>
          <w:sz w:val="16"/>
        </w:rPr>
      </w:r>
    </w:p>
    <w:p>
      <w:pPr>
        <w:pStyle w:val="BodyText"/>
        <w:rPr>
          <w:b/>
          <w:sz w:val="16"/>
        </w:rPr>
      </w:pPr>
    </w:p>
    <w:p>
      <w:pPr>
        <w:pStyle w:val="BodyText"/>
        <w:rPr>
          <w:b/>
          <w:sz w:val="16"/>
        </w:rPr>
      </w:pPr>
    </w:p>
    <w:p>
      <w:pPr>
        <w:pStyle w:val="BodyText"/>
        <w:rPr>
          <w:b/>
          <w:sz w:val="16"/>
        </w:rPr>
      </w:pPr>
    </w:p>
    <w:p>
      <w:pPr>
        <w:spacing w:before="125"/>
        <w:ind w:left="126" w:right="0" w:firstLine="0"/>
        <w:jc w:val="left"/>
        <w:rPr>
          <w:sz w:val="14"/>
        </w:rPr>
      </w:pPr>
      <w:r>
        <w:rPr>
          <w:sz w:val="14"/>
        </w:rPr>
        <w:t>INF-FOR-08</w:t>
      </w:r>
    </w:p>
    <w:p>
      <w:pPr>
        <w:spacing w:before="3"/>
        <w:ind w:left="138" w:right="0" w:firstLine="0"/>
        <w:jc w:val="left"/>
        <w:rPr>
          <w:sz w:val="14"/>
        </w:rPr>
      </w:pPr>
      <w:r>
        <w:rPr>
          <w:sz w:val="14"/>
        </w:rPr>
        <w:t>Versión 1</w:t>
      </w:r>
    </w:p>
    <w:p>
      <w:pPr>
        <w:spacing w:after="0"/>
        <w:jc w:val="left"/>
        <w:rPr>
          <w:sz w:val="14"/>
        </w:rPr>
        <w:sectPr>
          <w:type w:val="continuous"/>
          <w:pgSz w:w="12250" w:h="15850"/>
          <w:pgMar w:top="1340" w:bottom="520" w:left="440" w:right="280"/>
          <w:cols w:num="2" w:equalWidth="0">
            <w:col w:w="3521" w:space="6384"/>
            <w:col w:w="1625"/>
          </w:cols>
        </w:sectPr>
      </w:pPr>
    </w:p>
    <w:p>
      <w:pPr>
        <w:pStyle w:val="BodyText"/>
        <w:ind w:left="127"/>
        <w:rPr>
          <w:sz w:val="20"/>
        </w:rPr>
      </w:pPr>
      <w:r>
        <w:rPr>
          <w:sz w:val="20"/>
        </w:rPr>
        <w:pict>
          <v:group style="width:559.8pt;height:30.7pt;mso-position-horizontal-relative:char;mso-position-vertical-relative:line" coordorigin="0,0" coordsize="11196,614">
            <v:line style="position:absolute" from="13,0" to="13,614" stroked="true" strokeweight="1.282952pt" strokecolor="#000000">
              <v:stroke dashstyle="solid"/>
            </v:line>
            <v:line style="position:absolute" from="11183,22" to="11183,614" stroked="true" strokeweight="1.274018pt" strokecolor="#000000">
              <v:stroke dashstyle="solid"/>
            </v:line>
            <v:line style="position:absolute" from="26,11" to="11196,11" stroked="true" strokeweight="1.124727pt" strokecolor="#000000">
              <v:stroke dashstyle="solid"/>
            </v:line>
            <v:line style="position:absolute" from="26,599" to="11196,599" stroked="true" strokeweight="1.501821pt" strokecolor="#000000">
              <v:stroke dashstyle="solid"/>
            </v:line>
            <v:shape style="position:absolute;left:25;top:22;width:11145;height:562" type="#_x0000_t202" filled="false" stroked="false">
              <v:textbox inset="0,0,0,0">
                <w:txbxContent>
                  <w:p>
                    <w:pPr>
                      <w:spacing w:line="252" w:lineRule="auto" w:before="0"/>
                      <w:ind w:left="4012" w:right="300" w:hanging="3157"/>
                      <w:jc w:val="left"/>
                      <w:rPr>
                        <w:rFonts w:ascii="Calibri"/>
                        <w:b/>
                        <w:sz w:val="22"/>
                      </w:rPr>
                    </w:pPr>
                    <w:r>
                      <w:rPr>
                        <w:rFonts w:ascii="Calibri"/>
                        <w:b/>
                        <w:w w:val="115"/>
                        <w:sz w:val="22"/>
                      </w:rPr>
                      <w:t>CUADRO</w:t>
                    </w:r>
                    <w:r>
                      <w:rPr>
                        <w:rFonts w:ascii="Calibri"/>
                        <w:b/>
                        <w:spacing w:val="-15"/>
                        <w:w w:val="115"/>
                        <w:sz w:val="22"/>
                      </w:rPr>
                      <w:t> </w:t>
                    </w:r>
                    <w:r>
                      <w:rPr>
                        <w:rFonts w:ascii="Calibri"/>
                        <w:b/>
                        <w:w w:val="115"/>
                        <w:sz w:val="22"/>
                      </w:rPr>
                      <w:t>DE</w:t>
                    </w:r>
                    <w:r>
                      <w:rPr>
                        <w:rFonts w:ascii="Calibri"/>
                        <w:b/>
                        <w:spacing w:val="-15"/>
                        <w:w w:val="115"/>
                        <w:sz w:val="22"/>
                      </w:rPr>
                      <w:t> </w:t>
                    </w:r>
                    <w:r>
                      <w:rPr>
                        <w:rFonts w:ascii="Calibri"/>
                        <w:b/>
                        <w:w w:val="115"/>
                        <w:sz w:val="22"/>
                      </w:rPr>
                      <w:t>CERTIFICACION</w:t>
                    </w:r>
                    <w:r>
                      <w:rPr>
                        <w:rFonts w:ascii="Calibri"/>
                        <w:b/>
                        <w:spacing w:val="-15"/>
                        <w:w w:val="115"/>
                        <w:sz w:val="22"/>
                      </w:rPr>
                      <w:t> </w:t>
                    </w:r>
                    <w:r>
                      <w:rPr>
                        <w:rFonts w:ascii="Calibri"/>
                        <w:b/>
                        <w:w w:val="115"/>
                        <w:sz w:val="22"/>
                      </w:rPr>
                      <w:t>DE</w:t>
                    </w:r>
                    <w:r>
                      <w:rPr>
                        <w:rFonts w:ascii="Calibri"/>
                        <w:b/>
                        <w:spacing w:val="-14"/>
                        <w:w w:val="115"/>
                        <w:sz w:val="22"/>
                      </w:rPr>
                      <w:t> </w:t>
                    </w:r>
                    <w:r>
                      <w:rPr>
                        <w:rFonts w:ascii="Calibri"/>
                        <w:b/>
                        <w:w w:val="115"/>
                        <w:sz w:val="22"/>
                      </w:rPr>
                      <w:t>DATOS</w:t>
                    </w:r>
                    <w:r>
                      <w:rPr>
                        <w:rFonts w:ascii="Calibri"/>
                        <w:b/>
                        <w:spacing w:val="-15"/>
                        <w:w w:val="115"/>
                        <w:sz w:val="22"/>
                      </w:rPr>
                      <w:t> </w:t>
                    </w:r>
                    <w:r>
                      <w:rPr>
                        <w:rFonts w:ascii="Calibri"/>
                        <w:b/>
                        <w:w w:val="115"/>
                        <w:sz w:val="22"/>
                      </w:rPr>
                      <w:t>DEL</w:t>
                    </w:r>
                    <w:r>
                      <w:rPr>
                        <w:rFonts w:ascii="Calibri"/>
                        <w:b/>
                        <w:spacing w:val="-15"/>
                        <w:w w:val="115"/>
                        <w:sz w:val="22"/>
                      </w:rPr>
                      <w:t> </w:t>
                    </w:r>
                    <w:r>
                      <w:rPr>
                        <w:rFonts w:ascii="Calibri"/>
                        <w:b/>
                        <w:w w:val="115"/>
                        <w:sz w:val="22"/>
                      </w:rPr>
                      <w:t>ESTUDIO</w:t>
                    </w:r>
                    <w:r>
                      <w:rPr>
                        <w:rFonts w:ascii="Calibri"/>
                        <w:b/>
                        <w:spacing w:val="-15"/>
                        <w:w w:val="115"/>
                        <w:sz w:val="22"/>
                      </w:rPr>
                      <w:t> </w:t>
                    </w:r>
                    <w:r>
                      <w:rPr>
                        <w:rFonts w:ascii="Calibri"/>
                        <w:b/>
                        <w:w w:val="115"/>
                        <w:sz w:val="22"/>
                      </w:rPr>
                      <w:t>DE</w:t>
                    </w:r>
                    <w:r>
                      <w:rPr>
                        <w:rFonts w:ascii="Calibri"/>
                        <w:b/>
                        <w:spacing w:val="-14"/>
                        <w:w w:val="115"/>
                        <w:sz w:val="22"/>
                      </w:rPr>
                      <w:t> </w:t>
                    </w:r>
                    <w:r>
                      <w:rPr>
                        <w:rFonts w:ascii="Calibri"/>
                        <w:b/>
                        <w:w w:val="115"/>
                        <w:sz w:val="22"/>
                      </w:rPr>
                      <w:t>DEMANDA</w:t>
                    </w:r>
                    <w:r>
                      <w:rPr>
                        <w:rFonts w:ascii="Calibri"/>
                        <w:b/>
                        <w:spacing w:val="-15"/>
                        <w:w w:val="115"/>
                        <w:sz w:val="22"/>
                      </w:rPr>
                      <w:t> </w:t>
                    </w:r>
                    <w:r>
                      <w:rPr>
                        <w:rFonts w:ascii="Calibri"/>
                        <w:b/>
                        <w:w w:val="115"/>
                        <w:sz w:val="22"/>
                      </w:rPr>
                      <w:t>DE</w:t>
                    </w:r>
                    <w:r>
                      <w:rPr>
                        <w:rFonts w:ascii="Calibri"/>
                        <w:b/>
                        <w:spacing w:val="-14"/>
                        <w:w w:val="115"/>
                        <w:sz w:val="22"/>
                      </w:rPr>
                      <w:t> </w:t>
                    </w:r>
                    <w:r>
                      <w:rPr>
                        <w:rFonts w:ascii="Calibri"/>
                        <w:b/>
                        <w:w w:val="115"/>
                        <w:sz w:val="22"/>
                      </w:rPr>
                      <w:t>PUESTOS</w:t>
                    </w:r>
                    <w:r>
                      <w:rPr>
                        <w:rFonts w:ascii="Calibri"/>
                        <w:b/>
                        <w:spacing w:val="-15"/>
                        <w:w w:val="115"/>
                        <w:sz w:val="22"/>
                      </w:rPr>
                      <w:t> </w:t>
                    </w:r>
                    <w:r>
                      <w:rPr>
                        <w:rFonts w:ascii="Calibri"/>
                        <w:b/>
                        <w:w w:val="115"/>
                        <w:sz w:val="22"/>
                      </w:rPr>
                      <w:t>DOCENTES NIVEL PRIMARIO DE</w:t>
                    </w:r>
                    <w:r>
                      <w:rPr>
                        <w:rFonts w:ascii="Calibri"/>
                        <w:b/>
                        <w:spacing w:val="-10"/>
                        <w:w w:val="115"/>
                        <w:sz w:val="22"/>
                      </w:rPr>
                      <w:t> </w:t>
                    </w:r>
                    <w:r>
                      <w:rPr>
                        <w:rFonts w:ascii="Calibri"/>
                        <w:b/>
                        <w:w w:val="115"/>
                        <w:sz w:val="22"/>
                      </w:rPr>
                      <w:t>ADULTOS</w:t>
                    </w:r>
                  </w:p>
                </w:txbxContent>
              </v:textbox>
              <w10:wrap type="none"/>
            </v:shape>
          </v:group>
        </w:pict>
      </w:r>
      <w:r>
        <w:rPr>
          <w:sz w:val="20"/>
        </w:rPr>
      </w:r>
    </w:p>
    <w:p>
      <w:pPr>
        <w:pStyle w:val="BodyText"/>
        <w:spacing w:before="11"/>
        <w:rPr>
          <w:sz w:val="13"/>
        </w:rPr>
      </w:pPr>
    </w:p>
    <w:tbl>
      <w:tblPr>
        <w:tblW w:w="0" w:type="auto"/>
        <w:jc w:val="left"/>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66"/>
        <w:gridCol w:w="915"/>
        <w:gridCol w:w="915"/>
        <w:gridCol w:w="915"/>
        <w:gridCol w:w="916"/>
        <w:gridCol w:w="3452"/>
      </w:tblGrid>
      <w:tr>
        <w:trPr>
          <w:trHeight w:val="263" w:hRule="atLeast"/>
        </w:trPr>
        <w:tc>
          <w:tcPr>
            <w:tcW w:w="5896" w:type="dxa"/>
            <w:gridSpan w:val="3"/>
          </w:tcPr>
          <w:p>
            <w:pPr>
              <w:pStyle w:val="TableParagraph"/>
              <w:spacing w:line="201" w:lineRule="exact" w:before="42"/>
              <w:ind w:left="2068"/>
              <w:rPr>
                <w:rFonts w:ascii="Calibri" w:hAnsi="Calibri"/>
                <w:b/>
                <w:sz w:val="18"/>
              </w:rPr>
            </w:pPr>
            <w:r>
              <w:rPr>
                <w:rFonts w:ascii="Calibri" w:hAnsi="Calibri"/>
                <w:b/>
                <w:w w:val="120"/>
                <w:sz w:val="18"/>
              </w:rPr>
              <w:t>Dirección Departamental de Educación</w:t>
            </w:r>
            <w:r>
              <w:rPr>
                <w:rFonts w:ascii="Calibri" w:hAnsi="Calibri"/>
                <w:b/>
                <w:spacing w:val="-36"/>
                <w:w w:val="120"/>
                <w:sz w:val="18"/>
              </w:rPr>
              <w:t> </w:t>
            </w:r>
            <w:r>
              <w:rPr>
                <w:rFonts w:ascii="Calibri" w:hAnsi="Calibri"/>
                <w:b/>
                <w:w w:val="120"/>
                <w:sz w:val="18"/>
              </w:rPr>
              <w:t>de:</w:t>
            </w:r>
          </w:p>
        </w:tc>
        <w:tc>
          <w:tcPr>
            <w:tcW w:w="5283" w:type="dxa"/>
            <w:gridSpan w:val="3"/>
            <w:shd w:val="clear" w:color="auto" w:fill="FFFF00"/>
          </w:tcPr>
          <w:p>
            <w:pPr>
              <w:pStyle w:val="TableParagraph"/>
              <w:rPr>
                <w:rFonts w:ascii="Times New Roman"/>
                <w:sz w:val="18"/>
              </w:rPr>
            </w:pPr>
          </w:p>
        </w:tc>
      </w:tr>
      <w:tr>
        <w:trPr>
          <w:trHeight w:val="207" w:hRule="atLeast"/>
        </w:trPr>
        <w:tc>
          <w:tcPr>
            <w:tcW w:w="4066" w:type="dxa"/>
          </w:tcPr>
          <w:p>
            <w:pPr>
              <w:pStyle w:val="TableParagraph"/>
              <w:spacing w:line="188" w:lineRule="exact"/>
              <w:ind w:left="32"/>
              <w:rPr>
                <w:rFonts w:ascii="Calibri" w:hAnsi="Calibri"/>
                <w:sz w:val="17"/>
              </w:rPr>
            </w:pPr>
            <w:r>
              <w:rPr>
                <w:rFonts w:ascii="Calibri" w:hAnsi="Calibri"/>
                <w:w w:val="115"/>
                <w:sz w:val="17"/>
              </w:rPr>
              <w:t>Fecha de Análisis:</w:t>
            </w:r>
          </w:p>
        </w:tc>
        <w:tc>
          <w:tcPr>
            <w:tcW w:w="3661" w:type="dxa"/>
            <w:gridSpan w:val="4"/>
            <w:shd w:val="clear" w:color="auto" w:fill="BEBEBE"/>
          </w:tcPr>
          <w:p>
            <w:pPr>
              <w:pStyle w:val="TableParagraph"/>
              <w:spacing w:line="188" w:lineRule="exact"/>
              <w:ind w:left="1392" w:right="1363"/>
              <w:jc w:val="center"/>
              <w:rPr>
                <w:rFonts w:ascii="Calibri"/>
                <w:sz w:val="17"/>
              </w:rPr>
            </w:pPr>
            <w:r>
              <w:rPr>
                <w:rFonts w:ascii="Calibri"/>
                <w:w w:val="115"/>
                <w:sz w:val="17"/>
              </w:rPr>
              <w:t>9/01/2020</w:t>
            </w:r>
          </w:p>
        </w:tc>
        <w:tc>
          <w:tcPr>
            <w:tcW w:w="3452" w:type="dxa"/>
            <w:tcBorders>
              <w:bottom w:val="nil"/>
            </w:tcBorders>
            <w:shd w:val="clear" w:color="auto" w:fill="BEBEBE"/>
          </w:tcPr>
          <w:p>
            <w:pPr>
              <w:pStyle w:val="TableParagraph"/>
              <w:rPr>
                <w:rFonts w:ascii="Times New Roman"/>
                <w:sz w:val="14"/>
              </w:rPr>
            </w:pPr>
          </w:p>
        </w:tc>
      </w:tr>
      <w:tr>
        <w:trPr>
          <w:trHeight w:val="207" w:hRule="atLeast"/>
        </w:trPr>
        <w:tc>
          <w:tcPr>
            <w:tcW w:w="4066" w:type="dxa"/>
          </w:tcPr>
          <w:p>
            <w:pPr>
              <w:pStyle w:val="TableParagraph"/>
              <w:spacing w:line="187" w:lineRule="exact"/>
              <w:ind w:left="32"/>
              <w:rPr>
                <w:rFonts w:ascii="Calibri" w:hAnsi="Calibri"/>
                <w:sz w:val="17"/>
              </w:rPr>
            </w:pPr>
            <w:r>
              <w:rPr>
                <w:rFonts w:ascii="Calibri" w:hAnsi="Calibri"/>
                <w:w w:val="115"/>
                <w:sz w:val="17"/>
              </w:rPr>
              <w:t>Código del Centro Educativo:</w:t>
            </w:r>
          </w:p>
        </w:tc>
        <w:tc>
          <w:tcPr>
            <w:tcW w:w="915" w:type="dxa"/>
            <w:shd w:val="clear" w:color="auto" w:fill="FFFF00"/>
          </w:tcPr>
          <w:p>
            <w:pPr>
              <w:pStyle w:val="TableParagraph"/>
              <w:rPr>
                <w:rFonts w:ascii="Times New Roman"/>
                <w:sz w:val="14"/>
              </w:rPr>
            </w:pPr>
          </w:p>
        </w:tc>
        <w:tc>
          <w:tcPr>
            <w:tcW w:w="915" w:type="dxa"/>
            <w:shd w:val="clear" w:color="auto" w:fill="FFFF00"/>
          </w:tcPr>
          <w:p>
            <w:pPr>
              <w:pStyle w:val="TableParagraph"/>
              <w:rPr>
                <w:rFonts w:ascii="Times New Roman"/>
                <w:sz w:val="14"/>
              </w:rPr>
            </w:pPr>
          </w:p>
        </w:tc>
        <w:tc>
          <w:tcPr>
            <w:tcW w:w="915" w:type="dxa"/>
            <w:shd w:val="clear" w:color="auto" w:fill="FFFF00"/>
          </w:tcPr>
          <w:p>
            <w:pPr>
              <w:pStyle w:val="TableParagraph"/>
              <w:rPr>
                <w:rFonts w:ascii="Times New Roman"/>
                <w:sz w:val="14"/>
              </w:rPr>
            </w:pPr>
          </w:p>
        </w:tc>
        <w:tc>
          <w:tcPr>
            <w:tcW w:w="916" w:type="dxa"/>
          </w:tcPr>
          <w:p>
            <w:pPr>
              <w:pStyle w:val="TableParagraph"/>
              <w:spacing w:line="187" w:lineRule="exact"/>
              <w:ind w:left="345" w:right="311"/>
              <w:jc w:val="center"/>
              <w:rPr>
                <w:rFonts w:ascii="Calibri"/>
                <w:sz w:val="17"/>
              </w:rPr>
            </w:pPr>
            <w:r>
              <w:rPr>
                <w:rFonts w:ascii="Calibri"/>
                <w:w w:val="115"/>
                <w:sz w:val="17"/>
              </w:rPr>
              <w:t>44</w:t>
            </w:r>
          </w:p>
        </w:tc>
        <w:tc>
          <w:tcPr>
            <w:tcW w:w="3452" w:type="dxa"/>
            <w:tcBorders>
              <w:top w:val="nil"/>
            </w:tcBorders>
            <w:shd w:val="clear" w:color="auto" w:fill="BEBEBE"/>
          </w:tcPr>
          <w:p>
            <w:pPr>
              <w:pStyle w:val="TableParagraph"/>
              <w:spacing w:line="173" w:lineRule="exact"/>
              <w:ind w:left="1367" w:right="1336"/>
              <w:jc w:val="center"/>
              <w:rPr>
                <w:rFonts w:ascii="Calibri"/>
                <w:b/>
                <w:sz w:val="31"/>
              </w:rPr>
            </w:pPr>
            <w:r>
              <w:rPr>
                <w:rFonts w:ascii="Calibri"/>
                <w:b/>
                <w:w w:val="115"/>
                <w:sz w:val="31"/>
              </w:rPr>
              <w:t>---44</w:t>
            </w:r>
          </w:p>
        </w:tc>
      </w:tr>
      <w:tr>
        <w:trPr>
          <w:trHeight w:val="207" w:hRule="atLeast"/>
        </w:trPr>
        <w:tc>
          <w:tcPr>
            <w:tcW w:w="4066" w:type="dxa"/>
          </w:tcPr>
          <w:p>
            <w:pPr>
              <w:pStyle w:val="TableParagraph"/>
              <w:spacing w:line="187" w:lineRule="exact"/>
              <w:ind w:left="32"/>
              <w:rPr>
                <w:rFonts w:ascii="Calibri"/>
                <w:sz w:val="17"/>
              </w:rPr>
            </w:pPr>
            <w:r>
              <w:rPr>
                <w:rFonts w:ascii="Calibri"/>
                <w:w w:val="115"/>
                <w:sz w:val="17"/>
              </w:rPr>
              <w:t>Nombre del Centro Educativo:</w:t>
            </w:r>
          </w:p>
        </w:tc>
        <w:tc>
          <w:tcPr>
            <w:tcW w:w="7113" w:type="dxa"/>
            <w:gridSpan w:val="5"/>
            <w:shd w:val="clear" w:color="auto" w:fill="FFFF00"/>
          </w:tcPr>
          <w:p>
            <w:pPr>
              <w:pStyle w:val="TableParagraph"/>
              <w:rPr>
                <w:rFonts w:ascii="Times New Roman"/>
                <w:sz w:val="14"/>
              </w:rPr>
            </w:pPr>
          </w:p>
        </w:tc>
      </w:tr>
      <w:tr>
        <w:trPr>
          <w:trHeight w:val="207" w:hRule="atLeast"/>
        </w:trPr>
        <w:tc>
          <w:tcPr>
            <w:tcW w:w="4066" w:type="dxa"/>
          </w:tcPr>
          <w:p>
            <w:pPr>
              <w:pStyle w:val="TableParagraph"/>
              <w:spacing w:line="186" w:lineRule="exact" w:before="1"/>
              <w:ind w:left="32"/>
              <w:rPr>
                <w:rFonts w:ascii="Calibri" w:hAnsi="Calibri"/>
                <w:sz w:val="17"/>
              </w:rPr>
            </w:pPr>
            <w:r>
              <w:rPr>
                <w:rFonts w:ascii="Calibri" w:hAnsi="Calibri"/>
                <w:w w:val="115"/>
                <w:sz w:val="17"/>
              </w:rPr>
              <w:t>Dirección del Centro Educativo:</w:t>
            </w:r>
          </w:p>
        </w:tc>
        <w:tc>
          <w:tcPr>
            <w:tcW w:w="7113" w:type="dxa"/>
            <w:gridSpan w:val="5"/>
            <w:shd w:val="clear" w:color="auto" w:fill="FFFF00"/>
          </w:tcPr>
          <w:p>
            <w:pPr>
              <w:pStyle w:val="TableParagraph"/>
              <w:rPr>
                <w:rFonts w:ascii="Times New Roman"/>
                <w:sz w:val="14"/>
              </w:rPr>
            </w:pPr>
          </w:p>
        </w:tc>
      </w:tr>
      <w:tr>
        <w:trPr>
          <w:trHeight w:val="207" w:hRule="atLeast"/>
        </w:trPr>
        <w:tc>
          <w:tcPr>
            <w:tcW w:w="4066" w:type="dxa"/>
          </w:tcPr>
          <w:p>
            <w:pPr>
              <w:pStyle w:val="TableParagraph"/>
              <w:spacing w:line="187" w:lineRule="exact"/>
              <w:ind w:left="32"/>
              <w:rPr>
                <w:rFonts w:ascii="Calibri"/>
                <w:sz w:val="17"/>
              </w:rPr>
            </w:pPr>
            <w:r>
              <w:rPr>
                <w:rFonts w:ascii="Calibri"/>
                <w:w w:val="115"/>
                <w:sz w:val="17"/>
              </w:rPr>
              <w:t>Municipio del Centro Educativo:</w:t>
            </w:r>
          </w:p>
        </w:tc>
        <w:tc>
          <w:tcPr>
            <w:tcW w:w="7113" w:type="dxa"/>
            <w:gridSpan w:val="5"/>
            <w:shd w:val="clear" w:color="auto" w:fill="FFFF00"/>
          </w:tcPr>
          <w:p>
            <w:pPr>
              <w:pStyle w:val="TableParagraph"/>
              <w:rPr>
                <w:rFonts w:ascii="Times New Roman"/>
                <w:sz w:val="14"/>
              </w:rPr>
            </w:pPr>
          </w:p>
        </w:tc>
      </w:tr>
    </w:tbl>
    <w:p>
      <w:pPr>
        <w:pStyle w:val="BodyText"/>
        <w:spacing w:before="5"/>
        <w:rPr>
          <w:sz w:val="18"/>
        </w:rPr>
      </w:pPr>
    </w:p>
    <w:tbl>
      <w:tblPr>
        <w:tblW w:w="0" w:type="auto"/>
        <w:jc w:val="left"/>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66"/>
        <w:gridCol w:w="915"/>
        <w:gridCol w:w="915"/>
        <w:gridCol w:w="915"/>
        <w:gridCol w:w="916"/>
        <w:gridCol w:w="2301"/>
        <w:gridCol w:w="1150"/>
      </w:tblGrid>
      <w:tr>
        <w:trPr>
          <w:trHeight w:val="207" w:hRule="atLeast"/>
        </w:trPr>
        <w:tc>
          <w:tcPr>
            <w:tcW w:w="11178" w:type="dxa"/>
            <w:gridSpan w:val="7"/>
          </w:tcPr>
          <w:p>
            <w:pPr>
              <w:pStyle w:val="TableParagraph"/>
              <w:spacing w:line="187" w:lineRule="exact"/>
              <w:ind w:left="3310" w:right="3280"/>
              <w:jc w:val="center"/>
              <w:rPr>
                <w:rFonts w:ascii="Calibri"/>
                <w:b/>
                <w:sz w:val="17"/>
              </w:rPr>
            </w:pPr>
            <w:r>
              <w:rPr>
                <w:rFonts w:ascii="Calibri"/>
                <w:b/>
                <w:w w:val="115"/>
                <w:sz w:val="17"/>
              </w:rPr>
              <w:t>Datos para el Estudio de Demanda de Puestos Docentes</w:t>
            </w:r>
          </w:p>
        </w:tc>
      </w:tr>
      <w:tr>
        <w:trPr>
          <w:trHeight w:val="207" w:hRule="atLeast"/>
        </w:trPr>
        <w:tc>
          <w:tcPr>
            <w:tcW w:w="4066" w:type="dxa"/>
          </w:tcPr>
          <w:p>
            <w:pPr>
              <w:pStyle w:val="TableParagraph"/>
              <w:spacing w:line="187" w:lineRule="exact"/>
              <w:ind w:left="32"/>
              <w:rPr>
                <w:rFonts w:ascii="Calibri"/>
                <w:b/>
                <w:sz w:val="17"/>
              </w:rPr>
            </w:pPr>
            <w:r>
              <w:rPr>
                <w:rFonts w:ascii="Calibri"/>
                <w:b/>
                <w:w w:val="115"/>
                <w:sz w:val="17"/>
              </w:rPr>
              <w:t>Grados / Etapas</w:t>
            </w:r>
          </w:p>
        </w:tc>
        <w:tc>
          <w:tcPr>
            <w:tcW w:w="915" w:type="dxa"/>
          </w:tcPr>
          <w:p>
            <w:pPr>
              <w:pStyle w:val="TableParagraph"/>
              <w:spacing w:line="187" w:lineRule="exact"/>
              <w:ind w:left="31"/>
              <w:jc w:val="center"/>
              <w:rPr>
                <w:rFonts w:ascii="Calibri"/>
                <w:b/>
                <w:sz w:val="17"/>
              </w:rPr>
            </w:pPr>
            <w:r>
              <w:rPr>
                <w:rFonts w:ascii="Calibri"/>
                <w:b/>
                <w:w w:val="115"/>
                <w:sz w:val="17"/>
              </w:rPr>
              <w:t>1</w:t>
            </w:r>
          </w:p>
        </w:tc>
        <w:tc>
          <w:tcPr>
            <w:tcW w:w="915" w:type="dxa"/>
          </w:tcPr>
          <w:p>
            <w:pPr>
              <w:pStyle w:val="TableParagraph"/>
              <w:spacing w:line="187" w:lineRule="exact"/>
              <w:ind w:left="32"/>
              <w:jc w:val="center"/>
              <w:rPr>
                <w:rFonts w:ascii="Calibri"/>
                <w:b/>
                <w:sz w:val="17"/>
              </w:rPr>
            </w:pPr>
            <w:r>
              <w:rPr>
                <w:rFonts w:ascii="Calibri"/>
                <w:b/>
                <w:w w:val="115"/>
                <w:sz w:val="17"/>
              </w:rPr>
              <w:t>2</w:t>
            </w:r>
          </w:p>
        </w:tc>
        <w:tc>
          <w:tcPr>
            <w:tcW w:w="915" w:type="dxa"/>
          </w:tcPr>
          <w:p>
            <w:pPr>
              <w:pStyle w:val="TableParagraph"/>
              <w:spacing w:line="187" w:lineRule="exact"/>
              <w:ind w:left="32"/>
              <w:jc w:val="center"/>
              <w:rPr>
                <w:rFonts w:ascii="Calibri"/>
                <w:b/>
                <w:sz w:val="17"/>
              </w:rPr>
            </w:pPr>
            <w:r>
              <w:rPr>
                <w:rFonts w:ascii="Calibri"/>
                <w:b/>
                <w:w w:val="115"/>
                <w:sz w:val="17"/>
              </w:rPr>
              <w:t>3</w:t>
            </w:r>
          </w:p>
        </w:tc>
        <w:tc>
          <w:tcPr>
            <w:tcW w:w="916" w:type="dxa"/>
          </w:tcPr>
          <w:p>
            <w:pPr>
              <w:pStyle w:val="TableParagraph"/>
              <w:spacing w:line="187" w:lineRule="exact"/>
              <w:ind w:left="31"/>
              <w:jc w:val="center"/>
              <w:rPr>
                <w:rFonts w:ascii="Calibri"/>
                <w:b/>
                <w:sz w:val="17"/>
              </w:rPr>
            </w:pPr>
            <w:r>
              <w:rPr>
                <w:rFonts w:ascii="Calibri"/>
                <w:b/>
                <w:w w:val="115"/>
                <w:sz w:val="17"/>
              </w:rPr>
              <w:t>4</w:t>
            </w:r>
          </w:p>
        </w:tc>
        <w:tc>
          <w:tcPr>
            <w:tcW w:w="2301" w:type="dxa"/>
          </w:tcPr>
          <w:p>
            <w:pPr>
              <w:pStyle w:val="TableParagraph"/>
              <w:spacing w:line="187" w:lineRule="exact"/>
              <w:ind w:left="700"/>
              <w:rPr>
                <w:rFonts w:ascii="Calibri"/>
                <w:b/>
                <w:sz w:val="17"/>
              </w:rPr>
            </w:pPr>
            <w:r>
              <w:rPr>
                <w:rFonts w:ascii="Calibri"/>
                <w:b/>
                <w:w w:val="115"/>
                <w:sz w:val="17"/>
              </w:rPr>
              <w:t>Multigrado</w:t>
            </w:r>
          </w:p>
        </w:tc>
        <w:tc>
          <w:tcPr>
            <w:tcW w:w="1150" w:type="dxa"/>
          </w:tcPr>
          <w:p>
            <w:pPr>
              <w:pStyle w:val="TableParagraph"/>
              <w:spacing w:line="187" w:lineRule="exact"/>
              <w:ind w:left="353" w:right="321"/>
              <w:jc w:val="center"/>
              <w:rPr>
                <w:rFonts w:ascii="Calibri"/>
                <w:b/>
                <w:sz w:val="17"/>
              </w:rPr>
            </w:pPr>
            <w:r>
              <w:rPr>
                <w:rFonts w:ascii="Calibri"/>
                <w:b/>
                <w:w w:val="115"/>
                <w:sz w:val="17"/>
              </w:rPr>
              <w:t>Total</w:t>
            </w:r>
          </w:p>
        </w:tc>
      </w:tr>
      <w:tr>
        <w:trPr>
          <w:trHeight w:val="207" w:hRule="atLeast"/>
        </w:trPr>
        <w:tc>
          <w:tcPr>
            <w:tcW w:w="4066" w:type="dxa"/>
          </w:tcPr>
          <w:p>
            <w:pPr>
              <w:pStyle w:val="TableParagraph"/>
              <w:spacing w:line="187" w:lineRule="exact"/>
              <w:ind w:left="32"/>
              <w:rPr>
                <w:rFonts w:ascii="Calibri"/>
                <w:sz w:val="17"/>
              </w:rPr>
            </w:pPr>
            <w:r>
              <w:rPr>
                <w:rFonts w:ascii="Calibri"/>
                <w:w w:val="115"/>
                <w:sz w:val="17"/>
              </w:rPr>
              <w:t>Alumnos</w:t>
            </w:r>
          </w:p>
        </w:tc>
        <w:tc>
          <w:tcPr>
            <w:tcW w:w="915" w:type="dxa"/>
            <w:shd w:val="clear" w:color="auto" w:fill="FFFF00"/>
          </w:tcPr>
          <w:p>
            <w:pPr>
              <w:pStyle w:val="TableParagraph"/>
              <w:rPr>
                <w:rFonts w:ascii="Times New Roman"/>
                <w:sz w:val="14"/>
              </w:rPr>
            </w:pPr>
          </w:p>
        </w:tc>
        <w:tc>
          <w:tcPr>
            <w:tcW w:w="915" w:type="dxa"/>
            <w:shd w:val="clear" w:color="auto" w:fill="FFFF00"/>
          </w:tcPr>
          <w:p>
            <w:pPr>
              <w:pStyle w:val="TableParagraph"/>
              <w:rPr>
                <w:rFonts w:ascii="Times New Roman"/>
                <w:sz w:val="14"/>
              </w:rPr>
            </w:pPr>
          </w:p>
        </w:tc>
        <w:tc>
          <w:tcPr>
            <w:tcW w:w="915" w:type="dxa"/>
            <w:shd w:val="clear" w:color="auto" w:fill="FFFF00"/>
          </w:tcPr>
          <w:p>
            <w:pPr>
              <w:pStyle w:val="TableParagraph"/>
              <w:rPr>
                <w:rFonts w:ascii="Times New Roman"/>
                <w:sz w:val="14"/>
              </w:rPr>
            </w:pPr>
          </w:p>
        </w:tc>
        <w:tc>
          <w:tcPr>
            <w:tcW w:w="916" w:type="dxa"/>
            <w:shd w:val="clear" w:color="auto" w:fill="FFFF00"/>
          </w:tcPr>
          <w:p>
            <w:pPr>
              <w:pStyle w:val="TableParagraph"/>
              <w:rPr>
                <w:rFonts w:ascii="Times New Roman"/>
                <w:sz w:val="14"/>
              </w:rPr>
            </w:pPr>
          </w:p>
        </w:tc>
        <w:tc>
          <w:tcPr>
            <w:tcW w:w="2301" w:type="dxa"/>
            <w:shd w:val="clear" w:color="auto" w:fill="FFFF00"/>
          </w:tcPr>
          <w:p>
            <w:pPr>
              <w:pStyle w:val="TableParagraph"/>
              <w:rPr>
                <w:rFonts w:ascii="Times New Roman"/>
                <w:sz w:val="14"/>
              </w:rPr>
            </w:pPr>
          </w:p>
        </w:tc>
        <w:tc>
          <w:tcPr>
            <w:tcW w:w="1150" w:type="dxa"/>
            <w:shd w:val="clear" w:color="auto" w:fill="BEBEBE"/>
          </w:tcPr>
          <w:p>
            <w:pPr>
              <w:pStyle w:val="TableParagraph"/>
              <w:spacing w:line="187" w:lineRule="exact"/>
              <w:ind w:left="32"/>
              <w:jc w:val="center"/>
              <w:rPr>
                <w:rFonts w:ascii="Calibri"/>
                <w:sz w:val="17"/>
              </w:rPr>
            </w:pPr>
            <w:r>
              <w:rPr>
                <w:rFonts w:ascii="Calibri"/>
                <w:w w:val="115"/>
                <w:sz w:val="17"/>
              </w:rPr>
              <w:t>0</w:t>
            </w:r>
          </w:p>
        </w:tc>
      </w:tr>
      <w:tr>
        <w:trPr>
          <w:trHeight w:val="207" w:hRule="atLeast"/>
        </w:trPr>
        <w:tc>
          <w:tcPr>
            <w:tcW w:w="4066" w:type="dxa"/>
          </w:tcPr>
          <w:p>
            <w:pPr>
              <w:pStyle w:val="TableParagraph"/>
              <w:spacing w:line="187" w:lineRule="exact"/>
              <w:ind w:left="32"/>
              <w:rPr>
                <w:rFonts w:ascii="Calibri"/>
                <w:sz w:val="17"/>
              </w:rPr>
            </w:pPr>
            <w:r>
              <w:rPr>
                <w:rFonts w:ascii="Calibri"/>
                <w:w w:val="115"/>
                <w:sz w:val="17"/>
              </w:rPr>
              <w:t>Secciones</w:t>
            </w:r>
          </w:p>
        </w:tc>
        <w:tc>
          <w:tcPr>
            <w:tcW w:w="915" w:type="dxa"/>
            <w:shd w:val="clear" w:color="auto" w:fill="FFFF00"/>
          </w:tcPr>
          <w:p>
            <w:pPr>
              <w:pStyle w:val="TableParagraph"/>
              <w:rPr>
                <w:rFonts w:ascii="Times New Roman"/>
                <w:sz w:val="14"/>
              </w:rPr>
            </w:pPr>
          </w:p>
        </w:tc>
        <w:tc>
          <w:tcPr>
            <w:tcW w:w="915" w:type="dxa"/>
            <w:shd w:val="clear" w:color="auto" w:fill="FFFF00"/>
          </w:tcPr>
          <w:p>
            <w:pPr>
              <w:pStyle w:val="TableParagraph"/>
              <w:rPr>
                <w:rFonts w:ascii="Times New Roman"/>
                <w:sz w:val="14"/>
              </w:rPr>
            </w:pPr>
          </w:p>
        </w:tc>
        <w:tc>
          <w:tcPr>
            <w:tcW w:w="915" w:type="dxa"/>
            <w:shd w:val="clear" w:color="auto" w:fill="FFFF00"/>
          </w:tcPr>
          <w:p>
            <w:pPr>
              <w:pStyle w:val="TableParagraph"/>
              <w:rPr>
                <w:rFonts w:ascii="Times New Roman"/>
                <w:sz w:val="14"/>
              </w:rPr>
            </w:pPr>
          </w:p>
        </w:tc>
        <w:tc>
          <w:tcPr>
            <w:tcW w:w="916" w:type="dxa"/>
            <w:shd w:val="clear" w:color="auto" w:fill="FFFF00"/>
          </w:tcPr>
          <w:p>
            <w:pPr>
              <w:pStyle w:val="TableParagraph"/>
              <w:rPr>
                <w:rFonts w:ascii="Times New Roman"/>
                <w:sz w:val="14"/>
              </w:rPr>
            </w:pPr>
          </w:p>
        </w:tc>
        <w:tc>
          <w:tcPr>
            <w:tcW w:w="2301" w:type="dxa"/>
            <w:shd w:val="clear" w:color="auto" w:fill="FFFF00"/>
          </w:tcPr>
          <w:p>
            <w:pPr>
              <w:pStyle w:val="TableParagraph"/>
              <w:rPr>
                <w:rFonts w:ascii="Times New Roman"/>
                <w:sz w:val="14"/>
              </w:rPr>
            </w:pPr>
          </w:p>
        </w:tc>
        <w:tc>
          <w:tcPr>
            <w:tcW w:w="1150" w:type="dxa"/>
            <w:shd w:val="clear" w:color="auto" w:fill="BEBEBE"/>
          </w:tcPr>
          <w:p>
            <w:pPr>
              <w:pStyle w:val="TableParagraph"/>
              <w:spacing w:line="187" w:lineRule="exact"/>
              <w:ind w:left="32"/>
              <w:jc w:val="center"/>
              <w:rPr>
                <w:rFonts w:ascii="Calibri"/>
                <w:sz w:val="17"/>
              </w:rPr>
            </w:pPr>
            <w:r>
              <w:rPr>
                <w:rFonts w:ascii="Calibri"/>
                <w:w w:val="115"/>
                <w:sz w:val="17"/>
              </w:rPr>
              <w:t>0</w:t>
            </w:r>
          </w:p>
        </w:tc>
      </w:tr>
    </w:tbl>
    <w:p>
      <w:pPr>
        <w:pStyle w:val="BodyText"/>
        <w:spacing w:before="4" w:after="1"/>
        <w:rPr>
          <w:sz w:val="18"/>
        </w:rPr>
      </w:pPr>
    </w:p>
    <w:tbl>
      <w:tblPr>
        <w:tblW w:w="0" w:type="auto"/>
        <w:jc w:val="left"/>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66"/>
        <w:gridCol w:w="915"/>
        <w:gridCol w:w="915"/>
        <w:gridCol w:w="915"/>
        <w:gridCol w:w="916"/>
        <w:gridCol w:w="2301"/>
        <w:gridCol w:w="1150"/>
      </w:tblGrid>
      <w:tr>
        <w:trPr>
          <w:trHeight w:val="207" w:hRule="atLeast"/>
        </w:trPr>
        <w:tc>
          <w:tcPr>
            <w:tcW w:w="4066" w:type="dxa"/>
          </w:tcPr>
          <w:p>
            <w:pPr>
              <w:pStyle w:val="TableParagraph"/>
              <w:spacing w:line="187" w:lineRule="exact"/>
              <w:ind w:left="32"/>
              <w:rPr>
                <w:rFonts w:ascii="Calibri"/>
                <w:sz w:val="17"/>
              </w:rPr>
            </w:pPr>
            <w:r>
              <w:rPr>
                <w:rFonts w:ascii="Calibri"/>
                <w:w w:val="115"/>
                <w:sz w:val="17"/>
              </w:rPr>
              <w:t>Docentes necesarios por grado o etapa</w:t>
            </w:r>
          </w:p>
        </w:tc>
        <w:tc>
          <w:tcPr>
            <w:tcW w:w="915" w:type="dxa"/>
            <w:shd w:val="clear" w:color="auto" w:fill="FFFF00"/>
          </w:tcPr>
          <w:p>
            <w:pPr>
              <w:pStyle w:val="TableParagraph"/>
              <w:rPr>
                <w:rFonts w:ascii="Times New Roman"/>
                <w:sz w:val="14"/>
              </w:rPr>
            </w:pPr>
          </w:p>
        </w:tc>
        <w:tc>
          <w:tcPr>
            <w:tcW w:w="915" w:type="dxa"/>
            <w:shd w:val="clear" w:color="auto" w:fill="FFFF00"/>
          </w:tcPr>
          <w:p>
            <w:pPr>
              <w:pStyle w:val="TableParagraph"/>
              <w:rPr>
                <w:rFonts w:ascii="Times New Roman"/>
                <w:sz w:val="14"/>
              </w:rPr>
            </w:pPr>
          </w:p>
        </w:tc>
        <w:tc>
          <w:tcPr>
            <w:tcW w:w="915" w:type="dxa"/>
            <w:shd w:val="clear" w:color="auto" w:fill="FFFF00"/>
          </w:tcPr>
          <w:p>
            <w:pPr>
              <w:pStyle w:val="TableParagraph"/>
              <w:rPr>
                <w:rFonts w:ascii="Times New Roman"/>
                <w:sz w:val="14"/>
              </w:rPr>
            </w:pPr>
          </w:p>
        </w:tc>
        <w:tc>
          <w:tcPr>
            <w:tcW w:w="916" w:type="dxa"/>
            <w:shd w:val="clear" w:color="auto" w:fill="FFFF00"/>
          </w:tcPr>
          <w:p>
            <w:pPr>
              <w:pStyle w:val="TableParagraph"/>
              <w:rPr>
                <w:rFonts w:ascii="Times New Roman"/>
                <w:sz w:val="14"/>
              </w:rPr>
            </w:pPr>
          </w:p>
        </w:tc>
        <w:tc>
          <w:tcPr>
            <w:tcW w:w="2301" w:type="dxa"/>
            <w:shd w:val="clear" w:color="auto" w:fill="FFFF00"/>
          </w:tcPr>
          <w:p>
            <w:pPr>
              <w:pStyle w:val="TableParagraph"/>
              <w:rPr>
                <w:rFonts w:ascii="Times New Roman"/>
                <w:sz w:val="14"/>
              </w:rPr>
            </w:pPr>
          </w:p>
        </w:tc>
        <w:tc>
          <w:tcPr>
            <w:tcW w:w="1150" w:type="dxa"/>
            <w:shd w:val="clear" w:color="auto" w:fill="BEBEBE"/>
          </w:tcPr>
          <w:p>
            <w:pPr>
              <w:pStyle w:val="TableParagraph"/>
              <w:spacing w:line="187" w:lineRule="exact"/>
              <w:ind w:left="531"/>
              <w:rPr>
                <w:rFonts w:ascii="Calibri"/>
                <w:sz w:val="17"/>
              </w:rPr>
            </w:pPr>
            <w:r>
              <w:rPr>
                <w:rFonts w:ascii="Calibri"/>
                <w:w w:val="115"/>
                <w:sz w:val="17"/>
              </w:rPr>
              <w:t>0</w:t>
            </w:r>
          </w:p>
        </w:tc>
      </w:tr>
      <w:tr>
        <w:trPr>
          <w:trHeight w:val="207" w:hRule="atLeast"/>
        </w:trPr>
        <w:tc>
          <w:tcPr>
            <w:tcW w:w="10028" w:type="dxa"/>
            <w:gridSpan w:val="6"/>
          </w:tcPr>
          <w:p>
            <w:pPr>
              <w:pStyle w:val="TableParagraph"/>
              <w:spacing w:line="187" w:lineRule="exact"/>
              <w:ind w:left="32"/>
              <w:rPr>
                <w:rFonts w:ascii="Calibri"/>
                <w:sz w:val="17"/>
              </w:rPr>
            </w:pPr>
            <w:r>
              <w:rPr>
                <w:rFonts w:ascii="Calibri"/>
                <w:w w:val="115"/>
                <w:sz w:val="17"/>
              </w:rPr>
              <w:t>Director sin Grado</w:t>
            </w:r>
          </w:p>
        </w:tc>
        <w:tc>
          <w:tcPr>
            <w:tcW w:w="1150" w:type="dxa"/>
            <w:shd w:val="clear" w:color="auto" w:fill="BEBEBE"/>
          </w:tcPr>
          <w:p>
            <w:pPr>
              <w:pStyle w:val="TableParagraph"/>
              <w:spacing w:line="187" w:lineRule="exact"/>
              <w:ind w:left="531"/>
              <w:rPr>
                <w:rFonts w:ascii="Calibri"/>
                <w:sz w:val="17"/>
              </w:rPr>
            </w:pPr>
            <w:r>
              <w:rPr>
                <w:rFonts w:ascii="Calibri"/>
                <w:w w:val="115"/>
                <w:sz w:val="17"/>
              </w:rPr>
              <w:t>0</w:t>
            </w:r>
          </w:p>
        </w:tc>
      </w:tr>
      <w:tr>
        <w:trPr>
          <w:trHeight w:val="263" w:hRule="atLeast"/>
        </w:trPr>
        <w:tc>
          <w:tcPr>
            <w:tcW w:w="10028" w:type="dxa"/>
            <w:gridSpan w:val="6"/>
          </w:tcPr>
          <w:p>
            <w:pPr>
              <w:pStyle w:val="TableParagraph"/>
              <w:spacing w:line="201" w:lineRule="exact" w:before="42"/>
              <w:ind w:left="32"/>
              <w:rPr>
                <w:rFonts w:ascii="Calibri"/>
                <w:b/>
                <w:sz w:val="17"/>
              </w:rPr>
            </w:pPr>
            <w:r>
              <w:rPr>
                <w:rFonts w:ascii="Calibri"/>
                <w:b/>
                <w:w w:val="115"/>
                <w:sz w:val="17"/>
              </w:rPr>
              <w:t>Total puestos docentes necesarios (*):</w:t>
            </w:r>
          </w:p>
        </w:tc>
        <w:tc>
          <w:tcPr>
            <w:tcW w:w="1150" w:type="dxa"/>
            <w:shd w:val="clear" w:color="auto" w:fill="BEBEBE"/>
          </w:tcPr>
          <w:p>
            <w:pPr>
              <w:pStyle w:val="TableParagraph"/>
              <w:spacing w:line="243" w:lineRule="exact"/>
              <w:ind w:left="518"/>
              <w:rPr>
                <w:rFonts w:ascii="Calibri"/>
                <w:b/>
                <w:sz w:val="22"/>
              </w:rPr>
            </w:pPr>
            <w:r>
              <w:rPr>
                <w:rFonts w:ascii="Calibri"/>
                <w:b/>
                <w:w w:val="113"/>
                <w:sz w:val="22"/>
              </w:rPr>
              <w:t>0</w:t>
            </w:r>
          </w:p>
        </w:tc>
      </w:tr>
    </w:tbl>
    <w:p>
      <w:pPr>
        <w:pStyle w:val="BodyText"/>
        <w:spacing w:before="5"/>
        <w:rPr>
          <w:sz w:val="18"/>
        </w:rPr>
      </w:pPr>
    </w:p>
    <w:tbl>
      <w:tblPr>
        <w:tblW w:w="0" w:type="auto"/>
        <w:jc w:val="left"/>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66"/>
        <w:gridCol w:w="915"/>
        <w:gridCol w:w="1831"/>
        <w:gridCol w:w="4367"/>
      </w:tblGrid>
      <w:tr>
        <w:trPr>
          <w:trHeight w:val="225" w:hRule="atLeast"/>
        </w:trPr>
        <w:tc>
          <w:tcPr>
            <w:tcW w:w="4981" w:type="dxa"/>
            <w:gridSpan w:val="2"/>
            <w:vMerge w:val="restart"/>
          </w:tcPr>
          <w:p>
            <w:pPr>
              <w:pStyle w:val="TableParagraph"/>
              <w:spacing w:before="145"/>
              <w:ind w:left="1568"/>
              <w:rPr>
                <w:rFonts w:ascii="Calibri" w:hAnsi="Calibri"/>
                <w:b/>
                <w:sz w:val="18"/>
              </w:rPr>
            </w:pPr>
            <w:r>
              <w:rPr>
                <w:rFonts w:ascii="Calibri" w:hAnsi="Calibri"/>
                <w:b/>
                <w:w w:val="120"/>
                <w:sz w:val="18"/>
              </w:rPr>
              <w:t>Análisis de Demanda</w:t>
            </w:r>
          </w:p>
        </w:tc>
        <w:tc>
          <w:tcPr>
            <w:tcW w:w="6198" w:type="dxa"/>
            <w:gridSpan w:val="2"/>
          </w:tcPr>
          <w:p>
            <w:pPr>
              <w:pStyle w:val="TableParagraph"/>
              <w:spacing w:line="201" w:lineRule="exact" w:before="4"/>
              <w:ind w:left="2127" w:right="2094"/>
              <w:jc w:val="center"/>
              <w:rPr>
                <w:rFonts w:ascii="Calibri" w:hAnsi="Calibri"/>
                <w:b/>
                <w:sz w:val="18"/>
              </w:rPr>
            </w:pPr>
            <w:r>
              <w:rPr>
                <w:rFonts w:ascii="Calibri" w:hAnsi="Calibri"/>
                <w:b/>
                <w:w w:val="120"/>
                <w:sz w:val="18"/>
              </w:rPr>
              <w:t>Justificación descrita:</w:t>
            </w:r>
          </w:p>
        </w:tc>
      </w:tr>
      <w:tr>
        <w:trPr>
          <w:trHeight w:val="274" w:hRule="atLeast"/>
        </w:trPr>
        <w:tc>
          <w:tcPr>
            <w:tcW w:w="4981" w:type="dxa"/>
            <w:gridSpan w:val="2"/>
            <w:vMerge/>
            <w:tcBorders>
              <w:top w:val="nil"/>
            </w:tcBorders>
          </w:tcPr>
          <w:p>
            <w:pPr>
              <w:rPr>
                <w:sz w:val="2"/>
                <w:szCs w:val="2"/>
              </w:rPr>
            </w:pPr>
          </w:p>
        </w:tc>
        <w:tc>
          <w:tcPr>
            <w:tcW w:w="6198" w:type="dxa"/>
            <w:gridSpan w:val="2"/>
            <w:vMerge w:val="restart"/>
          </w:tcPr>
          <w:p>
            <w:pPr>
              <w:pStyle w:val="TableParagraph"/>
              <w:spacing w:line="278" w:lineRule="auto" w:before="55"/>
              <w:ind w:left="144" w:right="117" w:firstLine="1"/>
              <w:jc w:val="center"/>
              <w:rPr>
                <w:rFonts w:ascii="Lucida Console" w:hAnsi="Lucida Console"/>
                <w:sz w:val="11"/>
              </w:rPr>
            </w:pPr>
            <w:r>
              <w:rPr>
                <w:rFonts w:ascii="Lucida Console" w:hAnsi="Lucida Console"/>
                <w:b/>
                <w:w w:val="115"/>
                <w:sz w:val="11"/>
              </w:rPr>
              <w:t>NOTA</w:t>
            </w:r>
            <w:r>
              <w:rPr>
                <w:rFonts w:ascii="Lucida Console" w:hAnsi="Lucida Console"/>
                <w:b/>
                <w:spacing w:val="-4"/>
                <w:w w:val="115"/>
                <w:sz w:val="11"/>
              </w:rPr>
              <w:t> </w:t>
            </w:r>
            <w:r>
              <w:rPr>
                <w:rFonts w:ascii="Lucida Console" w:hAnsi="Lucida Console"/>
                <w:b/>
                <w:w w:val="115"/>
                <w:sz w:val="11"/>
              </w:rPr>
              <w:t>IMPORTANTE:</w:t>
            </w:r>
            <w:r>
              <w:rPr>
                <w:rFonts w:ascii="Lucida Console" w:hAnsi="Lucida Console"/>
                <w:b/>
                <w:spacing w:val="-3"/>
                <w:w w:val="115"/>
                <w:sz w:val="11"/>
              </w:rPr>
              <w:t> </w:t>
            </w:r>
            <w:r>
              <w:rPr>
                <w:rFonts w:ascii="Lucida Console" w:hAnsi="Lucida Console"/>
                <w:w w:val="115"/>
                <w:sz w:val="11"/>
              </w:rPr>
              <w:t>Si</w:t>
            </w:r>
            <w:r>
              <w:rPr>
                <w:rFonts w:ascii="Lucida Console" w:hAnsi="Lucida Console"/>
                <w:spacing w:val="-7"/>
                <w:w w:val="115"/>
                <w:sz w:val="11"/>
              </w:rPr>
              <w:t> </w:t>
            </w:r>
            <w:r>
              <w:rPr>
                <w:rFonts w:ascii="Lucida Console" w:hAnsi="Lucida Console"/>
                <w:w w:val="115"/>
                <w:sz w:val="11"/>
              </w:rPr>
              <w:t>el</w:t>
            </w:r>
            <w:r>
              <w:rPr>
                <w:rFonts w:ascii="Lucida Console" w:hAnsi="Lucida Console"/>
                <w:spacing w:val="-7"/>
                <w:w w:val="115"/>
                <w:sz w:val="11"/>
              </w:rPr>
              <w:t> </w:t>
            </w:r>
            <w:r>
              <w:rPr>
                <w:rFonts w:ascii="Lucida Console" w:hAnsi="Lucida Console"/>
                <w:w w:val="115"/>
                <w:sz w:val="11"/>
              </w:rPr>
              <w:t>dato</w:t>
            </w:r>
            <w:r>
              <w:rPr>
                <w:rFonts w:ascii="Lucida Console" w:hAnsi="Lucida Console"/>
                <w:spacing w:val="-7"/>
                <w:w w:val="115"/>
                <w:sz w:val="11"/>
              </w:rPr>
              <w:t> </w:t>
            </w:r>
            <w:r>
              <w:rPr>
                <w:rFonts w:ascii="Lucida Console" w:hAnsi="Lucida Console"/>
                <w:w w:val="115"/>
                <w:sz w:val="11"/>
              </w:rPr>
              <w:t>de</w:t>
            </w:r>
            <w:r>
              <w:rPr>
                <w:rFonts w:ascii="Lucida Console" w:hAnsi="Lucida Console"/>
                <w:spacing w:val="-7"/>
                <w:w w:val="115"/>
                <w:sz w:val="11"/>
              </w:rPr>
              <w:t> </w:t>
            </w:r>
            <w:r>
              <w:rPr>
                <w:rFonts w:ascii="Lucida Console" w:hAnsi="Lucida Console"/>
                <w:w w:val="115"/>
                <w:sz w:val="11"/>
              </w:rPr>
              <w:t>matrícula</w:t>
            </w:r>
            <w:r>
              <w:rPr>
                <w:rFonts w:ascii="Lucida Console" w:hAnsi="Lucida Console"/>
                <w:spacing w:val="-7"/>
                <w:w w:val="115"/>
                <w:sz w:val="11"/>
              </w:rPr>
              <w:t> </w:t>
            </w:r>
            <w:r>
              <w:rPr>
                <w:rFonts w:ascii="Lucida Console" w:hAnsi="Lucida Console"/>
                <w:w w:val="115"/>
                <w:sz w:val="11"/>
              </w:rPr>
              <w:t>MULTIGRADO</w:t>
            </w:r>
            <w:r>
              <w:rPr>
                <w:rFonts w:ascii="Lucida Console" w:hAnsi="Lucida Console"/>
                <w:spacing w:val="-7"/>
                <w:w w:val="115"/>
                <w:sz w:val="11"/>
              </w:rPr>
              <w:t> </w:t>
            </w:r>
            <w:r>
              <w:rPr>
                <w:rFonts w:ascii="Lucida Console" w:hAnsi="Lucida Console"/>
                <w:w w:val="115"/>
                <w:sz w:val="11"/>
              </w:rPr>
              <w:t>es</w:t>
            </w:r>
            <w:r>
              <w:rPr>
                <w:rFonts w:ascii="Lucida Console" w:hAnsi="Lucida Console"/>
                <w:spacing w:val="-7"/>
                <w:w w:val="115"/>
                <w:sz w:val="11"/>
              </w:rPr>
              <w:t> </w:t>
            </w:r>
            <w:r>
              <w:rPr>
                <w:rFonts w:ascii="Lucida Console" w:hAnsi="Lucida Console"/>
                <w:w w:val="115"/>
                <w:sz w:val="11"/>
              </w:rPr>
              <w:t>menor</w:t>
            </w:r>
            <w:r>
              <w:rPr>
                <w:rFonts w:ascii="Lucida Console" w:hAnsi="Lucida Console"/>
                <w:spacing w:val="-7"/>
                <w:w w:val="115"/>
                <w:sz w:val="11"/>
              </w:rPr>
              <w:t> </w:t>
            </w:r>
            <w:r>
              <w:rPr>
                <w:rFonts w:ascii="Lucida Console" w:hAnsi="Lucida Console"/>
                <w:w w:val="115"/>
                <w:sz w:val="11"/>
              </w:rPr>
              <w:t>de</w:t>
            </w:r>
            <w:r>
              <w:rPr>
                <w:rFonts w:ascii="Lucida Console" w:hAnsi="Lucida Console"/>
                <w:spacing w:val="-8"/>
                <w:w w:val="115"/>
                <w:sz w:val="11"/>
              </w:rPr>
              <w:t> </w:t>
            </w:r>
            <w:r>
              <w:rPr>
                <w:rFonts w:ascii="Lucida Console" w:hAnsi="Lucida Console"/>
                <w:w w:val="115"/>
                <w:sz w:val="11"/>
              </w:rPr>
              <w:t>15,</w:t>
            </w:r>
            <w:r>
              <w:rPr>
                <w:rFonts w:ascii="Lucida Console" w:hAnsi="Lucida Console"/>
                <w:spacing w:val="-7"/>
                <w:w w:val="115"/>
                <w:sz w:val="11"/>
              </w:rPr>
              <w:t> </w:t>
            </w:r>
            <w:r>
              <w:rPr>
                <w:rFonts w:ascii="Lucida Console" w:hAnsi="Lucida Console"/>
                <w:w w:val="115"/>
                <w:sz w:val="11"/>
              </w:rPr>
              <w:t>no</w:t>
            </w:r>
            <w:r>
              <w:rPr>
                <w:rFonts w:ascii="Lucida Console" w:hAnsi="Lucida Console"/>
                <w:spacing w:val="-7"/>
                <w:w w:val="115"/>
                <w:sz w:val="11"/>
              </w:rPr>
              <w:t> </w:t>
            </w:r>
            <w:r>
              <w:rPr>
                <w:rFonts w:ascii="Lucida Console" w:hAnsi="Lucida Console"/>
                <w:w w:val="115"/>
                <w:sz w:val="11"/>
              </w:rPr>
              <w:t>aplica para autorización de una sección multigrado. Por favor, abajo en el espacio</w:t>
            </w:r>
            <w:r>
              <w:rPr>
                <w:rFonts w:ascii="Lucida Console" w:hAnsi="Lucida Console"/>
                <w:spacing w:val="-48"/>
                <w:w w:val="115"/>
                <w:sz w:val="11"/>
              </w:rPr>
              <w:t> </w:t>
            </w:r>
            <w:r>
              <w:rPr>
                <w:rFonts w:ascii="Lucida Console" w:hAnsi="Lucida Console"/>
                <w:w w:val="115"/>
                <w:sz w:val="11"/>
              </w:rPr>
              <w:t>de JUSTIFICACION</w:t>
            </w:r>
            <w:r>
              <w:rPr>
                <w:rFonts w:ascii="Lucida Console" w:hAnsi="Lucida Console"/>
                <w:spacing w:val="-11"/>
                <w:w w:val="115"/>
                <w:sz w:val="11"/>
              </w:rPr>
              <w:t> </w:t>
            </w:r>
            <w:r>
              <w:rPr>
                <w:rFonts w:ascii="Lucida Console" w:hAnsi="Lucida Console"/>
                <w:w w:val="115"/>
                <w:sz w:val="11"/>
              </w:rPr>
              <w:t>DESCRITA,</w:t>
            </w:r>
            <w:r>
              <w:rPr>
                <w:rFonts w:ascii="Lucida Console" w:hAnsi="Lucida Console"/>
                <w:spacing w:val="-10"/>
                <w:w w:val="115"/>
                <w:sz w:val="11"/>
              </w:rPr>
              <w:t> </w:t>
            </w:r>
            <w:r>
              <w:rPr>
                <w:rFonts w:ascii="Lucida Console" w:hAnsi="Lucida Console"/>
                <w:w w:val="115"/>
                <w:sz w:val="11"/>
              </w:rPr>
              <w:t>anote</w:t>
            </w:r>
            <w:r>
              <w:rPr>
                <w:rFonts w:ascii="Lucida Console" w:hAnsi="Lucida Console"/>
                <w:spacing w:val="-11"/>
                <w:w w:val="115"/>
                <w:sz w:val="11"/>
              </w:rPr>
              <w:t> </w:t>
            </w:r>
            <w:r>
              <w:rPr>
                <w:rFonts w:ascii="Lucida Console" w:hAnsi="Lucida Console"/>
                <w:w w:val="115"/>
                <w:sz w:val="11"/>
              </w:rPr>
              <w:t>con</w:t>
            </w:r>
            <w:r>
              <w:rPr>
                <w:rFonts w:ascii="Lucida Console" w:hAnsi="Lucida Console"/>
                <w:spacing w:val="-10"/>
                <w:w w:val="115"/>
                <w:sz w:val="11"/>
              </w:rPr>
              <w:t> </w:t>
            </w:r>
            <w:r>
              <w:rPr>
                <w:rFonts w:ascii="Lucida Console" w:hAnsi="Lucida Console"/>
                <w:w w:val="115"/>
                <w:sz w:val="11"/>
              </w:rPr>
              <w:t>números</w:t>
            </w:r>
            <w:r>
              <w:rPr>
                <w:rFonts w:ascii="Lucida Console" w:hAnsi="Lucida Console"/>
                <w:spacing w:val="-10"/>
                <w:w w:val="115"/>
                <w:sz w:val="11"/>
              </w:rPr>
              <w:t> </w:t>
            </w:r>
            <w:r>
              <w:rPr>
                <w:rFonts w:ascii="Lucida Console" w:hAnsi="Lucida Console"/>
                <w:w w:val="115"/>
                <w:sz w:val="11"/>
              </w:rPr>
              <w:t>y</w:t>
            </w:r>
            <w:r>
              <w:rPr>
                <w:rFonts w:ascii="Lucida Console" w:hAnsi="Lucida Console"/>
                <w:spacing w:val="-11"/>
                <w:w w:val="115"/>
                <w:sz w:val="11"/>
              </w:rPr>
              <w:t> </w:t>
            </w:r>
            <w:r>
              <w:rPr>
                <w:rFonts w:ascii="Lucida Console" w:hAnsi="Lucida Console"/>
                <w:w w:val="115"/>
                <w:sz w:val="11"/>
              </w:rPr>
              <w:t>letras,</w:t>
            </w:r>
            <w:r>
              <w:rPr>
                <w:rFonts w:ascii="Lucida Console" w:hAnsi="Lucida Console"/>
                <w:spacing w:val="-10"/>
                <w:w w:val="115"/>
                <w:sz w:val="11"/>
              </w:rPr>
              <w:t> </w:t>
            </w:r>
            <w:r>
              <w:rPr>
                <w:rFonts w:ascii="Lucida Console" w:hAnsi="Lucida Console"/>
                <w:w w:val="115"/>
                <w:sz w:val="11"/>
              </w:rPr>
              <w:t>la</w:t>
            </w:r>
            <w:r>
              <w:rPr>
                <w:rFonts w:ascii="Lucida Console" w:hAnsi="Lucida Console"/>
                <w:spacing w:val="-10"/>
                <w:w w:val="115"/>
                <w:sz w:val="11"/>
              </w:rPr>
              <w:t> </w:t>
            </w:r>
            <w:r>
              <w:rPr>
                <w:rFonts w:ascii="Lucida Console" w:hAnsi="Lucida Console"/>
                <w:w w:val="115"/>
                <w:sz w:val="11"/>
              </w:rPr>
              <w:t>matrícula</w:t>
            </w:r>
            <w:r>
              <w:rPr>
                <w:rFonts w:ascii="Lucida Console" w:hAnsi="Lucida Console"/>
                <w:spacing w:val="-11"/>
                <w:w w:val="115"/>
                <w:sz w:val="11"/>
              </w:rPr>
              <w:t> </w:t>
            </w:r>
            <w:r>
              <w:rPr>
                <w:rFonts w:ascii="Lucida Console" w:hAnsi="Lucida Console"/>
                <w:w w:val="115"/>
                <w:sz w:val="11"/>
              </w:rPr>
              <w:t>que</w:t>
            </w:r>
            <w:r>
              <w:rPr>
                <w:rFonts w:ascii="Lucida Console" w:hAnsi="Lucida Console"/>
                <w:spacing w:val="-10"/>
                <w:w w:val="115"/>
                <w:sz w:val="11"/>
              </w:rPr>
              <w:t> </w:t>
            </w:r>
            <w:r>
              <w:rPr>
                <w:rFonts w:ascii="Lucida Console" w:hAnsi="Lucida Console"/>
                <w:w w:val="115"/>
                <w:sz w:val="11"/>
              </w:rPr>
              <w:t>se</w:t>
            </w:r>
            <w:r>
              <w:rPr>
                <w:rFonts w:ascii="Lucida Console" w:hAnsi="Lucida Console"/>
                <w:spacing w:val="-10"/>
                <w:w w:val="115"/>
                <w:sz w:val="11"/>
              </w:rPr>
              <w:t> </w:t>
            </w:r>
            <w:r>
              <w:rPr>
                <w:rFonts w:ascii="Lucida Console" w:hAnsi="Lucida Console"/>
                <w:w w:val="115"/>
                <w:sz w:val="11"/>
              </w:rPr>
              <w:t>dejó</w:t>
            </w:r>
            <w:r>
              <w:rPr>
                <w:rFonts w:ascii="Lucida Console" w:hAnsi="Lucida Console"/>
                <w:spacing w:val="-11"/>
                <w:w w:val="115"/>
                <w:sz w:val="11"/>
              </w:rPr>
              <w:t> </w:t>
            </w:r>
            <w:r>
              <w:rPr>
                <w:rFonts w:ascii="Lucida Console" w:hAnsi="Lucida Console"/>
                <w:w w:val="115"/>
                <w:sz w:val="11"/>
              </w:rPr>
              <w:t>de registrar y la matrícula total del centro</w:t>
            </w:r>
            <w:r>
              <w:rPr>
                <w:rFonts w:ascii="Lucida Console" w:hAnsi="Lucida Console"/>
                <w:spacing w:val="-37"/>
                <w:w w:val="115"/>
                <w:sz w:val="11"/>
              </w:rPr>
              <w:t> </w:t>
            </w:r>
            <w:r>
              <w:rPr>
                <w:rFonts w:ascii="Lucida Console" w:hAnsi="Lucida Console"/>
                <w:w w:val="115"/>
                <w:sz w:val="11"/>
              </w:rPr>
              <w:t>educativo.</w:t>
            </w:r>
          </w:p>
        </w:tc>
      </w:tr>
      <w:tr>
        <w:trPr>
          <w:trHeight w:val="321" w:hRule="atLeast"/>
        </w:trPr>
        <w:tc>
          <w:tcPr>
            <w:tcW w:w="4066" w:type="dxa"/>
          </w:tcPr>
          <w:p>
            <w:pPr>
              <w:pStyle w:val="TableParagraph"/>
              <w:spacing w:before="57"/>
              <w:ind w:left="32"/>
              <w:rPr>
                <w:rFonts w:ascii="Calibri"/>
                <w:sz w:val="17"/>
              </w:rPr>
            </w:pPr>
            <w:r>
              <w:rPr>
                <w:rFonts w:ascii="Calibri"/>
                <w:w w:val="115"/>
                <w:sz w:val="17"/>
              </w:rPr>
              <w:t>Total puestos necesarios:</w:t>
            </w:r>
          </w:p>
        </w:tc>
        <w:tc>
          <w:tcPr>
            <w:tcW w:w="915" w:type="dxa"/>
            <w:shd w:val="clear" w:color="auto" w:fill="BEBEBE"/>
          </w:tcPr>
          <w:p>
            <w:pPr>
              <w:pStyle w:val="TableParagraph"/>
              <w:spacing w:before="57"/>
              <w:ind w:left="31"/>
              <w:jc w:val="center"/>
              <w:rPr>
                <w:rFonts w:ascii="Calibri"/>
                <w:sz w:val="17"/>
              </w:rPr>
            </w:pPr>
            <w:r>
              <w:rPr>
                <w:rFonts w:ascii="Calibri"/>
                <w:w w:val="115"/>
                <w:sz w:val="17"/>
              </w:rPr>
              <w:t>0</w:t>
            </w:r>
          </w:p>
        </w:tc>
        <w:tc>
          <w:tcPr>
            <w:tcW w:w="6198" w:type="dxa"/>
            <w:gridSpan w:val="2"/>
            <w:vMerge/>
            <w:tcBorders>
              <w:top w:val="nil"/>
            </w:tcBorders>
          </w:tcPr>
          <w:p>
            <w:pPr>
              <w:rPr>
                <w:sz w:val="2"/>
                <w:szCs w:val="2"/>
              </w:rPr>
            </w:pPr>
          </w:p>
        </w:tc>
      </w:tr>
      <w:tr>
        <w:trPr>
          <w:trHeight w:val="528" w:hRule="atLeast"/>
        </w:trPr>
        <w:tc>
          <w:tcPr>
            <w:tcW w:w="4066" w:type="dxa"/>
          </w:tcPr>
          <w:p>
            <w:pPr>
              <w:pStyle w:val="TableParagraph"/>
              <w:spacing w:line="201" w:lineRule="exact"/>
              <w:ind w:left="32"/>
              <w:rPr>
                <w:rFonts w:ascii="Calibri"/>
                <w:sz w:val="17"/>
              </w:rPr>
            </w:pPr>
            <w:r>
              <w:rPr>
                <w:rFonts w:ascii="Calibri"/>
                <w:w w:val="115"/>
                <w:sz w:val="17"/>
              </w:rPr>
              <w:t>Total puestos 011 ocupados a la fecha:</w:t>
            </w:r>
          </w:p>
          <w:p>
            <w:pPr>
              <w:pStyle w:val="TableParagraph"/>
              <w:spacing w:line="168" w:lineRule="exact" w:before="2"/>
              <w:ind w:left="32"/>
              <w:rPr>
                <w:rFonts w:ascii="Calibri" w:hAnsi="Calibri"/>
                <w:b/>
                <w:sz w:val="12"/>
              </w:rPr>
            </w:pPr>
            <w:r>
              <w:rPr>
                <w:rFonts w:ascii="Calibri" w:hAnsi="Calibri"/>
                <w:b/>
                <w:w w:val="120"/>
                <w:sz w:val="12"/>
              </w:rPr>
              <w:t>Este dato es válido siempre y cuando no exista un movimiento de personal en proceso.</w:t>
            </w:r>
          </w:p>
        </w:tc>
        <w:tc>
          <w:tcPr>
            <w:tcW w:w="915" w:type="dxa"/>
            <w:shd w:val="clear" w:color="auto" w:fill="FFFF00"/>
          </w:tcPr>
          <w:p>
            <w:pPr>
              <w:pStyle w:val="TableParagraph"/>
              <w:rPr>
                <w:rFonts w:ascii="Times New Roman"/>
                <w:sz w:val="18"/>
              </w:rPr>
            </w:pPr>
          </w:p>
        </w:tc>
        <w:tc>
          <w:tcPr>
            <w:tcW w:w="6198" w:type="dxa"/>
            <w:gridSpan w:val="2"/>
            <w:vMerge w:val="restart"/>
            <w:shd w:val="clear" w:color="auto" w:fill="FFFF00"/>
          </w:tcPr>
          <w:p>
            <w:pPr>
              <w:pStyle w:val="TableParagraph"/>
              <w:rPr>
                <w:rFonts w:ascii="Times New Roman"/>
                <w:sz w:val="18"/>
              </w:rPr>
            </w:pPr>
          </w:p>
        </w:tc>
      </w:tr>
      <w:tr>
        <w:trPr>
          <w:trHeight w:val="252" w:hRule="atLeast"/>
        </w:trPr>
        <w:tc>
          <w:tcPr>
            <w:tcW w:w="4066" w:type="dxa"/>
          </w:tcPr>
          <w:p>
            <w:pPr>
              <w:pStyle w:val="TableParagraph"/>
              <w:spacing w:before="18"/>
              <w:ind w:left="32"/>
              <w:rPr>
                <w:rFonts w:ascii="Calibri"/>
                <w:b/>
                <w:sz w:val="17"/>
              </w:rPr>
            </w:pPr>
            <w:r>
              <w:rPr>
                <w:rFonts w:ascii="Calibri"/>
                <w:b/>
                <w:w w:val="115"/>
                <w:sz w:val="17"/>
              </w:rPr>
              <w:t>DEMANDA DE PUESTOS DOCENTES:</w:t>
            </w:r>
          </w:p>
        </w:tc>
        <w:tc>
          <w:tcPr>
            <w:tcW w:w="915" w:type="dxa"/>
            <w:shd w:val="clear" w:color="auto" w:fill="BEBEBE"/>
          </w:tcPr>
          <w:p>
            <w:pPr>
              <w:pStyle w:val="TableParagraph"/>
              <w:spacing w:line="233" w:lineRule="exact"/>
              <w:ind w:left="32"/>
              <w:jc w:val="center"/>
              <w:rPr>
                <w:rFonts w:ascii="Calibri"/>
                <w:b/>
                <w:sz w:val="22"/>
              </w:rPr>
            </w:pPr>
            <w:r>
              <w:rPr>
                <w:rFonts w:ascii="Calibri"/>
                <w:b/>
                <w:w w:val="113"/>
                <w:sz w:val="22"/>
              </w:rPr>
              <w:t>0</w:t>
            </w:r>
          </w:p>
        </w:tc>
        <w:tc>
          <w:tcPr>
            <w:tcW w:w="6198" w:type="dxa"/>
            <w:gridSpan w:val="2"/>
            <w:vMerge/>
            <w:tcBorders>
              <w:top w:val="nil"/>
            </w:tcBorders>
            <w:shd w:val="clear" w:color="auto" w:fill="FFFF00"/>
          </w:tcPr>
          <w:p>
            <w:pPr>
              <w:rPr>
                <w:sz w:val="2"/>
                <w:szCs w:val="2"/>
              </w:rPr>
            </w:pPr>
          </w:p>
        </w:tc>
      </w:tr>
      <w:tr>
        <w:trPr>
          <w:trHeight w:val="434" w:hRule="atLeast"/>
        </w:trPr>
        <w:tc>
          <w:tcPr>
            <w:tcW w:w="4066" w:type="dxa"/>
          </w:tcPr>
          <w:p>
            <w:pPr>
              <w:pStyle w:val="TableParagraph"/>
              <w:spacing w:before="1"/>
              <w:ind w:left="32"/>
              <w:rPr>
                <w:rFonts w:ascii="Calibri" w:hAnsi="Calibri"/>
                <w:sz w:val="17"/>
              </w:rPr>
            </w:pPr>
            <w:r>
              <w:rPr>
                <w:rFonts w:ascii="Calibri" w:hAnsi="Calibri"/>
                <w:w w:val="115"/>
                <w:sz w:val="17"/>
              </w:rPr>
              <w:t>Subutilización de puestos docentes ocupados a la</w:t>
            </w:r>
          </w:p>
          <w:p>
            <w:pPr>
              <w:pStyle w:val="TableParagraph"/>
              <w:spacing w:line="186" w:lineRule="exact" w:before="19"/>
              <w:ind w:left="32"/>
              <w:rPr>
                <w:rFonts w:ascii="Calibri"/>
                <w:sz w:val="17"/>
              </w:rPr>
            </w:pPr>
            <w:r>
              <w:rPr>
                <w:rFonts w:ascii="Calibri"/>
                <w:w w:val="115"/>
                <w:sz w:val="17"/>
              </w:rPr>
              <w:t>fecha:</w:t>
            </w:r>
          </w:p>
        </w:tc>
        <w:tc>
          <w:tcPr>
            <w:tcW w:w="915" w:type="dxa"/>
            <w:shd w:val="clear" w:color="auto" w:fill="BEBEBE"/>
          </w:tcPr>
          <w:p>
            <w:pPr>
              <w:pStyle w:val="TableParagraph"/>
              <w:spacing w:before="113"/>
              <w:ind w:left="31"/>
              <w:jc w:val="center"/>
              <w:rPr>
                <w:rFonts w:ascii="Calibri"/>
                <w:b/>
                <w:sz w:val="17"/>
              </w:rPr>
            </w:pPr>
            <w:r>
              <w:rPr>
                <w:rFonts w:ascii="Calibri"/>
                <w:b/>
                <w:w w:val="115"/>
                <w:sz w:val="17"/>
              </w:rPr>
              <w:t>0</w:t>
            </w:r>
          </w:p>
        </w:tc>
        <w:tc>
          <w:tcPr>
            <w:tcW w:w="6198" w:type="dxa"/>
            <w:gridSpan w:val="2"/>
            <w:vMerge/>
            <w:tcBorders>
              <w:top w:val="nil"/>
            </w:tcBorders>
            <w:shd w:val="clear" w:color="auto" w:fill="FFFF00"/>
          </w:tcPr>
          <w:p>
            <w:pPr>
              <w:rPr>
                <w:sz w:val="2"/>
                <w:szCs w:val="2"/>
              </w:rPr>
            </w:pPr>
          </w:p>
        </w:tc>
      </w:tr>
      <w:tr>
        <w:trPr>
          <w:trHeight w:val="434" w:hRule="atLeast"/>
        </w:trPr>
        <w:tc>
          <w:tcPr>
            <w:tcW w:w="4066" w:type="dxa"/>
          </w:tcPr>
          <w:p>
            <w:pPr>
              <w:pStyle w:val="TableParagraph"/>
              <w:spacing w:before="113"/>
              <w:ind w:left="32"/>
              <w:rPr>
                <w:rFonts w:ascii="Calibri" w:hAnsi="Calibri"/>
                <w:sz w:val="17"/>
              </w:rPr>
            </w:pPr>
            <w:r>
              <w:rPr>
                <w:rFonts w:ascii="Calibri" w:hAnsi="Calibri"/>
                <w:w w:val="115"/>
                <w:sz w:val="17"/>
              </w:rPr>
              <w:t>Puestos Vacantes puros según nómina a la fecha:</w:t>
            </w:r>
          </w:p>
        </w:tc>
        <w:tc>
          <w:tcPr>
            <w:tcW w:w="915" w:type="dxa"/>
            <w:shd w:val="clear" w:color="auto" w:fill="FFFF00"/>
          </w:tcPr>
          <w:p>
            <w:pPr>
              <w:pStyle w:val="TableParagraph"/>
              <w:rPr>
                <w:rFonts w:ascii="Times New Roman"/>
                <w:sz w:val="18"/>
              </w:rPr>
            </w:pPr>
          </w:p>
        </w:tc>
        <w:tc>
          <w:tcPr>
            <w:tcW w:w="6198" w:type="dxa"/>
            <w:gridSpan w:val="2"/>
            <w:vMerge/>
            <w:tcBorders>
              <w:top w:val="nil"/>
            </w:tcBorders>
            <w:shd w:val="clear" w:color="auto" w:fill="FFFF00"/>
          </w:tcPr>
          <w:p>
            <w:pPr>
              <w:rPr>
                <w:sz w:val="2"/>
                <w:szCs w:val="2"/>
              </w:rPr>
            </w:pPr>
          </w:p>
        </w:tc>
      </w:tr>
      <w:tr>
        <w:trPr>
          <w:trHeight w:val="263" w:hRule="atLeast"/>
        </w:trPr>
        <w:tc>
          <w:tcPr>
            <w:tcW w:w="4066" w:type="dxa"/>
          </w:tcPr>
          <w:p>
            <w:pPr>
              <w:pStyle w:val="TableParagraph"/>
              <w:spacing w:before="29"/>
              <w:ind w:left="32"/>
              <w:rPr>
                <w:rFonts w:ascii="Calibri"/>
                <w:b/>
                <w:sz w:val="17"/>
              </w:rPr>
            </w:pPr>
            <w:r>
              <w:rPr>
                <w:rFonts w:ascii="Calibri"/>
                <w:b/>
                <w:w w:val="115"/>
                <w:sz w:val="17"/>
              </w:rPr>
              <w:t>DEMANDA DE PUESTOS VACANTES:</w:t>
            </w:r>
          </w:p>
        </w:tc>
        <w:tc>
          <w:tcPr>
            <w:tcW w:w="915" w:type="dxa"/>
            <w:shd w:val="clear" w:color="auto" w:fill="BEBEBE"/>
          </w:tcPr>
          <w:p>
            <w:pPr>
              <w:pStyle w:val="TableParagraph"/>
              <w:spacing w:line="243" w:lineRule="exact"/>
              <w:ind w:left="32"/>
              <w:jc w:val="center"/>
              <w:rPr>
                <w:rFonts w:ascii="Calibri"/>
                <w:b/>
                <w:sz w:val="22"/>
              </w:rPr>
            </w:pPr>
            <w:r>
              <w:rPr>
                <w:rFonts w:ascii="Calibri"/>
                <w:b/>
                <w:w w:val="113"/>
                <w:sz w:val="22"/>
              </w:rPr>
              <w:t>0</w:t>
            </w:r>
          </w:p>
        </w:tc>
        <w:tc>
          <w:tcPr>
            <w:tcW w:w="6198" w:type="dxa"/>
            <w:gridSpan w:val="2"/>
            <w:vMerge/>
            <w:tcBorders>
              <w:top w:val="nil"/>
            </w:tcBorders>
            <w:shd w:val="clear" w:color="auto" w:fill="FFFF00"/>
          </w:tcPr>
          <w:p>
            <w:pPr>
              <w:rPr>
                <w:sz w:val="2"/>
                <w:szCs w:val="2"/>
              </w:rPr>
            </w:pPr>
          </w:p>
        </w:tc>
      </w:tr>
      <w:tr>
        <w:trPr>
          <w:trHeight w:val="207" w:hRule="atLeast"/>
        </w:trPr>
        <w:tc>
          <w:tcPr>
            <w:tcW w:w="4066" w:type="dxa"/>
          </w:tcPr>
          <w:p>
            <w:pPr>
              <w:pStyle w:val="TableParagraph"/>
              <w:spacing w:line="186" w:lineRule="exact" w:before="1"/>
              <w:ind w:left="32"/>
              <w:rPr>
                <w:rFonts w:ascii="Calibri" w:hAnsi="Calibri"/>
                <w:sz w:val="17"/>
              </w:rPr>
            </w:pPr>
            <w:r>
              <w:rPr>
                <w:rFonts w:ascii="Calibri" w:hAnsi="Calibri"/>
                <w:w w:val="115"/>
                <w:sz w:val="17"/>
              </w:rPr>
              <w:t>Subutilización de puestos vacantes:</w:t>
            </w:r>
          </w:p>
        </w:tc>
        <w:tc>
          <w:tcPr>
            <w:tcW w:w="915" w:type="dxa"/>
            <w:shd w:val="clear" w:color="auto" w:fill="BEBEBE"/>
          </w:tcPr>
          <w:p>
            <w:pPr>
              <w:pStyle w:val="TableParagraph"/>
              <w:spacing w:line="186" w:lineRule="exact" w:before="1"/>
              <w:ind w:left="31"/>
              <w:jc w:val="center"/>
              <w:rPr>
                <w:rFonts w:ascii="Calibri"/>
                <w:b/>
                <w:sz w:val="17"/>
              </w:rPr>
            </w:pPr>
            <w:r>
              <w:rPr>
                <w:rFonts w:ascii="Calibri"/>
                <w:b/>
                <w:w w:val="115"/>
                <w:sz w:val="17"/>
              </w:rPr>
              <w:t>0</w:t>
            </w:r>
          </w:p>
        </w:tc>
        <w:tc>
          <w:tcPr>
            <w:tcW w:w="6198" w:type="dxa"/>
            <w:gridSpan w:val="2"/>
            <w:vMerge/>
            <w:tcBorders>
              <w:top w:val="nil"/>
            </w:tcBorders>
            <w:shd w:val="clear" w:color="auto" w:fill="FFFF00"/>
          </w:tcPr>
          <w:p>
            <w:pPr>
              <w:rPr>
                <w:sz w:val="2"/>
                <w:szCs w:val="2"/>
              </w:rPr>
            </w:pPr>
          </w:p>
        </w:tc>
      </w:tr>
      <w:tr>
        <w:trPr>
          <w:trHeight w:val="661" w:hRule="atLeast"/>
        </w:trPr>
        <w:tc>
          <w:tcPr>
            <w:tcW w:w="6812" w:type="dxa"/>
            <w:gridSpan w:val="3"/>
            <w:tcBorders>
              <w:bottom w:val="nil"/>
            </w:tcBorders>
          </w:tcPr>
          <w:p>
            <w:pPr>
              <w:pStyle w:val="TableParagraph"/>
              <w:rPr>
                <w:rFonts w:ascii="Times New Roman"/>
                <w:sz w:val="18"/>
              </w:rPr>
            </w:pPr>
          </w:p>
        </w:tc>
        <w:tc>
          <w:tcPr>
            <w:tcW w:w="4367"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line="192" w:lineRule="exact" w:before="119"/>
              <w:ind w:left="1974" w:right="1940"/>
              <w:jc w:val="center"/>
              <w:rPr>
                <w:rFonts w:ascii="Calibri"/>
                <w:b/>
                <w:sz w:val="17"/>
              </w:rPr>
            </w:pPr>
            <w:r>
              <w:rPr>
                <w:rFonts w:ascii="Calibri"/>
                <w:b/>
                <w:w w:val="115"/>
                <w:sz w:val="17"/>
              </w:rPr>
              <w:t>Sello</w:t>
            </w:r>
          </w:p>
        </w:tc>
      </w:tr>
      <w:tr>
        <w:trPr>
          <w:trHeight w:val="434" w:hRule="atLeast"/>
        </w:trPr>
        <w:tc>
          <w:tcPr>
            <w:tcW w:w="6812" w:type="dxa"/>
            <w:gridSpan w:val="3"/>
            <w:tcBorders>
              <w:top w:val="nil"/>
            </w:tcBorders>
            <w:shd w:val="clear" w:color="auto" w:fill="FFFF00"/>
          </w:tcPr>
          <w:p>
            <w:pPr>
              <w:pStyle w:val="TableParagraph"/>
              <w:rPr>
                <w:rFonts w:ascii="Times New Roman"/>
                <w:sz w:val="18"/>
              </w:rPr>
            </w:pPr>
          </w:p>
        </w:tc>
        <w:tc>
          <w:tcPr>
            <w:tcW w:w="4367" w:type="dxa"/>
            <w:vMerge/>
            <w:tcBorders>
              <w:top w:val="nil"/>
            </w:tcBorders>
          </w:tcPr>
          <w:p>
            <w:pPr>
              <w:rPr>
                <w:sz w:val="2"/>
                <w:szCs w:val="2"/>
              </w:rPr>
            </w:pPr>
          </w:p>
        </w:tc>
      </w:tr>
      <w:tr>
        <w:trPr>
          <w:trHeight w:val="500" w:hRule="atLeast"/>
        </w:trPr>
        <w:tc>
          <w:tcPr>
            <w:tcW w:w="6812" w:type="dxa"/>
            <w:gridSpan w:val="3"/>
          </w:tcPr>
          <w:p>
            <w:pPr>
              <w:pStyle w:val="TableParagraph"/>
              <w:spacing w:line="200" w:lineRule="atLeast" w:before="85"/>
              <w:ind w:left="1057" w:hanging="1023"/>
              <w:rPr>
                <w:rFonts w:ascii="Calibri" w:hAnsi="Calibri"/>
                <w:sz w:val="15"/>
              </w:rPr>
            </w:pPr>
            <w:r>
              <w:rPr>
                <w:rFonts w:ascii="Calibri" w:hAnsi="Calibri"/>
                <w:w w:val="120"/>
                <w:sz w:val="15"/>
              </w:rPr>
              <w:t>Nombre</w:t>
            </w:r>
            <w:r>
              <w:rPr>
                <w:rFonts w:ascii="Calibri" w:hAnsi="Calibri"/>
                <w:spacing w:val="-9"/>
                <w:w w:val="120"/>
                <w:sz w:val="15"/>
              </w:rPr>
              <w:t> </w:t>
            </w:r>
            <w:r>
              <w:rPr>
                <w:rFonts w:ascii="Calibri" w:hAnsi="Calibri"/>
                <w:w w:val="120"/>
                <w:sz w:val="15"/>
              </w:rPr>
              <w:t>y</w:t>
            </w:r>
            <w:r>
              <w:rPr>
                <w:rFonts w:ascii="Calibri" w:hAnsi="Calibri"/>
                <w:spacing w:val="-8"/>
                <w:w w:val="120"/>
                <w:sz w:val="15"/>
              </w:rPr>
              <w:t> </w:t>
            </w:r>
            <w:r>
              <w:rPr>
                <w:rFonts w:ascii="Calibri" w:hAnsi="Calibri"/>
                <w:w w:val="120"/>
                <w:sz w:val="15"/>
              </w:rPr>
              <w:t>Firma</w:t>
            </w:r>
            <w:r>
              <w:rPr>
                <w:rFonts w:ascii="Calibri" w:hAnsi="Calibri"/>
                <w:spacing w:val="-8"/>
                <w:w w:val="120"/>
                <w:sz w:val="15"/>
              </w:rPr>
              <w:t> </w:t>
            </w:r>
            <w:r>
              <w:rPr>
                <w:rFonts w:ascii="Calibri" w:hAnsi="Calibri"/>
                <w:w w:val="120"/>
                <w:sz w:val="15"/>
              </w:rPr>
              <w:t>del</w:t>
            </w:r>
            <w:r>
              <w:rPr>
                <w:rFonts w:ascii="Calibri" w:hAnsi="Calibri"/>
                <w:spacing w:val="-8"/>
                <w:w w:val="120"/>
                <w:sz w:val="15"/>
              </w:rPr>
              <w:t> </w:t>
            </w:r>
            <w:r>
              <w:rPr>
                <w:rFonts w:ascii="Calibri" w:hAnsi="Calibri"/>
                <w:w w:val="120"/>
                <w:sz w:val="15"/>
              </w:rPr>
              <w:t>Coordinador</w:t>
            </w:r>
            <w:r>
              <w:rPr>
                <w:rFonts w:ascii="Calibri" w:hAnsi="Calibri"/>
                <w:spacing w:val="-8"/>
                <w:w w:val="120"/>
                <w:sz w:val="15"/>
              </w:rPr>
              <w:t> </w:t>
            </w:r>
            <w:r>
              <w:rPr>
                <w:rFonts w:ascii="Calibri" w:hAnsi="Calibri"/>
                <w:w w:val="120"/>
                <w:sz w:val="15"/>
              </w:rPr>
              <w:t>de</w:t>
            </w:r>
            <w:r>
              <w:rPr>
                <w:rFonts w:ascii="Calibri" w:hAnsi="Calibri"/>
                <w:spacing w:val="-9"/>
                <w:w w:val="120"/>
                <w:sz w:val="15"/>
              </w:rPr>
              <w:t> </w:t>
            </w:r>
            <w:r>
              <w:rPr>
                <w:rFonts w:ascii="Calibri" w:hAnsi="Calibri"/>
                <w:w w:val="120"/>
                <w:sz w:val="15"/>
              </w:rPr>
              <w:t>Determinación</w:t>
            </w:r>
            <w:r>
              <w:rPr>
                <w:rFonts w:ascii="Calibri" w:hAnsi="Calibri"/>
                <w:spacing w:val="-9"/>
                <w:w w:val="120"/>
                <w:sz w:val="15"/>
              </w:rPr>
              <w:t> </w:t>
            </w:r>
            <w:r>
              <w:rPr>
                <w:rFonts w:ascii="Calibri" w:hAnsi="Calibri"/>
                <w:w w:val="120"/>
                <w:sz w:val="15"/>
              </w:rPr>
              <w:t>de</w:t>
            </w:r>
            <w:r>
              <w:rPr>
                <w:rFonts w:ascii="Calibri" w:hAnsi="Calibri"/>
                <w:spacing w:val="-9"/>
                <w:w w:val="120"/>
                <w:sz w:val="15"/>
              </w:rPr>
              <w:t> </w:t>
            </w:r>
            <w:r>
              <w:rPr>
                <w:rFonts w:ascii="Calibri" w:hAnsi="Calibri"/>
                <w:w w:val="120"/>
                <w:sz w:val="15"/>
              </w:rPr>
              <w:t>la</w:t>
            </w:r>
            <w:r>
              <w:rPr>
                <w:rFonts w:ascii="Calibri" w:hAnsi="Calibri"/>
                <w:spacing w:val="-7"/>
                <w:w w:val="120"/>
                <w:sz w:val="15"/>
              </w:rPr>
              <w:t> </w:t>
            </w:r>
            <w:r>
              <w:rPr>
                <w:rFonts w:ascii="Calibri" w:hAnsi="Calibri"/>
                <w:w w:val="120"/>
                <w:sz w:val="15"/>
              </w:rPr>
              <w:t>Demanda</w:t>
            </w:r>
            <w:r>
              <w:rPr>
                <w:rFonts w:ascii="Calibri" w:hAnsi="Calibri"/>
                <w:spacing w:val="-7"/>
                <w:w w:val="120"/>
                <w:sz w:val="15"/>
              </w:rPr>
              <w:t> </w:t>
            </w:r>
            <w:r>
              <w:rPr>
                <w:rFonts w:ascii="Calibri" w:hAnsi="Calibri"/>
                <w:w w:val="120"/>
                <w:sz w:val="15"/>
              </w:rPr>
              <w:t>Educativa</w:t>
            </w:r>
            <w:r>
              <w:rPr>
                <w:rFonts w:ascii="Calibri" w:hAnsi="Calibri"/>
                <w:spacing w:val="-8"/>
                <w:w w:val="120"/>
                <w:sz w:val="15"/>
              </w:rPr>
              <w:t> </w:t>
            </w:r>
            <w:r>
              <w:rPr>
                <w:rFonts w:ascii="Calibri" w:hAnsi="Calibri"/>
                <w:w w:val="120"/>
                <w:sz w:val="15"/>
              </w:rPr>
              <w:t>o</w:t>
            </w:r>
            <w:r>
              <w:rPr>
                <w:rFonts w:ascii="Calibri" w:hAnsi="Calibri"/>
                <w:spacing w:val="-8"/>
                <w:w w:val="120"/>
                <w:sz w:val="15"/>
              </w:rPr>
              <w:t> </w:t>
            </w:r>
            <w:r>
              <w:rPr>
                <w:rFonts w:ascii="Calibri" w:hAnsi="Calibri"/>
                <w:w w:val="120"/>
                <w:sz w:val="15"/>
              </w:rPr>
              <w:t>Planificador</w:t>
            </w:r>
            <w:r>
              <w:rPr>
                <w:rFonts w:ascii="Calibri" w:hAnsi="Calibri"/>
                <w:spacing w:val="-8"/>
                <w:w w:val="120"/>
                <w:sz w:val="15"/>
              </w:rPr>
              <w:t> </w:t>
            </w:r>
            <w:r>
              <w:rPr>
                <w:rFonts w:ascii="Calibri" w:hAnsi="Calibri"/>
                <w:w w:val="120"/>
                <w:sz w:val="15"/>
              </w:rPr>
              <w:t>a falta de Coordinador de Determinación de la Demanda</w:t>
            </w:r>
            <w:r>
              <w:rPr>
                <w:rFonts w:ascii="Calibri" w:hAnsi="Calibri"/>
                <w:spacing w:val="-23"/>
                <w:w w:val="120"/>
                <w:sz w:val="15"/>
              </w:rPr>
              <w:t> </w:t>
            </w:r>
            <w:r>
              <w:rPr>
                <w:rFonts w:ascii="Calibri" w:hAnsi="Calibri"/>
                <w:w w:val="120"/>
                <w:sz w:val="15"/>
              </w:rPr>
              <w:t>Educativa</w:t>
            </w:r>
          </w:p>
        </w:tc>
        <w:tc>
          <w:tcPr>
            <w:tcW w:w="4367" w:type="dxa"/>
            <w:vMerge/>
            <w:tcBorders>
              <w:top w:val="nil"/>
            </w:tcBorders>
          </w:tcPr>
          <w:p>
            <w:pPr>
              <w:rPr>
                <w:sz w:val="2"/>
                <w:szCs w:val="2"/>
              </w:rPr>
            </w:pPr>
          </w:p>
        </w:tc>
      </w:tr>
      <w:tr>
        <w:trPr>
          <w:trHeight w:val="1066" w:hRule="atLeast"/>
        </w:trPr>
        <w:tc>
          <w:tcPr>
            <w:tcW w:w="6812" w:type="dxa"/>
            <w:gridSpan w:val="3"/>
          </w:tcPr>
          <w:p>
            <w:pPr>
              <w:pStyle w:val="TableParagraph"/>
              <w:spacing w:line="268" w:lineRule="auto" w:before="3"/>
              <w:ind w:left="30" w:right="5"/>
              <w:jc w:val="both"/>
              <w:rPr>
                <w:rFonts w:ascii="Calibri" w:hAnsi="Calibri"/>
                <w:sz w:val="15"/>
              </w:rPr>
            </w:pPr>
            <w:r>
              <w:rPr>
                <w:rFonts w:ascii="Calibri" w:hAnsi="Calibri"/>
                <w:b/>
                <w:w w:val="120"/>
                <w:sz w:val="15"/>
              </w:rPr>
              <w:t>DECLARACIÓN</w:t>
            </w:r>
            <w:r>
              <w:rPr>
                <w:rFonts w:ascii="Calibri" w:hAnsi="Calibri"/>
                <w:b/>
                <w:spacing w:val="-6"/>
                <w:w w:val="120"/>
                <w:sz w:val="15"/>
              </w:rPr>
              <w:t> </w:t>
            </w:r>
            <w:r>
              <w:rPr>
                <w:rFonts w:ascii="Calibri" w:hAnsi="Calibri"/>
                <w:b/>
                <w:w w:val="120"/>
                <w:sz w:val="15"/>
              </w:rPr>
              <w:t>JURADA:</w:t>
            </w:r>
            <w:r>
              <w:rPr>
                <w:rFonts w:ascii="Calibri" w:hAnsi="Calibri"/>
                <w:b/>
                <w:spacing w:val="-7"/>
                <w:w w:val="120"/>
                <w:sz w:val="15"/>
              </w:rPr>
              <w:t> </w:t>
            </w:r>
            <w:r>
              <w:rPr>
                <w:rFonts w:ascii="Calibri" w:hAnsi="Calibri"/>
                <w:w w:val="120"/>
                <w:sz w:val="15"/>
              </w:rPr>
              <w:t>Enterado</w:t>
            </w:r>
            <w:r>
              <w:rPr>
                <w:rFonts w:ascii="Calibri" w:hAnsi="Calibri"/>
                <w:spacing w:val="-7"/>
                <w:w w:val="120"/>
                <w:sz w:val="15"/>
              </w:rPr>
              <w:t> </w:t>
            </w:r>
            <w:r>
              <w:rPr>
                <w:rFonts w:ascii="Calibri" w:hAnsi="Calibri"/>
                <w:w w:val="120"/>
                <w:sz w:val="15"/>
              </w:rPr>
              <w:t>de</w:t>
            </w:r>
            <w:r>
              <w:rPr>
                <w:rFonts w:ascii="Calibri" w:hAnsi="Calibri"/>
                <w:spacing w:val="-7"/>
                <w:w w:val="120"/>
                <w:sz w:val="15"/>
              </w:rPr>
              <w:t> </w:t>
            </w:r>
            <w:r>
              <w:rPr>
                <w:rFonts w:ascii="Calibri" w:hAnsi="Calibri"/>
                <w:w w:val="120"/>
                <w:sz w:val="15"/>
              </w:rPr>
              <w:t>las</w:t>
            </w:r>
            <w:r>
              <w:rPr>
                <w:rFonts w:ascii="Calibri" w:hAnsi="Calibri"/>
                <w:spacing w:val="-7"/>
                <w:w w:val="120"/>
                <w:sz w:val="15"/>
              </w:rPr>
              <w:t> </w:t>
            </w:r>
            <w:r>
              <w:rPr>
                <w:rFonts w:ascii="Calibri" w:hAnsi="Calibri"/>
                <w:w w:val="120"/>
                <w:sz w:val="15"/>
              </w:rPr>
              <w:t>penas</w:t>
            </w:r>
            <w:r>
              <w:rPr>
                <w:rFonts w:ascii="Calibri" w:hAnsi="Calibri"/>
                <w:spacing w:val="-6"/>
                <w:w w:val="120"/>
                <w:sz w:val="15"/>
              </w:rPr>
              <w:t> </w:t>
            </w:r>
            <w:r>
              <w:rPr>
                <w:rFonts w:ascii="Calibri" w:hAnsi="Calibri"/>
                <w:w w:val="120"/>
                <w:sz w:val="15"/>
              </w:rPr>
              <w:t>relativas</w:t>
            </w:r>
            <w:r>
              <w:rPr>
                <w:rFonts w:ascii="Calibri" w:hAnsi="Calibri"/>
                <w:spacing w:val="-7"/>
                <w:w w:val="120"/>
                <w:sz w:val="15"/>
              </w:rPr>
              <w:t> </w:t>
            </w:r>
            <w:r>
              <w:rPr>
                <w:rFonts w:ascii="Calibri" w:hAnsi="Calibri"/>
                <w:w w:val="120"/>
                <w:sz w:val="15"/>
              </w:rPr>
              <w:t>al</w:t>
            </w:r>
            <w:r>
              <w:rPr>
                <w:rFonts w:ascii="Calibri" w:hAnsi="Calibri"/>
                <w:spacing w:val="-8"/>
                <w:w w:val="120"/>
                <w:sz w:val="15"/>
              </w:rPr>
              <w:t> </w:t>
            </w:r>
            <w:r>
              <w:rPr>
                <w:rFonts w:ascii="Calibri" w:hAnsi="Calibri"/>
                <w:w w:val="120"/>
                <w:sz w:val="15"/>
              </w:rPr>
              <w:t>perjurio</w:t>
            </w:r>
            <w:r>
              <w:rPr>
                <w:rFonts w:ascii="Calibri" w:hAnsi="Calibri"/>
                <w:spacing w:val="-4"/>
                <w:w w:val="120"/>
                <w:sz w:val="15"/>
              </w:rPr>
              <w:t> </w:t>
            </w:r>
            <w:r>
              <w:rPr>
                <w:rFonts w:ascii="Calibri" w:hAnsi="Calibri"/>
                <w:w w:val="120"/>
                <w:sz w:val="15"/>
              </w:rPr>
              <w:t>y</w:t>
            </w:r>
            <w:r>
              <w:rPr>
                <w:rFonts w:ascii="Calibri" w:hAnsi="Calibri"/>
                <w:spacing w:val="-7"/>
                <w:w w:val="120"/>
                <w:sz w:val="15"/>
              </w:rPr>
              <w:t> </w:t>
            </w:r>
            <w:r>
              <w:rPr>
                <w:rFonts w:ascii="Calibri" w:hAnsi="Calibri"/>
                <w:w w:val="120"/>
                <w:sz w:val="15"/>
              </w:rPr>
              <w:t>bajo</w:t>
            </w:r>
            <w:r>
              <w:rPr>
                <w:rFonts w:ascii="Calibri" w:hAnsi="Calibri"/>
                <w:spacing w:val="-4"/>
                <w:w w:val="120"/>
                <w:sz w:val="15"/>
              </w:rPr>
              <w:t> </w:t>
            </w:r>
            <w:r>
              <w:rPr>
                <w:rFonts w:ascii="Calibri" w:hAnsi="Calibri"/>
                <w:w w:val="120"/>
                <w:sz w:val="15"/>
              </w:rPr>
              <w:t>juramento</w:t>
            </w:r>
            <w:r>
              <w:rPr>
                <w:rFonts w:ascii="Calibri" w:hAnsi="Calibri"/>
                <w:spacing w:val="-5"/>
                <w:w w:val="120"/>
                <w:sz w:val="15"/>
              </w:rPr>
              <w:t> </w:t>
            </w:r>
            <w:r>
              <w:rPr>
                <w:rFonts w:ascii="Calibri" w:hAnsi="Calibri"/>
                <w:w w:val="120"/>
                <w:sz w:val="15"/>
              </w:rPr>
              <w:t>declaro: Que los datos contenidos en el CUADRO DE CERTIFICACION DE DATOS DEL ESTUDIO DE DEMANDA DOCENTE, son verídicos; por lo que faculto a las autoridades competentes, la realización de auditorías en el momento que lo consideren oportuno. (Decreto Ley 3-85, Capítulo V, Artículo 24, de fecha 15 de enero de</w:t>
            </w:r>
            <w:r>
              <w:rPr>
                <w:rFonts w:ascii="Calibri" w:hAnsi="Calibri"/>
                <w:spacing w:val="-13"/>
                <w:w w:val="120"/>
                <w:sz w:val="15"/>
              </w:rPr>
              <w:t> </w:t>
            </w:r>
            <w:r>
              <w:rPr>
                <w:rFonts w:ascii="Calibri" w:hAnsi="Calibri"/>
                <w:w w:val="120"/>
                <w:sz w:val="15"/>
              </w:rPr>
              <w:t>1985)</w:t>
            </w:r>
          </w:p>
        </w:tc>
        <w:tc>
          <w:tcPr>
            <w:tcW w:w="4367" w:type="dxa"/>
            <w:vMerge/>
            <w:tcBorders>
              <w:top w:val="nil"/>
            </w:tcBorders>
          </w:tcPr>
          <w:p>
            <w:pPr>
              <w:rPr>
                <w:sz w:val="2"/>
                <w:szCs w:val="2"/>
              </w:rPr>
            </w:pPr>
          </w:p>
        </w:tc>
      </w:tr>
      <w:tr>
        <w:trPr>
          <w:trHeight w:val="488" w:hRule="atLeast"/>
        </w:trPr>
        <w:tc>
          <w:tcPr>
            <w:tcW w:w="11179" w:type="dxa"/>
            <w:gridSpan w:val="4"/>
          </w:tcPr>
          <w:p>
            <w:pPr>
              <w:pStyle w:val="TableParagraph"/>
              <w:spacing w:line="268" w:lineRule="auto" w:before="44"/>
              <w:ind w:left="30"/>
              <w:rPr>
                <w:rFonts w:ascii="Calibri" w:hAnsi="Calibri"/>
                <w:sz w:val="15"/>
              </w:rPr>
            </w:pPr>
            <w:r>
              <w:rPr>
                <w:rFonts w:ascii="Calibri" w:hAnsi="Calibri"/>
                <w:w w:val="120"/>
                <w:sz w:val="15"/>
              </w:rPr>
              <w:t>(*) Si el centro educativo tuviese carácterísticas físicas especiales, por favor acompañar al estudio de Demanda Docente, el informe de supervisión realizada por el Coordinador de Infraestructura o Jefe de Planificación Educativa de la DIDEDUC.</w:t>
            </w:r>
          </w:p>
        </w:tc>
      </w:tr>
      <w:tr>
        <w:trPr>
          <w:trHeight w:val="701" w:hRule="atLeast"/>
        </w:trPr>
        <w:tc>
          <w:tcPr>
            <w:tcW w:w="11179" w:type="dxa"/>
            <w:gridSpan w:val="4"/>
          </w:tcPr>
          <w:p>
            <w:pPr>
              <w:pStyle w:val="TableParagraph"/>
              <w:spacing w:before="12"/>
              <w:ind w:left="32"/>
              <w:rPr>
                <w:rFonts w:ascii="Calibri" w:hAnsi="Calibri"/>
                <w:sz w:val="17"/>
              </w:rPr>
            </w:pPr>
            <w:r>
              <w:rPr>
                <w:rFonts w:ascii="Calibri" w:hAnsi="Calibri"/>
                <w:w w:val="115"/>
                <w:sz w:val="17"/>
              </w:rPr>
              <w:t>Queda bajo la responsabilidad de Recursos Humanos de la DIDEDUC, proporcionar y garantizar la información de nómina, así como</w:t>
            </w:r>
          </w:p>
          <w:p>
            <w:pPr>
              <w:pStyle w:val="TableParagraph"/>
              <w:spacing w:line="220" w:lineRule="atLeast" w:before="7"/>
              <w:ind w:left="32"/>
              <w:rPr>
                <w:rFonts w:ascii="Calibri" w:hAnsi="Calibri"/>
                <w:sz w:val="17"/>
              </w:rPr>
            </w:pPr>
            <w:r>
              <w:rPr>
                <w:rFonts w:ascii="Calibri" w:hAnsi="Calibri"/>
                <w:w w:val="115"/>
                <w:sz w:val="17"/>
              </w:rPr>
              <w:t>considerar cualquier movimiento de personal en proceso, especialmente propuestas y traslados presupuestarios de puestos docentes, previo a ejecutar cualquier acción derivada del presente estudio.</w:t>
            </w:r>
          </w:p>
        </w:tc>
      </w:tr>
    </w:tbl>
    <w:p>
      <w:pPr>
        <w:spacing w:after="0" w:line="220" w:lineRule="atLeast"/>
        <w:rPr>
          <w:rFonts w:ascii="Calibri" w:hAnsi="Calibri"/>
          <w:sz w:val="17"/>
        </w:rPr>
        <w:sectPr>
          <w:type w:val="continuous"/>
          <w:pgSz w:w="12250" w:h="15850"/>
          <w:pgMar w:top="134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15" name="image2.jpeg"/>
                  <wp:cNvGraphicFramePr>
                    <a:graphicFrameLocks noChangeAspect="1"/>
                  </wp:cNvGraphicFramePr>
                  <a:graphic>
                    <a:graphicData uri="http://schemas.openxmlformats.org/drawingml/2006/picture">
                      <pic:pic>
                        <pic:nvPicPr>
                          <pic:cNvPr id="11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48 de 63</w:t>
            </w:r>
          </w:p>
        </w:tc>
      </w:tr>
    </w:tbl>
    <w:p>
      <w:pPr>
        <w:pStyle w:val="Heading1"/>
        <w:spacing w:before="108"/>
      </w:pPr>
      <w:r>
        <w:rPr/>
        <w:drawing>
          <wp:anchor distT="0" distB="0" distL="0" distR="0" allowOverlap="1" layoutInCell="1" locked="0" behindDoc="0" simplePos="0" relativeHeight="251701248">
            <wp:simplePos x="0" y="0"/>
            <wp:positionH relativeFrom="page">
              <wp:posOffset>434340</wp:posOffset>
            </wp:positionH>
            <wp:positionV relativeFrom="paragraph">
              <wp:posOffset>390117</wp:posOffset>
            </wp:positionV>
            <wp:extent cx="361315" cy="299720"/>
            <wp:effectExtent l="0" t="0" r="0" b="0"/>
            <wp:wrapNone/>
            <wp:docPr id="117" name="image2.jpeg"/>
            <wp:cNvGraphicFramePr>
              <a:graphicFrameLocks noChangeAspect="1"/>
            </wp:cNvGraphicFramePr>
            <a:graphic>
              <a:graphicData uri="http://schemas.openxmlformats.org/drawingml/2006/picture">
                <pic:pic>
                  <pic:nvPicPr>
                    <pic:cNvPr id="118" name="image2.jpeg"/>
                    <pic:cNvPicPr/>
                  </pic:nvPicPr>
                  <pic:blipFill>
                    <a:blip r:embed="rId8" cstate="print"/>
                    <a:stretch>
                      <a:fillRect/>
                    </a:stretch>
                  </pic:blipFill>
                  <pic:spPr>
                    <a:xfrm>
                      <a:off x="0" y="0"/>
                      <a:ext cx="361315" cy="299720"/>
                    </a:xfrm>
                    <a:prstGeom prst="rect">
                      <a:avLst/>
                    </a:prstGeom>
                  </pic:spPr>
                </pic:pic>
              </a:graphicData>
            </a:graphic>
          </wp:anchor>
        </w:drawing>
      </w:r>
      <w:r>
        <w:rPr>
          <w:u w:val="thick"/>
        </w:rPr>
        <w:t>ANEXO NÚMERO 10:</w:t>
      </w:r>
      <w:r>
        <w:rPr/>
        <w:t> INF-FOR-09</w:t>
      </w:r>
    </w:p>
    <w:p>
      <w:pPr>
        <w:pStyle w:val="BodyText"/>
        <w:rPr>
          <w:b/>
          <w:sz w:val="20"/>
        </w:rPr>
      </w:pPr>
    </w:p>
    <w:p>
      <w:pPr>
        <w:pStyle w:val="BodyText"/>
        <w:spacing w:before="5"/>
        <w:rPr>
          <w:b/>
          <w:sz w:val="23"/>
        </w:rPr>
      </w:pPr>
    </w:p>
    <w:p>
      <w:pPr>
        <w:spacing w:after="0"/>
        <w:rPr>
          <w:sz w:val="23"/>
        </w:rPr>
        <w:sectPr>
          <w:pgSz w:w="12250" w:h="15850"/>
          <w:pgMar w:header="209" w:footer="337" w:top="400" w:bottom="520" w:left="440" w:right="280"/>
        </w:sectPr>
      </w:pPr>
    </w:p>
    <w:p>
      <w:pPr>
        <w:pStyle w:val="BodyText"/>
        <w:rPr>
          <w:b/>
          <w:sz w:val="28"/>
        </w:rPr>
      </w:pPr>
    </w:p>
    <w:p>
      <w:pPr>
        <w:pStyle w:val="BodyText"/>
        <w:spacing w:before="7"/>
        <w:rPr>
          <w:b/>
          <w:sz w:val="26"/>
        </w:rPr>
      </w:pPr>
    </w:p>
    <w:p>
      <w:pPr>
        <w:spacing w:before="0"/>
        <w:ind w:left="1831" w:right="0" w:firstLine="0"/>
        <w:jc w:val="left"/>
        <w:rPr>
          <w:rFonts w:ascii="Calibri"/>
          <w:b/>
          <w:sz w:val="28"/>
        </w:rPr>
      </w:pPr>
      <w:r>
        <w:rPr/>
        <w:pict>
          <v:group style="position:absolute;margin-left:31.601128pt;margin-top:-10.327554pt;width:553.4pt;height:611.450pt;mso-position-horizontal-relative:page;mso-position-vertical-relative:paragraph;z-index:-261783552" coordorigin="632,-207" coordsize="11068,12229">
            <v:rect style="position:absolute;left:6644;top:1293;width:4759;height:441" filled="true" fillcolor="#ffff00" stroked="false">
              <v:fill type="solid"/>
            </v:rect>
            <v:line style="position:absolute" from="6638,1287" to="6638,1740" stroked="true" strokeweight=".124176pt" strokecolor="#000000">
              <v:stroke dashstyle="solid"/>
            </v:line>
            <v:line style="position:absolute" from="6645,1286" to="6645,1741" stroked="true" strokeweight=".851484pt" strokecolor="#000000">
              <v:stroke dashstyle="solid"/>
            </v:line>
            <v:line style="position:absolute" from="11394,1302" to="11394,1740" stroked="true" strokeweight=".124176pt" strokecolor="#000000">
              <v:stroke dashstyle="solid"/>
            </v:line>
            <v:line style="position:absolute" from="11401,1301" to="11401,1741" stroked="true" strokeweight=".851511pt" strokecolor="#000000">
              <v:stroke dashstyle="solid"/>
            </v:line>
            <v:line style="position:absolute" from="633,-205" to="633,12021" stroked="true" strokeweight=".124176pt" strokecolor="#000000">
              <v:stroke dashstyle="solid"/>
            </v:line>
            <v:line style="position:absolute" from="641,-206" to="641,12022" stroked="true" strokeweight=".851496pt" strokecolor="#000000">
              <v:stroke dashstyle="solid"/>
            </v:line>
            <v:line style="position:absolute" from="11684,-190" to="11684,12021" stroked="true" strokeweight=".124176pt" strokecolor="#000000">
              <v:stroke dashstyle="solid"/>
            </v:line>
            <v:line style="position:absolute" from="11691,-191" to="11691,12022" stroked="true" strokeweight=".851514pt" strokecolor="#000000">
              <v:stroke dashstyle="solid"/>
            </v:line>
            <v:line style="position:absolute" from="650,-205" to="11698,-205" stroked="true" strokeweight=".109926pt" strokecolor="#000000">
              <v:stroke dashstyle="solid"/>
            </v:line>
            <v:line style="position:absolute" from="649,-199" to="11699,-199" stroked="true" strokeweight=".753778pt" strokecolor="#000000">
              <v:stroke dashstyle="solid"/>
            </v:line>
            <v:line style="position:absolute" from="6655,1287" to="11409,1287" stroked="true" strokeweight=".109926pt" strokecolor="#000000">
              <v:stroke dashstyle="solid"/>
            </v:line>
            <v:line style="position:absolute" from="6653,1294" to="11410,1294" stroked="true" strokeweight=".753778pt" strokecolor="#000000">
              <v:stroke dashstyle="solid"/>
            </v:line>
            <v:line style="position:absolute" from="6655,1726" to="11409,1726" stroked="true" strokeweight=".109926pt" strokecolor="#000000">
              <v:stroke dashstyle="solid"/>
            </v:line>
            <v:line style="position:absolute" from="6653,1733" to="11410,1733" stroked="true" strokeweight=".753778pt" strokecolor="#000000">
              <v:stroke dashstyle="solid"/>
            </v:line>
            <v:shape style="position:absolute;left:930;top:5234;width:8096;height:809" coordorigin="930,5235" coordsize="8096,809" path="m9025,5638l6647,5638,6647,5235,930,5235,930,5640,6645,5640,6645,6044,9025,6044,9025,5638e" filled="true" fillcolor="#ffff00" stroked="false">
              <v:path arrowok="t"/>
              <v:fill type="solid"/>
            </v:shape>
            <v:line style="position:absolute" from="6646,6035" to="9024,6035" stroked="true" strokeweight=".109926pt" strokecolor="#000000">
              <v:stroke dashstyle="solid"/>
            </v:line>
            <v:line style="position:absolute" from="6645,6042" to="9025,6042" stroked="true" strokeweight=".75377pt" strokecolor="#000000">
              <v:stroke dashstyle="solid"/>
            </v:line>
            <v:line style="position:absolute" from="931,5632" to="6646,5632" stroked="true" strokeweight=".109926pt" strokecolor="#000000">
              <v:stroke dashstyle="solid"/>
            </v:line>
            <v:line style="position:absolute" from="930,5638" to="6647,5638" stroked="true" strokeweight=".75377pt" strokecolor="#000000">
              <v:stroke dashstyle="solid"/>
            </v:line>
            <v:rect style="position:absolute;left:9478;top:5638;width:1925;height:406" filled="true" fillcolor="#ffff00" stroked="false">
              <v:fill type="solid"/>
            </v:rect>
            <v:line style="position:absolute" from="9480,6035" to="11403,6035" stroked="true" strokeweight=".109926pt" strokecolor="#000000">
              <v:stroke dashstyle="solid"/>
            </v:line>
            <v:line style="position:absolute" from="9479,6042" to="11404,6042" stroked="true" strokeweight=".75377pt" strokecolor="#000000">
              <v:stroke dashstyle="solid"/>
            </v:line>
            <v:rect style="position:absolute;left:930;top:7257;width:5717;height:572" filled="true" fillcolor="#ffff00" stroked="false">
              <v:fill type="solid"/>
            </v:rect>
            <v:line style="position:absolute" from="931,7251" to="6646,7251" stroked="true" strokeweight=".109926pt" strokecolor="#000000">
              <v:stroke dashstyle="solid"/>
            </v:line>
            <v:line style="position:absolute" from="930,7257" to="6647,7257" stroked="true" strokeweight=".753793pt" strokecolor="#000000">
              <v:stroke dashstyle="solid"/>
            </v:line>
            <v:shape style="position:absolute;left:6644;top:8073;width:4759;height:571" coordorigin="6645,8073" coordsize="4759,571" path="m11404,8073l6645,8073,6645,8358,6645,8360,6645,8644,11404,8644,11404,8360,11404,8358,11404,8073e" filled="true" fillcolor="#ffff00" stroked="false">
              <v:path arrowok="t"/>
              <v:fill type="solid"/>
            </v:shape>
            <v:line style="position:absolute" from="6645,8073" to="11404,8073" stroked="true" strokeweight=".753793pt" strokecolor="#000000">
              <v:stroke dashstyle="solid"/>
            </v:line>
            <v:line style="position:absolute" from="650,12008" to="11698,12008" stroked="true" strokeweight=".109926pt" strokecolor="#000000">
              <v:stroke dashstyle="solid"/>
            </v:line>
            <v:line style="position:absolute" from="649,12014" to="11699,12014" stroked="true" strokeweight=".753746pt" strokecolor="#000000">
              <v:stroke dashstyle="solid"/>
            </v:line>
            <w10:wrap type="none"/>
          </v:group>
        </w:pict>
      </w:r>
      <w:r>
        <w:rPr>
          <w:rFonts w:ascii="Calibri"/>
          <w:b/>
          <w:w w:val="115"/>
          <w:sz w:val="28"/>
        </w:rPr>
        <w:t>DICTAMEN</w:t>
      </w:r>
      <w:r>
        <w:rPr>
          <w:rFonts w:ascii="Calibri"/>
          <w:b/>
          <w:spacing w:val="-14"/>
          <w:w w:val="115"/>
          <w:sz w:val="28"/>
        </w:rPr>
        <w:t> </w:t>
      </w:r>
      <w:r>
        <w:rPr>
          <w:rFonts w:ascii="Calibri"/>
          <w:b/>
          <w:w w:val="115"/>
          <w:sz w:val="28"/>
        </w:rPr>
        <w:t>DE</w:t>
      </w:r>
      <w:r>
        <w:rPr>
          <w:rFonts w:ascii="Calibri"/>
          <w:b/>
          <w:spacing w:val="-12"/>
          <w:w w:val="115"/>
          <w:sz w:val="28"/>
        </w:rPr>
        <w:t> </w:t>
      </w:r>
      <w:r>
        <w:rPr>
          <w:rFonts w:ascii="Calibri"/>
          <w:b/>
          <w:w w:val="115"/>
          <w:sz w:val="28"/>
        </w:rPr>
        <w:t>DEMANDA</w:t>
      </w:r>
      <w:r>
        <w:rPr>
          <w:rFonts w:ascii="Calibri"/>
          <w:b/>
          <w:spacing w:val="-13"/>
          <w:w w:val="115"/>
          <w:sz w:val="28"/>
        </w:rPr>
        <w:t> </w:t>
      </w:r>
      <w:r>
        <w:rPr>
          <w:rFonts w:ascii="Calibri"/>
          <w:b/>
          <w:w w:val="115"/>
          <w:sz w:val="28"/>
        </w:rPr>
        <w:t>DE</w:t>
      </w:r>
      <w:r>
        <w:rPr>
          <w:rFonts w:ascii="Calibri"/>
          <w:b/>
          <w:spacing w:val="-13"/>
          <w:w w:val="115"/>
          <w:sz w:val="28"/>
        </w:rPr>
        <w:t> </w:t>
      </w:r>
      <w:r>
        <w:rPr>
          <w:rFonts w:ascii="Calibri"/>
          <w:b/>
          <w:w w:val="115"/>
          <w:sz w:val="28"/>
        </w:rPr>
        <w:t>PUESTOS</w:t>
      </w:r>
      <w:r>
        <w:rPr>
          <w:rFonts w:ascii="Calibri"/>
          <w:b/>
          <w:spacing w:val="-12"/>
          <w:w w:val="115"/>
          <w:sz w:val="28"/>
        </w:rPr>
        <w:t> </w:t>
      </w:r>
      <w:r>
        <w:rPr>
          <w:rFonts w:ascii="Calibri"/>
          <w:b/>
          <w:w w:val="115"/>
          <w:sz w:val="28"/>
        </w:rPr>
        <w:t>DOCENTES</w:t>
      </w:r>
      <w:r>
        <w:rPr>
          <w:rFonts w:ascii="Calibri"/>
          <w:b/>
          <w:spacing w:val="-12"/>
          <w:w w:val="115"/>
          <w:sz w:val="28"/>
        </w:rPr>
        <w:t> </w:t>
      </w:r>
      <w:r>
        <w:rPr>
          <w:rFonts w:ascii="Calibri"/>
          <w:b/>
          <w:w w:val="115"/>
          <w:sz w:val="28"/>
        </w:rPr>
        <w:t>VACANTES</w:t>
      </w:r>
    </w:p>
    <w:p>
      <w:pPr>
        <w:spacing w:before="95"/>
        <w:ind w:left="244" w:right="0" w:firstLine="0"/>
        <w:jc w:val="left"/>
        <w:rPr>
          <w:sz w:val="14"/>
        </w:rPr>
      </w:pPr>
      <w:r>
        <w:rPr/>
        <w:br w:type="column"/>
      </w:r>
      <w:r>
        <w:rPr>
          <w:sz w:val="14"/>
        </w:rPr>
        <w:t>INF-FOR-09</w:t>
      </w:r>
    </w:p>
    <w:p>
      <w:pPr>
        <w:spacing w:before="2"/>
        <w:ind w:left="256" w:right="0" w:firstLine="0"/>
        <w:jc w:val="left"/>
        <w:rPr>
          <w:sz w:val="14"/>
        </w:rPr>
      </w:pPr>
      <w:r>
        <w:rPr>
          <w:sz w:val="14"/>
        </w:rPr>
        <w:t>Versión 1</w:t>
      </w:r>
    </w:p>
    <w:p>
      <w:pPr>
        <w:spacing w:after="0"/>
        <w:jc w:val="left"/>
        <w:rPr>
          <w:sz w:val="14"/>
        </w:rPr>
        <w:sectPr>
          <w:type w:val="continuous"/>
          <w:pgSz w:w="12250" w:h="15850"/>
          <w:pgMar w:top="1340" w:bottom="520" w:left="440" w:right="280"/>
          <w:cols w:num="2" w:equalWidth="0">
            <w:col w:w="9954" w:space="224"/>
            <w:col w:w="1352"/>
          </w:cols>
        </w:sectPr>
      </w:pPr>
    </w:p>
    <w:p>
      <w:pPr>
        <w:pStyle w:val="BodyText"/>
        <w:rPr>
          <w:sz w:val="20"/>
        </w:rPr>
      </w:pPr>
    </w:p>
    <w:p>
      <w:pPr>
        <w:pStyle w:val="BodyText"/>
        <w:rPr>
          <w:sz w:val="18"/>
        </w:rPr>
      </w:pPr>
    </w:p>
    <w:p>
      <w:pPr>
        <w:pStyle w:val="Heading1"/>
        <w:tabs>
          <w:tab w:pos="7586" w:val="left" w:leader="none"/>
          <w:tab w:pos="8185" w:val="left" w:leader="none"/>
          <w:tab w:pos="9381" w:val="left" w:leader="none"/>
        </w:tabs>
        <w:ind w:left="4009"/>
        <w:rPr>
          <w:rFonts w:ascii="Calibri" w:hAnsi="Calibri"/>
        </w:rPr>
      </w:pPr>
      <w:r>
        <w:rPr/>
        <w:pict>
          <v:group style="position:absolute;margin-left:354.59198pt;margin-top:-.262367pt;width:38.65pt;height:15.05pt;mso-position-horizontal-relative:page;mso-position-vertical-relative:paragraph;z-index:-261784576" coordorigin="7092,-5" coordsize="773,301">
            <v:rect style="position:absolute;left:7100;top:2;width:758;height:287" filled="true" fillcolor="#ffff00" stroked="false">
              <v:fill type="solid"/>
            </v:rect>
            <v:line style="position:absolute" from="7110,-4" to="7864,-4" stroked="true" strokeweight=".109926pt" strokecolor="#000000">
              <v:stroke dashstyle="solid"/>
            </v:line>
            <v:line style="position:absolute" from="7109,2" to="7865,2" stroked="true" strokeweight=".753778pt" strokecolor="#000000">
              <v:stroke dashstyle="solid"/>
            </v:line>
            <v:line style="position:absolute" from="7110,281" to="7864,281" stroked="true" strokeweight=".109926pt" strokecolor="#000000">
              <v:stroke dashstyle="solid"/>
            </v:line>
            <v:line style="position:absolute" from="7109,287" to="7865,287" stroked="true" strokeweight=".753778pt" strokecolor="#000000">
              <v:stroke dashstyle="solid"/>
            </v:line>
            <v:line style="position:absolute" from="7093,-4" to="7093,294" stroked="true" strokeweight=".124176pt" strokecolor="#000000">
              <v:stroke dashstyle="solid"/>
            </v:line>
            <v:line style="position:absolute" from="7101,-5" to="7101,295" stroked="true" strokeweight=".851484pt" strokecolor="#000000">
              <v:stroke dashstyle="solid"/>
            </v:line>
            <v:line style="position:absolute" from="7849,11" to="7849,294" stroked="true" strokeweight=".124176pt" strokecolor="#000000">
              <v:stroke dashstyle="solid"/>
            </v:line>
            <v:line style="position:absolute" from="7856,10" to="7856,295" stroked="true" strokeweight=".851484pt" strokecolor="#000000">
              <v:stroke dashstyle="solid"/>
            </v:line>
            <w10:wrap type="none"/>
          </v:group>
        </w:pict>
      </w:r>
      <w:r>
        <w:rPr/>
        <w:pict>
          <v:shape style="position:absolute;margin-left:511.723511pt;margin-top:.118435pt;width:58.35pt;height:14.25pt;mso-position-horizontal-relative:page;mso-position-vertical-relative:paragraph;z-index:251705344" type="#_x0000_t202" filled="false" stroked="true" strokeweight=".860371pt" strokecolor="#000000">
            <v:textbox inset="0,0,0,0">
              <w:txbxContent>
                <w:p>
                  <w:pPr>
                    <w:spacing w:before="6"/>
                    <w:ind w:left="276" w:right="0" w:firstLine="0"/>
                    <w:jc w:val="left"/>
                    <w:rPr>
                      <w:rFonts w:ascii="Segoe UI"/>
                      <w:b/>
                      <w:sz w:val="17"/>
                    </w:rPr>
                  </w:pPr>
                  <w:r>
                    <w:rPr>
                      <w:rFonts w:ascii="Segoe UI"/>
                      <w:b/>
                      <w:w w:val="115"/>
                      <w:sz w:val="17"/>
                    </w:rPr>
                    <w:t>FALSO</w:t>
                  </w:r>
                </w:p>
              </w:txbxContent>
            </v:textbox>
            <v:stroke dashstyle="solid"/>
            <w10:wrap type="none"/>
          </v:shape>
        </w:pict>
      </w:r>
      <w:r>
        <w:rPr>
          <w:rFonts w:ascii="Calibri" w:hAnsi="Calibri"/>
          <w:w w:val="115"/>
        </w:rPr>
        <w:t>DICTAMEN</w:t>
      </w:r>
      <w:r>
        <w:rPr>
          <w:rFonts w:ascii="Calibri" w:hAnsi="Calibri"/>
          <w:spacing w:val="-15"/>
          <w:w w:val="115"/>
        </w:rPr>
        <w:t> </w:t>
      </w:r>
      <w:r>
        <w:rPr>
          <w:rFonts w:ascii="Calibri" w:hAnsi="Calibri"/>
          <w:w w:val="115"/>
        </w:rPr>
        <w:t>NÚMERO</w:t>
        <w:tab/>
        <w:t>-</w:t>
        <w:tab/>
      </w:r>
      <w:r>
        <w:rPr>
          <w:rFonts w:ascii="Calibri" w:hAnsi="Calibri"/>
          <w:w w:val="115"/>
          <w:position w:val="1"/>
        </w:rPr>
        <w:t>2020</w:t>
        <w:tab/>
      </w:r>
      <w:r>
        <w:rPr>
          <w:rFonts w:ascii="Calibri" w:hAnsi="Calibri"/>
          <w:w w:val="115"/>
        </w:rPr>
        <w:t>-</w:t>
      </w:r>
    </w:p>
    <w:p>
      <w:pPr>
        <w:pStyle w:val="BodyText"/>
        <w:spacing w:before="9"/>
        <w:rPr>
          <w:rFonts w:ascii="Calibri"/>
          <w:b/>
          <w:sz w:val="21"/>
        </w:rPr>
      </w:pPr>
    </w:p>
    <w:p>
      <w:pPr>
        <w:spacing w:before="56"/>
        <w:ind w:left="830" w:right="0" w:firstLine="0"/>
        <w:jc w:val="left"/>
        <w:rPr>
          <w:rFonts w:ascii="Calibri" w:hAnsi="Calibri"/>
          <w:b/>
          <w:sz w:val="22"/>
        </w:rPr>
      </w:pPr>
      <w:r>
        <w:rPr>
          <w:rFonts w:ascii="Calibri" w:hAnsi="Calibri"/>
          <w:b/>
          <w:w w:val="115"/>
          <w:sz w:val="22"/>
        </w:rPr>
        <w:t>DIRECCIÓN DEPARTAMENTAL DE EDUCACIÓN DE</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6"/>
        <w:rPr>
          <w:rFonts w:ascii="Calibri"/>
          <w:b/>
          <w:sz w:val="17"/>
        </w:rPr>
      </w:pPr>
    </w:p>
    <w:p>
      <w:pPr>
        <w:spacing w:line="278" w:lineRule="auto" w:before="0"/>
        <w:ind w:left="524" w:right="2220" w:firstLine="0"/>
        <w:jc w:val="left"/>
        <w:rPr>
          <w:rFonts w:ascii="Calibri" w:hAnsi="Calibri"/>
          <w:sz w:val="17"/>
        </w:rPr>
      </w:pPr>
      <w:r>
        <w:rPr/>
        <w:pict>
          <v:shape style="position:absolute;margin-left:332.244720pt;margin-top:11.104419pt;width:237.85pt;height:12.35pt;mso-position-horizontal-relative:page;mso-position-vertical-relative:paragraph;z-index:-261782528" type="#_x0000_t202" filled="false" stroked="true" strokeweight=".860371pt" strokecolor="#000000">
            <v:textbox inset="0,0,0,0">
              <w:txbxContent>
                <w:p>
                  <w:pPr>
                    <w:spacing w:line="229" w:lineRule="exact" w:before="0"/>
                    <w:ind w:left="6" w:right="0" w:firstLine="0"/>
                    <w:jc w:val="center"/>
                    <w:rPr>
                      <w:rFonts w:ascii="Calibri"/>
                      <w:sz w:val="19"/>
                    </w:rPr>
                  </w:pPr>
                  <w:r>
                    <w:rPr>
                      <w:rFonts w:ascii="Calibri"/>
                      <w:w w:val="112"/>
                      <w:sz w:val="19"/>
                    </w:rPr>
                    <w:t>0</w:t>
                  </w:r>
                </w:p>
              </w:txbxContent>
            </v:textbox>
            <v:stroke dashstyle="solid"/>
            <w10:wrap type="none"/>
          </v:shape>
        </w:pict>
      </w:r>
      <w:r>
        <w:rPr>
          <w:rFonts w:ascii="Calibri" w:hAnsi="Calibri"/>
          <w:w w:val="115"/>
          <w:sz w:val="17"/>
        </w:rPr>
        <w:t>La Coordinación de Determinación de la Demanda Educativa, del Departamento de Planificación de la Dirección Departamental de Educación de</w:t>
      </w:r>
    </w:p>
    <w:p>
      <w:pPr>
        <w:spacing w:line="201" w:lineRule="exact" w:before="0"/>
        <w:ind w:left="524" w:right="0" w:firstLine="0"/>
        <w:jc w:val="left"/>
        <w:rPr>
          <w:rFonts w:ascii="Calibri" w:hAnsi="Calibri"/>
          <w:sz w:val="17"/>
        </w:rPr>
      </w:pPr>
      <w:r>
        <w:rPr>
          <w:rFonts w:ascii="Calibri" w:hAnsi="Calibri"/>
          <w:w w:val="115"/>
          <w:sz w:val="17"/>
        </w:rPr>
        <w:t>dictamina que, según estudio de demanda de puestos docentes, realizado en la presente fecha, en el</w:t>
      </w:r>
    </w:p>
    <w:tbl>
      <w:tblPr>
        <w:tblW w:w="0" w:type="auto"/>
        <w:jc w:val="left"/>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170"/>
        <w:gridCol w:w="755"/>
        <w:gridCol w:w="410"/>
        <w:gridCol w:w="755"/>
        <w:gridCol w:w="454"/>
        <w:gridCol w:w="754"/>
        <w:gridCol w:w="409"/>
        <w:gridCol w:w="754"/>
      </w:tblGrid>
      <w:tr>
        <w:trPr>
          <w:trHeight w:val="389" w:hRule="atLeast"/>
        </w:trPr>
        <w:tc>
          <w:tcPr>
            <w:tcW w:w="6170" w:type="dxa"/>
            <w:tcBorders>
              <w:top w:val="nil"/>
              <w:left w:val="nil"/>
              <w:bottom w:val="nil"/>
            </w:tcBorders>
          </w:tcPr>
          <w:p>
            <w:pPr>
              <w:pStyle w:val="TableParagraph"/>
              <w:spacing w:before="94"/>
              <w:ind w:left="34"/>
              <w:rPr>
                <w:rFonts w:ascii="Calibri" w:hAnsi="Calibri"/>
                <w:sz w:val="17"/>
              </w:rPr>
            </w:pPr>
            <w:r>
              <w:rPr>
                <w:rFonts w:ascii="Calibri" w:hAnsi="Calibri"/>
                <w:w w:val="115"/>
                <w:sz w:val="17"/>
              </w:rPr>
              <w:t>centro educativo identificado con el código número</w:t>
            </w:r>
          </w:p>
        </w:tc>
        <w:tc>
          <w:tcPr>
            <w:tcW w:w="755" w:type="dxa"/>
            <w:shd w:val="clear" w:color="auto" w:fill="FFFF00"/>
          </w:tcPr>
          <w:p>
            <w:pPr>
              <w:pStyle w:val="TableParagraph"/>
              <w:rPr>
                <w:rFonts w:ascii="Times New Roman"/>
                <w:sz w:val="18"/>
              </w:rPr>
            </w:pPr>
          </w:p>
        </w:tc>
        <w:tc>
          <w:tcPr>
            <w:tcW w:w="410" w:type="dxa"/>
            <w:tcBorders>
              <w:top w:val="nil"/>
              <w:bottom w:val="nil"/>
            </w:tcBorders>
          </w:tcPr>
          <w:p>
            <w:pPr>
              <w:pStyle w:val="TableParagraph"/>
              <w:spacing w:before="64"/>
              <w:ind w:left="8"/>
              <w:jc w:val="center"/>
              <w:rPr>
                <w:rFonts w:ascii="Calibri"/>
                <w:b/>
                <w:sz w:val="22"/>
              </w:rPr>
            </w:pPr>
            <w:r>
              <w:rPr>
                <w:rFonts w:ascii="Calibri"/>
                <w:b/>
                <w:w w:val="113"/>
                <w:sz w:val="22"/>
              </w:rPr>
              <w:t>-</w:t>
            </w:r>
          </w:p>
        </w:tc>
        <w:tc>
          <w:tcPr>
            <w:tcW w:w="755" w:type="dxa"/>
            <w:shd w:val="clear" w:color="auto" w:fill="FFFF00"/>
          </w:tcPr>
          <w:p>
            <w:pPr>
              <w:pStyle w:val="TableParagraph"/>
              <w:rPr>
                <w:rFonts w:ascii="Times New Roman"/>
                <w:sz w:val="18"/>
              </w:rPr>
            </w:pPr>
          </w:p>
        </w:tc>
        <w:tc>
          <w:tcPr>
            <w:tcW w:w="454" w:type="dxa"/>
            <w:tcBorders>
              <w:top w:val="nil"/>
              <w:bottom w:val="nil"/>
            </w:tcBorders>
          </w:tcPr>
          <w:p>
            <w:pPr>
              <w:pStyle w:val="TableParagraph"/>
              <w:spacing w:before="64"/>
              <w:ind w:left="11"/>
              <w:jc w:val="center"/>
              <w:rPr>
                <w:rFonts w:ascii="Calibri"/>
                <w:b/>
                <w:sz w:val="22"/>
              </w:rPr>
            </w:pPr>
            <w:r>
              <w:rPr>
                <w:rFonts w:ascii="Calibri"/>
                <w:b/>
                <w:w w:val="113"/>
                <w:sz w:val="22"/>
              </w:rPr>
              <w:t>-</w:t>
            </w:r>
          </w:p>
        </w:tc>
        <w:tc>
          <w:tcPr>
            <w:tcW w:w="754" w:type="dxa"/>
            <w:shd w:val="clear" w:color="auto" w:fill="FFFF00"/>
          </w:tcPr>
          <w:p>
            <w:pPr>
              <w:pStyle w:val="TableParagraph"/>
              <w:rPr>
                <w:rFonts w:ascii="Times New Roman"/>
                <w:sz w:val="18"/>
              </w:rPr>
            </w:pPr>
          </w:p>
        </w:tc>
        <w:tc>
          <w:tcPr>
            <w:tcW w:w="409" w:type="dxa"/>
            <w:tcBorders>
              <w:top w:val="nil"/>
              <w:bottom w:val="nil"/>
            </w:tcBorders>
          </w:tcPr>
          <w:p>
            <w:pPr>
              <w:pStyle w:val="TableParagraph"/>
              <w:spacing w:before="64"/>
              <w:ind w:left="20"/>
              <w:jc w:val="center"/>
              <w:rPr>
                <w:rFonts w:ascii="Calibri"/>
                <w:b/>
                <w:sz w:val="22"/>
              </w:rPr>
            </w:pPr>
            <w:r>
              <w:rPr>
                <w:rFonts w:ascii="Calibri"/>
                <w:b/>
                <w:w w:val="113"/>
                <w:sz w:val="22"/>
              </w:rPr>
              <w:t>-</w:t>
            </w:r>
          </w:p>
        </w:tc>
        <w:tc>
          <w:tcPr>
            <w:tcW w:w="754" w:type="dxa"/>
            <w:shd w:val="clear" w:color="auto" w:fill="FFFF00"/>
          </w:tcPr>
          <w:p>
            <w:pPr>
              <w:pStyle w:val="TableParagraph"/>
              <w:rPr>
                <w:rFonts w:ascii="Times New Roman"/>
                <w:sz w:val="18"/>
              </w:rPr>
            </w:pPr>
          </w:p>
        </w:tc>
      </w:tr>
      <w:tr>
        <w:trPr>
          <w:trHeight w:val="383" w:hRule="atLeast"/>
        </w:trPr>
        <w:tc>
          <w:tcPr>
            <w:tcW w:w="10461" w:type="dxa"/>
            <w:gridSpan w:val="8"/>
            <w:tcBorders>
              <w:top w:val="nil"/>
              <w:left w:val="nil"/>
              <w:right w:val="nil"/>
            </w:tcBorders>
            <w:shd w:val="clear" w:color="auto" w:fill="FFFF00"/>
          </w:tcPr>
          <w:p>
            <w:pPr>
              <w:pStyle w:val="TableParagraph"/>
              <w:rPr>
                <w:rFonts w:ascii="Times New Roman"/>
                <w:sz w:val="18"/>
              </w:rPr>
            </w:pPr>
          </w:p>
        </w:tc>
      </w:tr>
      <w:tr>
        <w:trPr>
          <w:trHeight w:val="383" w:hRule="atLeast"/>
        </w:trPr>
        <w:tc>
          <w:tcPr>
            <w:tcW w:w="10461" w:type="dxa"/>
            <w:gridSpan w:val="8"/>
            <w:tcBorders>
              <w:left w:val="nil"/>
              <w:right w:val="nil"/>
            </w:tcBorders>
            <w:shd w:val="clear" w:color="auto" w:fill="FFFF00"/>
          </w:tcPr>
          <w:p>
            <w:pPr>
              <w:pStyle w:val="TableParagraph"/>
              <w:rPr>
                <w:rFonts w:ascii="Times New Roman"/>
                <w:sz w:val="18"/>
              </w:rPr>
            </w:pPr>
          </w:p>
        </w:tc>
      </w:tr>
    </w:tbl>
    <w:p>
      <w:pPr>
        <w:spacing w:before="0"/>
        <w:ind w:left="526" w:right="0" w:firstLine="0"/>
        <w:jc w:val="left"/>
        <w:rPr>
          <w:rFonts w:ascii="Calibri" w:hAnsi="Calibri"/>
          <w:sz w:val="19"/>
        </w:rPr>
      </w:pPr>
      <w:r>
        <w:rPr>
          <w:rFonts w:ascii="Calibri" w:hAnsi="Calibri"/>
          <w:w w:val="110"/>
          <w:sz w:val="19"/>
        </w:rPr>
        <w:t>Es necesario cubrir el puesto docente de </w:t>
      </w:r>
      <w:r>
        <w:rPr>
          <w:rFonts w:ascii="Calibri" w:hAnsi="Calibri"/>
          <w:b/>
          <w:w w:val="110"/>
          <w:sz w:val="18"/>
        </w:rPr>
        <w:t>DIRECTOR PROFESOR TITULADO</w:t>
      </w:r>
      <w:r>
        <w:rPr>
          <w:rFonts w:ascii="Calibri" w:hAnsi="Calibri"/>
          <w:w w:val="110"/>
          <w:sz w:val="19"/>
        </w:rPr>
        <w:t>, identificado con la partida número:</w:t>
      </w:r>
    </w:p>
    <w:p>
      <w:pPr>
        <w:spacing w:before="92"/>
        <w:ind w:left="6241" w:right="0" w:firstLine="0"/>
        <w:jc w:val="left"/>
        <w:rPr>
          <w:rFonts w:ascii="Calibri" w:hAnsi="Calibri"/>
          <w:sz w:val="19"/>
        </w:rPr>
      </w:pPr>
      <w:r>
        <w:rPr>
          <w:rFonts w:ascii="Calibri" w:hAnsi="Calibri"/>
          <w:w w:val="110"/>
          <w:sz w:val="19"/>
        </w:rPr>
        <w:t>, a cargo del renglón presupuestario 011.</w:t>
      </w:r>
    </w:p>
    <w:p>
      <w:pPr>
        <w:pStyle w:val="BodyText"/>
        <w:spacing w:before="9"/>
        <w:rPr>
          <w:rFonts w:ascii="Calibri"/>
          <w:sz w:val="9"/>
        </w:rPr>
      </w:pPr>
    </w:p>
    <w:p>
      <w:pPr>
        <w:tabs>
          <w:tab w:pos="5442" w:val="left" w:leader="none"/>
          <w:tab w:pos="8721" w:val="left" w:leader="none"/>
        </w:tabs>
        <w:spacing w:before="60"/>
        <w:ind w:left="526" w:right="0" w:firstLine="0"/>
        <w:jc w:val="left"/>
        <w:rPr>
          <w:rFonts w:ascii="Calibri"/>
          <w:b/>
          <w:sz w:val="19"/>
        </w:rPr>
      </w:pPr>
      <w:r>
        <w:rPr>
          <w:rFonts w:ascii="Calibri"/>
          <w:w w:val="110"/>
          <w:sz w:val="19"/>
        </w:rPr>
        <w:t>Correspondiente al nivel</w:t>
      </w:r>
      <w:r>
        <w:rPr>
          <w:rFonts w:ascii="Calibri"/>
          <w:spacing w:val="31"/>
          <w:w w:val="110"/>
          <w:sz w:val="19"/>
        </w:rPr>
        <w:t> </w:t>
      </w:r>
      <w:r>
        <w:rPr>
          <w:rFonts w:ascii="Calibri"/>
          <w:w w:val="110"/>
          <w:sz w:val="19"/>
        </w:rPr>
        <w:t>y</w:t>
      </w:r>
      <w:r>
        <w:rPr>
          <w:rFonts w:ascii="Calibri"/>
          <w:spacing w:val="9"/>
          <w:w w:val="110"/>
          <w:sz w:val="19"/>
        </w:rPr>
        <w:t> </w:t>
      </w:r>
      <w:r>
        <w:rPr>
          <w:rFonts w:ascii="Calibri"/>
          <w:w w:val="110"/>
          <w:sz w:val="19"/>
        </w:rPr>
        <w:t>modalidad:</w:t>
        <w:tab/>
      </w:r>
      <w:r>
        <w:rPr>
          <w:rFonts w:ascii="Calibri"/>
          <w:b/>
          <w:w w:val="110"/>
          <w:sz w:val="19"/>
        </w:rPr>
        <w:t>N</w:t>
        <w:tab/>
        <w:t>M</w:t>
      </w:r>
    </w:p>
    <w:p>
      <w:pPr>
        <w:spacing w:before="87"/>
        <w:ind w:left="526" w:right="0" w:firstLine="0"/>
        <w:jc w:val="left"/>
        <w:rPr>
          <w:rFonts w:ascii="Calibri" w:hAnsi="Calibri"/>
          <w:sz w:val="19"/>
        </w:rPr>
      </w:pPr>
      <w:r>
        <w:rPr>
          <w:rFonts w:ascii="Calibri" w:hAnsi="Calibri"/>
          <w:w w:val="110"/>
          <w:sz w:val="19"/>
        </w:rPr>
        <w:t>Para atender los servicios en el centro educativo, según población escolar inscrita.</w:t>
      </w:r>
    </w:p>
    <w:p>
      <w:pPr>
        <w:tabs>
          <w:tab w:pos="6694" w:val="left" w:leader="none"/>
        </w:tabs>
        <w:spacing w:before="20"/>
        <w:ind w:left="6077" w:right="0" w:firstLine="0"/>
        <w:jc w:val="left"/>
        <w:rPr>
          <w:rFonts w:ascii="Calibri"/>
          <w:sz w:val="17"/>
        </w:rPr>
      </w:pPr>
      <w:r>
        <w:rPr>
          <w:rFonts w:ascii="Calibri"/>
          <w:w w:val="115"/>
          <w:position w:val="1"/>
          <w:sz w:val="17"/>
        </w:rPr>
        <w:t>0</w:t>
      </w:r>
      <w:r>
        <w:rPr>
          <w:rFonts w:ascii="Calibri"/>
          <w:spacing w:val="19"/>
          <w:w w:val="115"/>
          <w:position w:val="1"/>
          <w:sz w:val="17"/>
        </w:rPr>
        <w:t> </w:t>
      </w:r>
      <w:r>
        <w:rPr>
          <w:rFonts w:ascii="Calibri"/>
          <w:b/>
          <w:w w:val="115"/>
          <w:sz w:val="19"/>
        </w:rPr>
        <w:t>,</w:t>
        <w:tab/>
      </w:r>
      <w:r>
        <w:rPr>
          <w:rFonts w:ascii="Calibri"/>
          <w:w w:val="115"/>
          <w:sz w:val="17"/>
        </w:rPr>
        <w:t>9 de enero de</w:t>
      </w:r>
      <w:r>
        <w:rPr>
          <w:rFonts w:ascii="Calibri"/>
          <w:spacing w:val="1"/>
          <w:w w:val="115"/>
          <w:sz w:val="17"/>
        </w:rPr>
        <w:t> </w:t>
      </w:r>
      <w:r>
        <w:rPr>
          <w:rFonts w:ascii="Calibri"/>
          <w:w w:val="115"/>
          <w:sz w:val="17"/>
        </w:rPr>
        <w:t>2020</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1"/>
        <w:rPr>
          <w:rFonts w:ascii="Calibri"/>
          <w:sz w:val="21"/>
        </w:rPr>
      </w:pPr>
    </w:p>
    <w:p>
      <w:pPr>
        <w:tabs>
          <w:tab w:pos="11006" w:val="left" w:leader="none"/>
        </w:tabs>
        <w:spacing w:before="61"/>
        <w:ind w:left="5557" w:right="0" w:firstLine="0"/>
        <w:jc w:val="left"/>
        <w:rPr>
          <w:rFonts w:ascii="Calibri"/>
          <w:sz w:val="19"/>
        </w:rPr>
      </w:pPr>
      <w:r>
        <w:rPr>
          <w:rFonts w:ascii="Calibri"/>
          <w:w w:val="110"/>
          <w:sz w:val="19"/>
        </w:rPr>
        <w:t>Vo.</w:t>
      </w:r>
      <w:r>
        <w:rPr>
          <w:rFonts w:ascii="Calibri"/>
          <w:spacing w:val="8"/>
          <w:w w:val="110"/>
          <w:sz w:val="19"/>
        </w:rPr>
        <w:t> </w:t>
      </w:r>
      <w:r>
        <w:rPr>
          <w:rFonts w:ascii="Calibri"/>
          <w:w w:val="110"/>
          <w:sz w:val="19"/>
        </w:rPr>
        <w:t>Bo.</w:t>
      </w:r>
      <w:r>
        <w:rPr>
          <w:rFonts w:ascii="Calibri"/>
          <w:spacing w:val="-12"/>
          <w:sz w:val="19"/>
        </w:rPr>
        <w:t> </w:t>
      </w:r>
      <w:r>
        <w:rPr>
          <w:rFonts w:ascii="Calibri"/>
          <w:w w:val="112"/>
          <w:sz w:val="19"/>
          <w:u w:val="single"/>
        </w:rPr>
        <w:t> </w:t>
      </w:r>
      <w:r>
        <w:rPr>
          <w:rFonts w:ascii="Calibri"/>
          <w:sz w:val="19"/>
          <w:u w:val="single"/>
        </w:rPr>
        <w:tab/>
      </w:r>
    </w:p>
    <w:p>
      <w:pPr>
        <w:pStyle w:val="BodyText"/>
        <w:rPr>
          <w:rFonts w:ascii="Calibri"/>
          <w:sz w:val="20"/>
        </w:rPr>
      </w:pPr>
    </w:p>
    <w:p>
      <w:pPr>
        <w:pStyle w:val="BodyText"/>
        <w:rPr>
          <w:rFonts w:ascii="Calibri"/>
          <w:sz w:val="20"/>
        </w:rPr>
      </w:pPr>
    </w:p>
    <w:p>
      <w:pPr>
        <w:pStyle w:val="BodyText"/>
        <w:spacing w:before="10"/>
        <w:rPr>
          <w:rFonts w:ascii="Calibri"/>
          <w:sz w:val="23"/>
        </w:rPr>
      </w:pPr>
      <w:r>
        <w:rPr/>
        <w:pict>
          <v:shape style="position:absolute;margin-left:46.511127pt;margin-top:17.409742pt;width:523.6pt;height:39.8pt;mso-position-horizontal-relative:page;mso-position-vertical-relative:paragraph;z-index:-251616256;mso-wrap-distance-left:0;mso-wrap-distance-right:0" type="#_x0000_t202" filled="false" stroked="true" strokeweight="1.702986pt" strokecolor="#000000">
            <v:textbox inset="0,0,0,0">
              <w:txbxContent>
                <w:p>
                  <w:pPr>
                    <w:spacing w:line="268" w:lineRule="auto" w:before="77"/>
                    <w:ind w:left="14" w:right="7" w:firstLine="0"/>
                    <w:jc w:val="both"/>
                    <w:rPr>
                      <w:rFonts w:ascii="Calibri" w:hAnsi="Calibri"/>
                      <w:sz w:val="15"/>
                    </w:rPr>
                  </w:pPr>
                  <w:r>
                    <w:rPr>
                      <w:rFonts w:ascii="Calibri" w:hAnsi="Calibri"/>
                      <w:b/>
                      <w:w w:val="120"/>
                      <w:sz w:val="15"/>
                    </w:rPr>
                    <w:t>DECLARACIÓN</w:t>
                  </w:r>
                  <w:r>
                    <w:rPr>
                      <w:rFonts w:ascii="Calibri" w:hAnsi="Calibri"/>
                      <w:b/>
                      <w:spacing w:val="-8"/>
                      <w:w w:val="120"/>
                      <w:sz w:val="15"/>
                    </w:rPr>
                    <w:t> </w:t>
                  </w:r>
                  <w:r>
                    <w:rPr>
                      <w:rFonts w:ascii="Calibri" w:hAnsi="Calibri"/>
                      <w:b/>
                      <w:w w:val="120"/>
                      <w:sz w:val="15"/>
                    </w:rPr>
                    <w:t>JURADA:</w:t>
                  </w:r>
                  <w:r>
                    <w:rPr>
                      <w:rFonts w:ascii="Calibri" w:hAnsi="Calibri"/>
                      <w:b/>
                      <w:spacing w:val="-9"/>
                      <w:w w:val="120"/>
                      <w:sz w:val="15"/>
                    </w:rPr>
                    <w:t> </w:t>
                  </w:r>
                  <w:r>
                    <w:rPr>
                      <w:rFonts w:ascii="Calibri" w:hAnsi="Calibri"/>
                      <w:w w:val="120"/>
                      <w:sz w:val="15"/>
                    </w:rPr>
                    <w:t>Enterados</w:t>
                  </w:r>
                  <w:r>
                    <w:rPr>
                      <w:rFonts w:ascii="Calibri" w:hAnsi="Calibri"/>
                      <w:spacing w:val="-9"/>
                      <w:w w:val="120"/>
                      <w:sz w:val="15"/>
                    </w:rPr>
                    <w:t> </w:t>
                  </w:r>
                  <w:r>
                    <w:rPr>
                      <w:rFonts w:ascii="Calibri" w:hAnsi="Calibri"/>
                      <w:w w:val="120"/>
                      <w:sz w:val="15"/>
                    </w:rPr>
                    <w:t>de</w:t>
                  </w:r>
                  <w:r>
                    <w:rPr>
                      <w:rFonts w:ascii="Calibri" w:hAnsi="Calibri"/>
                      <w:spacing w:val="-8"/>
                      <w:w w:val="120"/>
                      <w:sz w:val="15"/>
                    </w:rPr>
                    <w:t> </w:t>
                  </w:r>
                  <w:r>
                    <w:rPr>
                      <w:rFonts w:ascii="Calibri" w:hAnsi="Calibri"/>
                      <w:w w:val="120"/>
                      <w:sz w:val="15"/>
                    </w:rPr>
                    <w:t>las</w:t>
                  </w:r>
                  <w:r>
                    <w:rPr>
                      <w:rFonts w:ascii="Calibri" w:hAnsi="Calibri"/>
                      <w:spacing w:val="-9"/>
                      <w:w w:val="120"/>
                      <w:sz w:val="15"/>
                    </w:rPr>
                    <w:t> </w:t>
                  </w:r>
                  <w:r>
                    <w:rPr>
                      <w:rFonts w:ascii="Calibri" w:hAnsi="Calibri"/>
                      <w:w w:val="120"/>
                      <w:sz w:val="15"/>
                    </w:rPr>
                    <w:t>penas</w:t>
                  </w:r>
                  <w:r>
                    <w:rPr>
                      <w:rFonts w:ascii="Calibri" w:hAnsi="Calibri"/>
                      <w:spacing w:val="-8"/>
                      <w:w w:val="120"/>
                      <w:sz w:val="15"/>
                    </w:rPr>
                    <w:t> </w:t>
                  </w:r>
                  <w:r>
                    <w:rPr>
                      <w:rFonts w:ascii="Calibri" w:hAnsi="Calibri"/>
                      <w:w w:val="120"/>
                      <w:sz w:val="15"/>
                    </w:rPr>
                    <w:t>relativas</w:t>
                  </w:r>
                  <w:r>
                    <w:rPr>
                      <w:rFonts w:ascii="Calibri" w:hAnsi="Calibri"/>
                      <w:spacing w:val="-9"/>
                      <w:w w:val="120"/>
                      <w:sz w:val="15"/>
                    </w:rPr>
                    <w:t> </w:t>
                  </w:r>
                  <w:r>
                    <w:rPr>
                      <w:rFonts w:ascii="Calibri" w:hAnsi="Calibri"/>
                      <w:w w:val="120"/>
                      <w:sz w:val="15"/>
                    </w:rPr>
                    <w:t>al</w:t>
                  </w:r>
                  <w:r>
                    <w:rPr>
                      <w:rFonts w:ascii="Calibri" w:hAnsi="Calibri"/>
                      <w:spacing w:val="-9"/>
                      <w:w w:val="120"/>
                      <w:sz w:val="15"/>
                    </w:rPr>
                    <w:t> </w:t>
                  </w:r>
                  <w:r>
                    <w:rPr>
                      <w:rFonts w:ascii="Calibri" w:hAnsi="Calibri"/>
                      <w:w w:val="120"/>
                      <w:sz w:val="15"/>
                    </w:rPr>
                    <w:t>perjurio</w:t>
                  </w:r>
                  <w:r>
                    <w:rPr>
                      <w:rFonts w:ascii="Calibri" w:hAnsi="Calibri"/>
                      <w:spacing w:val="-7"/>
                      <w:w w:val="120"/>
                      <w:sz w:val="15"/>
                    </w:rPr>
                    <w:t> </w:t>
                  </w:r>
                  <w:r>
                    <w:rPr>
                      <w:rFonts w:ascii="Calibri" w:hAnsi="Calibri"/>
                      <w:w w:val="120"/>
                      <w:sz w:val="15"/>
                    </w:rPr>
                    <w:t>y</w:t>
                  </w:r>
                  <w:r>
                    <w:rPr>
                      <w:rFonts w:ascii="Calibri" w:hAnsi="Calibri"/>
                      <w:spacing w:val="-8"/>
                      <w:w w:val="120"/>
                      <w:sz w:val="15"/>
                    </w:rPr>
                    <w:t> </w:t>
                  </w:r>
                  <w:r>
                    <w:rPr>
                      <w:rFonts w:ascii="Calibri" w:hAnsi="Calibri"/>
                      <w:w w:val="120"/>
                      <w:sz w:val="15"/>
                    </w:rPr>
                    <w:t>bajo</w:t>
                  </w:r>
                  <w:r>
                    <w:rPr>
                      <w:rFonts w:ascii="Calibri" w:hAnsi="Calibri"/>
                      <w:spacing w:val="-8"/>
                      <w:w w:val="120"/>
                      <w:sz w:val="15"/>
                    </w:rPr>
                    <w:t> </w:t>
                  </w:r>
                  <w:r>
                    <w:rPr>
                      <w:rFonts w:ascii="Calibri" w:hAnsi="Calibri"/>
                      <w:w w:val="120"/>
                      <w:sz w:val="15"/>
                    </w:rPr>
                    <w:t>juramento</w:t>
                  </w:r>
                  <w:r>
                    <w:rPr>
                      <w:rFonts w:ascii="Calibri" w:hAnsi="Calibri"/>
                      <w:spacing w:val="-7"/>
                      <w:w w:val="120"/>
                      <w:sz w:val="15"/>
                    </w:rPr>
                    <w:t> </w:t>
                  </w:r>
                  <w:r>
                    <w:rPr>
                      <w:rFonts w:ascii="Calibri" w:hAnsi="Calibri"/>
                      <w:w w:val="120"/>
                      <w:sz w:val="15"/>
                    </w:rPr>
                    <w:t>declaramos:</w:t>
                  </w:r>
                  <w:r>
                    <w:rPr>
                      <w:rFonts w:ascii="Calibri" w:hAnsi="Calibri"/>
                      <w:spacing w:val="-9"/>
                      <w:w w:val="120"/>
                      <w:sz w:val="15"/>
                    </w:rPr>
                    <w:t> </w:t>
                  </w:r>
                  <w:r>
                    <w:rPr>
                      <w:rFonts w:ascii="Calibri" w:hAnsi="Calibri"/>
                      <w:w w:val="120"/>
                      <w:sz w:val="15"/>
                    </w:rPr>
                    <w:t>Que</w:t>
                  </w:r>
                  <w:r>
                    <w:rPr>
                      <w:rFonts w:ascii="Calibri" w:hAnsi="Calibri"/>
                      <w:spacing w:val="-8"/>
                      <w:w w:val="120"/>
                      <w:sz w:val="15"/>
                    </w:rPr>
                    <w:t> </w:t>
                  </w:r>
                  <w:r>
                    <w:rPr>
                      <w:rFonts w:ascii="Calibri" w:hAnsi="Calibri"/>
                      <w:w w:val="120"/>
                      <w:sz w:val="15"/>
                    </w:rPr>
                    <w:t>los</w:t>
                  </w:r>
                  <w:r>
                    <w:rPr>
                      <w:rFonts w:ascii="Calibri" w:hAnsi="Calibri"/>
                      <w:spacing w:val="-9"/>
                      <w:w w:val="120"/>
                      <w:sz w:val="15"/>
                    </w:rPr>
                    <w:t> </w:t>
                  </w:r>
                  <w:r>
                    <w:rPr>
                      <w:rFonts w:ascii="Calibri" w:hAnsi="Calibri"/>
                      <w:w w:val="120"/>
                      <w:sz w:val="15"/>
                    </w:rPr>
                    <w:t>datos</w:t>
                  </w:r>
                  <w:r>
                    <w:rPr>
                      <w:rFonts w:ascii="Calibri" w:hAnsi="Calibri"/>
                      <w:spacing w:val="-9"/>
                      <w:w w:val="120"/>
                      <w:sz w:val="15"/>
                    </w:rPr>
                    <w:t> </w:t>
                  </w:r>
                  <w:r>
                    <w:rPr>
                      <w:rFonts w:ascii="Calibri" w:hAnsi="Calibri"/>
                      <w:w w:val="120"/>
                      <w:sz w:val="15"/>
                    </w:rPr>
                    <w:t>contenidos</w:t>
                  </w:r>
                  <w:r>
                    <w:rPr>
                      <w:rFonts w:ascii="Calibri" w:hAnsi="Calibri"/>
                      <w:spacing w:val="-8"/>
                      <w:w w:val="120"/>
                      <w:sz w:val="15"/>
                    </w:rPr>
                    <w:t> </w:t>
                  </w:r>
                  <w:r>
                    <w:rPr>
                      <w:rFonts w:ascii="Calibri" w:hAnsi="Calibri"/>
                      <w:w w:val="120"/>
                      <w:sz w:val="15"/>
                    </w:rPr>
                    <w:t>en</w:t>
                  </w:r>
                  <w:r>
                    <w:rPr>
                      <w:rFonts w:ascii="Calibri" w:hAnsi="Calibri"/>
                      <w:spacing w:val="-8"/>
                      <w:w w:val="120"/>
                      <w:sz w:val="15"/>
                    </w:rPr>
                    <w:t> </w:t>
                  </w:r>
                  <w:r>
                    <w:rPr>
                      <w:rFonts w:ascii="Calibri" w:hAnsi="Calibri"/>
                      <w:w w:val="120"/>
                      <w:sz w:val="15"/>
                    </w:rPr>
                    <w:t>el</w:t>
                  </w:r>
                  <w:r>
                    <w:rPr>
                      <w:rFonts w:ascii="Calibri" w:hAnsi="Calibri"/>
                      <w:spacing w:val="-9"/>
                      <w:w w:val="120"/>
                      <w:sz w:val="15"/>
                    </w:rPr>
                    <w:t> </w:t>
                  </w:r>
                  <w:r>
                    <w:rPr>
                      <w:rFonts w:ascii="Calibri" w:hAnsi="Calibri"/>
                      <w:w w:val="120"/>
                      <w:sz w:val="15"/>
                    </w:rPr>
                    <w:t>DICTAMEN</w:t>
                  </w:r>
                  <w:r>
                    <w:rPr>
                      <w:rFonts w:ascii="Calibri" w:hAnsi="Calibri"/>
                      <w:spacing w:val="-9"/>
                      <w:w w:val="120"/>
                      <w:sz w:val="15"/>
                    </w:rPr>
                    <w:t> </w:t>
                  </w:r>
                  <w:r>
                    <w:rPr>
                      <w:rFonts w:ascii="Calibri" w:hAnsi="Calibri"/>
                      <w:w w:val="120"/>
                      <w:sz w:val="15"/>
                    </w:rPr>
                    <w:t>DE DEMANDA</w:t>
                  </w:r>
                  <w:r>
                    <w:rPr>
                      <w:rFonts w:ascii="Calibri" w:hAnsi="Calibri"/>
                      <w:spacing w:val="-12"/>
                      <w:w w:val="120"/>
                      <w:sz w:val="15"/>
                    </w:rPr>
                    <w:t> </w:t>
                  </w:r>
                  <w:r>
                    <w:rPr>
                      <w:rFonts w:ascii="Calibri" w:hAnsi="Calibri"/>
                      <w:w w:val="120"/>
                      <w:sz w:val="15"/>
                    </w:rPr>
                    <w:t>DE</w:t>
                  </w:r>
                  <w:r>
                    <w:rPr>
                      <w:rFonts w:ascii="Calibri" w:hAnsi="Calibri"/>
                      <w:spacing w:val="-9"/>
                      <w:w w:val="120"/>
                      <w:sz w:val="15"/>
                    </w:rPr>
                    <w:t> </w:t>
                  </w:r>
                  <w:r>
                    <w:rPr>
                      <w:rFonts w:ascii="Calibri" w:hAnsi="Calibri"/>
                      <w:w w:val="120"/>
                      <w:sz w:val="15"/>
                    </w:rPr>
                    <w:t>PUESTO</w:t>
                  </w:r>
                  <w:r>
                    <w:rPr>
                      <w:rFonts w:ascii="Calibri" w:hAnsi="Calibri"/>
                      <w:spacing w:val="-10"/>
                      <w:w w:val="120"/>
                      <w:sz w:val="15"/>
                    </w:rPr>
                    <w:t> </w:t>
                  </w:r>
                  <w:r>
                    <w:rPr>
                      <w:rFonts w:ascii="Calibri" w:hAnsi="Calibri"/>
                      <w:w w:val="120"/>
                      <w:sz w:val="15"/>
                    </w:rPr>
                    <w:t>DOCENTE</w:t>
                  </w:r>
                  <w:r>
                    <w:rPr>
                      <w:rFonts w:ascii="Calibri" w:hAnsi="Calibri"/>
                      <w:spacing w:val="-11"/>
                      <w:w w:val="120"/>
                      <w:sz w:val="15"/>
                    </w:rPr>
                    <w:t> </w:t>
                  </w:r>
                  <w:r>
                    <w:rPr>
                      <w:rFonts w:ascii="Calibri" w:hAnsi="Calibri"/>
                      <w:w w:val="120"/>
                      <w:sz w:val="15"/>
                    </w:rPr>
                    <w:t>VACANTE,</w:t>
                  </w:r>
                  <w:r>
                    <w:rPr>
                      <w:rFonts w:ascii="Calibri" w:hAnsi="Calibri"/>
                      <w:spacing w:val="-9"/>
                      <w:w w:val="120"/>
                      <w:sz w:val="15"/>
                    </w:rPr>
                    <w:t> </w:t>
                  </w:r>
                  <w:r>
                    <w:rPr>
                      <w:rFonts w:ascii="Calibri" w:hAnsi="Calibri"/>
                      <w:w w:val="120"/>
                      <w:sz w:val="15"/>
                    </w:rPr>
                    <w:t>son</w:t>
                  </w:r>
                  <w:r>
                    <w:rPr>
                      <w:rFonts w:ascii="Calibri" w:hAnsi="Calibri"/>
                      <w:spacing w:val="-10"/>
                      <w:w w:val="120"/>
                      <w:sz w:val="15"/>
                    </w:rPr>
                    <w:t> </w:t>
                  </w:r>
                  <w:r>
                    <w:rPr>
                      <w:rFonts w:ascii="Calibri" w:hAnsi="Calibri"/>
                      <w:w w:val="120"/>
                      <w:sz w:val="15"/>
                    </w:rPr>
                    <w:t>verídicos;</w:t>
                  </w:r>
                  <w:r>
                    <w:rPr>
                      <w:rFonts w:ascii="Calibri" w:hAnsi="Calibri"/>
                      <w:spacing w:val="-11"/>
                      <w:w w:val="120"/>
                      <w:sz w:val="15"/>
                    </w:rPr>
                    <w:t> </w:t>
                  </w:r>
                  <w:r>
                    <w:rPr>
                      <w:rFonts w:ascii="Calibri" w:hAnsi="Calibri"/>
                      <w:w w:val="120"/>
                      <w:sz w:val="15"/>
                    </w:rPr>
                    <w:t>por</w:t>
                  </w:r>
                  <w:r>
                    <w:rPr>
                      <w:rFonts w:ascii="Calibri" w:hAnsi="Calibri"/>
                      <w:spacing w:val="-10"/>
                      <w:w w:val="120"/>
                      <w:sz w:val="15"/>
                    </w:rPr>
                    <w:t> </w:t>
                  </w:r>
                  <w:r>
                    <w:rPr>
                      <w:rFonts w:ascii="Calibri" w:hAnsi="Calibri"/>
                      <w:w w:val="120"/>
                      <w:sz w:val="15"/>
                    </w:rPr>
                    <w:t>lo</w:t>
                  </w:r>
                  <w:r>
                    <w:rPr>
                      <w:rFonts w:ascii="Calibri" w:hAnsi="Calibri"/>
                      <w:spacing w:val="-10"/>
                      <w:w w:val="120"/>
                      <w:sz w:val="15"/>
                    </w:rPr>
                    <w:t> </w:t>
                  </w:r>
                  <w:r>
                    <w:rPr>
                      <w:rFonts w:ascii="Calibri" w:hAnsi="Calibri"/>
                      <w:w w:val="120"/>
                      <w:sz w:val="15"/>
                    </w:rPr>
                    <w:t>que</w:t>
                  </w:r>
                  <w:r>
                    <w:rPr>
                      <w:rFonts w:ascii="Calibri" w:hAnsi="Calibri"/>
                      <w:spacing w:val="-11"/>
                      <w:w w:val="120"/>
                      <w:sz w:val="15"/>
                    </w:rPr>
                    <w:t> </w:t>
                  </w:r>
                  <w:r>
                    <w:rPr>
                      <w:rFonts w:ascii="Calibri" w:hAnsi="Calibri"/>
                      <w:w w:val="120"/>
                      <w:sz w:val="15"/>
                    </w:rPr>
                    <w:t>facultamos</w:t>
                  </w:r>
                  <w:r>
                    <w:rPr>
                      <w:rFonts w:ascii="Calibri" w:hAnsi="Calibri"/>
                      <w:spacing w:val="-11"/>
                      <w:w w:val="120"/>
                      <w:sz w:val="15"/>
                    </w:rPr>
                    <w:t> </w:t>
                  </w:r>
                  <w:r>
                    <w:rPr>
                      <w:rFonts w:ascii="Calibri" w:hAnsi="Calibri"/>
                      <w:w w:val="120"/>
                      <w:sz w:val="15"/>
                    </w:rPr>
                    <w:t>a</w:t>
                  </w:r>
                  <w:r>
                    <w:rPr>
                      <w:rFonts w:ascii="Calibri" w:hAnsi="Calibri"/>
                      <w:spacing w:val="-11"/>
                      <w:w w:val="120"/>
                      <w:sz w:val="15"/>
                    </w:rPr>
                    <w:t> </w:t>
                  </w:r>
                  <w:r>
                    <w:rPr>
                      <w:rFonts w:ascii="Calibri" w:hAnsi="Calibri"/>
                      <w:w w:val="120"/>
                      <w:sz w:val="15"/>
                    </w:rPr>
                    <w:t>las</w:t>
                  </w:r>
                  <w:r>
                    <w:rPr>
                      <w:rFonts w:ascii="Calibri" w:hAnsi="Calibri"/>
                      <w:spacing w:val="-11"/>
                      <w:w w:val="120"/>
                      <w:sz w:val="15"/>
                    </w:rPr>
                    <w:t> </w:t>
                  </w:r>
                  <w:r>
                    <w:rPr>
                      <w:rFonts w:ascii="Calibri" w:hAnsi="Calibri"/>
                      <w:w w:val="120"/>
                      <w:sz w:val="15"/>
                    </w:rPr>
                    <w:t>autoridades</w:t>
                  </w:r>
                  <w:r>
                    <w:rPr>
                      <w:rFonts w:ascii="Calibri" w:hAnsi="Calibri"/>
                      <w:spacing w:val="-11"/>
                      <w:w w:val="120"/>
                      <w:sz w:val="15"/>
                    </w:rPr>
                    <w:t> </w:t>
                  </w:r>
                  <w:r>
                    <w:rPr>
                      <w:rFonts w:ascii="Calibri" w:hAnsi="Calibri"/>
                      <w:w w:val="120"/>
                      <w:sz w:val="15"/>
                    </w:rPr>
                    <w:t>competentes,</w:t>
                  </w:r>
                  <w:r>
                    <w:rPr>
                      <w:rFonts w:ascii="Calibri" w:hAnsi="Calibri"/>
                      <w:spacing w:val="-9"/>
                      <w:w w:val="120"/>
                      <w:sz w:val="15"/>
                    </w:rPr>
                    <w:t> </w:t>
                  </w:r>
                  <w:r>
                    <w:rPr>
                      <w:rFonts w:ascii="Calibri" w:hAnsi="Calibri"/>
                      <w:w w:val="120"/>
                      <w:sz w:val="15"/>
                    </w:rPr>
                    <w:t>la</w:t>
                  </w:r>
                  <w:r>
                    <w:rPr>
                      <w:rFonts w:ascii="Calibri" w:hAnsi="Calibri"/>
                      <w:spacing w:val="-10"/>
                      <w:w w:val="120"/>
                      <w:sz w:val="15"/>
                    </w:rPr>
                    <w:t> </w:t>
                  </w:r>
                  <w:r>
                    <w:rPr>
                      <w:rFonts w:ascii="Calibri" w:hAnsi="Calibri"/>
                      <w:w w:val="120"/>
                      <w:sz w:val="15"/>
                    </w:rPr>
                    <w:t>realización</w:t>
                  </w:r>
                  <w:r>
                    <w:rPr>
                      <w:rFonts w:ascii="Calibri" w:hAnsi="Calibri"/>
                      <w:spacing w:val="-11"/>
                      <w:w w:val="120"/>
                      <w:sz w:val="15"/>
                    </w:rPr>
                    <w:t> </w:t>
                  </w:r>
                  <w:r>
                    <w:rPr>
                      <w:rFonts w:ascii="Calibri" w:hAnsi="Calibri"/>
                      <w:w w:val="120"/>
                      <w:sz w:val="15"/>
                    </w:rPr>
                    <w:t>de</w:t>
                  </w:r>
                  <w:r>
                    <w:rPr>
                      <w:rFonts w:ascii="Calibri" w:hAnsi="Calibri"/>
                      <w:spacing w:val="-11"/>
                      <w:w w:val="120"/>
                      <w:sz w:val="15"/>
                    </w:rPr>
                    <w:t> </w:t>
                  </w:r>
                  <w:r>
                    <w:rPr>
                      <w:rFonts w:ascii="Calibri" w:hAnsi="Calibri"/>
                      <w:w w:val="120"/>
                      <w:sz w:val="15"/>
                    </w:rPr>
                    <w:t>auditorías</w:t>
                  </w:r>
                  <w:r>
                    <w:rPr>
                      <w:rFonts w:ascii="Calibri" w:hAnsi="Calibri"/>
                      <w:spacing w:val="-11"/>
                      <w:w w:val="120"/>
                      <w:sz w:val="15"/>
                    </w:rPr>
                    <w:t> </w:t>
                  </w:r>
                  <w:r>
                    <w:rPr>
                      <w:rFonts w:ascii="Calibri" w:hAnsi="Calibri"/>
                      <w:w w:val="120"/>
                      <w:sz w:val="15"/>
                    </w:rPr>
                    <w:t>en</w:t>
                  </w:r>
                  <w:r>
                    <w:rPr>
                      <w:rFonts w:ascii="Calibri" w:hAnsi="Calibri"/>
                      <w:spacing w:val="-10"/>
                      <w:w w:val="120"/>
                      <w:sz w:val="15"/>
                    </w:rPr>
                    <w:t> </w:t>
                  </w:r>
                  <w:r>
                    <w:rPr>
                      <w:rFonts w:ascii="Calibri" w:hAnsi="Calibri"/>
                      <w:w w:val="120"/>
                      <w:sz w:val="15"/>
                    </w:rPr>
                    <w:t>el momento</w:t>
                  </w:r>
                  <w:r>
                    <w:rPr>
                      <w:rFonts w:ascii="Calibri" w:hAnsi="Calibri"/>
                      <w:spacing w:val="-3"/>
                      <w:w w:val="120"/>
                      <w:sz w:val="15"/>
                    </w:rPr>
                    <w:t> </w:t>
                  </w:r>
                  <w:r>
                    <w:rPr>
                      <w:rFonts w:ascii="Calibri" w:hAnsi="Calibri"/>
                      <w:w w:val="120"/>
                      <w:sz w:val="15"/>
                    </w:rPr>
                    <w:t>que</w:t>
                  </w:r>
                  <w:r>
                    <w:rPr>
                      <w:rFonts w:ascii="Calibri" w:hAnsi="Calibri"/>
                      <w:spacing w:val="-4"/>
                      <w:w w:val="120"/>
                      <w:sz w:val="15"/>
                    </w:rPr>
                    <w:t> </w:t>
                  </w:r>
                  <w:r>
                    <w:rPr>
                      <w:rFonts w:ascii="Calibri" w:hAnsi="Calibri"/>
                      <w:w w:val="120"/>
                      <w:sz w:val="15"/>
                    </w:rPr>
                    <w:t>lo</w:t>
                  </w:r>
                  <w:r>
                    <w:rPr>
                      <w:rFonts w:ascii="Calibri" w:hAnsi="Calibri"/>
                      <w:spacing w:val="-3"/>
                      <w:w w:val="120"/>
                      <w:sz w:val="15"/>
                    </w:rPr>
                    <w:t> </w:t>
                  </w:r>
                  <w:r>
                    <w:rPr>
                      <w:rFonts w:ascii="Calibri" w:hAnsi="Calibri"/>
                      <w:w w:val="120"/>
                      <w:sz w:val="15"/>
                    </w:rPr>
                    <w:t>consideren</w:t>
                  </w:r>
                  <w:r>
                    <w:rPr>
                      <w:rFonts w:ascii="Calibri" w:hAnsi="Calibri"/>
                      <w:spacing w:val="-3"/>
                      <w:w w:val="120"/>
                      <w:sz w:val="15"/>
                    </w:rPr>
                    <w:t> </w:t>
                  </w:r>
                  <w:r>
                    <w:rPr>
                      <w:rFonts w:ascii="Calibri" w:hAnsi="Calibri"/>
                      <w:w w:val="120"/>
                      <w:sz w:val="15"/>
                    </w:rPr>
                    <w:t>oportuno.</w:t>
                  </w:r>
                  <w:r>
                    <w:rPr>
                      <w:rFonts w:ascii="Calibri" w:hAnsi="Calibri"/>
                      <w:spacing w:val="-3"/>
                      <w:w w:val="120"/>
                      <w:sz w:val="15"/>
                    </w:rPr>
                    <w:t> </w:t>
                  </w:r>
                  <w:r>
                    <w:rPr>
                      <w:rFonts w:ascii="Calibri" w:hAnsi="Calibri"/>
                      <w:w w:val="120"/>
                      <w:sz w:val="15"/>
                    </w:rPr>
                    <w:t>(Decreto</w:t>
                  </w:r>
                  <w:r>
                    <w:rPr>
                      <w:rFonts w:ascii="Calibri" w:hAnsi="Calibri"/>
                      <w:spacing w:val="-3"/>
                      <w:w w:val="120"/>
                      <w:sz w:val="15"/>
                    </w:rPr>
                    <w:t> </w:t>
                  </w:r>
                  <w:r>
                    <w:rPr>
                      <w:rFonts w:ascii="Calibri" w:hAnsi="Calibri"/>
                      <w:w w:val="120"/>
                      <w:sz w:val="15"/>
                    </w:rPr>
                    <w:t>Ley 3-85,</w:t>
                  </w:r>
                  <w:r>
                    <w:rPr>
                      <w:rFonts w:ascii="Calibri" w:hAnsi="Calibri"/>
                      <w:spacing w:val="-2"/>
                      <w:w w:val="120"/>
                      <w:sz w:val="15"/>
                    </w:rPr>
                    <w:t> </w:t>
                  </w:r>
                  <w:r>
                    <w:rPr>
                      <w:rFonts w:ascii="Calibri" w:hAnsi="Calibri"/>
                      <w:w w:val="120"/>
                      <w:sz w:val="15"/>
                    </w:rPr>
                    <w:t>Capítulo</w:t>
                  </w:r>
                  <w:r>
                    <w:rPr>
                      <w:rFonts w:ascii="Calibri" w:hAnsi="Calibri"/>
                      <w:spacing w:val="-3"/>
                      <w:w w:val="120"/>
                      <w:sz w:val="15"/>
                    </w:rPr>
                    <w:t> </w:t>
                  </w:r>
                  <w:r>
                    <w:rPr>
                      <w:rFonts w:ascii="Calibri" w:hAnsi="Calibri"/>
                      <w:w w:val="120"/>
                      <w:sz w:val="15"/>
                    </w:rPr>
                    <w:t>V,</w:t>
                  </w:r>
                  <w:r>
                    <w:rPr>
                      <w:rFonts w:ascii="Calibri" w:hAnsi="Calibri"/>
                      <w:spacing w:val="-2"/>
                      <w:w w:val="120"/>
                      <w:sz w:val="15"/>
                    </w:rPr>
                    <w:t> </w:t>
                  </w:r>
                  <w:r>
                    <w:rPr>
                      <w:rFonts w:ascii="Calibri" w:hAnsi="Calibri"/>
                      <w:w w:val="120"/>
                      <w:sz w:val="15"/>
                    </w:rPr>
                    <w:t>Artículo</w:t>
                  </w:r>
                  <w:r>
                    <w:rPr>
                      <w:rFonts w:ascii="Calibri" w:hAnsi="Calibri"/>
                      <w:spacing w:val="-2"/>
                      <w:w w:val="120"/>
                      <w:sz w:val="15"/>
                    </w:rPr>
                    <w:t> </w:t>
                  </w:r>
                  <w:r>
                    <w:rPr>
                      <w:rFonts w:ascii="Calibri" w:hAnsi="Calibri"/>
                      <w:w w:val="120"/>
                      <w:sz w:val="15"/>
                    </w:rPr>
                    <w:t>24,</w:t>
                  </w:r>
                  <w:r>
                    <w:rPr>
                      <w:rFonts w:ascii="Calibri" w:hAnsi="Calibri"/>
                      <w:spacing w:val="-2"/>
                      <w:w w:val="120"/>
                      <w:sz w:val="15"/>
                    </w:rPr>
                    <w:t> </w:t>
                  </w:r>
                  <w:r>
                    <w:rPr>
                      <w:rFonts w:ascii="Calibri" w:hAnsi="Calibri"/>
                      <w:w w:val="120"/>
                      <w:sz w:val="15"/>
                    </w:rPr>
                    <w:t>de</w:t>
                  </w:r>
                  <w:r>
                    <w:rPr>
                      <w:rFonts w:ascii="Calibri" w:hAnsi="Calibri"/>
                      <w:spacing w:val="-4"/>
                      <w:w w:val="120"/>
                      <w:sz w:val="15"/>
                    </w:rPr>
                    <w:t> </w:t>
                  </w:r>
                  <w:r>
                    <w:rPr>
                      <w:rFonts w:ascii="Calibri" w:hAnsi="Calibri"/>
                      <w:w w:val="120"/>
                      <w:sz w:val="15"/>
                    </w:rPr>
                    <w:t>fecha</w:t>
                  </w:r>
                  <w:r>
                    <w:rPr>
                      <w:rFonts w:ascii="Calibri" w:hAnsi="Calibri"/>
                      <w:spacing w:val="-2"/>
                      <w:w w:val="120"/>
                      <w:sz w:val="15"/>
                    </w:rPr>
                    <w:t> </w:t>
                  </w:r>
                  <w:r>
                    <w:rPr>
                      <w:rFonts w:ascii="Calibri" w:hAnsi="Calibri"/>
                      <w:w w:val="120"/>
                      <w:sz w:val="15"/>
                    </w:rPr>
                    <w:t>15</w:t>
                  </w:r>
                  <w:r>
                    <w:rPr>
                      <w:rFonts w:ascii="Calibri" w:hAnsi="Calibri"/>
                      <w:spacing w:val="-2"/>
                      <w:w w:val="120"/>
                      <w:sz w:val="15"/>
                    </w:rPr>
                    <w:t> </w:t>
                  </w:r>
                  <w:r>
                    <w:rPr>
                      <w:rFonts w:ascii="Calibri" w:hAnsi="Calibri"/>
                      <w:w w:val="120"/>
                      <w:sz w:val="15"/>
                    </w:rPr>
                    <w:t>de</w:t>
                  </w:r>
                  <w:r>
                    <w:rPr>
                      <w:rFonts w:ascii="Calibri" w:hAnsi="Calibri"/>
                      <w:spacing w:val="-4"/>
                      <w:w w:val="120"/>
                      <w:sz w:val="15"/>
                    </w:rPr>
                    <w:t> </w:t>
                  </w:r>
                  <w:r>
                    <w:rPr>
                      <w:rFonts w:ascii="Calibri" w:hAnsi="Calibri"/>
                      <w:w w:val="120"/>
                      <w:sz w:val="15"/>
                    </w:rPr>
                    <w:t>enero</w:t>
                  </w:r>
                  <w:r>
                    <w:rPr>
                      <w:rFonts w:ascii="Calibri" w:hAnsi="Calibri"/>
                      <w:spacing w:val="-3"/>
                      <w:w w:val="120"/>
                      <w:sz w:val="15"/>
                    </w:rPr>
                    <w:t> </w:t>
                  </w:r>
                  <w:r>
                    <w:rPr>
                      <w:rFonts w:ascii="Calibri" w:hAnsi="Calibri"/>
                      <w:w w:val="120"/>
                      <w:sz w:val="15"/>
                    </w:rPr>
                    <w:t>de</w:t>
                  </w:r>
                  <w:r>
                    <w:rPr>
                      <w:rFonts w:ascii="Calibri" w:hAnsi="Calibri"/>
                      <w:spacing w:val="-3"/>
                      <w:w w:val="120"/>
                      <w:sz w:val="15"/>
                    </w:rPr>
                    <w:t> </w:t>
                  </w:r>
                  <w:r>
                    <w:rPr>
                      <w:rFonts w:ascii="Calibri" w:hAnsi="Calibri"/>
                      <w:w w:val="120"/>
                      <w:sz w:val="15"/>
                    </w:rPr>
                    <w:t>1985)</w:t>
                  </w:r>
                </w:p>
              </w:txbxContent>
            </v:textbox>
            <v:stroke dashstyle="solid"/>
            <w10:wrap type="topAndBottom"/>
          </v:shape>
        </w:pict>
      </w:r>
    </w:p>
    <w:p>
      <w:pPr>
        <w:pStyle w:val="BodyText"/>
        <w:rPr>
          <w:rFonts w:ascii="Calibri"/>
          <w:sz w:val="20"/>
        </w:rPr>
      </w:pPr>
    </w:p>
    <w:p>
      <w:pPr>
        <w:pStyle w:val="BodyText"/>
        <w:spacing w:before="1"/>
        <w:rPr>
          <w:rFonts w:ascii="Calibri"/>
          <w:sz w:val="29"/>
        </w:rPr>
      </w:pPr>
    </w:p>
    <w:p>
      <w:pPr>
        <w:spacing w:before="74"/>
        <w:ind w:left="522" w:right="0" w:firstLine="0"/>
        <w:jc w:val="left"/>
        <w:rPr>
          <w:rFonts w:ascii="Calibri" w:hAnsi="Calibri"/>
          <w:sz w:val="12"/>
        </w:rPr>
      </w:pPr>
      <w:r>
        <w:rPr>
          <w:rFonts w:ascii="Calibri" w:hAnsi="Calibri"/>
          <w:b/>
          <w:w w:val="120"/>
          <w:sz w:val="15"/>
        </w:rPr>
        <w:t>Original: </w:t>
      </w:r>
      <w:r>
        <w:rPr>
          <w:rFonts w:ascii="Calibri" w:hAnsi="Calibri"/>
          <w:w w:val="120"/>
          <w:sz w:val="12"/>
        </w:rPr>
        <w:t>Se remite al Departamento/Sección de Recursos Humanos, para que se adjunte al expediente de propuesta de nombramiento.</w:t>
      </w:r>
    </w:p>
    <w:p>
      <w:pPr>
        <w:tabs>
          <w:tab w:pos="1188" w:val="left" w:leader="none"/>
        </w:tabs>
        <w:spacing w:before="45"/>
        <w:ind w:left="522" w:right="0" w:firstLine="0"/>
        <w:jc w:val="left"/>
        <w:rPr>
          <w:rFonts w:ascii="Calibri" w:hAnsi="Calibri"/>
          <w:sz w:val="12"/>
        </w:rPr>
      </w:pPr>
      <w:r>
        <w:rPr>
          <w:rFonts w:ascii="Calibri" w:hAnsi="Calibri"/>
          <w:b/>
          <w:w w:val="120"/>
          <w:sz w:val="15"/>
        </w:rPr>
        <w:t>Copia:</w:t>
        <w:tab/>
      </w:r>
      <w:r>
        <w:rPr>
          <w:rFonts w:ascii="Calibri" w:hAnsi="Calibri"/>
          <w:w w:val="120"/>
          <w:sz w:val="12"/>
        </w:rPr>
        <w:t>Se</w:t>
      </w:r>
      <w:r>
        <w:rPr>
          <w:rFonts w:ascii="Calibri" w:hAnsi="Calibri"/>
          <w:spacing w:val="-3"/>
          <w:w w:val="120"/>
          <w:sz w:val="12"/>
        </w:rPr>
        <w:t> </w:t>
      </w:r>
      <w:r>
        <w:rPr>
          <w:rFonts w:ascii="Calibri" w:hAnsi="Calibri"/>
          <w:w w:val="120"/>
          <w:sz w:val="12"/>
        </w:rPr>
        <w:t>archiva</w:t>
      </w:r>
      <w:r>
        <w:rPr>
          <w:rFonts w:ascii="Calibri" w:hAnsi="Calibri"/>
          <w:spacing w:val="-3"/>
          <w:w w:val="120"/>
          <w:sz w:val="12"/>
        </w:rPr>
        <w:t> </w:t>
      </w:r>
      <w:r>
        <w:rPr>
          <w:rFonts w:ascii="Calibri" w:hAnsi="Calibri"/>
          <w:w w:val="120"/>
          <w:sz w:val="12"/>
        </w:rPr>
        <w:t>en</w:t>
      </w:r>
      <w:r>
        <w:rPr>
          <w:rFonts w:ascii="Calibri" w:hAnsi="Calibri"/>
          <w:spacing w:val="-2"/>
          <w:w w:val="120"/>
          <w:sz w:val="12"/>
        </w:rPr>
        <w:t> </w:t>
      </w:r>
      <w:r>
        <w:rPr>
          <w:rFonts w:ascii="Calibri" w:hAnsi="Calibri"/>
          <w:w w:val="120"/>
          <w:sz w:val="12"/>
        </w:rPr>
        <w:t>la</w:t>
      </w:r>
      <w:r>
        <w:rPr>
          <w:rFonts w:ascii="Calibri" w:hAnsi="Calibri"/>
          <w:spacing w:val="-3"/>
          <w:w w:val="120"/>
          <w:sz w:val="12"/>
        </w:rPr>
        <w:t> </w:t>
      </w:r>
      <w:r>
        <w:rPr>
          <w:rFonts w:ascii="Calibri" w:hAnsi="Calibri"/>
          <w:w w:val="120"/>
          <w:sz w:val="12"/>
        </w:rPr>
        <w:t>Coordinación</w:t>
      </w:r>
      <w:r>
        <w:rPr>
          <w:rFonts w:ascii="Calibri" w:hAnsi="Calibri"/>
          <w:spacing w:val="-2"/>
          <w:w w:val="120"/>
          <w:sz w:val="12"/>
        </w:rPr>
        <w:t> </w:t>
      </w:r>
      <w:r>
        <w:rPr>
          <w:rFonts w:ascii="Calibri" w:hAnsi="Calibri"/>
          <w:w w:val="120"/>
          <w:sz w:val="12"/>
        </w:rPr>
        <w:t>de</w:t>
      </w:r>
      <w:r>
        <w:rPr>
          <w:rFonts w:ascii="Calibri" w:hAnsi="Calibri"/>
          <w:spacing w:val="-4"/>
          <w:w w:val="120"/>
          <w:sz w:val="12"/>
        </w:rPr>
        <w:t> </w:t>
      </w:r>
      <w:r>
        <w:rPr>
          <w:rFonts w:ascii="Calibri" w:hAnsi="Calibri"/>
          <w:w w:val="120"/>
          <w:sz w:val="12"/>
        </w:rPr>
        <w:t>Determinación</w:t>
      </w:r>
      <w:r>
        <w:rPr>
          <w:rFonts w:ascii="Calibri" w:hAnsi="Calibri"/>
          <w:spacing w:val="-2"/>
          <w:w w:val="120"/>
          <w:sz w:val="12"/>
        </w:rPr>
        <w:t> </w:t>
      </w:r>
      <w:r>
        <w:rPr>
          <w:rFonts w:ascii="Calibri" w:hAnsi="Calibri"/>
          <w:w w:val="120"/>
          <w:sz w:val="12"/>
        </w:rPr>
        <w:t>de</w:t>
      </w:r>
      <w:r>
        <w:rPr>
          <w:rFonts w:ascii="Calibri" w:hAnsi="Calibri"/>
          <w:spacing w:val="-4"/>
          <w:w w:val="120"/>
          <w:sz w:val="12"/>
        </w:rPr>
        <w:t> </w:t>
      </w:r>
      <w:r>
        <w:rPr>
          <w:rFonts w:ascii="Calibri" w:hAnsi="Calibri"/>
          <w:w w:val="120"/>
          <w:sz w:val="12"/>
        </w:rPr>
        <w:t>la</w:t>
      </w:r>
      <w:r>
        <w:rPr>
          <w:rFonts w:ascii="Calibri" w:hAnsi="Calibri"/>
          <w:spacing w:val="-2"/>
          <w:w w:val="120"/>
          <w:sz w:val="12"/>
        </w:rPr>
        <w:t> </w:t>
      </w:r>
      <w:r>
        <w:rPr>
          <w:rFonts w:ascii="Calibri" w:hAnsi="Calibri"/>
          <w:w w:val="120"/>
          <w:sz w:val="12"/>
        </w:rPr>
        <w:t>Demanda</w:t>
      </w:r>
      <w:r>
        <w:rPr>
          <w:rFonts w:ascii="Calibri" w:hAnsi="Calibri"/>
          <w:spacing w:val="-3"/>
          <w:w w:val="120"/>
          <w:sz w:val="12"/>
        </w:rPr>
        <w:t> </w:t>
      </w:r>
      <w:r>
        <w:rPr>
          <w:rFonts w:ascii="Calibri" w:hAnsi="Calibri"/>
          <w:w w:val="120"/>
          <w:sz w:val="12"/>
        </w:rPr>
        <w:t>Educativa</w:t>
      </w:r>
      <w:r>
        <w:rPr>
          <w:rFonts w:ascii="Calibri" w:hAnsi="Calibri"/>
          <w:spacing w:val="-3"/>
          <w:w w:val="120"/>
          <w:sz w:val="12"/>
        </w:rPr>
        <w:t> </w:t>
      </w:r>
      <w:r>
        <w:rPr>
          <w:rFonts w:ascii="Calibri" w:hAnsi="Calibri"/>
          <w:w w:val="120"/>
          <w:sz w:val="12"/>
        </w:rPr>
        <w:t>del</w:t>
      </w:r>
      <w:r>
        <w:rPr>
          <w:rFonts w:ascii="Calibri" w:hAnsi="Calibri"/>
          <w:spacing w:val="-2"/>
          <w:w w:val="120"/>
          <w:sz w:val="12"/>
        </w:rPr>
        <w:t> </w:t>
      </w:r>
      <w:r>
        <w:rPr>
          <w:rFonts w:ascii="Calibri" w:hAnsi="Calibri"/>
          <w:w w:val="120"/>
          <w:sz w:val="12"/>
        </w:rPr>
        <w:t>Departamento</w:t>
      </w:r>
      <w:r>
        <w:rPr>
          <w:rFonts w:ascii="Calibri" w:hAnsi="Calibri"/>
          <w:spacing w:val="-3"/>
          <w:w w:val="120"/>
          <w:sz w:val="12"/>
        </w:rPr>
        <w:t> </w:t>
      </w:r>
      <w:r>
        <w:rPr>
          <w:rFonts w:ascii="Calibri" w:hAnsi="Calibri"/>
          <w:w w:val="120"/>
          <w:sz w:val="12"/>
        </w:rPr>
        <w:t>de</w:t>
      </w:r>
      <w:r>
        <w:rPr>
          <w:rFonts w:ascii="Calibri" w:hAnsi="Calibri"/>
          <w:spacing w:val="-2"/>
          <w:w w:val="120"/>
          <w:sz w:val="12"/>
        </w:rPr>
        <w:t> </w:t>
      </w:r>
      <w:r>
        <w:rPr>
          <w:rFonts w:ascii="Calibri" w:hAnsi="Calibri"/>
          <w:w w:val="120"/>
          <w:sz w:val="12"/>
        </w:rPr>
        <w:t>Planificación</w:t>
      </w:r>
      <w:r>
        <w:rPr>
          <w:rFonts w:ascii="Calibri" w:hAnsi="Calibri"/>
          <w:spacing w:val="-3"/>
          <w:w w:val="120"/>
          <w:sz w:val="12"/>
        </w:rPr>
        <w:t> </w:t>
      </w:r>
      <w:r>
        <w:rPr>
          <w:rFonts w:ascii="Calibri" w:hAnsi="Calibri"/>
          <w:w w:val="120"/>
          <w:sz w:val="12"/>
        </w:rPr>
        <w:t>de</w:t>
      </w:r>
      <w:r>
        <w:rPr>
          <w:rFonts w:ascii="Calibri" w:hAnsi="Calibri"/>
          <w:spacing w:val="-3"/>
          <w:w w:val="120"/>
          <w:sz w:val="12"/>
        </w:rPr>
        <w:t> </w:t>
      </w:r>
      <w:r>
        <w:rPr>
          <w:rFonts w:ascii="Calibri" w:hAnsi="Calibri"/>
          <w:w w:val="120"/>
          <w:sz w:val="12"/>
        </w:rPr>
        <w:t>la</w:t>
      </w:r>
      <w:r>
        <w:rPr>
          <w:rFonts w:ascii="Calibri" w:hAnsi="Calibri"/>
          <w:spacing w:val="-3"/>
          <w:w w:val="120"/>
          <w:sz w:val="12"/>
        </w:rPr>
        <w:t> </w:t>
      </w:r>
      <w:r>
        <w:rPr>
          <w:rFonts w:ascii="Calibri" w:hAnsi="Calibri"/>
          <w:w w:val="120"/>
          <w:sz w:val="12"/>
        </w:rPr>
        <w:t>DIDEDUC.</w:t>
      </w:r>
    </w:p>
    <w:p>
      <w:pPr>
        <w:spacing w:after="0"/>
        <w:jc w:val="left"/>
        <w:rPr>
          <w:rFonts w:ascii="Calibri" w:hAnsi="Calibri"/>
          <w:sz w:val="12"/>
        </w:rPr>
        <w:sectPr>
          <w:type w:val="continuous"/>
          <w:pgSz w:w="12250" w:h="15850"/>
          <w:pgMar w:top="134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5"/>
              <w:rPr>
                <w:rFonts w:ascii="Calibri"/>
                <w:sz w:val="4"/>
              </w:rPr>
            </w:pPr>
          </w:p>
          <w:p>
            <w:pPr>
              <w:pStyle w:val="TableParagraph"/>
              <w:ind w:left="24" w:right="-29"/>
              <w:rPr>
                <w:rFonts w:ascii="Calibri"/>
                <w:sz w:val="20"/>
              </w:rPr>
            </w:pPr>
            <w:r>
              <w:rPr>
                <w:rFonts w:ascii="Calibri"/>
                <w:sz w:val="20"/>
              </w:rPr>
              <w:drawing>
                <wp:inline distT="0" distB="0" distL="0" distR="0">
                  <wp:extent cx="513346" cy="417766"/>
                  <wp:effectExtent l="0" t="0" r="0" b="0"/>
                  <wp:docPr id="119" name="image2.jpeg"/>
                  <wp:cNvGraphicFramePr>
                    <a:graphicFrameLocks noChangeAspect="1"/>
                  </wp:cNvGraphicFramePr>
                  <a:graphic>
                    <a:graphicData uri="http://schemas.openxmlformats.org/drawingml/2006/picture">
                      <pic:pic>
                        <pic:nvPicPr>
                          <pic:cNvPr id="120" name="image2.jpeg"/>
                          <pic:cNvPicPr/>
                        </pic:nvPicPr>
                        <pic:blipFill>
                          <a:blip r:embed="rId8" cstate="print"/>
                          <a:stretch>
                            <a:fillRect/>
                          </a:stretch>
                        </pic:blipFill>
                        <pic:spPr>
                          <a:xfrm>
                            <a:off x="0" y="0"/>
                            <a:ext cx="513346" cy="417766"/>
                          </a:xfrm>
                          <a:prstGeom prst="rect">
                            <a:avLst/>
                          </a:prstGeom>
                        </pic:spPr>
                      </pic:pic>
                    </a:graphicData>
                  </a:graphic>
                </wp:inline>
              </w:drawing>
            </w:r>
            <w:r>
              <w:rPr>
                <w:rFonts w:ascii="Calibri"/>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49 de 63</w:t>
            </w:r>
          </w:p>
        </w:tc>
      </w:tr>
    </w:tbl>
    <w:p>
      <w:pPr>
        <w:pStyle w:val="BodyText"/>
        <w:rPr>
          <w:rFonts w:ascii="Calibri"/>
        </w:rPr>
      </w:pPr>
    </w:p>
    <w:p>
      <w:pPr>
        <w:pStyle w:val="Heading1"/>
        <w:spacing w:before="93"/>
      </w:pPr>
      <w:r>
        <w:rPr/>
        <w:drawing>
          <wp:anchor distT="0" distB="0" distL="0" distR="0" allowOverlap="1" layoutInCell="1" locked="0" behindDoc="0" simplePos="0" relativeHeight="251707392">
            <wp:simplePos x="0" y="0"/>
            <wp:positionH relativeFrom="page">
              <wp:posOffset>434340</wp:posOffset>
            </wp:positionH>
            <wp:positionV relativeFrom="paragraph">
              <wp:posOffset>379067</wp:posOffset>
            </wp:positionV>
            <wp:extent cx="361315" cy="299720"/>
            <wp:effectExtent l="0" t="0" r="0" b="0"/>
            <wp:wrapNone/>
            <wp:docPr id="121" name="image2.jpeg"/>
            <wp:cNvGraphicFramePr>
              <a:graphicFrameLocks noChangeAspect="1"/>
            </wp:cNvGraphicFramePr>
            <a:graphic>
              <a:graphicData uri="http://schemas.openxmlformats.org/drawingml/2006/picture">
                <pic:pic>
                  <pic:nvPicPr>
                    <pic:cNvPr id="122" name="image2.jpeg"/>
                    <pic:cNvPicPr/>
                  </pic:nvPicPr>
                  <pic:blipFill>
                    <a:blip r:embed="rId8" cstate="print"/>
                    <a:stretch>
                      <a:fillRect/>
                    </a:stretch>
                  </pic:blipFill>
                  <pic:spPr>
                    <a:xfrm>
                      <a:off x="0" y="0"/>
                      <a:ext cx="361315" cy="299720"/>
                    </a:xfrm>
                    <a:prstGeom prst="rect">
                      <a:avLst/>
                    </a:prstGeom>
                  </pic:spPr>
                </pic:pic>
              </a:graphicData>
            </a:graphic>
          </wp:anchor>
        </w:drawing>
      </w:r>
      <w:r>
        <w:rPr>
          <w:u w:val="thick"/>
        </w:rPr>
        <w:t>ANEXO NÚMERO 11:</w:t>
      </w:r>
      <w:r>
        <w:rPr/>
        <w:t> INF-FOR-10</w:t>
      </w:r>
    </w:p>
    <w:p>
      <w:pPr>
        <w:pStyle w:val="BodyText"/>
        <w:rPr>
          <w:b/>
          <w:sz w:val="20"/>
        </w:rPr>
      </w:pPr>
    </w:p>
    <w:p>
      <w:pPr>
        <w:pStyle w:val="BodyText"/>
        <w:spacing w:before="4"/>
        <w:rPr>
          <w:b/>
          <w:sz w:val="23"/>
        </w:rPr>
      </w:pPr>
    </w:p>
    <w:p>
      <w:pPr>
        <w:spacing w:after="0"/>
        <w:rPr>
          <w:sz w:val="23"/>
        </w:rPr>
        <w:sectPr>
          <w:pgSz w:w="12250" w:h="15850"/>
          <w:pgMar w:header="209" w:footer="337" w:top="400" w:bottom="520" w:left="440" w:right="280"/>
        </w:sectPr>
      </w:pPr>
    </w:p>
    <w:p>
      <w:pPr>
        <w:pStyle w:val="BodyText"/>
        <w:rPr>
          <w:b/>
          <w:sz w:val="26"/>
        </w:rPr>
      </w:pPr>
    </w:p>
    <w:p>
      <w:pPr>
        <w:pStyle w:val="BodyText"/>
        <w:spacing w:before="2"/>
        <w:rPr>
          <w:b/>
          <w:sz w:val="27"/>
        </w:rPr>
      </w:pPr>
    </w:p>
    <w:p>
      <w:pPr>
        <w:spacing w:line="259" w:lineRule="auto" w:before="0"/>
        <w:ind w:left="3979" w:right="-7" w:hanging="1629"/>
        <w:jc w:val="left"/>
        <w:rPr>
          <w:rFonts w:ascii="Calibri" w:hAnsi="Calibri"/>
          <w:b/>
          <w:sz w:val="25"/>
        </w:rPr>
      </w:pPr>
      <w:r>
        <w:rPr/>
        <w:pict>
          <v:group style="position:absolute;margin-left:38.451347pt;margin-top:-9.537024pt;width:539.7pt;height:570.65pt;mso-position-horizontal-relative:page;mso-position-vertical-relative:paragraph;z-index:-261777408" coordorigin="769,-191" coordsize="10794,11413">
            <v:rect style="position:absolute;left:6633;top:1498;width:4641;height:402" filled="true" fillcolor="#ffff00" stroked="false">
              <v:fill type="solid"/>
            </v:rect>
            <v:line style="position:absolute" from="6626,1493" to="6626,1904" stroked="true" strokeweight=".121101pt" strokecolor="#000000">
              <v:stroke dashstyle="solid"/>
            </v:line>
            <v:line style="position:absolute" from="6633,1492" to="6633,1905" stroked="true" strokeweight=".830401pt" strokecolor="#000000">
              <v:stroke dashstyle="solid"/>
            </v:line>
            <v:line style="position:absolute" from="11265,1506" to="11265,1904" stroked="true" strokeweight=".121101pt" strokecolor="#000000">
              <v:stroke dashstyle="solid"/>
            </v:line>
            <v:line style="position:absolute" from="11272,1506" to="11272,1905" stroked="true" strokeweight=".830426pt" strokecolor="#000000">
              <v:stroke dashstyle="solid"/>
            </v:line>
            <v:line style="position:absolute" from="770,-190" to="770,11221" stroked="true" strokeweight=".121101pt" strokecolor="#000000">
              <v:stroke dashstyle="solid"/>
            </v:line>
            <v:line style="position:absolute" from="778,-191" to="778,11221" stroked="true" strokeweight=".830412pt" strokecolor="#000000">
              <v:stroke dashstyle="solid"/>
            </v:line>
            <v:line style="position:absolute" from="11547,-176" to="11547,11221" stroked="true" strokeweight=".121101pt" strokecolor="#000000">
              <v:stroke dashstyle="solid"/>
            </v:line>
            <v:line style="position:absolute" from="11554,-177" to="11554,11221" stroked="true" strokeweight=".83043pt" strokecolor="#000000">
              <v:stroke dashstyle="solid"/>
            </v:line>
            <v:line style="position:absolute" from="787,-190" to="11561,-190" stroked="true" strokeweight=".100015pt" strokecolor="#000000">
              <v:stroke dashstyle="solid"/>
            </v:line>
            <v:line style="position:absolute" from="786,-184" to="11562,-184" stroked="true" strokeweight=".685816pt" strokecolor="#000000">
              <v:stroke dashstyle="solid"/>
            </v:line>
            <v:line style="position:absolute" from="6642,1493" to="11279,1493" stroked="true" strokeweight=".100015pt" strokecolor="#000000">
              <v:stroke dashstyle="solid"/>
            </v:line>
            <v:line style="position:absolute" from="6641,1499" to="11280,1499" stroked="true" strokeweight=".685816pt" strokecolor="#000000">
              <v:stroke dashstyle="solid"/>
            </v:line>
            <v:line style="position:absolute" from="6642,1892" to="11279,1892" stroked="true" strokeweight=".100015pt" strokecolor="#000000">
              <v:stroke dashstyle="solid"/>
            </v:line>
            <v:line style="position:absolute" from="6641,1898" to="11280,1898" stroked="true" strokeweight=".685823pt" strokecolor="#000000">
              <v:stroke dashstyle="solid"/>
            </v:line>
            <v:line style="position:absolute" from="11265,2770" to="11265,2993" stroked="true" strokeweight=".121101pt" strokecolor="#000000">
              <v:stroke dashstyle="solid"/>
            </v:line>
            <v:line style="position:absolute" from="11272,2769" to="11272,2994" stroked="true" strokeweight=".830426pt" strokecolor="#000000">
              <v:stroke dashstyle="solid"/>
            </v:line>
            <v:line style="position:absolute" from="6626,2756" to="6626,2993" stroked="true" strokeweight=".121101pt" strokecolor="#000000">
              <v:stroke dashstyle="solid"/>
            </v:line>
            <v:line style="position:absolute" from="6633,2755" to="6633,2994" stroked="true" strokeweight=".8304pt" strokecolor="#000000">
              <v:stroke dashstyle="solid"/>
            </v:line>
            <v:line style="position:absolute" from="6642,2756" to="11279,2756" stroked="true" strokeweight=".100015pt" strokecolor="#000000">
              <v:stroke dashstyle="solid"/>
            </v:line>
            <v:line style="position:absolute" from="6641,2762" to="11280,2762" stroked="true" strokeweight=".685808pt" strokecolor="#000000">
              <v:stroke dashstyle="solid"/>
            </v:line>
            <v:line style="position:absolute" from="6642,2981" to="11279,2981" stroked="true" strokeweight=".100015pt" strokecolor="#000000">
              <v:stroke dashstyle="solid"/>
            </v:line>
            <v:line style="position:absolute" from="6641,2987" to="11280,2987" stroked="true" strokeweight=".685808pt" strokecolor="#000000">
              <v:stroke dashstyle="solid"/>
            </v:line>
            <v:rect style="position:absolute;left:1059;top:4581;width:5576;height:369" filled="true" fillcolor="#ffff00" stroked="false">
              <v:fill type="solid"/>
            </v:rect>
            <v:line style="position:absolute" from="1061,4943" to="6634,4943" stroked="true" strokeweight=".100015pt" strokecolor="#000000">
              <v:stroke dashstyle="solid"/>
            </v:line>
            <v:line style="position:absolute" from="1060,4949" to="6635,4949" stroked="true" strokeweight=".685808pt" strokecolor="#000000">
              <v:stroke dashstyle="solid"/>
            </v:line>
            <v:rect style="position:absolute;left:1059;top:6886;width:5576;height:520" filled="true" fillcolor="#ffff00" stroked="false">
              <v:fill type="solid"/>
            </v:rect>
            <v:line style="position:absolute" from="1061,6880" to="6634,6880" stroked="true" strokeweight=".100015pt" strokecolor="#000000">
              <v:stroke dashstyle="solid"/>
            </v:line>
            <v:line style="position:absolute" from="1060,6886" to="6635,6886" stroked="true" strokeweight=".685808pt" strokecolor="#000000">
              <v:stroke dashstyle="solid"/>
            </v:line>
            <v:shape style="position:absolute;left:6633;top:7628;width:4641;height:520" coordorigin="6633,7629" coordsize="4641,520" path="m11274,7629l6633,7629,6633,7888,6633,7889,6633,8148,11274,8148,11274,7889,11274,7888,11274,7629e" filled="true" fillcolor="#ffff00" stroked="false">
              <v:path arrowok="t"/>
              <v:fill type="solid"/>
            </v:shape>
            <v:line style="position:absolute" from="6633,7629" to="11274,7629" stroked="true" strokeweight=".68583pt" strokecolor="#000000">
              <v:stroke dashstyle="solid"/>
            </v:line>
            <v:line style="position:absolute" from="11272,8394" to="11272,9117" stroked="true" strokeweight="1.660818pt" strokecolor="#000000">
              <v:stroke dashstyle="solid"/>
            </v:line>
            <v:line style="position:absolute" from="1060,8366" to="1060,9117" stroked="true" strokeweight="1.660818pt" strokecolor="#000000">
              <v:stroke dashstyle="solid"/>
            </v:line>
            <v:line style="position:absolute" from="1076,8380" to="11288,8380" stroked="true" strokeweight="1.371631pt" strokecolor="#000000">
              <v:stroke dashstyle="solid"/>
            </v:line>
            <v:line style="position:absolute" from="1076,9104" to="11288,9104" stroked="true" strokeweight="1.371631pt" strokecolor="#000000">
              <v:stroke dashstyle="solid"/>
            </v:line>
            <v:line style="position:absolute" from="787,11209" to="11561,11209" stroked="true" strokeweight=".100015pt" strokecolor="#000000">
              <v:stroke dashstyle="solid"/>
            </v:line>
            <v:line style="position:absolute" from="786,11215" to="11562,11215" stroked="true" strokeweight=".68583pt" strokecolor="#000000">
              <v:stroke dashstyle="solid"/>
            </v:line>
            <w10:wrap type="none"/>
          </v:group>
        </w:pict>
      </w:r>
      <w:r>
        <w:rPr>
          <w:rFonts w:ascii="Calibri" w:hAnsi="Calibri"/>
          <w:b/>
          <w:w w:val="125"/>
          <w:sz w:val="25"/>
        </w:rPr>
        <w:t>CONOCIMIENTO DE DEVOLUCIÓN DE EXPEDIENTE POR TRASLADO PRESUPUESTARIO</w:t>
      </w:r>
    </w:p>
    <w:p>
      <w:pPr>
        <w:spacing w:before="94"/>
        <w:ind w:left="244" w:right="0" w:firstLine="0"/>
        <w:jc w:val="left"/>
        <w:rPr>
          <w:sz w:val="14"/>
        </w:rPr>
      </w:pPr>
      <w:r>
        <w:rPr/>
        <w:br w:type="column"/>
      </w:r>
      <w:r>
        <w:rPr>
          <w:sz w:val="14"/>
        </w:rPr>
        <w:t>INF-FOR-10</w:t>
      </w:r>
    </w:p>
    <w:p>
      <w:pPr>
        <w:spacing w:before="3"/>
        <w:ind w:left="256" w:right="0" w:firstLine="0"/>
        <w:jc w:val="left"/>
        <w:rPr>
          <w:sz w:val="14"/>
        </w:rPr>
      </w:pPr>
      <w:r>
        <w:rPr>
          <w:sz w:val="14"/>
        </w:rPr>
        <w:t>Versión 1</w:t>
      </w:r>
    </w:p>
    <w:p>
      <w:pPr>
        <w:spacing w:after="0"/>
        <w:jc w:val="left"/>
        <w:rPr>
          <w:sz w:val="14"/>
        </w:rPr>
        <w:sectPr>
          <w:type w:val="continuous"/>
          <w:pgSz w:w="12250" w:h="15850"/>
          <w:pgMar w:top="1340" w:bottom="520" w:left="440" w:right="280"/>
          <w:cols w:num="2" w:equalWidth="0">
            <w:col w:w="9429" w:space="787"/>
            <w:col w:w="1314"/>
          </w:cols>
        </w:sectPr>
      </w:pPr>
    </w:p>
    <w:p>
      <w:pPr>
        <w:pStyle w:val="BodyText"/>
        <w:spacing w:before="4"/>
        <w:rPr>
          <w:sz w:val="27"/>
        </w:rPr>
      </w:pPr>
    </w:p>
    <w:p>
      <w:pPr>
        <w:tabs>
          <w:tab w:pos="7540" w:val="left" w:leader="none"/>
          <w:tab w:pos="8124" w:val="left" w:leader="none"/>
          <w:tab w:pos="9290" w:val="left" w:leader="none"/>
        </w:tabs>
        <w:spacing w:before="56"/>
        <w:ind w:left="3507" w:right="0" w:firstLine="0"/>
        <w:jc w:val="left"/>
        <w:rPr>
          <w:rFonts w:ascii="Calibri" w:hAnsi="Calibri"/>
          <w:b/>
          <w:sz w:val="20"/>
        </w:rPr>
      </w:pPr>
      <w:r>
        <w:rPr/>
        <w:pict>
          <v:group style="position:absolute;margin-left:353.44455pt;margin-top:2.612787pt;width:37.7pt;height:13.65pt;mso-position-horizontal-relative:page;mso-position-vertical-relative:paragraph;z-index:-261778432" coordorigin="7069,52" coordsize="754,273">
            <v:rect style="position:absolute;left:7077;top:59;width:740;height:261" filled="true" fillcolor="#ffff00" stroked="false">
              <v:fill type="solid"/>
            </v:rect>
            <v:line style="position:absolute" from="7087,53" to="7822,53" stroked="true" strokeweight=".100015pt" strokecolor="#000000">
              <v:stroke dashstyle="solid"/>
            </v:line>
            <v:line style="position:absolute" from="7086,59" to="7823,59" stroked="true" strokeweight=".685816pt" strokecolor="#000000">
              <v:stroke dashstyle="solid"/>
            </v:line>
            <v:line style="position:absolute" from="7087,312" to="7822,312" stroked="true" strokeweight=".100015pt" strokecolor="#000000">
              <v:stroke dashstyle="solid"/>
            </v:line>
            <v:line style="position:absolute" from="7086,318" to="7823,318" stroked="true" strokeweight=".685816pt" strokecolor="#000000">
              <v:stroke dashstyle="solid"/>
            </v:line>
            <v:line style="position:absolute" from="7070,53" to="7070,324" stroked="true" strokeweight=".121101pt" strokecolor="#000000">
              <v:stroke dashstyle="solid"/>
            </v:line>
            <v:line style="position:absolute" from="7077,52" to="7077,325" stroked="true" strokeweight=".830401pt" strokecolor="#000000">
              <v:stroke dashstyle="solid"/>
            </v:line>
            <v:line style="position:absolute" from="7807,67" to="7807,324" stroked="true" strokeweight=".121101pt" strokecolor="#000000">
              <v:stroke dashstyle="solid"/>
            </v:line>
            <v:line style="position:absolute" from="7814,66" to="7814,325" stroked="true" strokeweight=".830401pt" strokecolor="#000000">
              <v:stroke dashstyle="solid"/>
            </v:line>
            <w10:wrap type="none"/>
          </v:group>
        </w:pict>
      </w:r>
      <w:r>
        <w:rPr/>
        <w:pict>
          <v:shape style="position:absolute;margin-left:506.685303pt;margin-top:2.959257pt;width:56.9pt;height:12.95pt;mso-position-horizontal-relative:page;mso-position-vertical-relative:paragraph;z-index:251710464" type="#_x0000_t202" filled="false" stroked="true" strokeweight=".839057pt" strokecolor="#000000">
            <v:textbox inset="0,0,0,0">
              <w:txbxContent>
                <w:p>
                  <w:pPr>
                    <w:spacing w:before="10"/>
                    <w:ind w:left="269" w:right="0" w:firstLine="0"/>
                    <w:jc w:val="left"/>
                    <w:rPr>
                      <w:rFonts w:ascii="Segoe UI"/>
                      <w:b/>
                      <w:sz w:val="15"/>
                    </w:rPr>
                  </w:pPr>
                  <w:r>
                    <w:rPr>
                      <w:rFonts w:ascii="Segoe UI"/>
                      <w:b/>
                      <w:w w:val="125"/>
                      <w:sz w:val="15"/>
                    </w:rPr>
                    <w:t>FALSO</w:t>
                  </w:r>
                </w:p>
              </w:txbxContent>
            </v:textbox>
            <v:stroke dashstyle="solid"/>
            <w10:wrap type="none"/>
          </v:shape>
        </w:pict>
      </w:r>
      <w:r>
        <w:rPr>
          <w:rFonts w:ascii="Calibri" w:hAnsi="Calibri"/>
          <w:b/>
          <w:w w:val="120"/>
          <w:sz w:val="20"/>
        </w:rPr>
        <w:t>CONOCIMIENTO</w:t>
      </w:r>
      <w:r>
        <w:rPr>
          <w:rFonts w:ascii="Calibri" w:hAnsi="Calibri"/>
          <w:b/>
          <w:spacing w:val="4"/>
          <w:w w:val="120"/>
          <w:sz w:val="20"/>
        </w:rPr>
        <w:t> </w:t>
      </w:r>
      <w:r>
        <w:rPr>
          <w:rFonts w:ascii="Calibri" w:hAnsi="Calibri"/>
          <w:b/>
          <w:w w:val="120"/>
          <w:sz w:val="20"/>
        </w:rPr>
        <w:t>NÚMERO</w:t>
        <w:tab/>
        <w:t>-</w:t>
        <w:tab/>
      </w:r>
      <w:r>
        <w:rPr>
          <w:rFonts w:ascii="Calibri" w:hAnsi="Calibri"/>
          <w:b/>
          <w:w w:val="120"/>
          <w:position w:val="1"/>
          <w:sz w:val="20"/>
        </w:rPr>
        <w:t>2020</w:t>
        <w:tab/>
      </w:r>
      <w:r>
        <w:rPr>
          <w:rFonts w:ascii="Calibri" w:hAnsi="Calibri"/>
          <w:b/>
          <w:w w:val="120"/>
          <w:sz w:val="20"/>
        </w:rPr>
        <w:t>-</w:t>
      </w:r>
    </w:p>
    <w:p>
      <w:pPr>
        <w:pStyle w:val="BodyText"/>
        <w:rPr>
          <w:rFonts w:ascii="Calibri"/>
          <w:b/>
          <w:sz w:val="19"/>
        </w:rPr>
      </w:pPr>
    </w:p>
    <w:p>
      <w:pPr>
        <w:spacing w:before="60"/>
        <w:ind w:left="952" w:right="0" w:firstLine="0"/>
        <w:jc w:val="left"/>
        <w:rPr>
          <w:rFonts w:ascii="Calibri" w:hAnsi="Calibri"/>
          <w:b/>
          <w:sz w:val="20"/>
        </w:rPr>
      </w:pPr>
      <w:r>
        <w:rPr>
          <w:rFonts w:ascii="Calibri" w:hAnsi="Calibri"/>
          <w:b/>
          <w:w w:val="120"/>
          <w:sz w:val="20"/>
        </w:rPr>
        <w:t>DIRECCIÓN DEPARTAMENTAL DE EDUCACIÓN DE</w:t>
      </w:r>
    </w:p>
    <w:p>
      <w:pPr>
        <w:pStyle w:val="BodyText"/>
        <w:rPr>
          <w:rFonts w:ascii="Calibri"/>
          <w:b/>
          <w:sz w:val="20"/>
        </w:rPr>
      </w:pPr>
    </w:p>
    <w:p>
      <w:pPr>
        <w:pStyle w:val="BodyText"/>
        <w:rPr>
          <w:rFonts w:ascii="Calibri"/>
          <w:b/>
          <w:sz w:val="20"/>
        </w:rPr>
      </w:pPr>
    </w:p>
    <w:p>
      <w:pPr>
        <w:pStyle w:val="BodyText"/>
        <w:spacing w:before="5"/>
        <w:rPr>
          <w:rFonts w:ascii="Calibri"/>
          <w:b/>
          <w:sz w:val="19"/>
        </w:rPr>
      </w:pPr>
    </w:p>
    <w:p>
      <w:pPr>
        <w:spacing w:before="1"/>
        <w:ind w:left="655" w:right="0" w:firstLine="0"/>
        <w:jc w:val="left"/>
        <w:rPr>
          <w:rFonts w:ascii="Calibri" w:hAnsi="Calibri"/>
          <w:sz w:val="17"/>
        </w:rPr>
      </w:pPr>
      <w:r>
        <w:rPr>
          <w:rFonts w:ascii="Calibri" w:hAnsi="Calibri"/>
          <w:w w:val="120"/>
          <w:sz w:val="17"/>
        </w:rPr>
        <w:t>La Coordinación de Determinación de la Demanda Educativa, del Departamento de Planificación de la</w:t>
      </w:r>
    </w:p>
    <w:p>
      <w:pPr>
        <w:tabs>
          <w:tab w:pos="8462" w:val="left" w:leader="none"/>
        </w:tabs>
        <w:spacing w:before="17"/>
        <w:ind w:left="655" w:right="0" w:firstLine="0"/>
        <w:jc w:val="left"/>
        <w:rPr>
          <w:rFonts w:ascii="Calibri" w:hAnsi="Calibri"/>
          <w:sz w:val="17"/>
        </w:rPr>
      </w:pPr>
      <w:r>
        <w:rPr>
          <w:rFonts w:ascii="Calibri" w:hAnsi="Calibri"/>
          <w:w w:val="120"/>
          <w:sz w:val="17"/>
        </w:rPr>
        <w:t>Dirección Departamental de</w:t>
      </w:r>
      <w:r>
        <w:rPr>
          <w:rFonts w:ascii="Calibri" w:hAnsi="Calibri"/>
          <w:spacing w:val="33"/>
          <w:w w:val="120"/>
          <w:sz w:val="17"/>
        </w:rPr>
        <w:t> </w:t>
      </w:r>
      <w:r>
        <w:rPr>
          <w:rFonts w:ascii="Calibri" w:hAnsi="Calibri"/>
          <w:w w:val="120"/>
          <w:sz w:val="17"/>
        </w:rPr>
        <w:t>Educación</w:t>
      </w:r>
      <w:r>
        <w:rPr>
          <w:rFonts w:ascii="Calibri" w:hAnsi="Calibri"/>
          <w:spacing w:val="12"/>
          <w:w w:val="120"/>
          <w:sz w:val="17"/>
        </w:rPr>
        <w:t> </w:t>
      </w:r>
      <w:r>
        <w:rPr>
          <w:rFonts w:ascii="Calibri" w:hAnsi="Calibri"/>
          <w:w w:val="120"/>
          <w:sz w:val="17"/>
        </w:rPr>
        <w:t>de</w:t>
        <w:tab/>
        <w:t>0</w:t>
      </w:r>
    </w:p>
    <w:p>
      <w:pPr>
        <w:spacing w:before="32" w:after="26"/>
        <w:ind w:left="655" w:right="0" w:firstLine="0"/>
        <w:jc w:val="left"/>
        <w:rPr>
          <w:rFonts w:ascii="Calibri"/>
          <w:sz w:val="17"/>
        </w:rPr>
      </w:pPr>
      <w:r>
        <w:rPr>
          <w:rFonts w:ascii="Calibri"/>
          <w:w w:val="120"/>
          <w:sz w:val="17"/>
        </w:rPr>
        <w:t>devuelve el expediente de solicitud de estudio de demanda de puestos docentes por traslado presupuestario,</w:t>
      </w:r>
    </w:p>
    <w:tbl>
      <w:tblPr>
        <w:tblW w:w="0" w:type="auto"/>
        <w:jc w:val="left"/>
        <w:tblInd w:w="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17"/>
        <w:gridCol w:w="737"/>
        <w:gridCol w:w="401"/>
        <w:gridCol w:w="738"/>
        <w:gridCol w:w="445"/>
        <w:gridCol w:w="738"/>
        <w:gridCol w:w="402"/>
        <w:gridCol w:w="739"/>
      </w:tblGrid>
      <w:tr>
        <w:trPr>
          <w:trHeight w:val="352" w:hRule="atLeast"/>
        </w:trPr>
        <w:tc>
          <w:tcPr>
            <w:tcW w:w="6017" w:type="dxa"/>
            <w:tcBorders>
              <w:top w:val="nil"/>
              <w:left w:val="nil"/>
              <w:bottom w:val="nil"/>
            </w:tcBorders>
          </w:tcPr>
          <w:p>
            <w:pPr>
              <w:pStyle w:val="TableParagraph"/>
              <w:spacing w:before="92"/>
              <w:ind w:left="33"/>
              <w:rPr>
                <w:rFonts w:ascii="Calibri" w:hAnsi="Calibri"/>
                <w:sz w:val="15"/>
              </w:rPr>
            </w:pPr>
            <w:r>
              <w:rPr>
                <w:rFonts w:ascii="Calibri" w:hAnsi="Calibri"/>
                <w:w w:val="125"/>
                <w:sz w:val="15"/>
              </w:rPr>
              <w:t>correspondiente al centro educativo identificado con el código:</w:t>
            </w:r>
          </w:p>
        </w:tc>
        <w:tc>
          <w:tcPr>
            <w:tcW w:w="737" w:type="dxa"/>
            <w:tcBorders>
              <w:top w:val="single" w:sz="6" w:space="0" w:color="000000"/>
              <w:bottom w:val="single" w:sz="6" w:space="0" w:color="000000"/>
            </w:tcBorders>
            <w:shd w:val="clear" w:color="auto" w:fill="FFFF00"/>
          </w:tcPr>
          <w:p>
            <w:pPr>
              <w:pStyle w:val="TableParagraph"/>
              <w:rPr>
                <w:rFonts w:ascii="Times New Roman"/>
                <w:sz w:val="18"/>
              </w:rPr>
            </w:pPr>
          </w:p>
        </w:tc>
        <w:tc>
          <w:tcPr>
            <w:tcW w:w="401" w:type="dxa"/>
            <w:tcBorders>
              <w:top w:val="nil"/>
              <w:bottom w:val="nil"/>
            </w:tcBorders>
          </w:tcPr>
          <w:p>
            <w:pPr>
              <w:pStyle w:val="TableParagraph"/>
              <w:spacing w:before="60"/>
              <w:ind w:left="6"/>
              <w:jc w:val="center"/>
              <w:rPr>
                <w:rFonts w:ascii="Calibri"/>
                <w:b/>
                <w:sz w:val="20"/>
              </w:rPr>
            </w:pPr>
            <w:r>
              <w:rPr>
                <w:rFonts w:ascii="Calibri"/>
                <w:b/>
                <w:w w:val="121"/>
                <w:sz w:val="20"/>
              </w:rPr>
              <w:t>-</w:t>
            </w:r>
          </w:p>
        </w:tc>
        <w:tc>
          <w:tcPr>
            <w:tcW w:w="738" w:type="dxa"/>
            <w:tcBorders>
              <w:top w:val="single" w:sz="6" w:space="0" w:color="000000"/>
              <w:bottom w:val="single" w:sz="6" w:space="0" w:color="000000"/>
            </w:tcBorders>
            <w:shd w:val="clear" w:color="auto" w:fill="FFFF00"/>
          </w:tcPr>
          <w:p>
            <w:pPr>
              <w:pStyle w:val="TableParagraph"/>
              <w:rPr>
                <w:rFonts w:ascii="Times New Roman"/>
                <w:sz w:val="18"/>
              </w:rPr>
            </w:pPr>
          </w:p>
        </w:tc>
        <w:tc>
          <w:tcPr>
            <w:tcW w:w="445" w:type="dxa"/>
            <w:tcBorders>
              <w:top w:val="nil"/>
              <w:bottom w:val="nil"/>
            </w:tcBorders>
          </w:tcPr>
          <w:p>
            <w:pPr>
              <w:pStyle w:val="TableParagraph"/>
              <w:spacing w:before="60"/>
              <w:ind w:left="2"/>
              <w:jc w:val="center"/>
              <w:rPr>
                <w:rFonts w:ascii="Calibri"/>
                <w:b/>
                <w:sz w:val="20"/>
              </w:rPr>
            </w:pPr>
            <w:r>
              <w:rPr>
                <w:rFonts w:ascii="Calibri"/>
                <w:b/>
                <w:w w:val="121"/>
                <w:sz w:val="20"/>
              </w:rPr>
              <w:t>-</w:t>
            </w:r>
          </w:p>
        </w:tc>
        <w:tc>
          <w:tcPr>
            <w:tcW w:w="738" w:type="dxa"/>
            <w:tcBorders>
              <w:top w:val="single" w:sz="6" w:space="0" w:color="000000"/>
              <w:bottom w:val="single" w:sz="6" w:space="0" w:color="000000"/>
            </w:tcBorders>
            <w:shd w:val="clear" w:color="auto" w:fill="FFFF00"/>
          </w:tcPr>
          <w:p>
            <w:pPr>
              <w:pStyle w:val="TableParagraph"/>
              <w:rPr>
                <w:rFonts w:ascii="Times New Roman"/>
                <w:sz w:val="18"/>
              </w:rPr>
            </w:pPr>
          </w:p>
        </w:tc>
        <w:tc>
          <w:tcPr>
            <w:tcW w:w="402" w:type="dxa"/>
            <w:tcBorders>
              <w:top w:val="nil"/>
              <w:bottom w:val="nil"/>
            </w:tcBorders>
          </w:tcPr>
          <w:p>
            <w:pPr>
              <w:pStyle w:val="TableParagraph"/>
              <w:spacing w:before="60"/>
              <w:jc w:val="center"/>
              <w:rPr>
                <w:rFonts w:ascii="Calibri"/>
                <w:b/>
                <w:sz w:val="20"/>
              </w:rPr>
            </w:pPr>
            <w:r>
              <w:rPr>
                <w:rFonts w:ascii="Calibri"/>
                <w:b/>
                <w:w w:val="121"/>
                <w:sz w:val="20"/>
              </w:rPr>
              <w:t>-</w:t>
            </w:r>
          </w:p>
        </w:tc>
        <w:tc>
          <w:tcPr>
            <w:tcW w:w="739" w:type="dxa"/>
            <w:tcBorders>
              <w:top w:val="single" w:sz="6" w:space="0" w:color="000000"/>
              <w:bottom w:val="single" w:sz="6" w:space="0" w:color="000000"/>
            </w:tcBorders>
            <w:shd w:val="clear" w:color="auto" w:fill="FFFF00"/>
          </w:tcPr>
          <w:p>
            <w:pPr>
              <w:pStyle w:val="TableParagraph"/>
              <w:rPr>
                <w:rFonts w:ascii="Times New Roman"/>
                <w:sz w:val="18"/>
              </w:rPr>
            </w:pPr>
          </w:p>
        </w:tc>
      </w:tr>
      <w:tr>
        <w:trPr>
          <w:trHeight w:val="357" w:hRule="atLeast"/>
        </w:trPr>
        <w:tc>
          <w:tcPr>
            <w:tcW w:w="10217" w:type="dxa"/>
            <w:gridSpan w:val="8"/>
            <w:tcBorders>
              <w:top w:val="nil"/>
              <w:left w:val="nil"/>
              <w:bottom w:val="single" w:sz="6" w:space="0" w:color="000000"/>
              <w:right w:val="nil"/>
            </w:tcBorders>
            <w:shd w:val="clear" w:color="auto" w:fill="FFFF00"/>
          </w:tcPr>
          <w:p>
            <w:pPr>
              <w:pStyle w:val="TableParagraph"/>
              <w:rPr>
                <w:rFonts w:ascii="Times New Roman"/>
                <w:sz w:val="18"/>
              </w:rPr>
            </w:pPr>
          </w:p>
        </w:tc>
      </w:tr>
      <w:tr>
        <w:trPr>
          <w:trHeight w:val="351" w:hRule="atLeast"/>
        </w:trPr>
        <w:tc>
          <w:tcPr>
            <w:tcW w:w="10217" w:type="dxa"/>
            <w:gridSpan w:val="8"/>
            <w:tcBorders>
              <w:top w:val="single" w:sz="6" w:space="0" w:color="000000"/>
              <w:left w:val="nil"/>
              <w:bottom w:val="single" w:sz="6" w:space="0" w:color="000000"/>
              <w:right w:val="nil"/>
            </w:tcBorders>
            <w:shd w:val="clear" w:color="auto" w:fill="FFFF00"/>
          </w:tcPr>
          <w:p>
            <w:pPr>
              <w:pStyle w:val="TableParagraph"/>
              <w:rPr>
                <w:rFonts w:ascii="Times New Roman"/>
                <w:sz w:val="18"/>
              </w:rPr>
            </w:pPr>
          </w:p>
        </w:tc>
      </w:tr>
    </w:tbl>
    <w:p>
      <w:pPr>
        <w:spacing w:before="0"/>
        <w:ind w:left="655" w:right="0" w:firstLine="0"/>
        <w:jc w:val="left"/>
        <w:rPr>
          <w:rFonts w:ascii="Calibri" w:hAnsi="Calibri"/>
          <w:sz w:val="17"/>
        </w:rPr>
      </w:pPr>
      <w:r>
        <w:rPr>
          <w:rFonts w:ascii="Calibri" w:hAnsi="Calibri"/>
          <w:w w:val="125"/>
          <w:sz w:val="17"/>
        </w:rPr>
        <w:t>Del puesto docente de </w:t>
      </w:r>
      <w:r>
        <w:rPr>
          <w:rFonts w:ascii="Calibri" w:hAnsi="Calibri"/>
          <w:b/>
          <w:w w:val="125"/>
          <w:sz w:val="16"/>
        </w:rPr>
        <w:t>DIRECTOR PROFESOR TITULADO</w:t>
      </w:r>
      <w:r>
        <w:rPr>
          <w:rFonts w:ascii="Calibri" w:hAnsi="Calibri"/>
          <w:w w:val="125"/>
          <w:sz w:val="17"/>
        </w:rPr>
        <w:t>, identificado con la partida número:</w:t>
      </w:r>
    </w:p>
    <w:p>
      <w:pPr>
        <w:spacing w:before="87"/>
        <w:ind w:left="6228" w:right="0" w:firstLine="0"/>
        <w:jc w:val="left"/>
        <w:rPr>
          <w:rFonts w:ascii="Calibri" w:hAnsi="Calibri"/>
          <w:sz w:val="17"/>
        </w:rPr>
      </w:pPr>
      <w:r>
        <w:rPr>
          <w:rFonts w:ascii="Calibri" w:hAnsi="Calibri"/>
          <w:w w:val="120"/>
          <w:sz w:val="17"/>
        </w:rPr>
        <w:t>, a cargo del renglón presupuestario 011.</w:t>
      </w:r>
    </w:p>
    <w:p>
      <w:pPr>
        <w:spacing w:line="252" w:lineRule="auto" w:before="115"/>
        <w:ind w:left="659" w:right="933" w:firstLine="0"/>
        <w:jc w:val="left"/>
        <w:rPr>
          <w:rFonts w:ascii="Calibri" w:hAnsi="Calibri"/>
          <w:b/>
          <w:sz w:val="20"/>
        </w:rPr>
      </w:pPr>
      <w:r>
        <w:rPr>
          <w:rFonts w:ascii="Calibri" w:hAnsi="Calibri"/>
          <w:b/>
          <w:w w:val="120"/>
          <w:sz w:val="20"/>
        </w:rPr>
        <w:t>Por no estar completo, según lo establecido en el Acuerdo Ministerial No. DIREH-4840-2016 de fecha 20 de diciembre de 2016, y su reforma en Acuerdo Ministerial No. 3161-2019 de fecha 03 de octubre de 2019.</w:t>
      </w:r>
    </w:p>
    <w:p>
      <w:pPr>
        <w:pStyle w:val="BodyText"/>
        <w:spacing w:before="3"/>
        <w:rPr>
          <w:rFonts w:ascii="Calibri"/>
          <w:b/>
          <w:sz w:val="16"/>
        </w:rPr>
      </w:pPr>
    </w:p>
    <w:p>
      <w:pPr>
        <w:tabs>
          <w:tab w:pos="6670" w:val="left" w:leader="none"/>
        </w:tabs>
        <w:spacing w:before="69"/>
        <w:ind w:left="6068" w:right="0" w:firstLine="0"/>
        <w:jc w:val="left"/>
        <w:rPr>
          <w:rFonts w:ascii="Calibri"/>
          <w:sz w:val="15"/>
        </w:rPr>
      </w:pPr>
      <w:r>
        <w:rPr>
          <w:rFonts w:ascii="Calibri"/>
          <w:w w:val="125"/>
          <w:position w:val="1"/>
          <w:sz w:val="15"/>
        </w:rPr>
        <w:t>0</w:t>
      </w:r>
      <w:r>
        <w:rPr>
          <w:rFonts w:ascii="Calibri"/>
          <w:spacing w:val="20"/>
          <w:w w:val="125"/>
          <w:position w:val="1"/>
          <w:sz w:val="15"/>
        </w:rPr>
        <w:t> </w:t>
      </w:r>
      <w:r>
        <w:rPr>
          <w:rFonts w:ascii="Calibri"/>
          <w:b/>
          <w:w w:val="125"/>
          <w:sz w:val="17"/>
        </w:rPr>
        <w:t>,</w:t>
        <w:tab/>
      </w:r>
      <w:r>
        <w:rPr>
          <w:rFonts w:ascii="Calibri"/>
          <w:w w:val="125"/>
          <w:sz w:val="15"/>
        </w:rPr>
        <w:t>10 de enero de</w:t>
      </w:r>
      <w:r>
        <w:rPr>
          <w:rFonts w:ascii="Calibri"/>
          <w:spacing w:val="4"/>
          <w:w w:val="125"/>
          <w:sz w:val="15"/>
        </w:rPr>
        <w:t> </w:t>
      </w:r>
      <w:r>
        <w:rPr>
          <w:rFonts w:ascii="Calibri"/>
          <w:w w:val="125"/>
          <w:sz w:val="15"/>
        </w:rPr>
        <w:t>2020</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5"/>
        <w:rPr>
          <w:rFonts w:ascii="Calibri"/>
          <w:sz w:val="17"/>
        </w:rPr>
      </w:pPr>
    </w:p>
    <w:p>
      <w:pPr>
        <w:tabs>
          <w:tab w:pos="10875" w:val="left" w:leader="none"/>
        </w:tabs>
        <w:spacing w:before="0"/>
        <w:ind w:left="5561" w:right="0" w:firstLine="0"/>
        <w:jc w:val="left"/>
        <w:rPr>
          <w:rFonts w:ascii="Calibri"/>
          <w:sz w:val="17"/>
        </w:rPr>
      </w:pPr>
      <w:r>
        <w:rPr>
          <w:rFonts w:ascii="Calibri"/>
          <w:w w:val="120"/>
          <w:sz w:val="17"/>
        </w:rPr>
        <w:t>Vo.</w:t>
      </w:r>
      <w:r>
        <w:rPr>
          <w:rFonts w:ascii="Calibri"/>
          <w:spacing w:val="7"/>
          <w:w w:val="120"/>
          <w:sz w:val="17"/>
        </w:rPr>
        <w:t> </w:t>
      </w:r>
      <w:r>
        <w:rPr>
          <w:rFonts w:ascii="Calibri"/>
          <w:w w:val="120"/>
          <w:sz w:val="17"/>
        </w:rPr>
        <w:t>Bo.</w:t>
      </w:r>
      <w:r>
        <w:rPr>
          <w:rFonts w:ascii="Calibri"/>
          <w:spacing w:val="-8"/>
          <w:sz w:val="17"/>
        </w:rPr>
        <w:t> </w:t>
      </w:r>
      <w:r>
        <w:rPr>
          <w:rFonts w:ascii="Calibri"/>
          <w:w w:val="122"/>
          <w:sz w:val="17"/>
          <w:u w:val="single"/>
        </w:rPr>
        <w:t> </w:t>
      </w:r>
      <w:r>
        <w:rPr>
          <w:rFonts w:ascii="Calibri"/>
          <w:sz w:val="17"/>
          <w:u w:val="single"/>
        </w:rPr>
        <w:tab/>
      </w:r>
    </w:p>
    <w:p>
      <w:pPr>
        <w:pStyle w:val="BodyText"/>
        <w:rPr>
          <w:rFonts w:ascii="Calibri"/>
          <w:sz w:val="20"/>
        </w:rPr>
      </w:pPr>
    </w:p>
    <w:p>
      <w:pPr>
        <w:pStyle w:val="BodyText"/>
        <w:rPr>
          <w:rFonts w:ascii="Calibri"/>
          <w:sz w:val="20"/>
        </w:rPr>
      </w:pPr>
    </w:p>
    <w:p>
      <w:pPr>
        <w:pStyle w:val="BodyText"/>
        <w:spacing w:before="7"/>
        <w:rPr>
          <w:rFonts w:ascii="Calibri"/>
          <w:sz w:val="21"/>
        </w:rPr>
      </w:pPr>
      <w:r>
        <w:rPr/>
        <w:pict>
          <v:shape style="position:absolute;margin-left:53.822567pt;margin-top:14.410576pt;width:508.95pt;height:34.85pt;mso-position-horizontal-relative:page;mso-position-vertical-relative:paragraph;z-index:-251610112;mso-wrap-distance-left:0;mso-wrap-distance-right:0" type="#_x0000_t202" filled="false" stroked="false">
            <v:textbox inset="0,0,0,0">
              <w:txbxContent>
                <w:p>
                  <w:pPr>
                    <w:spacing w:line="271" w:lineRule="auto" w:before="44"/>
                    <w:ind w:left="16" w:right="6" w:firstLine="0"/>
                    <w:jc w:val="both"/>
                    <w:rPr>
                      <w:rFonts w:ascii="Calibri" w:hAnsi="Calibri"/>
                      <w:b/>
                      <w:sz w:val="15"/>
                    </w:rPr>
                  </w:pPr>
                  <w:r>
                    <w:rPr>
                      <w:rFonts w:ascii="Calibri" w:hAnsi="Calibri"/>
                      <w:b/>
                      <w:w w:val="125"/>
                      <w:sz w:val="15"/>
                    </w:rPr>
                    <w:t>NOTA:  Cuando se complete el expediente, de acuerdo a la base legal  vigente, solicitar  de nuevo el estudio,  actualizando la  fecha del formulario de SOLICITUD DE ESTUDIO DE DEMANDA DE PUESTOS DOCENTES RENGLÓN 011 PARA TRASLADO PRESUPUESTARIO, como una PRIMERA</w:t>
                  </w:r>
                  <w:r>
                    <w:rPr>
                      <w:rFonts w:ascii="Calibri" w:hAnsi="Calibri"/>
                      <w:b/>
                      <w:spacing w:val="2"/>
                      <w:w w:val="125"/>
                      <w:sz w:val="15"/>
                    </w:rPr>
                    <w:t> </w:t>
                  </w:r>
                  <w:r>
                    <w:rPr>
                      <w:rFonts w:ascii="Calibri" w:hAnsi="Calibri"/>
                      <w:b/>
                      <w:w w:val="125"/>
                      <w:sz w:val="15"/>
                    </w:rPr>
                    <w:t>SOLICITUD.</w:t>
                  </w:r>
                </w:p>
              </w:txbxContent>
            </v:textbox>
            <w10:wrap type="topAndBottom"/>
          </v:shape>
        </w:pict>
      </w:r>
    </w:p>
    <w:p>
      <w:pPr>
        <w:pStyle w:val="BodyText"/>
        <w:rPr>
          <w:rFonts w:ascii="Calibri"/>
          <w:sz w:val="20"/>
        </w:rPr>
      </w:pPr>
    </w:p>
    <w:p>
      <w:pPr>
        <w:pStyle w:val="BodyText"/>
        <w:spacing w:before="3"/>
        <w:rPr>
          <w:rFonts w:ascii="Calibri"/>
          <w:sz w:val="27"/>
        </w:rPr>
      </w:pPr>
    </w:p>
    <w:p>
      <w:pPr>
        <w:spacing w:before="74"/>
        <w:ind w:left="650" w:right="0" w:firstLine="0"/>
        <w:jc w:val="left"/>
        <w:rPr>
          <w:rFonts w:ascii="Calibri" w:hAnsi="Calibri"/>
          <w:sz w:val="11"/>
        </w:rPr>
      </w:pPr>
      <w:r>
        <w:rPr>
          <w:rFonts w:ascii="Calibri" w:hAnsi="Calibri"/>
          <w:b/>
          <w:w w:val="125"/>
          <w:sz w:val="14"/>
        </w:rPr>
        <w:t>Original: </w:t>
      </w:r>
      <w:r>
        <w:rPr>
          <w:rFonts w:ascii="Calibri" w:hAnsi="Calibri"/>
          <w:w w:val="125"/>
          <w:sz w:val="11"/>
        </w:rPr>
        <w:t>Se remite al Departamento/Sección de Recursos Humanos, para que se complete el expediente.</w:t>
      </w:r>
    </w:p>
    <w:p>
      <w:pPr>
        <w:spacing w:before="36"/>
        <w:ind w:left="650" w:right="0" w:firstLine="0"/>
        <w:jc w:val="left"/>
        <w:rPr>
          <w:rFonts w:ascii="Calibri" w:hAnsi="Calibri"/>
          <w:sz w:val="11"/>
        </w:rPr>
      </w:pPr>
      <w:r>
        <w:rPr>
          <w:rFonts w:ascii="Calibri" w:hAnsi="Calibri"/>
          <w:b/>
          <w:w w:val="125"/>
          <w:sz w:val="14"/>
        </w:rPr>
        <w:t>Copia: </w:t>
      </w:r>
      <w:r>
        <w:rPr>
          <w:rFonts w:ascii="Calibri" w:hAnsi="Calibri"/>
          <w:w w:val="125"/>
          <w:sz w:val="11"/>
        </w:rPr>
        <w:t>Se archiva en la Coordinación de Determinación de la Demanda Educativa del Departamento de Planificación de la DIDEDUC.</w:t>
      </w:r>
    </w:p>
    <w:p>
      <w:pPr>
        <w:spacing w:after="0"/>
        <w:jc w:val="left"/>
        <w:rPr>
          <w:rFonts w:ascii="Calibri" w:hAnsi="Calibri"/>
          <w:sz w:val="11"/>
        </w:rPr>
        <w:sectPr>
          <w:type w:val="continuous"/>
          <w:pgSz w:w="12250" w:h="15850"/>
          <w:pgMar w:top="134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5"/>
              <w:rPr>
                <w:rFonts w:ascii="Calibri"/>
                <w:sz w:val="4"/>
              </w:rPr>
            </w:pPr>
          </w:p>
          <w:p>
            <w:pPr>
              <w:pStyle w:val="TableParagraph"/>
              <w:ind w:left="24" w:right="-29"/>
              <w:rPr>
                <w:rFonts w:ascii="Calibri"/>
                <w:sz w:val="20"/>
              </w:rPr>
            </w:pPr>
            <w:r>
              <w:rPr>
                <w:rFonts w:ascii="Calibri"/>
                <w:sz w:val="20"/>
              </w:rPr>
              <w:drawing>
                <wp:inline distT="0" distB="0" distL="0" distR="0">
                  <wp:extent cx="513346" cy="417766"/>
                  <wp:effectExtent l="0" t="0" r="0" b="0"/>
                  <wp:docPr id="123" name="image2.jpeg"/>
                  <wp:cNvGraphicFramePr>
                    <a:graphicFrameLocks noChangeAspect="1"/>
                  </wp:cNvGraphicFramePr>
                  <a:graphic>
                    <a:graphicData uri="http://schemas.openxmlformats.org/drawingml/2006/picture">
                      <pic:pic>
                        <pic:nvPicPr>
                          <pic:cNvPr id="124" name="image2.jpeg"/>
                          <pic:cNvPicPr/>
                        </pic:nvPicPr>
                        <pic:blipFill>
                          <a:blip r:embed="rId8" cstate="print"/>
                          <a:stretch>
                            <a:fillRect/>
                          </a:stretch>
                        </pic:blipFill>
                        <pic:spPr>
                          <a:xfrm>
                            <a:off x="0" y="0"/>
                            <a:ext cx="513346" cy="417766"/>
                          </a:xfrm>
                          <a:prstGeom prst="rect">
                            <a:avLst/>
                          </a:prstGeom>
                        </pic:spPr>
                      </pic:pic>
                    </a:graphicData>
                  </a:graphic>
                </wp:inline>
              </w:drawing>
            </w:r>
            <w:r>
              <w:rPr>
                <w:rFonts w:ascii="Calibri"/>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50 de 63</w:t>
            </w:r>
          </w:p>
        </w:tc>
      </w:tr>
    </w:tbl>
    <w:p>
      <w:pPr>
        <w:pStyle w:val="BodyText"/>
        <w:spacing w:before="8"/>
        <w:rPr>
          <w:rFonts w:ascii="Calibri"/>
          <w:sz w:val="5"/>
        </w:rPr>
      </w:pPr>
    </w:p>
    <w:p>
      <w:pPr>
        <w:spacing w:after="0"/>
        <w:rPr>
          <w:rFonts w:ascii="Calibri"/>
          <w:sz w:val="5"/>
        </w:rPr>
        <w:sectPr>
          <w:pgSz w:w="12250" w:h="15850"/>
          <w:pgMar w:header="209" w:footer="337" w:top="400" w:bottom="520" w:left="440" w:right="280"/>
        </w:sectPr>
      </w:pPr>
    </w:p>
    <w:p>
      <w:pPr>
        <w:pStyle w:val="Heading1"/>
        <w:spacing w:before="39"/>
      </w:pPr>
      <w:r>
        <w:rPr>
          <w:u w:val="thick"/>
        </w:rPr>
        <w:t>ANEXO NÚMERO 12:</w:t>
      </w:r>
      <w:r>
        <w:rPr/>
        <w:t> INF-FOR-11</w:t>
      </w:r>
    </w:p>
    <w:p>
      <w:pPr>
        <w:pStyle w:val="BodyText"/>
        <w:spacing w:before="7" w:after="39"/>
        <w:rPr>
          <w:b/>
          <w:sz w:val="18"/>
        </w:rPr>
      </w:pPr>
    </w:p>
    <w:p>
      <w:pPr>
        <w:pStyle w:val="BodyText"/>
        <w:ind w:left="165"/>
        <w:rPr>
          <w:sz w:val="20"/>
        </w:rPr>
      </w:pPr>
      <w:r>
        <w:rPr>
          <w:sz w:val="20"/>
        </w:rPr>
        <w:drawing>
          <wp:inline distT="0" distB="0" distL="0" distR="0">
            <wp:extent cx="363075" cy="301180"/>
            <wp:effectExtent l="0" t="0" r="0" b="0"/>
            <wp:docPr id="125" name="image2.jpeg"/>
            <wp:cNvGraphicFramePr>
              <a:graphicFrameLocks noChangeAspect="1"/>
            </wp:cNvGraphicFramePr>
            <a:graphic>
              <a:graphicData uri="http://schemas.openxmlformats.org/drawingml/2006/picture">
                <pic:pic>
                  <pic:nvPicPr>
                    <pic:cNvPr id="126" name="image2.jpeg"/>
                    <pic:cNvPicPr/>
                  </pic:nvPicPr>
                  <pic:blipFill>
                    <a:blip r:embed="rId8" cstate="print"/>
                    <a:stretch>
                      <a:fillRect/>
                    </a:stretch>
                  </pic:blipFill>
                  <pic:spPr>
                    <a:xfrm>
                      <a:off x="0" y="0"/>
                      <a:ext cx="363075" cy="301180"/>
                    </a:xfrm>
                    <a:prstGeom prst="rect">
                      <a:avLst/>
                    </a:prstGeom>
                  </pic:spPr>
                </pic:pic>
              </a:graphicData>
            </a:graphic>
          </wp:inline>
        </w:drawing>
      </w:r>
      <w:r>
        <w:rPr>
          <w:sz w:val="20"/>
        </w:rPr>
      </w:r>
    </w:p>
    <w:p>
      <w:pPr>
        <w:pStyle w:val="BodyText"/>
        <w:rPr>
          <w:b/>
          <w:sz w:val="16"/>
        </w:rPr>
      </w:pPr>
      <w:r>
        <w:rPr/>
        <w:br w:type="column"/>
      </w:r>
      <w:r>
        <w:rPr>
          <w:b/>
          <w:sz w:val="16"/>
        </w:rPr>
      </w:r>
    </w:p>
    <w:p>
      <w:pPr>
        <w:pStyle w:val="BodyText"/>
        <w:rPr>
          <w:b/>
          <w:sz w:val="16"/>
        </w:rPr>
      </w:pPr>
    </w:p>
    <w:p>
      <w:pPr>
        <w:pStyle w:val="BodyText"/>
        <w:rPr>
          <w:b/>
          <w:sz w:val="16"/>
        </w:rPr>
      </w:pPr>
    </w:p>
    <w:p>
      <w:pPr>
        <w:pStyle w:val="BodyText"/>
        <w:rPr>
          <w:b/>
          <w:sz w:val="16"/>
        </w:rPr>
      </w:pPr>
    </w:p>
    <w:p>
      <w:pPr>
        <w:pStyle w:val="BodyText"/>
        <w:spacing w:before="1"/>
        <w:rPr>
          <w:b/>
          <w:sz w:val="13"/>
        </w:rPr>
      </w:pPr>
    </w:p>
    <w:p>
      <w:pPr>
        <w:spacing w:before="0"/>
        <w:ind w:left="126" w:right="0" w:firstLine="0"/>
        <w:jc w:val="left"/>
        <w:rPr>
          <w:sz w:val="14"/>
        </w:rPr>
      </w:pPr>
      <w:r>
        <w:rPr>
          <w:sz w:val="14"/>
        </w:rPr>
        <w:t>INF-FOR-11</w:t>
      </w:r>
    </w:p>
    <w:p>
      <w:pPr>
        <w:spacing w:before="2"/>
        <w:ind w:left="138" w:right="0" w:firstLine="0"/>
        <w:jc w:val="left"/>
        <w:rPr>
          <w:sz w:val="14"/>
        </w:rPr>
      </w:pPr>
      <w:r>
        <w:rPr>
          <w:sz w:val="14"/>
        </w:rPr>
        <w:t>Versión 1</w:t>
      </w:r>
    </w:p>
    <w:p>
      <w:pPr>
        <w:spacing w:after="0"/>
        <w:jc w:val="left"/>
        <w:rPr>
          <w:sz w:val="14"/>
        </w:rPr>
        <w:sectPr>
          <w:type w:val="continuous"/>
          <w:pgSz w:w="12250" w:h="15850"/>
          <w:pgMar w:top="1340" w:bottom="520" w:left="440" w:right="280"/>
          <w:cols w:num="2" w:equalWidth="0">
            <w:col w:w="3644" w:space="6690"/>
            <w:col w:w="1196"/>
          </w:cols>
        </w:sectPr>
      </w:pPr>
    </w:p>
    <w:p>
      <w:pPr>
        <w:pStyle w:val="BodyText"/>
        <w:rPr>
          <w:sz w:val="9"/>
        </w:rPr>
      </w:pPr>
    </w:p>
    <w:p>
      <w:pPr>
        <w:spacing w:line="259" w:lineRule="auto" w:before="66"/>
        <w:ind w:left="1121" w:right="933" w:firstLine="193"/>
        <w:jc w:val="left"/>
        <w:rPr>
          <w:rFonts w:ascii="Calibri" w:hAnsi="Calibri"/>
          <w:b/>
          <w:sz w:val="18"/>
        </w:rPr>
      </w:pPr>
      <w:r>
        <w:rPr/>
        <w:pict>
          <v:group style="position:absolute;margin-left:32.809994pt;margin-top:-5.063167pt;width:550.950pt;height:531.9pt;mso-position-horizontal-relative:page;mso-position-vertical-relative:paragraph;z-index:-261773312" coordorigin="656,-101" coordsize="11019,10638">
            <v:rect style="position:absolute;left:859;top:533;width:10561;height:197" filled="true" fillcolor="#ffff00" stroked="false">
              <v:fill type="solid"/>
            </v:rect>
            <v:line style="position:absolute" from="11411,539" to="11411,733" stroked="true" strokeweight=".120842pt" strokecolor="#000000">
              <v:stroke dashstyle="solid"/>
            </v:line>
            <v:line style="position:absolute" from="11418,539" to="11418,734" stroked="true" strokeweight=".828648pt" strokecolor="#000000">
              <v:stroke dashstyle="solid"/>
            </v:line>
            <v:line style="position:absolute" from="852,528" to="852,733" stroked="true" strokeweight=".120842pt" strokecolor="#000000">
              <v:stroke dashstyle="solid"/>
            </v:line>
            <v:line style="position:absolute" from="859,528" to="859,734" stroked="true" strokeweight=".828631pt" strokecolor="#000000">
              <v:stroke dashstyle="solid"/>
            </v:line>
            <v:line style="position:absolute" from="669,-101" to="669,10175" stroked="true" strokeweight="1.242951pt" strokecolor="#000000">
              <v:stroke dashstyle="solid"/>
            </v:line>
            <v:line style="position:absolute" from="11662,-85" to="11662,10536" stroked="true" strokeweight="1.242931pt" strokecolor="#000000">
              <v:stroke dashstyle="solid"/>
            </v:line>
            <v:line style="position:absolute" from="681,-93" to="11675,-93" stroked="true" strokeweight=".828361pt" strokecolor="#000000">
              <v:stroke dashstyle="solid"/>
            </v:line>
            <v:line style="position:absolute" from="869,528" to="11425,528" stroked="true" strokeweight=".080636pt" strokecolor="#000000">
              <v:stroke dashstyle="solid"/>
            </v:line>
            <v:line style="position:absolute" from="868,533" to="11426,533" stroked="true" strokeweight=".552984pt" strokecolor="#000000">
              <v:stroke dashstyle="solid"/>
            </v:line>
            <v:line style="position:absolute" from="869,723" to="11425,723" stroked="true" strokeweight=".080636pt" strokecolor="#000000">
              <v:stroke dashstyle="solid"/>
            </v:line>
            <v:line style="position:absolute" from="868,728" to="11426,728" stroked="true" strokeweight=".552984pt" strokecolor="#000000">
              <v:stroke dashstyle="solid"/>
            </v:line>
            <v:line style="position:absolute" from="11411,978" to="11411,1212" stroked="true" strokeweight=".120842pt" strokecolor="#000000">
              <v:stroke dashstyle="solid"/>
            </v:line>
            <v:line style="position:absolute" from="11418,977" to="11418,1212" stroked="true" strokeweight=".828648pt" strokecolor="#000000">
              <v:stroke dashstyle="solid"/>
            </v:line>
            <v:line style="position:absolute" from="10416,967" to="10416,1212" stroked="true" strokeweight=".120842pt" strokecolor="#000000">
              <v:stroke dashstyle="solid"/>
            </v:line>
            <v:line style="position:absolute" from="10423,966" to="10423,1212" stroked="true" strokeweight=".828596pt" strokecolor="#000000">
              <v:stroke dashstyle="solid"/>
            </v:line>
            <v:line style="position:absolute" from="10433,967" to="11425,967" stroked="true" strokeweight=".080636pt" strokecolor="#000000">
              <v:stroke dashstyle="solid"/>
            </v:line>
            <v:line style="position:absolute" from="10432,972" to="11426,972" stroked="true" strokeweight=".552937pt" strokecolor="#000000">
              <v:stroke dashstyle="solid"/>
            </v:line>
            <v:line style="position:absolute" from="10433,1202" to="11425,1202" stroked="true" strokeweight=".080636pt" strokecolor="#000000">
              <v:stroke dashstyle="solid"/>
            </v:line>
            <v:line style="position:absolute" from="10432,1207" to="11426,1207" stroked="true" strokeweight=".552937pt" strokecolor="#000000">
              <v:stroke dashstyle="solid"/>
            </v:line>
            <v:rect style="position:absolute;left:6897;top:1422;width:4524;height:237" filled="true" fillcolor="#ffff00" stroked="false">
              <v:fill type="solid"/>
            </v:rect>
            <v:line style="position:absolute" from="6890,1418" to="6890,1662" stroked="true" strokeweight=".120842pt" strokecolor="#000000">
              <v:stroke dashstyle="solid"/>
            </v:line>
            <v:line style="position:absolute" from="6897,1417" to="6897,1663" stroked="true" strokeweight=".828622pt" strokecolor="#000000">
              <v:stroke dashstyle="solid"/>
            </v:line>
            <v:line style="position:absolute" from="11411,1429" to="11411,1662" stroked="true" strokeweight=".120842pt" strokecolor="#000000">
              <v:stroke dashstyle="solid"/>
            </v:line>
            <v:line style="position:absolute" from="11418,1428" to="11418,1663" stroked="true" strokeweight=".828648pt" strokecolor="#000000">
              <v:stroke dashstyle="solid"/>
            </v:line>
            <v:line style="position:absolute" from="6906,1418" to="11425,1418" stroked="true" strokeweight=".080636pt" strokecolor="#000000">
              <v:stroke dashstyle="solid"/>
            </v:line>
            <v:line style="position:absolute" from="6905,1422" to="11426,1422" stroked="true" strokeweight=".55296pt" strokecolor="#000000">
              <v:stroke dashstyle="solid"/>
            </v:line>
            <v:line style="position:absolute" from="6906,1653" to="11425,1653" stroked="true" strokeweight=".080636pt" strokecolor="#000000">
              <v:stroke dashstyle="solid"/>
            </v:line>
            <v:line style="position:absolute" from="6905,1657" to="11426,1657" stroked="true" strokeweight=".552949pt" strokecolor="#000000">
              <v:stroke dashstyle="solid"/>
            </v:line>
            <v:line style="position:absolute" from="11411,2049" to="11411,2229" stroked="true" strokeweight=".120842pt" strokecolor="#000000">
              <v:stroke dashstyle="solid"/>
            </v:line>
            <v:line style="position:absolute" from="11418,2049" to="11418,2230" stroked="true" strokeweight=".828648pt" strokecolor="#000000">
              <v:stroke dashstyle="solid"/>
            </v:line>
            <v:line style="position:absolute" from="6890,2038" to="6890,2229" stroked="true" strokeweight=".120842pt" strokecolor="#000000">
              <v:stroke dashstyle="solid"/>
            </v:line>
            <v:line style="position:absolute" from="6897,2038" to="6897,2230" stroked="true" strokeweight=".828622pt" strokecolor="#000000">
              <v:stroke dashstyle="solid"/>
            </v:line>
            <v:line style="position:absolute" from="6906,2038" to="11425,2038" stroked="true" strokeweight=".080636pt" strokecolor="#000000">
              <v:stroke dashstyle="solid"/>
            </v:line>
            <v:line style="position:absolute" from="6905,2043" to="11426,2043" stroked="true" strokeweight=".55296pt" strokecolor="#000000">
              <v:stroke dashstyle="solid"/>
            </v:line>
            <v:line style="position:absolute" from="6906,2219" to="11425,2219" stroked="true" strokeweight=".080636pt" strokecolor="#000000">
              <v:stroke dashstyle="solid"/>
            </v:line>
            <v:line style="position:absolute" from="6905,2224" to="11426,2224" stroked="true" strokeweight=".552949pt" strokecolor="#000000">
              <v:stroke dashstyle="solid"/>
            </v:line>
            <v:rect style="position:absolute;left:859;top:2626;width:10561;height:498" filled="true" fillcolor="#ffff00" stroked="false">
              <v:fill type="solid"/>
            </v:rect>
            <v:line style="position:absolute" from="860,2883" to="11419,2883" stroked="true" strokeweight=".080636pt" strokecolor="#000000">
              <v:stroke dashstyle="solid"/>
            </v:line>
            <v:line style="position:absolute" from="859,2888" to="11420,2888" stroked="true" strokeweight=".552978pt" strokecolor="#000000">
              <v:stroke dashstyle="solid"/>
            </v:line>
            <v:line style="position:absolute" from="860,3118" to="11419,3118" stroked="true" strokeweight=".080636pt" strokecolor="#000000">
              <v:stroke dashstyle="solid"/>
            </v:line>
            <v:line style="position:absolute" from="859,3123" to="11420,3123" stroked="true" strokeweight=".552996pt" strokecolor="#000000">
              <v:stroke dashstyle="solid"/>
            </v:line>
            <v:rect style="position:absolute;left:10671;top:3226;width:749;height:237" filled="true" fillcolor="#ffff00" stroked="false">
              <v:fill type="solid"/>
            </v:rect>
            <v:line style="position:absolute" from="10665,3222" to="10665,3466" stroked="true" strokeweight=".120842pt" strokecolor="#000000">
              <v:stroke dashstyle="solid"/>
            </v:line>
            <v:line style="position:absolute" from="10672,3221" to="10672,3467" stroked="true" strokeweight=".828648pt" strokecolor="#000000">
              <v:stroke dashstyle="solid"/>
            </v:line>
            <v:line style="position:absolute" from="11411,3233" to="11411,3466" stroked="true" strokeweight=".120842pt" strokecolor="#000000">
              <v:stroke dashstyle="solid"/>
            </v:line>
            <v:line style="position:absolute" from="11418,3232" to="11418,3467" stroked="true" strokeweight=".828648pt" strokecolor="#000000">
              <v:stroke dashstyle="solid"/>
            </v:line>
            <v:line style="position:absolute" from="10681,3222" to="11425,3222" stroked="true" strokeweight=".080636pt" strokecolor="#000000">
              <v:stroke dashstyle="solid"/>
            </v:line>
            <v:line style="position:absolute" from="10680,3227" to="11426,3227" stroked="true" strokeweight=".552947pt" strokecolor="#000000">
              <v:stroke dashstyle="solid"/>
            </v:line>
            <v:line style="position:absolute" from="10681,3457" to="11425,3457" stroked="true" strokeweight=".080636pt" strokecolor="#000000">
              <v:stroke dashstyle="solid"/>
            </v:line>
            <v:line style="position:absolute" from="10680,3462" to="11426,3462" stroked="true" strokeweight=".55293pt" strokecolor="#000000">
              <v:stroke dashstyle="solid"/>
            </v:line>
            <v:shape style="position:absolute;left:859;top:3642;width:8355;height:472" coordorigin="859,3643" coordsize="8355,472" path="m9213,3878l6899,3878,6899,3643,859,3643,859,3879,6897,3879,6897,4114,9213,4114,9213,3878e" filled="true" fillcolor="#ffff00" stroked="false">
              <v:path arrowok="t"/>
              <v:fill type="solid"/>
            </v:shape>
            <v:line style="position:absolute" from="6898,4108" to="9213,4108" stroked="true" strokeweight=".080636pt" strokecolor="#000000">
              <v:stroke dashstyle="solid"/>
            </v:line>
            <v:line style="position:absolute" from="6897,4113" to="9213,4113" stroked="true" strokeweight=".552938pt" strokecolor="#000000">
              <v:stroke dashstyle="solid"/>
            </v:line>
            <v:line style="position:absolute" from="860,3873" to="6898,3873" stroked="true" strokeweight=".080636pt" strokecolor="#000000">
              <v:stroke dashstyle="solid"/>
            </v:line>
            <v:line style="position:absolute" from="859,3878" to="6899,3878" stroked="true" strokeweight=".552956pt" strokecolor="#000000">
              <v:stroke dashstyle="solid"/>
            </v:line>
            <v:rect style="position:absolute;left:9634;top:3877;width:1787;height:237" filled="true" fillcolor="#ffff00" stroked="false">
              <v:fill type="solid"/>
            </v:rect>
            <v:line style="position:absolute" from="9635,4108" to="11419,4108" stroked="true" strokeweight=".080636pt" strokecolor="#000000">
              <v:stroke dashstyle="solid"/>
            </v:line>
            <v:line style="position:absolute" from="9634,4113" to="11420,4113" stroked="true" strokeweight=".552935pt" strokecolor="#000000">
              <v:stroke dashstyle="solid"/>
            </v:line>
            <v:rect style="position:absolute;left:859;top:4293;width:10561;height:364" filled="true" fillcolor="#ffff00" stroked="false">
              <v:fill type="solid"/>
            </v:rect>
            <v:line style="position:absolute" from="860,4470" to="11419,4470" stroked="true" strokeweight=".080636pt" strokecolor="#000000">
              <v:stroke dashstyle="solid"/>
            </v:line>
            <v:line style="position:absolute" from="859,4475" to="11420,4475" stroked="true" strokeweight=".552978pt" strokecolor="#000000">
              <v:stroke dashstyle="solid"/>
            </v:line>
            <v:line style="position:absolute" from="860,4651" to="11419,4651" stroked="true" strokeweight=".080636pt" strokecolor="#000000">
              <v:stroke dashstyle="solid"/>
            </v:line>
            <v:line style="position:absolute" from="859,4656" to="11420,4656" stroked="true" strokeweight=".552978pt" strokecolor="#000000">
              <v:stroke dashstyle="solid"/>
            </v:line>
            <v:rect style="position:absolute;left:10671;top:4759;width:749;height:211" filled="true" fillcolor="#ffff00" stroked="false">
              <v:fill type="solid"/>
            </v:rect>
            <v:line style="position:absolute" from="11411,4766" to="11411,4973" stroked="true" strokeweight=".120842pt" strokecolor="#000000">
              <v:stroke dashstyle="solid"/>
            </v:line>
            <v:line style="position:absolute" from="11418,4765" to="11418,4974" stroked="true" strokeweight=".828648pt" strokecolor="#000000">
              <v:stroke dashstyle="solid"/>
            </v:line>
            <v:line style="position:absolute" from="10665,4755" to="10665,4973" stroked="true" strokeweight=".120842pt" strokecolor="#000000">
              <v:stroke dashstyle="solid"/>
            </v:line>
            <v:line style="position:absolute" from="10672,4754" to="10672,4974" stroked="true" strokeweight=".828648pt" strokecolor="#000000">
              <v:stroke dashstyle="solid"/>
            </v:line>
            <v:line style="position:absolute" from="10681,4755" to="11425,4755" stroked="true" strokeweight=".080636pt" strokecolor="#000000">
              <v:stroke dashstyle="solid"/>
            </v:line>
            <v:line style="position:absolute" from="10680,4760" to="11426,4760" stroked="true" strokeweight=".55293pt" strokecolor="#000000">
              <v:stroke dashstyle="solid"/>
            </v:line>
            <v:line style="position:absolute" from="10681,4963" to="11425,4963" stroked="true" strokeweight=".080636pt" strokecolor="#000000">
              <v:stroke dashstyle="solid"/>
            </v:line>
            <v:line style="position:absolute" from="10680,4968" to="11426,4968" stroked="true" strokeweight=".55293pt" strokecolor="#000000">
              <v:stroke dashstyle="solid"/>
            </v:line>
            <v:rect style="position:absolute;left:9634;top:5055;width:1787;height:263" filled="true" fillcolor="#ffff00" stroked="false">
              <v:fill type="solid"/>
            </v:rect>
            <v:line style="position:absolute" from="9635,5312" to="11419,5312" stroked="true" strokeweight=".080636pt" strokecolor="#000000">
              <v:stroke dashstyle="solid"/>
            </v:line>
            <v:line style="position:absolute" from="9634,5317" to="11420,5317" stroked="true" strokeweight=".552935pt" strokecolor="#000000">
              <v:stroke dashstyle="solid"/>
            </v:line>
            <v:line style="position:absolute" from="6897,5848" to="11420,5848" stroked="true" strokeweight=".552931pt" strokecolor="#000000">
              <v:stroke dashstyle="solid"/>
            </v:line>
            <v:rect style="position:absolute;left:859;top:6558;width:6040;height:364" filled="true" fillcolor="#ffff00" stroked="false">
              <v:fill type="solid"/>
            </v:rect>
            <v:line style="position:absolute" from="860,6553" to="6898,6553" stroked="true" strokeweight=".080636pt" strokecolor="#000000">
              <v:stroke dashstyle="solid"/>
            </v:line>
            <v:line style="position:absolute" from="859,6558" to="6899,6558" stroked="true" strokeweight=".552939pt" strokecolor="#000000">
              <v:stroke dashstyle="solid"/>
            </v:line>
            <v:shape style="position:absolute;left:6896;top:7269;width:4524;height:364" coordorigin="6897,7269" coordsize="4524,364" path="m11420,7269l6897,7269,6897,7450,6897,7452,6897,7633,11420,7633,11420,7452,11420,7450,11420,7269e" filled="true" fillcolor="#ffff00" stroked="false">
              <v:path arrowok="t"/>
              <v:fill type="solid"/>
            </v:shape>
            <v:line style="position:absolute" from="6897,7269" to="11420,7269" stroked="true" strokeweight=".552966pt" strokecolor="#000000">
              <v:stroke dashstyle="solid"/>
            </v:line>
            <v:line style="position:absolute" from="859,7877" to="859,8509" stroked="true" strokeweight="1.657261pt" strokecolor="#000000">
              <v:stroke dashstyle="solid"/>
            </v:line>
            <v:line style="position:absolute" from="11418,7899" to="11418,8509" stroked="true" strokeweight="1.657261pt" strokecolor="#000000">
              <v:stroke dashstyle="solid"/>
            </v:line>
            <v:line style="position:absolute" from="876,7888" to="11435,7888" stroked="true" strokeweight="1.105916pt" strokecolor="#000000">
              <v:stroke dashstyle="solid"/>
            </v:line>
            <v:line style="position:absolute" from="876,8498" to="11435,8498" stroked="true" strokeweight="1.105916pt" strokecolor="#000000">
              <v:stroke dashstyle="solid"/>
            </v:line>
            <v:line style="position:absolute" from="669,10356" to="669,10536" stroked="true" strokeweight="1.242948pt" strokecolor="#000000">
              <v:stroke dashstyle="solid"/>
            </v:line>
            <v:line style="position:absolute" from="681,10527" to="11675,10527" stroked="true" strokeweight=".828371pt" strokecolor="#000000">
              <v:stroke dashstyle="solid"/>
            </v:line>
            <w10:wrap type="none"/>
          </v:group>
        </w:pict>
      </w:r>
      <w:r>
        <w:rPr>
          <w:rFonts w:ascii="Calibri" w:hAnsi="Calibri"/>
          <w:b/>
          <w:w w:val="155"/>
          <w:sz w:val="18"/>
        </w:rPr>
        <w:t>SOLICITUD DE ESTUDIO DE DEMANDA DE PUESTOS DOCENTES RENGLÓN 011 PARA</w:t>
      </w:r>
      <w:r>
        <w:rPr>
          <w:rFonts w:ascii="Calibri" w:hAnsi="Calibri"/>
          <w:b/>
          <w:spacing w:val="-19"/>
          <w:w w:val="155"/>
          <w:sz w:val="18"/>
        </w:rPr>
        <w:t> </w:t>
      </w:r>
      <w:r>
        <w:rPr>
          <w:rFonts w:ascii="Calibri" w:hAnsi="Calibri"/>
          <w:b/>
          <w:w w:val="155"/>
          <w:sz w:val="18"/>
        </w:rPr>
        <w:t>UBICACIÓN</w:t>
      </w:r>
      <w:r>
        <w:rPr>
          <w:rFonts w:ascii="Calibri" w:hAnsi="Calibri"/>
          <w:b/>
          <w:spacing w:val="-18"/>
          <w:w w:val="155"/>
          <w:sz w:val="18"/>
        </w:rPr>
        <w:t> </w:t>
      </w:r>
      <w:r>
        <w:rPr>
          <w:rFonts w:ascii="Calibri" w:hAnsi="Calibri"/>
          <w:b/>
          <w:w w:val="155"/>
          <w:sz w:val="18"/>
        </w:rPr>
        <w:t>TEMPORAL</w:t>
      </w:r>
      <w:r>
        <w:rPr>
          <w:rFonts w:ascii="Calibri" w:hAnsi="Calibri"/>
          <w:b/>
          <w:spacing w:val="-20"/>
          <w:w w:val="155"/>
          <w:sz w:val="18"/>
        </w:rPr>
        <w:t> </w:t>
      </w:r>
      <w:r>
        <w:rPr>
          <w:rFonts w:ascii="Calibri" w:hAnsi="Calibri"/>
          <w:b/>
          <w:w w:val="155"/>
          <w:sz w:val="18"/>
        </w:rPr>
        <w:t>PREVIO</w:t>
      </w:r>
      <w:r>
        <w:rPr>
          <w:rFonts w:ascii="Calibri" w:hAnsi="Calibri"/>
          <w:b/>
          <w:spacing w:val="-19"/>
          <w:w w:val="155"/>
          <w:sz w:val="18"/>
        </w:rPr>
        <w:t> </w:t>
      </w:r>
      <w:r>
        <w:rPr>
          <w:rFonts w:ascii="Calibri" w:hAnsi="Calibri"/>
          <w:b/>
          <w:w w:val="155"/>
          <w:sz w:val="18"/>
        </w:rPr>
        <w:t>TRASLADO</w:t>
      </w:r>
      <w:r>
        <w:rPr>
          <w:rFonts w:ascii="Calibri" w:hAnsi="Calibri"/>
          <w:b/>
          <w:spacing w:val="-19"/>
          <w:w w:val="155"/>
          <w:sz w:val="18"/>
        </w:rPr>
        <w:t> </w:t>
      </w:r>
      <w:r>
        <w:rPr>
          <w:rFonts w:ascii="Calibri" w:hAnsi="Calibri"/>
          <w:b/>
          <w:w w:val="155"/>
          <w:sz w:val="18"/>
        </w:rPr>
        <w:t>PRESUPUESTARIO</w:t>
      </w:r>
      <w:r>
        <w:rPr>
          <w:rFonts w:ascii="Calibri" w:hAnsi="Calibri"/>
          <w:b/>
          <w:spacing w:val="-19"/>
          <w:w w:val="155"/>
          <w:sz w:val="18"/>
        </w:rPr>
        <w:t> </w:t>
      </w:r>
      <w:r>
        <w:rPr>
          <w:rFonts w:ascii="Calibri" w:hAnsi="Calibri"/>
          <w:b/>
          <w:w w:val="155"/>
          <w:sz w:val="18"/>
        </w:rPr>
        <w:t>DEL</w:t>
      </w:r>
      <w:r>
        <w:rPr>
          <w:rFonts w:ascii="Calibri" w:hAnsi="Calibri"/>
          <w:b/>
          <w:spacing w:val="-20"/>
          <w:w w:val="155"/>
          <w:sz w:val="18"/>
        </w:rPr>
        <w:t> </w:t>
      </w:r>
      <w:r>
        <w:rPr>
          <w:rFonts w:ascii="Calibri" w:hAnsi="Calibri"/>
          <w:b/>
          <w:w w:val="155"/>
          <w:sz w:val="18"/>
        </w:rPr>
        <w:t>PUESTO</w:t>
      </w:r>
    </w:p>
    <w:p>
      <w:pPr>
        <w:pStyle w:val="BodyText"/>
        <w:rPr>
          <w:rFonts w:ascii="Calibri"/>
          <w:b/>
          <w:sz w:val="20"/>
        </w:rPr>
      </w:pPr>
    </w:p>
    <w:p>
      <w:pPr>
        <w:spacing w:after="0"/>
        <w:rPr>
          <w:rFonts w:ascii="Calibri"/>
          <w:sz w:val="20"/>
        </w:rPr>
        <w:sectPr>
          <w:type w:val="continuous"/>
          <w:pgSz w:w="12250" w:h="15850"/>
          <w:pgMar w:top="1340" w:bottom="520" w:left="440" w:right="280"/>
        </w:sectPr>
      </w:pPr>
    </w:p>
    <w:p>
      <w:pPr>
        <w:pStyle w:val="BodyText"/>
        <w:rPr>
          <w:rFonts w:ascii="Calibri"/>
          <w:b/>
          <w:sz w:val="12"/>
        </w:rPr>
      </w:pPr>
    </w:p>
    <w:p>
      <w:pPr>
        <w:spacing w:before="83"/>
        <w:ind w:left="0" w:right="0" w:firstLine="0"/>
        <w:jc w:val="right"/>
        <w:rPr>
          <w:rFonts w:ascii="Calibri" w:hAnsi="Calibri"/>
          <w:b/>
          <w:sz w:val="12"/>
        </w:rPr>
      </w:pPr>
      <w:r>
        <w:rPr>
          <w:rFonts w:ascii="Calibri" w:hAnsi="Calibri"/>
          <w:b/>
          <w:w w:val="160"/>
          <w:sz w:val="12"/>
        </w:rPr>
        <w:t>SOLICITUD NÚMERO</w:t>
      </w:r>
    </w:p>
    <w:p>
      <w:pPr>
        <w:pStyle w:val="BodyText"/>
        <w:spacing w:before="5"/>
        <w:rPr>
          <w:rFonts w:ascii="Calibri"/>
          <w:b/>
          <w:sz w:val="16"/>
        </w:rPr>
      </w:pPr>
      <w:r>
        <w:rPr/>
        <w:br w:type="column"/>
      </w:r>
      <w:r>
        <w:rPr>
          <w:rFonts w:ascii="Calibri"/>
          <w:b/>
          <w:sz w:val="16"/>
        </w:rPr>
      </w:r>
    </w:p>
    <w:p>
      <w:pPr>
        <w:tabs>
          <w:tab w:pos="1877" w:val="left" w:leader="none"/>
          <w:tab w:pos="3085" w:val="left" w:leader="none"/>
        </w:tabs>
        <w:spacing w:before="0"/>
        <w:ind w:left="1352" w:right="0" w:firstLine="0"/>
        <w:jc w:val="left"/>
        <w:rPr>
          <w:rFonts w:ascii="Calibri"/>
          <w:b/>
          <w:sz w:val="16"/>
        </w:rPr>
      </w:pPr>
      <w:r>
        <w:rPr>
          <w:rFonts w:ascii="Calibri"/>
          <w:b/>
          <w:w w:val="150"/>
          <w:position w:val="1"/>
          <w:sz w:val="16"/>
        </w:rPr>
        <w:t>-</w:t>
        <w:tab/>
      </w:r>
      <w:r>
        <w:rPr>
          <w:rFonts w:ascii="Calibri"/>
          <w:b/>
          <w:w w:val="150"/>
          <w:sz w:val="16"/>
        </w:rPr>
        <w:t>2020</w:t>
        <w:tab/>
      </w:r>
      <w:r>
        <w:rPr>
          <w:rFonts w:ascii="Calibri"/>
          <w:b/>
          <w:w w:val="150"/>
          <w:position w:val="1"/>
          <w:sz w:val="16"/>
        </w:rPr>
        <w:t>-</w:t>
      </w:r>
    </w:p>
    <w:p>
      <w:pPr>
        <w:spacing w:after="0"/>
        <w:jc w:val="left"/>
        <w:rPr>
          <w:rFonts w:ascii="Calibri"/>
          <w:sz w:val="16"/>
        </w:rPr>
        <w:sectPr>
          <w:type w:val="continuous"/>
          <w:pgSz w:w="12250" w:h="15850"/>
          <w:pgMar w:top="1340" w:bottom="520" w:left="440" w:right="280"/>
          <w:cols w:num="2" w:equalWidth="0">
            <w:col w:w="6430" w:space="40"/>
            <w:col w:w="5060"/>
          </w:cols>
        </w:sectPr>
      </w:pPr>
    </w:p>
    <w:p>
      <w:pPr>
        <w:pStyle w:val="BodyText"/>
        <w:spacing w:before="5"/>
        <w:rPr>
          <w:rFonts w:ascii="Calibri"/>
          <w:b/>
          <w:sz w:val="14"/>
        </w:rPr>
      </w:pPr>
    </w:p>
    <w:p>
      <w:pPr>
        <w:spacing w:before="69"/>
        <w:ind w:left="988" w:right="0" w:firstLine="0"/>
        <w:jc w:val="left"/>
        <w:rPr>
          <w:rFonts w:ascii="Calibri" w:hAnsi="Calibri"/>
          <w:b/>
          <w:sz w:val="16"/>
        </w:rPr>
      </w:pPr>
      <w:r>
        <w:rPr/>
        <w:pict>
          <v:group style="position:absolute;margin-left:368.767944pt;margin-top:-19.971903pt;width:40.35pt;height:12.35pt;mso-position-horizontal-relative:page;mso-position-vertical-relative:paragraph;z-index:251714560" coordorigin="7375,-399" coordsize="807,247">
            <v:rect style="position:absolute;left:7383;top:-394;width:792;height:237" filled="true" fillcolor="#ffff00" stroked="false">
              <v:fill type="solid"/>
            </v:rect>
            <v:line style="position:absolute" from="7393,-399" to="8180,-399" stroked="true" strokeweight=".080636pt" strokecolor="#000000">
              <v:stroke dashstyle="solid"/>
            </v:line>
            <v:line style="position:absolute" from="7392,-394" to="8181,-394" stroked="true" strokeweight=".552936pt" strokecolor="#000000">
              <v:stroke dashstyle="solid"/>
            </v:line>
            <v:line style="position:absolute" from="7393,-164" to="8180,-164" stroked="true" strokeweight=".080636pt" strokecolor="#000000">
              <v:stroke dashstyle="solid"/>
            </v:line>
            <v:line style="position:absolute" from="7392,-159" to="8181,-159" stroked="true" strokeweight=".552936pt" strokecolor="#000000">
              <v:stroke dashstyle="solid"/>
            </v:line>
            <v:line style="position:absolute" from="7377,-399" to="7377,-154" stroked="true" strokeweight=".120842pt" strokecolor="#000000">
              <v:stroke dashstyle="solid"/>
            </v:line>
            <v:line style="position:absolute" from="7384,-399" to="7384,-153" stroked="true" strokeweight=".828648pt" strokecolor="#000000">
              <v:stroke dashstyle="solid"/>
            </v:line>
            <v:line style="position:absolute" from="8166,-388" to="8166,-154" stroked="true" strokeweight=".120842pt" strokecolor="#000000">
              <v:stroke dashstyle="solid"/>
            </v:line>
            <v:line style="position:absolute" from="8173,-388" to="8173,-153" stroked="true" strokeweight=".828648pt" strokecolor="#000000">
              <v:stroke dashstyle="solid"/>
            </v:line>
            <w10:wrap type="none"/>
          </v:group>
        </w:pict>
      </w:r>
      <w:r>
        <w:rPr/>
        <w:pict>
          <v:shape style="position:absolute;margin-left:521.581177pt;margin-top:-19.413218pt;width:48.9pt;height:11.2pt;mso-position-horizontal-relative:page;mso-position-vertical-relative:paragraph;z-index:251723776" type="#_x0000_t202" filled="false" stroked="false">
            <v:textbox inset="0,0,0,0">
              <w:txbxContent>
                <w:p>
                  <w:pPr>
                    <w:spacing w:before="40"/>
                    <w:ind w:left="205" w:right="0" w:firstLine="0"/>
                    <w:jc w:val="left"/>
                    <w:rPr>
                      <w:rFonts w:ascii="Segoe UI"/>
                      <w:b/>
                      <w:sz w:val="12"/>
                    </w:rPr>
                  </w:pPr>
                  <w:r>
                    <w:rPr>
                      <w:rFonts w:ascii="Segoe UI"/>
                      <w:b/>
                      <w:w w:val="160"/>
                      <w:sz w:val="12"/>
                    </w:rPr>
                    <w:t>FALSO</w:t>
                  </w:r>
                </w:p>
              </w:txbxContent>
            </v:textbox>
            <w10:wrap type="none"/>
          </v:shape>
        </w:pict>
      </w:r>
      <w:r>
        <w:rPr>
          <w:rFonts w:ascii="Calibri" w:hAnsi="Calibri"/>
          <w:b/>
          <w:w w:val="150"/>
          <w:sz w:val="16"/>
        </w:rPr>
        <w:t>DIRECCIÓN DEPARTAMENTAL DE EDUCACIÓN DE</w:t>
      </w:r>
    </w:p>
    <w:p>
      <w:pPr>
        <w:pStyle w:val="BodyText"/>
        <w:spacing w:before="3"/>
        <w:rPr>
          <w:rFonts w:ascii="Calibri"/>
          <w:b/>
          <w:sz w:val="12"/>
        </w:rPr>
      </w:pPr>
    </w:p>
    <w:p>
      <w:pPr>
        <w:spacing w:before="81"/>
        <w:ind w:left="452" w:right="0" w:firstLine="0"/>
        <w:jc w:val="left"/>
        <w:rPr>
          <w:rFonts w:ascii="Calibri" w:hAnsi="Calibri"/>
          <w:sz w:val="12"/>
        </w:rPr>
      </w:pPr>
      <w:r>
        <w:rPr/>
        <w:pict>
          <v:shape style="position:absolute;margin-left:345.26416pt;margin-top:13.426048pt;width:225.25pt;height:8.5pt;mso-position-horizontal-relative:page;mso-position-vertical-relative:paragraph;z-index:-251604992;mso-wrap-distance-left:0;mso-wrap-distance-right:0" type="#_x0000_t202" filled="false" stroked="false">
            <v:textbox inset="0,0,0,0">
              <w:txbxContent>
                <w:p>
                  <w:pPr>
                    <w:spacing w:line="169" w:lineRule="exact" w:before="0"/>
                    <w:ind w:left="1271" w:right="0" w:firstLine="0"/>
                    <w:jc w:val="left"/>
                    <w:rPr>
                      <w:rFonts w:ascii="Calibri"/>
                      <w:sz w:val="14"/>
                    </w:rPr>
                  </w:pPr>
                  <w:r>
                    <w:rPr>
                      <w:rFonts w:ascii="Calibri"/>
                      <w:w w:val="150"/>
                      <w:sz w:val="14"/>
                    </w:rPr>
                    <w:t>- - - - - - - - - - - - - - - - - -</w:t>
                  </w:r>
                </w:p>
              </w:txbxContent>
            </v:textbox>
            <w10:wrap type="topAndBottom"/>
          </v:shape>
        </w:pict>
      </w:r>
      <w:r>
        <w:rPr>
          <w:rFonts w:ascii="Calibri" w:hAnsi="Calibri"/>
          <w:w w:val="160"/>
          <w:sz w:val="12"/>
        </w:rPr>
        <w:t>La Jefatura del Departamento/Sección de Recursos Humanos, de la Subdirección/Departamento Administrativo-</w:t>
      </w:r>
    </w:p>
    <w:p>
      <w:pPr>
        <w:spacing w:line="273" w:lineRule="auto" w:before="31"/>
        <w:ind w:left="452" w:right="933" w:firstLine="0"/>
        <w:jc w:val="left"/>
        <w:rPr>
          <w:rFonts w:ascii="Calibri"/>
          <w:sz w:val="12"/>
        </w:rPr>
      </w:pPr>
      <w:r>
        <w:rPr>
          <w:rFonts w:ascii="Calibri"/>
          <w:w w:val="160"/>
          <w:sz w:val="12"/>
        </w:rPr>
        <w:t>solicita estudio de demanda de puestos docentes, previo a realizar traslado presupuestario de puesto docente subutilizado, del centro educativo denominado:</w:t>
      </w:r>
    </w:p>
    <w:p>
      <w:pPr>
        <w:pStyle w:val="BodyText"/>
        <w:rPr>
          <w:rFonts w:ascii="Calibri"/>
          <w:sz w:val="20"/>
        </w:rPr>
      </w:pPr>
    </w:p>
    <w:p>
      <w:pPr>
        <w:pStyle w:val="BodyText"/>
        <w:spacing w:before="1"/>
        <w:rPr>
          <w:rFonts w:ascii="Calibri"/>
          <w:sz w:val="28"/>
        </w:rPr>
      </w:pPr>
    </w:p>
    <w:p>
      <w:pPr>
        <w:spacing w:after="0"/>
        <w:rPr>
          <w:rFonts w:ascii="Calibri"/>
          <w:sz w:val="28"/>
        </w:rPr>
        <w:sectPr>
          <w:type w:val="continuous"/>
          <w:pgSz w:w="12250" w:h="15850"/>
          <w:pgMar w:top="1340" w:bottom="520" w:left="440" w:right="280"/>
        </w:sectPr>
      </w:pPr>
    </w:p>
    <w:p>
      <w:pPr>
        <w:spacing w:before="72"/>
        <w:ind w:left="454" w:right="0" w:firstLine="0"/>
        <w:jc w:val="left"/>
        <w:rPr>
          <w:rFonts w:ascii="Calibri" w:hAnsi="Calibri"/>
          <w:sz w:val="14"/>
        </w:rPr>
      </w:pPr>
      <w:r>
        <w:rPr>
          <w:rFonts w:ascii="Calibri" w:hAnsi="Calibri"/>
          <w:w w:val="150"/>
          <w:sz w:val="14"/>
        </w:rPr>
        <w:t>que se identifica con el código número:</w:t>
      </w:r>
    </w:p>
    <w:p>
      <w:pPr>
        <w:tabs>
          <w:tab w:pos="1579" w:val="left" w:leader="none"/>
          <w:tab w:pos="2704" w:val="left" w:leader="none"/>
        </w:tabs>
        <w:spacing w:before="70"/>
        <w:ind w:left="454" w:right="0" w:firstLine="0"/>
        <w:jc w:val="left"/>
        <w:rPr>
          <w:rFonts w:ascii="Calibri"/>
          <w:b/>
          <w:sz w:val="16"/>
        </w:rPr>
      </w:pPr>
      <w:r>
        <w:rPr/>
        <w:br w:type="column"/>
      </w:r>
      <w:r>
        <w:rPr>
          <w:rFonts w:ascii="Calibri"/>
          <w:b/>
          <w:w w:val="150"/>
          <w:sz w:val="16"/>
        </w:rPr>
        <w:t>-</w:t>
        <w:tab/>
        <w:t>-</w:t>
        <w:tab/>
        <w:t>-</w:t>
      </w:r>
    </w:p>
    <w:p>
      <w:pPr>
        <w:spacing w:after="0"/>
        <w:jc w:val="left"/>
        <w:rPr>
          <w:rFonts w:ascii="Calibri"/>
          <w:sz w:val="16"/>
        </w:rPr>
        <w:sectPr>
          <w:type w:val="continuous"/>
          <w:pgSz w:w="12250" w:h="15850"/>
          <w:pgMar w:top="1340" w:bottom="520" w:left="440" w:right="280"/>
          <w:cols w:num="2" w:equalWidth="0">
            <w:col w:w="3818" w:space="3549"/>
            <w:col w:w="4163"/>
          </w:cols>
        </w:sectPr>
      </w:pPr>
    </w:p>
    <w:p>
      <w:pPr>
        <w:spacing w:before="10"/>
        <w:ind w:left="454" w:right="0" w:firstLine="0"/>
        <w:jc w:val="left"/>
        <w:rPr>
          <w:rFonts w:ascii="Calibri" w:hAnsi="Calibri"/>
          <w:sz w:val="14"/>
        </w:rPr>
      </w:pPr>
      <w:r>
        <w:rPr/>
        <w:pict>
          <v:group style="position:absolute;margin-left:368.767944pt;margin-top:-11.502212pt;width:40.35pt;height:12.35pt;mso-position-horizontal-relative:page;mso-position-vertical-relative:paragraph;z-index:251715584" coordorigin="7375,-230" coordsize="807,247">
            <v:rect style="position:absolute;left:7383;top:-225;width:792;height:237" filled="true" fillcolor="#ffff00" stroked="false">
              <v:fill type="solid"/>
            </v:rect>
            <v:line style="position:absolute" from="7393,-229" to="8180,-229" stroked="true" strokeweight=".080636pt" strokecolor="#000000">
              <v:stroke dashstyle="solid"/>
            </v:line>
            <v:line style="position:absolute" from="7392,-224" to="8181,-224" stroked="true" strokeweight=".552948pt" strokecolor="#000000">
              <v:stroke dashstyle="solid"/>
            </v:line>
            <v:line style="position:absolute" from="7393,6" to="8180,6" stroked="true" strokeweight=".080636pt" strokecolor="#000000">
              <v:stroke dashstyle="solid"/>
            </v:line>
            <v:line style="position:absolute" from="7392,11" to="8181,11" stroked="true" strokeweight=".55293pt" strokecolor="#000000">
              <v:stroke dashstyle="solid"/>
            </v:line>
            <v:line style="position:absolute" from="7377,-229" to="7377,15" stroked="true" strokeweight=".120842pt" strokecolor="#000000">
              <v:stroke dashstyle="solid"/>
            </v:line>
            <v:line style="position:absolute" from="7384,-230" to="7384,16" stroked="true" strokeweight=".828648pt" strokecolor="#000000">
              <v:stroke dashstyle="solid"/>
            </v:line>
            <v:line style="position:absolute" from="8166,-218" to="8166,15" stroked="true" strokeweight=".120842pt" strokecolor="#000000">
              <v:stroke dashstyle="solid"/>
            </v:line>
            <v:line style="position:absolute" from="8173,-219" to="8173,16" stroked="true" strokeweight=".828648pt" strokecolor="#000000">
              <v:stroke dashstyle="solid"/>
            </v:line>
            <w10:wrap type="none"/>
          </v:group>
        </w:pict>
      </w:r>
      <w:r>
        <w:rPr/>
        <w:pict>
          <v:group style="position:absolute;margin-left:420.660919pt;margin-top:-11.502216pt;width:40.35pt;height:12.35pt;mso-position-horizontal-relative:page;mso-position-vertical-relative:paragraph;z-index:-261770240" coordorigin="8413,-230" coordsize="807,247">
            <v:rect style="position:absolute;left:8421;top:-225;width:792;height:237" filled="true" fillcolor="#ffff00" stroked="false">
              <v:fill type="solid"/>
            </v:rect>
            <v:line style="position:absolute" from="8431,-229" to="9219,-229" stroked="true" strokeweight=".080636pt" strokecolor="#000000">
              <v:stroke dashstyle="solid"/>
            </v:line>
            <v:line style="position:absolute" from="8430,-224" to="9220,-224" stroked="true" strokeweight=".552948pt" strokecolor="#000000">
              <v:stroke dashstyle="solid"/>
            </v:line>
            <v:line style="position:absolute" from="8431,6" to="9219,6" stroked="true" strokeweight=".080636pt" strokecolor="#000000">
              <v:stroke dashstyle="solid"/>
            </v:line>
            <v:line style="position:absolute" from="8430,11" to="9220,11" stroked="true" strokeweight=".55293pt" strokecolor="#000000">
              <v:stroke dashstyle="solid"/>
            </v:line>
            <v:line style="position:absolute" from="8414,-229" to="8414,15" stroked="true" strokeweight=".120842pt" strokecolor="#000000">
              <v:stroke dashstyle="solid"/>
            </v:line>
            <v:line style="position:absolute" from="8422,-230" to="8422,16" stroked="true" strokeweight=".828648pt" strokecolor="#000000">
              <v:stroke dashstyle="solid"/>
            </v:line>
            <v:line style="position:absolute" from="9204,-218" to="9204,15" stroked="true" strokeweight=".120842pt" strokecolor="#000000">
              <v:stroke dashstyle="solid"/>
            </v:line>
            <v:line style="position:absolute" from="9211,-219" to="9211,16" stroked="true" strokeweight=".828622pt" strokecolor="#000000">
              <v:stroke dashstyle="solid"/>
            </v:line>
            <w10:wrap type="none"/>
          </v:group>
        </w:pict>
      </w:r>
      <w:r>
        <w:rPr/>
        <w:pict>
          <v:group style="position:absolute;margin-left:481.280426pt;margin-top:-11.502222pt;width:40.35pt;height:12.35pt;mso-position-horizontal-relative:page;mso-position-vertical-relative:paragraph;z-index:-261769216" coordorigin="9626,-230" coordsize="807,247">
            <v:rect style="position:absolute;left:9634;top:-225;width:792;height:237" filled="true" fillcolor="#ffff00" stroked="false">
              <v:fill type="solid"/>
            </v:rect>
            <v:line style="position:absolute" from="9643,-229" to="10431,-229" stroked="true" strokeweight=".080636pt" strokecolor="#000000">
              <v:stroke dashstyle="solid"/>
            </v:line>
            <v:line style="position:absolute" from="9642,-224" to="10432,-224" stroked="true" strokeweight=".552948pt" strokecolor="#000000">
              <v:stroke dashstyle="solid"/>
            </v:line>
            <v:line style="position:absolute" from="9643,6" to="10431,6" stroked="true" strokeweight=".080636pt" strokecolor="#000000">
              <v:stroke dashstyle="solid"/>
            </v:line>
            <v:line style="position:absolute" from="9642,11" to="10432,11" stroked="true" strokeweight=".55293pt" strokecolor="#000000">
              <v:stroke dashstyle="solid"/>
            </v:line>
            <v:line style="position:absolute" from="9627,-229" to="9627,15" stroked="true" strokeweight=".120842pt" strokecolor="#000000">
              <v:stroke dashstyle="solid"/>
            </v:line>
            <v:line style="position:absolute" from="9634,-230" to="9634,16" stroked="true" strokeweight=".828648pt" strokecolor="#000000">
              <v:stroke dashstyle="solid"/>
            </v:line>
            <v:line style="position:absolute" from="10416,-218" to="10416,15" stroked="true" strokeweight=".120842pt" strokecolor="#000000">
              <v:stroke dashstyle="solid"/>
            </v:line>
            <v:line style="position:absolute" from="10423,-219" to="10423,16" stroked="true" strokeweight=".828596pt" strokecolor="#000000">
              <v:stroke dashstyle="solid"/>
            </v:line>
            <w10:wrap type="none"/>
          </v:group>
        </w:pict>
      </w:r>
      <w:r>
        <w:rPr>
          <w:rFonts w:ascii="Calibri" w:hAnsi="Calibri"/>
          <w:w w:val="150"/>
          <w:sz w:val="14"/>
        </w:rPr>
        <w:t>El puesto docente subutilizado de DIRECTOR PROFESOR TITULADO, se identifica con la partida número:</w:t>
      </w:r>
    </w:p>
    <w:p>
      <w:pPr>
        <w:spacing w:before="36"/>
        <w:ind w:left="6492" w:right="0" w:firstLine="0"/>
        <w:jc w:val="left"/>
        <w:rPr>
          <w:rFonts w:ascii="Calibri" w:hAnsi="Calibri"/>
          <w:sz w:val="14"/>
        </w:rPr>
      </w:pPr>
      <w:r>
        <w:rPr>
          <w:rFonts w:ascii="Calibri" w:hAnsi="Calibri"/>
          <w:w w:val="150"/>
          <w:sz w:val="14"/>
        </w:rPr>
        <w:t>, a cargo del renglón presupuestario 011.</w:t>
      </w:r>
    </w:p>
    <w:p>
      <w:pPr>
        <w:tabs>
          <w:tab w:pos="5619" w:val="left" w:leader="none"/>
          <w:tab w:pos="8895" w:val="left" w:leader="none"/>
        </w:tabs>
        <w:spacing w:before="70"/>
        <w:ind w:left="454" w:right="0" w:firstLine="0"/>
        <w:jc w:val="left"/>
        <w:rPr>
          <w:rFonts w:ascii="Calibri"/>
          <w:b/>
          <w:sz w:val="14"/>
        </w:rPr>
      </w:pPr>
      <w:r>
        <w:rPr>
          <w:rFonts w:ascii="Calibri"/>
          <w:w w:val="150"/>
          <w:sz w:val="14"/>
        </w:rPr>
        <w:t>Correspondiente al nivel</w:t>
      </w:r>
      <w:r>
        <w:rPr>
          <w:rFonts w:ascii="Calibri"/>
          <w:spacing w:val="-22"/>
          <w:w w:val="150"/>
          <w:sz w:val="14"/>
        </w:rPr>
        <w:t> </w:t>
      </w:r>
      <w:r>
        <w:rPr>
          <w:rFonts w:ascii="Calibri"/>
          <w:w w:val="150"/>
          <w:sz w:val="14"/>
        </w:rPr>
        <w:t>y</w:t>
      </w:r>
      <w:r>
        <w:rPr>
          <w:rFonts w:ascii="Calibri"/>
          <w:spacing w:val="-8"/>
          <w:w w:val="150"/>
          <w:sz w:val="14"/>
        </w:rPr>
        <w:t> </w:t>
      </w:r>
      <w:r>
        <w:rPr>
          <w:rFonts w:ascii="Calibri"/>
          <w:w w:val="150"/>
          <w:sz w:val="14"/>
        </w:rPr>
        <w:t>modalidad:</w:t>
        <w:tab/>
      </w:r>
      <w:r>
        <w:rPr>
          <w:rFonts w:ascii="Calibri"/>
          <w:b/>
          <w:w w:val="150"/>
          <w:sz w:val="14"/>
        </w:rPr>
        <w:t>N</w:t>
        <w:tab/>
        <w:t>M</w:t>
      </w:r>
    </w:p>
    <w:p>
      <w:pPr>
        <w:spacing w:before="32"/>
        <w:ind w:left="454" w:right="0" w:firstLine="0"/>
        <w:jc w:val="left"/>
        <w:rPr>
          <w:rFonts w:ascii="Calibri" w:hAnsi="Calibri"/>
          <w:sz w:val="14"/>
        </w:rPr>
      </w:pPr>
      <w:r>
        <w:rPr>
          <w:rFonts w:ascii="Calibri" w:hAnsi="Calibri"/>
          <w:w w:val="150"/>
          <w:sz w:val="14"/>
        </w:rPr>
        <w:t>el cual será transferido al centro educativo denominado:</w:t>
      </w:r>
    </w:p>
    <w:p>
      <w:pPr>
        <w:pStyle w:val="BodyText"/>
        <w:rPr>
          <w:rFonts w:ascii="Calibri"/>
          <w:sz w:val="20"/>
        </w:rPr>
      </w:pPr>
    </w:p>
    <w:p>
      <w:pPr>
        <w:spacing w:after="0"/>
        <w:rPr>
          <w:rFonts w:ascii="Calibri"/>
          <w:sz w:val="20"/>
        </w:rPr>
        <w:sectPr>
          <w:type w:val="continuous"/>
          <w:pgSz w:w="12250" w:h="15850"/>
          <w:pgMar w:top="1340" w:bottom="520" w:left="440" w:right="280"/>
        </w:sectPr>
      </w:pPr>
    </w:p>
    <w:p>
      <w:pPr>
        <w:pStyle w:val="BodyText"/>
        <w:spacing w:before="6"/>
        <w:rPr>
          <w:rFonts w:ascii="Calibri"/>
          <w:sz w:val="20"/>
        </w:rPr>
      </w:pPr>
    </w:p>
    <w:p>
      <w:pPr>
        <w:spacing w:before="0"/>
        <w:ind w:left="454" w:right="0" w:firstLine="0"/>
        <w:jc w:val="left"/>
        <w:rPr>
          <w:rFonts w:ascii="Calibri" w:hAnsi="Calibri"/>
          <w:sz w:val="14"/>
        </w:rPr>
      </w:pPr>
      <w:r>
        <w:rPr>
          <w:rFonts w:ascii="Calibri" w:hAnsi="Calibri"/>
          <w:w w:val="150"/>
          <w:sz w:val="14"/>
        </w:rPr>
        <w:t>que se identifica con el código número:</w:t>
      </w:r>
    </w:p>
    <w:p>
      <w:pPr>
        <w:pStyle w:val="BodyText"/>
        <w:spacing w:before="3"/>
        <w:rPr>
          <w:rFonts w:ascii="Calibri"/>
          <w:sz w:val="19"/>
        </w:rPr>
      </w:pPr>
      <w:r>
        <w:rPr/>
        <w:br w:type="column"/>
      </w:r>
      <w:r>
        <w:rPr>
          <w:rFonts w:ascii="Calibri"/>
          <w:sz w:val="19"/>
        </w:rPr>
      </w:r>
    </w:p>
    <w:p>
      <w:pPr>
        <w:tabs>
          <w:tab w:pos="1579" w:val="left" w:leader="none"/>
          <w:tab w:pos="2704" w:val="left" w:leader="none"/>
        </w:tabs>
        <w:spacing w:before="0"/>
        <w:ind w:left="454" w:right="0" w:firstLine="0"/>
        <w:jc w:val="left"/>
        <w:rPr>
          <w:rFonts w:ascii="Calibri"/>
          <w:b/>
          <w:sz w:val="16"/>
        </w:rPr>
      </w:pPr>
      <w:r>
        <w:rPr>
          <w:rFonts w:ascii="Calibri"/>
          <w:b/>
          <w:w w:val="150"/>
          <w:sz w:val="16"/>
        </w:rPr>
        <w:t>-</w:t>
        <w:tab/>
        <w:t>-</w:t>
        <w:tab/>
        <w:t>-</w:t>
      </w:r>
    </w:p>
    <w:p>
      <w:pPr>
        <w:spacing w:after="0"/>
        <w:jc w:val="left"/>
        <w:rPr>
          <w:rFonts w:ascii="Calibri"/>
          <w:sz w:val="16"/>
        </w:rPr>
        <w:sectPr>
          <w:type w:val="continuous"/>
          <w:pgSz w:w="12250" w:h="15850"/>
          <w:pgMar w:top="1340" w:bottom="520" w:left="440" w:right="280"/>
          <w:cols w:num="2" w:equalWidth="0">
            <w:col w:w="3818" w:space="3549"/>
            <w:col w:w="4163"/>
          </w:cols>
        </w:sectPr>
      </w:pPr>
    </w:p>
    <w:p>
      <w:pPr>
        <w:pStyle w:val="BodyText"/>
        <w:spacing w:before="8"/>
        <w:rPr>
          <w:rFonts w:ascii="Calibri"/>
          <w:b/>
          <w:sz w:val="11"/>
        </w:rPr>
      </w:pPr>
    </w:p>
    <w:p>
      <w:pPr>
        <w:tabs>
          <w:tab w:pos="5619" w:val="left" w:leader="none"/>
          <w:tab w:pos="8895" w:val="left" w:leader="none"/>
        </w:tabs>
        <w:spacing w:before="0"/>
        <w:ind w:left="454" w:right="0" w:firstLine="0"/>
        <w:jc w:val="left"/>
        <w:rPr>
          <w:rFonts w:ascii="Calibri"/>
          <w:b/>
          <w:sz w:val="14"/>
        </w:rPr>
      </w:pPr>
      <w:r>
        <w:rPr/>
        <w:pict>
          <v:group style="position:absolute;margin-left:368.767944pt;margin-top:-17.266579pt;width:40.35pt;height:11pt;mso-position-horizontal-relative:page;mso-position-vertical-relative:paragraph;z-index:251718656" coordorigin="7375,-345" coordsize="807,220">
            <v:rect style="position:absolute;left:7383;top:-340;width:792;height:211" filled="true" fillcolor="#ffff00" stroked="false">
              <v:fill type="solid"/>
            </v:rect>
            <v:line style="position:absolute" from="7393,-345" to="8180,-345" stroked="true" strokeweight=".080636pt" strokecolor="#000000">
              <v:stroke dashstyle="solid"/>
            </v:line>
            <v:line style="position:absolute" from="7392,-340" to="8181,-340" stroked="true" strokeweight=".55293pt" strokecolor="#000000">
              <v:stroke dashstyle="solid"/>
            </v:line>
            <v:line style="position:absolute" from="7393,-136" to="8180,-136" stroked="true" strokeweight=".080636pt" strokecolor="#000000">
              <v:stroke dashstyle="solid"/>
            </v:line>
            <v:line style="position:absolute" from="7392,-131" to="8181,-131" stroked="true" strokeweight=".55293pt" strokecolor="#000000">
              <v:stroke dashstyle="solid"/>
            </v:line>
            <v:line style="position:absolute" from="7377,-345" to="7377,-126" stroked="true" strokeweight=".120842pt" strokecolor="#000000">
              <v:stroke dashstyle="solid"/>
            </v:line>
            <v:line style="position:absolute" from="7384,-345" to="7384,-125" stroked="true" strokeweight=".828648pt" strokecolor="#000000">
              <v:stroke dashstyle="solid"/>
            </v:line>
            <v:line style="position:absolute" from="8166,-333" to="8166,-126" stroked="true" strokeweight=".120842pt" strokecolor="#000000">
              <v:stroke dashstyle="solid"/>
            </v:line>
            <v:line style="position:absolute" from="8173,-334" to="8173,-125" stroked="true" strokeweight=".828648pt" strokecolor="#000000">
              <v:stroke dashstyle="solid"/>
            </v:line>
            <w10:wrap type="none"/>
          </v:group>
        </w:pict>
      </w:r>
      <w:r>
        <w:rPr/>
        <w:pict>
          <v:group style="position:absolute;margin-left:420.660919pt;margin-top:-17.266584pt;width:40.35pt;height:11pt;mso-position-horizontal-relative:page;mso-position-vertical-relative:paragraph;z-index:-261767168" coordorigin="8413,-345" coordsize="807,220">
            <v:rect style="position:absolute;left:8421;top:-340;width:792;height:211" filled="true" fillcolor="#ffff00" stroked="false">
              <v:fill type="solid"/>
            </v:rect>
            <v:line style="position:absolute" from="8431,-345" to="9219,-345" stroked="true" strokeweight=".080636pt" strokecolor="#000000">
              <v:stroke dashstyle="solid"/>
            </v:line>
            <v:line style="position:absolute" from="8430,-340" to="9220,-340" stroked="true" strokeweight=".55293pt" strokecolor="#000000">
              <v:stroke dashstyle="solid"/>
            </v:line>
            <v:line style="position:absolute" from="8431,-136" to="9219,-136" stroked="true" strokeweight=".080636pt" strokecolor="#000000">
              <v:stroke dashstyle="solid"/>
            </v:line>
            <v:line style="position:absolute" from="8430,-131" to="9220,-131" stroked="true" strokeweight=".55293pt" strokecolor="#000000">
              <v:stroke dashstyle="solid"/>
            </v:line>
            <v:line style="position:absolute" from="8414,-345" to="8414,-126" stroked="true" strokeweight=".120842pt" strokecolor="#000000">
              <v:stroke dashstyle="solid"/>
            </v:line>
            <v:line style="position:absolute" from="8422,-345" to="8422,-125" stroked="true" strokeweight=".828648pt" strokecolor="#000000">
              <v:stroke dashstyle="solid"/>
            </v:line>
            <v:line style="position:absolute" from="9204,-333" to="9204,-126" stroked="true" strokeweight=".120842pt" strokecolor="#000000">
              <v:stroke dashstyle="solid"/>
            </v:line>
            <v:line style="position:absolute" from="9211,-334" to="9211,-125" stroked="true" strokeweight=".828622pt" strokecolor="#000000">
              <v:stroke dashstyle="solid"/>
            </v:line>
            <w10:wrap type="none"/>
          </v:group>
        </w:pict>
      </w:r>
      <w:r>
        <w:rPr/>
        <w:pict>
          <v:group style="position:absolute;margin-left:481.280426pt;margin-top:-17.26659pt;width:40.35pt;height:11pt;mso-position-horizontal-relative:page;mso-position-vertical-relative:paragraph;z-index:-261766144" coordorigin="9626,-345" coordsize="807,220">
            <v:rect style="position:absolute;left:9634;top:-340;width:792;height:211" filled="true" fillcolor="#ffff00" stroked="false">
              <v:fill type="solid"/>
            </v:rect>
            <v:line style="position:absolute" from="9643,-345" to="10431,-345" stroked="true" strokeweight=".080636pt" strokecolor="#000000">
              <v:stroke dashstyle="solid"/>
            </v:line>
            <v:line style="position:absolute" from="9642,-340" to="10432,-340" stroked="true" strokeweight=".55293pt" strokecolor="#000000">
              <v:stroke dashstyle="solid"/>
            </v:line>
            <v:line style="position:absolute" from="9643,-136" to="10431,-136" stroked="true" strokeweight=".080636pt" strokecolor="#000000">
              <v:stroke dashstyle="solid"/>
            </v:line>
            <v:line style="position:absolute" from="9642,-131" to="10432,-131" stroked="true" strokeweight=".55293pt" strokecolor="#000000">
              <v:stroke dashstyle="solid"/>
            </v:line>
            <v:line style="position:absolute" from="10416,-333" to="10416,-126" stroked="true" strokeweight=".120842pt" strokecolor="#000000">
              <v:stroke dashstyle="solid"/>
            </v:line>
            <v:line style="position:absolute" from="10423,-334" to="10423,-125" stroked="true" strokeweight=".828596pt" strokecolor="#000000">
              <v:stroke dashstyle="solid"/>
            </v:line>
            <v:line style="position:absolute" from="9627,-345" to="9627,-126" stroked="true" strokeweight=".120842pt" strokecolor="#000000">
              <v:stroke dashstyle="solid"/>
            </v:line>
            <v:line style="position:absolute" from="9634,-345" to="9634,-125" stroked="true" strokeweight=".828648pt" strokecolor="#000000">
              <v:stroke dashstyle="solid"/>
            </v:line>
            <w10:wrap type="none"/>
          </v:group>
        </w:pict>
      </w:r>
      <w:r>
        <w:rPr/>
        <w:pict>
          <v:group style="position:absolute;margin-left:344.849854pt;margin-top:-2.195725pt;width:226.2pt;height:39.35pt;mso-position-horizontal-relative:page;mso-position-vertical-relative:paragraph;z-index:-261764096" coordorigin="6897,-44" coordsize="4524,787">
            <v:rect style="position:absolute;left:6897;top:-44;width:2317;height:263" filled="true" fillcolor="#ffff00" stroked="false">
              <v:fill type="solid"/>
            </v:rect>
            <v:line style="position:absolute" from="6898,213" to="9213,213" stroked="true" strokeweight=".080636pt" strokecolor="#000000">
              <v:stroke dashstyle="solid"/>
            </v:line>
            <v:line style="position:absolute" from="6897,218" to="9213,218" stroked="true" strokeweight=".552938pt" strokecolor="#000000">
              <v:stroke dashstyle="solid"/>
            </v:line>
            <v:shape style="position:absolute;left:6897;top:223;width:4524;height:520" type="#_x0000_t202" filled="true" fillcolor="#ffff00" stroked="false">
              <v:textbox inset="0,0,0,0">
                <w:txbxContent>
                  <w:p>
                    <w:pPr>
                      <w:spacing w:line="240" w:lineRule="auto" w:before="0"/>
                      <w:rPr>
                        <w:rFonts w:ascii="Calibri"/>
                        <w:sz w:val="14"/>
                      </w:rPr>
                    </w:pPr>
                  </w:p>
                  <w:p>
                    <w:pPr>
                      <w:spacing w:line="240" w:lineRule="auto" w:before="11"/>
                      <w:rPr>
                        <w:rFonts w:ascii="Calibri"/>
                        <w:sz w:val="14"/>
                      </w:rPr>
                    </w:pPr>
                  </w:p>
                  <w:p>
                    <w:pPr>
                      <w:tabs>
                        <w:tab w:pos="4564" w:val="left" w:leader="none"/>
                      </w:tabs>
                      <w:spacing w:line="166" w:lineRule="exact" w:before="0"/>
                      <w:ind w:left="1" w:right="-44" w:firstLine="0"/>
                      <w:jc w:val="left"/>
                      <w:rPr>
                        <w:rFonts w:ascii="Calibri"/>
                        <w:sz w:val="14"/>
                      </w:rPr>
                    </w:pPr>
                    <w:r>
                      <w:rPr>
                        <w:rFonts w:ascii="Calibri"/>
                        <w:w w:val="147"/>
                        <w:sz w:val="14"/>
                        <w:u w:val="single"/>
                      </w:rPr>
                      <w:t> </w:t>
                    </w:r>
                    <w:r>
                      <w:rPr>
                        <w:rFonts w:ascii="Calibri"/>
                        <w:sz w:val="14"/>
                        <w:u w:val="single"/>
                      </w:rPr>
                      <w:tab/>
                    </w:r>
                  </w:p>
                </w:txbxContent>
              </v:textbox>
              <v:fill type="solid"/>
              <w10:wrap type="none"/>
            </v:shape>
            <w10:wrap type="none"/>
          </v:group>
        </w:pict>
      </w:r>
      <w:r>
        <w:rPr>
          <w:rFonts w:ascii="Calibri"/>
          <w:w w:val="150"/>
          <w:sz w:val="14"/>
        </w:rPr>
        <w:t>Correspondiente al nivel</w:t>
      </w:r>
      <w:r>
        <w:rPr>
          <w:rFonts w:ascii="Calibri"/>
          <w:spacing w:val="-22"/>
          <w:w w:val="150"/>
          <w:sz w:val="14"/>
        </w:rPr>
        <w:t> </w:t>
      </w:r>
      <w:r>
        <w:rPr>
          <w:rFonts w:ascii="Calibri"/>
          <w:w w:val="150"/>
          <w:sz w:val="14"/>
        </w:rPr>
        <w:t>y</w:t>
      </w:r>
      <w:r>
        <w:rPr>
          <w:rFonts w:ascii="Calibri"/>
          <w:spacing w:val="-8"/>
          <w:w w:val="150"/>
          <w:sz w:val="14"/>
        </w:rPr>
        <w:t> </w:t>
      </w:r>
      <w:r>
        <w:rPr>
          <w:rFonts w:ascii="Calibri"/>
          <w:w w:val="150"/>
          <w:sz w:val="14"/>
        </w:rPr>
        <w:t>modalidad:</w:t>
        <w:tab/>
      </w:r>
      <w:r>
        <w:rPr>
          <w:rFonts w:ascii="Calibri"/>
          <w:b/>
          <w:w w:val="150"/>
          <w:sz w:val="14"/>
        </w:rPr>
        <w:t>N</w:t>
        <w:tab/>
        <w:t>M</w:t>
      </w:r>
    </w:p>
    <w:p>
      <w:pPr>
        <w:spacing w:line="252" w:lineRule="auto" w:before="46"/>
        <w:ind w:left="454" w:right="5093" w:firstLine="0"/>
        <w:jc w:val="left"/>
        <w:rPr>
          <w:rFonts w:ascii="Calibri" w:hAnsi="Calibri"/>
          <w:sz w:val="14"/>
        </w:rPr>
      </w:pPr>
      <w:r>
        <w:rPr>
          <w:rFonts w:ascii="Calibri" w:hAnsi="Calibri"/>
          <w:w w:val="150"/>
          <w:sz w:val="14"/>
        </w:rPr>
        <w:t>Número documento legal del IGSS o Ministerio Público según corresponda, lo que motiva la solicitud de traslado presupuestario del puesto docente, con el que se justifica la solicitud:</w:t>
      </w:r>
    </w:p>
    <w:p>
      <w:pPr>
        <w:pStyle w:val="BodyText"/>
        <w:spacing w:before="10"/>
        <w:rPr>
          <w:rFonts w:ascii="Calibri"/>
          <w:sz w:val="8"/>
        </w:rPr>
      </w:pPr>
    </w:p>
    <w:p>
      <w:pPr>
        <w:tabs>
          <w:tab w:pos="6976" w:val="left" w:leader="none"/>
        </w:tabs>
        <w:spacing w:before="70"/>
        <w:ind w:left="6326" w:right="0" w:firstLine="0"/>
        <w:jc w:val="left"/>
        <w:rPr>
          <w:rFonts w:ascii="Calibri"/>
          <w:sz w:val="12"/>
        </w:rPr>
      </w:pPr>
      <w:r>
        <w:rPr>
          <w:rFonts w:ascii="Calibri"/>
          <w:w w:val="160"/>
          <w:sz w:val="12"/>
        </w:rPr>
        <w:t>0</w:t>
      </w:r>
      <w:r>
        <w:rPr>
          <w:rFonts w:ascii="Calibri"/>
          <w:spacing w:val="22"/>
          <w:w w:val="160"/>
          <w:sz w:val="12"/>
        </w:rPr>
        <w:t> </w:t>
      </w:r>
      <w:r>
        <w:rPr>
          <w:rFonts w:ascii="Calibri"/>
          <w:b/>
          <w:w w:val="160"/>
          <w:sz w:val="14"/>
        </w:rPr>
        <w:t>,</w:t>
        <w:tab/>
      </w:r>
      <w:r>
        <w:rPr>
          <w:rFonts w:ascii="Calibri"/>
          <w:w w:val="160"/>
          <w:sz w:val="12"/>
        </w:rPr>
        <w:t>9 de enero de</w:t>
      </w:r>
      <w:r>
        <w:rPr>
          <w:rFonts w:ascii="Calibri"/>
          <w:spacing w:val="-1"/>
          <w:w w:val="160"/>
          <w:sz w:val="12"/>
        </w:rPr>
        <w:t> </w:t>
      </w:r>
      <w:r>
        <w:rPr>
          <w:rFonts w:ascii="Calibri"/>
          <w:w w:val="160"/>
          <w:sz w:val="12"/>
        </w:rPr>
        <w:t>2020</w:t>
      </w:r>
    </w:p>
    <w:p>
      <w:pPr>
        <w:pStyle w:val="BodyText"/>
        <w:rPr>
          <w:rFonts w:ascii="Calibri"/>
          <w:sz w:val="20"/>
        </w:rPr>
      </w:pPr>
    </w:p>
    <w:p>
      <w:pPr>
        <w:pStyle w:val="BodyText"/>
        <w:rPr>
          <w:rFonts w:ascii="Calibri"/>
          <w:sz w:val="20"/>
        </w:rPr>
      </w:pPr>
    </w:p>
    <w:p>
      <w:pPr>
        <w:pStyle w:val="BodyText"/>
        <w:spacing w:before="11"/>
        <w:rPr>
          <w:rFonts w:ascii="Calibri"/>
          <w:sz w:val="26"/>
        </w:rPr>
      </w:pPr>
    </w:p>
    <w:p>
      <w:pPr>
        <w:tabs>
          <w:tab w:pos="11021" w:val="left" w:leader="none"/>
        </w:tabs>
        <w:spacing w:before="70"/>
        <w:ind w:left="5826" w:right="0" w:firstLine="0"/>
        <w:jc w:val="left"/>
        <w:rPr>
          <w:rFonts w:ascii="Calibri"/>
          <w:sz w:val="14"/>
        </w:rPr>
      </w:pPr>
      <w:r>
        <w:rPr>
          <w:rFonts w:ascii="Calibri"/>
          <w:w w:val="150"/>
          <w:sz w:val="14"/>
        </w:rPr>
        <w:t>Vo.</w:t>
      </w:r>
      <w:r>
        <w:rPr>
          <w:rFonts w:ascii="Calibri"/>
          <w:spacing w:val="-11"/>
          <w:w w:val="150"/>
          <w:sz w:val="14"/>
        </w:rPr>
        <w:t> </w:t>
      </w:r>
      <w:r>
        <w:rPr>
          <w:rFonts w:ascii="Calibri"/>
          <w:w w:val="150"/>
          <w:sz w:val="14"/>
        </w:rPr>
        <w:t>Bo.</w:t>
      </w:r>
      <w:r>
        <w:rPr>
          <w:rFonts w:ascii="Calibri"/>
          <w:spacing w:val="-1"/>
          <w:sz w:val="14"/>
        </w:rPr>
        <w:t> </w:t>
      </w:r>
      <w:r>
        <w:rPr>
          <w:rFonts w:ascii="Calibri"/>
          <w:w w:val="147"/>
          <w:sz w:val="14"/>
          <w:u w:val="single"/>
        </w:rPr>
        <w:t> </w:t>
      </w:r>
      <w:r>
        <w:rPr>
          <w:rFonts w:ascii="Calibri"/>
          <w:sz w:val="14"/>
          <w:u w:val="single"/>
        </w:rPr>
        <w:tab/>
      </w:r>
    </w:p>
    <w:p>
      <w:pPr>
        <w:pStyle w:val="BodyText"/>
        <w:rPr>
          <w:rFonts w:ascii="Calibri"/>
          <w:sz w:val="20"/>
        </w:rPr>
      </w:pPr>
    </w:p>
    <w:p>
      <w:pPr>
        <w:pStyle w:val="BodyText"/>
        <w:rPr>
          <w:rFonts w:ascii="Calibri"/>
          <w:sz w:val="20"/>
        </w:rPr>
      </w:pPr>
    </w:p>
    <w:p>
      <w:pPr>
        <w:pStyle w:val="BodyText"/>
        <w:spacing w:before="4"/>
        <w:rPr>
          <w:rFonts w:ascii="Calibri"/>
          <w:sz w:val="10"/>
        </w:rPr>
      </w:pPr>
      <w:r>
        <w:rPr/>
        <w:pict>
          <v:shape style="position:absolute;margin-left:43.789356pt;margin-top:7.539929pt;width:526.3pt;height:29.4pt;mso-position-horizontal-relative:page;mso-position-vertical-relative:paragraph;z-index:-251603968;mso-wrap-distance-left:0;mso-wrap-distance-right:0" type="#_x0000_t202" filled="false" stroked="false">
            <v:textbox inset="0,0,0,0">
              <w:txbxContent>
                <w:p>
                  <w:pPr>
                    <w:spacing w:line="112" w:lineRule="exact" w:before="0"/>
                    <w:ind w:left="14" w:right="0" w:firstLine="0"/>
                    <w:jc w:val="left"/>
                    <w:rPr>
                      <w:rFonts w:ascii="Calibri" w:hAnsi="Calibri"/>
                      <w:sz w:val="11"/>
                    </w:rPr>
                  </w:pPr>
                  <w:r>
                    <w:rPr>
                      <w:rFonts w:ascii="Calibri" w:hAnsi="Calibri"/>
                      <w:b/>
                      <w:w w:val="155"/>
                      <w:sz w:val="11"/>
                    </w:rPr>
                    <w:t>DECLARACIÓN JURADA: </w:t>
                  </w:r>
                  <w:r>
                    <w:rPr>
                      <w:rFonts w:ascii="Calibri" w:hAnsi="Calibri"/>
                      <w:w w:val="155"/>
                      <w:sz w:val="11"/>
                    </w:rPr>
                    <w:t>Enterados de las penas relativas al perjurio y bajo juramento declaramos: Que los datos contenidos en la SOLICITUD DE</w:t>
                  </w:r>
                </w:p>
                <w:p>
                  <w:pPr>
                    <w:spacing w:line="268" w:lineRule="auto" w:before="16"/>
                    <w:ind w:left="14" w:right="177" w:firstLine="0"/>
                    <w:jc w:val="left"/>
                    <w:rPr>
                      <w:rFonts w:ascii="Calibri" w:hAnsi="Calibri"/>
                      <w:sz w:val="11"/>
                    </w:rPr>
                  </w:pPr>
                  <w:r>
                    <w:rPr>
                      <w:rFonts w:ascii="Calibri" w:hAnsi="Calibri"/>
                      <w:w w:val="155"/>
                      <w:sz w:val="11"/>
                    </w:rPr>
                    <w:t>ESTUDIO DE DEMANDA DE PUESTOS DOCENTES 011 PARA UBICACIÓN TEMPORAL, son verídicos; por lo que facultamos a las autoridades competentes, la realización de auditorías en el momento que lo consideren oportuno. (Decreto Ley 3-85, Capítulo V, Artículo 24, de fecha 15 de enero de 1985)</w:t>
                  </w:r>
                </w:p>
              </w:txbxContent>
            </v:textbox>
            <w10:wrap type="topAndBottom"/>
          </v:shape>
        </w:pict>
      </w:r>
    </w:p>
    <w:p>
      <w:pPr>
        <w:pStyle w:val="BodyText"/>
        <w:spacing w:before="10"/>
        <w:rPr>
          <w:rFonts w:ascii="Calibri"/>
          <w:sz w:val="11"/>
        </w:rPr>
      </w:pPr>
    </w:p>
    <w:p>
      <w:pPr>
        <w:spacing w:line="268" w:lineRule="auto" w:before="0"/>
        <w:ind w:left="450" w:right="700" w:firstLine="0"/>
        <w:jc w:val="left"/>
        <w:rPr>
          <w:rFonts w:ascii="Calibri" w:hAnsi="Calibri"/>
          <w:sz w:val="11"/>
        </w:rPr>
      </w:pPr>
      <w:r>
        <w:rPr>
          <w:rFonts w:ascii="Calibri" w:hAnsi="Calibri"/>
          <w:w w:val="155"/>
          <w:sz w:val="11"/>
        </w:rPr>
        <w:t>A esta solicitud, se debe agregar la certificación de </w:t>
      </w:r>
      <w:r>
        <w:rPr>
          <w:rFonts w:ascii="Calibri" w:hAnsi="Calibri"/>
          <w:b/>
          <w:w w:val="155"/>
          <w:sz w:val="11"/>
          <w:u w:val="single"/>
        </w:rPr>
        <w:t>nóminas homologadas</w:t>
      </w:r>
      <w:r>
        <w:rPr>
          <w:rFonts w:ascii="Calibri" w:hAnsi="Calibri"/>
          <w:b/>
          <w:w w:val="155"/>
          <w:sz w:val="11"/>
        </w:rPr>
        <w:t> </w:t>
      </w:r>
      <w:r>
        <w:rPr>
          <w:rFonts w:ascii="Calibri" w:hAnsi="Calibri"/>
          <w:w w:val="155"/>
          <w:sz w:val="11"/>
        </w:rPr>
        <w:t>de los dos centros educativos involucrados, tanto 011 como 021 (donde conste el código del centro educativo al cual pertenecen los puestos 011 o fueron asignados los puestos 021), generada del e-SIRH (Tablas 124 ó 138 según se necesite, del apartado de consultas en el e-SIRH) o del sistema que DIREH indique en el futuro, debiendo incluir todos los puestos docentes presupuestados en el centro educativo bajo el renglón presupuestario 011 en todos los estados, en la fecha que se solicita el estudio. En caso de los puestos bloqueados para pago o no pagar, se debe informar si los mismos se encuentran en proceso de entrega del puesto por renuncia, jubilación o destitución; para el efecto, se deberá adjuntar copia de los documentos legales correspondientes (acta de entrega del puesto y en caso de  destitución, adicional al acta, la resolución del Juzgado de Trabajo correspondiente). AGREGAR ESTA INFORMACIÓN DE LOS DOS CENTROS EDUCATIVOS INVOLUCRADOS.</w:t>
      </w:r>
    </w:p>
    <w:p>
      <w:pPr>
        <w:pStyle w:val="BodyText"/>
        <w:spacing w:before="4"/>
        <w:rPr>
          <w:rFonts w:ascii="Calibri"/>
          <w:sz w:val="14"/>
        </w:rPr>
      </w:pPr>
    </w:p>
    <w:p>
      <w:pPr>
        <w:spacing w:before="0"/>
        <w:ind w:left="450" w:right="0" w:firstLine="0"/>
        <w:jc w:val="left"/>
        <w:rPr>
          <w:rFonts w:ascii="Calibri" w:hAnsi="Calibri"/>
          <w:sz w:val="9"/>
        </w:rPr>
      </w:pPr>
      <w:r>
        <w:rPr>
          <w:rFonts w:ascii="Calibri" w:hAnsi="Calibri"/>
          <w:b/>
          <w:w w:val="155"/>
          <w:sz w:val="11"/>
        </w:rPr>
        <w:t>Original: </w:t>
      </w:r>
      <w:r>
        <w:rPr>
          <w:rFonts w:ascii="Calibri" w:hAnsi="Calibri"/>
          <w:w w:val="155"/>
          <w:sz w:val="9"/>
        </w:rPr>
        <w:t>Se remite al Departamento de Planificación, a la Coordinación de Determinación de la Demanda Educativa</w:t>
      </w:r>
    </w:p>
    <w:p>
      <w:pPr>
        <w:spacing w:before="40"/>
        <w:ind w:left="450" w:right="0" w:firstLine="0"/>
        <w:jc w:val="left"/>
        <w:rPr>
          <w:rFonts w:ascii="Calibri" w:hAnsi="Calibri"/>
          <w:sz w:val="9"/>
        </w:rPr>
      </w:pPr>
      <w:r>
        <w:rPr>
          <w:rFonts w:ascii="Calibri" w:hAnsi="Calibri"/>
          <w:b/>
          <w:w w:val="155"/>
          <w:sz w:val="11"/>
        </w:rPr>
        <w:t>Copia: </w:t>
      </w:r>
      <w:r>
        <w:rPr>
          <w:rFonts w:ascii="Calibri" w:hAnsi="Calibri"/>
          <w:w w:val="155"/>
          <w:sz w:val="9"/>
        </w:rPr>
        <w:t>Se archiva en Departamento/Sección de Recursos Humanos</w:t>
      </w:r>
    </w:p>
    <w:p>
      <w:pPr>
        <w:spacing w:after="0"/>
        <w:jc w:val="left"/>
        <w:rPr>
          <w:rFonts w:ascii="Calibri" w:hAnsi="Calibri"/>
          <w:sz w:val="9"/>
        </w:rPr>
        <w:sectPr>
          <w:type w:val="continuous"/>
          <w:pgSz w:w="12250" w:h="15850"/>
          <w:pgMar w:top="134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5"/>
              <w:rPr>
                <w:rFonts w:ascii="Calibri"/>
                <w:sz w:val="4"/>
              </w:rPr>
            </w:pPr>
          </w:p>
          <w:p>
            <w:pPr>
              <w:pStyle w:val="TableParagraph"/>
              <w:ind w:left="24" w:right="-29"/>
              <w:rPr>
                <w:rFonts w:ascii="Calibri"/>
                <w:sz w:val="20"/>
              </w:rPr>
            </w:pPr>
            <w:r>
              <w:rPr>
                <w:rFonts w:ascii="Calibri"/>
                <w:sz w:val="20"/>
              </w:rPr>
              <w:drawing>
                <wp:inline distT="0" distB="0" distL="0" distR="0">
                  <wp:extent cx="513346" cy="417766"/>
                  <wp:effectExtent l="0" t="0" r="0" b="0"/>
                  <wp:docPr id="127" name="image2.jpeg"/>
                  <wp:cNvGraphicFramePr>
                    <a:graphicFrameLocks noChangeAspect="1"/>
                  </wp:cNvGraphicFramePr>
                  <a:graphic>
                    <a:graphicData uri="http://schemas.openxmlformats.org/drawingml/2006/picture">
                      <pic:pic>
                        <pic:nvPicPr>
                          <pic:cNvPr id="128" name="image2.jpeg"/>
                          <pic:cNvPicPr/>
                        </pic:nvPicPr>
                        <pic:blipFill>
                          <a:blip r:embed="rId8" cstate="print"/>
                          <a:stretch>
                            <a:fillRect/>
                          </a:stretch>
                        </pic:blipFill>
                        <pic:spPr>
                          <a:xfrm>
                            <a:off x="0" y="0"/>
                            <a:ext cx="513346" cy="417766"/>
                          </a:xfrm>
                          <a:prstGeom prst="rect">
                            <a:avLst/>
                          </a:prstGeom>
                        </pic:spPr>
                      </pic:pic>
                    </a:graphicData>
                  </a:graphic>
                </wp:inline>
              </w:drawing>
            </w:r>
            <w:r>
              <w:rPr>
                <w:rFonts w:ascii="Calibri"/>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51 de 63</w:t>
            </w:r>
          </w:p>
        </w:tc>
      </w:tr>
    </w:tbl>
    <w:p>
      <w:pPr>
        <w:pStyle w:val="Heading1"/>
        <w:numPr>
          <w:ilvl w:val="0"/>
          <w:numId w:val="1"/>
        </w:numPr>
        <w:tabs>
          <w:tab w:pos="487" w:val="left" w:leader="none"/>
        </w:tabs>
        <w:spacing w:line="240" w:lineRule="auto" w:before="108" w:after="0"/>
        <w:ind w:left="486" w:right="0" w:hanging="361"/>
        <w:jc w:val="left"/>
      </w:pPr>
      <w:r>
        <w:rPr>
          <w:u w:val="thick"/>
        </w:rPr>
        <w:t>GLOSARIO</w:t>
      </w:r>
    </w:p>
    <w:p>
      <w:pPr>
        <w:pStyle w:val="BodyText"/>
        <w:spacing w:before="1"/>
        <w:rPr>
          <w:b/>
          <w:sz w:val="14"/>
        </w:rPr>
      </w:pPr>
    </w:p>
    <w:p>
      <w:pPr>
        <w:pStyle w:val="BodyText"/>
        <w:spacing w:before="93"/>
        <w:ind w:left="126" w:right="193"/>
        <w:jc w:val="both"/>
      </w:pPr>
      <w:r>
        <w:rPr/>
        <w:t>A efecto de contar con una mejor comprensión del contenido del presente documento, se anota la terminología propia del mismo respecto de los procesos técnicos y administrativos relacionados con la determinación de la demanda de puestos docentes:</w:t>
      </w:r>
    </w:p>
    <w:p>
      <w:pPr>
        <w:pStyle w:val="BodyText"/>
        <w:spacing w:before="3" w:after="1"/>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490"/>
        <w:gridCol w:w="7291"/>
      </w:tblGrid>
      <w:tr>
        <w:trPr>
          <w:trHeight w:val="1509" w:hRule="atLeast"/>
        </w:trPr>
        <w:tc>
          <w:tcPr>
            <w:tcW w:w="497" w:type="dxa"/>
            <w:tcBorders>
              <w:top w:val="single" w:sz="4" w:space="0" w:color="808080"/>
              <w:bottom w:val="single" w:sz="4" w:space="0" w:color="808080"/>
            </w:tcBorders>
          </w:tcPr>
          <w:p>
            <w:pPr>
              <w:pStyle w:val="TableParagraph"/>
              <w:spacing w:before="117"/>
              <w:ind w:right="26"/>
              <w:jc w:val="right"/>
              <w:rPr>
                <w:b/>
                <w:sz w:val="22"/>
              </w:rPr>
            </w:pPr>
            <w:r>
              <w:rPr>
                <w:b/>
                <w:sz w:val="22"/>
              </w:rPr>
              <w:t>1.-</w:t>
            </w:r>
          </w:p>
        </w:tc>
        <w:tc>
          <w:tcPr>
            <w:tcW w:w="2490" w:type="dxa"/>
            <w:tcBorders>
              <w:top w:val="single" w:sz="4" w:space="0" w:color="808080"/>
              <w:bottom w:val="single" w:sz="4" w:space="0" w:color="808080"/>
            </w:tcBorders>
          </w:tcPr>
          <w:p>
            <w:pPr>
              <w:pStyle w:val="TableParagraph"/>
              <w:spacing w:before="117"/>
              <w:ind w:left="26"/>
              <w:rPr>
                <w:b/>
                <w:sz w:val="22"/>
              </w:rPr>
            </w:pPr>
            <w:r>
              <w:rPr>
                <w:b/>
                <w:sz w:val="22"/>
              </w:rPr>
              <w:t>Acuerdo Ministerial</w:t>
            </w:r>
          </w:p>
        </w:tc>
        <w:tc>
          <w:tcPr>
            <w:tcW w:w="7291" w:type="dxa"/>
            <w:tcBorders>
              <w:top w:val="single" w:sz="4" w:space="0" w:color="808080"/>
              <w:bottom w:val="single" w:sz="4" w:space="0" w:color="808080"/>
            </w:tcBorders>
          </w:tcPr>
          <w:p>
            <w:pPr>
              <w:pStyle w:val="TableParagraph"/>
              <w:spacing w:before="120"/>
              <w:ind w:left="64" w:right="30"/>
              <w:jc w:val="both"/>
              <w:rPr>
                <w:sz w:val="22"/>
              </w:rPr>
            </w:pPr>
            <w:r>
              <w:rPr>
                <w:sz w:val="22"/>
              </w:rPr>
              <w:t>Disposición legal con efectos jurídicos a través de la cual la autoridad superior del MINEDUC emite lineamientos sobre estrategias a seguir para el alcance de los objetivos que persigue, los cuales deben</w:t>
            </w:r>
            <w:r>
              <w:rPr>
                <w:spacing w:val="26"/>
                <w:sz w:val="22"/>
              </w:rPr>
              <w:t> </w:t>
            </w:r>
            <w:r>
              <w:rPr>
                <w:sz w:val="22"/>
              </w:rPr>
              <w:t>ser realizados y cumplidos por quienes se designe en el mismo ya sea de forma expresa o bien según las funciones</w:t>
            </w:r>
            <w:r>
              <w:rPr>
                <w:spacing w:val="-10"/>
                <w:sz w:val="22"/>
              </w:rPr>
              <w:t> </w:t>
            </w:r>
            <w:r>
              <w:rPr>
                <w:sz w:val="22"/>
              </w:rPr>
              <w:t>correspondientes.</w:t>
            </w:r>
          </w:p>
        </w:tc>
      </w:tr>
      <w:tr>
        <w:trPr>
          <w:trHeight w:val="1003" w:hRule="atLeast"/>
        </w:trPr>
        <w:tc>
          <w:tcPr>
            <w:tcW w:w="497" w:type="dxa"/>
            <w:tcBorders>
              <w:top w:val="single" w:sz="4" w:space="0" w:color="808080"/>
              <w:bottom w:val="single" w:sz="4" w:space="0" w:color="808080"/>
            </w:tcBorders>
          </w:tcPr>
          <w:p>
            <w:pPr>
              <w:pStyle w:val="TableParagraph"/>
              <w:spacing w:before="118"/>
              <w:ind w:right="26"/>
              <w:jc w:val="right"/>
              <w:rPr>
                <w:b/>
                <w:sz w:val="22"/>
              </w:rPr>
            </w:pPr>
            <w:r>
              <w:rPr>
                <w:b/>
                <w:sz w:val="22"/>
              </w:rPr>
              <w:t>2.-</w:t>
            </w:r>
          </w:p>
        </w:tc>
        <w:tc>
          <w:tcPr>
            <w:tcW w:w="2490" w:type="dxa"/>
            <w:tcBorders>
              <w:top w:val="single" w:sz="4" w:space="0" w:color="808080"/>
              <w:bottom w:val="single" w:sz="4" w:space="0" w:color="808080"/>
            </w:tcBorders>
          </w:tcPr>
          <w:p>
            <w:pPr>
              <w:pStyle w:val="TableParagraph"/>
              <w:spacing w:before="118"/>
              <w:ind w:left="26" w:right="463"/>
              <w:rPr>
                <w:b/>
                <w:sz w:val="22"/>
              </w:rPr>
            </w:pPr>
            <w:r>
              <w:rPr>
                <w:b/>
                <w:sz w:val="22"/>
              </w:rPr>
              <w:t>Administración del recurso humano</w:t>
            </w:r>
          </w:p>
        </w:tc>
        <w:tc>
          <w:tcPr>
            <w:tcW w:w="7291" w:type="dxa"/>
            <w:tcBorders>
              <w:top w:val="single" w:sz="4" w:space="0" w:color="808080"/>
              <w:bottom w:val="single" w:sz="4" w:space="0" w:color="808080"/>
            </w:tcBorders>
          </w:tcPr>
          <w:p>
            <w:pPr>
              <w:pStyle w:val="TableParagraph"/>
              <w:spacing w:before="120"/>
              <w:ind w:left="64" w:right="23"/>
              <w:jc w:val="both"/>
              <w:rPr>
                <w:sz w:val="22"/>
              </w:rPr>
            </w:pPr>
            <w:r>
              <w:rPr>
                <w:sz w:val="22"/>
              </w:rPr>
              <w:t>Función o gestión para la organización de los recursos humanos docentes presupuestados o asignados en los centros educativos, según estudio de demanda de puestos</w:t>
            </w:r>
            <w:r>
              <w:rPr>
                <w:spacing w:val="-5"/>
                <w:sz w:val="22"/>
              </w:rPr>
              <w:t> </w:t>
            </w:r>
            <w:r>
              <w:rPr>
                <w:sz w:val="22"/>
              </w:rPr>
              <w:t>docentes.</w:t>
            </w:r>
          </w:p>
        </w:tc>
      </w:tr>
      <w:tr>
        <w:trPr>
          <w:trHeight w:val="1506" w:hRule="atLeast"/>
        </w:trPr>
        <w:tc>
          <w:tcPr>
            <w:tcW w:w="497" w:type="dxa"/>
            <w:tcBorders>
              <w:top w:val="single" w:sz="4" w:space="0" w:color="808080"/>
              <w:bottom w:val="single" w:sz="4" w:space="0" w:color="808080"/>
            </w:tcBorders>
          </w:tcPr>
          <w:p>
            <w:pPr>
              <w:pStyle w:val="TableParagraph"/>
              <w:spacing w:before="117"/>
              <w:ind w:right="26"/>
              <w:jc w:val="right"/>
              <w:rPr>
                <w:b/>
                <w:sz w:val="22"/>
              </w:rPr>
            </w:pPr>
            <w:r>
              <w:rPr>
                <w:b/>
                <w:sz w:val="22"/>
              </w:rPr>
              <w:t>3.-</w:t>
            </w:r>
          </w:p>
        </w:tc>
        <w:tc>
          <w:tcPr>
            <w:tcW w:w="2490" w:type="dxa"/>
            <w:tcBorders>
              <w:top w:val="single" w:sz="4" w:space="0" w:color="808080"/>
              <w:bottom w:val="single" w:sz="4" w:space="0" w:color="808080"/>
            </w:tcBorders>
          </w:tcPr>
          <w:p>
            <w:pPr>
              <w:pStyle w:val="TableParagraph"/>
              <w:spacing w:before="117"/>
              <w:ind w:left="26"/>
              <w:rPr>
                <w:b/>
                <w:sz w:val="22"/>
              </w:rPr>
            </w:pPr>
            <w:r>
              <w:rPr>
                <w:b/>
                <w:sz w:val="22"/>
              </w:rPr>
              <w:t>Aguinaldo</w:t>
            </w:r>
          </w:p>
        </w:tc>
        <w:tc>
          <w:tcPr>
            <w:tcW w:w="7291" w:type="dxa"/>
            <w:tcBorders>
              <w:top w:val="single" w:sz="4" w:space="0" w:color="808080"/>
              <w:bottom w:val="single" w:sz="4" w:space="0" w:color="808080"/>
            </w:tcBorders>
          </w:tcPr>
          <w:p>
            <w:pPr>
              <w:pStyle w:val="TableParagraph"/>
              <w:spacing w:before="120"/>
              <w:ind w:left="64" w:right="27"/>
              <w:jc w:val="both"/>
              <w:rPr>
                <w:sz w:val="22"/>
              </w:rPr>
            </w:pPr>
            <w:r>
              <w:rPr>
                <w:sz w:val="22"/>
              </w:rPr>
              <w:t>Prestación laboral de los trabajadores asalariados en relación de dependencia, equivalente al 100% del salario ordinario mensual que se devengue por un año de servicio continuo o la parte proporcional que le corresponda, cuyo pago se hace efectivo en un 50% el 15 de diciembre de un año y el otro 50% el 15 de enero del siguiente año.</w:t>
            </w:r>
          </w:p>
        </w:tc>
      </w:tr>
      <w:tr>
        <w:trPr>
          <w:trHeight w:val="789"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4.-</w:t>
            </w:r>
          </w:p>
        </w:tc>
        <w:tc>
          <w:tcPr>
            <w:tcW w:w="2490" w:type="dxa"/>
            <w:tcBorders>
              <w:top w:val="single" w:sz="4" w:space="0" w:color="808080"/>
              <w:bottom w:val="single" w:sz="4" w:space="0" w:color="808080"/>
            </w:tcBorders>
          </w:tcPr>
          <w:p>
            <w:pPr>
              <w:pStyle w:val="TableParagraph"/>
              <w:spacing w:before="120"/>
              <w:ind w:left="26"/>
              <w:rPr>
                <w:b/>
                <w:sz w:val="22"/>
              </w:rPr>
            </w:pPr>
            <w:r>
              <w:rPr>
                <w:b/>
                <w:sz w:val="22"/>
              </w:rPr>
              <w:t>Educandos inscritos</w:t>
            </w:r>
          </w:p>
        </w:tc>
        <w:tc>
          <w:tcPr>
            <w:tcW w:w="7291" w:type="dxa"/>
            <w:tcBorders>
              <w:top w:val="single" w:sz="4" w:space="0" w:color="808080"/>
              <w:bottom w:val="single" w:sz="4" w:space="0" w:color="808080"/>
            </w:tcBorders>
          </w:tcPr>
          <w:p>
            <w:pPr>
              <w:pStyle w:val="TableParagraph"/>
              <w:spacing w:before="26"/>
              <w:ind w:left="64"/>
              <w:rPr>
                <w:sz w:val="22"/>
              </w:rPr>
            </w:pPr>
            <w:r>
              <w:rPr>
                <w:sz w:val="22"/>
              </w:rPr>
              <w:t>Educandos que han completado los requisitos para ser aceptados en un</w:t>
            </w:r>
          </w:p>
          <w:p>
            <w:pPr>
              <w:pStyle w:val="TableParagraph"/>
              <w:spacing w:line="252" w:lineRule="exact" w:before="6"/>
              <w:ind w:left="64"/>
              <w:rPr>
                <w:sz w:val="22"/>
              </w:rPr>
            </w:pPr>
            <w:r>
              <w:rPr>
                <w:sz w:val="22"/>
              </w:rPr>
              <w:t>centro educativo y que se encuentran registrados en el Sistema de Registros Educativos -SIRE-</w:t>
            </w:r>
          </w:p>
        </w:tc>
      </w:tr>
      <w:tr>
        <w:trPr>
          <w:trHeight w:val="1003" w:hRule="atLeast"/>
        </w:trPr>
        <w:tc>
          <w:tcPr>
            <w:tcW w:w="497" w:type="dxa"/>
            <w:tcBorders>
              <w:top w:val="single" w:sz="4" w:space="0" w:color="808080"/>
              <w:bottom w:val="single" w:sz="4" w:space="0" w:color="808080"/>
            </w:tcBorders>
          </w:tcPr>
          <w:p>
            <w:pPr>
              <w:pStyle w:val="TableParagraph"/>
              <w:spacing w:before="117"/>
              <w:ind w:right="26"/>
              <w:jc w:val="right"/>
              <w:rPr>
                <w:b/>
                <w:sz w:val="22"/>
              </w:rPr>
            </w:pPr>
            <w:r>
              <w:rPr>
                <w:b/>
                <w:sz w:val="22"/>
              </w:rPr>
              <w:t>5.-</w:t>
            </w:r>
          </w:p>
        </w:tc>
        <w:tc>
          <w:tcPr>
            <w:tcW w:w="2490" w:type="dxa"/>
            <w:tcBorders>
              <w:top w:val="single" w:sz="4" w:space="0" w:color="808080"/>
              <w:bottom w:val="single" w:sz="4" w:space="0" w:color="808080"/>
            </w:tcBorders>
          </w:tcPr>
          <w:p>
            <w:pPr>
              <w:pStyle w:val="TableParagraph"/>
              <w:spacing w:before="117"/>
              <w:ind w:left="26" w:right="940"/>
              <w:rPr>
                <w:b/>
                <w:sz w:val="22"/>
              </w:rPr>
            </w:pPr>
            <w:r>
              <w:rPr>
                <w:b/>
                <w:sz w:val="22"/>
              </w:rPr>
              <w:t>Ampliación de cobertura</w:t>
            </w:r>
          </w:p>
        </w:tc>
        <w:tc>
          <w:tcPr>
            <w:tcW w:w="7291" w:type="dxa"/>
            <w:tcBorders>
              <w:top w:val="single" w:sz="4" w:space="0" w:color="808080"/>
              <w:bottom w:val="single" w:sz="4" w:space="0" w:color="808080"/>
            </w:tcBorders>
          </w:tcPr>
          <w:p>
            <w:pPr>
              <w:pStyle w:val="TableParagraph"/>
              <w:spacing w:before="120"/>
              <w:ind w:left="64" w:right="23"/>
              <w:jc w:val="both"/>
              <w:rPr>
                <w:sz w:val="22"/>
              </w:rPr>
            </w:pPr>
            <w:r>
              <w:rPr>
                <w:sz w:val="22"/>
              </w:rPr>
              <w:t>Aumento de los servicios educativos en una comunidad. Estrategia desarrollada por el MINEDUC en los años 2008 y 2009. Proceso continuo que deben realizar las DIDEDUC en su respectiva jurisdicción.</w:t>
            </w:r>
          </w:p>
        </w:tc>
      </w:tr>
      <w:tr>
        <w:trPr>
          <w:trHeight w:val="786" w:hRule="atLeast"/>
        </w:trPr>
        <w:tc>
          <w:tcPr>
            <w:tcW w:w="497" w:type="dxa"/>
            <w:tcBorders>
              <w:top w:val="single" w:sz="4" w:space="0" w:color="808080"/>
              <w:bottom w:val="single" w:sz="4" w:space="0" w:color="808080"/>
            </w:tcBorders>
          </w:tcPr>
          <w:p>
            <w:pPr>
              <w:pStyle w:val="TableParagraph"/>
              <w:spacing w:before="117"/>
              <w:ind w:right="26"/>
              <w:jc w:val="right"/>
              <w:rPr>
                <w:b/>
                <w:sz w:val="22"/>
              </w:rPr>
            </w:pPr>
            <w:r>
              <w:rPr>
                <w:b/>
                <w:sz w:val="22"/>
              </w:rPr>
              <w:t>6.-</w:t>
            </w:r>
          </w:p>
        </w:tc>
        <w:tc>
          <w:tcPr>
            <w:tcW w:w="2490" w:type="dxa"/>
            <w:tcBorders>
              <w:top w:val="single" w:sz="4" w:space="0" w:color="808080"/>
              <w:bottom w:val="single" w:sz="4" w:space="0" w:color="808080"/>
            </w:tcBorders>
          </w:tcPr>
          <w:p>
            <w:pPr>
              <w:pStyle w:val="TableParagraph"/>
              <w:spacing w:before="117"/>
              <w:ind w:left="26" w:right="47"/>
              <w:rPr>
                <w:b/>
                <w:sz w:val="22"/>
              </w:rPr>
            </w:pPr>
            <w:r>
              <w:rPr>
                <w:b/>
                <w:sz w:val="22"/>
              </w:rPr>
              <w:t>Asociación de puestos docentes</w:t>
            </w:r>
          </w:p>
        </w:tc>
        <w:tc>
          <w:tcPr>
            <w:tcW w:w="7291" w:type="dxa"/>
            <w:tcBorders>
              <w:top w:val="single" w:sz="4" w:space="0" w:color="808080"/>
              <w:bottom w:val="single" w:sz="4" w:space="0" w:color="808080"/>
            </w:tcBorders>
          </w:tcPr>
          <w:p>
            <w:pPr>
              <w:pStyle w:val="TableParagraph"/>
              <w:spacing w:before="24"/>
              <w:ind w:left="64"/>
              <w:rPr>
                <w:sz w:val="22"/>
              </w:rPr>
            </w:pPr>
            <w:r>
              <w:rPr>
                <w:sz w:val="22"/>
              </w:rPr>
              <w:t>Vinculación de los puestos docentes presupuestados en los centros</w:t>
            </w:r>
          </w:p>
          <w:p>
            <w:pPr>
              <w:pStyle w:val="TableParagraph"/>
              <w:tabs>
                <w:tab w:pos="1355" w:val="left" w:leader="none"/>
                <w:tab w:pos="1717" w:val="left" w:leader="none"/>
                <w:tab w:pos="2508" w:val="left" w:leader="none"/>
                <w:tab w:pos="3042" w:val="left" w:leader="none"/>
                <w:tab w:pos="4018" w:val="left" w:leader="none"/>
                <w:tab w:pos="5715" w:val="left" w:leader="none"/>
                <w:tab w:pos="6322" w:val="left" w:leader="none"/>
              </w:tabs>
              <w:spacing w:line="252" w:lineRule="exact" w:before="6"/>
              <w:ind w:left="64" w:right="24"/>
              <w:rPr>
                <w:sz w:val="22"/>
              </w:rPr>
            </w:pPr>
            <w:r>
              <w:rPr>
                <w:sz w:val="22"/>
              </w:rPr>
              <w:t>educativos</w:t>
              <w:tab/>
              <w:t>a</w:t>
              <w:tab/>
              <w:t>cargo</w:t>
              <w:tab/>
              <w:t>del</w:t>
              <w:tab/>
              <w:t>renglón</w:t>
              <w:tab/>
              <w:t>presupuestario</w:t>
              <w:tab/>
              <w:t>011</w:t>
              <w:tab/>
            </w:r>
            <w:r>
              <w:rPr>
                <w:spacing w:val="-3"/>
                <w:sz w:val="22"/>
              </w:rPr>
              <w:t>“Personal </w:t>
            </w:r>
            <w:r>
              <w:rPr>
                <w:sz w:val="22"/>
              </w:rPr>
              <w:t>Permanente”, con el código del centro educativo. (Véase</w:t>
            </w:r>
            <w:r>
              <w:rPr>
                <w:spacing w:val="-19"/>
                <w:sz w:val="22"/>
              </w:rPr>
              <w:t> </w:t>
            </w:r>
            <w:r>
              <w:rPr>
                <w:sz w:val="22"/>
              </w:rPr>
              <w:t>Homologación)</w:t>
            </w:r>
          </w:p>
        </w:tc>
      </w:tr>
      <w:tr>
        <w:trPr>
          <w:trHeight w:val="2268" w:hRule="atLeast"/>
        </w:trPr>
        <w:tc>
          <w:tcPr>
            <w:tcW w:w="497" w:type="dxa"/>
            <w:tcBorders>
              <w:top w:val="single" w:sz="4" w:space="0" w:color="808080"/>
              <w:bottom w:val="single" w:sz="4" w:space="0" w:color="808080"/>
            </w:tcBorders>
          </w:tcPr>
          <w:p>
            <w:pPr>
              <w:pStyle w:val="TableParagraph"/>
              <w:spacing w:before="117"/>
              <w:ind w:right="26"/>
              <w:jc w:val="right"/>
              <w:rPr>
                <w:b/>
                <w:sz w:val="22"/>
              </w:rPr>
            </w:pPr>
            <w:r>
              <w:rPr>
                <w:b/>
                <w:sz w:val="22"/>
              </w:rPr>
              <w:t>7.-</w:t>
            </w:r>
          </w:p>
        </w:tc>
        <w:tc>
          <w:tcPr>
            <w:tcW w:w="2490" w:type="dxa"/>
            <w:tcBorders>
              <w:top w:val="single" w:sz="4" w:space="0" w:color="808080"/>
              <w:bottom w:val="single" w:sz="4" w:space="0" w:color="808080"/>
            </w:tcBorders>
          </w:tcPr>
          <w:p>
            <w:pPr>
              <w:pStyle w:val="TableParagraph"/>
              <w:spacing w:before="117"/>
              <w:ind w:left="26"/>
              <w:rPr>
                <w:b/>
                <w:sz w:val="22"/>
              </w:rPr>
            </w:pPr>
            <w:r>
              <w:rPr>
                <w:b/>
                <w:sz w:val="22"/>
              </w:rPr>
              <w:t>Banco de Elegibles</w:t>
            </w:r>
          </w:p>
        </w:tc>
        <w:tc>
          <w:tcPr>
            <w:tcW w:w="7291" w:type="dxa"/>
            <w:tcBorders>
              <w:top w:val="single" w:sz="4" w:space="0" w:color="808080"/>
              <w:bottom w:val="single" w:sz="4" w:space="0" w:color="808080"/>
            </w:tcBorders>
          </w:tcPr>
          <w:p>
            <w:pPr>
              <w:pStyle w:val="TableParagraph"/>
              <w:spacing w:before="119"/>
              <w:ind w:left="64" w:right="25"/>
              <w:jc w:val="both"/>
              <w:rPr>
                <w:sz w:val="22"/>
              </w:rPr>
            </w:pPr>
            <w:r>
              <w:rPr>
                <w:sz w:val="22"/>
              </w:rPr>
              <w:t>Registro de docentes que aplicaron en una Convocatoria de Puestos Docentes (nuevos o vacantes) antes de la Convocatoria XXIII y que por norma del proceso, quedan en lista de espera por centro educativo, nivel y modalidad; para cuando exista una oportunidad ya sea por creación de puestos o porque ocurra una vacante y que sin necesidad de convocatoria, tienen derecho a ocupar un puesto docente según se vaya agotando el mismo, siempre y cuando haya demanda de puestos docentes.</w:t>
            </w:r>
          </w:p>
        </w:tc>
      </w:tr>
      <w:tr>
        <w:trPr>
          <w:trHeight w:val="1254"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8.-</w:t>
            </w:r>
          </w:p>
        </w:tc>
        <w:tc>
          <w:tcPr>
            <w:tcW w:w="2490" w:type="dxa"/>
            <w:tcBorders>
              <w:top w:val="single" w:sz="4" w:space="0" w:color="808080"/>
              <w:bottom w:val="single" w:sz="4" w:space="0" w:color="808080"/>
            </w:tcBorders>
          </w:tcPr>
          <w:p>
            <w:pPr>
              <w:pStyle w:val="TableParagraph"/>
              <w:spacing w:before="120"/>
              <w:ind w:left="26"/>
              <w:rPr>
                <w:b/>
                <w:sz w:val="22"/>
              </w:rPr>
            </w:pPr>
            <w:r>
              <w:rPr>
                <w:b/>
                <w:sz w:val="22"/>
              </w:rPr>
              <w:t>Bilingüe</w:t>
            </w:r>
          </w:p>
        </w:tc>
        <w:tc>
          <w:tcPr>
            <w:tcW w:w="7291" w:type="dxa"/>
            <w:tcBorders>
              <w:top w:val="single" w:sz="4" w:space="0" w:color="808080"/>
              <w:bottom w:val="single" w:sz="4" w:space="0" w:color="808080"/>
            </w:tcBorders>
          </w:tcPr>
          <w:p>
            <w:pPr>
              <w:pStyle w:val="TableParagraph"/>
              <w:spacing w:before="122"/>
              <w:ind w:left="64" w:right="24"/>
              <w:jc w:val="both"/>
              <w:rPr>
                <w:sz w:val="22"/>
              </w:rPr>
            </w:pPr>
            <w:r>
              <w:rPr>
                <w:sz w:val="22"/>
              </w:rPr>
              <w:t>Modalidad de idioma en la que se imparte la enseñanza. En este caso corresponde a los idiomas nacionales (Maya (incluye todos los idiomas según corresponda en cada comunidad o centro educativo), Garífuna o Xinca).</w:t>
            </w:r>
          </w:p>
        </w:tc>
      </w:tr>
      <w:tr>
        <w:trPr>
          <w:trHeight w:val="1509"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9.-</w:t>
            </w:r>
          </w:p>
        </w:tc>
        <w:tc>
          <w:tcPr>
            <w:tcW w:w="2490" w:type="dxa"/>
            <w:tcBorders>
              <w:top w:val="single" w:sz="4" w:space="0" w:color="808080"/>
              <w:bottom w:val="single" w:sz="4" w:space="0" w:color="808080"/>
            </w:tcBorders>
          </w:tcPr>
          <w:p>
            <w:pPr>
              <w:pStyle w:val="TableParagraph"/>
              <w:spacing w:before="120"/>
              <w:ind w:left="26"/>
              <w:rPr>
                <w:b/>
                <w:sz w:val="22"/>
              </w:rPr>
            </w:pPr>
            <w:r>
              <w:rPr>
                <w:b/>
                <w:sz w:val="22"/>
              </w:rPr>
              <w:t>Bono 14</w:t>
            </w:r>
          </w:p>
        </w:tc>
        <w:tc>
          <w:tcPr>
            <w:tcW w:w="7291" w:type="dxa"/>
            <w:tcBorders>
              <w:top w:val="single" w:sz="4" w:space="0" w:color="808080"/>
              <w:bottom w:val="single" w:sz="4" w:space="0" w:color="808080"/>
            </w:tcBorders>
          </w:tcPr>
          <w:p>
            <w:pPr>
              <w:pStyle w:val="TableParagraph"/>
              <w:spacing w:before="122"/>
              <w:ind w:left="64" w:right="26"/>
              <w:jc w:val="both"/>
              <w:rPr>
                <w:sz w:val="22"/>
              </w:rPr>
            </w:pPr>
            <w:r>
              <w:rPr>
                <w:sz w:val="22"/>
              </w:rPr>
              <w:t>Remuneración anual adicional al salario de los trabajadores asalariados en relación de dependencia, equivalente a un salario ordinario, que se calcula para el período comprendido del 01 de julio de un año al 30 de junio del siguiente año, haciéndose efectivo el pago total o proporcional según corresponda, el 15 de julio de cada año.</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29" name="image2.jpeg"/>
                  <wp:cNvGraphicFramePr>
                    <a:graphicFrameLocks noChangeAspect="1"/>
                  </wp:cNvGraphicFramePr>
                  <a:graphic>
                    <a:graphicData uri="http://schemas.openxmlformats.org/drawingml/2006/picture">
                      <pic:pic>
                        <pic:nvPicPr>
                          <pic:cNvPr id="13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52 de 63</w:t>
            </w:r>
          </w:p>
        </w:tc>
      </w:tr>
    </w:tbl>
    <w:p>
      <w:pPr>
        <w:pStyle w:val="BodyText"/>
        <w:spacing w:before="9"/>
        <w:rPr>
          <w:sz w:val="9"/>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484"/>
        <w:gridCol w:w="7297"/>
      </w:tblGrid>
      <w:tr>
        <w:trPr>
          <w:trHeight w:val="1002" w:hRule="atLeast"/>
        </w:trPr>
        <w:tc>
          <w:tcPr>
            <w:tcW w:w="497" w:type="dxa"/>
            <w:tcBorders>
              <w:top w:val="single" w:sz="4" w:space="0" w:color="808080"/>
              <w:bottom w:val="single" w:sz="4" w:space="0" w:color="808080"/>
            </w:tcBorders>
          </w:tcPr>
          <w:p>
            <w:pPr>
              <w:pStyle w:val="TableParagraph"/>
              <w:spacing w:before="120"/>
              <w:ind w:left="18" w:right="59"/>
              <w:jc w:val="center"/>
              <w:rPr>
                <w:b/>
                <w:sz w:val="22"/>
              </w:rPr>
            </w:pPr>
            <w:r>
              <w:rPr>
                <w:b/>
                <w:sz w:val="22"/>
              </w:rPr>
              <w:t>10.-</w:t>
            </w:r>
          </w:p>
        </w:tc>
        <w:tc>
          <w:tcPr>
            <w:tcW w:w="2484" w:type="dxa"/>
            <w:tcBorders>
              <w:top w:val="single" w:sz="4" w:space="0" w:color="808080"/>
              <w:bottom w:val="single" w:sz="4" w:space="0" w:color="808080"/>
            </w:tcBorders>
          </w:tcPr>
          <w:p>
            <w:pPr>
              <w:pStyle w:val="TableParagraph"/>
              <w:spacing w:before="120"/>
              <w:ind w:left="26" w:right="53"/>
              <w:rPr>
                <w:b/>
                <w:sz w:val="22"/>
              </w:rPr>
            </w:pPr>
            <w:r>
              <w:rPr>
                <w:b/>
                <w:sz w:val="22"/>
              </w:rPr>
              <w:t>Cálculo de la demanda docente</w:t>
            </w:r>
          </w:p>
        </w:tc>
        <w:tc>
          <w:tcPr>
            <w:tcW w:w="7297" w:type="dxa"/>
            <w:tcBorders>
              <w:top w:val="single" w:sz="4" w:space="0" w:color="808080"/>
              <w:bottom w:val="single" w:sz="4" w:space="0" w:color="808080"/>
            </w:tcBorders>
          </w:tcPr>
          <w:p>
            <w:pPr>
              <w:pStyle w:val="TableParagraph"/>
              <w:spacing w:before="122"/>
              <w:ind w:left="70" w:right="25"/>
              <w:jc w:val="both"/>
              <w:rPr>
                <w:sz w:val="22"/>
              </w:rPr>
            </w:pPr>
            <w:r>
              <w:rPr>
                <w:sz w:val="22"/>
              </w:rPr>
              <w:t>Conjunto de instrucciones preestablecidas que permiten determinar el número necesario de puestos docentes en un centro educativo para la atención de los servicios educativos, según las características del mismo.</w:t>
            </w:r>
          </w:p>
        </w:tc>
      </w:tr>
      <w:tr>
        <w:trPr>
          <w:trHeight w:val="1041"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11.-</w:t>
            </w:r>
          </w:p>
        </w:tc>
        <w:tc>
          <w:tcPr>
            <w:tcW w:w="2484" w:type="dxa"/>
            <w:tcBorders>
              <w:top w:val="single" w:sz="4" w:space="0" w:color="808080"/>
              <w:bottom w:val="single" w:sz="4" w:space="0" w:color="808080"/>
            </w:tcBorders>
          </w:tcPr>
          <w:p>
            <w:pPr>
              <w:pStyle w:val="TableParagraph"/>
              <w:spacing w:before="120"/>
              <w:ind w:left="26" w:right="860"/>
              <w:rPr>
                <w:b/>
                <w:sz w:val="22"/>
              </w:rPr>
            </w:pPr>
            <w:r>
              <w:rPr>
                <w:b/>
                <w:sz w:val="22"/>
              </w:rPr>
              <w:t>Características educativas</w:t>
            </w:r>
          </w:p>
        </w:tc>
        <w:tc>
          <w:tcPr>
            <w:tcW w:w="7297" w:type="dxa"/>
            <w:tcBorders>
              <w:top w:val="single" w:sz="4" w:space="0" w:color="808080"/>
              <w:bottom w:val="single" w:sz="4" w:space="0" w:color="808080"/>
            </w:tcBorders>
          </w:tcPr>
          <w:p>
            <w:pPr>
              <w:pStyle w:val="TableParagraph"/>
              <w:tabs>
                <w:tab w:pos="1349" w:val="left" w:leader="none"/>
                <w:tab w:pos="1733" w:val="left" w:leader="none"/>
                <w:tab w:pos="2949" w:val="left" w:leader="none"/>
                <w:tab w:pos="3407" w:val="left" w:leader="none"/>
                <w:tab w:pos="4345" w:val="left" w:leader="none"/>
                <w:tab w:pos="5398" w:val="left" w:leader="none"/>
                <w:tab w:pos="6944" w:val="left" w:leader="none"/>
              </w:tabs>
              <w:spacing w:before="26"/>
              <w:ind w:left="70" w:right="25"/>
              <w:rPr>
                <w:sz w:val="22"/>
              </w:rPr>
            </w:pPr>
            <w:r>
              <w:rPr>
                <w:sz w:val="22"/>
              </w:rPr>
              <w:t>Particularidades de un centro educativo dentro del sistema, que establecen</w:t>
              <w:tab/>
              <w:t>la</w:t>
              <w:tab/>
              <w:t>necesidad</w:t>
              <w:tab/>
              <w:t>de</w:t>
              <w:tab/>
              <w:t>asignar</w:t>
              <w:tab/>
              <w:t>personal</w:t>
              <w:tab/>
              <w:t>especializado</w:t>
              <w:tab/>
            </w:r>
            <w:r>
              <w:rPr>
                <w:spacing w:val="-4"/>
                <w:sz w:val="22"/>
              </w:rPr>
              <w:t>(de</w:t>
            </w:r>
          </w:p>
          <w:p>
            <w:pPr>
              <w:pStyle w:val="TableParagraph"/>
              <w:spacing w:line="252" w:lineRule="exact" w:before="5"/>
              <w:ind w:left="70" w:right="25"/>
              <w:rPr>
                <w:sz w:val="22"/>
              </w:rPr>
            </w:pPr>
            <w:r>
              <w:rPr>
                <w:sz w:val="22"/>
              </w:rPr>
              <w:t>preprimaria o primaria, bilingüe o monolingüe; o de educación especial) también personal adicional al cálculo de la demanda ordinaria (PEPS).</w:t>
            </w:r>
          </w:p>
        </w:tc>
      </w:tr>
      <w:tr>
        <w:trPr>
          <w:trHeight w:val="1254"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12.-</w:t>
            </w:r>
          </w:p>
        </w:tc>
        <w:tc>
          <w:tcPr>
            <w:tcW w:w="2484" w:type="dxa"/>
            <w:tcBorders>
              <w:top w:val="single" w:sz="4" w:space="0" w:color="808080"/>
              <w:bottom w:val="single" w:sz="4" w:space="0" w:color="808080"/>
            </w:tcBorders>
          </w:tcPr>
          <w:p>
            <w:pPr>
              <w:pStyle w:val="TableParagraph"/>
              <w:spacing w:before="120"/>
              <w:ind w:left="26" w:right="323"/>
              <w:rPr>
                <w:b/>
                <w:sz w:val="22"/>
              </w:rPr>
            </w:pPr>
            <w:r>
              <w:rPr>
                <w:b/>
                <w:sz w:val="22"/>
              </w:rPr>
              <w:t>Catálogo de centros educativos</w:t>
            </w:r>
          </w:p>
        </w:tc>
        <w:tc>
          <w:tcPr>
            <w:tcW w:w="7297" w:type="dxa"/>
            <w:tcBorders>
              <w:top w:val="single" w:sz="4" w:space="0" w:color="808080"/>
              <w:bottom w:val="single" w:sz="4" w:space="0" w:color="808080"/>
            </w:tcBorders>
          </w:tcPr>
          <w:p>
            <w:pPr>
              <w:pStyle w:val="TableParagraph"/>
              <w:spacing w:before="122"/>
              <w:ind w:left="70" w:right="26"/>
              <w:jc w:val="both"/>
              <w:rPr>
                <w:sz w:val="22"/>
              </w:rPr>
            </w:pPr>
            <w:r>
              <w:rPr>
                <w:sz w:val="22"/>
              </w:rPr>
              <w:t>Listado de centros educativos creados, autorizados y certificados para su funcionamiento, registrados en la base de datos oficial del MINEDUC, identificados a través de un código de centro educativo y una serie de datos que describen el tipo de servicio que presta cada uno.</w:t>
            </w:r>
          </w:p>
        </w:tc>
      </w:tr>
      <w:tr>
        <w:trPr>
          <w:trHeight w:val="1003"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13.-</w:t>
            </w:r>
          </w:p>
        </w:tc>
        <w:tc>
          <w:tcPr>
            <w:tcW w:w="2484" w:type="dxa"/>
            <w:tcBorders>
              <w:top w:val="single" w:sz="4" w:space="0" w:color="808080"/>
              <w:bottom w:val="single" w:sz="4" w:space="0" w:color="808080"/>
            </w:tcBorders>
          </w:tcPr>
          <w:p>
            <w:pPr>
              <w:pStyle w:val="TableParagraph"/>
              <w:spacing w:before="120"/>
              <w:ind w:left="26" w:right="237"/>
              <w:rPr>
                <w:b/>
                <w:sz w:val="22"/>
              </w:rPr>
            </w:pPr>
            <w:r>
              <w:rPr>
                <w:b/>
                <w:sz w:val="22"/>
              </w:rPr>
              <w:t>Centro de Educación Especial</w:t>
            </w:r>
          </w:p>
        </w:tc>
        <w:tc>
          <w:tcPr>
            <w:tcW w:w="7297" w:type="dxa"/>
            <w:tcBorders>
              <w:top w:val="single" w:sz="4" w:space="0" w:color="808080"/>
              <w:bottom w:val="single" w:sz="4" w:space="0" w:color="808080"/>
            </w:tcBorders>
          </w:tcPr>
          <w:p>
            <w:pPr>
              <w:pStyle w:val="TableParagraph"/>
              <w:spacing w:before="123"/>
              <w:ind w:left="70" w:right="26"/>
              <w:jc w:val="both"/>
              <w:rPr>
                <w:sz w:val="22"/>
              </w:rPr>
            </w:pPr>
            <w:r>
              <w:rPr>
                <w:sz w:val="22"/>
              </w:rPr>
              <w:t>Centro educativo que atiende a educandos con necesidades educativas especiales, clasificado como de Educación Especial por las características de los educandos que atiende.</w:t>
            </w:r>
          </w:p>
        </w:tc>
      </w:tr>
      <w:tr>
        <w:trPr>
          <w:trHeight w:val="1257"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14.-</w:t>
            </w:r>
          </w:p>
        </w:tc>
        <w:tc>
          <w:tcPr>
            <w:tcW w:w="2484" w:type="dxa"/>
            <w:tcBorders>
              <w:top w:val="single" w:sz="4" w:space="0" w:color="808080"/>
              <w:bottom w:val="single" w:sz="4" w:space="0" w:color="808080"/>
            </w:tcBorders>
          </w:tcPr>
          <w:p>
            <w:pPr>
              <w:pStyle w:val="TableParagraph"/>
              <w:spacing w:before="120"/>
              <w:ind w:left="26"/>
              <w:rPr>
                <w:b/>
                <w:sz w:val="22"/>
              </w:rPr>
            </w:pPr>
            <w:r>
              <w:rPr>
                <w:b/>
                <w:sz w:val="22"/>
              </w:rPr>
              <w:t>Centro educativo</w:t>
            </w:r>
          </w:p>
        </w:tc>
        <w:tc>
          <w:tcPr>
            <w:tcW w:w="7297" w:type="dxa"/>
            <w:tcBorders>
              <w:top w:val="single" w:sz="4" w:space="0" w:color="808080"/>
              <w:bottom w:val="single" w:sz="4" w:space="0" w:color="808080"/>
            </w:tcBorders>
          </w:tcPr>
          <w:p>
            <w:pPr>
              <w:pStyle w:val="TableParagraph"/>
              <w:spacing w:before="122"/>
              <w:ind w:left="70" w:right="24"/>
              <w:jc w:val="both"/>
              <w:rPr>
                <w:sz w:val="22"/>
              </w:rPr>
            </w:pPr>
            <w:r>
              <w:rPr>
                <w:sz w:val="22"/>
              </w:rPr>
              <w:t>Institución pública donde se prestan los servicios educativos de los niveles preprimario, primario y medio en sus ciclos básico y diversificado, incluye todos los sectores. Para efectos del presente procedimiento, únicamente se consideran los del Sector Oficial.</w:t>
            </w:r>
          </w:p>
        </w:tc>
      </w:tr>
      <w:tr>
        <w:trPr>
          <w:trHeight w:val="1509"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15.-</w:t>
            </w:r>
          </w:p>
        </w:tc>
        <w:tc>
          <w:tcPr>
            <w:tcW w:w="2484" w:type="dxa"/>
            <w:tcBorders>
              <w:top w:val="single" w:sz="4" w:space="0" w:color="808080"/>
              <w:bottom w:val="single" w:sz="4" w:space="0" w:color="808080"/>
            </w:tcBorders>
          </w:tcPr>
          <w:p>
            <w:pPr>
              <w:pStyle w:val="TableParagraph"/>
              <w:spacing w:before="120"/>
              <w:ind w:left="26" w:right="641"/>
              <w:rPr>
                <w:b/>
                <w:sz w:val="22"/>
              </w:rPr>
            </w:pPr>
            <w:r>
              <w:rPr>
                <w:b/>
                <w:sz w:val="22"/>
              </w:rPr>
              <w:t>Centro educativo acreditado</w:t>
            </w:r>
          </w:p>
        </w:tc>
        <w:tc>
          <w:tcPr>
            <w:tcW w:w="7297" w:type="dxa"/>
            <w:tcBorders>
              <w:top w:val="single" w:sz="4" w:space="0" w:color="808080"/>
              <w:bottom w:val="single" w:sz="4" w:space="0" w:color="808080"/>
            </w:tcBorders>
          </w:tcPr>
          <w:p>
            <w:pPr>
              <w:pStyle w:val="TableParagraph"/>
              <w:spacing w:before="122"/>
              <w:ind w:left="70" w:right="25"/>
              <w:jc w:val="both"/>
              <w:rPr>
                <w:sz w:val="22"/>
              </w:rPr>
            </w:pPr>
            <w:r>
              <w:rPr>
                <w:sz w:val="22"/>
              </w:rPr>
              <w:t>Institución pública donde se prestan los servicios educativos de los niveles preprimario, primario y medio en sus ciclos básico y diversificado, que cuenta con una base legal de creación (Decreto, Acuerdo Ministerial o Resolución Departamental) y que se encuentra debidamente registrada en el Sistema de Catálogo de Centros Educativos de DIGEACE.</w:t>
            </w:r>
          </w:p>
        </w:tc>
      </w:tr>
      <w:tr>
        <w:trPr>
          <w:trHeight w:val="1002" w:hRule="atLeast"/>
        </w:trPr>
        <w:tc>
          <w:tcPr>
            <w:tcW w:w="497" w:type="dxa"/>
            <w:tcBorders>
              <w:top w:val="single" w:sz="4" w:space="0" w:color="808080"/>
              <w:bottom w:val="single" w:sz="4" w:space="0" w:color="808080"/>
            </w:tcBorders>
          </w:tcPr>
          <w:p>
            <w:pPr>
              <w:pStyle w:val="TableParagraph"/>
              <w:spacing w:before="117"/>
              <w:ind w:left="69" w:right="8"/>
              <w:jc w:val="center"/>
              <w:rPr>
                <w:b/>
                <w:sz w:val="22"/>
              </w:rPr>
            </w:pPr>
            <w:r>
              <w:rPr>
                <w:b/>
                <w:sz w:val="22"/>
              </w:rPr>
              <w:t>16.-</w:t>
            </w:r>
          </w:p>
        </w:tc>
        <w:tc>
          <w:tcPr>
            <w:tcW w:w="2484" w:type="dxa"/>
            <w:tcBorders>
              <w:top w:val="single" w:sz="4" w:space="0" w:color="808080"/>
              <w:bottom w:val="single" w:sz="4" w:space="0" w:color="808080"/>
            </w:tcBorders>
          </w:tcPr>
          <w:p>
            <w:pPr>
              <w:pStyle w:val="TableParagraph"/>
              <w:spacing w:before="117"/>
              <w:ind w:left="26" w:right="641"/>
              <w:rPr>
                <w:b/>
                <w:sz w:val="22"/>
              </w:rPr>
            </w:pPr>
            <w:r>
              <w:rPr>
                <w:b/>
                <w:sz w:val="22"/>
              </w:rPr>
              <w:t>Centro educativo cerrado definitivamente</w:t>
            </w:r>
          </w:p>
        </w:tc>
        <w:tc>
          <w:tcPr>
            <w:tcW w:w="7297" w:type="dxa"/>
            <w:tcBorders>
              <w:top w:val="single" w:sz="4" w:space="0" w:color="808080"/>
              <w:bottom w:val="single" w:sz="4" w:space="0" w:color="808080"/>
            </w:tcBorders>
          </w:tcPr>
          <w:p>
            <w:pPr>
              <w:pStyle w:val="TableParagraph"/>
              <w:spacing w:before="120"/>
              <w:ind w:left="70" w:right="25"/>
              <w:jc w:val="both"/>
              <w:rPr>
                <w:sz w:val="22"/>
              </w:rPr>
            </w:pPr>
            <w:r>
              <w:rPr>
                <w:sz w:val="22"/>
              </w:rPr>
              <w:t>Centro educativo que por diversas razones y a solicitud de los Supervisores Educativos, ha cerrado sus operaciones en el Sistema de Catálogos Generales de DIGEACE.</w:t>
            </w:r>
          </w:p>
        </w:tc>
      </w:tr>
      <w:tr>
        <w:trPr>
          <w:trHeight w:val="1002" w:hRule="atLeast"/>
        </w:trPr>
        <w:tc>
          <w:tcPr>
            <w:tcW w:w="497" w:type="dxa"/>
            <w:tcBorders>
              <w:top w:val="single" w:sz="4" w:space="0" w:color="808080"/>
              <w:bottom w:val="single" w:sz="4" w:space="0" w:color="808080"/>
            </w:tcBorders>
          </w:tcPr>
          <w:p>
            <w:pPr>
              <w:pStyle w:val="TableParagraph"/>
              <w:spacing w:before="117"/>
              <w:ind w:left="69" w:right="8"/>
              <w:jc w:val="center"/>
              <w:rPr>
                <w:b/>
                <w:sz w:val="22"/>
              </w:rPr>
            </w:pPr>
            <w:r>
              <w:rPr>
                <w:b/>
                <w:sz w:val="22"/>
              </w:rPr>
              <w:t>17.-</w:t>
            </w:r>
          </w:p>
        </w:tc>
        <w:tc>
          <w:tcPr>
            <w:tcW w:w="2484" w:type="dxa"/>
            <w:tcBorders>
              <w:top w:val="single" w:sz="4" w:space="0" w:color="808080"/>
              <w:bottom w:val="single" w:sz="4" w:space="0" w:color="808080"/>
            </w:tcBorders>
          </w:tcPr>
          <w:p>
            <w:pPr>
              <w:pStyle w:val="TableParagraph"/>
              <w:spacing w:before="117"/>
              <w:ind w:left="26" w:right="641"/>
              <w:rPr>
                <w:b/>
                <w:sz w:val="22"/>
              </w:rPr>
            </w:pPr>
            <w:r>
              <w:rPr>
                <w:b/>
                <w:sz w:val="22"/>
              </w:rPr>
              <w:t>Centro educativo oficial</w:t>
            </w:r>
          </w:p>
        </w:tc>
        <w:tc>
          <w:tcPr>
            <w:tcW w:w="7297" w:type="dxa"/>
            <w:tcBorders>
              <w:top w:val="single" w:sz="4" w:space="0" w:color="808080"/>
              <w:bottom w:val="single" w:sz="4" w:space="0" w:color="808080"/>
            </w:tcBorders>
          </w:tcPr>
          <w:p>
            <w:pPr>
              <w:pStyle w:val="TableParagraph"/>
              <w:spacing w:before="120"/>
              <w:ind w:left="70" w:right="30"/>
              <w:jc w:val="both"/>
              <w:rPr>
                <w:sz w:val="22"/>
              </w:rPr>
            </w:pPr>
            <w:r>
              <w:rPr>
                <w:sz w:val="22"/>
              </w:rPr>
              <w:t>Centro educativo que presta servicios educativos gratuitos a cargo del MINEDUC. Funciona con recursos del Estado y es administrado por las Direcciones Departamentales de Educación.</w:t>
            </w:r>
          </w:p>
        </w:tc>
      </w:tr>
      <w:tr>
        <w:trPr>
          <w:trHeight w:val="1039"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18.-</w:t>
            </w:r>
          </w:p>
        </w:tc>
        <w:tc>
          <w:tcPr>
            <w:tcW w:w="2484" w:type="dxa"/>
            <w:tcBorders>
              <w:top w:val="single" w:sz="4" w:space="0" w:color="808080"/>
              <w:bottom w:val="single" w:sz="4" w:space="0" w:color="808080"/>
            </w:tcBorders>
          </w:tcPr>
          <w:p>
            <w:pPr>
              <w:pStyle w:val="TableParagraph"/>
              <w:spacing w:before="120"/>
              <w:ind w:left="26"/>
              <w:rPr>
                <w:b/>
                <w:sz w:val="22"/>
              </w:rPr>
            </w:pPr>
            <w:r>
              <w:rPr>
                <w:b/>
                <w:sz w:val="22"/>
              </w:rPr>
              <w:t>Certificar resultados</w:t>
            </w:r>
          </w:p>
        </w:tc>
        <w:tc>
          <w:tcPr>
            <w:tcW w:w="7297" w:type="dxa"/>
            <w:tcBorders>
              <w:top w:val="single" w:sz="4" w:space="0" w:color="808080"/>
              <w:bottom w:val="single" w:sz="4" w:space="0" w:color="808080"/>
            </w:tcBorders>
          </w:tcPr>
          <w:p>
            <w:pPr>
              <w:pStyle w:val="TableParagraph"/>
              <w:spacing w:before="26"/>
              <w:ind w:left="70" w:right="27"/>
              <w:jc w:val="both"/>
              <w:rPr>
                <w:sz w:val="22"/>
              </w:rPr>
            </w:pPr>
            <w:r>
              <w:rPr>
                <w:sz w:val="22"/>
              </w:rPr>
              <w:t>Emitir un dictamen que exprese a través de evidencias irrefutables, la certeza del cálculo de la demanda de puestos docentes y de los resultados obtenidos, que representa el número de puestos requeridos</w:t>
            </w:r>
          </w:p>
          <w:p>
            <w:pPr>
              <w:pStyle w:val="TableParagraph"/>
              <w:spacing w:line="234" w:lineRule="exact"/>
              <w:ind w:left="70"/>
              <w:jc w:val="both"/>
              <w:rPr>
                <w:sz w:val="22"/>
              </w:rPr>
            </w:pPr>
            <w:r>
              <w:rPr>
                <w:sz w:val="22"/>
              </w:rPr>
              <w:t>para la atención de los servicios educativos en la jurisdicción del emisor.</w:t>
            </w:r>
          </w:p>
        </w:tc>
      </w:tr>
      <w:tr>
        <w:trPr>
          <w:trHeight w:val="2006" w:hRule="atLeast"/>
        </w:trPr>
        <w:tc>
          <w:tcPr>
            <w:tcW w:w="497" w:type="dxa"/>
            <w:tcBorders>
              <w:top w:val="single" w:sz="4" w:space="0" w:color="808080"/>
              <w:bottom w:val="single" w:sz="4" w:space="0" w:color="808080"/>
            </w:tcBorders>
          </w:tcPr>
          <w:p>
            <w:pPr>
              <w:pStyle w:val="TableParagraph"/>
              <w:spacing w:before="110"/>
              <w:ind w:left="69" w:right="8"/>
              <w:jc w:val="center"/>
              <w:rPr>
                <w:b/>
                <w:sz w:val="22"/>
              </w:rPr>
            </w:pPr>
            <w:r>
              <w:rPr>
                <w:b/>
                <w:sz w:val="22"/>
              </w:rPr>
              <w:t>19.-</w:t>
            </w:r>
          </w:p>
        </w:tc>
        <w:tc>
          <w:tcPr>
            <w:tcW w:w="2484" w:type="dxa"/>
            <w:tcBorders>
              <w:top w:val="single" w:sz="4" w:space="0" w:color="808080"/>
              <w:bottom w:val="single" w:sz="4" w:space="0" w:color="808080"/>
            </w:tcBorders>
          </w:tcPr>
          <w:p>
            <w:pPr>
              <w:pStyle w:val="TableParagraph"/>
              <w:spacing w:before="110"/>
              <w:ind w:left="26" w:right="629"/>
              <w:rPr>
                <w:b/>
                <w:sz w:val="22"/>
              </w:rPr>
            </w:pPr>
            <w:r>
              <w:rPr>
                <w:b/>
                <w:sz w:val="22"/>
              </w:rPr>
              <w:t>Código de centro educativo</w:t>
            </w:r>
          </w:p>
        </w:tc>
        <w:tc>
          <w:tcPr>
            <w:tcW w:w="7297" w:type="dxa"/>
            <w:tcBorders>
              <w:top w:val="single" w:sz="4" w:space="0" w:color="808080"/>
              <w:bottom w:val="single" w:sz="4" w:space="0" w:color="808080"/>
            </w:tcBorders>
          </w:tcPr>
          <w:p>
            <w:pPr>
              <w:pStyle w:val="TableParagraph"/>
              <w:spacing w:before="112"/>
              <w:ind w:left="70" w:right="24"/>
              <w:jc w:val="both"/>
              <w:rPr>
                <w:sz w:val="22"/>
              </w:rPr>
            </w:pPr>
            <w:r>
              <w:rPr>
                <w:sz w:val="22"/>
              </w:rPr>
              <w:t>Identificación numérica de los centros educativos de todos los niveles, conformado por 10 dígitos separados por guiones, por ejemplo: 03-01- 0052-46. El 03 representa el departamento, Sacatepéquez, el 01 representa el municipio, La Antigua Guatemala, el 0052 representa la identificación individual del centro educativo, Escuela Nacional de Ciencias Comerciales Sección Nocturna y el 46 identifica el nivel educativo, este código corresponde al nivel medio, ciclo Diversificado.</w:t>
            </w:r>
          </w:p>
        </w:tc>
      </w:tr>
      <w:tr>
        <w:trPr>
          <w:trHeight w:val="1002" w:hRule="atLeast"/>
        </w:trPr>
        <w:tc>
          <w:tcPr>
            <w:tcW w:w="497" w:type="dxa"/>
            <w:tcBorders>
              <w:top w:val="single" w:sz="4" w:space="0" w:color="808080"/>
              <w:bottom w:val="single" w:sz="4" w:space="0" w:color="808080"/>
            </w:tcBorders>
          </w:tcPr>
          <w:p>
            <w:pPr>
              <w:pStyle w:val="TableParagraph"/>
              <w:spacing w:before="119"/>
              <w:ind w:left="69" w:right="8"/>
              <w:jc w:val="center"/>
              <w:rPr>
                <w:b/>
                <w:sz w:val="22"/>
              </w:rPr>
            </w:pPr>
            <w:r>
              <w:rPr>
                <w:b/>
                <w:sz w:val="22"/>
              </w:rPr>
              <w:t>20.-</w:t>
            </w:r>
          </w:p>
        </w:tc>
        <w:tc>
          <w:tcPr>
            <w:tcW w:w="2484" w:type="dxa"/>
            <w:tcBorders>
              <w:top w:val="single" w:sz="4" w:space="0" w:color="808080"/>
              <w:bottom w:val="single" w:sz="4" w:space="0" w:color="808080"/>
            </w:tcBorders>
          </w:tcPr>
          <w:p>
            <w:pPr>
              <w:pStyle w:val="TableParagraph"/>
              <w:spacing w:before="119"/>
              <w:ind w:left="26"/>
              <w:rPr>
                <w:b/>
                <w:sz w:val="22"/>
              </w:rPr>
            </w:pPr>
            <w:r>
              <w:rPr>
                <w:b/>
                <w:sz w:val="22"/>
              </w:rPr>
              <w:t>Código geográfico</w:t>
            </w:r>
          </w:p>
        </w:tc>
        <w:tc>
          <w:tcPr>
            <w:tcW w:w="7297" w:type="dxa"/>
            <w:tcBorders>
              <w:top w:val="single" w:sz="4" w:space="0" w:color="808080"/>
              <w:bottom w:val="single" w:sz="4" w:space="0" w:color="808080"/>
            </w:tcBorders>
          </w:tcPr>
          <w:p>
            <w:pPr>
              <w:pStyle w:val="TableParagraph"/>
              <w:spacing w:before="122"/>
              <w:ind w:left="70" w:right="28"/>
              <w:jc w:val="both"/>
              <w:rPr>
                <w:sz w:val="22"/>
              </w:rPr>
            </w:pPr>
            <w:r>
              <w:rPr>
                <w:sz w:val="22"/>
              </w:rPr>
              <w:t>Registro numérico que identifica un municipio y el departamento al que pertenece, por ejemplo: 01-15 o 0115, correspondiente el 01 al departamento de Guatemala y el número 15 al municipio de Villa Nueva.</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31" name="image2.jpeg"/>
                  <wp:cNvGraphicFramePr>
                    <a:graphicFrameLocks noChangeAspect="1"/>
                  </wp:cNvGraphicFramePr>
                  <a:graphic>
                    <a:graphicData uri="http://schemas.openxmlformats.org/drawingml/2006/picture">
                      <pic:pic>
                        <pic:nvPicPr>
                          <pic:cNvPr id="13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53 de 63</w:t>
            </w:r>
          </w:p>
        </w:tc>
      </w:tr>
    </w:tbl>
    <w:p>
      <w:pPr>
        <w:pStyle w:val="BodyText"/>
        <w:spacing w:before="9"/>
        <w:rPr>
          <w:sz w:val="9"/>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410"/>
        <w:gridCol w:w="7369"/>
      </w:tblGrid>
      <w:tr>
        <w:trPr>
          <w:trHeight w:val="1257"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21.-</w:t>
            </w:r>
          </w:p>
        </w:tc>
        <w:tc>
          <w:tcPr>
            <w:tcW w:w="2410" w:type="dxa"/>
            <w:tcBorders>
              <w:top w:val="single" w:sz="4" w:space="0" w:color="808080"/>
              <w:bottom w:val="single" w:sz="4" w:space="0" w:color="808080"/>
            </w:tcBorders>
          </w:tcPr>
          <w:p>
            <w:pPr>
              <w:pStyle w:val="TableParagraph"/>
              <w:spacing w:before="120"/>
              <w:ind w:left="26"/>
              <w:rPr>
                <w:b/>
                <w:sz w:val="22"/>
              </w:rPr>
            </w:pPr>
            <w:r>
              <w:rPr>
                <w:b/>
                <w:sz w:val="22"/>
              </w:rPr>
              <w:t>Código personal</w:t>
            </w:r>
          </w:p>
        </w:tc>
        <w:tc>
          <w:tcPr>
            <w:tcW w:w="7369" w:type="dxa"/>
            <w:tcBorders>
              <w:top w:val="single" w:sz="4" w:space="0" w:color="808080"/>
              <w:bottom w:val="single" w:sz="4" w:space="0" w:color="808080"/>
            </w:tcBorders>
          </w:tcPr>
          <w:p>
            <w:pPr>
              <w:pStyle w:val="TableParagraph"/>
              <w:spacing w:before="122"/>
              <w:ind w:left="144" w:right="27"/>
              <w:jc w:val="both"/>
              <w:rPr>
                <w:sz w:val="22"/>
              </w:rPr>
            </w:pPr>
            <w:r>
              <w:rPr>
                <w:sz w:val="22"/>
              </w:rPr>
              <w:t>Identificador único para cada educando. Es invariable durante la vida escolar continua del educando. Tiene como objetivo la identificación y la gestión de los educandos dentro de los sistemas del MINEDUC, administrado a través del Sistema de Registros Educativos -SIRE.</w:t>
            </w:r>
          </w:p>
        </w:tc>
      </w:tr>
      <w:tr>
        <w:trPr>
          <w:trHeight w:val="748"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22.-</w:t>
            </w:r>
          </w:p>
        </w:tc>
        <w:tc>
          <w:tcPr>
            <w:tcW w:w="2410" w:type="dxa"/>
            <w:tcBorders>
              <w:top w:val="single" w:sz="4" w:space="0" w:color="808080"/>
              <w:bottom w:val="single" w:sz="4" w:space="0" w:color="808080"/>
            </w:tcBorders>
          </w:tcPr>
          <w:p>
            <w:pPr>
              <w:pStyle w:val="TableParagraph"/>
              <w:spacing w:before="120"/>
              <w:ind w:left="26"/>
              <w:rPr>
                <w:b/>
                <w:sz w:val="22"/>
              </w:rPr>
            </w:pPr>
            <w:r>
              <w:rPr>
                <w:b/>
                <w:sz w:val="22"/>
              </w:rPr>
              <w:t>Competencia</w:t>
            </w:r>
          </w:p>
        </w:tc>
        <w:tc>
          <w:tcPr>
            <w:tcW w:w="7369" w:type="dxa"/>
            <w:tcBorders>
              <w:top w:val="single" w:sz="4" w:space="0" w:color="808080"/>
              <w:bottom w:val="single" w:sz="4" w:space="0" w:color="808080"/>
            </w:tcBorders>
          </w:tcPr>
          <w:p>
            <w:pPr>
              <w:pStyle w:val="TableParagraph"/>
              <w:spacing w:before="122"/>
              <w:ind w:left="144" w:right="58"/>
              <w:rPr>
                <w:sz w:val="22"/>
              </w:rPr>
            </w:pPr>
            <w:r>
              <w:rPr>
                <w:sz w:val="22"/>
              </w:rPr>
              <w:t>Misión u obligación de una persona o entidad por ejercer un cargo o ser responsable de una labor.</w:t>
            </w:r>
          </w:p>
        </w:tc>
      </w:tr>
      <w:tr>
        <w:trPr>
          <w:trHeight w:val="1509"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23.-</w:t>
            </w:r>
          </w:p>
        </w:tc>
        <w:tc>
          <w:tcPr>
            <w:tcW w:w="2410" w:type="dxa"/>
            <w:tcBorders>
              <w:top w:val="single" w:sz="4" w:space="0" w:color="808080"/>
              <w:bottom w:val="single" w:sz="4" w:space="0" w:color="808080"/>
            </w:tcBorders>
          </w:tcPr>
          <w:p>
            <w:pPr>
              <w:pStyle w:val="TableParagraph"/>
              <w:spacing w:before="120"/>
              <w:ind w:left="26"/>
              <w:rPr>
                <w:b/>
                <w:sz w:val="22"/>
              </w:rPr>
            </w:pPr>
            <w:r>
              <w:rPr>
                <w:b/>
                <w:sz w:val="22"/>
              </w:rPr>
              <w:t>Control manual</w:t>
            </w:r>
          </w:p>
        </w:tc>
        <w:tc>
          <w:tcPr>
            <w:tcW w:w="7369" w:type="dxa"/>
            <w:tcBorders>
              <w:top w:val="single" w:sz="4" w:space="0" w:color="808080"/>
              <w:bottom w:val="single" w:sz="4" w:space="0" w:color="808080"/>
            </w:tcBorders>
          </w:tcPr>
          <w:p>
            <w:pPr>
              <w:pStyle w:val="TableParagraph"/>
              <w:spacing w:before="122"/>
              <w:ind w:left="144" w:right="23"/>
              <w:jc w:val="both"/>
              <w:rPr>
                <w:sz w:val="22"/>
              </w:rPr>
            </w:pPr>
            <w:r>
              <w:rPr>
                <w:sz w:val="22"/>
              </w:rPr>
              <w:t>Registros empíricos elaborados por los Coordinadores de Determinación de la Demanda Educativa o por los Jefes de Recursos Humanos, en formatos variados que carecen de sistematización para ser consolidados o verificados con la información de los diferentes sistemas que se involucran con la determinación de la demanda docente.</w:t>
            </w:r>
          </w:p>
        </w:tc>
      </w:tr>
      <w:tr>
        <w:trPr>
          <w:trHeight w:val="1002"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24.-</w:t>
            </w:r>
          </w:p>
        </w:tc>
        <w:tc>
          <w:tcPr>
            <w:tcW w:w="2410" w:type="dxa"/>
            <w:tcBorders>
              <w:top w:val="single" w:sz="4" w:space="0" w:color="808080"/>
              <w:bottom w:val="single" w:sz="4" w:space="0" w:color="808080"/>
            </w:tcBorders>
          </w:tcPr>
          <w:p>
            <w:pPr>
              <w:pStyle w:val="TableParagraph"/>
              <w:spacing w:before="120"/>
              <w:ind w:left="26"/>
              <w:rPr>
                <w:b/>
                <w:sz w:val="22"/>
              </w:rPr>
            </w:pPr>
            <w:r>
              <w:rPr>
                <w:b/>
                <w:sz w:val="22"/>
              </w:rPr>
              <w:t>Convocatoria</w:t>
            </w:r>
          </w:p>
        </w:tc>
        <w:tc>
          <w:tcPr>
            <w:tcW w:w="7369" w:type="dxa"/>
            <w:tcBorders>
              <w:top w:val="single" w:sz="4" w:space="0" w:color="808080"/>
              <w:bottom w:val="single" w:sz="4" w:space="0" w:color="808080"/>
            </w:tcBorders>
          </w:tcPr>
          <w:p>
            <w:pPr>
              <w:pStyle w:val="TableParagraph"/>
              <w:spacing w:before="122"/>
              <w:ind w:left="144" w:right="28"/>
              <w:jc w:val="both"/>
              <w:rPr>
                <w:sz w:val="22"/>
              </w:rPr>
            </w:pPr>
            <w:r>
              <w:rPr>
                <w:sz w:val="22"/>
              </w:rPr>
              <w:t>Concurso en el cual los docentes interesados aplican en un proceso de selección mediante el sistema de oposición, para aplicar a un puesto de trabajo docente en un centro educativo.</w:t>
            </w:r>
          </w:p>
        </w:tc>
      </w:tr>
      <w:tr>
        <w:trPr>
          <w:trHeight w:val="1509"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25.-</w:t>
            </w:r>
          </w:p>
        </w:tc>
        <w:tc>
          <w:tcPr>
            <w:tcW w:w="2410" w:type="dxa"/>
            <w:tcBorders>
              <w:top w:val="single" w:sz="4" w:space="0" w:color="808080"/>
              <w:bottom w:val="single" w:sz="4" w:space="0" w:color="808080"/>
            </w:tcBorders>
          </w:tcPr>
          <w:p>
            <w:pPr>
              <w:pStyle w:val="TableParagraph"/>
              <w:spacing w:before="120"/>
              <w:ind w:left="26"/>
              <w:rPr>
                <w:b/>
                <w:sz w:val="22"/>
              </w:rPr>
            </w:pPr>
            <w:r>
              <w:rPr>
                <w:b/>
                <w:sz w:val="22"/>
              </w:rPr>
              <w:t>Convocatoria XXIII</w:t>
            </w:r>
          </w:p>
        </w:tc>
        <w:tc>
          <w:tcPr>
            <w:tcW w:w="7369" w:type="dxa"/>
            <w:tcBorders>
              <w:top w:val="single" w:sz="4" w:space="0" w:color="808080"/>
              <w:bottom w:val="single" w:sz="4" w:space="0" w:color="808080"/>
            </w:tcBorders>
          </w:tcPr>
          <w:p>
            <w:pPr>
              <w:pStyle w:val="TableParagraph"/>
              <w:spacing w:before="122"/>
              <w:ind w:left="144" w:right="21"/>
              <w:jc w:val="both"/>
              <w:rPr>
                <w:sz w:val="22"/>
              </w:rPr>
            </w:pPr>
            <w:r>
              <w:rPr>
                <w:sz w:val="22"/>
              </w:rPr>
              <w:t>Proceso de Oposición realizado en el año 2009, en el cual los puestos docentes no fueron creados a nivel de centro educativo, sino por bolsones municipales, para realizar luego el proceso de selección del centro educativo al que serían trasladados los docentes ganadores, de forma definitiva. Esta convocatoria no conformó banco de</w:t>
            </w:r>
            <w:r>
              <w:rPr>
                <w:spacing w:val="-12"/>
                <w:sz w:val="22"/>
              </w:rPr>
              <w:t> </w:t>
            </w:r>
            <w:r>
              <w:rPr>
                <w:sz w:val="22"/>
              </w:rPr>
              <w:t>elegibles.</w:t>
            </w:r>
          </w:p>
        </w:tc>
      </w:tr>
      <w:tr>
        <w:trPr>
          <w:trHeight w:val="1003"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26.-</w:t>
            </w:r>
          </w:p>
        </w:tc>
        <w:tc>
          <w:tcPr>
            <w:tcW w:w="2410" w:type="dxa"/>
            <w:tcBorders>
              <w:top w:val="single" w:sz="4" w:space="0" w:color="808080"/>
              <w:bottom w:val="single" w:sz="4" w:space="0" w:color="808080"/>
            </w:tcBorders>
          </w:tcPr>
          <w:p>
            <w:pPr>
              <w:pStyle w:val="TableParagraph"/>
              <w:spacing w:before="120"/>
              <w:ind w:left="26" w:right="273"/>
              <w:rPr>
                <w:b/>
                <w:sz w:val="22"/>
              </w:rPr>
            </w:pPr>
            <w:r>
              <w:rPr>
                <w:b/>
                <w:sz w:val="22"/>
              </w:rPr>
              <w:t>Coordinador de Determinación de la Demanda Educativa</w:t>
            </w:r>
          </w:p>
        </w:tc>
        <w:tc>
          <w:tcPr>
            <w:tcW w:w="7369" w:type="dxa"/>
            <w:tcBorders>
              <w:top w:val="single" w:sz="4" w:space="0" w:color="808080"/>
              <w:bottom w:val="single" w:sz="4" w:space="0" w:color="808080"/>
            </w:tcBorders>
          </w:tcPr>
          <w:p>
            <w:pPr>
              <w:pStyle w:val="TableParagraph"/>
              <w:spacing w:before="122"/>
              <w:ind w:left="144" w:right="26"/>
              <w:jc w:val="both"/>
              <w:rPr>
                <w:sz w:val="22"/>
              </w:rPr>
            </w:pPr>
            <w:r>
              <w:rPr>
                <w:sz w:val="22"/>
              </w:rPr>
              <w:t>Persona responsable de coordinar y supervisar la elaboración de estudios de demanda docente, elaborar e interpretar índices educativos para la toma de decisiones, en relación al contenido de este</w:t>
            </w:r>
            <w:r>
              <w:rPr>
                <w:spacing w:val="-12"/>
                <w:sz w:val="22"/>
              </w:rPr>
              <w:t> </w:t>
            </w:r>
            <w:r>
              <w:rPr>
                <w:sz w:val="22"/>
              </w:rPr>
              <w:t>documento.</w:t>
            </w:r>
          </w:p>
        </w:tc>
      </w:tr>
      <w:tr>
        <w:trPr>
          <w:trHeight w:val="750"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27.-</w:t>
            </w:r>
          </w:p>
        </w:tc>
        <w:tc>
          <w:tcPr>
            <w:tcW w:w="2410" w:type="dxa"/>
            <w:tcBorders>
              <w:top w:val="single" w:sz="4" w:space="0" w:color="808080"/>
              <w:bottom w:val="single" w:sz="4" w:space="0" w:color="808080"/>
            </w:tcBorders>
          </w:tcPr>
          <w:p>
            <w:pPr>
              <w:pStyle w:val="TableParagraph"/>
              <w:spacing w:before="120"/>
              <w:ind w:left="26"/>
              <w:rPr>
                <w:b/>
                <w:sz w:val="22"/>
              </w:rPr>
            </w:pPr>
            <w:r>
              <w:rPr>
                <w:b/>
                <w:sz w:val="22"/>
              </w:rPr>
              <w:t>Criterio</w:t>
            </w:r>
          </w:p>
        </w:tc>
        <w:tc>
          <w:tcPr>
            <w:tcW w:w="7369" w:type="dxa"/>
            <w:tcBorders>
              <w:top w:val="single" w:sz="4" w:space="0" w:color="808080"/>
              <w:bottom w:val="single" w:sz="4" w:space="0" w:color="808080"/>
            </w:tcBorders>
          </w:tcPr>
          <w:p>
            <w:pPr>
              <w:pStyle w:val="TableParagraph"/>
              <w:spacing w:before="122"/>
              <w:ind w:left="144" w:right="58"/>
              <w:rPr>
                <w:sz w:val="22"/>
              </w:rPr>
            </w:pPr>
            <w:r>
              <w:rPr>
                <w:sz w:val="22"/>
              </w:rPr>
              <w:t>Norma, regla o lineamiento que determina el modo de ejecutar una acción para conocer el resultado de un</w:t>
            </w:r>
            <w:r>
              <w:rPr>
                <w:spacing w:val="-9"/>
                <w:sz w:val="22"/>
              </w:rPr>
              <w:t> </w:t>
            </w:r>
            <w:r>
              <w:rPr>
                <w:sz w:val="22"/>
              </w:rPr>
              <w:t>proceso.</w:t>
            </w:r>
          </w:p>
        </w:tc>
      </w:tr>
      <w:tr>
        <w:trPr>
          <w:trHeight w:val="1509" w:hRule="atLeast"/>
        </w:trPr>
        <w:tc>
          <w:tcPr>
            <w:tcW w:w="497" w:type="dxa"/>
            <w:tcBorders>
              <w:top w:val="single" w:sz="4" w:space="0" w:color="808080"/>
              <w:bottom w:val="single" w:sz="4" w:space="0" w:color="000000"/>
            </w:tcBorders>
          </w:tcPr>
          <w:p>
            <w:pPr>
              <w:pStyle w:val="TableParagraph"/>
              <w:spacing w:before="120"/>
              <w:ind w:left="69" w:right="8"/>
              <w:jc w:val="center"/>
              <w:rPr>
                <w:b/>
                <w:sz w:val="22"/>
              </w:rPr>
            </w:pPr>
            <w:r>
              <w:rPr>
                <w:b/>
                <w:sz w:val="22"/>
              </w:rPr>
              <w:t>28.-</w:t>
            </w:r>
          </w:p>
        </w:tc>
        <w:tc>
          <w:tcPr>
            <w:tcW w:w="2410" w:type="dxa"/>
            <w:tcBorders>
              <w:top w:val="single" w:sz="4" w:space="0" w:color="808080"/>
              <w:bottom w:val="single" w:sz="4" w:space="0" w:color="000000"/>
            </w:tcBorders>
          </w:tcPr>
          <w:p>
            <w:pPr>
              <w:pStyle w:val="TableParagraph"/>
              <w:spacing w:before="120"/>
              <w:ind w:left="26"/>
              <w:rPr>
                <w:b/>
                <w:sz w:val="22"/>
              </w:rPr>
            </w:pPr>
            <w:r>
              <w:rPr>
                <w:b/>
                <w:sz w:val="22"/>
              </w:rPr>
              <w:t>Demanda docente</w:t>
            </w:r>
          </w:p>
        </w:tc>
        <w:tc>
          <w:tcPr>
            <w:tcW w:w="7369" w:type="dxa"/>
            <w:tcBorders>
              <w:top w:val="single" w:sz="4" w:space="0" w:color="808080"/>
              <w:bottom w:val="single" w:sz="4" w:space="0" w:color="000000"/>
            </w:tcBorders>
          </w:tcPr>
          <w:p>
            <w:pPr>
              <w:pStyle w:val="TableParagraph"/>
              <w:spacing w:before="122"/>
              <w:ind w:left="144" w:right="22"/>
              <w:jc w:val="both"/>
              <w:rPr>
                <w:sz w:val="22"/>
              </w:rPr>
            </w:pPr>
            <w:r>
              <w:rPr>
                <w:sz w:val="22"/>
              </w:rPr>
              <w:t>Puede interpretarse desde dos puntos de vista, el primero consiste en determinar el número de puestos docentes necesarios para atender la matrícula escolar inscrita en un centro educativo y el segundo, como el faltante de puestos docentes en un centro educativo para atender a la matrícula escolar del mismo.</w:t>
            </w:r>
          </w:p>
        </w:tc>
      </w:tr>
      <w:tr>
        <w:trPr>
          <w:trHeight w:val="2258" w:hRule="atLeast"/>
        </w:trPr>
        <w:tc>
          <w:tcPr>
            <w:tcW w:w="497" w:type="dxa"/>
            <w:tcBorders>
              <w:top w:val="single" w:sz="4" w:space="0" w:color="000000"/>
              <w:bottom w:val="single" w:sz="4" w:space="0" w:color="000000"/>
            </w:tcBorders>
          </w:tcPr>
          <w:p>
            <w:pPr>
              <w:pStyle w:val="TableParagraph"/>
              <w:spacing w:before="108"/>
              <w:ind w:left="69" w:right="8"/>
              <w:jc w:val="center"/>
              <w:rPr>
                <w:b/>
                <w:sz w:val="22"/>
              </w:rPr>
            </w:pPr>
            <w:r>
              <w:rPr>
                <w:b/>
                <w:sz w:val="22"/>
              </w:rPr>
              <w:t>29.-</w:t>
            </w:r>
          </w:p>
        </w:tc>
        <w:tc>
          <w:tcPr>
            <w:tcW w:w="2410" w:type="dxa"/>
            <w:tcBorders>
              <w:top w:val="single" w:sz="4" w:space="0" w:color="000000"/>
              <w:bottom w:val="single" w:sz="4" w:space="0" w:color="000000"/>
            </w:tcBorders>
          </w:tcPr>
          <w:p>
            <w:pPr>
              <w:pStyle w:val="TableParagraph"/>
              <w:spacing w:before="108"/>
              <w:ind w:left="26"/>
              <w:rPr>
                <w:b/>
                <w:sz w:val="22"/>
              </w:rPr>
            </w:pPr>
            <w:r>
              <w:rPr>
                <w:b/>
                <w:sz w:val="22"/>
              </w:rPr>
              <w:t>Demanda educativa</w:t>
            </w:r>
          </w:p>
        </w:tc>
        <w:tc>
          <w:tcPr>
            <w:tcW w:w="7369" w:type="dxa"/>
            <w:tcBorders>
              <w:top w:val="single" w:sz="4" w:space="0" w:color="000000"/>
              <w:bottom w:val="single" w:sz="4" w:space="0" w:color="000000"/>
            </w:tcBorders>
          </w:tcPr>
          <w:p>
            <w:pPr>
              <w:pStyle w:val="TableParagraph"/>
              <w:spacing w:before="110"/>
              <w:ind w:left="144" w:right="21"/>
              <w:jc w:val="both"/>
              <w:rPr>
                <w:sz w:val="22"/>
              </w:rPr>
            </w:pPr>
            <w:r>
              <w:rPr>
                <w:sz w:val="22"/>
              </w:rPr>
              <w:t>Determinación de las diferentes necesidades en un centro educativo y que corresponde al MINEDUC suplirlas, tales como útiles escolares, refacción escolar, mantenimiento del edificio, etc., que son cubiertos con los programas de apoyo y también se incluyen los recursos docentes, que son satisfechos a través de la creación de los puestos docentes, por cualquier renglón presupuestario y la ocupación de vacantes cuando ya existen los puestos docentes bajo el renglón presupuestario 011 en los centros</w:t>
            </w:r>
            <w:r>
              <w:rPr>
                <w:spacing w:val="-3"/>
                <w:sz w:val="22"/>
              </w:rPr>
              <w:t> </w:t>
            </w:r>
            <w:r>
              <w:rPr>
                <w:sz w:val="22"/>
              </w:rPr>
              <w:t>educativos.</w:t>
            </w:r>
          </w:p>
        </w:tc>
      </w:tr>
      <w:tr>
        <w:trPr>
          <w:trHeight w:val="1509" w:hRule="atLeast"/>
        </w:trPr>
        <w:tc>
          <w:tcPr>
            <w:tcW w:w="497" w:type="dxa"/>
            <w:tcBorders>
              <w:top w:val="single" w:sz="4" w:space="0" w:color="000000"/>
              <w:bottom w:val="single" w:sz="4" w:space="0" w:color="808080"/>
            </w:tcBorders>
          </w:tcPr>
          <w:p>
            <w:pPr>
              <w:pStyle w:val="TableParagraph"/>
              <w:spacing w:before="117"/>
              <w:ind w:left="69" w:right="8"/>
              <w:jc w:val="center"/>
              <w:rPr>
                <w:b/>
                <w:sz w:val="22"/>
              </w:rPr>
            </w:pPr>
            <w:r>
              <w:rPr>
                <w:b/>
                <w:sz w:val="22"/>
              </w:rPr>
              <w:t>30.-</w:t>
            </w:r>
          </w:p>
        </w:tc>
        <w:tc>
          <w:tcPr>
            <w:tcW w:w="2410" w:type="dxa"/>
            <w:tcBorders>
              <w:top w:val="single" w:sz="4" w:space="0" w:color="000000"/>
              <w:bottom w:val="single" w:sz="4" w:space="0" w:color="808080"/>
            </w:tcBorders>
          </w:tcPr>
          <w:p>
            <w:pPr>
              <w:pStyle w:val="TableParagraph"/>
              <w:spacing w:before="117"/>
              <w:ind w:left="26" w:right="126"/>
              <w:rPr>
                <w:b/>
                <w:sz w:val="22"/>
              </w:rPr>
            </w:pPr>
            <w:r>
              <w:rPr>
                <w:b/>
                <w:sz w:val="22"/>
              </w:rPr>
              <w:t>Depuración de banco de elegible</w:t>
            </w:r>
          </w:p>
        </w:tc>
        <w:tc>
          <w:tcPr>
            <w:tcW w:w="7369" w:type="dxa"/>
            <w:tcBorders>
              <w:top w:val="single" w:sz="4" w:space="0" w:color="000000"/>
              <w:bottom w:val="single" w:sz="4" w:space="0" w:color="808080"/>
            </w:tcBorders>
          </w:tcPr>
          <w:p>
            <w:pPr>
              <w:pStyle w:val="TableParagraph"/>
              <w:spacing w:before="120"/>
              <w:ind w:left="144" w:right="23"/>
              <w:jc w:val="both"/>
              <w:rPr>
                <w:sz w:val="22"/>
              </w:rPr>
            </w:pPr>
            <w:r>
              <w:rPr>
                <w:sz w:val="22"/>
              </w:rPr>
              <w:t>Consiste en revisar los bancos de elegibles, de manera que únicamente permanezcan en él, los docentes que aún tienen vigente su expediente y que siguen interesados en permanecer en el mismo, para cuando se presente una oportunidad de ocupar un puesto docente por creación o vacante en un centro educativo.</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33" name="image2.jpeg"/>
                  <wp:cNvGraphicFramePr>
                    <a:graphicFrameLocks noChangeAspect="1"/>
                  </wp:cNvGraphicFramePr>
                  <a:graphic>
                    <a:graphicData uri="http://schemas.openxmlformats.org/drawingml/2006/picture">
                      <pic:pic>
                        <pic:nvPicPr>
                          <pic:cNvPr id="13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54 de 63</w:t>
            </w:r>
          </w:p>
        </w:tc>
      </w:tr>
    </w:tbl>
    <w:p>
      <w:pPr>
        <w:pStyle w:val="BodyText"/>
        <w:spacing w:before="9"/>
        <w:rPr>
          <w:sz w:val="9"/>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508"/>
        <w:gridCol w:w="7272"/>
      </w:tblGrid>
      <w:tr>
        <w:trPr>
          <w:trHeight w:val="2015"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31.-</w:t>
            </w:r>
          </w:p>
        </w:tc>
        <w:tc>
          <w:tcPr>
            <w:tcW w:w="2508" w:type="dxa"/>
            <w:tcBorders>
              <w:top w:val="single" w:sz="4" w:space="0" w:color="808080"/>
              <w:bottom w:val="single" w:sz="4" w:space="0" w:color="808080"/>
            </w:tcBorders>
          </w:tcPr>
          <w:p>
            <w:pPr>
              <w:pStyle w:val="TableParagraph"/>
              <w:spacing w:before="120"/>
              <w:ind w:left="26"/>
              <w:rPr>
                <w:b/>
                <w:sz w:val="22"/>
              </w:rPr>
            </w:pPr>
            <w:r>
              <w:rPr>
                <w:b/>
                <w:sz w:val="22"/>
              </w:rPr>
              <w:t>Descentralización</w:t>
            </w:r>
          </w:p>
        </w:tc>
        <w:tc>
          <w:tcPr>
            <w:tcW w:w="7272" w:type="dxa"/>
            <w:tcBorders>
              <w:top w:val="single" w:sz="4" w:space="0" w:color="808080"/>
              <w:bottom w:val="single" w:sz="4" w:space="0" w:color="808080"/>
            </w:tcBorders>
          </w:tcPr>
          <w:p>
            <w:pPr>
              <w:pStyle w:val="TableParagraph"/>
              <w:spacing w:before="122"/>
              <w:ind w:left="46" w:right="23"/>
              <w:jc w:val="both"/>
              <w:rPr>
                <w:sz w:val="22"/>
              </w:rPr>
            </w:pPr>
            <w:r>
              <w:rPr>
                <w:sz w:val="22"/>
              </w:rPr>
              <w:t>Forma de funcionamiento de una organización. Supone transferir el poder, de un ente central hacia autoridades locales, en este caso Direcciones Departamentales de Educación, jerárquicamente subordinadas a las disposiciones de las autoridades superiores y de las dependencias del nivel central, responsables de disponer y determinar lineamientos, procedimientos, instructivos, etc., para la administración de los servicios educativos en su jurisdicción.</w:t>
            </w:r>
          </w:p>
        </w:tc>
      </w:tr>
      <w:tr>
        <w:trPr>
          <w:trHeight w:val="1254"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32.-</w:t>
            </w:r>
          </w:p>
        </w:tc>
        <w:tc>
          <w:tcPr>
            <w:tcW w:w="2508" w:type="dxa"/>
            <w:tcBorders>
              <w:top w:val="single" w:sz="4" w:space="0" w:color="808080"/>
              <w:bottom w:val="single" w:sz="4" w:space="0" w:color="808080"/>
            </w:tcBorders>
          </w:tcPr>
          <w:p>
            <w:pPr>
              <w:pStyle w:val="TableParagraph"/>
              <w:spacing w:before="120"/>
              <w:ind w:left="26"/>
              <w:rPr>
                <w:b/>
                <w:sz w:val="22"/>
              </w:rPr>
            </w:pPr>
            <w:r>
              <w:rPr>
                <w:b/>
                <w:sz w:val="22"/>
              </w:rPr>
              <w:t>Desconcentración</w:t>
            </w:r>
          </w:p>
        </w:tc>
        <w:tc>
          <w:tcPr>
            <w:tcW w:w="7272" w:type="dxa"/>
            <w:tcBorders>
              <w:top w:val="single" w:sz="4" w:space="0" w:color="808080"/>
              <w:bottom w:val="single" w:sz="4" w:space="0" w:color="808080"/>
            </w:tcBorders>
          </w:tcPr>
          <w:p>
            <w:pPr>
              <w:pStyle w:val="TableParagraph"/>
              <w:spacing w:before="122"/>
              <w:ind w:left="46" w:right="25"/>
              <w:jc w:val="both"/>
              <w:rPr>
                <w:sz w:val="22"/>
              </w:rPr>
            </w:pPr>
            <w:r>
              <w:rPr>
                <w:sz w:val="22"/>
              </w:rPr>
              <w:t>Técnica administrativa que consiste en el traspaso de la titularidad o el ejercicio de una competencia que las normas le atribuyan como propia a un órgano administrativo en otro órgano de la misma administración pública, jerárquicamente dependiente.</w:t>
            </w:r>
          </w:p>
        </w:tc>
      </w:tr>
      <w:tr>
        <w:trPr>
          <w:trHeight w:val="1500" w:hRule="atLeast"/>
        </w:trPr>
        <w:tc>
          <w:tcPr>
            <w:tcW w:w="497" w:type="dxa"/>
            <w:tcBorders>
              <w:top w:val="single" w:sz="4" w:space="0" w:color="808080"/>
              <w:bottom w:val="single" w:sz="4" w:space="0" w:color="808080"/>
            </w:tcBorders>
          </w:tcPr>
          <w:p>
            <w:pPr>
              <w:pStyle w:val="TableParagraph"/>
              <w:spacing w:before="111"/>
              <w:ind w:left="69" w:right="8"/>
              <w:jc w:val="center"/>
              <w:rPr>
                <w:b/>
                <w:sz w:val="22"/>
              </w:rPr>
            </w:pPr>
            <w:r>
              <w:rPr>
                <w:b/>
                <w:sz w:val="22"/>
              </w:rPr>
              <w:t>33.-</w:t>
            </w:r>
          </w:p>
        </w:tc>
        <w:tc>
          <w:tcPr>
            <w:tcW w:w="2508" w:type="dxa"/>
            <w:tcBorders>
              <w:top w:val="single" w:sz="4" w:space="0" w:color="808080"/>
              <w:bottom w:val="single" w:sz="4" w:space="0" w:color="808080"/>
            </w:tcBorders>
          </w:tcPr>
          <w:p>
            <w:pPr>
              <w:pStyle w:val="TableParagraph"/>
              <w:spacing w:before="111"/>
              <w:ind w:left="26"/>
              <w:rPr>
                <w:b/>
                <w:sz w:val="22"/>
              </w:rPr>
            </w:pPr>
            <w:r>
              <w:rPr>
                <w:b/>
                <w:sz w:val="22"/>
              </w:rPr>
              <w:t>Director con grado</w:t>
            </w:r>
          </w:p>
        </w:tc>
        <w:tc>
          <w:tcPr>
            <w:tcW w:w="7272" w:type="dxa"/>
            <w:tcBorders>
              <w:top w:val="single" w:sz="4" w:space="0" w:color="808080"/>
              <w:bottom w:val="single" w:sz="4" w:space="0" w:color="808080"/>
            </w:tcBorders>
          </w:tcPr>
          <w:p>
            <w:pPr>
              <w:pStyle w:val="TableParagraph"/>
              <w:spacing w:before="113"/>
              <w:ind w:left="46" w:right="21"/>
              <w:jc w:val="both"/>
              <w:rPr>
                <w:sz w:val="22"/>
              </w:rPr>
            </w:pPr>
            <w:r>
              <w:rPr>
                <w:sz w:val="22"/>
              </w:rPr>
              <w:t>Docente que funge como Director en un centro educativo de los niveles preprimario y primario y que, por la cantidad de educandos inscritos en el mismo, debe desempeñarse como Docente en un grado. (Para el nivel preprimario con matrícula menor de 225 educandos, para el nivel primario con matrícula menor de 250</w:t>
            </w:r>
            <w:r>
              <w:rPr>
                <w:spacing w:val="-5"/>
                <w:sz w:val="22"/>
              </w:rPr>
              <w:t> </w:t>
            </w:r>
            <w:r>
              <w:rPr>
                <w:sz w:val="22"/>
              </w:rPr>
              <w:t>educandos).</w:t>
            </w:r>
          </w:p>
        </w:tc>
      </w:tr>
      <w:tr>
        <w:trPr>
          <w:trHeight w:val="750"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34.-</w:t>
            </w:r>
          </w:p>
        </w:tc>
        <w:tc>
          <w:tcPr>
            <w:tcW w:w="2508" w:type="dxa"/>
            <w:tcBorders>
              <w:top w:val="single" w:sz="4" w:space="0" w:color="808080"/>
              <w:bottom w:val="single" w:sz="4" w:space="0" w:color="808080"/>
            </w:tcBorders>
          </w:tcPr>
          <w:p>
            <w:pPr>
              <w:pStyle w:val="TableParagraph"/>
              <w:spacing w:before="120"/>
              <w:ind w:left="26" w:right="567"/>
              <w:rPr>
                <w:b/>
                <w:sz w:val="22"/>
              </w:rPr>
            </w:pPr>
            <w:r>
              <w:rPr>
                <w:b/>
                <w:sz w:val="22"/>
              </w:rPr>
              <w:t>Director de centro educativo</w:t>
            </w:r>
          </w:p>
        </w:tc>
        <w:tc>
          <w:tcPr>
            <w:tcW w:w="7272" w:type="dxa"/>
            <w:tcBorders>
              <w:top w:val="single" w:sz="4" w:space="0" w:color="808080"/>
              <w:bottom w:val="single" w:sz="4" w:space="0" w:color="808080"/>
            </w:tcBorders>
          </w:tcPr>
          <w:p>
            <w:pPr>
              <w:pStyle w:val="TableParagraph"/>
              <w:spacing w:before="122"/>
              <w:ind w:left="46"/>
              <w:rPr>
                <w:sz w:val="22"/>
              </w:rPr>
            </w:pPr>
            <w:r>
              <w:rPr>
                <w:sz w:val="22"/>
              </w:rPr>
              <w:t>Docente responsable de la administración de un centro educativo oficial de cualquier nivel educativo.</w:t>
            </w:r>
          </w:p>
        </w:tc>
      </w:tr>
      <w:tr>
        <w:trPr>
          <w:trHeight w:val="1255"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35.-</w:t>
            </w:r>
          </w:p>
        </w:tc>
        <w:tc>
          <w:tcPr>
            <w:tcW w:w="2508" w:type="dxa"/>
            <w:tcBorders>
              <w:top w:val="single" w:sz="4" w:space="0" w:color="808080"/>
              <w:bottom w:val="single" w:sz="4" w:space="0" w:color="808080"/>
            </w:tcBorders>
          </w:tcPr>
          <w:p>
            <w:pPr>
              <w:pStyle w:val="TableParagraph"/>
              <w:spacing w:before="120"/>
              <w:ind w:left="26" w:right="29"/>
              <w:rPr>
                <w:b/>
                <w:sz w:val="22"/>
              </w:rPr>
            </w:pPr>
            <w:r>
              <w:rPr>
                <w:b/>
                <w:sz w:val="22"/>
              </w:rPr>
              <w:t>Director Departamental de Educación</w:t>
            </w:r>
          </w:p>
        </w:tc>
        <w:tc>
          <w:tcPr>
            <w:tcW w:w="7272" w:type="dxa"/>
            <w:tcBorders>
              <w:top w:val="single" w:sz="4" w:space="0" w:color="808080"/>
              <w:bottom w:val="single" w:sz="4" w:space="0" w:color="808080"/>
            </w:tcBorders>
          </w:tcPr>
          <w:p>
            <w:pPr>
              <w:pStyle w:val="TableParagraph"/>
              <w:spacing w:before="122"/>
              <w:ind w:left="46" w:right="26"/>
              <w:jc w:val="both"/>
              <w:rPr>
                <w:sz w:val="22"/>
              </w:rPr>
            </w:pPr>
            <w:r>
              <w:rPr>
                <w:sz w:val="22"/>
              </w:rPr>
              <w:t>Autoridad responsable de la DIDEDUC, dependencia del MINEDUC que en los departamentos de la República, tiene la responsabilidad de proponer e implementar las políticas, planes, programas, proyectos y actividades del MINEDUC.</w:t>
            </w:r>
          </w:p>
        </w:tc>
      </w:tr>
      <w:tr>
        <w:trPr>
          <w:trHeight w:val="1751" w:hRule="atLeast"/>
        </w:trPr>
        <w:tc>
          <w:tcPr>
            <w:tcW w:w="497" w:type="dxa"/>
            <w:tcBorders>
              <w:top w:val="single" w:sz="4" w:space="0" w:color="808080"/>
              <w:bottom w:val="single" w:sz="4" w:space="0" w:color="808080"/>
            </w:tcBorders>
          </w:tcPr>
          <w:p>
            <w:pPr>
              <w:pStyle w:val="TableParagraph"/>
              <w:spacing w:before="110"/>
              <w:ind w:left="69" w:right="8"/>
              <w:jc w:val="center"/>
              <w:rPr>
                <w:b/>
                <w:sz w:val="22"/>
              </w:rPr>
            </w:pPr>
            <w:r>
              <w:rPr>
                <w:b/>
                <w:sz w:val="22"/>
              </w:rPr>
              <w:t>36.-</w:t>
            </w:r>
          </w:p>
        </w:tc>
        <w:tc>
          <w:tcPr>
            <w:tcW w:w="2508" w:type="dxa"/>
            <w:tcBorders>
              <w:top w:val="single" w:sz="4" w:space="0" w:color="808080"/>
              <w:bottom w:val="single" w:sz="4" w:space="0" w:color="808080"/>
            </w:tcBorders>
          </w:tcPr>
          <w:p>
            <w:pPr>
              <w:pStyle w:val="TableParagraph"/>
              <w:spacing w:before="110"/>
              <w:ind w:left="26"/>
              <w:rPr>
                <w:b/>
                <w:sz w:val="22"/>
              </w:rPr>
            </w:pPr>
            <w:r>
              <w:rPr>
                <w:b/>
                <w:sz w:val="22"/>
              </w:rPr>
              <w:t>Director sin grado</w:t>
            </w:r>
          </w:p>
        </w:tc>
        <w:tc>
          <w:tcPr>
            <w:tcW w:w="7272" w:type="dxa"/>
            <w:tcBorders>
              <w:top w:val="single" w:sz="4" w:space="0" w:color="808080"/>
              <w:bottom w:val="single" w:sz="4" w:space="0" w:color="808080"/>
            </w:tcBorders>
          </w:tcPr>
          <w:p>
            <w:pPr>
              <w:pStyle w:val="TableParagraph"/>
              <w:spacing w:before="112"/>
              <w:ind w:left="46" w:right="24"/>
              <w:jc w:val="both"/>
              <w:rPr>
                <w:sz w:val="22"/>
              </w:rPr>
            </w:pPr>
            <w:r>
              <w:rPr>
                <w:sz w:val="22"/>
              </w:rPr>
              <w:t>Docente que funge como Director en un centro educativo del sector público, de los niveles preprimario y primario y que, por la cantidad de educandos inscritos en el mismo, debe desempeñarse únicamente como Director. (Para el nivel preprimario con matrícula igual o mayor a 225 educandos, para el nivel primario con matrícula igual o mayor a 250 educandos).</w:t>
            </w:r>
          </w:p>
        </w:tc>
      </w:tr>
      <w:tr>
        <w:trPr>
          <w:trHeight w:val="1002"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37.-</w:t>
            </w:r>
          </w:p>
        </w:tc>
        <w:tc>
          <w:tcPr>
            <w:tcW w:w="2508" w:type="dxa"/>
            <w:tcBorders>
              <w:top w:val="single" w:sz="4" w:space="0" w:color="808080"/>
              <w:bottom w:val="single" w:sz="4" w:space="0" w:color="808080"/>
            </w:tcBorders>
          </w:tcPr>
          <w:p>
            <w:pPr>
              <w:pStyle w:val="TableParagraph"/>
              <w:spacing w:before="120"/>
              <w:ind w:left="26" w:right="1141"/>
              <w:rPr>
                <w:b/>
                <w:sz w:val="22"/>
              </w:rPr>
            </w:pPr>
            <w:r>
              <w:rPr>
                <w:b/>
                <w:sz w:val="22"/>
              </w:rPr>
              <w:t>Distorsión o deformación</w:t>
            </w:r>
          </w:p>
        </w:tc>
        <w:tc>
          <w:tcPr>
            <w:tcW w:w="7272" w:type="dxa"/>
            <w:tcBorders>
              <w:top w:val="single" w:sz="4" w:space="0" w:color="808080"/>
              <w:bottom w:val="single" w:sz="4" w:space="0" w:color="808080"/>
            </w:tcBorders>
          </w:tcPr>
          <w:p>
            <w:pPr>
              <w:pStyle w:val="TableParagraph"/>
              <w:spacing w:before="122"/>
              <w:ind w:left="46" w:right="26"/>
              <w:jc w:val="both"/>
              <w:rPr>
                <w:sz w:val="22"/>
              </w:rPr>
            </w:pPr>
            <w:r>
              <w:rPr>
                <w:sz w:val="22"/>
              </w:rPr>
              <w:t>Problemática o limitante que desvirtúa los resultados de los estudios de determinación de la demanda de puestos docentes. Alteración, cambio o perturbación de algo o de un orden lógico o establecido de procesos.</w:t>
            </w:r>
          </w:p>
        </w:tc>
      </w:tr>
      <w:tr>
        <w:trPr>
          <w:trHeight w:val="1003"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38.-</w:t>
            </w:r>
          </w:p>
        </w:tc>
        <w:tc>
          <w:tcPr>
            <w:tcW w:w="2508" w:type="dxa"/>
            <w:tcBorders>
              <w:top w:val="single" w:sz="4" w:space="0" w:color="808080"/>
              <w:bottom w:val="single" w:sz="4" w:space="0" w:color="808080"/>
            </w:tcBorders>
          </w:tcPr>
          <w:p>
            <w:pPr>
              <w:pStyle w:val="TableParagraph"/>
              <w:spacing w:line="242" w:lineRule="auto" w:before="120"/>
              <w:ind w:left="26" w:right="90"/>
              <w:rPr>
                <w:b/>
                <w:sz w:val="22"/>
              </w:rPr>
            </w:pPr>
            <w:r>
              <w:rPr>
                <w:b/>
                <w:sz w:val="22"/>
              </w:rPr>
              <w:t>Distribución equitativa de educandos</w:t>
            </w:r>
          </w:p>
        </w:tc>
        <w:tc>
          <w:tcPr>
            <w:tcW w:w="7272" w:type="dxa"/>
            <w:tcBorders>
              <w:top w:val="single" w:sz="4" w:space="0" w:color="808080"/>
              <w:bottom w:val="single" w:sz="4" w:space="0" w:color="808080"/>
            </w:tcBorders>
          </w:tcPr>
          <w:p>
            <w:pPr>
              <w:pStyle w:val="TableParagraph"/>
              <w:spacing w:before="122"/>
              <w:ind w:left="46" w:right="25"/>
              <w:jc w:val="both"/>
              <w:rPr>
                <w:sz w:val="22"/>
              </w:rPr>
            </w:pPr>
            <w:r>
              <w:rPr>
                <w:sz w:val="22"/>
              </w:rPr>
              <w:t>Separación de educandos en secciones de manera que los Docentes que los atiendan tengan la misma cantidad o la cantidad con mayor similitud</w:t>
            </w:r>
            <w:r>
              <w:rPr>
                <w:spacing w:val="-1"/>
                <w:sz w:val="22"/>
              </w:rPr>
              <w:t> </w:t>
            </w:r>
            <w:r>
              <w:rPr>
                <w:sz w:val="22"/>
              </w:rPr>
              <w:t>posible.</w:t>
            </w:r>
          </w:p>
        </w:tc>
      </w:tr>
      <w:tr>
        <w:trPr>
          <w:trHeight w:val="1509"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39.-</w:t>
            </w:r>
          </w:p>
        </w:tc>
        <w:tc>
          <w:tcPr>
            <w:tcW w:w="2508" w:type="dxa"/>
            <w:tcBorders>
              <w:top w:val="single" w:sz="4" w:space="0" w:color="808080"/>
              <w:bottom w:val="single" w:sz="4" w:space="0" w:color="808080"/>
            </w:tcBorders>
          </w:tcPr>
          <w:p>
            <w:pPr>
              <w:pStyle w:val="TableParagraph"/>
              <w:spacing w:before="120"/>
              <w:ind w:left="26"/>
              <w:rPr>
                <w:b/>
                <w:sz w:val="22"/>
              </w:rPr>
            </w:pPr>
            <w:r>
              <w:rPr>
                <w:b/>
                <w:sz w:val="22"/>
              </w:rPr>
              <w:t>Docente</w:t>
            </w:r>
          </w:p>
        </w:tc>
        <w:tc>
          <w:tcPr>
            <w:tcW w:w="7272" w:type="dxa"/>
            <w:tcBorders>
              <w:top w:val="single" w:sz="4" w:space="0" w:color="808080"/>
              <w:bottom w:val="single" w:sz="4" w:space="0" w:color="808080"/>
            </w:tcBorders>
          </w:tcPr>
          <w:p>
            <w:pPr>
              <w:pStyle w:val="TableParagraph"/>
              <w:spacing w:before="122"/>
              <w:ind w:left="46" w:right="25"/>
              <w:jc w:val="both"/>
              <w:rPr>
                <w:sz w:val="22"/>
              </w:rPr>
            </w:pPr>
            <w:r>
              <w:rPr>
                <w:sz w:val="22"/>
              </w:rPr>
              <w:t>Persona contratada por el MINEDUC bajo cualquier renglón presupuestario, que tiene la formación académica para laborar en un centro educativo desarrollando la labor educativa como docente de grado o atendiendo los servicios educativos complementarios como Educación Física y Educación Estética.</w:t>
            </w:r>
          </w:p>
        </w:tc>
      </w:tr>
      <w:tr>
        <w:trPr>
          <w:trHeight w:val="1257" w:hRule="atLeast"/>
        </w:trPr>
        <w:tc>
          <w:tcPr>
            <w:tcW w:w="497" w:type="dxa"/>
            <w:tcBorders>
              <w:top w:val="single" w:sz="4" w:space="0" w:color="808080"/>
              <w:bottom w:val="single" w:sz="4" w:space="0" w:color="808080"/>
            </w:tcBorders>
          </w:tcPr>
          <w:p>
            <w:pPr>
              <w:pStyle w:val="TableParagraph"/>
              <w:spacing w:before="119"/>
              <w:ind w:left="69" w:right="8"/>
              <w:jc w:val="center"/>
              <w:rPr>
                <w:b/>
                <w:sz w:val="22"/>
              </w:rPr>
            </w:pPr>
            <w:r>
              <w:rPr>
                <w:b/>
                <w:sz w:val="22"/>
              </w:rPr>
              <w:t>40.-</w:t>
            </w:r>
          </w:p>
        </w:tc>
        <w:tc>
          <w:tcPr>
            <w:tcW w:w="2508" w:type="dxa"/>
            <w:tcBorders>
              <w:top w:val="single" w:sz="4" w:space="0" w:color="808080"/>
              <w:bottom w:val="single" w:sz="4" w:space="0" w:color="808080"/>
            </w:tcBorders>
          </w:tcPr>
          <w:p>
            <w:pPr>
              <w:pStyle w:val="TableParagraph"/>
              <w:spacing w:before="119"/>
              <w:ind w:left="26"/>
              <w:rPr>
                <w:b/>
                <w:sz w:val="22"/>
              </w:rPr>
            </w:pPr>
            <w:r>
              <w:rPr>
                <w:b/>
                <w:sz w:val="22"/>
              </w:rPr>
              <w:t>Docentes necesarios</w:t>
            </w:r>
          </w:p>
        </w:tc>
        <w:tc>
          <w:tcPr>
            <w:tcW w:w="7272" w:type="dxa"/>
            <w:tcBorders>
              <w:top w:val="single" w:sz="4" w:space="0" w:color="808080"/>
              <w:bottom w:val="single" w:sz="4" w:space="0" w:color="808080"/>
            </w:tcBorders>
          </w:tcPr>
          <w:p>
            <w:pPr>
              <w:pStyle w:val="TableParagraph"/>
              <w:spacing w:before="122"/>
              <w:ind w:left="46" w:right="22"/>
              <w:jc w:val="both"/>
              <w:rPr>
                <w:sz w:val="22"/>
              </w:rPr>
            </w:pPr>
            <w:r>
              <w:rPr>
                <w:sz w:val="22"/>
              </w:rPr>
              <w:t>Número de docentes que se requieren en un centro educativo para atender la matrícula escolar inscrita en el mismo; de acuerdo a la normativa establecida. Se refiere únicamente a los docentes de grado para los niveles preprimario y primario.</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35" name="image2.jpeg"/>
                  <wp:cNvGraphicFramePr>
                    <a:graphicFrameLocks noChangeAspect="1"/>
                  </wp:cNvGraphicFramePr>
                  <a:graphic>
                    <a:graphicData uri="http://schemas.openxmlformats.org/drawingml/2006/picture">
                      <pic:pic>
                        <pic:nvPicPr>
                          <pic:cNvPr id="13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55 de 63</w:t>
            </w:r>
          </w:p>
        </w:tc>
      </w:tr>
    </w:tbl>
    <w:p>
      <w:pPr>
        <w:pStyle w:val="BodyText"/>
        <w:spacing w:before="9"/>
        <w:rPr>
          <w:sz w:val="9"/>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453"/>
        <w:gridCol w:w="7326"/>
      </w:tblGrid>
      <w:tr>
        <w:trPr>
          <w:trHeight w:val="750"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41.-</w:t>
            </w:r>
          </w:p>
        </w:tc>
        <w:tc>
          <w:tcPr>
            <w:tcW w:w="2453" w:type="dxa"/>
            <w:tcBorders>
              <w:top w:val="single" w:sz="4" w:space="0" w:color="808080"/>
              <w:bottom w:val="single" w:sz="4" w:space="0" w:color="808080"/>
            </w:tcBorders>
          </w:tcPr>
          <w:p>
            <w:pPr>
              <w:pStyle w:val="TableParagraph"/>
              <w:spacing w:before="120"/>
              <w:ind w:left="26"/>
              <w:rPr>
                <w:b/>
                <w:sz w:val="22"/>
              </w:rPr>
            </w:pPr>
            <w:r>
              <w:rPr>
                <w:b/>
                <w:sz w:val="22"/>
              </w:rPr>
              <w:t>Educador Especial</w:t>
            </w:r>
          </w:p>
        </w:tc>
        <w:tc>
          <w:tcPr>
            <w:tcW w:w="7326" w:type="dxa"/>
            <w:tcBorders>
              <w:top w:val="single" w:sz="4" w:space="0" w:color="808080"/>
              <w:bottom w:val="single" w:sz="4" w:space="0" w:color="808080"/>
            </w:tcBorders>
          </w:tcPr>
          <w:p>
            <w:pPr>
              <w:pStyle w:val="TableParagraph"/>
              <w:spacing w:before="122"/>
              <w:ind w:left="101" w:right="34"/>
              <w:rPr>
                <w:sz w:val="22"/>
              </w:rPr>
            </w:pPr>
            <w:r>
              <w:rPr>
                <w:sz w:val="22"/>
              </w:rPr>
              <w:t>Docente con formación académica específica, contratado para atender los servicios educativos en centros educativos de educación</w:t>
            </w:r>
            <w:r>
              <w:rPr>
                <w:spacing w:val="-11"/>
                <w:sz w:val="22"/>
              </w:rPr>
              <w:t> </w:t>
            </w:r>
            <w:r>
              <w:rPr>
                <w:sz w:val="22"/>
              </w:rPr>
              <w:t>especial.</w:t>
            </w:r>
          </w:p>
        </w:tc>
      </w:tr>
      <w:tr>
        <w:trPr>
          <w:trHeight w:val="750"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42.-</w:t>
            </w:r>
          </w:p>
        </w:tc>
        <w:tc>
          <w:tcPr>
            <w:tcW w:w="2453" w:type="dxa"/>
            <w:tcBorders>
              <w:top w:val="single" w:sz="4" w:space="0" w:color="808080"/>
              <w:bottom w:val="single" w:sz="4" w:space="0" w:color="808080"/>
            </w:tcBorders>
          </w:tcPr>
          <w:p>
            <w:pPr>
              <w:pStyle w:val="TableParagraph"/>
              <w:spacing w:before="120"/>
              <w:ind w:left="26"/>
              <w:rPr>
                <w:b/>
                <w:sz w:val="22"/>
              </w:rPr>
            </w:pPr>
            <w:r>
              <w:rPr>
                <w:b/>
                <w:sz w:val="22"/>
              </w:rPr>
              <w:t>Educando</w:t>
            </w:r>
          </w:p>
        </w:tc>
        <w:tc>
          <w:tcPr>
            <w:tcW w:w="7326" w:type="dxa"/>
            <w:tcBorders>
              <w:top w:val="single" w:sz="4" w:space="0" w:color="808080"/>
              <w:bottom w:val="single" w:sz="4" w:space="0" w:color="808080"/>
            </w:tcBorders>
          </w:tcPr>
          <w:p>
            <w:pPr>
              <w:pStyle w:val="TableParagraph"/>
              <w:spacing w:before="122"/>
              <w:ind w:left="101" w:right="34"/>
              <w:rPr>
                <w:sz w:val="22"/>
              </w:rPr>
            </w:pPr>
            <w:r>
              <w:rPr>
                <w:sz w:val="22"/>
              </w:rPr>
              <w:t>Persona niño, joven o adulto que recibe educación. (Alumno / aprendiente).</w:t>
            </w:r>
          </w:p>
        </w:tc>
      </w:tr>
      <w:tr>
        <w:trPr>
          <w:trHeight w:val="1002" w:hRule="atLeast"/>
        </w:trPr>
        <w:tc>
          <w:tcPr>
            <w:tcW w:w="497" w:type="dxa"/>
            <w:tcBorders>
              <w:top w:val="single" w:sz="4" w:space="0" w:color="808080"/>
              <w:bottom w:val="single" w:sz="4" w:space="0" w:color="808080"/>
            </w:tcBorders>
          </w:tcPr>
          <w:p>
            <w:pPr>
              <w:pStyle w:val="TableParagraph"/>
              <w:spacing w:before="117"/>
              <w:ind w:left="69" w:right="8"/>
              <w:jc w:val="center"/>
              <w:rPr>
                <w:b/>
                <w:sz w:val="22"/>
              </w:rPr>
            </w:pPr>
            <w:r>
              <w:rPr>
                <w:b/>
                <w:sz w:val="22"/>
              </w:rPr>
              <w:t>43.-</w:t>
            </w:r>
          </w:p>
        </w:tc>
        <w:tc>
          <w:tcPr>
            <w:tcW w:w="2453" w:type="dxa"/>
            <w:tcBorders>
              <w:top w:val="single" w:sz="4" w:space="0" w:color="808080"/>
              <w:bottom w:val="single" w:sz="4" w:space="0" w:color="808080"/>
            </w:tcBorders>
          </w:tcPr>
          <w:p>
            <w:pPr>
              <w:pStyle w:val="TableParagraph"/>
              <w:spacing w:before="117"/>
              <w:ind w:left="26" w:right="84"/>
              <w:rPr>
                <w:b/>
                <w:sz w:val="22"/>
              </w:rPr>
            </w:pPr>
            <w:r>
              <w:rPr>
                <w:b/>
                <w:sz w:val="22"/>
              </w:rPr>
              <w:t>Estudiantes en Sobre- edad</w:t>
            </w:r>
          </w:p>
        </w:tc>
        <w:tc>
          <w:tcPr>
            <w:tcW w:w="7326" w:type="dxa"/>
            <w:tcBorders>
              <w:top w:val="single" w:sz="4" w:space="0" w:color="808080"/>
              <w:bottom w:val="single" w:sz="4" w:space="0" w:color="808080"/>
            </w:tcBorders>
          </w:tcPr>
          <w:p>
            <w:pPr>
              <w:pStyle w:val="TableParagraph"/>
              <w:spacing w:before="120"/>
              <w:ind w:left="101" w:right="27"/>
              <w:jc w:val="both"/>
              <w:rPr>
                <w:sz w:val="22"/>
              </w:rPr>
            </w:pPr>
            <w:r>
              <w:rPr>
                <w:sz w:val="22"/>
              </w:rPr>
              <w:t>Educandos en edad escolar del nivel primario, comprendidos entre las edades de 10 a 15 años que se encuentran en situación de desfase o rezago escolar respecto a las edades regulares correspondientes al nivel.</w:t>
            </w:r>
          </w:p>
        </w:tc>
      </w:tr>
      <w:tr>
        <w:trPr>
          <w:trHeight w:val="748" w:hRule="atLeast"/>
        </w:trPr>
        <w:tc>
          <w:tcPr>
            <w:tcW w:w="497" w:type="dxa"/>
            <w:tcBorders>
              <w:top w:val="single" w:sz="4" w:space="0" w:color="808080"/>
              <w:bottom w:val="single" w:sz="4" w:space="0" w:color="808080"/>
            </w:tcBorders>
          </w:tcPr>
          <w:p>
            <w:pPr>
              <w:pStyle w:val="TableParagraph"/>
              <w:spacing w:before="117"/>
              <w:ind w:left="69" w:right="8"/>
              <w:jc w:val="center"/>
              <w:rPr>
                <w:b/>
                <w:sz w:val="22"/>
              </w:rPr>
            </w:pPr>
            <w:r>
              <w:rPr>
                <w:b/>
                <w:sz w:val="22"/>
              </w:rPr>
              <w:t>44.-</w:t>
            </w:r>
          </w:p>
        </w:tc>
        <w:tc>
          <w:tcPr>
            <w:tcW w:w="2453" w:type="dxa"/>
            <w:tcBorders>
              <w:top w:val="single" w:sz="4" w:space="0" w:color="808080"/>
              <w:bottom w:val="single" w:sz="4" w:space="0" w:color="808080"/>
            </w:tcBorders>
          </w:tcPr>
          <w:p>
            <w:pPr>
              <w:pStyle w:val="TableParagraph"/>
              <w:spacing w:before="117"/>
              <w:ind w:left="26"/>
              <w:rPr>
                <w:b/>
                <w:sz w:val="22"/>
              </w:rPr>
            </w:pPr>
            <w:r>
              <w:rPr>
                <w:b/>
                <w:sz w:val="22"/>
              </w:rPr>
              <w:t>Formato Excel</w:t>
            </w:r>
          </w:p>
        </w:tc>
        <w:tc>
          <w:tcPr>
            <w:tcW w:w="7326" w:type="dxa"/>
            <w:tcBorders>
              <w:top w:val="single" w:sz="4" w:space="0" w:color="808080"/>
              <w:bottom w:val="single" w:sz="4" w:space="0" w:color="808080"/>
            </w:tcBorders>
          </w:tcPr>
          <w:p>
            <w:pPr>
              <w:pStyle w:val="TableParagraph"/>
              <w:spacing w:before="120"/>
              <w:ind w:left="101" w:right="34"/>
              <w:rPr>
                <w:sz w:val="22"/>
              </w:rPr>
            </w:pPr>
            <w:r>
              <w:rPr>
                <w:sz w:val="22"/>
              </w:rPr>
              <w:t>Configuración bajo la cual se archiva un documento; en este caso utilizando Office Excel.</w:t>
            </w:r>
          </w:p>
        </w:tc>
      </w:tr>
      <w:tr>
        <w:trPr>
          <w:trHeight w:val="1003"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45.-</w:t>
            </w:r>
          </w:p>
        </w:tc>
        <w:tc>
          <w:tcPr>
            <w:tcW w:w="2453" w:type="dxa"/>
            <w:tcBorders>
              <w:top w:val="single" w:sz="4" w:space="0" w:color="808080"/>
              <w:bottom w:val="single" w:sz="4" w:space="0" w:color="808080"/>
            </w:tcBorders>
          </w:tcPr>
          <w:p>
            <w:pPr>
              <w:pStyle w:val="TableParagraph"/>
              <w:spacing w:before="120"/>
              <w:ind w:left="26"/>
              <w:rPr>
                <w:b/>
                <w:sz w:val="22"/>
              </w:rPr>
            </w:pPr>
            <w:r>
              <w:rPr>
                <w:b/>
                <w:sz w:val="22"/>
              </w:rPr>
              <w:t>Formato PDF</w:t>
            </w:r>
          </w:p>
        </w:tc>
        <w:tc>
          <w:tcPr>
            <w:tcW w:w="7326" w:type="dxa"/>
            <w:tcBorders>
              <w:top w:val="single" w:sz="4" w:space="0" w:color="808080"/>
              <w:bottom w:val="single" w:sz="4" w:space="0" w:color="808080"/>
            </w:tcBorders>
          </w:tcPr>
          <w:p>
            <w:pPr>
              <w:pStyle w:val="TableParagraph"/>
              <w:spacing w:before="123"/>
              <w:ind w:left="101" w:right="26"/>
              <w:jc w:val="both"/>
              <w:rPr>
                <w:sz w:val="22"/>
              </w:rPr>
            </w:pPr>
            <w:r>
              <w:rPr>
                <w:sz w:val="22"/>
              </w:rPr>
              <w:t>Configuración bajo la cual se archiva un documento; en este caso utilizando PDF, (formato de documento portátil), que es un formato de almacenamiento de documentos digitales con menor peso.</w:t>
            </w:r>
          </w:p>
        </w:tc>
      </w:tr>
      <w:tr>
        <w:trPr>
          <w:trHeight w:val="1257"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46.-</w:t>
            </w:r>
          </w:p>
        </w:tc>
        <w:tc>
          <w:tcPr>
            <w:tcW w:w="2453" w:type="dxa"/>
            <w:tcBorders>
              <w:top w:val="single" w:sz="4" w:space="0" w:color="808080"/>
              <w:bottom w:val="single" w:sz="4" w:space="0" w:color="808080"/>
            </w:tcBorders>
          </w:tcPr>
          <w:p>
            <w:pPr>
              <w:pStyle w:val="TableParagraph"/>
              <w:spacing w:before="120"/>
              <w:ind w:left="26"/>
              <w:rPr>
                <w:b/>
                <w:sz w:val="22"/>
              </w:rPr>
            </w:pPr>
            <w:r>
              <w:rPr>
                <w:b/>
                <w:sz w:val="22"/>
              </w:rPr>
              <w:t>Homologación</w:t>
            </w:r>
          </w:p>
        </w:tc>
        <w:tc>
          <w:tcPr>
            <w:tcW w:w="7326" w:type="dxa"/>
            <w:tcBorders>
              <w:top w:val="single" w:sz="4" w:space="0" w:color="808080"/>
              <w:bottom w:val="single" w:sz="4" w:space="0" w:color="808080"/>
            </w:tcBorders>
          </w:tcPr>
          <w:p>
            <w:pPr>
              <w:pStyle w:val="TableParagraph"/>
              <w:spacing w:before="122"/>
              <w:ind w:left="101" w:right="25"/>
              <w:jc w:val="both"/>
              <w:rPr>
                <w:sz w:val="22"/>
              </w:rPr>
            </w:pPr>
            <w:r>
              <w:rPr>
                <w:sz w:val="22"/>
              </w:rPr>
              <w:t>Vinculación o asociación de los puestos docentes presupuestados en los centros educativos a cargo del renglón presupuestario 011 Personal Permanente, con el código del centro educativo. (Véase Asociación de puestos docentes).</w:t>
            </w:r>
          </w:p>
        </w:tc>
      </w:tr>
      <w:tr>
        <w:trPr>
          <w:trHeight w:val="748"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47.-</w:t>
            </w:r>
          </w:p>
        </w:tc>
        <w:tc>
          <w:tcPr>
            <w:tcW w:w="2453" w:type="dxa"/>
            <w:tcBorders>
              <w:top w:val="single" w:sz="4" w:space="0" w:color="808080"/>
              <w:bottom w:val="single" w:sz="4" w:space="0" w:color="808080"/>
            </w:tcBorders>
          </w:tcPr>
          <w:p>
            <w:pPr>
              <w:pStyle w:val="TableParagraph"/>
              <w:spacing w:before="120"/>
              <w:ind w:left="26"/>
              <w:rPr>
                <w:b/>
                <w:sz w:val="22"/>
              </w:rPr>
            </w:pPr>
            <w:r>
              <w:rPr>
                <w:b/>
                <w:sz w:val="22"/>
              </w:rPr>
              <w:t>Instructivo</w:t>
            </w:r>
          </w:p>
        </w:tc>
        <w:tc>
          <w:tcPr>
            <w:tcW w:w="7326" w:type="dxa"/>
            <w:tcBorders>
              <w:top w:val="single" w:sz="4" w:space="0" w:color="808080"/>
              <w:bottom w:val="single" w:sz="4" w:space="0" w:color="808080"/>
            </w:tcBorders>
          </w:tcPr>
          <w:p>
            <w:pPr>
              <w:pStyle w:val="TableParagraph"/>
              <w:spacing w:before="122"/>
              <w:ind w:left="101" w:right="34"/>
              <w:rPr>
                <w:sz w:val="22"/>
              </w:rPr>
            </w:pPr>
            <w:r>
              <w:rPr>
                <w:sz w:val="22"/>
              </w:rPr>
              <w:t>Documento que contiene lineamientos para el desarrollo de acciones o procesos.</w:t>
            </w:r>
          </w:p>
        </w:tc>
      </w:tr>
      <w:tr>
        <w:trPr>
          <w:trHeight w:val="499"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48.-</w:t>
            </w:r>
          </w:p>
        </w:tc>
        <w:tc>
          <w:tcPr>
            <w:tcW w:w="2453" w:type="dxa"/>
            <w:tcBorders>
              <w:top w:val="single" w:sz="4" w:space="0" w:color="808080"/>
              <w:bottom w:val="single" w:sz="4" w:space="0" w:color="808080"/>
            </w:tcBorders>
          </w:tcPr>
          <w:p>
            <w:pPr>
              <w:pStyle w:val="TableParagraph"/>
              <w:spacing w:before="120"/>
              <w:ind w:left="26"/>
              <w:rPr>
                <w:b/>
                <w:sz w:val="22"/>
              </w:rPr>
            </w:pPr>
            <w:r>
              <w:rPr>
                <w:b/>
                <w:sz w:val="22"/>
              </w:rPr>
              <w:t>Jornada</w:t>
            </w:r>
          </w:p>
        </w:tc>
        <w:tc>
          <w:tcPr>
            <w:tcW w:w="7326" w:type="dxa"/>
            <w:tcBorders>
              <w:top w:val="single" w:sz="4" w:space="0" w:color="808080"/>
              <w:bottom w:val="single" w:sz="4" w:space="0" w:color="808080"/>
            </w:tcBorders>
          </w:tcPr>
          <w:p>
            <w:pPr>
              <w:pStyle w:val="TableParagraph"/>
              <w:spacing w:before="122"/>
              <w:ind w:left="101"/>
              <w:rPr>
                <w:sz w:val="22"/>
              </w:rPr>
            </w:pPr>
            <w:r>
              <w:rPr>
                <w:sz w:val="22"/>
              </w:rPr>
              <w:t>Período de tiempo de trabajo en los centros educativos.</w:t>
            </w:r>
          </w:p>
        </w:tc>
      </w:tr>
      <w:tr>
        <w:trPr>
          <w:trHeight w:val="1761" w:hRule="atLeast"/>
        </w:trPr>
        <w:tc>
          <w:tcPr>
            <w:tcW w:w="497" w:type="dxa"/>
            <w:tcBorders>
              <w:top w:val="single" w:sz="4" w:space="0" w:color="808080"/>
              <w:bottom w:val="single" w:sz="4" w:space="0" w:color="808080"/>
            </w:tcBorders>
          </w:tcPr>
          <w:p>
            <w:pPr>
              <w:pStyle w:val="TableParagraph"/>
              <w:spacing w:before="117"/>
              <w:ind w:left="69" w:right="8"/>
              <w:jc w:val="center"/>
              <w:rPr>
                <w:b/>
                <w:sz w:val="22"/>
              </w:rPr>
            </w:pPr>
            <w:r>
              <w:rPr>
                <w:b/>
                <w:sz w:val="22"/>
              </w:rPr>
              <w:t>49.-</w:t>
            </w:r>
          </w:p>
        </w:tc>
        <w:tc>
          <w:tcPr>
            <w:tcW w:w="2453" w:type="dxa"/>
            <w:tcBorders>
              <w:top w:val="single" w:sz="4" w:space="0" w:color="808080"/>
              <w:bottom w:val="single" w:sz="4" w:space="0" w:color="808080"/>
            </w:tcBorders>
          </w:tcPr>
          <w:p>
            <w:pPr>
              <w:pStyle w:val="TableParagraph"/>
              <w:spacing w:before="117"/>
              <w:ind w:left="26"/>
              <w:rPr>
                <w:b/>
                <w:sz w:val="22"/>
              </w:rPr>
            </w:pPr>
            <w:r>
              <w:rPr>
                <w:b/>
                <w:sz w:val="22"/>
              </w:rPr>
              <w:t>Jubilación</w:t>
            </w:r>
          </w:p>
        </w:tc>
        <w:tc>
          <w:tcPr>
            <w:tcW w:w="7326" w:type="dxa"/>
            <w:tcBorders>
              <w:top w:val="single" w:sz="4" w:space="0" w:color="808080"/>
              <w:bottom w:val="single" w:sz="4" w:space="0" w:color="808080"/>
            </w:tcBorders>
          </w:tcPr>
          <w:p>
            <w:pPr>
              <w:pStyle w:val="TableParagraph"/>
              <w:spacing w:before="120"/>
              <w:ind w:left="101" w:right="23"/>
              <w:jc w:val="both"/>
              <w:rPr>
                <w:sz w:val="22"/>
              </w:rPr>
            </w:pPr>
            <w:r>
              <w:rPr>
                <w:sz w:val="22"/>
              </w:rPr>
              <w:t>Prestación de carácter laboral, contenida en los contratos de trabajo, que consiste en la entrega de una pensión vitalicia a los trabajadores cuando cumplen determinados requisitos de antigüedad, edad o en caso de invalidez por enfermedad crónica o accidente de trabajo, que cubre parte o la totalidad del sueldo que el trabajador percibía al momento de su retiro.</w:t>
            </w:r>
          </w:p>
        </w:tc>
      </w:tr>
      <w:tr>
        <w:trPr>
          <w:trHeight w:val="1002"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50.-</w:t>
            </w:r>
          </w:p>
        </w:tc>
        <w:tc>
          <w:tcPr>
            <w:tcW w:w="2453" w:type="dxa"/>
            <w:tcBorders>
              <w:top w:val="single" w:sz="4" w:space="0" w:color="808080"/>
              <w:bottom w:val="single" w:sz="4" w:space="0" w:color="808080"/>
            </w:tcBorders>
          </w:tcPr>
          <w:p>
            <w:pPr>
              <w:pStyle w:val="TableParagraph"/>
              <w:spacing w:before="120"/>
              <w:ind w:left="26"/>
              <w:rPr>
                <w:b/>
                <w:sz w:val="22"/>
              </w:rPr>
            </w:pPr>
            <w:r>
              <w:rPr>
                <w:b/>
                <w:sz w:val="22"/>
              </w:rPr>
              <w:t>Jurisdicción</w:t>
            </w:r>
          </w:p>
        </w:tc>
        <w:tc>
          <w:tcPr>
            <w:tcW w:w="7326" w:type="dxa"/>
            <w:tcBorders>
              <w:top w:val="single" w:sz="4" w:space="0" w:color="808080"/>
              <w:bottom w:val="single" w:sz="4" w:space="0" w:color="808080"/>
            </w:tcBorders>
          </w:tcPr>
          <w:p>
            <w:pPr>
              <w:pStyle w:val="TableParagraph"/>
              <w:spacing w:before="122"/>
              <w:ind w:left="101" w:right="24"/>
              <w:jc w:val="both"/>
              <w:rPr>
                <w:sz w:val="22"/>
              </w:rPr>
            </w:pPr>
            <w:r>
              <w:rPr>
                <w:sz w:val="22"/>
              </w:rPr>
              <w:t>Potestad o atribución de la autoridad departamental de Educación, para coordinar acciones en los centros educativos pertenecientes al territorio geográfico que le corresponde administrar.</w:t>
            </w:r>
          </w:p>
        </w:tc>
      </w:tr>
      <w:tr>
        <w:trPr>
          <w:trHeight w:val="1245" w:hRule="atLeast"/>
        </w:trPr>
        <w:tc>
          <w:tcPr>
            <w:tcW w:w="497" w:type="dxa"/>
            <w:tcBorders>
              <w:top w:val="single" w:sz="4" w:space="0" w:color="808080"/>
              <w:bottom w:val="single" w:sz="4" w:space="0" w:color="808080"/>
            </w:tcBorders>
          </w:tcPr>
          <w:p>
            <w:pPr>
              <w:pStyle w:val="TableParagraph"/>
              <w:spacing w:before="110"/>
              <w:ind w:left="69" w:right="8"/>
              <w:jc w:val="center"/>
              <w:rPr>
                <w:b/>
                <w:sz w:val="22"/>
              </w:rPr>
            </w:pPr>
            <w:r>
              <w:rPr>
                <w:b/>
                <w:sz w:val="22"/>
              </w:rPr>
              <w:t>51.-</w:t>
            </w:r>
          </w:p>
        </w:tc>
        <w:tc>
          <w:tcPr>
            <w:tcW w:w="2453" w:type="dxa"/>
            <w:tcBorders>
              <w:top w:val="single" w:sz="4" w:space="0" w:color="808080"/>
              <w:bottom w:val="single" w:sz="4" w:space="0" w:color="808080"/>
            </w:tcBorders>
          </w:tcPr>
          <w:p>
            <w:pPr>
              <w:pStyle w:val="TableParagraph"/>
              <w:spacing w:before="110"/>
              <w:ind w:left="26" w:right="218"/>
              <w:rPr>
                <w:b/>
                <w:sz w:val="22"/>
              </w:rPr>
            </w:pPr>
            <w:r>
              <w:rPr>
                <w:b/>
                <w:sz w:val="22"/>
              </w:rPr>
              <w:t>Límite de educandos por docente</w:t>
            </w:r>
          </w:p>
        </w:tc>
        <w:tc>
          <w:tcPr>
            <w:tcW w:w="7326" w:type="dxa"/>
            <w:tcBorders>
              <w:top w:val="single" w:sz="4" w:space="0" w:color="808080"/>
              <w:bottom w:val="single" w:sz="4" w:space="0" w:color="808080"/>
            </w:tcBorders>
          </w:tcPr>
          <w:p>
            <w:pPr>
              <w:pStyle w:val="TableParagraph"/>
              <w:spacing w:before="112"/>
              <w:ind w:left="101" w:right="24"/>
              <w:jc w:val="both"/>
              <w:rPr>
                <w:sz w:val="22"/>
              </w:rPr>
            </w:pPr>
            <w:r>
              <w:rPr>
                <w:sz w:val="22"/>
              </w:rPr>
              <w:t>En una situación ideal, cantidad máxima de educandos que un Docente debe atender en un aula. Se utiliza más en caso de separación de secciones de un mismo grado o bien la asignación de grados en centros educativos multigrado.</w:t>
            </w:r>
          </w:p>
        </w:tc>
      </w:tr>
      <w:tr>
        <w:trPr>
          <w:trHeight w:val="741" w:hRule="atLeast"/>
        </w:trPr>
        <w:tc>
          <w:tcPr>
            <w:tcW w:w="497" w:type="dxa"/>
            <w:tcBorders>
              <w:top w:val="single" w:sz="4" w:space="0" w:color="808080"/>
              <w:bottom w:val="single" w:sz="4" w:space="0" w:color="808080"/>
            </w:tcBorders>
          </w:tcPr>
          <w:p>
            <w:pPr>
              <w:pStyle w:val="TableParagraph"/>
              <w:spacing w:before="110"/>
              <w:ind w:left="18" w:right="59"/>
              <w:jc w:val="center"/>
              <w:rPr>
                <w:b/>
                <w:sz w:val="22"/>
              </w:rPr>
            </w:pPr>
            <w:r>
              <w:rPr>
                <w:b/>
                <w:sz w:val="22"/>
              </w:rPr>
              <w:t>52.-</w:t>
            </w:r>
          </w:p>
        </w:tc>
        <w:tc>
          <w:tcPr>
            <w:tcW w:w="2453" w:type="dxa"/>
            <w:tcBorders>
              <w:top w:val="single" w:sz="4" w:space="0" w:color="808080"/>
              <w:bottom w:val="single" w:sz="4" w:space="0" w:color="808080"/>
            </w:tcBorders>
          </w:tcPr>
          <w:p>
            <w:pPr>
              <w:pStyle w:val="TableParagraph"/>
              <w:spacing w:before="110"/>
              <w:ind w:left="26"/>
              <w:rPr>
                <w:b/>
                <w:sz w:val="22"/>
              </w:rPr>
            </w:pPr>
            <w:r>
              <w:rPr>
                <w:b/>
                <w:sz w:val="22"/>
              </w:rPr>
              <w:t>Matrícula Escolar</w:t>
            </w:r>
          </w:p>
        </w:tc>
        <w:tc>
          <w:tcPr>
            <w:tcW w:w="7326" w:type="dxa"/>
            <w:tcBorders>
              <w:top w:val="single" w:sz="4" w:space="0" w:color="808080"/>
              <w:bottom w:val="single" w:sz="4" w:space="0" w:color="808080"/>
            </w:tcBorders>
          </w:tcPr>
          <w:p>
            <w:pPr>
              <w:pStyle w:val="TableParagraph"/>
              <w:spacing w:before="112"/>
              <w:ind w:left="101" w:right="34"/>
              <w:rPr>
                <w:sz w:val="22"/>
              </w:rPr>
            </w:pPr>
            <w:r>
              <w:rPr>
                <w:sz w:val="22"/>
              </w:rPr>
              <w:t>Conjunto de educandos inscritos en un centro educativo que cursan los diferentes grados que se atienden en él, en una misma jornada.</w:t>
            </w:r>
          </w:p>
        </w:tc>
      </w:tr>
      <w:tr>
        <w:trPr>
          <w:trHeight w:val="1751" w:hRule="atLeast"/>
        </w:trPr>
        <w:tc>
          <w:tcPr>
            <w:tcW w:w="497" w:type="dxa"/>
            <w:tcBorders>
              <w:top w:val="single" w:sz="4" w:space="0" w:color="808080"/>
              <w:bottom w:val="single" w:sz="4" w:space="0" w:color="808080"/>
            </w:tcBorders>
          </w:tcPr>
          <w:p>
            <w:pPr>
              <w:pStyle w:val="TableParagraph"/>
              <w:spacing w:before="108"/>
              <w:ind w:left="69" w:right="8"/>
              <w:jc w:val="center"/>
              <w:rPr>
                <w:b/>
                <w:sz w:val="22"/>
              </w:rPr>
            </w:pPr>
            <w:r>
              <w:rPr>
                <w:b/>
                <w:sz w:val="22"/>
              </w:rPr>
              <w:t>53.-</w:t>
            </w:r>
          </w:p>
        </w:tc>
        <w:tc>
          <w:tcPr>
            <w:tcW w:w="2453" w:type="dxa"/>
            <w:tcBorders>
              <w:top w:val="single" w:sz="4" w:space="0" w:color="808080"/>
              <w:bottom w:val="single" w:sz="4" w:space="0" w:color="808080"/>
            </w:tcBorders>
          </w:tcPr>
          <w:p>
            <w:pPr>
              <w:pStyle w:val="TableParagraph"/>
              <w:spacing w:before="108"/>
              <w:ind w:left="26"/>
              <w:rPr>
                <w:b/>
                <w:sz w:val="22"/>
              </w:rPr>
            </w:pPr>
            <w:r>
              <w:rPr>
                <w:b/>
                <w:sz w:val="22"/>
              </w:rPr>
              <w:t>Matrícula final</w:t>
            </w:r>
          </w:p>
        </w:tc>
        <w:tc>
          <w:tcPr>
            <w:tcW w:w="7326" w:type="dxa"/>
            <w:tcBorders>
              <w:top w:val="single" w:sz="4" w:space="0" w:color="808080"/>
              <w:bottom w:val="single" w:sz="4" w:space="0" w:color="808080"/>
            </w:tcBorders>
          </w:tcPr>
          <w:p>
            <w:pPr>
              <w:pStyle w:val="TableParagraph"/>
              <w:spacing w:before="110"/>
              <w:ind w:left="101" w:right="20"/>
              <w:jc w:val="both"/>
              <w:rPr>
                <w:sz w:val="22"/>
              </w:rPr>
            </w:pPr>
            <w:r>
              <w:rPr>
                <w:sz w:val="22"/>
              </w:rPr>
              <w:t>Proceso de recolección de información censal, por medio de herramientas electrónicas; realizada al finalizar el ciclo escolar, según calendario escolar. Recolecta información de los educandos que concluyen el ciclo escolar y que fueron reportados en los cuadros de resultados finales. Dicho proceso es sistematizado y la información la proporcionan los Directores de los centros</w:t>
            </w:r>
            <w:r>
              <w:rPr>
                <w:spacing w:val="-6"/>
                <w:sz w:val="22"/>
              </w:rPr>
              <w:t> </w:t>
            </w:r>
            <w:r>
              <w:rPr>
                <w:sz w:val="22"/>
              </w:rPr>
              <w:t>educativos.</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37" name="image2.jpeg"/>
                  <wp:cNvGraphicFramePr>
                    <a:graphicFrameLocks noChangeAspect="1"/>
                  </wp:cNvGraphicFramePr>
                  <a:graphic>
                    <a:graphicData uri="http://schemas.openxmlformats.org/drawingml/2006/picture">
                      <pic:pic>
                        <pic:nvPicPr>
                          <pic:cNvPr id="13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56 de 63</w:t>
            </w:r>
          </w:p>
        </w:tc>
      </w:tr>
    </w:tbl>
    <w:p>
      <w:pPr>
        <w:pStyle w:val="BodyText"/>
        <w:spacing w:before="9"/>
        <w:rPr>
          <w:sz w:val="20"/>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476"/>
        <w:gridCol w:w="7304"/>
      </w:tblGrid>
      <w:tr>
        <w:trPr>
          <w:trHeight w:val="1382" w:hRule="atLeast"/>
        </w:trPr>
        <w:tc>
          <w:tcPr>
            <w:tcW w:w="497" w:type="dxa"/>
            <w:tcBorders>
              <w:bottom w:val="single" w:sz="4" w:space="0" w:color="808080"/>
            </w:tcBorders>
          </w:tcPr>
          <w:p>
            <w:pPr>
              <w:pStyle w:val="TableParagraph"/>
              <w:spacing w:line="247" w:lineRule="exact"/>
              <w:ind w:left="69" w:right="8"/>
              <w:jc w:val="center"/>
              <w:rPr>
                <w:b/>
                <w:sz w:val="22"/>
              </w:rPr>
            </w:pPr>
            <w:r>
              <w:rPr>
                <w:b/>
                <w:sz w:val="22"/>
              </w:rPr>
              <w:t>54.-</w:t>
            </w:r>
          </w:p>
        </w:tc>
        <w:tc>
          <w:tcPr>
            <w:tcW w:w="2476" w:type="dxa"/>
            <w:tcBorders>
              <w:bottom w:val="single" w:sz="4" w:space="0" w:color="808080"/>
            </w:tcBorders>
          </w:tcPr>
          <w:p>
            <w:pPr>
              <w:pStyle w:val="TableParagraph"/>
              <w:spacing w:line="247" w:lineRule="exact"/>
              <w:ind w:left="26"/>
              <w:rPr>
                <w:b/>
                <w:sz w:val="22"/>
              </w:rPr>
            </w:pPr>
            <w:r>
              <w:rPr>
                <w:b/>
                <w:sz w:val="22"/>
              </w:rPr>
              <w:t>Matrícula inicial</w:t>
            </w:r>
          </w:p>
        </w:tc>
        <w:tc>
          <w:tcPr>
            <w:tcW w:w="7304" w:type="dxa"/>
            <w:tcBorders>
              <w:bottom w:val="single" w:sz="4" w:space="0" w:color="808080"/>
            </w:tcBorders>
          </w:tcPr>
          <w:p>
            <w:pPr>
              <w:pStyle w:val="TableParagraph"/>
              <w:ind w:left="78" w:right="23"/>
              <w:jc w:val="both"/>
              <w:rPr>
                <w:sz w:val="22"/>
              </w:rPr>
            </w:pPr>
            <w:r>
              <w:rPr>
                <w:sz w:val="22"/>
              </w:rPr>
              <w:t>Proceso de recolección de información censal por medio de herramientas electrónicas, realizada en el período establecido en el calendario escolar. Recoge la información de educandos, Docentes y centros educativos. Dicho proceso es sistematizado y la información la proporcionan los Directores de los centros educativos.</w:t>
            </w:r>
          </w:p>
        </w:tc>
      </w:tr>
      <w:tr>
        <w:trPr>
          <w:trHeight w:val="1245" w:hRule="atLeast"/>
        </w:trPr>
        <w:tc>
          <w:tcPr>
            <w:tcW w:w="497" w:type="dxa"/>
            <w:tcBorders>
              <w:top w:val="single" w:sz="4" w:space="0" w:color="808080"/>
              <w:bottom w:val="single" w:sz="4" w:space="0" w:color="808080"/>
            </w:tcBorders>
          </w:tcPr>
          <w:p>
            <w:pPr>
              <w:pStyle w:val="TableParagraph"/>
              <w:spacing w:before="110"/>
              <w:ind w:left="69" w:right="8"/>
              <w:jc w:val="center"/>
              <w:rPr>
                <w:b/>
                <w:sz w:val="22"/>
              </w:rPr>
            </w:pPr>
            <w:r>
              <w:rPr>
                <w:b/>
                <w:sz w:val="22"/>
              </w:rPr>
              <w:t>55.-</w:t>
            </w:r>
          </w:p>
        </w:tc>
        <w:tc>
          <w:tcPr>
            <w:tcW w:w="2476" w:type="dxa"/>
            <w:tcBorders>
              <w:top w:val="single" w:sz="4" w:space="0" w:color="808080"/>
              <w:bottom w:val="single" w:sz="4" w:space="0" w:color="808080"/>
            </w:tcBorders>
          </w:tcPr>
          <w:p>
            <w:pPr>
              <w:pStyle w:val="TableParagraph"/>
              <w:spacing w:before="110"/>
              <w:ind w:left="26"/>
              <w:rPr>
                <w:b/>
                <w:sz w:val="22"/>
              </w:rPr>
            </w:pPr>
            <w:r>
              <w:rPr>
                <w:b/>
                <w:sz w:val="22"/>
              </w:rPr>
              <w:t>Matrícula oficial</w:t>
            </w:r>
          </w:p>
        </w:tc>
        <w:tc>
          <w:tcPr>
            <w:tcW w:w="7304" w:type="dxa"/>
            <w:tcBorders>
              <w:top w:val="single" w:sz="4" w:space="0" w:color="808080"/>
              <w:bottom w:val="single" w:sz="4" w:space="0" w:color="808080"/>
            </w:tcBorders>
          </w:tcPr>
          <w:p>
            <w:pPr>
              <w:pStyle w:val="TableParagraph"/>
              <w:spacing w:before="112"/>
              <w:ind w:left="78" w:right="26"/>
              <w:jc w:val="both"/>
              <w:rPr>
                <w:sz w:val="22"/>
              </w:rPr>
            </w:pPr>
            <w:r>
              <w:rPr>
                <w:sz w:val="22"/>
              </w:rPr>
              <w:t>Conformada por las matrículas inicial y final, cuando ya ha sido realizada, monitoreada, consolidada, verificada y autorizada por el Despacho Superior del MINEDUC, para ser publicada en el Anuario Estadístico de Educación.</w:t>
            </w:r>
          </w:p>
        </w:tc>
      </w:tr>
      <w:tr>
        <w:trPr>
          <w:trHeight w:val="1257"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56.-</w:t>
            </w:r>
          </w:p>
        </w:tc>
        <w:tc>
          <w:tcPr>
            <w:tcW w:w="2476" w:type="dxa"/>
            <w:tcBorders>
              <w:top w:val="single" w:sz="4" w:space="0" w:color="808080"/>
              <w:bottom w:val="single" w:sz="4" w:space="0" w:color="808080"/>
            </w:tcBorders>
          </w:tcPr>
          <w:p>
            <w:pPr>
              <w:pStyle w:val="TableParagraph"/>
              <w:spacing w:before="120"/>
              <w:ind w:left="26"/>
              <w:rPr>
                <w:b/>
                <w:sz w:val="22"/>
              </w:rPr>
            </w:pPr>
            <w:r>
              <w:rPr>
                <w:b/>
                <w:sz w:val="22"/>
              </w:rPr>
              <w:t>Media de educandos</w:t>
            </w:r>
          </w:p>
        </w:tc>
        <w:tc>
          <w:tcPr>
            <w:tcW w:w="7304" w:type="dxa"/>
            <w:tcBorders>
              <w:top w:val="single" w:sz="4" w:space="0" w:color="808080"/>
              <w:bottom w:val="single" w:sz="4" w:space="0" w:color="808080"/>
            </w:tcBorders>
          </w:tcPr>
          <w:p>
            <w:pPr>
              <w:pStyle w:val="TableParagraph"/>
              <w:spacing w:before="122"/>
              <w:ind w:left="78" w:right="22"/>
              <w:jc w:val="both"/>
              <w:rPr>
                <w:sz w:val="22"/>
              </w:rPr>
            </w:pPr>
            <w:r>
              <w:rPr>
                <w:sz w:val="22"/>
              </w:rPr>
              <w:t>Promedio de educandos que un docente debe atender en un aula, según rangos definidos y de acuerdo a lo establecido en el Acuerdo Ministerial 4025-2012. Se utiliza más en caso de separación de secciones de un mismo grado.</w:t>
            </w:r>
          </w:p>
        </w:tc>
      </w:tr>
      <w:tr>
        <w:trPr>
          <w:trHeight w:val="748"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57.-</w:t>
            </w:r>
          </w:p>
        </w:tc>
        <w:tc>
          <w:tcPr>
            <w:tcW w:w="2476" w:type="dxa"/>
            <w:tcBorders>
              <w:top w:val="single" w:sz="4" w:space="0" w:color="808080"/>
              <w:bottom w:val="single" w:sz="4" w:space="0" w:color="808080"/>
            </w:tcBorders>
          </w:tcPr>
          <w:p>
            <w:pPr>
              <w:pStyle w:val="TableParagraph"/>
              <w:spacing w:before="120"/>
              <w:ind w:left="26"/>
              <w:rPr>
                <w:b/>
                <w:sz w:val="22"/>
              </w:rPr>
            </w:pPr>
            <w:r>
              <w:rPr>
                <w:b/>
                <w:sz w:val="22"/>
              </w:rPr>
              <w:t>Monolingüe</w:t>
            </w:r>
          </w:p>
        </w:tc>
        <w:tc>
          <w:tcPr>
            <w:tcW w:w="7304" w:type="dxa"/>
            <w:tcBorders>
              <w:top w:val="single" w:sz="4" w:space="0" w:color="808080"/>
              <w:bottom w:val="single" w:sz="4" w:space="0" w:color="808080"/>
            </w:tcBorders>
          </w:tcPr>
          <w:p>
            <w:pPr>
              <w:pStyle w:val="TableParagraph"/>
              <w:spacing w:before="122"/>
              <w:ind w:left="78"/>
              <w:rPr>
                <w:sz w:val="22"/>
              </w:rPr>
            </w:pPr>
            <w:r>
              <w:rPr>
                <w:sz w:val="22"/>
              </w:rPr>
              <w:t>Modalidad de idioma en la que se imparte la enseñanza. En este caso corresponde a la enseñanza en idioma español.</w:t>
            </w:r>
          </w:p>
        </w:tc>
      </w:tr>
      <w:tr>
        <w:trPr>
          <w:trHeight w:val="1002"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58.-</w:t>
            </w:r>
          </w:p>
        </w:tc>
        <w:tc>
          <w:tcPr>
            <w:tcW w:w="2476" w:type="dxa"/>
            <w:tcBorders>
              <w:top w:val="single" w:sz="4" w:space="0" w:color="808080"/>
              <w:bottom w:val="single" w:sz="4" w:space="0" w:color="808080"/>
            </w:tcBorders>
          </w:tcPr>
          <w:p>
            <w:pPr>
              <w:pStyle w:val="TableParagraph"/>
              <w:spacing w:before="120"/>
              <w:ind w:left="26"/>
              <w:rPr>
                <w:b/>
                <w:sz w:val="22"/>
              </w:rPr>
            </w:pPr>
            <w:r>
              <w:rPr>
                <w:b/>
                <w:sz w:val="22"/>
              </w:rPr>
              <w:t>Nivel educativo</w:t>
            </w:r>
          </w:p>
        </w:tc>
        <w:tc>
          <w:tcPr>
            <w:tcW w:w="7304" w:type="dxa"/>
            <w:tcBorders>
              <w:top w:val="single" w:sz="4" w:space="0" w:color="808080"/>
              <w:bottom w:val="single" w:sz="4" w:space="0" w:color="808080"/>
            </w:tcBorders>
          </w:tcPr>
          <w:p>
            <w:pPr>
              <w:pStyle w:val="TableParagraph"/>
              <w:spacing w:before="122"/>
              <w:ind w:left="78" w:right="27"/>
              <w:jc w:val="both"/>
              <w:rPr>
                <w:sz w:val="22"/>
              </w:rPr>
            </w:pPr>
            <w:r>
              <w:rPr>
                <w:sz w:val="22"/>
              </w:rPr>
              <w:t>Cada una de las etapas que forman la educación de un individuo, tomando como base un rango de edad determinada y que al finalizarlo, se le otorga un diploma o título que acredita su</w:t>
            </w:r>
            <w:r>
              <w:rPr>
                <w:spacing w:val="-11"/>
                <w:sz w:val="22"/>
              </w:rPr>
              <w:t> </w:t>
            </w:r>
            <w:r>
              <w:rPr>
                <w:sz w:val="22"/>
              </w:rPr>
              <w:t>aprobación.</w:t>
            </w:r>
          </w:p>
        </w:tc>
      </w:tr>
      <w:tr>
        <w:trPr>
          <w:trHeight w:val="2258" w:hRule="atLeast"/>
        </w:trPr>
        <w:tc>
          <w:tcPr>
            <w:tcW w:w="497" w:type="dxa"/>
            <w:tcBorders>
              <w:top w:val="single" w:sz="4" w:space="0" w:color="808080"/>
              <w:bottom w:val="single" w:sz="4" w:space="0" w:color="808080"/>
            </w:tcBorders>
          </w:tcPr>
          <w:p>
            <w:pPr>
              <w:pStyle w:val="TableParagraph"/>
              <w:spacing w:before="110"/>
              <w:ind w:left="69" w:right="8"/>
              <w:jc w:val="center"/>
              <w:rPr>
                <w:b/>
                <w:sz w:val="22"/>
              </w:rPr>
            </w:pPr>
            <w:r>
              <w:rPr>
                <w:b/>
                <w:sz w:val="22"/>
              </w:rPr>
              <w:t>59.-</w:t>
            </w:r>
          </w:p>
        </w:tc>
        <w:tc>
          <w:tcPr>
            <w:tcW w:w="2476" w:type="dxa"/>
            <w:tcBorders>
              <w:top w:val="single" w:sz="4" w:space="0" w:color="808080"/>
              <w:bottom w:val="single" w:sz="4" w:space="0" w:color="808080"/>
            </w:tcBorders>
          </w:tcPr>
          <w:p>
            <w:pPr>
              <w:pStyle w:val="TableParagraph"/>
              <w:spacing w:before="110"/>
              <w:ind w:left="26"/>
              <w:rPr>
                <w:b/>
                <w:sz w:val="22"/>
              </w:rPr>
            </w:pPr>
            <w:r>
              <w:rPr>
                <w:b/>
                <w:sz w:val="22"/>
              </w:rPr>
              <w:t>Nómina de Elegibles:</w:t>
            </w:r>
          </w:p>
        </w:tc>
        <w:tc>
          <w:tcPr>
            <w:tcW w:w="7304" w:type="dxa"/>
            <w:tcBorders>
              <w:top w:val="single" w:sz="4" w:space="0" w:color="808080"/>
              <w:bottom w:val="single" w:sz="4" w:space="0" w:color="808080"/>
            </w:tcBorders>
          </w:tcPr>
          <w:p>
            <w:pPr>
              <w:pStyle w:val="TableParagraph"/>
              <w:spacing w:before="112"/>
              <w:ind w:left="78" w:right="26"/>
              <w:jc w:val="both"/>
              <w:rPr>
                <w:sz w:val="22"/>
              </w:rPr>
            </w:pPr>
            <w:r>
              <w:rPr>
                <w:sz w:val="22"/>
              </w:rPr>
              <w:t>Registro de Docentes que aplicaron en una Convocatoria de Puestos Docentes (nuevos o vacantes) a partir de la Convocatoria XXIV y que por norma del proceso, quedan en lista de espera por municipio, nivel y modalidad educativa; para cuando exista una oportunidad ya sea por creación de puestos o porque ocurra una vacante y que sin necesidad de convocatoria, tienen derecho a ocupar un puesto docente, según se vaya agotando el mismo, siempre y cuando haya demanda de puestos docentes.</w:t>
            </w:r>
          </w:p>
        </w:tc>
      </w:tr>
      <w:tr>
        <w:trPr>
          <w:trHeight w:val="2016"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60.-</w:t>
            </w:r>
          </w:p>
        </w:tc>
        <w:tc>
          <w:tcPr>
            <w:tcW w:w="2476" w:type="dxa"/>
            <w:tcBorders>
              <w:top w:val="single" w:sz="4" w:space="0" w:color="808080"/>
              <w:bottom w:val="single" w:sz="4" w:space="0" w:color="808080"/>
            </w:tcBorders>
          </w:tcPr>
          <w:p>
            <w:pPr>
              <w:pStyle w:val="TableParagraph"/>
              <w:spacing w:before="120"/>
              <w:ind w:left="26"/>
              <w:rPr>
                <w:b/>
                <w:sz w:val="22"/>
              </w:rPr>
            </w:pPr>
            <w:r>
              <w:rPr>
                <w:b/>
                <w:sz w:val="22"/>
              </w:rPr>
              <w:t>Personal Técnico</w:t>
            </w:r>
          </w:p>
        </w:tc>
        <w:tc>
          <w:tcPr>
            <w:tcW w:w="7304" w:type="dxa"/>
            <w:tcBorders>
              <w:top w:val="single" w:sz="4" w:space="0" w:color="808080"/>
              <w:bottom w:val="single" w:sz="4" w:space="0" w:color="808080"/>
            </w:tcBorders>
          </w:tcPr>
          <w:p>
            <w:pPr>
              <w:pStyle w:val="TableParagraph"/>
              <w:spacing w:before="122"/>
              <w:ind w:left="78" w:right="24"/>
              <w:jc w:val="both"/>
              <w:rPr>
                <w:sz w:val="22"/>
              </w:rPr>
            </w:pPr>
            <w:r>
              <w:rPr>
                <w:sz w:val="22"/>
              </w:rPr>
              <w:t>Se refiere al personal profesional encargado de las diferentes áreas administrativas de las DIDEDUC, responsables de intervenir en el proceso de elaboración de los estudios de demanda de puestos docentes, tales como Coordinador de Determinación de la Demanda Educativa, Planificador Educativo y Jefe de Recursos Humanos. De acuerdo a ciertos casos especiales, puede tener intervención también el Coordinador de Infraestructura</w:t>
            </w:r>
            <w:r>
              <w:rPr>
                <w:spacing w:val="-4"/>
                <w:sz w:val="22"/>
              </w:rPr>
              <w:t> </w:t>
            </w:r>
            <w:r>
              <w:rPr>
                <w:sz w:val="22"/>
              </w:rPr>
              <w:t>Educativa.</w:t>
            </w:r>
          </w:p>
        </w:tc>
      </w:tr>
      <w:tr>
        <w:trPr>
          <w:trHeight w:val="1245" w:hRule="atLeast"/>
        </w:trPr>
        <w:tc>
          <w:tcPr>
            <w:tcW w:w="497" w:type="dxa"/>
            <w:tcBorders>
              <w:top w:val="single" w:sz="4" w:space="0" w:color="808080"/>
              <w:bottom w:val="single" w:sz="4" w:space="0" w:color="808080"/>
            </w:tcBorders>
          </w:tcPr>
          <w:p>
            <w:pPr>
              <w:pStyle w:val="TableParagraph"/>
              <w:spacing w:before="110"/>
              <w:ind w:left="69" w:right="8"/>
              <w:jc w:val="center"/>
              <w:rPr>
                <w:b/>
                <w:sz w:val="22"/>
              </w:rPr>
            </w:pPr>
            <w:r>
              <w:rPr>
                <w:b/>
                <w:sz w:val="22"/>
              </w:rPr>
              <w:t>61.-</w:t>
            </w:r>
          </w:p>
        </w:tc>
        <w:tc>
          <w:tcPr>
            <w:tcW w:w="2476" w:type="dxa"/>
            <w:tcBorders>
              <w:top w:val="single" w:sz="4" w:space="0" w:color="808080"/>
              <w:bottom w:val="single" w:sz="4" w:space="0" w:color="808080"/>
            </w:tcBorders>
          </w:tcPr>
          <w:p>
            <w:pPr>
              <w:pStyle w:val="TableParagraph"/>
              <w:spacing w:before="110"/>
              <w:ind w:left="26"/>
              <w:rPr>
                <w:b/>
                <w:sz w:val="22"/>
              </w:rPr>
            </w:pPr>
            <w:r>
              <w:rPr>
                <w:b/>
                <w:sz w:val="22"/>
              </w:rPr>
              <w:t>Planificador Educativo</w:t>
            </w:r>
          </w:p>
        </w:tc>
        <w:tc>
          <w:tcPr>
            <w:tcW w:w="7304" w:type="dxa"/>
            <w:tcBorders>
              <w:top w:val="single" w:sz="4" w:space="0" w:color="808080"/>
              <w:bottom w:val="single" w:sz="4" w:space="0" w:color="808080"/>
            </w:tcBorders>
          </w:tcPr>
          <w:p>
            <w:pPr>
              <w:pStyle w:val="TableParagraph"/>
              <w:spacing w:before="112"/>
              <w:ind w:left="78" w:right="24"/>
              <w:jc w:val="both"/>
              <w:rPr>
                <w:sz w:val="22"/>
              </w:rPr>
            </w:pPr>
            <w:r>
              <w:rPr>
                <w:sz w:val="22"/>
              </w:rPr>
              <w:t>Persona responsable de administrar la Unidad de Planificación en cada DIDEDUC y de brindar asesoría sobre planificación, demandas educativas, indicadores, metas y control estadístico; al Director Departamental de Educación de la DIDEDUC a la que pertenece.</w:t>
            </w:r>
          </w:p>
        </w:tc>
      </w:tr>
      <w:tr>
        <w:trPr>
          <w:trHeight w:val="534"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62.-</w:t>
            </w:r>
          </w:p>
        </w:tc>
        <w:tc>
          <w:tcPr>
            <w:tcW w:w="2476" w:type="dxa"/>
            <w:tcBorders>
              <w:top w:val="single" w:sz="4" w:space="0" w:color="808080"/>
              <w:bottom w:val="single" w:sz="4" w:space="0" w:color="808080"/>
            </w:tcBorders>
          </w:tcPr>
          <w:p>
            <w:pPr>
              <w:pStyle w:val="TableParagraph"/>
              <w:spacing w:before="120"/>
              <w:ind w:left="26"/>
              <w:rPr>
                <w:b/>
                <w:sz w:val="22"/>
              </w:rPr>
            </w:pPr>
            <w:r>
              <w:rPr>
                <w:b/>
                <w:sz w:val="22"/>
              </w:rPr>
              <w:t>Preprimaria</w:t>
            </w:r>
          </w:p>
        </w:tc>
        <w:tc>
          <w:tcPr>
            <w:tcW w:w="7304" w:type="dxa"/>
            <w:tcBorders>
              <w:top w:val="single" w:sz="4" w:space="0" w:color="808080"/>
              <w:bottom w:val="single" w:sz="4" w:space="0" w:color="808080"/>
            </w:tcBorders>
          </w:tcPr>
          <w:p>
            <w:pPr>
              <w:pStyle w:val="TableParagraph"/>
              <w:spacing w:line="250" w:lineRule="atLeast" w:before="26"/>
              <w:ind w:left="78"/>
              <w:rPr>
                <w:sz w:val="22"/>
              </w:rPr>
            </w:pPr>
            <w:r>
              <w:rPr>
                <w:sz w:val="22"/>
              </w:rPr>
              <w:t>Nivel educativo que atiende a niños y niñas comprendidos en las edades de 4, 5 y 6 años de edad.</w:t>
            </w:r>
          </w:p>
        </w:tc>
      </w:tr>
      <w:tr>
        <w:trPr>
          <w:trHeight w:val="1509"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63.-</w:t>
            </w:r>
          </w:p>
        </w:tc>
        <w:tc>
          <w:tcPr>
            <w:tcW w:w="2476" w:type="dxa"/>
            <w:tcBorders>
              <w:top w:val="single" w:sz="4" w:space="0" w:color="808080"/>
              <w:bottom w:val="single" w:sz="4" w:space="0" w:color="808080"/>
            </w:tcBorders>
          </w:tcPr>
          <w:p>
            <w:pPr>
              <w:pStyle w:val="TableParagraph"/>
              <w:spacing w:before="120"/>
              <w:ind w:left="26"/>
              <w:rPr>
                <w:b/>
                <w:sz w:val="22"/>
              </w:rPr>
            </w:pPr>
            <w:r>
              <w:rPr>
                <w:b/>
                <w:sz w:val="22"/>
              </w:rPr>
              <w:t>Primaria</w:t>
            </w:r>
          </w:p>
        </w:tc>
        <w:tc>
          <w:tcPr>
            <w:tcW w:w="7304" w:type="dxa"/>
            <w:tcBorders>
              <w:top w:val="single" w:sz="4" w:space="0" w:color="808080"/>
              <w:bottom w:val="single" w:sz="4" w:space="0" w:color="808080"/>
            </w:tcBorders>
          </w:tcPr>
          <w:p>
            <w:pPr>
              <w:pStyle w:val="TableParagraph"/>
              <w:spacing w:before="122"/>
              <w:ind w:left="78" w:right="24"/>
              <w:jc w:val="both"/>
              <w:rPr>
                <w:sz w:val="22"/>
              </w:rPr>
            </w:pPr>
            <w:r>
              <w:rPr>
                <w:sz w:val="22"/>
              </w:rPr>
              <w:t>Nivel educativo que atiende a niños y niñas comprendidos en las edades de 6 años 6 meses a los 12 años de edad (edades óptimas) para primaria de niños, sin embargo, también se pueden atender a niños de 13 y 14 años; para primaria de adultos, a niños/jóvenes y adultos a partir de los 15 de</w:t>
            </w:r>
            <w:r>
              <w:rPr>
                <w:spacing w:val="-3"/>
                <w:sz w:val="22"/>
              </w:rPr>
              <w:t> </w:t>
            </w:r>
            <w:r>
              <w:rPr>
                <w:sz w:val="22"/>
              </w:rPr>
              <w:t>edad.</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39" name="image2.jpeg"/>
                  <wp:cNvGraphicFramePr>
                    <a:graphicFrameLocks noChangeAspect="1"/>
                  </wp:cNvGraphicFramePr>
                  <a:graphic>
                    <a:graphicData uri="http://schemas.openxmlformats.org/drawingml/2006/picture">
                      <pic:pic>
                        <pic:nvPicPr>
                          <pic:cNvPr id="14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57 de 63</w:t>
            </w:r>
          </w:p>
        </w:tc>
      </w:tr>
    </w:tbl>
    <w:p>
      <w:pPr>
        <w:pStyle w:val="BodyText"/>
        <w:spacing w:before="9"/>
        <w:rPr>
          <w:sz w:val="9"/>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436"/>
        <w:gridCol w:w="7345"/>
      </w:tblGrid>
      <w:tr>
        <w:trPr>
          <w:trHeight w:val="750"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64.-</w:t>
            </w:r>
          </w:p>
        </w:tc>
        <w:tc>
          <w:tcPr>
            <w:tcW w:w="2436" w:type="dxa"/>
            <w:tcBorders>
              <w:top w:val="single" w:sz="4" w:space="0" w:color="808080"/>
              <w:bottom w:val="single" w:sz="4" w:space="0" w:color="808080"/>
            </w:tcBorders>
          </w:tcPr>
          <w:p>
            <w:pPr>
              <w:pStyle w:val="TableParagraph"/>
              <w:spacing w:before="120"/>
              <w:ind w:left="26"/>
              <w:rPr>
                <w:b/>
                <w:sz w:val="22"/>
              </w:rPr>
            </w:pPr>
            <w:r>
              <w:rPr>
                <w:b/>
                <w:sz w:val="22"/>
              </w:rPr>
              <w:t>Programa educativo</w:t>
            </w:r>
          </w:p>
        </w:tc>
        <w:tc>
          <w:tcPr>
            <w:tcW w:w="7345" w:type="dxa"/>
            <w:tcBorders>
              <w:top w:val="single" w:sz="4" w:space="0" w:color="808080"/>
              <w:bottom w:val="single" w:sz="4" w:space="0" w:color="808080"/>
            </w:tcBorders>
          </w:tcPr>
          <w:p>
            <w:pPr>
              <w:pStyle w:val="TableParagraph"/>
              <w:spacing w:before="122"/>
              <w:ind w:left="118"/>
              <w:rPr>
                <w:sz w:val="22"/>
              </w:rPr>
            </w:pPr>
            <w:r>
              <w:rPr>
                <w:sz w:val="22"/>
              </w:rPr>
              <w:t>Representación presupuestaria del nivel y especialidad del servicio educativo. Ejemplo: Nivel preprimario, especialidad Educación Especial.</w:t>
            </w:r>
          </w:p>
        </w:tc>
      </w:tr>
      <w:tr>
        <w:trPr>
          <w:trHeight w:val="786"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65.-</w:t>
            </w:r>
          </w:p>
        </w:tc>
        <w:tc>
          <w:tcPr>
            <w:tcW w:w="2436" w:type="dxa"/>
            <w:tcBorders>
              <w:top w:val="single" w:sz="4" w:space="0" w:color="808080"/>
              <w:bottom w:val="single" w:sz="4" w:space="0" w:color="808080"/>
            </w:tcBorders>
          </w:tcPr>
          <w:p>
            <w:pPr>
              <w:pStyle w:val="TableParagraph"/>
              <w:spacing w:before="120"/>
              <w:ind w:left="26"/>
              <w:rPr>
                <w:b/>
                <w:sz w:val="22"/>
              </w:rPr>
            </w:pPr>
            <w:r>
              <w:rPr>
                <w:b/>
                <w:sz w:val="22"/>
              </w:rPr>
              <w:t>Puesto docente</w:t>
            </w:r>
          </w:p>
        </w:tc>
        <w:tc>
          <w:tcPr>
            <w:tcW w:w="7345" w:type="dxa"/>
            <w:tcBorders>
              <w:top w:val="single" w:sz="4" w:space="0" w:color="808080"/>
              <w:bottom w:val="single" w:sz="4" w:space="0" w:color="808080"/>
            </w:tcBorders>
          </w:tcPr>
          <w:p>
            <w:pPr>
              <w:pStyle w:val="TableParagraph"/>
              <w:spacing w:before="26"/>
              <w:ind w:left="118"/>
              <w:rPr>
                <w:sz w:val="22"/>
              </w:rPr>
            </w:pPr>
            <w:r>
              <w:rPr>
                <w:sz w:val="22"/>
              </w:rPr>
              <w:t>Unidad presupuestaria representada por una partida, en el cual se contrata a una persona que desempeña funciones docentes en un centro</w:t>
            </w:r>
          </w:p>
          <w:p>
            <w:pPr>
              <w:pStyle w:val="TableParagraph"/>
              <w:spacing w:line="234" w:lineRule="exact"/>
              <w:ind w:left="118"/>
              <w:rPr>
                <w:sz w:val="22"/>
              </w:rPr>
            </w:pPr>
            <w:r>
              <w:rPr>
                <w:sz w:val="22"/>
              </w:rPr>
              <w:t>educativo.</w:t>
            </w:r>
          </w:p>
        </w:tc>
      </w:tr>
      <w:tr>
        <w:trPr>
          <w:trHeight w:val="1254"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66.-</w:t>
            </w:r>
          </w:p>
        </w:tc>
        <w:tc>
          <w:tcPr>
            <w:tcW w:w="2436" w:type="dxa"/>
            <w:tcBorders>
              <w:top w:val="single" w:sz="4" w:space="0" w:color="808080"/>
              <w:bottom w:val="single" w:sz="4" w:space="0" w:color="808080"/>
            </w:tcBorders>
          </w:tcPr>
          <w:p>
            <w:pPr>
              <w:pStyle w:val="TableParagraph"/>
              <w:spacing w:before="120"/>
              <w:ind w:left="26" w:right="751"/>
              <w:rPr>
                <w:b/>
                <w:sz w:val="22"/>
              </w:rPr>
            </w:pPr>
            <w:r>
              <w:rPr>
                <w:b/>
                <w:sz w:val="22"/>
              </w:rPr>
              <w:t>Puesto docente adicional</w:t>
            </w:r>
          </w:p>
        </w:tc>
        <w:tc>
          <w:tcPr>
            <w:tcW w:w="7345" w:type="dxa"/>
            <w:tcBorders>
              <w:top w:val="single" w:sz="4" w:space="0" w:color="808080"/>
              <w:bottom w:val="single" w:sz="4" w:space="0" w:color="808080"/>
            </w:tcBorders>
          </w:tcPr>
          <w:p>
            <w:pPr>
              <w:pStyle w:val="TableParagraph"/>
              <w:spacing w:before="122"/>
              <w:ind w:left="118" w:right="26"/>
              <w:jc w:val="both"/>
              <w:rPr>
                <w:sz w:val="22"/>
              </w:rPr>
            </w:pPr>
            <w:r>
              <w:rPr>
                <w:sz w:val="22"/>
              </w:rPr>
              <w:t>Puesto docente complementario a los puestos docentes ya presupuestados en un centro educativo, necesario para atender los servicios educativos por demanda de puestos docentes, según la matrícula escolar que se atiende en el mismo.</w:t>
            </w:r>
          </w:p>
        </w:tc>
      </w:tr>
      <w:tr>
        <w:trPr>
          <w:trHeight w:val="1257"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67.-</w:t>
            </w:r>
          </w:p>
        </w:tc>
        <w:tc>
          <w:tcPr>
            <w:tcW w:w="2436" w:type="dxa"/>
            <w:tcBorders>
              <w:top w:val="single" w:sz="4" w:space="0" w:color="808080"/>
              <w:bottom w:val="single" w:sz="4" w:space="0" w:color="808080"/>
            </w:tcBorders>
          </w:tcPr>
          <w:p>
            <w:pPr>
              <w:pStyle w:val="TableParagraph"/>
              <w:spacing w:line="242" w:lineRule="auto" w:before="120"/>
              <w:ind w:left="26" w:right="751"/>
              <w:rPr>
                <w:b/>
                <w:sz w:val="22"/>
              </w:rPr>
            </w:pPr>
            <w:r>
              <w:rPr>
                <w:b/>
                <w:sz w:val="22"/>
              </w:rPr>
              <w:t>Puesto docente desocupado</w:t>
            </w:r>
          </w:p>
        </w:tc>
        <w:tc>
          <w:tcPr>
            <w:tcW w:w="7345" w:type="dxa"/>
            <w:tcBorders>
              <w:top w:val="single" w:sz="4" w:space="0" w:color="808080"/>
              <w:bottom w:val="single" w:sz="4" w:space="0" w:color="808080"/>
            </w:tcBorders>
          </w:tcPr>
          <w:p>
            <w:pPr>
              <w:pStyle w:val="TableParagraph"/>
              <w:spacing w:before="122"/>
              <w:ind w:left="118" w:right="27"/>
              <w:jc w:val="both"/>
              <w:rPr>
                <w:sz w:val="22"/>
              </w:rPr>
            </w:pPr>
            <w:r>
              <w:rPr>
                <w:sz w:val="22"/>
              </w:rPr>
              <w:t>Puesto docente en el cual no se encuentra nombrada ninguna persona, por lo que se puede someter a un estudio de demanda de</w:t>
            </w:r>
            <w:r>
              <w:rPr>
                <w:spacing w:val="29"/>
                <w:sz w:val="22"/>
              </w:rPr>
              <w:t> </w:t>
            </w:r>
            <w:r>
              <w:rPr>
                <w:sz w:val="22"/>
              </w:rPr>
              <w:t>puestos docentes, para establecer si es necesario ocuparlo (nombrar a un docente en él) o no. También se identifica como puesto docente</w:t>
            </w:r>
            <w:r>
              <w:rPr>
                <w:spacing w:val="-15"/>
                <w:sz w:val="22"/>
              </w:rPr>
              <w:t> </w:t>
            </w:r>
            <w:r>
              <w:rPr>
                <w:sz w:val="22"/>
              </w:rPr>
              <w:t>vacante.</w:t>
            </w:r>
          </w:p>
        </w:tc>
      </w:tr>
      <w:tr>
        <w:trPr>
          <w:trHeight w:val="1002"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68.-</w:t>
            </w:r>
          </w:p>
        </w:tc>
        <w:tc>
          <w:tcPr>
            <w:tcW w:w="2436" w:type="dxa"/>
            <w:tcBorders>
              <w:top w:val="single" w:sz="4" w:space="0" w:color="808080"/>
              <w:bottom w:val="single" w:sz="4" w:space="0" w:color="808080"/>
            </w:tcBorders>
          </w:tcPr>
          <w:p>
            <w:pPr>
              <w:pStyle w:val="TableParagraph"/>
              <w:spacing w:before="120"/>
              <w:ind w:left="26" w:right="751"/>
              <w:rPr>
                <w:b/>
                <w:sz w:val="22"/>
              </w:rPr>
            </w:pPr>
            <w:r>
              <w:rPr>
                <w:b/>
                <w:sz w:val="22"/>
              </w:rPr>
              <w:t>Puesto docente nominal</w:t>
            </w:r>
          </w:p>
        </w:tc>
        <w:tc>
          <w:tcPr>
            <w:tcW w:w="7345" w:type="dxa"/>
            <w:tcBorders>
              <w:top w:val="single" w:sz="4" w:space="0" w:color="808080"/>
              <w:bottom w:val="single" w:sz="4" w:space="0" w:color="808080"/>
            </w:tcBorders>
          </w:tcPr>
          <w:p>
            <w:pPr>
              <w:pStyle w:val="TableParagraph"/>
              <w:spacing w:before="122"/>
              <w:ind w:left="118" w:right="23"/>
              <w:jc w:val="both"/>
              <w:rPr>
                <w:sz w:val="22"/>
              </w:rPr>
            </w:pPr>
            <w:r>
              <w:rPr>
                <w:sz w:val="22"/>
              </w:rPr>
              <w:t>Unidad de puesto docente a cargo del renglón presupuestario 011 registrado en nómina para una dependencia específica (centro educativo).</w:t>
            </w:r>
          </w:p>
        </w:tc>
      </w:tr>
      <w:tr>
        <w:trPr>
          <w:trHeight w:val="750"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69.-</w:t>
            </w:r>
          </w:p>
        </w:tc>
        <w:tc>
          <w:tcPr>
            <w:tcW w:w="2436" w:type="dxa"/>
            <w:tcBorders>
              <w:top w:val="single" w:sz="4" w:space="0" w:color="808080"/>
              <w:bottom w:val="single" w:sz="4" w:space="0" w:color="808080"/>
            </w:tcBorders>
          </w:tcPr>
          <w:p>
            <w:pPr>
              <w:pStyle w:val="TableParagraph"/>
              <w:spacing w:before="120"/>
              <w:ind w:left="26" w:right="751"/>
              <w:rPr>
                <w:b/>
                <w:sz w:val="22"/>
              </w:rPr>
            </w:pPr>
            <w:r>
              <w:rPr>
                <w:b/>
                <w:sz w:val="22"/>
              </w:rPr>
              <w:t>Puesto docente ocupado</w:t>
            </w:r>
          </w:p>
        </w:tc>
        <w:tc>
          <w:tcPr>
            <w:tcW w:w="7345" w:type="dxa"/>
            <w:tcBorders>
              <w:top w:val="single" w:sz="4" w:space="0" w:color="808080"/>
              <w:bottom w:val="single" w:sz="4" w:space="0" w:color="808080"/>
            </w:tcBorders>
          </w:tcPr>
          <w:p>
            <w:pPr>
              <w:pStyle w:val="TableParagraph"/>
              <w:spacing w:before="122"/>
              <w:ind w:left="118"/>
              <w:rPr>
                <w:sz w:val="22"/>
              </w:rPr>
            </w:pPr>
            <w:r>
              <w:rPr>
                <w:sz w:val="22"/>
              </w:rPr>
              <w:t>Puesto docente en el cual se encuentra nombrada una persona que desarrolla funciones docentes.</w:t>
            </w:r>
          </w:p>
        </w:tc>
      </w:tr>
      <w:tr>
        <w:trPr>
          <w:trHeight w:val="1507" w:hRule="atLeast"/>
        </w:trPr>
        <w:tc>
          <w:tcPr>
            <w:tcW w:w="497" w:type="dxa"/>
            <w:tcBorders>
              <w:top w:val="single" w:sz="4" w:space="0" w:color="808080"/>
              <w:bottom w:val="single" w:sz="4" w:space="0" w:color="808080"/>
            </w:tcBorders>
          </w:tcPr>
          <w:p>
            <w:pPr>
              <w:pStyle w:val="TableParagraph"/>
              <w:spacing w:before="117"/>
              <w:ind w:left="69" w:right="8"/>
              <w:jc w:val="center"/>
              <w:rPr>
                <w:b/>
                <w:sz w:val="22"/>
              </w:rPr>
            </w:pPr>
            <w:r>
              <w:rPr>
                <w:b/>
                <w:sz w:val="22"/>
              </w:rPr>
              <w:t>70.-</w:t>
            </w:r>
          </w:p>
        </w:tc>
        <w:tc>
          <w:tcPr>
            <w:tcW w:w="2436" w:type="dxa"/>
            <w:tcBorders>
              <w:top w:val="single" w:sz="4" w:space="0" w:color="808080"/>
              <w:bottom w:val="single" w:sz="4" w:space="0" w:color="808080"/>
            </w:tcBorders>
          </w:tcPr>
          <w:p>
            <w:pPr>
              <w:pStyle w:val="TableParagraph"/>
              <w:spacing w:before="117"/>
              <w:ind w:left="26" w:right="751"/>
              <w:rPr>
                <w:b/>
                <w:sz w:val="22"/>
              </w:rPr>
            </w:pPr>
            <w:r>
              <w:rPr>
                <w:b/>
                <w:sz w:val="22"/>
              </w:rPr>
              <w:t>Puesto docente vacante</w:t>
            </w:r>
          </w:p>
        </w:tc>
        <w:tc>
          <w:tcPr>
            <w:tcW w:w="7345" w:type="dxa"/>
            <w:tcBorders>
              <w:top w:val="single" w:sz="4" w:space="0" w:color="808080"/>
              <w:bottom w:val="single" w:sz="4" w:space="0" w:color="808080"/>
            </w:tcBorders>
          </w:tcPr>
          <w:p>
            <w:pPr>
              <w:pStyle w:val="TableParagraph"/>
              <w:spacing w:before="120"/>
              <w:ind w:left="118" w:right="23"/>
              <w:jc w:val="both"/>
              <w:rPr>
                <w:sz w:val="22"/>
              </w:rPr>
            </w:pPr>
            <w:r>
              <w:rPr>
                <w:sz w:val="22"/>
              </w:rPr>
              <w:t>Puesto docente en el cual no se encuentra nombrada ninguna persona, por lo que es susceptible a someterlo a un estudio de demanda de puestos docentes para establecer si es necesario ocuparlo (nombrar a un docente en él) o no. También se identifica como puesto docente desocupado.</w:t>
            </w:r>
          </w:p>
        </w:tc>
      </w:tr>
      <w:tr>
        <w:trPr>
          <w:trHeight w:val="1041" w:hRule="atLeast"/>
        </w:trPr>
        <w:tc>
          <w:tcPr>
            <w:tcW w:w="497" w:type="dxa"/>
            <w:tcBorders>
              <w:top w:val="single" w:sz="4" w:space="0" w:color="808080"/>
              <w:bottom w:val="single" w:sz="4" w:space="0" w:color="000000"/>
            </w:tcBorders>
          </w:tcPr>
          <w:p>
            <w:pPr>
              <w:pStyle w:val="TableParagraph"/>
              <w:spacing w:before="120"/>
              <w:ind w:left="69" w:right="8"/>
              <w:jc w:val="center"/>
              <w:rPr>
                <w:b/>
                <w:sz w:val="22"/>
              </w:rPr>
            </w:pPr>
            <w:r>
              <w:rPr>
                <w:b/>
                <w:sz w:val="22"/>
              </w:rPr>
              <w:t>71.-</w:t>
            </w:r>
          </w:p>
        </w:tc>
        <w:tc>
          <w:tcPr>
            <w:tcW w:w="2436" w:type="dxa"/>
            <w:tcBorders>
              <w:top w:val="single" w:sz="4" w:space="0" w:color="808080"/>
              <w:bottom w:val="single" w:sz="4" w:space="0" w:color="000000"/>
            </w:tcBorders>
          </w:tcPr>
          <w:p>
            <w:pPr>
              <w:pStyle w:val="TableParagraph"/>
              <w:spacing w:before="120"/>
              <w:ind w:left="26"/>
              <w:rPr>
                <w:b/>
                <w:sz w:val="22"/>
              </w:rPr>
            </w:pPr>
            <w:r>
              <w:rPr>
                <w:b/>
                <w:sz w:val="22"/>
              </w:rPr>
              <w:t>Recursos Humanos</w:t>
            </w:r>
          </w:p>
        </w:tc>
        <w:tc>
          <w:tcPr>
            <w:tcW w:w="7345" w:type="dxa"/>
            <w:tcBorders>
              <w:top w:val="single" w:sz="4" w:space="0" w:color="808080"/>
              <w:bottom w:val="single" w:sz="4" w:space="0" w:color="000000"/>
            </w:tcBorders>
          </w:tcPr>
          <w:p>
            <w:pPr>
              <w:pStyle w:val="TableParagraph"/>
              <w:tabs>
                <w:tab w:pos="1195" w:val="left" w:leader="none"/>
                <w:tab w:pos="1696" w:val="left" w:leader="none"/>
                <w:tab w:pos="2124" w:val="left" w:leader="none"/>
                <w:tab w:pos="2189" w:val="left" w:leader="none"/>
                <w:tab w:pos="3465" w:val="left" w:leader="none"/>
                <w:tab w:pos="3851" w:val="left" w:leader="none"/>
                <w:tab w:pos="4263" w:val="left" w:leader="none"/>
                <w:tab w:pos="4551" w:val="left" w:leader="none"/>
                <w:tab w:pos="4738" w:val="left" w:leader="none"/>
                <w:tab w:pos="4927" w:val="left" w:leader="none"/>
                <w:tab w:pos="5778" w:val="left" w:leader="none"/>
                <w:tab w:pos="5872" w:val="left" w:leader="none"/>
                <w:tab w:pos="6448" w:val="left" w:leader="none"/>
              </w:tabs>
              <w:spacing w:before="26"/>
              <w:ind w:left="118" w:right="22"/>
              <w:rPr>
                <w:sz w:val="22"/>
              </w:rPr>
            </w:pPr>
            <w:r>
              <w:rPr>
                <w:sz w:val="22"/>
              </w:rPr>
              <w:t>Personal</w:t>
              <w:tab/>
              <w:t>docente</w:t>
              <w:tab/>
              <w:tab/>
              <w:t>presupuestado</w:t>
              <w:tab/>
              <w:t>(bajo</w:t>
              <w:tab/>
              <w:t>el</w:t>
              <w:tab/>
              <w:tab/>
              <w:t>renglón</w:t>
              <w:tab/>
              <w:tab/>
              <w:t>011</w:t>
              <w:tab/>
            </w:r>
            <w:r>
              <w:rPr>
                <w:spacing w:val="-3"/>
                <w:sz w:val="22"/>
              </w:rPr>
              <w:t>Personal </w:t>
            </w:r>
            <w:r>
              <w:rPr>
                <w:sz w:val="22"/>
              </w:rPr>
              <w:t>Permanente)</w:t>
              <w:tab/>
              <w:t>o</w:t>
              <w:tab/>
              <w:t>contratado</w:t>
              <w:tab/>
              <w:t>(bajo</w:t>
              <w:tab/>
              <w:t>el</w:t>
              <w:tab/>
              <w:tab/>
              <w:t>renglón</w:t>
              <w:tab/>
              <w:t>021</w:t>
              <w:tab/>
            </w:r>
            <w:r>
              <w:rPr>
                <w:spacing w:val="-4"/>
                <w:sz w:val="22"/>
              </w:rPr>
              <w:t>Personal</w:t>
            </w:r>
          </w:p>
          <w:p>
            <w:pPr>
              <w:pStyle w:val="TableParagraph"/>
              <w:spacing w:line="252" w:lineRule="exact" w:before="5"/>
              <w:ind w:left="118"/>
              <w:rPr>
                <w:sz w:val="22"/>
              </w:rPr>
            </w:pPr>
            <w:r>
              <w:rPr>
                <w:sz w:val="22"/>
              </w:rPr>
              <w:t>Supernumerario) en un centro educativo, encargado de prestar los servicios educativos a los educandos.</w:t>
            </w:r>
          </w:p>
        </w:tc>
      </w:tr>
      <w:tr>
        <w:trPr>
          <w:trHeight w:val="3026" w:hRule="atLeast"/>
        </w:trPr>
        <w:tc>
          <w:tcPr>
            <w:tcW w:w="497" w:type="dxa"/>
            <w:tcBorders>
              <w:top w:val="single" w:sz="4" w:space="0" w:color="000000"/>
              <w:bottom w:val="single" w:sz="4" w:space="0" w:color="000000"/>
            </w:tcBorders>
          </w:tcPr>
          <w:p>
            <w:pPr>
              <w:pStyle w:val="TableParagraph"/>
              <w:spacing w:before="120"/>
              <w:ind w:left="69" w:right="8"/>
              <w:jc w:val="center"/>
              <w:rPr>
                <w:b/>
                <w:sz w:val="22"/>
              </w:rPr>
            </w:pPr>
            <w:r>
              <w:rPr>
                <w:b/>
                <w:sz w:val="22"/>
              </w:rPr>
              <w:t>72.-</w:t>
            </w:r>
          </w:p>
        </w:tc>
        <w:tc>
          <w:tcPr>
            <w:tcW w:w="2436" w:type="dxa"/>
            <w:tcBorders>
              <w:top w:val="single" w:sz="4" w:space="0" w:color="000000"/>
              <w:bottom w:val="single" w:sz="4" w:space="0" w:color="000000"/>
            </w:tcBorders>
          </w:tcPr>
          <w:p>
            <w:pPr>
              <w:pStyle w:val="TableParagraph"/>
              <w:spacing w:before="120"/>
              <w:ind w:left="26" w:right="910"/>
              <w:rPr>
                <w:b/>
                <w:sz w:val="22"/>
              </w:rPr>
            </w:pPr>
            <w:r>
              <w:rPr>
                <w:b/>
                <w:sz w:val="22"/>
              </w:rPr>
              <w:t>Registro de reubicaciones</w:t>
            </w:r>
          </w:p>
        </w:tc>
        <w:tc>
          <w:tcPr>
            <w:tcW w:w="7345" w:type="dxa"/>
            <w:tcBorders>
              <w:top w:val="single" w:sz="4" w:space="0" w:color="000000"/>
              <w:bottom w:val="single" w:sz="4" w:space="0" w:color="000000"/>
            </w:tcBorders>
          </w:tcPr>
          <w:p>
            <w:pPr>
              <w:pStyle w:val="TableParagraph"/>
              <w:spacing w:before="122"/>
              <w:ind w:left="118" w:right="24"/>
              <w:jc w:val="both"/>
              <w:rPr>
                <w:sz w:val="22"/>
              </w:rPr>
            </w:pPr>
            <w:r>
              <w:rPr>
                <w:sz w:val="22"/>
              </w:rPr>
              <w:t>Registro de la ubicación física del docente (persona) en el sistema e- SIRH, en un centro educativo o unidad administrativa diferente a la que está nombrado y presupuestado, a efecto de determinar el lugar exacto en el cual se encuentra prestando sus servicios y si los mismos son necesarios o no, tanto donde está presupuestado, como donde este laborando. Procede únicamente cuando da origen a un traslado presupuestario, por las causales establecidas en el Acuerdo Ministerial No. DIREH-4840-2016 de fecha 20 de diciembre de 2016, “Normas para autorizar los traslados presupuestarios de puestos docentes de los niveles preprimario y primario y acciones relacionadas con la nómina de sueldos”.</w:t>
            </w:r>
          </w:p>
        </w:tc>
      </w:tr>
      <w:tr>
        <w:trPr>
          <w:trHeight w:val="1883" w:hRule="atLeast"/>
        </w:trPr>
        <w:tc>
          <w:tcPr>
            <w:tcW w:w="497" w:type="dxa"/>
            <w:tcBorders>
              <w:top w:val="single" w:sz="4" w:space="0" w:color="000000"/>
              <w:bottom w:val="single" w:sz="4" w:space="0" w:color="000000"/>
            </w:tcBorders>
          </w:tcPr>
          <w:p>
            <w:pPr>
              <w:pStyle w:val="TableParagraph"/>
              <w:spacing w:before="120"/>
              <w:ind w:left="18" w:right="59"/>
              <w:jc w:val="center"/>
              <w:rPr>
                <w:b/>
                <w:sz w:val="22"/>
              </w:rPr>
            </w:pPr>
            <w:r>
              <w:rPr>
                <w:b/>
                <w:sz w:val="22"/>
              </w:rPr>
              <w:t>73.-</w:t>
            </w:r>
          </w:p>
        </w:tc>
        <w:tc>
          <w:tcPr>
            <w:tcW w:w="2436" w:type="dxa"/>
            <w:tcBorders>
              <w:top w:val="single" w:sz="4" w:space="0" w:color="000000"/>
              <w:bottom w:val="single" w:sz="4" w:space="0" w:color="000000"/>
            </w:tcBorders>
          </w:tcPr>
          <w:p>
            <w:pPr>
              <w:pStyle w:val="TableParagraph"/>
              <w:spacing w:before="120"/>
              <w:ind w:left="26" w:right="117"/>
              <w:jc w:val="both"/>
              <w:rPr>
                <w:b/>
                <w:sz w:val="22"/>
              </w:rPr>
            </w:pPr>
            <w:r>
              <w:rPr>
                <w:b/>
                <w:sz w:val="22"/>
              </w:rPr>
              <w:t>Reglamento Orgánico Interno del Ministerio de Educación</w:t>
            </w:r>
          </w:p>
        </w:tc>
        <w:tc>
          <w:tcPr>
            <w:tcW w:w="7345" w:type="dxa"/>
            <w:tcBorders>
              <w:top w:val="single" w:sz="4" w:space="0" w:color="000000"/>
              <w:bottom w:val="single" w:sz="4" w:space="0" w:color="000000"/>
            </w:tcBorders>
          </w:tcPr>
          <w:p>
            <w:pPr>
              <w:pStyle w:val="TableParagraph"/>
              <w:spacing w:before="122"/>
              <w:ind w:left="118" w:right="25"/>
              <w:jc w:val="both"/>
              <w:rPr>
                <w:sz w:val="22"/>
              </w:rPr>
            </w:pPr>
            <w:r>
              <w:rPr>
                <w:sz w:val="22"/>
              </w:rPr>
              <w:t>Documento legal que establece la estructura funcional y organizacional del MINEDUC, así como las atribuciones de cada una de las dependencias que la conforman y los mecanismos de coordinación dentro del</w:t>
            </w:r>
            <w:r>
              <w:rPr>
                <w:spacing w:val="-3"/>
                <w:sz w:val="22"/>
              </w:rPr>
              <w:t> </w:t>
            </w:r>
            <w:r>
              <w:rPr>
                <w:sz w:val="22"/>
              </w:rPr>
              <w:t>Ministerio.</w:t>
            </w:r>
          </w:p>
          <w:p>
            <w:pPr>
              <w:pStyle w:val="TableParagraph"/>
              <w:spacing w:before="121"/>
              <w:ind w:left="118" w:right="27"/>
              <w:jc w:val="both"/>
              <w:rPr>
                <w:sz w:val="22"/>
              </w:rPr>
            </w:pPr>
            <w:r>
              <w:rPr>
                <w:sz w:val="22"/>
              </w:rPr>
              <w:t>Se encuentra contenido en el Acuerdo Gubernativo No. 225-2008 de fecha 12 de septiembre de 2008.</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41" name="image2.jpeg"/>
                  <wp:cNvGraphicFramePr>
                    <a:graphicFrameLocks noChangeAspect="1"/>
                  </wp:cNvGraphicFramePr>
                  <a:graphic>
                    <a:graphicData uri="http://schemas.openxmlformats.org/drawingml/2006/picture">
                      <pic:pic>
                        <pic:nvPicPr>
                          <pic:cNvPr id="14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58 de 63</w:t>
            </w:r>
          </w:p>
        </w:tc>
      </w:tr>
    </w:tbl>
    <w:p>
      <w:pPr>
        <w:pStyle w:val="BodyText"/>
        <w:spacing w:before="9"/>
        <w:rPr>
          <w:sz w:val="9"/>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503"/>
        <w:gridCol w:w="7277"/>
      </w:tblGrid>
      <w:tr>
        <w:trPr>
          <w:trHeight w:val="2507" w:hRule="atLeast"/>
        </w:trPr>
        <w:tc>
          <w:tcPr>
            <w:tcW w:w="497" w:type="dxa"/>
            <w:tcBorders>
              <w:top w:val="single" w:sz="4" w:space="0" w:color="000000"/>
              <w:bottom w:val="single" w:sz="4" w:space="0" w:color="808080"/>
            </w:tcBorders>
          </w:tcPr>
          <w:p>
            <w:pPr>
              <w:pStyle w:val="TableParagraph"/>
              <w:spacing w:before="120"/>
              <w:ind w:left="69" w:right="8"/>
              <w:jc w:val="center"/>
              <w:rPr>
                <w:b/>
                <w:sz w:val="22"/>
              </w:rPr>
            </w:pPr>
            <w:r>
              <w:rPr>
                <w:b/>
                <w:sz w:val="22"/>
              </w:rPr>
              <w:t>74.-</w:t>
            </w:r>
          </w:p>
        </w:tc>
        <w:tc>
          <w:tcPr>
            <w:tcW w:w="2503" w:type="dxa"/>
            <w:tcBorders>
              <w:top w:val="single" w:sz="4" w:space="0" w:color="000000"/>
              <w:bottom w:val="single" w:sz="4" w:space="0" w:color="808080"/>
            </w:tcBorders>
          </w:tcPr>
          <w:p>
            <w:pPr>
              <w:pStyle w:val="TableParagraph"/>
              <w:spacing w:before="120"/>
              <w:ind w:left="26" w:right="36"/>
              <w:rPr>
                <w:b/>
                <w:sz w:val="22"/>
              </w:rPr>
            </w:pPr>
            <w:r>
              <w:rPr>
                <w:b/>
                <w:sz w:val="22"/>
              </w:rPr>
              <w:t>Reglamento para el Estudio de la Demanda Educativa y Creación de Puestos Docentes en Centros Educativos Oficiales</w:t>
            </w:r>
          </w:p>
        </w:tc>
        <w:tc>
          <w:tcPr>
            <w:tcW w:w="7277" w:type="dxa"/>
            <w:tcBorders>
              <w:top w:val="single" w:sz="4" w:space="0" w:color="000000"/>
              <w:bottom w:val="single" w:sz="4" w:space="0" w:color="808080"/>
            </w:tcBorders>
          </w:tcPr>
          <w:p>
            <w:pPr>
              <w:pStyle w:val="TableParagraph"/>
              <w:spacing w:before="122"/>
              <w:ind w:left="51" w:right="25"/>
              <w:jc w:val="both"/>
              <w:rPr>
                <w:sz w:val="22"/>
              </w:rPr>
            </w:pPr>
            <w:r>
              <w:rPr>
                <w:sz w:val="22"/>
              </w:rPr>
              <w:t>Documento legal que contiene los criterios para realizar los estudios de demanda educativa y creación de puestos docentes en los niveles de educación preprimaria, primaria y media, en sus ciclos básico y diversificado en las áreas urbana y rural, modalidades bilingüe y monolingüe, de los centros educativos oficiales.</w:t>
            </w:r>
          </w:p>
          <w:p>
            <w:pPr>
              <w:pStyle w:val="TableParagraph"/>
              <w:rPr>
                <w:sz w:val="24"/>
              </w:rPr>
            </w:pPr>
          </w:p>
          <w:p>
            <w:pPr>
              <w:pStyle w:val="TableParagraph"/>
              <w:spacing w:before="9"/>
              <w:rPr>
                <w:sz w:val="18"/>
              </w:rPr>
            </w:pPr>
          </w:p>
          <w:p>
            <w:pPr>
              <w:pStyle w:val="TableParagraph"/>
              <w:ind w:left="51" w:right="27"/>
              <w:jc w:val="both"/>
              <w:rPr>
                <w:sz w:val="22"/>
              </w:rPr>
            </w:pPr>
            <w:r>
              <w:rPr>
                <w:sz w:val="22"/>
              </w:rPr>
              <w:t>Para efectos del presente procedimiento, aplica únicamente para la determinación de la demanda de puestos docentes.</w:t>
            </w:r>
          </w:p>
        </w:tc>
      </w:tr>
      <w:tr>
        <w:trPr>
          <w:trHeight w:val="2268"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75.-</w:t>
            </w:r>
          </w:p>
        </w:tc>
        <w:tc>
          <w:tcPr>
            <w:tcW w:w="2503" w:type="dxa"/>
            <w:tcBorders>
              <w:top w:val="single" w:sz="4" w:space="0" w:color="808080"/>
              <w:bottom w:val="single" w:sz="4" w:space="0" w:color="808080"/>
            </w:tcBorders>
          </w:tcPr>
          <w:p>
            <w:pPr>
              <w:pStyle w:val="TableParagraph"/>
              <w:spacing w:before="120"/>
              <w:ind w:left="26" w:right="439"/>
              <w:rPr>
                <w:b/>
                <w:sz w:val="22"/>
              </w:rPr>
            </w:pPr>
            <w:r>
              <w:rPr>
                <w:b/>
                <w:sz w:val="22"/>
              </w:rPr>
              <w:t>Regularización del Banco de Elegibles</w:t>
            </w:r>
          </w:p>
        </w:tc>
        <w:tc>
          <w:tcPr>
            <w:tcW w:w="7277" w:type="dxa"/>
            <w:tcBorders>
              <w:top w:val="single" w:sz="4" w:space="0" w:color="808080"/>
              <w:bottom w:val="single" w:sz="4" w:space="0" w:color="808080"/>
            </w:tcBorders>
          </w:tcPr>
          <w:p>
            <w:pPr>
              <w:pStyle w:val="TableParagraph"/>
              <w:spacing w:before="122"/>
              <w:ind w:left="51" w:right="23"/>
              <w:jc w:val="both"/>
              <w:rPr>
                <w:sz w:val="22"/>
              </w:rPr>
            </w:pPr>
            <w:r>
              <w:rPr>
                <w:sz w:val="22"/>
              </w:rPr>
              <w:t>Se refiere a la propuesta para la creación de una normativa que permita de oficio que el Sistema donde se encuentran registrados los bancos de elegibles, elimine los expedientes que pierdan vigencia por fecha y que los Jurados Departamentales de Oposición, verifiquen constantemente, como mínimo cada año, que las personas que se encuentran en los bancos, siguen interesados en permanecer en el mismo para cuando se presente una oportunidad o bien garantizar que se retiren los expedientes para depurar los bancos.</w:t>
            </w:r>
          </w:p>
        </w:tc>
      </w:tr>
      <w:tr>
        <w:trPr>
          <w:trHeight w:val="750"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76.-</w:t>
            </w:r>
          </w:p>
        </w:tc>
        <w:tc>
          <w:tcPr>
            <w:tcW w:w="2503" w:type="dxa"/>
            <w:tcBorders>
              <w:top w:val="single" w:sz="4" w:space="0" w:color="808080"/>
              <w:bottom w:val="single" w:sz="4" w:space="0" w:color="808080"/>
            </w:tcBorders>
          </w:tcPr>
          <w:p>
            <w:pPr>
              <w:pStyle w:val="TableParagraph"/>
              <w:spacing w:before="120"/>
              <w:ind w:left="26" w:right="158"/>
              <w:rPr>
                <w:b/>
                <w:sz w:val="22"/>
              </w:rPr>
            </w:pPr>
            <w:r>
              <w:rPr>
                <w:b/>
                <w:sz w:val="22"/>
              </w:rPr>
              <w:t>Renglón 011 Personal Permanente</w:t>
            </w:r>
          </w:p>
        </w:tc>
        <w:tc>
          <w:tcPr>
            <w:tcW w:w="7277" w:type="dxa"/>
            <w:tcBorders>
              <w:top w:val="single" w:sz="4" w:space="0" w:color="808080"/>
              <w:bottom w:val="single" w:sz="4" w:space="0" w:color="808080"/>
            </w:tcBorders>
          </w:tcPr>
          <w:p>
            <w:pPr>
              <w:pStyle w:val="TableParagraph"/>
              <w:spacing w:before="122"/>
              <w:ind w:left="51"/>
              <w:rPr>
                <w:sz w:val="22"/>
              </w:rPr>
            </w:pPr>
            <w:r>
              <w:rPr>
                <w:sz w:val="22"/>
              </w:rPr>
              <w:t>Renglón presupuestario en el cual se contrata al personal permanente, presupuestado en los centros educativos oficiales.</w:t>
            </w:r>
          </w:p>
        </w:tc>
      </w:tr>
      <w:tr>
        <w:trPr>
          <w:trHeight w:val="1257"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77.-</w:t>
            </w:r>
          </w:p>
        </w:tc>
        <w:tc>
          <w:tcPr>
            <w:tcW w:w="2503" w:type="dxa"/>
            <w:tcBorders>
              <w:top w:val="single" w:sz="4" w:space="0" w:color="808080"/>
              <w:bottom w:val="single" w:sz="4" w:space="0" w:color="808080"/>
            </w:tcBorders>
          </w:tcPr>
          <w:p>
            <w:pPr>
              <w:pStyle w:val="TableParagraph"/>
              <w:spacing w:before="120"/>
              <w:ind w:left="26" w:right="158"/>
              <w:rPr>
                <w:b/>
                <w:sz w:val="22"/>
              </w:rPr>
            </w:pPr>
            <w:r>
              <w:rPr>
                <w:b/>
                <w:sz w:val="22"/>
              </w:rPr>
              <w:t>Renglón 021 Personal Supernumerario</w:t>
            </w:r>
          </w:p>
        </w:tc>
        <w:tc>
          <w:tcPr>
            <w:tcW w:w="7277" w:type="dxa"/>
            <w:tcBorders>
              <w:top w:val="single" w:sz="4" w:space="0" w:color="808080"/>
              <w:bottom w:val="single" w:sz="4" w:space="0" w:color="808080"/>
            </w:tcBorders>
          </w:tcPr>
          <w:p>
            <w:pPr>
              <w:pStyle w:val="TableParagraph"/>
              <w:spacing w:before="122"/>
              <w:ind w:left="51" w:right="25"/>
              <w:jc w:val="both"/>
              <w:rPr>
                <w:sz w:val="22"/>
              </w:rPr>
            </w:pPr>
            <w:r>
              <w:rPr>
                <w:sz w:val="22"/>
              </w:rPr>
              <w:t>Renglón presupuestario en el cual se contrata al personal supernumerario para realizar labores temporales en los centros educativos oficiales. En la práctica del MINEDUC se les llama docentes por contrato.</w:t>
            </w:r>
          </w:p>
        </w:tc>
      </w:tr>
      <w:tr>
        <w:trPr>
          <w:trHeight w:val="2051" w:hRule="atLeast"/>
        </w:trPr>
        <w:tc>
          <w:tcPr>
            <w:tcW w:w="497" w:type="dxa"/>
            <w:tcBorders>
              <w:top w:val="single" w:sz="4" w:space="0" w:color="808080"/>
              <w:bottom w:val="single" w:sz="4" w:space="0" w:color="808080"/>
            </w:tcBorders>
          </w:tcPr>
          <w:p>
            <w:pPr>
              <w:pStyle w:val="TableParagraph"/>
              <w:spacing w:before="117"/>
              <w:ind w:left="69" w:right="8"/>
              <w:jc w:val="center"/>
              <w:rPr>
                <w:b/>
                <w:sz w:val="22"/>
              </w:rPr>
            </w:pPr>
            <w:r>
              <w:rPr>
                <w:b/>
                <w:sz w:val="22"/>
              </w:rPr>
              <w:t>78.-</w:t>
            </w:r>
          </w:p>
        </w:tc>
        <w:tc>
          <w:tcPr>
            <w:tcW w:w="2503" w:type="dxa"/>
            <w:tcBorders>
              <w:top w:val="single" w:sz="4" w:space="0" w:color="808080"/>
              <w:bottom w:val="single" w:sz="4" w:space="0" w:color="808080"/>
            </w:tcBorders>
          </w:tcPr>
          <w:p>
            <w:pPr>
              <w:pStyle w:val="TableParagraph"/>
              <w:spacing w:before="117"/>
              <w:ind w:left="26" w:right="855"/>
              <w:rPr>
                <w:b/>
                <w:sz w:val="22"/>
              </w:rPr>
            </w:pPr>
            <w:r>
              <w:rPr>
                <w:b/>
                <w:sz w:val="22"/>
              </w:rPr>
              <w:t>Renglón Presupuestario</w:t>
            </w:r>
          </w:p>
        </w:tc>
        <w:tc>
          <w:tcPr>
            <w:tcW w:w="7277" w:type="dxa"/>
            <w:tcBorders>
              <w:top w:val="single" w:sz="4" w:space="0" w:color="808080"/>
              <w:bottom w:val="single" w:sz="4" w:space="0" w:color="808080"/>
            </w:tcBorders>
          </w:tcPr>
          <w:p>
            <w:pPr>
              <w:pStyle w:val="TableParagraph"/>
              <w:spacing w:before="24"/>
              <w:ind w:left="51" w:right="25"/>
              <w:jc w:val="both"/>
              <w:rPr>
                <w:sz w:val="22"/>
              </w:rPr>
            </w:pPr>
            <w:r>
              <w:rPr>
                <w:sz w:val="22"/>
              </w:rPr>
              <w:t>Código clasificador que identifica el rubro bajo el cual está presupuestado el puesto docente en el presupuesto del MINEDUC, puede ser 011 "Personal Permanente", 021 "Personal Supernumerario" o 022 "Personal por Contrato".</w:t>
            </w:r>
          </w:p>
          <w:p>
            <w:pPr>
              <w:pStyle w:val="TableParagraph"/>
              <w:spacing w:before="11"/>
              <w:rPr>
                <w:sz w:val="21"/>
              </w:rPr>
            </w:pPr>
          </w:p>
          <w:p>
            <w:pPr>
              <w:pStyle w:val="TableParagraph"/>
              <w:ind w:left="51"/>
              <w:jc w:val="both"/>
              <w:rPr>
                <w:sz w:val="22"/>
              </w:rPr>
            </w:pPr>
            <w:r>
              <w:rPr>
                <w:sz w:val="22"/>
              </w:rPr>
              <w:t>Para efectos del presente procedimiento, aplican únicamente los</w:t>
            </w:r>
          </w:p>
          <w:p>
            <w:pPr>
              <w:pStyle w:val="TableParagraph"/>
              <w:spacing w:line="252" w:lineRule="exact" w:before="6"/>
              <w:ind w:left="51" w:right="21"/>
              <w:jc w:val="both"/>
              <w:rPr>
                <w:sz w:val="22"/>
              </w:rPr>
            </w:pPr>
            <w:r>
              <w:rPr>
                <w:sz w:val="22"/>
              </w:rPr>
              <w:t>renglones presupuestarios 011 "Personal Permanente" y 021 "Personal Supernumerario".</w:t>
            </w:r>
          </w:p>
        </w:tc>
      </w:tr>
      <w:tr>
        <w:trPr>
          <w:trHeight w:val="2013" w:hRule="atLeast"/>
        </w:trPr>
        <w:tc>
          <w:tcPr>
            <w:tcW w:w="497" w:type="dxa"/>
            <w:tcBorders>
              <w:top w:val="single" w:sz="4" w:space="0" w:color="808080"/>
              <w:bottom w:val="single" w:sz="4" w:space="0" w:color="808080"/>
            </w:tcBorders>
          </w:tcPr>
          <w:p>
            <w:pPr>
              <w:pStyle w:val="TableParagraph"/>
              <w:spacing w:before="117"/>
              <w:ind w:left="69" w:right="8"/>
              <w:jc w:val="center"/>
              <w:rPr>
                <w:b/>
                <w:sz w:val="22"/>
              </w:rPr>
            </w:pPr>
            <w:r>
              <w:rPr>
                <w:b/>
                <w:sz w:val="22"/>
              </w:rPr>
              <w:t>79.-</w:t>
            </w:r>
          </w:p>
        </w:tc>
        <w:tc>
          <w:tcPr>
            <w:tcW w:w="2503" w:type="dxa"/>
            <w:tcBorders>
              <w:top w:val="single" w:sz="4" w:space="0" w:color="808080"/>
              <w:bottom w:val="single" w:sz="4" w:space="0" w:color="808080"/>
            </w:tcBorders>
          </w:tcPr>
          <w:p>
            <w:pPr>
              <w:pStyle w:val="TableParagraph"/>
              <w:spacing w:before="117"/>
              <w:ind w:left="26" w:right="501"/>
              <w:rPr>
                <w:b/>
                <w:sz w:val="22"/>
              </w:rPr>
            </w:pPr>
            <w:r>
              <w:rPr>
                <w:b/>
                <w:sz w:val="22"/>
              </w:rPr>
              <w:t>Reorganización de puestos docentes</w:t>
            </w:r>
          </w:p>
        </w:tc>
        <w:tc>
          <w:tcPr>
            <w:tcW w:w="7277" w:type="dxa"/>
            <w:tcBorders>
              <w:top w:val="single" w:sz="4" w:space="0" w:color="808080"/>
              <w:bottom w:val="single" w:sz="4" w:space="0" w:color="808080"/>
            </w:tcBorders>
          </w:tcPr>
          <w:p>
            <w:pPr>
              <w:pStyle w:val="TableParagraph"/>
              <w:spacing w:before="120"/>
              <w:ind w:left="51" w:right="25"/>
              <w:jc w:val="both"/>
              <w:rPr>
                <w:sz w:val="22"/>
              </w:rPr>
            </w:pPr>
            <w:r>
              <w:rPr>
                <w:sz w:val="22"/>
              </w:rPr>
              <w:t>Ordenamiento de los puestos docentes disponibles, presupuestados bajo en renglón presupuestario 011, de manera que sea eficiente su utilización en la atención de los servicios educativos en el nivel correspondiente. Puede ser en el mismo centro educativo en el cual esté presupuestado el puesto o bien en otro centro educativo del mismo nivel y jurisdicción geográfica correspondiente. No son reubicaciones, corresponde al traslado presupuestario de los</w:t>
            </w:r>
            <w:r>
              <w:rPr>
                <w:spacing w:val="-9"/>
                <w:sz w:val="22"/>
              </w:rPr>
              <w:t> </w:t>
            </w:r>
            <w:r>
              <w:rPr>
                <w:sz w:val="22"/>
              </w:rPr>
              <w:t>puestos.</w:t>
            </w:r>
          </w:p>
        </w:tc>
      </w:tr>
      <w:tr>
        <w:trPr>
          <w:trHeight w:val="1257"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80.-</w:t>
            </w:r>
          </w:p>
        </w:tc>
        <w:tc>
          <w:tcPr>
            <w:tcW w:w="2503" w:type="dxa"/>
            <w:tcBorders>
              <w:top w:val="single" w:sz="4" w:space="0" w:color="808080"/>
              <w:bottom w:val="single" w:sz="4" w:space="0" w:color="808080"/>
            </w:tcBorders>
          </w:tcPr>
          <w:p>
            <w:pPr>
              <w:pStyle w:val="TableParagraph"/>
              <w:spacing w:before="120"/>
              <w:ind w:left="26" w:right="464"/>
              <w:rPr>
                <w:b/>
                <w:sz w:val="22"/>
              </w:rPr>
            </w:pPr>
            <w:r>
              <w:rPr>
                <w:b/>
                <w:sz w:val="22"/>
              </w:rPr>
              <w:t>Reporte de nómina asociada</w:t>
            </w:r>
          </w:p>
        </w:tc>
        <w:tc>
          <w:tcPr>
            <w:tcW w:w="7277" w:type="dxa"/>
            <w:tcBorders>
              <w:top w:val="single" w:sz="4" w:space="0" w:color="808080"/>
              <w:bottom w:val="single" w:sz="4" w:space="0" w:color="808080"/>
            </w:tcBorders>
          </w:tcPr>
          <w:p>
            <w:pPr>
              <w:pStyle w:val="TableParagraph"/>
              <w:spacing w:before="122"/>
              <w:ind w:left="51" w:right="21"/>
              <w:jc w:val="both"/>
              <w:rPr>
                <w:sz w:val="22"/>
              </w:rPr>
            </w:pPr>
            <w:r>
              <w:rPr>
                <w:sz w:val="22"/>
              </w:rPr>
              <w:t>Informe de puestos docentes presupuestados en los centros educativos a cargo del renglón presupuestario 011, Personal Permanente, vinculados en nómina, con el código del centro educativo, (véase Asociación de puestos docentes).</w:t>
            </w:r>
          </w:p>
        </w:tc>
      </w:tr>
      <w:tr>
        <w:trPr>
          <w:trHeight w:val="1002" w:hRule="atLeast"/>
        </w:trPr>
        <w:tc>
          <w:tcPr>
            <w:tcW w:w="497" w:type="dxa"/>
            <w:tcBorders>
              <w:top w:val="single" w:sz="4" w:space="0" w:color="808080"/>
              <w:bottom w:val="single" w:sz="4" w:space="0" w:color="808080"/>
            </w:tcBorders>
          </w:tcPr>
          <w:p>
            <w:pPr>
              <w:pStyle w:val="TableParagraph"/>
              <w:spacing w:before="119"/>
              <w:ind w:left="69" w:right="8"/>
              <w:jc w:val="center"/>
              <w:rPr>
                <w:b/>
                <w:sz w:val="22"/>
              </w:rPr>
            </w:pPr>
            <w:r>
              <w:rPr>
                <w:b/>
                <w:sz w:val="22"/>
              </w:rPr>
              <w:t>81.-</w:t>
            </w:r>
          </w:p>
        </w:tc>
        <w:tc>
          <w:tcPr>
            <w:tcW w:w="2503" w:type="dxa"/>
            <w:tcBorders>
              <w:top w:val="single" w:sz="4" w:space="0" w:color="808080"/>
              <w:bottom w:val="single" w:sz="4" w:space="0" w:color="808080"/>
            </w:tcBorders>
          </w:tcPr>
          <w:p>
            <w:pPr>
              <w:pStyle w:val="TableParagraph"/>
              <w:spacing w:before="119"/>
              <w:ind w:left="26" w:right="439"/>
              <w:rPr>
                <w:b/>
                <w:sz w:val="22"/>
              </w:rPr>
            </w:pPr>
            <w:r>
              <w:rPr>
                <w:b/>
                <w:sz w:val="22"/>
              </w:rPr>
              <w:t>Selección de forma aleatoria</w:t>
            </w:r>
          </w:p>
        </w:tc>
        <w:tc>
          <w:tcPr>
            <w:tcW w:w="7277" w:type="dxa"/>
            <w:tcBorders>
              <w:top w:val="single" w:sz="4" w:space="0" w:color="808080"/>
              <w:bottom w:val="single" w:sz="4" w:space="0" w:color="808080"/>
            </w:tcBorders>
          </w:tcPr>
          <w:p>
            <w:pPr>
              <w:pStyle w:val="TableParagraph"/>
              <w:spacing w:before="122"/>
              <w:ind w:left="51" w:right="25"/>
              <w:jc w:val="both"/>
              <w:rPr>
                <w:sz w:val="22"/>
              </w:rPr>
            </w:pPr>
            <w:r>
              <w:rPr>
                <w:sz w:val="22"/>
              </w:rPr>
              <w:t>Selección al azar de los centros educativos que servirán de muestra para validar el estudio de demanda de puestos docentes, determinándose si el mismo tiene o no respaldo técnico.</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43" name="image2.jpeg"/>
                  <wp:cNvGraphicFramePr>
                    <a:graphicFrameLocks noChangeAspect="1"/>
                  </wp:cNvGraphicFramePr>
                  <a:graphic>
                    <a:graphicData uri="http://schemas.openxmlformats.org/drawingml/2006/picture">
                      <pic:pic>
                        <pic:nvPicPr>
                          <pic:cNvPr id="14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59 de 63</w:t>
            </w:r>
          </w:p>
        </w:tc>
      </w:tr>
    </w:tbl>
    <w:p>
      <w:pPr>
        <w:pStyle w:val="BodyText"/>
        <w:spacing w:before="9"/>
        <w:rPr>
          <w:sz w:val="20"/>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469"/>
        <w:gridCol w:w="7310"/>
      </w:tblGrid>
      <w:tr>
        <w:trPr>
          <w:trHeight w:val="2515" w:hRule="atLeast"/>
        </w:trPr>
        <w:tc>
          <w:tcPr>
            <w:tcW w:w="497" w:type="dxa"/>
            <w:tcBorders>
              <w:bottom w:val="single" w:sz="4" w:space="0" w:color="808080"/>
            </w:tcBorders>
          </w:tcPr>
          <w:p>
            <w:pPr>
              <w:pStyle w:val="TableParagraph"/>
              <w:spacing w:line="247" w:lineRule="exact"/>
              <w:ind w:left="69" w:right="8"/>
              <w:jc w:val="center"/>
              <w:rPr>
                <w:b/>
                <w:sz w:val="22"/>
              </w:rPr>
            </w:pPr>
            <w:r>
              <w:rPr>
                <w:b/>
                <w:sz w:val="22"/>
              </w:rPr>
              <w:t>82.-</w:t>
            </w:r>
          </w:p>
        </w:tc>
        <w:tc>
          <w:tcPr>
            <w:tcW w:w="2469" w:type="dxa"/>
            <w:tcBorders>
              <w:bottom w:val="single" w:sz="4" w:space="0" w:color="808080"/>
            </w:tcBorders>
          </w:tcPr>
          <w:p>
            <w:pPr>
              <w:pStyle w:val="TableParagraph"/>
              <w:spacing w:line="352" w:lineRule="auto"/>
              <w:ind w:left="26" w:right="931"/>
              <w:rPr>
                <w:b/>
                <w:sz w:val="22"/>
              </w:rPr>
            </w:pPr>
            <w:r>
              <w:rPr>
                <w:b/>
                <w:sz w:val="22"/>
              </w:rPr>
              <w:t>Subutilización Docente</w:t>
            </w:r>
          </w:p>
        </w:tc>
        <w:tc>
          <w:tcPr>
            <w:tcW w:w="7310" w:type="dxa"/>
            <w:tcBorders>
              <w:bottom w:val="single" w:sz="4" w:space="0" w:color="808080"/>
            </w:tcBorders>
          </w:tcPr>
          <w:p>
            <w:pPr>
              <w:pStyle w:val="TableParagraph"/>
              <w:ind w:left="85" w:right="21"/>
              <w:jc w:val="both"/>
              <w:rPr>
                <w:sz w:val="22"/>
              </w:rPr>
            </w:pPr>
            <w:r>
              <w:rPr>
                <w:sz w:val="22"/>
              </w:rPr>
              <w:t>La subutilización de puestos docentes, se comprende como la contratación y asignación (nombramiento/contrato) de un docente, en un centro educativo en el cual sus servicios no son necesarios, debido a la demanda docente, según la matrícula escolar registrada en el SIRE.</w:t>
            </w:r>
          </w:p>
          <w:p>
            <w:pPr>
              <w:pStyle w:val="TableParagraph"/>
              <w:spacing w:before="117"/>
              <w:ind w:left="85" w:right="27"/>
              <w:jc w:val="both"/>
              <w:rPr>
                <w:sz w:val="22"/>
              </w:rPr>
            </w:pPr>
            <w:r>
              <w:rPr>
                <w:sz w:val="22"/>
              </w:rPr>
              <w:t>También es "el desaprovechamiento del capital humano (CEPAL), por la contratación de más empleados de los que son necesarios (Becerril Posadas, Gabriela), por lo que se establece una relación desventajosa entre el ingreso obtenido (salario) y lo que realiza o la manera cómo lo realiza la persona contratada (IIES-UCAB)."</w:t>
            </w:r>
          </w:p>
        </w:tc>
      </w:tr>
      <w:tr>
        <w:trPr>
          <w:trHeight w:val="1039" w:hRule="atLeast"/>
        </w:trPr>
        <w:tc>
          <w:tcPr>
            <w:tcW w:w="497" w:type="dxa"/>
            <w:tcBorders>
              <w:top w:val="single" w:sz="4" w:space="0" w:color="808080"/>
              <w:bottom w:val="single" w:sz="4" w:space="0" w:color="808080"/>
            </w:tcBorders>
          </w:tcPr>
          <w:p>
            <w:pPr>
              <w:pStyle w:val="TableParagraph"/>
              <w:spacing w:before="117"/>
              <w:ind w:left="69" w:right="8"/>
              <w:jc w:val="center"/>
              <w:rPr>
                <w:b/>
                <w:sz w:val="22"/>
              </w:rPr>
            </w:pPr>
            <w:r>
              <w:rPr>
                <w:b/>
                <w:sz w:val="22"/>
              </w:rPr>
              <w:t>83.-</w:t>
            </w:r>
          </w:p>
        </w:tc>
        <w:tc>
          <w:tcPr>
            <w:tcW w:w="2469" w:type="dxa"/>
            <w:tcBorders>
              <w:top w:val="single" w:sz="4" w:space="0" w:color="808080"/>
              <w:bottom w:val="single" w:sz="4" w:space="0" w:color="808080"/>
            </w:tcBorders>
          </w:tcPr>
          <w:p>
            <w:pPr>
              <w:pStyle w:val="TableParagraph"/>
              <w:spacing w:before="117"/>
              <w:ind w:left="26"/>
              <w:rPr>
                <w:b/>
                <w:sz w:val="22"/>
              </w:rPr>
            </w:pPr>
            <w:r>
              <w:rPr>
                <w:b/>
                <w:sz w:val="22"/>
              </w:rPr>
              <w:t>Supervisor Educativo</w:t>
            </w:r>
          </w:p>
        </w:tc>
        <w:tc>
          <w:tcPr>
            <w:tcW w:w="7310" w:type="dxa"/>
            <w:tcBorders>
              <w:top w:val="single" w:sz="4" w:space="0" w:color="808080"/>
              <w:bottom w:val="single" w:sz="4" w:space="0" w:color="808080"/>
            </w:tcBorders>
          </w:tcPr>
          <w:p>
            <w:pPr>
              <w:pStyle w:val="TableParagraph"/>
              <w:spacing w:before="24"/>
              <w:ind w:left="85"/>
              <w:rPr>
                <w:sz w:val="22"/>
              </w:rPr>
            </w:pPr>
            <w:r>
              <w:rPr>
                <w:sz w:val="22"/>
              </w:rPr>
              <w:t>Funcionario público responsable de realizar las funciones técnico- administrativas de asesoría, orientación, seguimiento, coordinación y</w:t>
            </w:r>
          </w:p>
          <w:p>
            <w:pPr>
              <w:pStyle w:val="TableParagraph"/>
              <w:tabs>
                <w:tab w:pos="1380" w:val="left" w:leader="none"/>
                <w:tab w:pos="1918" w:val="left" w:leader="none"/>
                <w:tab w:pos="2949" w:val="left" w:leader="none"/>
                <w:tab w:pos="5545" w:val="left" w:leader="none"/>
                <w:tab w:pos="6034" w:val="left" w:leader="none"/>
                <w:tab w:pos="6561" w:val="left" w:leader="none"/>
              </w:tabs>
              <w:spacing w:line="254" w:lineRule="exact" w:before="4"/>
              <w:ind w:left="85" w:right="21"/>
              <w:rPr>
                <w:sz w:val="22"/>
              </w:rPr>
            </w:pPr>
            <w:r>
              <w:rPr>
                <w:sz w:val="22"/>
              </w:rPr>
              <w:t>evaluación</w:t>
              <w:tab/>
              <w:t>del</w:t>
              <w:tab/>
              <w:t>proceso</w:t>
              <w:tab/>
              <w:t>enseñanza-aprendizaje,</w:t>
              <w:tab/>
              <w:t>de</w:t>
              <w:tab/>
              <w:t>los</w:t>
              <w:tab/>
            </w:r>
            <w:r>
              <w:rPr>
                <w:spacing w:val="-4"/>
                <w:sz w:val="22"/>
              </w:rPr>
              <w:t>centros </w:t>
            </w:r>
            <w:r>
              <w:rPr>
                <w:sz w:val="22"/>
              </w:rPr>
              <w:t>educativos bajo su</w:t>
            </w:r>
            <w:r>
              <w:rPr>
                <w:spacing w:val="-5"/>
                <w:sz w:val="22"/>
              </w:rPr>
              <w:t> </w:t>
            </w:r>
            <w:r>
              <w:rPr>
                <w:sz w:val="22"/>
              </w:rPr>
              <w:t>jurisdicción.</w:t>
            </w:r>
          </w:p>
        </w:tc>
      </w:tr>
      <w:tr>
        <w:trPr>
          <w:trHeight w:val="1758" w:hRule="atLeast"/>
        </w:trPr>
        <w:tc>
          <w:tcPr>
            <w:tcW w:w="497" w:type="dxa"/>
            <w:tcBorders>
              <w:top w:val="single" w:sz="4" w:space="0" w:color="808080"/>
              <w:bottom w:val="single" w:sz="4" w:space="0" w:color="808080"/>
            </w:tcBorders>
          </w:tcPr>
          <w:p>
            <w:pPr>
              <w:pStyle w:val="TableParagraph"/>
              <w:spacing w:before="117"/>
              <w:ind w:left="69" w:right="8"/>
              <w:jc w:val="center"/>
              <w:rPr>
                <w:b/>
                <w:sz w:val="22"/>
              </w:rPr>
            </w:pPr>
            <w:r>
              <w:rPr>
                <w:b/>
                <w:sz w:val="22"/>
              </w:rPr>
              <w:t>84.-</w:t>
            </w:r>
          </w:p>
        </w:tc>
        <w:tc>
          <w:tcPr>
            <w:tcW w:w="2469" w:type="dxa"/>
            <w:tcBorders>
              <w:top w:val="single" w:sz="4" w:space="0" w:color="808080"/>
              <w:bottom w:val="single" w:sz="4" w:space="0" w:color="808080"/>
            </w:tcBorders>
          </w:tcPr>
          <w:p>
            <w:pPr>
              <w:pStyle w:val="TableParagraph"/>
              <w:spacing w:before="117"/>
              <w:ind w:left="26"/>
              <w:rPr>
                <w:b/>
                <w:sz w:val="22"/>
              </w:rPr>
            </w:pPr>
            <w:r>
              <w:rPr>
                <w:b/>
                <w:sz w:val="22"/>
              </w:rPr>
              <w:t>Supresión-creación</w:t>
            </w:r>
          </w:p>
        </w:tc>
        <w:tc>
          <w:tcPr>
            <w:tcW w:w="7310" w:type="dxa"/>
            <w:tcBorders>
              <w:top w:val="single" w:sz="4" w:space="0" w:color="808080"/>
              <w:bottom w:val="single" w:sz="4" w:space="0" w:color="808080"/>
            </w:tcBorders>
          </w:tcPr>
          <w:p>
            <w:pPr>
              <w:pStyle w:val="TableParagraph"/>
              <w:spacing w:before="119"/>
              <w:ind w:left="85" w:right="21"/>
              <w:jc w:val="both"/>
              <w:rPr>
                <w:sz w:val="22"/>
              </w:rPr>
            </w:pPr>
            <w:r>
              <w:rPr>
                <w:sz w:val="22"/>
              </w:rPr>
              <w:t>Modificación del registro presupuestario de los puestos docentes respecto de la dependencia a la cual pertenecen. Puestos docentes presupuestados en una dependencia (centro educativo) se suprimen y se crean en otra dependencia (centro educativo) donde sean necesarios. Esta acción responde a los estudios de determinación de la demanda docente.</w:t>
            </w:r>
          </w:p>
        </w:tc>
      </w:tr>
      <w:tr>
        <w:trPr>
          <w:trHeight w:val="2306"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85.-</w:t>
            </w:r>
          </w:p>
        </w:tc>
        <w:tc>
          <w:tcPr>
            <w:tcW w:w="2469" w:type="dxa"/>
            <w:tcBorders>
              <w:top w:val="single" w:sz="4" w:space="0" w:color="808080"/>
              <w:bottom w:val="single" w:sz="4" w:space="0" w:color="808080"/>
            </w:tcBorders>
          </w:tcPr>
          <w:p>
            <w:pPr>
              <w:pStyle w:val="TableParagraph"/>
              <w:spacing w:before="120"/>
              <w:ind w:left="26"/>
              <w:rPr>
                <w:b/>
                <w:sz w:val="22"/>
              </w:rPr>
            </w:pPr>
            <w:r>
              <w:rPr>
                <w:b/>
                <w:sz w:val="22"/>
              </w:rPr>
              <w:t>Suspensión</w:t>
            </w:r>
          </w:p>
        </w:tc>
        <w:tc>
          <w:tcPr>
            <w:tcW w:w="7310" w:type="dxa"/>
            <w:tcBorders>
              <w:top w:val="single" w:sz="4" w:space="0" w:color="808080"/>
              <w:bottom w:val="single" w:sz="4" w:space="0" w:color="808080"/>
            </w:tcBorders>
          </w:tcPr>
          <w:p>
            <w:pPr>
              <w:pStyle w:val="TableParagraph"/>
              <w:spacing w:before="26"/>
              <w:ind w:left="85" w:right="20"/>
              <w:jc w:val="both"/>
              <w:rPr>
                <w:sz w:val="22"/>
              </w:rPr>
            </w:pPr>
            <w:r>
              <w:rPr>
                <w:sz w:val="22"/>
              </w:rPr>
              <w:t>Desde el punto de vista administrativo: es la interrupción temporal de la prestación laboral sin que por ello se extinga el contrato entre el MINEDUC y el trabajador. Conlleva el cese temporal de las principales obligaciones de las partes: trabajar y remunerar el trabajo.</w:t>
            </w:r>
          </w:p>
          <w:p>
            <w:pPr>
              <w:pStyle w:val="TableParagraph"/>
              <w:rPr>
                <w:sz w:val="22"/>
              </w:rPr>
            </w:pPr>
          </w:p>
          <w:p>
            <w:pPr>
              <w:pStyle w:val="TableParagraph"/>
              <w:ind w:left="85" w:right="26"/>
              <w:jc w:val="both"/>
              <w:rPr>
                <w:sz w:val="22"/>
              </w:rPr>
            </w:pPr>
            <w:r>
              <w:rPr>
                <w:sz w:val="22"/>
              </w:rPr>
              <w:t>Desde el punto de vista médico: es cese de labores de un trabajador que no pueda dedicarse a sus ocupaciones habituales por causa de</w:t>
            </w:r>
          </w:p>
          <w:p>
            <w:pPr>
              <w:pStyle w:val="TableParagraph"/>
              <w:spacing w:line="252" w:lineRule="exact" w:before="5"/>
              <w:ind w:left="85" w:right="28"/>
              <w:jc w:val="both"/>
              <w:rPr>
                <w:sz w:val="22"/>
              </w:rPr>
            </w:pPr>
            <w:r>
              <w:rPr>
                <w:sz w:val="22"/>
              </w:rPr>
              <w:t>accidente, enfermedad o maternidad, según certificado de incapacidad que extienda la unidad médica tratante (IGSS).</w:t>
            </w:r>
          </w:p>
        </w:tc>
      </w:tr>
      <w:tr>
        <w:trPr>
          <w:trHeight w:val="1353" w:hRule="atLeast"/>
        </w:trPr>
        <w:tc>
          <w:tcPr>
            <w:tcW w:w="497" w:type="dxa"/>
            <w:tcBorders>
              <w:top w:val="single" w:sz="4" w:space="0" w:color="808080"/>
            </w:tcBorders>
          </w:tcPr>
          <w:p>
            <w:pPr>
              <w:pStyle w:val="TableParagraph"/>
              <w:spacing w:before="120"/>
              <w:ind w:left="69" w:right="8"/>
              <w:jc w:val="center"/>
              <w:rPr>
                <w:b/>
                <w:sz w:val="22"/>
              </w:rPr>
            </w:pPr>
            <w:r>
              <w:rPr>
                <w:b/>
                <w:sz w:val="22"/>
              </w:rPr>
              <w:t>86.-</w:t>
            </w:r>
          </w:p>
        </w:tc>
        <w:tc>
          <w:tcPr>
            <w:tcW w:w="2469" w:type="dxa"/>
            <w:tcBorders>
              <w:top w:val="single" w:sz="4" w:space="0" w:color="808080"/>
            </w:tcBorders>
          </w:tcPr>
          <w:p>
            <w:pPr>
              <w:pStyle w:val="TableParagraph"/>
              <w:spacing w:before="120"/>
              <w:ind w:left="26"/>
              <w:rPr>
                <w:b/>
                <w:sz w:val="22"/>
              </w:rPr>
            </w:pPr>
            <w:r>
              <w:rPr>
                <w:b/>
                <w:sz w:val="22"/>
              </w:rPr>
              <w:t>Trabajo en equipo</w:t>
            </w:r>
          </w:p>
        </w:tc>
        <w:tc>
          <w:tcPr>
            <w:tcW w:w="7310" w:type="dxa"/>
            <w:tcBorders>
              <w:top w:val="single" w:sz="4" w:space="0" w:color="808080"/>
            </w:tcBorders>
          </w:tcPr>
          <w:p>
            <w:pPr>
              <w:pStyle w:val="TableParagraph"/>
              <w:spacing w:before="26"/>
              <w:ind w:left="85" w:right="22"/>
              <w:jc w:val="both"/>
              <w:rPr>
                <w:sz w:val="22"/>
              </w:rPr>
            </w:pPr>
            <w:r>
              <w:rPr>
                <w:sz w:val="22"/>
              </w:rPr>
              <w:t>Trabajo coordinado que realiza un grupo de personas para la ejecución de una tarea. En el presente caso, consiste en la coordinación de dos o más unidades especializadas de la DIDEDUC, responsables de diferentes procesos, que intervienen en la elaboración de los estudios</w:t>
            </w:r>
            <w:r>
              <w:rPr>
                <w:spacing w:val="3"/>
                <w:sz w:val="22"/>
              </w:rPr>
              <w:t> </w:t>
            </w:r>
            <w:r>
              <w:rPr>
                <w:sz w:val="22"/>
              </w:rPr>
              <w:t>de</w:t>
            </w:r>
          </w:p>
          <w:p>
            <w:pPr>
              <w:pStyle w:val="TableParagraph"/>
              <w:tabs>
                <w:tab w:pos="85" w:val="left" w:leader="none"/>
                <w:tab w:pos="7310" w:val="left" w:leader="none"/>
              </w:tabs>
              <w:spacing w:line="251" w:lineRule="exact"/>
              <w:ind w:left="-2472"/>
              <w:jc w:val="both"/>
              <w:rPr>
                <w:sz w:val="22"/>
              </w:rPr>
            </w:pPr>
            <w:r>
              <w:rPr>
                <w:w w:val="100"/>
                <w:sz w:val="22"/>
                <w:u w:val="single"/>
              </w:rPr>
              <w:t> </w:t>
            </w:r>
            <w:r>
              <w:rPr>
                <w:sz w:val="22"/>
                <w:u w:val="single"/>
              </w:rPr>
              <w:tab/>
              <w:t>demanda de puestos</w:t>
            </w:r>
            <w:r>
              <w:rPr>
                <w:spacing w:val="-2"/>
                <w:sz w:val="22"/>
                <w:u w:val="single"/>
              </w:rPr>
              <w:t> </w:t>
            </w:r>
            <w:r>
              <w:rPr>
                <w:sz w:val="22"/>
                <w:u w:val="single"/>
              </w:rPr>
              <w:t>docentes.</w:t>
              <w:tab/>
            </w:r>
          </w:p>
        </w:tc>
      </w:tr>
      <w:tr>
        <w:trPr>
          <w:trHeight w:val="1701" w:hRule="atLeast"/>
        </w:trPr>
        <w:tc>
          <w:tcPr>
            <w:tcW w:w="497" w:type="dxa"/>
            <w:tcBorders>
              <w:bottom w:val="single" w:sz="4" w:space="0" w:color="808080"/>
            </w:tcBorders>
          </w:tcPr>
          <w:p>
            <w:pPr>
              <w:pStyle w:val="TableParagraph"/>
              <w:spacing w:before="57"/>
              <w:ind w:left="69" w:right="8"/>
              <w:jc w:val="center"/>
              <w:rPr>
                <w:b/>
                <w:sz w:val="22"/>
              </w:rPr>
            </w:pPr>
            <w:r>
              <w:rPr>
                <w:b/>
                <w:sz w:val="22"/>
              </w:rPr>
              <w:t>87.-</w:t>
            </w:r>
          </w:p>
        </w:tc>
        <w:tc>
          <w:tcPr>
            <w:tcW w:w="2469" w:type="dxa"/>
            <w:tcBorders>
              <w:bottom w:val="single" w:sz="4" w:space="0" w:color="808080"/>
            </w:tcBorders>
          </w:tcPr>
          <w:p>
            <w:pPr>
              <w:pStyle w:val="TableParagraph"/>
              <w:spacing w:before="57"/>
              <w:ind w:left="26" w:right="833"/>
              <w:rPr>
                <w:b/>
                <w:sz w:val="22"/>
              </w:rPr>
            </w:pPr>
            <w:r>
              <w:rPr>
                <w:b/>
                <w:sz w:val="22"/>
              </w:rPr>
              <w:t>Traslado presupuestario</w:t>
            </w:r>
          </w:p>
        </w:tc>
        <w:tc>
          <w:tcPr>
            <w:tcW w:w="7310" w:type="dxa"/>
            <w:tcBorders>
              <w:bottom w:val="single" w:sz="4" w:space="0" w:color="808080"/>
            </w:tcBorders>
          </w:tcPr>
          <w:p>
            <w:pPr>
              <w:pStyle w:val="TableParagraph"/>
              <w:spacing w:before="59"/>
              <w:ind w:left="85" w:right="21"/>
              <w:jc w:val="both"/>
              <w:rPr>
                <w:sz w:val="22"/>
              </w:rPr>
            </w:pPr>
            <w:r>
              <w:rPr>
                <w:sz w:val="22"/>
              </w:rPr>
              <w:t>Traslado del registro presupuestario de un puesto docente perteneciente a una dependencia específica (centro educativo) hacia otra, por conveniencia administrativa del MINEDUC para la prestación de los servicios educativos o bien por razones humanas, según lo establecido en el Acuerdo Ministerial No. DIREH-4840-2016 de fecha 20 de diciembre de</w:t>
            </w:r>
            <w:r>
              <w:rPr>
                <w:spacing w:val="-2"/>
                <w:sz w:val="22"/>
              </w:rPr>
              <w:t> </w:t>
            </w:r>
            <w:r>
              <w:rPr>
                <w:sz w:val="22"/>
              </w:rPr>
              <w:t>2016.</w:t>
            </w:r>
          </w:p>
        </w:tc>
      </w:tr>
      <w:tr>
        <w:trPr>
          <w:trHeight w:val="2303" w:hRule="atLeast"/>
        </w:trPr>
        <w:tc>
          <w:tcPr>
            <w:tcW w:w="497" w:type="dxa"/>
            <w:tcBorders>
              <w:top w:val="single" w:sz="4" w:space="0" w:color="808080"/>
              <w:bottom w:val="single" w:sz="4" w:space="0" w:color="000000"/>
            </w:tcBorders>
          </w:tcPr>
          <w:p>
            <w:pPr>
              <w:pStyle w:val="TableParagraph"/>
              <w:spacing w:before="120"/>
              <w:ind w:left="18" w:right="59"/>
              <w:jc w:val="center"/>
              <w:rPr>
                <w:b/>
                <w:sz w:val="22"/>
              </w:rPr>
            </w:pPr>
            <w:r>
              <w:rPr>
                <w:b/>
                <w:sz w:val="22"/>
              </w:rPr>
              <w:t>88.-</w:t>
            </w:r>
          </w:p>
        </w:tc>
        <w:tc>
          <w:tcPr>
            <w:tcW w:w="2469" w:type="dxa"/>
            <w:tcBorders>
              <w:top w:val="single" w:sz="4" w:space="0" w:color="808080"/>
              <w:bottom w:val="single" w:sz="4" w:space="0" w:color="000000"/>
            </w:tcBorders>
          </w:tcPr>
          <w:p>
            <w:pPr>
              <w:pStyle w:val="TableParagraph"/>
              <w:spacing w:before="120"/>
              <w:ind w:left="26" w:right="63"/>
              <w:rPr>
                <w:b/>
                <w:sz w:val="22"/>
              </w:rPr>
            </w:pPr>
            <w:r>
              <w:rPr>
                <w:b/>
                <w:sz w:val="22"/>
              </w:rPr>
              <w:t>Ubicación temporal de personal docente</w:t>
            </w:r>
          </w:p>
        </w:tc>
        <w:tc>
          <w:tcPr>
            <w:tcW w:w="7310" w:type="dxa"/>
            <w:tcBorders>
              <w:top w:val="single" w:sz="4" w:space="0" w:color="808080"/>
              <w:bottom w:val="single" w:sz="4" w:space="0" w:color="000000"/>
            </w:tcBorders>
          </w:tcPr>
          <w:p>
            <w:pPr>
              <w:pStyle w:val="TableParagraph"/>
              <w:spacing w:before="26"/>
              <w:ind w:left="85" w:right="22" w:hanging="5"/>
              <w:jc w:val="both"/>
              <w:rPr>
                <w:sz w:val="22"/>
              </w:rPr>
            </w:pPr>
            <w:r>
              <w:rPr>
                <w:sz w:val="22"/>
              </w:rPr>
              <w:t>Ubicación física del docente (persona) en un centro educativo o unidad administrativa diferente al que está nombrado y presupuestado. Los motivos por los cuales puede darse esta ubicación (reubicación) es porque se inicia el proceso de traslado presupuestario, según lo establecido en el Acuerdo Ministerial No. DIREH-4840-2016 de fecha 20 de diciembre de 2016, Normas para autorizar los traslados presupuestarios de puestos docentes de los niveles preprimario y primario y acciones relacionadas con la nómina de</w:t>
            </w:r>
            <w:r>
              <w:rPr>
                <w:spacing w:val="-6"/>
                <w:sz w:val="22"/>
              </w:rPr>
              <w:t> </w:t>
            </w:r>
            <w:r>
              <w:rPr>
                <w:sz w:val="22"/>
              </w:rPr>
              <w:t>sueldos.</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45" name="image2.jpeg"/>
                  <wp:cNvGraphicFramePr>
                    <a:graphicFrameLocks noChangeAspect="1"/>
                  </wp:cNvGraphicFramePr>
                  <a:graphic>
                    <a:graphicData uri="http://schemas.openxmlformats.org/drawingml/2006/picture">
                      <pic:pic>
                        <pic:nvPicPr>
                          <pic:cNvPr id="14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60 de 63</w:t>
            </w:r>
          </w:p>
        </w:tc>
      </w:tr>
    </w:tbl>
    <w:p>
      <w:pPr>
        <w:pStyle w:val="BodyText"/>
        <w:spacing w:before="9"/>
        <w:rPr>
          <w:sz w:val="9"/>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466"/>
        <w:gridCol w:w="7315"/>
      </w:tblGrid>
      <w:tr>
        <w:trPr>
          <w:trHeight w:val="1509" w:hRule="atLeast"/>
        </w:trPr>
        <w:tc>
          <w:tcPr>
            <w:tcW w:w="497" w:type="dxa"/>
            <w:tcBorders>
              <w:top w:val="single" w:sz="4" w:space="0" w:color="000000"/>
              <w:bottom w:val="single" w:sz="4" w:space="0" w:color="808080"/>
            </w:tcBorders>
          </w:tcPr>
          <w:p>
            <w:pPr>
              <w:pStyle w:val="TableParagraph"/>
              <w:spacing w:before="120"/>
              <w:ind w:left="69" w:right="8"/>
              <w:jc w:val="center"/>
              <w:rPr>
                <w:b/>
                <w:sz w:val="22"/>
              </w:rPr>
            </w:pPr>
            <w:r>
              <w:rPr>
                <w:b/>
                <w:sz w:val="22"/>
              </w:rPr>
              <w:t>89.-</w:t>
            </w:r>
          </w:p>
        </w:tc>
        <w:tc>
          <w:tcPr>
            <w:tcW w:w="2466" w:type="dxa"/>
            <w:tcBorders>
              <w:top w:val="single" w:sz="4" w:space="0" w:color="000000"/>
              <w:bottom w:val="single" w:sz="4" w:space="0" w:color="808080"/>
            </w:tcBorders>
          </w:tcPr>
          <w:p>
            <w:pPr>
              <w:pStyle w:val="TableParagraph"/>
              <w:spacing w:before="120"/>
              <w:ind w:left="26"/>
              <w:rPr>
                <w:b/>
                <w:sz w:val="22"/>
              </w:rPr>
            </w:pPr>
            <w:r>
              <w:rPr>
                <w:b/>
                <w:sz w:val="22"/>
              </w:rPr>
              <w:t>Unidad ejecutora</w:t>
            </w:r>
          </w:p>
        </w:tc>
        <w:tc>
          <w:tcPr>
            <w:tcW w:w="7315" w:type="dxa"/>
            <w:tcBorders>
              <w:top w:val="single" w:sz="4" w:space="0" w:color="000000"/>
              <w:bottom w:val="single" w:sz="4" w:space="0" w:color="808080"/>
            </w:tcBorders>
          </w:tcPr>
          <w:p>
            <w:pPr>
              <w:pStyle w:val="TableParagraph"/>
              <w:spacing w:before="122"/>
              <w:ind w:left="88" w:right="26"/>
              <w:jc w:val="both"/>
              <w:rPr>
                <w:sz w:val="22"/>
              </w:rPr>
            </w:pPr>
            <w:r>
              <w:rPr>
                <w:sz w:val="22"/>
              </w:rPr>
              <w:t>Unidad Administrativa subordinada a una unidad responsable, encargada de ejecutar y llevar el registro contable del ejercicio presupuestario. En este caso consiste en la unidad administrativa principal a la cual está cargado el presupuesto de los puestos docentes, identificados para las DIDEDUC con la serie 300.</w:t>
            </w:r>
          </w:p>
        </w:tc>
      </w:tr>
      <w:tr>
        <w:trPr>
          <w:trHeight w:val="1002"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90.-</w:t>
            </w:r>
          </w:p>
        </w:tc>
        <w:tc>
          <w:tcPr>
            <w:tcW w:w="2466" w:type="dxa"/>
            <w:tcBorders>
              <w:top w:val="single" w:sz="4" w:space="0" w:color="808080"/>
              <w:bottom w:val="single" w:sz="4" w:space="0" w:color="808080"/>
            </w:tcBorders>
          </w:tcPr>
          <w:p>
            <w:pPr>
              <w:pStyle w:val="TableParagraph"/>
              <w:spacing w:before="120"/>
              <w:ind w:left="26" w:right="72"/>
              <w:rPr>
                <w:b/>
                <w:sz w:val="22"/>
              </w:rPr>
            </w:pPr>
            <w:r>
              <w:rPr>
                <w:b/>
                <w:sz w:val="22"/>
              </w:rPr>
              <w:t>Validación del Estudio de Demanda de Puestos Docentes</w:t>
            </w:r>
          </w:p>
        </w:tc>
        <w:tc>
          <w:tcPr>
            <w:tcW w:w="7315" w:type="dxa"/>
            <w:tcBorders>
              <w:top w:val="single" w:sz="4" w:space="0" w:color="808080"/>
              <w:bottom w:val="single" w:sz="4" w:space="0" w:color="808080"/>
            </w:tcBorders>
          </w:tcPr>
          <w:p>
            <w:pPr>
              <w:pStyle w:val="TableParagraph"/>
              <w:spacing w:before="26"/>
              <w:ind w:left="88" w:right="25"/>
              <w:jc w:val="both"/>
              <w:rPr>
                <w:sz w:val="22"/>
              </w:rPr>
            </w:pPr>
            <w:r>
              <w:rPr>
                <w:sz w:val="22"/>
              </w:rPr>
              <w:t>Verificación del estudio de demanda de puestos docentes, a través de una muestra seleccionada de forma aleatoria, que establece que el mismo cuenta con el respaldo técnico correspondiente.</w:t>
            </w:r>
          </w:p>
        </w:tc>
      </w:tr>
      <w:tr>
        <w:trPr>
          <w:trHeight w:val="750"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91.-</w:t>
            </w:r>
          </w:p>
        </w:tc>
        <w:tc>
          <w:tcPr>
            <w:tcW w:w="2466" w:type="dxa"/>
            <w:tcBorders>
              <w:top w:val="single" w:sz="4" w:space="0" w:color="808080"/>
              <w:bottom w:val="single" w:sz="4" w:space="0" w:color="808080"/>
            </w:tcBorders>
          </w:tcPr>
          <w:p>
            <w:pPr>
              <w:pStyle w:val="TableParagraph"/>
              <w:spacing w:before="120"/>
              <w:ind w:left="26"/>
              <w:rPr>
                <w:b/>
                <w:sz w:val="22"/>
              </w:rPr>
            </w:pPr>
            <w:r>
              <w:rPr>
                <w:b/>
                <w:sz w:val="22"/>
              </w:rPr>
              <w:t>Viabilizar</w:t>
            </w:r>
          </w:p>
        </w:tc>
        <w:tc>
          <w:tcPr>
            <w:tcW w:w="7315" w:type="dxa"/>
            <w:tcBorders>
              <w:top w:val="single" w:sz="4" w:space="0" w:color="808080"/>
              <w:bottom w:val="single" w:sz="4" w:space="0" w:color="808080"/>
            </w:tcBorders>
          </w:tcPr>
          <w:p>
            <w:pPr>
              <w:pStyle w:val="TableParagraph"/>
              <w:spacing w:before="122"/>
              <w:ind w:left="88"/>
              <w:rPr>
                <w:sz w:val="22"/>
              </w:rPr>
            </w:pPr>
            <w:r>
              <w:rPr>
                <w:sz w:val="22"/>
              </w:rPr>
              <w:t>Crear las condiciones necesarias para que algo sea posible para la concretización de una acción o proceso.</w:t>
            </w:r>
          </w:p>
        </w:tc>
      </w:tr>
      <w:tr>
        <w:trPr>
          <w:trHeight w:val="993" w:hRule="atLeast"/>
        </w:trPr>
        <w:tc>
          <w:tcPr>
            <w:tcW w:w="497" w:type="dxa"/>
            <w:tcBorders>
              <w:top w:val="single" w:sz="4" w:space="0" w:color="808080"/>
              <w:bottom w:val="single" w:sz="4" w:space="0" w:color="808080"/>
            </w:tcBorders>
          </w:tcPr>
          <w:p>
            <w:pPr>
              <w:pStyle w:val="TableParagraph"/>
              <w:spacing w:before="108"/>
              <w:ind w:left="69" w:right="8"/>
              <w:jc w:val="center"/>
              <w:rPr>
                <w:b/>
                <w:sz w:val="22"/>
              </w:rPr>
            </w:pPr>
            <w:r>
              <w:rPr>
                <w:b/>
                <w:sz w:val="22"/>
              </w:rPr>
              <w:t>92.-</w:t>
            </w:r>
          </w:p>
        </w:tc>
        <w:tc>
          <w:tcPr>
            <w:tcW w:w="2466" w:type="dxa"/>
            <w:tcBorders>
              <w:top w:val="single" w:sz="4" w:space="0" w:color="808080"/>
              <w:bottom w:val="single" w:sz="4" w:space="0" w:color="808080"/>
            </w:tcBorders>
          </w:tcPr>
          <w:p>
            <w:pPr>
              <w:pStyle w:val="TableParagraph"/>
              <w:spacing w:before="108"/>
              <w:ind w:left="26" w:right="879"/>
              <w:rPr>
                <w:b/>
                <w:sz w:val="22"/>
              </w:rPr>
            </w:pPr>
            <w:r>
              <w:rPr>
                <w:b/>
                <w:sz w:val="22"/>
              </w:rPr>
              <w:t>Vicedespacho Administrativo</w:t>
            </w:r>
          </w:p>
        </w:tc>
        <w:tc>
          <w:tcPr>
            <w:tcW w:w="7315" w:type="dxa"/>
            <w:tcBorders>
              <w:top w:val="single" w:sz="4" w:space="0" w:color="808080"/>
              <w:bottom w:val="single" w:sz="4" w:space="0" w:color="808080"/>
            </w:tcBorders>
          </w:tcPr>
          <w:p>
            <w:pPr>
              <w:pStyle w:val="TableParagraph"/>
              <w:spacing w:before="111"/>
              <w:ind w:left="88" w:right="26"/>
              <w:jc w:val="both"/>
              <w:rPr>
                <w:sz w:val="22"/>
              </w:rPr>
            </w:pPr>
            <w:r>
              <w:rPr>
                <w:sz w:val="22"/>
              </w:rPr>
              <w:t>Unidad administrativa que tiene la jerarquía inmediata inferior a la del Ministro de Educación, para el despacho y dirección de los asuntos administrativo-financieros del MINEDUC.</w:t>
            </w:r>
          </w:p>
        </w:tc>
      </w:tr>
      <w:tr>
        <w:trPr>
          <w:trHeight w:val="1509"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93.-</w:t>
            </w:r>
          </w:p>
        </w:tc>
        <w:tc>
          <w:tcPr>
            <w:tcW w:w="2466" w:type="dxa"/>
            <w:tcBorders>
              <w:top w:val="single" w:sz="4" w:space="0" w:color="808080"/>
              <w:bottom w:val="single" w:sz="4" w:space="0" w:color="808080"/>
            </w:tcBorders>
          </w:tcPr>
          <w:p>
            <w:pPr>
              <w:pStyle w:val="TableParagraph"/>
              <w:spacing w:before="120"/>
              <w:ind w:left="26"/>
              <w:rPr>
                <w:b/>
                <w:sz w:val="22"/>
              </w:rPr>
            </w:pPr>
            <w:r>
              <w:rPr>
                <w:b/>
                <w:sz w:val="22"/>
              </w:rPr>
              <w:t>Vinculación</w:t>
            </w:r>
          </w:p>
        </w:tc>
        <w:tc>
          <w:tcPr>
            <w:tcW w:w="7315" w:type="dxa"/>
            <w:tcBorders>
              <w:top w:val="single" w:sz="4" w:space="0" w:color="808080"/>
              <w:bottom w:val="single" w:sz="4" w:space="0" w:color="808080"/>
            </w:tcBorders>
          </w:tcPr>
          <w:p>
            <w:pPr>
              <w:pStyle w:val="TableParagraph"/>
              <w:spacing w:before="122"/>
              <w:ind w:left="88" w:right="26"/>
              <w:jc w:val="both"/>
              <w:rPr>
                <w:sz w:val="22"/>
              </w:rPr>
            </w:pPr>
            <w:r>
              <w:rPr>
                <w:sz w:val="22"/>
              </w:rPr>
              <w:t>Relación o asociación de dos o más cosas que comparten un nexo común. Consiste en la relación directa que debe existir entre los sistemas GUATENOMINAS con el e-SIRH para que los registros de los docentes en ambos sistemas sean los mismos y de esta manera los estudios de demanda de puestos docentes sean efectivos.</w:t>
            </w:r>
          </w:p>
        </w:tc>
      </w:tr>
    </w:tbl>
    <w:p>
      <w:pPr>
        <w:pStyle w:val="BodyText"/>
        <w:rPr>
          <w:sz w:val="20"/>
        </w:rPr>
      </w:pPr>
    </w:p>
    <w:p>
      <w:pPr>
        <w:pStyle w:val="BodyText"/>
        <w:spacing w:before="7"/>
        <w:rPr>
          <w:sz w:val="23"/>
        </w:rPr>
      </w:pPr>
    </w:p>
    <w:p>
      <w:pPr>
        <w:pStyle w:val="Heading1"/>
        <w:numPr>
          <w:ilvl w:val="0"/>
          <w:numId w:val="1"/>
        </w:numPr>
        <w:tabs>
          <w:tab w:pos="487" w:val="left" w:leader="none"/>
        </w:tabs>
        <w:spacing w:line="240" w:lineRule="auto" w:before="0" w:after="0"/>
        <w:ind w:left="486" w:right="0" w:hanging="361"/>
        <w:jc w:val="left"/>
      </w:pPr>
      <w:r>
        <w:rPr>
          <w:u w:val="thick"/>
        </w:rPr>
        <w:t>SIGLAS O ACRONIMOS UTILIZADOS EN EL MINEDUC SU SIGNIFICADO Y</w:t>
      </w:r>
      <w:r>
        <w:rPr>
          <w:spacing w:val="-2"/>
          <w:u w:val="thick"/>
        </w:rPr>
        <w:t> </w:t>
      </w:r>
      <w:r>
        <w:rPr>
          <w:u w:val="thick"/>
        </w:rPr>
        <w:t>DEFINICIÓN</w:t>
      </w:r>
    </w:p>
    <w:p>
      <w:pPr>
        <w:pStyle w:val="BodyText"/>
        <w:spacing w:before="3"/>
        <w:rPr>
          <w:b/>
        </w:rPr>
      </w:pPr>
    </w:p>
    <w:tbl>
      <w:tblPr>
        <w:tblW w:w="0" w:type="auto"/>
        <w:jc w:val="left"/>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6"/>
        <w:gridCol w:w="2262"/>
        <w:gridCol w:w="2571"/>
        <w:gridCol w:w="4266"/>
      </w:tblGrid>
      <w:tr>
        <w:trPr>
          <w:trHeight w:val="602" w:hRule="atLeast"/>
        </w:trPr>
        <w:tc>
          <w:tcPr>
            <w:tcW w:w="586" w:type="dxa"/>
            <w:shd w:val="clear" w:color="auto" w:fill="9CC2E4"/>
          </w:tcPr>
          <w:p>
            <w:pPr>
              <w:pStyle w:val="TableParagraph"/>
              <w:spacing w:before="192"/>
              <w:ind w:left="94" w:right="86"/>
              <w:jc w:val="center"/>
              <w:rPr>
                <w:b/>
                <w:sz w:val="22"/>
              </w:rPr>
            </w:pPr>
            <w:r>
              <w:rPr>
                <w:b/>
                <w:sz w:val="22"/>
              </w:rPr>
              <w:t>No.</w:t>
            </w:r>
          </w:p>
        </w:tc>
        <w:tc>
          <w:tcPr>
            <w:tcW w:w="2262" w:type="dxa"/>
            <w:shd w:val="clear" w:color="auto" w:fill="9CC2E4"/>
          </w:tcPr>
          <w:p>
            <w:pPr>
              <w:pStyle w:val="TableParagraph"/>
              <w:spacing w:before="43"/>
              <w:ind w:left="517" w:right="492" w:firstLine="158"/>
              <w:rPr>
                <w:b/>
                <w:sz w:val="22"/>
              </w:rPr>
            </w:pPr>
            <w:r>
              <w:rPr>
                <w:b/>
                <w:sz w:val="22"/>
              </w:rPr>
              <w:t>SIGLA O ACRONIMO</w:t>
            </w:r>
          </w:p>
        </w:tc>
        <w:tc>
          <w:tcPr>
            <w:tcW w:w="2571" w:type="dxa"/>
            <w:shd w:val="clear" w:color="auto" w:fill="9CC2E4"/>
          </w:tcPr>
          <w:p>
            <w:pPr>
              <w:pStyle w:val="TableParagraph"/>
              <w:spacing w:before="170"/>
              <w:ind w:left="51" w:right="42"/>
              <w:jc w:val="center"/>
              <w:rPr>
                <w:b/>
                <w:sz w:val="22"/>
              </w:rPr>
            </w:pPr>
            <w:r>
              <w:rPr>
                <w:b/>
                <w:sz w:val="22"/>
              </w:rPr>
              <w:t>SIGNIFICADO</w:t>
            </w:r>
          </w:p>
        </w:tc>
        <w:tc>
          <w:tcPr>
            <w:tcW w:w="4266" w:type="dxa"/>
            <w:shd w:val="clear" w:color="auto" w:fill="9CC2E4"/>
          </w:tcPr>
          <w:p>
            <w:pPr>
              <w:pStyle w:val="TableParagraph"/>
              <w:spacing w:before="170"/>
              <w:ind w:left="1474" w:right="1470"/>
              <w:jc w:val="center"/>
              <w:rPr>
                <w:b/>
                <w:sz w:val="22"/>
              </w:rPr>
            </w:pPr>
            <w:r>
              <w:rPr>
                <w:b/>
                <w:sz w:val="22"/>
              </w:rPr>
              <w:t>DEFINICION</w:t>
            </w:r>
          </w:p>
        </w:tc>
      </w:tr>
      <w:tr>
        <w:trPr>
          <w:trHeight w:val="3540" w:hRule="atLeast"/>
        </w:trPr>
        <w:tc>
          <w:tcPr>
            <w:tcW w:w="58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
              <w:rPr>
                <w:b/>
                <w:sz w:val="22"/>
              </w:rPr>
            </w:pPr>
          </w:p>
          <w:p>
            <w:pPr>
              <w:pStyle w:val="TableParagraph"/>
              <w:ind w:left="7"/>
              <w:jc w:val="center"/>
              <w:rPr>
                <w:b/>
                <w:sz w:val="22"/>
              </w:rPr>
            </w:pPr>
            <w:r>
              <w:rPr>
                <w:b/>
                <w:w w:val="100"/>
                <w:sz w:val="22"/>
              </w:rPr>
              <w:t>1</w:t>
            </w:r>
          </w:p>
        </w:tc>
        <w:tc>
          <w:tcPr>
            <w:tcW w:w="226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
              <w:rPr>
                <w:b/>
                <w:sz w:val="22"/>
              </w:rPr>
            </w:pPr>
          </w:p>
          <w:p>
            <w:pPr>
              <w:pStyle w:val="TableParagraph"/>
              <w:ind w:left="202" w:right="199"/>
              <w:jc w:val="center"/>
              <w:rPr>
                <w:b/>
                <w:sz w:val="22"/>
              </w:rPr>
            </w:pPr>
            <w:r>
              <w:rPr>
                <w:b/>
                <w:sz w:val="22"/>
              </w:rPr>
              <w:t>CAI</w:t>
            </w:r>
          </w:p>
        </w:tc>
        <w:tc>
          <w:tcPr>
            <w:tcW w:w="257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7"/>
              <w:rPr>
                <w:b/>
                <w:sz w:val="35"/>
              </w:rPr>
            </w:pPr>
          </w:p>
          <w:p>
            <w:pPr>
              <w:pStyle w:val="TableParagraph"/>
              <w:spacing w:before="1"/>
              <w:ind w:left="70" w:right="587"/>
              <w:rPr>
                <w:sz w:val="22"/>
              </w:rPr>
            </w:pPr>
            <w:r>
              <w:rPr>
                <w:sz w:val="22"/>
              </w:rPr>
              <w:t>Centro de Atención Integral</w:t>
            </w:r>
          </w:p>
        </w:tc>
        <w:tc>
          <w:tcPr>
            <w:tcW w:w="4266" w:type="dxa"/>
          </w:tcPr>
          <w:p>
            <w:pPr>
              <w:pStyle w:val="TableParagraph"/>
              <w:ind w:left="68" w:right="60"/>
              <w:jc w:val="both"/>
              <w:rPr>
                <w:sz w:val="22"/>
              </w:rPr>
            </w:pPr>
            <w:r>
              <w:rPr>
                <w:sz w:val="22"/>
              </w:rPr>
              <w:t>Institución pública coordinada por la Secretaría de Bienestar Social de la Presidencia de la República, que atienden a niñas y niños de ocho meses a doce años de edad, hijos de padres trabajadores, de escasos recursos económicos, brindándoles atención integral en materia de educación, nutrición y</w:t>
            </w:r>
            <w:r>
              <w:rPr>
                <w:spacing w:val="-3"/>
                <w:sz w:val="22"/>
              </w:rPr>
              <w:t> </w:t>
            </w:r>
            <w:r>
              <w:rPr>
                <w:sz w:val="22"/>
              </w:rPr>
              <w:t>recreación.</w:t>
            </w:r>
          </w:p>
          <w:p>
            <w:pPr>
              <w:pStyle w:val="TableParagraph"/>
              <w:spacing w:before="9"/>
              <w:rPr>
                <w:b/>
                <w:sz w:val="21"/>
              </w:rPr>
            </w:pPr>
          </w:p>
          <w:p>
            <w:pPr>
              <w:pStyle w:val="TableParagraph"/>
              <w:ind w:left="68" w:right="60"/>
              <w:jc w:val="both"/>
              <w:rPr>
                <w:sz w:val="22"/>
              </w:rPr>
            </w:pPr>
            <w:r>
              <w:rPr>
                <w:sz w:val="22"/>
              </w:rPr>
              <w:t>Este programa promueve una atención integral gratuita, a través del cuidado</w:t>
            </w:r>
          </w:p>
          <w:p>
            <w:pPr>
              <w:pStyle w:val="TableParagraph"/>
              <w:spacing w:line="252" w:lineRule="exact" w:before="5"/>
              <w:ind w:left="68" w:right="60"/>
              <w:jc w:val="both"/>
              <w:rPr>
                <w:sz w:val="22"/>
              </w:rPr>
            </w:pPr>
            <w:r>
              <w:rPr>
                <w:sz w:val="22"/>
              </w:rPr>
              <w:t>diario, educación y alimentación en horario</w:t>
            </w:r>
            <w:r>
              <w:rPr>
                <w:spacing w:val="-1"/>
                <w:sz w:val="22"/>
              </w:rPr>
              <w:t> </w:t>
            </w:r>
            <w:r>
              <w:rPr>
                <w:sz w:val="22"/>
              </w:rPr>
              <w:t>diurno.</w:t>
            </w:r>
          </w:p>
        </w:tc>
      </w:tr>
      <w:tr>
        <w:trPr>
          <w:trHeight w:val="1010" w:hRule="atLeast"/>
        </w:trPr>
        <w:tc>
          <w:tcPr>
            <w:tcW w:w="586" w:type="dxa"/>
          </w:tcPr>
          <w:p>
            <w:pPr>
              <w:pStyle w:val="TableParagraph"/>
              <w:spacing w:before="6"/>
              <w:rPr>
                <w:b/>
                <w:sz w:val="32"/>
              </w:rPr>
            </w:pPr>
          </w:p>
          <w:p>
            <w:pPr>
              <w:pStyle w:val="TableParagraph"/>
              <w:ind w:left="7"/>
              <w:jc w:val="center"/>
              <w:rPr>
                <w:b/>
                <w:sz w:val="22"/>
              </w:rPr>
            </w:pPr>
            <w:r>
              <w:rPr>
                <w:b/>
                <w:w w:val="100"/>
                <w:sz w:val="22"/>
              </w:rPr>
              <w:t>2</w:t>
            </w:r>
          </w:p>
        </w:tc>
        <w:tc>
          <w:tcPr>
            <w:tcW w:w="2262" w:type="dxa"/>
          </w:tcPr>
          <w:p>
            <w:pPr>
              <w:pStyle w:val="TableParagraph"/>
              <w:spacing w:before="6"/>
              <w:rPr>
                <w:b/>
                <w:sz w:val="32"/>
              </w:rPr>
            </w:pPr>
          </w:p>
          <w:p>
            <w:pPr>
              <w:pStyle w:val="TableParagraph"/>
              <w:ind w:left="203" w:right="199"/>
              <w:jc w:val="center"/>
              <w:rPr>
                <w:b/>
                <w:sz w:val="22"/>
              </w:rPr>
            </w:pPr>
            <w:r>
              <w:rPr>
                <w:b/>
                <w:sz w:val="22"/>
              </w:rPr>
              <w:t>CDDE</w:t>
            </w:r>
          </w:p>
        </w:tc>
        <w:tc>
          <w:tcPr>
            <w:tcW w:w="2571" w:type="dxa"/>
          </w:tcPr>
          <w:p>
            <w:pPr>
              <w:pStyle w:val="TableParagraph"/>
              <w:spacing w:before="122"/>
              <w:ind w:left="70" w:right="489"/>
              <w:rPr>
                <w:sz w:val="22"/>
              </w:rPr>
            </w:pPr>
            <w:r>
              <w:rPr>
                <w:sz w:val="22"/>
              </w:rPr>
              <w:t>Coordinador de Determinación de la Demanda Educativa</w:t>
            </w:r>
          </w:p>
        </w:tc>
        <w:tc>
          <w:tcPr>
            <w:tcW w:w="4266" w:type="dxa"/>
          </w:tcPr>
          <w:p>
            <w:pPr>
              <w:pStyle w:val="TableParagraph"/>
              <w:ind w:left="68" w:right="61"/>
              <w:jc w:val="both"/>
              <w:rPr>
                <w:sz w:val="22"/>
              </w:rPr>
            </w:pPr>
            <w:r>
              <w:rPr>
                <w:sz w:val="22"/>
              </w:rPr>
              <w:t>Puesto administrativo en las DIDEDUC, responsable de realizar el estudio de determinación de la demanda de puestos</w:t>
            </w:r>
          </w:p>
          <w:p>
            <w:pPr>
              <w:pStyle w:val="TableParagraph"/>
              <w:spacing w:line="234" w:lineRule="exact"/>
              <w:ind w:left="68"/>
              <w:rPr>
                <w:sz w:val="22"/>
              </w:rPr>
            </w:pPr>
            <w:r>
              <w:rPr>
                <w:sz w:val="22"/>
              </w:rPr>
              <w:t>docentes.</w:t>
            </w:r>
          </w:p>
        </w:tc>
      </w:tr>
      <w:tr>
        <w:trPr>
          <w:trHeight w:val="1093" w:hRule="atLeast"/>
        </w:trPr>
        <w:tc>
          <w:tcPr>
            <w:tcW w:w="586" w:type="dxa"/>
          </w:tcPr>
          <w:p>
            <w:pPr>
              <w:pStyle w:val="TableParagraph"/>
              <w:rPr>
                <w:b/>
                <w:sz w:val="24"/>
              </w:rPr>
            </w:pPr>
          </w:p>
          <w:p>
            <w:pPr>
              <w:pStyle w:val="TableParagraph"/>
              <w:spacing w:before="139"/>
              <w:ind w:left="7"/>
              <w:jc w:val="center"/>
              <w:rPr>
                <w:b/>
                <w:sz w:val="22"/>
              </w:rPr>
            </w:pPr>
            <w:r>
              <w:rPr>
                <w:b/>
                <w:w w:val="100"/>
                <w:sz w:val="22"/>
              </w:rPr>
              <w:t>3</w:t>
            </w:r>
          </w:p>
        </w:tc>
        <w:tc>
          <w:tcPr>
            <w:tcW w:w="2262" w:type="dxa"/>
          </w:tcPr>
          <w:p>
            <w:pPr>
              <w:pStyle w:val="TableParagraph"/>
              <w:rPr>
                <w:b/>
                <w:sz w:val="24"/>
              </w:rPr>
            </w:pPr>
          </w:p>
          <w:p>
            <w:pPr>
              <w:pStyle w:val="TableParagraph"/>
              <w:spacing w:before="139"/>
              <w:ind w:left="201" w:right="199"/>
              <w:jc w:val="center"/>
              <w:rPr>
                <w:b/>
                <w:sz w:val="22"/>
              </w:rPr>
            </w:pPr>
            <w:r>
              <w:rPr>
                <w:b/>
                <w:sz w:val="22"/>
              </w:rPr>
              <w:t>CNB</w:t>
            </w:r>
          </w:p>
        </w:tc>
        <w:tc>
          <w:tcPr>
            <w:tcW w:w="2571" w:type="dxa"/>
          </w:tcPr>
          <w:p>
            <w:pPr>
              <w:pStyle w:val="TableParagraph"/>
              <w:rPr>
                <w:b/>
                <w:sz w:val="24"/>
              </w:rPr>
            </w:pPr>
          </w:p>
          <w:p>
            <w:pPr>
              <w:pStyle w:val="TableParagraph"/>
              <w:spacing w:before="141"/>
              <w:ind w:left="51" w:right="96"/>
              <w:jc w:val="center"/>
              <w:rPr>
                <w:sz w:val="22"/>
              </w:rPr>
            </w:pPr>
            <w:r>
              <w:rPr>
                <w:sz w:val="22"/>
              </w:rPr>
              <w:t>Currículo Nacional Base</w:t>
            </w:r>
          </w:p>
        </w:tc>
        <w:tc>
          <w:tcPr>
            <w:tcW w:w="4266" w:type="dxa"/>
          </w:tcPr>
          <w:p>
            <w:pPr>
              <w:pStyle w:val="TableParagraph"/>
              <w:ind w:left="68" w:right="61"/>
              <w:jc w:val="both"/>
              <w:rPr>
                <w:sz w:val="22"/>
              </w:rPr>
            </w:pPr>
            <w:r>
              <w:rPr>
                <w:sz w:val="22"/>
              </w:rPr>
              <w:t>Proyecto educativo del Estado guatemalteco para el desarrollo integral de la persona humana, los pueblos guatemaltecos y de la nación</w:t>
            </w:r>
            <w:r>
              <w:rPr>
                <w:spacing w:val="-5"/>
                <w:sz w:val="22"/>
              </w:rPr>
              <w:t> </w:t>
            </w:r>
            <w:r>
              <w:rPr>
                <w:sz w:val="22"/>
              </w:rPr>
              <w:t>plural.</w:t>
            </w:r>
          </w:p>
        </w:tc>
      </w:tr>
    </w:tbl>
    <w:p>
      <w:pPr>
        <w:spacing w:after="0"/>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147" name="image2.jpeg"/>
                  <wp:cNvGraphicFramePr>
                    <a:graphicFrameLocks noChangeAspect="1"/>
                  </wp:cNvGraphicFramePr>
                  <a:graphic>
                    <a:graphicData uri="http://schemas.openxmlformats.org/drawingml/2006/picture">
                      <pic:pic>
                        <pic:nvPicPr>
                          <pic:cNvPr id="14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61 de 63</w:t>
            </w:r>
          </w:p>
        </w:tc>
      </w:tr>
    </w:tbl>
    <w:p>
      <w:pPr>
        <w:pStyle w:val="BodyText"/>
        <w:spacing w:before="9"/>
        <w:rPr>
          <w:b/>
          <w:sz w:val="9"/>
        </w:rPr>
      </w:pPr>
    </w:p>
    <w:tbl>
      <w:tblPr>
        <w:tblW w:w="0" w:type="auto"/>
        <w:jc w:val="left"/>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6"/>
        <w:gridCol w:w="2262"/>
        <w:gridCol w:w="2571"/>
        <w:gridCol w:w="4266"/>
      </w:tblGrid>
      <w:tr>
        <w:trPr>
          <w:trHeight w:val="505" w:hRule="atLeast"/>
        </w:trPr>
        <w:tc>
          <w:tcPr>
            <w:tcW w:w="586" w:type="dxa"/>
            <w:shd w:val="clear" w:color="auto" w:fill="9CC2E4"/>
          </w:tcPr>
          <w:p>
            <w:pPr>
              <w:pStyle w:val="TableParagraph"/>
              <w:spacing w:before="146"/>
              <w:ind w:left="94" w:right="86"/>
              <w:jc w:val="center"/>
              <w:rPr>
                <w:b/>
                <w:sz w:val="22"/>
              </w:rPr>
            </w:pPr>
            <w:r>
              <w:rPr>
                <w:b/>
                <w:sz w:val="22"/>
              </w:rPr>
              <w:t>No.</w:t>
            </w:r>
          </w:p>
        </w:tc>
        <w:tc>
          <w:tcPr>
            <w:tcW w:w="2262" w:type="dxa"/>
            <w:shd w:val="clear" w:color="auto" w:fill="9CC2E4"/>
          </w:tcPr>
          <w:p>
            <w:pPr>
              <w:pStyle w:val="TableParagraph"/>
              <w:spacing w:line="248" w:lineRule="exact"/>
              <w:ind w:left="202" w:right="199"/>
              <w:jc w:val="center"/>
              <w:rPr>
                <w:b/>
                <w:sz w:val="22"/>
              </w:rPr>
            </w:pPr>
            <w:r>
              <w:rPr>
                <w:b/>
                <w:sz w:val="22"/>
              </w:rPr>
              <w:t>SIGLA O</w:t>
            </w:r>
          </w:p>
          <w:p>
            <w:pPr>
              <w:pStyle w:val="TableParagraph"/>
              <w:spacing w:line="237" w:lineRule="exact" w:before="1"/>
              <w:ind w:left="203" w:right="198"/>
              <w:jc w:val="center"/>
              <w:rPr>
                <w:b/>
                <w:sz w:val="22"/>
              </w:rPr>
            </w:pPr>
            <w:r>
              <w:rPr>
                <w:b/>
                <w:sz w:val="22"/>
              </w:rPr>
              <w:t>ACRONIMO</w:t>
            </w:r>
          </w:p>
        </w:tc>
        <w:tc>
          <w:tcPr>
            <w:tcW w:w="2571" w:type="dxa"/>
            <w:shd w:val="clear" w:color="auto" w:fill="9CC2E4"/>
          </w:tcPr>
          <w:p>
            <w:pPr>
              <w:pStyle w:val="TableParagraph"/>
              <w:spacing w:before="122"/>
              <w:ind w:left="565"/>
              <w:rPr>
                <w:b/>
                <w:sz w:val="22"/>
              </w:rPr>
            </w:pPr>
            <w:r>
              <w:rPr>
                <w:b/>
                <w:sz w:val="22"/>
              </w:rPr>
              <w:t>SIGNIFICADO</w:t>
            </w:r>
          </w:p>
        </w:tc>
        <w:tc>
          <w:tcPr>
            <w:tcW w:w="4266" w:type="dxa"/>
            <w:shd w:val="clear" w:color="auto" w:fill="9CC2E4"/>
          </w:tcPr>
          <w:p>
            <w:pPr>
              <w:pStyle w:val="TableParagraph"/>
              <w:spacing w:before="122"/>
              <w:ind w:left="1474" w:right="1470"/>
              <w:jc w:val="center"/>
              <w:rPr>
                <w:b/>
                <w:sz w:val="22"/>
              </w:rPr>
            </w:pPr>
            <w:r>
              <w:rPr>
                <w:b/>
                <w:sz w:val="22"/>
              </w:rPr>
              <w:t>DEFINICION</w:t>
            </w:r>
          </w:p>
        </w:tc>
      </w:tr>
      <w:tr>
        <w:trPr>
          <w:trHeight w:val="1518" w:hRule="atLeast"/>
        </w:trPr>
        <w:tc>
          <w:tcPr>
            <w:tcW w:w="586" w:type="dxa"/>
          </w:tcPr>
          <w:p>
            <w:pPr>
              <w:pStyle w:val="TableParagraph"/>
              <w:rPr>
                <w:b/>
                <w:sz w:val="24"/>
              </w:rPr>
            </w:pPr>
          </w:p>
          <w:p>
            <w:pPr>
              <w:pStyle w:val="TableParagraph"/>
              <w:spacing w:before="7"/>
              <w:rPr>
                <w:b/>
                <w:sz w:val="30"/>
              </w:rPr>
            </w:pPr>
          </w:p>
          <w:p>
            <w:pPr>
              <w:pStyle w:val="TableParagraph"/>
              <w:ind w:left="7"/>
              <w:jc w:val="center"/>
              <w:rPr>
                <w:b/>
                <w:sz w:val="22"/>
              </w:rPr>
            </w:pPr>
            <w:r>
              <w:rPr>
                <w:b/>
                <w:w w:val="100"/>
                <w:sz w:val="22"/>
              </w:rPr>
              <w:t>4</w:t>
            </w:r>
          </w:p>
        </w:tc>
        <w:tc>
          <w:tcPr>
            <w:tcW w:w="2262" w:type="dxa"/>
          </w:tcPr>
          <w:p>
            <w:pPr>
              <w:pStyle w:val="TableParagraph"/>
              <w:rPr>
                <w:b/>
                <w:sz w:val="24"/>
              </w:rPr>
            </w:pPr>
          </w:p>
          <w:p>
            <w:pPr>
              <w:pStyle w:val="TableParagraph"/>
              <w:spacing w:before="7"/>
              <w:rPr>
                <w:b/>
                <w:sz w:val="30"/>
              </w:rPr>
            </w:pPr>
          </w:p>
          <w:p>
            <w:pPr>
              <w:pStyle w:val="TableParagraph"/>
              <w:ind w:left="203" w:right="198"/>
              <w:jc w:val="center"/>
              <w:rPr>
                <w:b/>
                <w:sz w:val="22"/>
              </w:rPr>
            </w:pPr>
            <w:r>
              <w:rPr>
                <w:b/>
                <w:sz w:val="22"/>
              </w:rPr>
              <w:t>DIDEDUC</w:t>
            </w:r>
          </w:p>
        </w:tc>
        <w:tc>
          <w:tcPr>
            <w:tcW w:w="2571" w:type="dxa"/>
          </w:tcPr>
          <w:p>
            <w:pPr>
              <w:pStyle w:val="TableParagraph"/>
              <w:rPr>
                <w:b/>
                <w:sz w:val="24"/>
              </w:rPr>
            </w:pPr>
          </w:p>
          <w:p>
            <w:pPr>
              <w:pStyle w:val="TableParagraph"/>
              <w:spacing w:before="9"/>
              <w:rPr>
                <w:b/>
                <w:sz w:val="19"/>
              </w:rPr>
            </w:pPr>
          </w:p>
          <w:p>
            <w:pPr>
              <w:pStyle w:val="TableParagraph"/>
              <w:ind w:left="70" w:right="49"/>
              <w:rPr>
                <w:sz w:val="22"/>
              </w:rPr>
            </w:pPr>
            <w:r>
              <w:rPr>
                <w:sz w:val="22"/>
              </w:rPr>
              <w:t>Dirección Departamental de Educación</w:t>
            </w:r>
          </w:p>
        </w:tc>
        <w:tc>
          <w:tcPr>
            <w:tcW w:w="4266" w:type="dxa"/>
          </w:tcPr>
          <w:p>
            <w:pPr>
              <w:pStyle w:val="TableParagraph"/>
              <w:ind w:left="68" w:right="59"/>
              <w:jc w:val="both"/>
              <w:rPr>
                <w:sz w:val="22"/>
              </w:rPr>
            </w:pPr>
            <w:r>
              <w:rPr>
                <w:sz w:val="22"/>
              </w:rPr>
              <w:t>Dependencias del MINEDUC en los departamentos de la República, que tienen la responsabilidad de proponer e implementar las políticas, planes,</w:t>
            </w:r>
          </w:p>
          <w:p>
            <w:pPr>
              <w:pStyle w:val="TableParagraph"/>
              <w:spacing w:line="252" w:lineRule="exact" w:before="3"/>
              <w:ind w:left="68" w:right="63"/>
              <w:jc w:val="both"/>
              <w:rPr>
                <w:sz w:val="22"/>
              </w:rPr>
            </w:pPr>
            <w:r>
              <w:rPr>
                <w:sz w:val="22"/>
              </w:rPr>
              <w:t>programas, proyectos y actividades del MINEDUC.</w:t>
            </w:r>
          </w:p>
        </w:tc>
      </w:tr>
      <w:tr>
        <w:trPr>
          <w:trHeight w:val="1014" w:hRule="atLeast"/>
        </w:trPr>
        <w:tc>
          <w:tcPr>
            <w:tcW w:w="586" w:type="dxa"/>
          </w:tcPr>
          <w:p>
            <w:pPr>
              <w:pStyle w:val="TableParagraph"/>
              <w:spacing w:before="8"/>
              <w:rPr>
                <w:b/>
                <w:sz w:val="32"/>
              </w:rPr>
            </w:pPr>
          </w:p>
          <w:p>
            <w:pPr>
              <w:pStyle w:val="TableParagraph"/>
              <w:ind w:left="7"/>
              <w:jc w:val="center"/>
              <w:rPr>
                <w:b/>
                <w:sz w:val="22"/>
              </w:rPr>
            </w:pPr>
            <w:r>
              <w:rPr>
                <w:b/>
                <w:w w:val="100"/>
                <w:sz w:val="22"/>
              </w:rPr>
              <w:t>5</w:t>
            </w:r>
          </w:p>
        </w:tc>
        <w:tc>
          <w:tcPr>
            <w:tcW w:w="2262" w:type="dxa"/>
          </w:tcPr>
          <w:p>
            <w:pPr>
              <w:pStyle w:val="TableParagraph"/>
              <w:spacing w:before="8"/>
              <w:rPr>
                <w:b/>
                <w:sz w:val="32"/>
              </w:rPr>
            </w:pPr>
          </w:p>
          <w:p>
            <w:pPr>
              <w:pStyle w:val="TableParagraph"/>
              <w:ind w:left="203" w:right="198"/>
              <w:jc w:val="center"/>
              <w:rPr>
                <w:b/>
                <w:sz w:val="22"/>
              </w:rPr>
            </w:pPr>
            <w:r>
              <w:rPr>
                <w:b/>
                <w:sz w:val="22"/>
              </w:rPr>
              <w:t>DIGEACE</w:t>
            </w:r>
          </w:p>
        </w:tc>
        <w:tc>
          <w:tcPr>
            <w:tcW w:w="2571" w:type="dxa"/>
          </w:tcPr>
          <w:p>
            <w:pPr>
              <w:pStyle w:val="TableParagraph"/>
              <w:spacing w:before="127"/>
              <w:ind w:left="70" w:right="404"/>
              <w:rPr>
                <w:sz w:val="22"/>
              </w:rPr>
            </w:pPr>
            <w:r>
              <w:rPr>
                <w:sz w:val="22"/>
              </w:rPr>
              <w:t>Dirección General de Acreditación y Certificación</w:t>
            </w:r>
          </w:p>
        </w:tc>
        <w:tc>
          <w:tcPr>
            <w:tcW w:w="4266" w:type="dxa"/>
          </w:tcPr>
          <w:p>
            <w:pPr>
              <w:pStyle w:val="TableParagraph"/>
              <w:ind w:left="68" w:right="59"/>
              <w:jc w:val="both"/>
              <w:rPr>
                <w:sz w:val="22"/>
              </w:rPr>
            </w:pPr>
            <w:r>
              <w:rPr>
                <w:sz w:val="22"/>
              </w:rPr>
              <w:t>Dependencia responsable de acreditar y certificar oficialmente los procesos educativos institucionales e individuales</w:t>
            </w:r>
          </w:p>
          <w:p>
            <w:pPr>
              <w:pStyle w:val="TableParagraph"/>
              <w:spacing w:line="238" w:lineRule="exact"/>
              <w:ind w:left="68"/>
              <w:jc w:val="both"/>
              <w:rPr>
                <w:sz w:val="22"/>
              </w:rPr>
            </w:pPr>
            <w:r>
              <w:rPr>
                <w:sz w:val="22"/>
              </w:rPr>
              <w:t>para asegurar la calidad educativa.</w:t>
            </w:r>
          </w:p>
        </w:tc>
      </w:tr>
      <w:tr>
        <w:trPr>
          <w:trHeight w:val="1800" w:hRule="atLeast"/>
        </w:trPr>
        <w:tc>
          <w:tcPr>
            <w:tcW w:w="586" w:type="dxa"/>
          </w:tcPr>
          <w:p>
            <w:pPr>
              <w:pStyle w:val="TableParagraph"/>
              <w:rPr>
                <w:b/>
                <w:sz w:val="24"/>
              </w:rPr>
            </w:pPr>
          </w:p>
          <w:p>
            <w:pPr>
              <w:pStyle w:val="TableParagraph"/>
              <w:rPr>
                <w:b/>
                <w:sz w:val="24"/>
              </w:rPr>
            </w:pPr>
          </w:p>
          <w:p>
            <w:pPr>
              <w:pStyle w:val="TableParagraph"/>
              <w:rPr>
                <w:b/>
                <w:sz w:val="19"/>
              </w:rPr>
            </w:pPr>
          </w:p>
          <w:p>
            <w:pPr>
              <w:pStyle w:val="TableParagraph"/>
              <w:ind w:left="7"/>
              <w:jc w:val="center"/>
              <w:rPr>
                <w:b/>
                <w:sz w:val="22"/>
              </w:rPr>
            </w:pPr>
            <w:r>
              <w:rPr>
                <w:b/>
                <w:w w:val="100"/>
                <w:sz w:val="22"/>
              </w:rPr>
              <w:t>6</w:t>
            </w:r>
          </w:p>
        </w:tc>
        <w:tc>
          <w:tcPr>
            <w:tcW w:w="2262" w:type="dxa"/>
          </w:tcPr>
          <w:p>
            <w:pPr>
              <w:pStyle w:val="TableParagraph"/>
              <w:rPr>
                <w:b/>
                <w:sz w:val="24"/>
              </w:rPr>
            </w:pPr>
          </w:p>
          <w:p>
            <w:pPr>
              <w:pStyle w:val="TableParagraph"/>
              <w:rPr>
                <w:b/>
                <w:sz w:val="24"/>
              </w:rPr>
            </w:pPr>
          </w:p>
          <w:p>
            <w:pPr>
              <w:pStyle w:val="TableParagraph"/>
              <w:rPr>
                <w:b/>
                <w:sz w:val="19"/>
              </w:rPr>
            </w:pPr>
          </w:p>
          <w:p>
            <w:pPr>
              <w:pStyle w:val="TableParagraph"/>
              <w:ind w:left="203" w:right="196"/>
              <w:jc w:val="center"/>
              <w:rPr>
                <w:b/>
                <w:sz w:val="22"/>
              </w:rPr>
            </w:pPr>
            <w:r>
              <w:rPr>
                <w:b/>
                <w:sz w:val="22"/>
              </w:rPr>
              <w:t>DIGEESP</w:t>
            </w:r>
          </w:p>
        </w:tc>
        <w:tc>
          <w:tcPr>
            <w:tcW w:w="2571" w:type="dxa"/>
          </w:tcPr>
          <w:p>
            <w:pPr>
              <w:pStyle w:val="TableParagraph"/>
              <w:rPr>
                <w:b/>
                <w:sz w:val="24"/>
              </w:rPr>
            </w:pPr>
          </w:p>
          <w:p>
            <w:pPr>
              <w:pStyle w:val="TableParagraph"/>
              <w:spacing w:before="2"/>
              <w:rPr>
                <w:b/>
                <w:sz w:val="32"/>
              </w:rPr>
            </w:pPr>
          </w:p>
          <w:p>
            <w:pPr>
              <w:pStyle w:val="TableParagraph"/>
              <w:ind w:left="70" w:right="404"/>
              <w:rPr>
                <w:sz w:val="22"/>
              </w:rPr>
            </w:pPr>
            <w:r>
              <w:rPr>
                <w:sz w:val="22"/>
              </w:rPr>
              <w:t>Dirección General de Educación Especial</w:t>
            </w:r>
          </w:p>
        </w:tc>
        <w:tc>
          <w:tcPr>
            <w:tcW w:w="4266" w:type="dxa"/>
          </w:tcPr>
          <w:p>
            <w:pPr>
              <w:pStyle w:val="TableParagraph"/>
              <w:ind w:left="68" w:right="59"/>
              <w:jc w:val="both"/>
              <w:rPr>
                <w:sz w:val="22"/>
              </w:rPr>
            </w:pPr>
            <w:r>
              <w:rPr>
                <w:sz w:val="22"/>
              </w:rPr>
              <w:t>Dependencia responsable de la correcta aplicación de la Ley de </w:t>
            </w:r>
            <w:r>
              <w:rPr>
                <w:spacing w:val="-3"/>
                <w:sz w:val="22"/>
              </w:rPr>
              <w:t>Educación </w:t>
            </w:r>
            <w:r>
              <w:rPr>
                <w:sz w:val="22"/>
              </w:rPr>
              <w:t>Especial para las Personas </w:t>
            </w:r>
            <w:r>
              <w:rPr>
                <w:spacing w:val="-4"/>
                <w:sz w:val="22"/>
              </w:rPr>
              <w:t>con </w:t>
            </w:r>
            <w:r>
              <w:rPr>
                <w:sz w:val="22"/>
              </w:rPr>
              <w:t>Capacidades Especiales y todas aquellas políticas públicas tendientes al desarrollo y evolución de las personas con capacidades especiales.</w:t>
            </w:r>
          </w:p>
        </w:tc>
      </w:tr>
      <w:tr>
        <w:trPr>
          <w:trHeight w:val="1518" w:hRule="atLeast"/>
        </w:trPr>
        <w:tc>
          <w:tcPr>
            <w:tcW w:w="586" w:type="dxa"/>
          </w:tcPr>
          <w:p>
            <w:pPr>
              <w:pStyle w:val="TableParagraph"/>
              <w:rPr>
                <w:b/>
                <w:sz w:val="24"/>
              </w:rPr>
            </w:pPr>
          </w:p>
          <w:p>
            <w:pPr>
              <w:pStyle w:val="TableParagraph"/>
              <w:spacing w:before="7"/>
              <w:rPr>
                <w:b/>
                <w:sz w:val="30"/>
              </w:rPr>
            </w:pPr>
          </w:p>
          <w:p>
            <w:pPr>
              <w:pStyle w:val="TableParagraph"/>
              <w:ind w:left="7"/>
              <w:jc w:val="center"/>
              <w:rPr>
                <w:b/>
                <w:sz w:val="22"/>
              </w:rPr>
            </w:pPr>
            <w:r>
              <w:rPr>
                <w:b/>
                <w:w w:val="100"/>
                <w:sz w:val="22"/>
              </w:rPr>
              <w:t>7</w:t>
            </w:r>
          </w:p>
        </w:tc>
        <w:tc>
          <w:tcPr>
            <w:tcW w:w="2262" w:type="dxa"/>
          </w:tcPr>
          <w:p>
            <w:pPr>
              <w:pStyle w:val="TableParagraph"/>
              <w:rPr>
                <w:b/>
                <w:sz w:val="24"/>
              </w:rPr>
            </w:pPr>
          </w:p>
          <w:p>
            <w:pPr>
              <w:pStyle w:val="TableParagraph"/>
              <w:spacing w:before="7"/>
              <w:rPr>
                <w:b/>
                <w:sz w:val="30"/>
              </w:rPr>
            </w:pPr>
          </w:p>
          <w:p>
            <w:pPr>
              <w:pStyle w:val="TableParagraph"/>
              <w:ind w:left="203" w:right="193"/>
              <w:jc w:val="center"/>
              <w:rPr>
                <w:b/>
                <w:sz w:val="22"/>
              </w:rPr>
            </w:pPr>
            <w:r>
              <w:rPr>
                <w:b/>
                <w:sz w:val="22"/>
              </w:rPr>
              <w:t>DIGECOR</w:t>
            </w:r>
          </w:p>
        </w:tc>
        <w:tc>
          <w:tcPr>
            <w:tcW w:w="2571" w:type="dxa"/>
          </w:tcPr>
          <w:p>
            <w:pPr>
              <w:pStyle w:val="TableParagraph"/>
              <w:spacing w:before="124"/>
              <w:ind w:left="70" w:right="404"/>
              <w:rPr>
                <w:sz w:val="22"/>
              </w:rPr>
            </w:pPr>
            <w:r>
              <w:rPr>
                <w:sz w:val="22"/>
              </w:rPr>
              <w:t>Dirección General de Coordinación de Direcciones Departamentales de Educación</w:t>
            </w:r>
          </w:p>
        </w:tc>
        <w:tc>
          <w:tcPr>
            <w:tcW w:w="4266" w:type="dxa"/>
          </w:tcPr>
          <w:p>
            <w:pPr>
              <w:pStyle w:val="TableParagraph"/>
              <w:ind w:left="68" w:right="61"/>
              <w:jc w:val="both"/>
              <w:rPr>
                <w:sz w:val="22"/>
              </w:rPr>
            </w:pPr>
            <w:r>
              <w:rPr>
                <w:sz w:val="22"/>
              </w:rPr>
              <w:t>Dependencia responsable de coordinar con el Despacho Ministerial y las unidades centrales del Ministerio de Educación, las actividades que </w:t>
            </w:r>
            <w:r>
              <w:rPr>
                <w:spacing w:val="-4"/>
                <w:sz w:val="22"/>
              </w:rPr>
              <w:t>deben </w:t>
            </w:r>
            <w:r>
              <w:rPr>
                <w:sz w:val="22"/>
              </w:rPr>
              <w:t>ejecutarse en las</w:t>
            </w:r>
            <w:r>
              <w:rPr>
                <w:spacing w:val="18"/>
                <w:sz w:val="22"/>
              </w:rPr>
              <w:t> </w:t>
            </w:r>
            <w:r>
              <w:rPr>
                <w:sz w:val="22"/>
              </w:rPr>
              <w:t>Direcciones</w:t>
            </w:r>
          </w:p>
          <w:p>
            <w:pPr>
              <w:pStyle w:val="TableParagraph"/>
              <w:spacing w:line="234" w:lineRule="exact"/>
              <w:ind w:left="68"/>
              <w:jc w:val="both"/>
              <w:rPr>
                <w:sz w:val="22"/>
              </w:rPr>
            </w:pPr>
            <w:r>
              <w:rPr>
                <w:sz w:val="22"/>
              </w:rPr>
              <w:t>Departamentales de Educación.</w:t>
            </w:r>
          </w:p>
        </w:tc>
      </w:tr>
      <w:tr>
        <w:trPr>
          <w:trHeight w:val="2025" w:hRule="atLeast"/>
        </w:trPr>
        <w:tc>
          <w:tcPr>
            <w:tcW w:w="586" w:type="dxa"/>
          </w:tcPr>
          <w:p>
            <w:pPr>
              <w:pStyle w:val="TableParagraph"/>
              <w:rPr>
                <w:b/>
                <w:sz w:val="24"/>
              </w:rPr>
            </w:pPr>
          </w:p>
          <w:p>
            <w:pPr>
              <w:pStyle w:val="TableParagraph"/>
              <w:rPr>
                <w:b/>
                <w:sz w:val="24"/>
              </w:rPr>
            </w:pPr>
          </w:p>
          <w:p>
            <w:pPr>
              <w:pStyle w:val="TableParagraph"/>
              <w:spacing w:before="7"/>
              <w:rPr>
                <w:b/>
                <w:sz w:val="28"/>
              </w:rPr>
            </w:pPr>
          </w:p>
          <w:p>
            <w:pPr>
              <w:pStyle w:val="TableParagraph"/>
              <w:ind w:left="7"/>
              <w:jc w:val="center"/>
              <w:rPr>
                <w:b/>
                <w:sz w:val="22"/>
              </w:rPr>
            </w:pPr>
            <w:r>
              <w:rPr>
                <w:b/>
                <w:w w:val="100"/>
                <w:sz w:val="22"/>
              </w:rPr>
              <w:t>8</w:t>
            </w:r>
          </w:p>
        </w:tc>
        <w:tc>
          <w:tcPr>
            <w:tcW w:w="2262" w:type="dxa"/>
          </w:tcPr>
          <w:p>
            <w:pPr>
              <w:pStyle w:val="TableParagraph"/>
              <w:rPr>
                <w:b/>
                <w:sz w:val="24"/>
              </w:rPr>
            </w:pPr>
          </w:p>
          <w:p>
            <w:pPr>
              <w:pStyle w:val="TableParagraph"/>
              <w:rPr>
                <w:b/>
                <w:sz w:val="24"/>
              </w:rPr>
            </w:pPr>
          </w:p>
          <w:p>
            <w:pPr>
              <w:pStyle w:val="TableParagraph"/>
              <w:spacing w:before="7"/>
              <w:rPr>
                <w:b/>
                <w:sz w:val="28"/>
              </w:rPr>
            </w:pPr>
          </w:p>
          <w:p>
            <w:pPr>
              <w:pStyle w:val="TableParagraph"/>
              <w:ind w:left="203" w:right="193"/>
              <w:jc w:val="center"/>
              <w:rPr>
                <w:b/>
                <w:sz w:val="22"/>
              </w:rPr>
            </w:pPr>
            <w:r>
              <w:rPr>
                <w:b/>
                <w:sz w:val="22"/>
              </w:rPr>
              <w:t>DIGEEX</w:t>
            </w:r>
          </w:p>
        </w:tc>
        <w:tc>
          <w:tcPr>
            <w:tcW w:w="2571" w:type="dxa"/>
          </w:tcPr>
          <w:p>
            <w:pPr>
              <w:pStyle w:val="TableParagraph"/>
              <w:rPr>
                <w:b/>
                <w:sz w:val="24"/>
              </w:rPr>
            </w:pPr>
          </w:p>
          <w:p>
            <w:pPr>
              <w:pStyle w:val="TableParagraph"/>
              <w:rPr>
                <w:b/>
                <w:sz w:val="24"/>
              </w:rPr>
            </w:pPr>
          </w:p>
          <w:p>
            <w:pPr>
              <w:pStyle w:val="TableParagraph"/>
              <w:spacing w:before="204"/>
              <w:ind w:left="70" w:right="159"/>
              <w:rPr>
                <w:sz w:val="22"/>
              </w:rPr>
            </w:pPr>
            <w:r>
              <w:rPr>
                <w:sz w:val="22"/>
              </w:rPr>
              <w:t>Dirección General de Educación Extraescolar</w:t>
            </w:r>
          </w:p>
        </w:tc>
        <w:tc>
          <w:tcPr>
            <w:tcW w:w="4266" w:type="dxa"/>
          </w:tcPr>
          <w:p>
            <w:pPr>
              <w:pStyle w:val="TableParagraph"/>
              <w:ind w:left="68" w:right="59"/>
              <w:jc w:val="both"/>
              <w:rPr>
                <w:sz w:val="22"/>
              </w:rPr>
            </w:pPr>
            <w:r>
              <w:rPr>
                <w:sz w:val="22"/>
              </w:rPr>
              <w:t>Dependencia responsable de proveer el proceso educativo a los niños y jóvenes en sobre edad, con modalidades diferentes a las del subsistema escolar formal. Para efectos del presente procedimiento, únicamente se consideran</w:t>
            </w:r>
          </w:p>
          <w:p>
            <w:pPr>
              <w:pStyle w:val="TableParagraph"/>
              <w:spacing w:line="252" w:lineRule="exact" w:before="4"/>
              <w:ind w:left="68" w:right="63"/>
              <w:jc w:val="both"/>
              <w:rPr>
                <w:sz w:val="22"/>
              </w:rPr>
            </w:pPr>
            <w:r>
              <w:rPr>
                <w:sz w:val="22"/>
              </w:rPr>
              <w:t>los niveles educativos primario y medio (ambos ciclos).</w:t>
            </w:r>
          </w:p>
        </w:tc>
      </w:tr>
      <w:tr>
        <w:trPr>
          <w:trHeight w:val="1199" w:hRule="atLeast"/>
        </w:trPr>
        <w:tc>
          <w:tcPr>
            <w:tcW w:w="586" w:type="dxa"/>
          </w:tcPr>
          <w:p>
            <w:pPr>
              <w:pStyle w:val="TableParagraph"/>
              <w:rPr>
                <w:b/>
                <w:sz w:val="24"/>
              </w:rPr>
            </w:pPr>
          </w:p>
          <w:p>
            <w:pPr>
              <w:pStyle w:val="TableParagraph"/>
              <w:spacing w:before="191"/>
              <w:ind w:left="7"/>
              <w:jc w:val="center"/>
              <w:rPr>
                <w:b/>
                <w:sz w:val="22"/>
              </w:rPr>
            </w:pPr>
            <w:r>
              <w:rPr>
                <w:b/>
                <w:w w:val="100"/>
                <w:sz w:val="22"/>
              </w:rPr>
              <w:t>9</w:t>
            </w:r>
          </w:p>
        </w:tc>
        <w:tc>
          <w:tcPr>
            <w:tcW w:w="2262" w:type="dxa"/>
          </w:tcPr>
          <w:p>
            <w:pPr>
              <w:pStyle w:val="TableParagraph"/>
              <w:rPr>
                <w:b/>
                <w:sz w:val="24"/>
              </w:rPr>
            </w:pPr>
          </w:p>
          <w:p>
            <w:pPr>
              <w:pStyle w:val="TableParagraph"/>
              <w:spacing w:before="191"/>
              <w:ind w:left="202" w:right="199"/>
              <w:jc w:val="center"/>
              <w:rPr>
                <w:b/>
                <w:sz w:val="22"/>
              </w:rPr>
            </w:pPr>
            <w:r>
              <w:rPr>
                <w:b/>
                <w:sz w:val="22"/>
              </w:rPr>
              <w:t>DIPLAN</w:t>
            </w:r>
          </w:p>
        </w:tc>
        <w:tc>
          <w:tcPr>
            <w:tcW w:w="2571" w:type="dxa"/>
          </w:tcPr>
          <w:p>
            <w:pPr>
              <w:pStyle w:val="TableParagraph"/>
              <w:spacing w:before="9"/>
              <w:rPr>
                <w:b/>
                <w:sz w:val="29"/>
              </w:rPr>
            </w:pPr>
          </w:p>
          <w:p>
            <w:pPr>
              <w:pStyle w:val="TableParagraph"/>
              <w:ind w:left="70" w:right="208"/>
              <w:rPr>
                <w:sz w:val="22"/>
              </w:rPr>
            </w:pPr>
            <w:r>
              <w:rPr>
                <w:sz w:val="22"/>
              </w:rPr>
              <w:t>Dirección de Planificación Educativa</w:t>
            </w:r>
          </w:p>
        </w:tc>
        <w:tc>
          <w:tcPr>
            <w:tcW w:w="4266" w:type="dxa"/>
          </w:tcPr>
          <w:p>
            <w:pPr>
              <w:pStyle w:val="TableParagraph"/>
              <w:ind w:left="68" w:right="58"/>
              <w:jc w:val="both"/>
              <w:rPr>
                <w:sz w:val="22"/>
              </w:rPr>
            </w:pPr>
            <w:r>
              <w:rPr>
                <w:sz w:val="22"/>
              </w:rPr>
              <w:t>Dependencia responsable de asesorar y apoyar en la formulación de políticas, planes, programas y proyectos y objetivos de desarrollo para el sector educación.</w:t>
            </w:r>
          </w:p>
        </w:tc>
      </w:tr>
      <w:tr>
        <w:trPr>
          <w:trHeight w:val="1265" w:hRule="atLeast"/>
        </w:trPr>
        <w:tc>
          <w:tcPr>
            <w:tcW w:w="586" w:type="dxa"/>
          </w:tcPr>
          <w:p>
            <w:pPr>
              <w:pStyle w:val="TableParagraph"/>
              <w:rPr>
                <w:b/>
                <w:sz w:val="24"/>
              </w:rPr>
            </w:pPr>
          </w:p>
          <w:p>
            <w:pPr>
              <w:pStyle w:val="TableParagraph"/>
              <w:spacing w:before="7"/>
              <w:rPr>
                <w:b/>
                <w:sz w:val="19"/>
              </w:rPr>
            </w:pPr>
          </w:p>
          <w:p>
            <w:pPr>
              <w:pStyle w:val="TableParagraph"/>
              <w:ind w:left="94" w:right="85"/>
              <w:jc w:val="center"/>
              <w:rPr>
                <w:b/>
                <w:sz w:val="22"/>
              </w:rPr>
            </w:pPr>
            <w:r>
              <w:rPr>
                <w:b/>
                <w:sz w:val="22"/>
              </w:rPr>
              <w:t>10</w:t>
            </w:r>
          </w:p>
        </w:tc>
        <w:tc>
          <w:tcPr>
            <w:tcW w:w="2262" w:type="dxa"/>
          </w:tcPr>
          <w:p>
            <w:pPr>
              <w:pStyle w:val="TableParagraph"/>
              <w:rPr>
                <w:b/>
                <w:sz w:val="24"/>
              </w:rPr>
            </w:pPr>
          </w:p>
          <w:p>
            <w:pPr>
              <w:pStyle w:val="TableParagraph"/>
              <w:spacing w:before="7"/>
              <w:rPr>
                <w:b/>
                <w:sz w:val="19"/>
              </w:rPr>
            </w:pPr>
          </w:p>
          <w:p>
            <w:pPr>
              <w:pStyle w:val="TableParagraph"/>
              <w:ind w:left="203" w:right="198"/>
              <w:jc w:val="center"/>
              <w:rPr>
                <w:b/>
                <w:sz w:val="22"/>
              </w:rPr>
            </w:pPr>
            <w:r>
              <w:rPr>
                <w:b/>
                <w:sz w:val="22"/>
              </w:rPr>
              <w:t>DIREH</w:t>
            </w:r>
          </w:p>
        </w:tc>
        <w:tc>
          <w:tcPr>
            <w:tcW w:w="2571" w:type="dxa"/>
          </w:tcPr>
          <w:p>
            <w:pPr>
              <w:pStyle w:val="TableParagraph"/>
              <w:spacing w:before="9"/>
              <w:rPr>
                <w:b/>
                <w:sz w:val="32"/>
              </w:rPr>
            </w:pPr>
          </w:p>
          <w:p>
            <w:pPr>
              <w:pStyle w:val="TableParagraph"/>
              <w:ind w:left="70" w:right="257"/>
              <w:rPr>
                <w:sz w:val="22"/>
              </w:rPr>
            </w:pPr>
            <w:r>
              <w:rPr>
                <w:sz w:val="22"/>
              </w:rPr>
              <w:t>Dirección de Recursos Humanos</w:t>
            </w:r>
          </w:p>
        </w:tc>
        <w:tc>
          <w:tcPr>
            <w:tcW w:w="4266" w:type="dxa"/>
          </w:tcPr>
          <w:p>
            <w:pPr>
              <w:pStyle w:val="TableParagraph"/>
              <w:ind w:left="68" w:right="61"/>
              <w:jc w:val="both"/>
              <w:rPr>
                <w:sz w:val="22"/>
              </w:rPr>
            </w:pPr>
            <w:r>
              <w:rPr>
                <w:sz w:val="22"/>
              </w:rPr>
              <w:t>Dependencia responsable de formular e implementar políticas y estrategias para desarrollar y administrar el recurso humano que labora en el MINEDUC.</w:t>
            </w:r>
          </w:p>
        </w:tc>
      </w:tr>
      <w:tr>
        <w:trPr>
          <w:trHeight w:val="899" w:hRule="atLeast"/>
        </w:trPr>
        <w:tc>
          <w:tcPr>
            <w:tcW w:w="586" w:type="dxa"/>
          </w:tcPr>
          <w:p>
            <w:pPr>
              <w:pStyle w:val="TableParagraph"/>
              <w:spacing w:before="8"/>
              <w:rPr>
                <w:b/>
                <w:sz w:val="27"/>
              </w:rPr>
            </w:pPr>
          </w:p>
          <w:p>
            <w:pPr>
              <w:pStyle w:val="TableParagraph"/>
              <w:ind w:left="94" w:right="85"/>
              <w:jc w:val="center"/>
              <w:rPr>
                <w:b/>
                <w:sz w:val="22"/>
              </w:rPr>
            </w:pPr>
            <w:r>
              <w:rPr>
                <w:b/>
                <w:sz w:val="22"/>
              </w:rPr>
              <w:t>11</w:t>
            </w:r>
          </w:p>
        </w:tc>
        <w:tc>
          <w:tcPr>
            <w:tcW w:w="2262" w:type="dxa"/>
          </w:tcPr>
          <w:p>
            <w:pPr>
              <w:pStyle w:val="TableParagraph"/>
              <w:spacing w:before="8"/>
              <w:rPr>
                <w:b/>
                <w:sz w:val="27"/>
              </w:rPr>
            </w:pPr>
          </w:p>
          <w:p>
            <w:pPr>
              <w:pStyle w:val="TableParagraph"/>
              <w:ind w:left="203" w:right="198"/>
              <w:jc w:val="center"/>
              <w:rPr>
                <w:b/>
                <w:sz w:val="22"/>
              </w:rPr>
            </w:pPr>
            <w:r>
              <w:rPr>
                <w:b/>
                <w:sz w:val="22"/>
              </w:rPr>
              <w:t>e-SIRH</w:t>
            </w:r>
          </w:p>
        </w:tc>
        <w:tc>
          <w:tcPr>
            <w:tcW w:w="2571" w:type="dxa"/>
          </w:tcPr>
          <w:p>
            <w:pPr>
              <w:pStyle w:val="TableParagraph"/>
              <w:spacing w:before="194"/>
              <w:ind w:left="70" w:right="539"/>
              <w:rPr>
                <w:sz w:val="22"/>
              </w:rPr>
            </w:pPr>
            <w:r>
              <w:rPr>
                <w:sz w:val="22"/>
              </w:rPr>
              <w:t>Sistema Integral de Recursos Humanos</w:t>
            </w:r>
          </w:p>
        </w:tc>
        <w:tc>
          <w:tcPr>
            <w:tcW w:w="4266" w:type="dxa"/>
          </w:tcPr>
          <w:p>
            <w:pPr>
              <w:pStyle w:val="TableParagraph"/>
              <w:ind w:left="68" w:right="62"/>
              <w:jc w:val="both"/>
              <w:rPr>
                <w:sz w:val="22"/>
              </w:rPr>
            </w:pPr>
            <w:r>
              <w:rPr>
                <w:sz w:val="22"/>
              </w:rPr>
              <w:t>Sistema informático en el cual se administran todos los movimientos de los recursos humanos del MINEDUC.</w:t>
            </w:r>
          </w:p>
        </w:tc>
      </w:tr>
      <w:tr>
        <w:trPr>
          <w:trHeight w:val="1264" w:hRule="atLeast"/>
        </w:trPr>
        <w:tc>
          <w:tcPr>
            <w:tcW w:w="586" w:type="dxa"/>
          </w:tcPr>
          <w:p>
            <w:pPr>
              <w:pStyle w:val="TableParagraph"/>
              <w:rPr>
                <w:b/>
                <w:sz w:val="24"/>
              </w:rPr>
            </w:pPr>
          </w:p>
          <w:p>
            <w:pPr>
              <w:pStyle w:val="TableParagraph"/>
              <w:spacing w:before="6"/>
              <w:rPr>
                <w:b/>
                <w:sz w:val="19"/>
              </w:rPr>
            </w:pPr>
          </w:p>
          <w:p>
            <w:pPr>
              <w:pStyle w:val="TableParagraph"/>
              <w:spacing w:before="1"/>
              <w:ind w:left="94" w:right="85"/>
              <w:jc w:val="center"/>
              <w:rPr>
                <w:b/>
                <w:sz w:val="22"/>
              </w:rPr>
            </w:pPr>
            <w:r>
              <w:rPr>
                <w:b/>
                <w:sz w:val="22"/>
              </w:rPr>
              <w:t>12</w:t>
            </w:r>
          </w:p>
        </w:tc>
        <w:tc>
          <w:tcPr>
            <w:tcW w:w="2262" w:type="dxa"/>
          </w:tcPr>
          <w:p>
            <w:pPr>
              <w:pStyle w:val="TableParagraph"/>
              <w:rPr>
                <w:b/>
                <w:sz w:val="24"/>
              </w:rPr>
            </w:pPr>
          </w:p>
          <w:p>
            <w:pPr>
              <w:pStyle w:val="TableParagraph"/>
              <w:spacing w:before="6"/>
              <w:rPr>
                <w:b/>
                <w:sz w:val="19"/>
              </w:rPr>
            </w:pPr>
          </w:p>
          <w:p>
            <w:pPr>
              <w:pStyle w:val="TableParagraph"/>
              <w:spacing w:before="1"/>
              <w:ind w:left="203" w:right="199"/>
              <w:jc w:val="center"/>
              <w:rPr>
                <w:b/>
                <w:sz w:val="22"/>
              </w:rPr>
            </w:pPr>
            <w:r>
              <w:rPr>
                <w:b/>
                <w:sz w:val="22"/>
              </w:rPr>
              <w:t>GUATENOMINAS</w:t>
            </w:r>
          </w:p>
        </w:tc>
        <w:tc>
          <w:tcPr>
            <w:tcW w:w="2571" w:type="dxa"/>
          </w:tcPr>
          <w:p>
            <w:pPr>
              <w:pStyle w:val="TableParagraph"/>
              <w:spacing w:before="8"/>
              <w:rPr>
                <w:b/>
                <w:sz w:val="32"/>
              </w:rPr>
            </w:pPr>
          </w:p>
          <w:p>
            <w:pPr>
              <w:pStyle w:val="TableParagraph"/>
              <w:ind w:left="70" w:right="380"/>
              <w:rPr>
                <w:sz w:val="22"/>
              </w:rPr>
            </w:pPr>
            <w:r>
              <w:rPr>
                <w:sz w:val="22"/>
              </w:rPr>
              <w:t>Sistema de Nómina y Registro de Personal</w:t>
            </w:r>
          </w:p>
        </w:tc>
        <w:tc>
          <w:tcPr>
            <w:tcW w:w="4266" w:type="dxa"/>
          </w:tcPr>
          <w:p>
            <w:pPr>
              <w:pStyle w:val="TableParagraph"/>
              <w:ind w:left="68" w:right="59"/>
              <w:jc w:val="both"/>
              <w:rPr>
                <w:sz w:val="22"/>
              </w:rPr>
            </w:pPr>
            <w:r>
              <w:rPr>
                <w:sz w:val="22"/>
              </w:rPr>
              <w:t>Es el sistema de registro de nómina de puestos y salarios instituido por el Ministerio de Finanzas Públicas para las dependencias del Estado, en éste se</w:t>
            </w:r>
          </w:p>
          <w:p>
            <w:pPr>
              <w:pStyle w:val="TableParagraph"/>
              <w:spacing w:line="234" w:lineRule="exact"/>
              <w:ind w:left="68"/>
              <w:jc w:val="both"/>
              <w:rPr>
                <w:sz w:val="22"/>
              </w:rPr>
            </w:pPr>
            <w:r>
              <w:rPr>
                <w:sz w:val="22"/>
              </w:rPr>
              <w:t>maneja la nómina del MINEDUC.</w:t>
            </w:r>
          </w:p>
        </w:tc>
      </w:tr>
    </w:tbl>
    <w:p>
      <w:pPr>
        <w:spacing w:after="0" w:line="234" w:lineRule="exact"/>
        <w:jc w:val="both"/>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149" name="image2.jpeg"/>
                  <wp:cNvGraphicFramePr>
                    <a:graphicFrameLocks noChangeAspect="1"/>
                  </wp:cNvGraphicFramePr>
                  <a:graphic>
                    <a:graphicData uri="http://schemas.openxmlformats.org/drawingml/2006/picture">
                      <pic:pic>
                        <pic:nvPicPr>
                          <pic:cNvPr id="15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62 de 63</w:t>
            </w:r>
          </w:p>
        </w:tc>
      </w:tr>
    </w:tbl>
    <w:p>
      <w:pPr>
        <w:pStyle w:val="BodyText"/>
        <w:spacing w:before="9"/>
        <w:rPr>
          <w:b/>
          <w:sz w:val="9"/>
        </w:rPr>
      </w:pPr>
    </w:p>
    <w:tbl>
      <w:tblPr>
        <w:tblW w:w="0" w:type="auto"/>
        <w:jc w:val="left"/>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6"/>
        <w:gridCol w:w="2262"/>
        <w:gridCol w:w="2571"/>
        <w:gridCol w:w="4266"/>
      </w:tblGrid>
      <w:tr>
        <w:trPr>
          <w:trHeight w:val="625" w:hRule="atLeast"/>
        </w:trPr>
        <w:tc>
          <w:tcPr>
            <w:tcW w:w="586" w:type="dxa"/>
            <w:shd w:val="clear" w:color="auto" w:fill="9CC2E4"/>
          </w:tcPr>
          <w:p>
            <w:pPr>
              <w:pStyle w:val="TableParagraph"/>
              <w:spacing w:before="204"/>
              <w:ind w:left="94" w:right="86"/>
              <w:jc w:val="center"/>
              <w:rPr>
                <w:b/>
                <w:sz w:val="22"/>
              </w:rPr>
            </w:pPr>
            <w:r>
              <w:rPr>
                <w:b/>
                <w:sz w:val="22"/>
              </w:rPr>
              <w:t>No.</w:t>
            </w:r>
          </w:p>
        </w:tc>
        <w:tc>
          <w:tcPr>
            <w:tcW w:w="2262" w:type="dxa"/>
            <w:shd w:val="clear" w:color="auto" w:fill="9CC2E4"/>
          </w:tcPr>
          <w:p>
            <w:pPr>
              <w:pStyle w:val="TableParagraph"/>
              <w:spacing w:before="55"/>
              <w:ind w:left="517" w:right="492" w:firstLine="158"/>
              <w:rPr>
                <w:b/>
                <w:sz w:val="22"/>
              </w:rPr>
            </w:pPr>
            <w:r>
              <w:rPr>
                <w:b/>
                <w:sz w:val="22"/>
              </w:rPr>
              <w:t>SIGLA O ACRONIMO</w:t>
            </w:r>
          </w:p>
        </w:tc>
        <w:tc>
          <w:tcPr>
            <w:tcW w:w="2571" w:type="dxa"/>
            <w:shd w:val="clear" w:color="auto" w:fill="9CC2E4"/>
          </w:tcPr>
          <w:p>
            <w:pPr>
              <w:pStyle w:val="TableParagraph"/>
              <w:spacing w:before="182"/>
              <w:ind w:left="565"/>
              <w:rPr>
                <w:b/>
                <w:sz w:val="22"/>
              </w:rPr>
            </w:pPr>
            <w:r>
              <w:rPr>
                <w:b/>
                <w:sz w:val="22"/>
              </w:rPr>
              <w:t>SIGNIFICADO</w:t>
            </w:r>
          </w:p>
        </w:tc>
        <w:tc>
          <w:tcPr>
            <w:tcW w:w="4266" w:type="dxa"/>
            <w:shd w:val="clear" w:color="auto" w:fill="9CC2E4"/>
          </w:tcPr>
          <w:p>
            <w:pPr>
              <w:pStyle w:val="TableParagraph"/>
              <w:spacing w:before="182"/>
              <w:ind w:left="1474" w:right="1470"/>
              <w:jc w:val="center"/>
              <w:rPr>
                <w:b/>
                <w:sz w:val="22"/>
              </w:rPr>
            </w:pPr>
            <w:r>
              <w:rPr>
                <w:b/>
                <w:sz w:val="22"/>
              </w:rPr>
              <w:t>DEFINICION</w:t>
            </w:r>
          </w:p>
        </w:tc>
      </w:tr>
      <w:tr>
        <w:trPr>
          <w:trHeight w:val="2022" w:hRule="atLeast"/>
        </w:trPr>
        <w:tc>
          <w:tcPr>
            <w:tcW w:w="586" w:type="dxa"/>
          </w:tcPr>
          <w:p>
            <w:pPr>
              <w:pStyle w:val="TableParagraph"/>
              <w:rPr>
                <w:b/>
                <w:sz w:val="24"/>
              </w:rPr>
            </w:pPr>
          </w:p>
          <w:p>
            <w:pPr>
              <w:pStyle w:val="TableParagraph"/>
              <w:rPr>
                <w:b/>
                <w:sz w:val="24"/>
              </w:rPr>
            </w:pPr>
          </w:p>
          <w:p>
            <w:pPr>
              <w:pStyle w:val="TableParagraph"/>
              <w:spacing w:before="6"/>
              <w:rPr>
                <w:b/>
                <w:sz w:val="28"/>
              </w:rPr>
            </w:pPr>
          </w:p>
          <w:p>
            <w:pPr>
              <w:pStyle w:val="TableParagraph"/>
              <w:ind w:left="94" w:right="85"/>
              <w:jc w:val="center"/>
              <w:rPr>
                <w:b/>
                <w:sz w:val="22"/>
              </w:rPr>
            </w:pPr>
            <w:r>
              <w:rPr>
                <w:b/>
                <w:sz w:val="22"/>
              </w:rPr>
              <w:t>13</w:t>
            </w:r>
          </w:p>
        </w:tc>
        <w:tc>
          <w:tcPr>
            <w:tcW w:w="2262" w:type="dxa"/>
          </w:tcPr>
          <w:p>
            <w:pPr>
              <w:pStyle w:val="TableParagraph"/>
              <w:rPr>
                <w:b/>
                <w:sz w:val="24"/>
              </w:rPr>
            </w:pPr>
          </w:p>
          <w:p>
            <w:pPr>
              <w:pStyle w:val="TableParagraph"/>
              <w:rPr>
                <w:b/>
                <w:sz w:val="24"/>
              </w:rPr>
            </w:pPr>
          </w:p>
          <w:p>
            <w:pPr>
              <w:pStyle w:val="TableParagraph"/>
              <w:spacing w:before="6"/>
              <w:rPr>
                <w:b/>
                <w:sz w:val="28"/>
              </w:rPr>
            </w:pPr>
          </w:p>
          <w:p>
            <w:pPr>
              <w:pStyle w:val="TableParagraph"/>
              <w:ind w:left="203" w:right="195"/>
              <w:jc w:val="center"/>
              <w:rPr>
                <w:b/>
                <w:sz w:val="22"/>
              </w:rPr>
            </w:pPr>
            <w:r>
              <w:rPr>
                <w:b/>
                <w:sz w:val="22"/>
              </w:rPr>
              <w:t>IGSS</w:t>
            </w:r>
          </w:p>
        </w:tc>
        <w:tc>
          <w:tcPr>
            <w:tcW w:w="2571" w:type="dxa"/>
          </w:tcPr>
          <w:p>
            <w:pPr>
              <w:pStyle w:val="TableParagraph"/>
              <w:rPr>
                <w:b/>
                <w:sz w:val="24"/>
              </w:rPr>
            </w:pPr>
          </w:p>
          <w:p>
            <w:pPr>
              <w:pStyle w:val="TableParagraph"/>
              <w:rPr>
                <w:b/>
                <w:sz w:val="24"/>
              </w:rPr>
            </w:pPr>
          </w:p>
          <w:p>
            <w:pPr>
              <w:pStyle w:val="TableParagraph"/>
              <w:spacing w:before="204"/>
              <w:ind w:left="70" w:right="269"/>
              <w:rPr>
                <w:sz w:val="22"/>
              </w:rPr>
            </w:pPr>
            <w:r>
              <w:rPr>
                <w:sz w:val="22"/>
              </w:rPr>
              <w:t>Instituto Guatemalteco de Seguridad Social</w:t>
            </w:r>
          </w:p>
        </w:tc>
        <w:tc>
          <w:tcPr>
            <w:tcW w:w="4266" w:type="dxa"/>
          </w:tcPr>
          <w:p>
            <w:pPr>
              <w:pStyle w:val="TableParagraph"/>
              <w:ind w:left="68" w:right="59"/>
              <w:jc w:val="both"/>
              <w:rPr>
                <w:sz w:val="22"/>
              </w:rPr>
            </w:pPr>
            <w:r>
              <w:rPr>
                <w:sz w:val="22"/>
              </w:rPr>
              <w:t>Institución autónoma, de derecho público, cuya finalidad es aplicar en beneficio del pueblo de Guatemala, un régimen nacional, unitario y obligatorio de seguridad social, de conformidad con el sistema de protección mínima, que contribuye al bienestar socioeconómico</w:t>
            </w:r>
          </w:p>
          <w:p>
            <w:pPr>
              <w:pStyle w:val="TableParagraph"/>
              <w:spacing w:line="234" w:lineRule="exact"/>
              <w:ind w:left="68"/>
              <w:jc w:val="both"/>
              <w:rPr>
                <w:sz w:val="22"/>
              </w:rPr>
            </w:pPr>
            <w:r>
              <w:rPr>
                <w:sz w:val="22"/>
              </w:rPr>
              <w:t>de la población guatemalteca.</w:t>
            </w:r>
          </w:p>
        </w:tc>
      </w:tr>
      <w:tr>
        <w:trPr>
          <w:trHeight w:val="2025" w:hRule="atLeast"/>
        </w:trPr>
        <w:tc>
          <w:tcPr>
            <w:tcW w:w="586" w:type="dxa"/>
          </w:tcPr>
          <w:p>
            <w:pPr>
              <w:pStyle w:val="TableParagraph"/>
              <w:rPr>
                <w:b/>
                <w:sz w:val="24"/>
              </w:rPr>
            </w:pPr>
          </w:p>
          <w:p>
            <w:pPr>
              <w:pStyle w:val="TableParagraph"/>
              <w:rPr>
                <w:b/>
                <w:sz w:val="24"/>
              </w:rPr>
            </w:pPr>
          </w:p>
          <w:p>
            <w:pPr>
              <w:pStyle w:val="TableParagraph"/>
              <w:spacing w:before="7"/>
              <w:rPr>
                <w:b/>
                <w:sz w:val="28"/>
              </w:rPr>
            </w:pPr>
          </w:p>
          <w:p>
            <w:pPr>
              <w:pStyle w:val="TableParagraph"/>
              <w:ind w:left="94" w:right="85"/>
              <w:jc w:val="center"/>
              <w:rPr>
                <w:b/>
                <w:sz w:val="22"/>
              </w:rPr>
            </w:pPr>
            <w:r>
              <w:rPr>
                <w:b/>
                <w:sz w:val="22"/>
              </w:rPr>
              <w:t>14</w:t>
            </w:r>
          </w:p>
        </w:tc>
        <w:tc>
          <w:tcPr>
            <w:tcW w:w="2262" w:type="dxa"/>
          </w:tcPr>
          <w:p>
            <w:pPr>
              <w:pStyle w:val="TableParagraph"/>
              <w:rPr>
                <w:b/>
                <w:sz w:val="24"/>
              </w:rPr>
            </w:pPr>
          </w:p>
          <w:p>
            <w:pPr>
              <w:pStyle w:val="TableParagraph"/>
              <w:rPr>
                <w:b/>
                <w:sz w:val="24"/>
              </w:rPr>
            </w:pPr>
          </w:p>
          <w:p>
            <w:pPr>
              <w:pStyle w:val="TableParagraph"/>
              <w:spacing w:before="7"/>
              <w:rPr>
                <w:b/>
                <w:sz w:val="28"/>
              </w:rPr>
            </w:pPr>
          </w:p>
          <w:p>
            <w:pPr>
              <w:pStyle w:val="TableParagraph"/>
              <w:ind w:left="200" w:right="199"/>
              <w:jc w:val="center"/>
              <w:rPr>
                <w:b/>
                <w:sz w:val="22"/>
              </w:rPr>
            </w:pPr>
            <w:r>
              <w:rPr>
                <w:b/>
                <w:sz w:val="22"/>
              </w:rPr>
              <w:t>JADO</w:t>
            </w:r>
          </w:p>
        </w:tc>
        <w:tc>
          <w:tcPr>
            <w:tcW w:w="2571" w:type="dxa"/>
          </w:tcPr>
          <w:p>
            <w:pPr>
              <w:pStyle w:val="TableParagraph"/>
              <w:rPr>
                <w:b/>
                <w:sz w:val="24"/>
              </w:rPr>
            </w:pPr>
          </w:p>
          <w:p>
            <w:pPr>
              <w:pStyle w:val="TableParagraph"/>
              <w:rPr>
                <w:b/>
                <w:sz w:val="24"/>
              </w:rPr>
            </w:pPr>
          </w:p>
          <w:p>
            <w:pPr>
              <w:pStyle w:val="TableParagraph"/>
              <w:spacing w:before="207"/>
              <w:ind w:left="70" w:right="294"/>
              <w:rPr>
                <w:sz w:val="22"/>
              </w:rPr>
            </w:pPr>
            <w:r>
              <w:rPr>
                <w:sz w:val="22"/>
              </w:rPr>
              <w:t>Jurado Departamental de Oposición</w:t>
            </w:r>
          </w:p>
        </w:tc>
        <w:tc>
          <w:tcPr>
            <w:tcW w:w="4266" w:type="dxa"/>
          </w:tcPr>
          <w:p>
            <w:pPr>
              <w:pStyle w:val="TableParagraph"/>
              <w:tabs>
                <w:tab w:pos="1598" w:val="left" w:leader="none"/>
                <w:tab w:pos="4191" w:val="right" w:leader="none"/>
              </w:tabs>
              <w:ind w:left="68" w:right="59"/>
              <w:jc w:val="both"/>
              <w:rPr>
                <w:sz w:val="22"/>
              </w:rPr>
            </w:pPr>
            <w:r>
              <w:rPr>
                <w:sz w:val="22"/>
              </w:rPr>
              <w:t>Dependencia responsable de coordinar a nivel departamental, el proceso de oposición a puestos docentes, </w:t>
            </w:r>
            <w:r>
              <w:rPr>
                <w:spacing w:val="-6"/>
                <w:sz w:val="22"/>
              </w:rPr>
              <w:t>de </w:t>
            </w:r>
            <w:r>
              <w:rPr>
                <w:sz w:val="22"/>
              </w:rPr>
              <w:t>conformidad con lo establecido en el Acuerdo</w:t>
              <w:tab/>
              <w:t>Gubernativo</w:t>
              <w:tab/>
              <w:t>193-96</w:t>
            </w:r>
          </w:p>
          <w:p>
            <w:pPr>
              <w:pStyle w:val="TableParagraph"/>
              <w:ind w:left="68"/>
              <w:jc w:val="both"/>
              <w:rPr>
                <w:sz w:val="22"/>
              </w:rPr>
            </w:pPr>
            <w:r>
              <w:rPr>
                <w:sz w:val="22"/>
              </w:rPr>
              <w:t>Procedimiento  para  el  Nombramiento</w:t>
            </w:r>
            <w:r>
              <w:rPr>
                <w:spacing w:val="-24"/>
                <w:sz w:val="22"/>
              </w:rPr>
              <w:t> </w:t>
            </w:r>
            <w:r>
              <w:rPr>
                <w:sz w:val="22"/>
              </w:rPr>
              <w:t>de</w:t>
            </w:r>
          </w:p>
          <w:p>
            <w:pPr>
              <w:pStyle w:val="TableParagraph"/>
              <w:spacing w:line="252" w:lineRule="exact" w:before="4"/>
              <w:ind w:left="68" w:right="64"/>
              <w:jc w:val="both"/>
              <w:rPr>
                <w:sz w:val="22"/>
              </w:rPr>
            </w:pPr>
            <w:r>
              <w:rPr>
                <w:sz w:val="22"/>
              </w:rPr>
              <w:t>Personal Docente para los Niveles de Educación Preprimaria y Primaria.</w:t>
            </w:r>
          </w:p>
        </w:tc>
      </w:tr>
      <w:tr>
        <w:trPr>
          <w:trHeight w:val="2275" w:hRule="atLeast"/>
        </w:trPr>
        <w:tc>
          <w:tcPr>
            <w:tcW w:w="586" w:type="dxa"/>
          </w:tcPr>
          <w:p>
            <w:pPr>
              <w:pStyle w:val="TableParagraph"/>
              <w:rPr>
                <w:b/>
                <w:sz w:val="24"/>
              </w:rPr>
            </w:pPr>
          </w:p>
          <w:p>
            <w:pPr>
              <w:pStyle w:val="TableParagraph"/>
              <w:rPr>
                <w:b/>
                <w:sz w:val="24"/>
              </w:rPr>
            </w:pPr>
          </w:p>
          <w:p>
            <w:pPr>
              <w:pStyle w:val="TableParagraph"/>
              <w:rPr>
                <w:b/>
                <w:sz w:val="24"/>
              </w:rPr>
            </w:pPr>
          </w:p>
          <w:p>
            <w:pPr>
              <w:pStyle w:val="TableParagraph"/>
              <w:spacing w:before="177"/>
              <w:ind w:left="94" w:right="85"/>
              <w:jc w:val="center"/>
              <w:rPr>
                <w:b/>
                <w:sz w:val="22"/>
              </w:rPr>
            </w:pPr>
            <w:r>
              <w:rPr>
                <w:b/>
                <w:sz w:val="22"/>
              </w:rPr>
              <w:t>15</w:t>
            </w:r>
          </w:p>
        </w:tc>
        <w:tc>
          <w:tcPr>
            <w:tcW w:w="2262" w:type="dxa"/>
          </w:tcPr>
          <w:p>
            <w:pPr>
              <w:pStyle w:val="TableParagraph"/>
              <w:rPr>
                <w:b/>
                <w:sz w:val="24"/>
              </w:rPr>
            </w:pPr>
          </w:p>
          <w:p>
            <w:pPr>
              <w:pStyle w:val="TableParagraph"/>
              <w:rPr>
                <w:b/>
                <w:sz w:val="24"/>
              </w:rPr>
            </w:pPr>
          </w:p>
          <w:p>
            <w:pPr>
              <w:pStyle w:val="TableParagraph"/>
              <w:rPr>
                <w:b/>
                <w:sz w:val="24"/>
              </w:rPr>
            </w:pPr>
          </w:p>
          <w:p>
            <w:pPr>
              <w:pStyle w:val="TableParagraph"/>
              <w:spacing w:before="177"/>
              <w:ind w:left="203" w:right="195"/>
              <w:jc w:val="center"/>
              <w:rPr>
                <w:b/>
                <w:sz w:val="22"/>
              </w:rPr>
            </w:pPr>
            <w:r>
              <w:rPr>
                <w:b/>
                <w:sz w:val="22"/>
              </w:rPr>
              <w:t>JNO</w:t>
            </w:r>
          </w:p>
        </w:tc>
        <w:tc>
          <w:tcPr>
            <w:tcW w:w="2571" w:type="dxa"/>
          </w:tcPr>
          <w:p>
            <w:pPr>
              <w:pStyle w:val="TableParagraph"/>
              <w:rPr>
                <w:b/>
                <w:sz w:val="24"/>
              </w:rPr>
            </w:pPr>
          </w:p>
          <w:p>
            <w:pPr>
              <w:pStyle w:val="TableParagraph"/>
              <w:rPr>
                <w:b/>
                <w:sz w:val="24"/>
              </w:rPr>
            </w:pPr>
          </w:p>
          <w:p>
            <w:pPr>
              <w:pStyle w:val="TableParagraph"/>
              <w:spacing w:before="9"/>
              <w:rPr>
                <w:b/>
                <w:sz w:val="28"/>
              </w:rPr>
            </w:pPr>
          </w:p>
          <w:p>
            <w:pPr>
              <w:pStyle w:val="TableParagraph"/>
              <w:ind w:left="70" w:right="575"/>
              <w:rPr>
                <w:sz w:val="22"/>
              </w:rPr>
            </w:pPr>
            <w:r>
              <w:rPr>
                <w:sz w:val="22"/>
              </w:rPr>
              <w:t>Jurado Nacional de Oposición</w:t>
            </w:r>
          </w:p>
        </w:tc>
        <w:tc>
          <w:tcPr>
            <w:tcW w:w="4266" w:type="dxa"/>
          </w:tcPr>
          <w:p>
            <w:pPr>
              <w:pStyle w:val="TableParagraph"/>
              <w:ind w:left="68" w:right="60"/>
              <w:jc w:val="both"/>
              <w:rPr>
                <w:sz w:val="22"/>
              </w:rPr>
            </w:pPr>
            <w:r>
              <w:rPr>
                <w:sz w:val="22"/>
              </w:rPr>
              <w:t>Dependencia responsable de coordinar a nivel nacional, el proceso de oposición a cargos docentes, de conformidad con lo establecido en el Acuerdo Gubernativo 188-2013 Reglamento que rige el proceso de selección para el nombramiento del personal docente en los niveles de educación preprimaria, primaria y media</w:t>
            </w:r>
          </w:p>
          <w:p>
            <w:pPr>
              <w:pStyle w:val="TableParagraph"/>
              <w:spacing w:line="234" w:lineRule="exact"/>
              <w:ind w:left="68"/>
              <w:jc w:val="both"/>
              <w:rPr>
                <w:sz w:val="22"/>
              </w:rPr>
            </w:pPr>
            <w:r>
              <w:rPr>
                <w:sz w:val="22"/>
              </w:rPr>
              <w:t>de centros educativos públicos.</w:t>
            </w:r>
          </w:p>
        </w:tc>
      </w:tr>
      <w:tr>
        <w:trPr>
          <w:trHeight w:val="760" w:hRule="atLeast"/>
        </w:trPr>
        <w:tc>
          <w:tcPr>
            <w:tcW w:w="586" w:type="dxa"/>
          </w:tcPr>
          <w:p>
            <w:pPr>
              <w:pStyle w:val="TableParagraph"/>
              <w:spacing w:before="8"/>
              <w:rPr>
                <w:b/>
                <w:sz w:val="32"/>
              </w:rPr>
            </w:pPr>
          </w:p>
          <w:p>
            <w:pPr>
              <w:pStyle w:val="TableParagraph"/>
              <w:ind w:left="94" w:right="85"/>
              <w:jc w:val="center"/>
              <w:rPr>
                <w:b/>
                <w:sz w:val="22"/>
              </w:rPr>
            </w:pPr>
            <w:r>
              <w:rPr>
                <w:b/>
                <w:sz w:val="22"/>
              </w:rPr>
              <w:t>16</w:t>
            </w:r>
          </w:p>
        </w:tc>
        <w:tc>
          <w:tcPr>
            <w:tcW w:w="2262" w:type="dxa"/>
          </w:tcPr>
          <w:p>
            <w:pPr>
              <w:pStyle w:val="TableParagraph"/>
              <w:spacing w:before="8"/>
              <w:rPr>
                <w:b/>
                <w:sz w:val="32"/>
              </w:rPr>
            </w:pPr>
          </w:p>
          <w:p>
            <w:pPr>
              <w:pStyle w:val="TableParagraph"/>
              <w:ind w:left="202" w:right="199"/>
              <w:jc w:val="center"/>
              <w:rPr>
                <w:b/>
                <w:sz w:val="22"/>
              </w:rPr>
            </w:pPr>
            <w:r>
              <w:rPr>
                <w:b/>
                <w:sz w:val="22"/>
              </w:rPr>
              <w:t>PAIN</w:t>
            </w:r>
          </w:p>
        </w:tc>
        <w:tc>
          <w:tcPr>
            <w:tcW w:w="2571" w:type="dxa"/>
          </w:tcPr>
          <w:p>
            <w:pPr>
              <w:pStyle w:val="TableParagraph"/>
              <w:spacing w:before="124"/>
              <w:ind w:left="70" w:right="281"/>
              <w:rPr>
                <w:sz w:val="22"/>
              </w:rPr>
            </w:pPr>
            <w:r>
              <w:rPr>
                <w:sz w:val="22"/>
              </w:rPr>
              <w:t>Programa de Atención Integral al Niño</w:t>
            </w:r>
          </w:p>
        </w:tc>
        <w:tc>
          <w:tcPr>
            <w:tcW w:w="4266" w:type="dxa"/>
          </w:tcPr>
          <w:p>
            <w:pPr>
              <w:pStyle w:val="TableParagraph"/>
              <w:spacing w:line="252" w:lineRule="exact" w:before="4"/>
              <w:ind w:left="68" w:right="63"/>
              <w:jc w:val="both"/>
              <w:rPr>
                <w:sz w:val="22"/>
              </w:rPr>
            </w:pPr>
            <w:r>
              <w:rPr>
                <w:sz w:val="22"/>
              </w:rPr>
              <w:t>Programa que atiende a niños comprendidos en las edades de 0 a 3.11 años, en el nivel de Educación Inicial.</w:t>
            </w:r>
          </w:p>
        </w:tc>
      </w:tr>
      <w:tr>
        <w:trPr>
          <w:trHeight w:val="2277" w:hRule="atLeast"/>
        </w:trPr>
        <w:tc>
          <w:tcPr>
            <w:tcW w:w="586" w:type="dxa"/>
          </w:tcPr>
          <w:p>
            <w:pPr>
              <w:pStyle w:val="TableParagraph"/>
              <w:rPr>
                <w:b/>
                <w:sz w:val="24"/>
              </w:rPr>
            </w:pPr>
          </w:p>
          <w:p>
            <w:pPr>
              <w:pStyle w:val="TableParagraph"/>
              <w:rPr>
                <w:b/>
                <w:sz w:val="24"/>
              </w:rPr>
            </w:pPr>
          </w:p>
          <w:p>
            <w:pPr>
              <w:pStyle w:val="TableParagraph"/>
              <w:rPr>
                <w:b/>
                <w:sz w:val="24"/>
              </w:rPr>
            </w:pPr>
          </w:p>
          <w:p>
            <w:pPr>
              <w:pStyle w:val="TableParagraph"/>
              <w:spacing w:before="180"/>
              <w:ind w:left="94" w:right="85"/>
              <w:jc w:val="center"/>
              <w:rPr>
                <w:b/>
                <w:sz w:val="22"/>
              </w:rPr>
            </w:pPr>
            <w:r>
              <w:rPr>
                <w:b/>
                <w:sz w:val="22"/>
              </w:rPr>
              <w:t>17</w:t>
            </w:r>
          </w:p>
        </w:tc>
        <w:tc>
          <w:tcPr>
            <w:tcW w:w="2262" w:type="dxa"/>
          </w:tcPr>
          <w:p>
            <w:pPr>
              <w:pStyle w:val="TableParagraph"/>
              <w:rPr>
                <w:b/>
                <w:sz w:val="24"/>
              </w:rPr>
            </w:pPr>
          </w:p>
          <w:p>
            <w:pPr>
              <w:pStyle w:val="TableParagraph"/>
              <w:rPr>
                <w:b/>
                <w:sz w:val="24"/>
              </w:rPr>
            </w:pPr>
          </w:p>
          <w:p>
            <w:pPr>
              <w:pStyle w:val="TableParagraph"/>
              <w:rPr>
                <w:b/>
                <w:sz w:val="24"/>
              </w:rPr>
            </w:pPr>
          </w:p>
          <w:p>
            <w:pPr>
              <w:pStyle w:val="TableParagraph"/>
              <w:spacing w:before="180"/>
              <w:ind w:left="201" w:right="199"/>
              <w:jc w:val="center"/>
              <w:rPr>
                <w:b/>
                <w:sz w:val="22"/>
              </w:rPr>
            </w:pPr>
            <w:r>
              <w:rPr>
                <w:b/>
                <w:sz w:val="22"/>
              </w:rPr>
              <w:t>PEPS</w:t>
            </w:r>
          </w:p>
        </w:tc>
        <w:tc>
          <w:tcPr>
            <w:tcW w:w="2571" w:type="dxa"/>
          </w:tcPr>
          <w:p>
            <w:pPr>
              <w:pStyle w:val="TableParagraph"/>
              <w:rPr>
                <w:b/>
                <w:sz w:val="24"/>
              </w:rPr>
            </w:pPr>
          </w:p>
          <w:p>
            <w:pPr>
              <w:pStyle w:val="TableParagraph"/>
              <w:spacing w:before="10"/>
              <w:rPr>
                <w:b/>
                <w:sz w:val="30"/>
              </w:rPr>
            </w:pPr>
          </w:p>
          <w:p>
            <w:pPr>
              <w:pStyle w:val="TableParagraph"/>
              <w:ind w:left="70" w:right="110"/>
              <w:rPr>
                <w:sz w:val="22"/>
              </w:rPr>
            </w:pPr>
            <w:r>
              <w:rPr>
                <w:sz w:val="22"/>
              </w:rPr>
              <w:t>Programa de Educación Primaria para Estudiantes con Sobre- edad</w:t>
            </w:r>
          </w:p>
        </w:tc>
        <w:tc>
          <w:tcPr>
            <w:tcW w:w="4266" w:type="dxa"/>
          </w:tcPr>
          <w:p>
            <w:pPr>
              <w:pStyle w:val="TableParagraph"/>
              <w:ind w:left="68" w:right="59"/>
              <w:jc w:val="both"/>
              <w:rPr>
                <w:sz w:val="22"/>
              </w:rPr>
            </w:pPr>
            <w:r>
              <w:rPr>
                <w:sz w:val="22"/>
              </w:rPr>
              <w:t>Programa basado en proyectos, que permite el acceso a niños, niñas y jóvenes que por diversas razones no han completado el nivel de educación primaria en las edades comprendidas de 10 a 12 años, especialmente de las áreas rurales, zonas</w:t>
            </w:r>
            <w:r>
              <w:rPr>
                <w:spacing w:val="19"/>
                <w:sz w:val="22"/>
              </w:rPr>
              <w:t> </w:t>
            </w:r>
            <w:r>
              <w:rPr>
                <w:sz w:val="22"/>
              </w:rPr>
              <w:t>de</w:t>
            </w:r>
            <w:r>
              <w:rPr>
                <w:spacing w:val="19"/>
                <w:sz w:val="22"/>
              </w:rPr>
              <w:t> </w:t>
            </w:r>
            <w:r>
              <w:rPr>
                <w:sz w:val="22"/>
              </w:rPr>
              <w:t>pobreza</w:t>
            </w:r>
            <w:r>
              <w:rPr>
                <w:spacing w:val="22"/>
                <w:sz w:val="22"/>
              </w:rPr>
              <w:t> </w:t>
            </w:r>
            <w:r>
              <w:rPr>
                <w:sz w:val="22"/>
              </w:rPr>
              <w:t>y</w:t>
            </w:r>
            <w:r>
              <w:rPr>
                <w:spacing w:val="17"/>
                <w:sz w:val="22"/>
              </w:rPr>
              <w:t> </w:t>
            </w:r>
            <w:r>
              <w:rPr>
                <w:sz w:val="22"/>
              </w:rPr>
              <w:t>pobreza</w:t>
            </w:r>
            <w:r>
              <w:rPr>
                <w:spacing w:val="19"/>
                <w:sz w:val="22"/>
              </w:rPr>
              <w:t> </w:t>
            </w:r>
            <w:r>
              <w:rPr>
                <w:sz w:val="22"/>
              </w:rPr>
              <w:t>extrema,</w:t>
            </w:r>
            <w:r>
              <w:rPr>
                <w:spacing w:val="21"/>
                <w:sz w:val="22"/>
              </w:rPr>
              <w:t> </w:t>
            </w:r>
            <w:r>
              <w:rPr>
                <w:sz w:val="22"/>
              </w:rPr>
              <w:t>en</w:t>
            </w:r>
          </w:p>
          <w:p>
            <w:pPr>
              <w:pStyle w:val="TableParagraph"/>
              <w:spacing w:line="252" w:lineRule="exact" w:before="2"/>
              <w:ind w:left="68" w:right="61"/>
              <w:jc w:val="both"/>
              <w:rPr>
                <w:sz w:val="22"/>
              </w:rPr>
            </w:pPr>
            <w:r>
              <w:rPr>
                <w:sz w:val="22"/>
              </w:rPr>
              <w:t>el cual cursan dos y tres grados en dos etapas.</w:t>
            </w:r>
          </w:p>
        </w:tc>
      </w:tr>
      <w:tr>
        <w:trPr>
          <w:trHeight w:val="2529" w:hRule="atLeast"/>
        </w:trPr>
        <w:tc>
          <w:tcPr>
            <w:tcW w:w="586" w:type="dxa"/>
          </w:tcPr>
          <w:p>
            <w:pPr>
              <w:pStyle w:val="TableParagraph"/>
              <w:rPr>
                <w:b/>
                <w:sz w:val="24"/>
              </w:rPr>
            </w:pPr>
          </w:p>
          <w:p>
            <w:pPr>
              <w:pStyle w:val="TableParagraph"/>
              <w:rPr>
                <w:b/>
                <w:sz w:val="24"/>
              </w:rPr>
            </w:pPr>
          </w:p>
          <w:p>
            <w:pPr>
              <w:pStyle w:val="TableParagraph"/>
              <w:rPr>
                <w:b/>
                <w:sz w:val="24"/>
              </w:rPr>
            </w:pPr>
          </w:p>
          <w:p>
            <w:pPr>
              <w:pStyle w:val="TableParagraph"/>
              <w:spacing w:before="6"/>
              <w:rPr>
                <w:b/>
                <w:sz w:val="26"/>
              </w:rPr>
            </w:pPr>
          </w:p>
          <w:p>
            <w:pPr>
              <w:pStyle w:val="TableParagraph"/>
              <w:ind w:left="94" w:right="85"/>
              <w:jc w:val="center"/>
              <w:rPr>
                <w:b/>
                <w:sz w:val="22"/>
              </w:rPr>
            </w:pPr>
            <w:r>
              <w:rPr>
                <w:b/>
                <w:sz w:val="22"/>
              </w:rPr>
              <w:t>18</w:t>
            </w:r>
          </w:p>
        </w:tc>
        <w:tc>
          <w:tcPr>
            <w:tcW w:w="2262" w:type="dxa"/>
          </w:tcPr>
          <w:p>
            <w:pPr>
              <w:pStyle w:val="TableParagraph"/>
              <w:rPr>
                <w:b/>
                <w:sz w:val="24"/>
              </w:rPr>
            </w:pPr>
          </w:p>
          <w:p>
            <w:pPr>
              <w:pStyle w:val="TableParagraph"/>
              <w:rPr>
                <w:b/>
                <w:sz w:val="24"/>
              </w:rPr>
            </w:pPr>
          </w:p>
          <w:p>
            <w:pPr>
              <w:pStyle w:val="TableParagraph"/>
              <w:rPr>
                <w:b/>
                <w:sz w:val="24"/>
              </w:rPr>
            </w:pPr>
          </w:p>
          <w:p>
            <w:pPr>
              <w:pStyle w:val="TableParagraph"/>
              <w:spacing w:before="6"/>
              <w:rPr>
                <w:b/>
                <w:sz w:val="26"/>
              </w:rPr>
            </w:pPr>
          </w:p>
          <w:p>
            <w:pPr>
              <w:pStyle w:val="TableParagraph"/>
              <w:ind w:left="203" w:right="195"/>
              <w:jc w:val="center"/>
              <w:rPr>
                <w:b/>
                <w:sz w:val="22"/>
              </w:rPr>
            </w:pPr>
            <w:r>
              <w:rPr>
                <w:b/>
                <w:sz w:val="22"/>
              </w:rPr>
              <w:t>SIRE</w:t>
            </w:r>
          </w:p>
        </w:tc>
        <w:tc>
          <w:tcPr>
            <w:tcW w:w="2571" w:type="dxa"/>
          </w:tcPr>
          <w:p>
            <w:pPr>
              <w:pStyle w:val="TableParagraph"/>
              <w:rPr>
                <w:b/>
                <w:sz w:val="24"/>
              </w:rPr>
            </w:pPr>
          </w:p>
          <w:p>
            <w:pPr>
              <w:pStyle w:val="TableParagraph"/>
              <w:rPr>
                <w:b/>
                <w:sz w:val="24"/>
              </w:rPr>
            </w:pPr>
          </w:p>
          <w:p>
            <w:pPr>
              <w:pStyle w:val="TableParagraph"/>
              <w:rPr>
                <w:b/>
                <w:sz w:val="24"/>
              </w:rPr>
            </w:pPr>
          </w:p>
          <w:p>
            <w:pPr>
              <w:pStyle w:val="TableParagraph"/>
              <w:spacing w:before="183"/>
              <w:ind w:left="70" w:right="380"/>
              <w:rPr>
                <w:sz w:val="22"/>
              </w:rPr>
            </w:pPr>
            <w:r>
              <w:rPr>
                <w:sz w:val="22"/>
              </w:rPr>
              <w:t>Sistema de Registros Educativos</w:t>
            </w:r>
          </w:p>
        </w:tc>
        <w:tc>
          <w:tcPr>
            <w:tcW w:w="4266" w:type="dxa"/>
          </w:tcPr>
          <w:p>
            <w:pPr>
              <w:pStyle w:val="TableParagraph"/>
              <w:ind w:left="68" w:right="60"/>
              <w:jc w:val="both"/>
              <w:rPr>
                <w:sz w:val="22"/>
              </w:rPr>
            </w:pPr>
            <w:r>
              <w:rPr>
                <w:sz w:val="22"/>
              </w:rPr>
              <w:t>Herramienta (plataforma Web), que provee las innovaciones tecnológicas para el asiento de los datos de identificación de los estudiantes que accedan a la educación y sus avances académicos, a través de la asignación de un código de identificación conocido como CÓDIGO PERSONAL, que le sirve para</w:t>
            </w:r>
            <w:r>
              <w:rPr>
                <w:spacing w:val="27"/>
                <w:sz w:val="22"/>
              </w:rPr>
              <w:t> </w:t>
            </w:r>
            <w:r>
              <w:rPr>
                <w:sz w:val="22"/>
              </w:rPr>
              <w:t>realizar</w:t>
            </w:r>
            <w:r>
              <w:rPr>
                <w:spacing w:val="29"/>
                <w:sz w:val="22"/>
              </w:rPr>
              <w:t> </w:t>
            </w:r>
            <w:r>
              <w:rPr>
                <w:sz w:val="22"/>
              </w:rPr>
              <w:t>cualquier</w:t>
            </w:r>
            <w:r>
              <w:rPr>
                <w:spacing w:val="28"/>
                <w:sz w:val="22"/>
              </w:rPr>
              <w:t> </w:t>
            </w:r>
            <w:r>
              <w:rPr>
                <w:sz w:val="22"/>
              </w:rPr>
              <w:t>gestión</w:t>
            </w:r>
            <w:r>
              <w:rPr>
                <w:spacing w:val="27"/>
                <w:sz w:val="22"/>
              </w:rPr>
              <w:t> </w:t>
            </w:r>
            <w:r>
              <w:rPr>
                <w:sz w:val="22"/>
              </w:rPr>
              <w:t>ante</w:t>
            </w:r>
            <w:r>
              <w:rPr>
                <w:spacing w:val="28"/>
                <w:sz w:val="22"/>
              </w:rPr>
              <w:t> </w:t>
            </w:r>
            <w:r>
              <w:rPr>
                <w:sz w:val="22"/>
              </w:rPr>
              <w:t>el</w:t>
            </w:r>
          </w:p>
          <w:p>
            <w:pPr>
              <w:pStyle w:val="TableParagraph"/>
              <w:spacing w:line="234" w:lineRule="exact"/>
              <w:ind w:left="68"/>
              <w:rPr>
                <w:sz w:val="22"/>
              </w:rPr>
            </w:pPr>
            <w:r>
              <w:rPr>
                <w:sz w:val="22"/>
              </w:rPr>
              <w:t>MINEDUC.</w:t>
            </w:r>
          </w:p>
        </w:tc>
      </w:tr>
    </w:tbl>
    <w:p>
      <w:pPr>
        <w:spacing w:after="0" w:line="234" w:lineRule="exact"/>
        <w:rPr>
          <w:sz w:val="22"/>
        </w:rPr>
        <w:sectPr>
          <w:pgSz w:w="12250" w:h="15850"/>
          <w:pgMar w:header="209" w:footer="337" w:top="400" w:bottom="520" w:left="440" w:right="2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151" name="image2.jpeg"/>
                  <wp:cNvGraphicFramePr>
                    <a:graphicFrameLocks noChangeAspect="1"/>
                  </wp:cNvGraphicFramePr>
                  <a:graphic>
                    <a:graphicData uri="http://schemas.openxmlformats.org/drawingml/2006/picture">
                      <pic:pic>
                        <pic:nvPicPr>
                          <pic:cNvPr id="15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574" w:right="581"/>
              <w:jc w:val="center"/>
              <w:rPr>
                <w:sz w:val="16"/>
              </w:rPr>
            </w:pPr>
            <w:r>
              <w:rPr>
                <w:sz w:val="16"/>
              </w:rPr>
              <w:t>PROCEDI MIENTO</w:t>
            </w:r>
          </w:p>
          <w:p>
            <w:pPr>
              <w:pStyle w:val="TableParagraph"/>
              <w:spacing w:line="270" w:lineRule="atLeast" w:before="29"/>
              <w:ind w:left="592" w:right="581"/>
              <w:jc w:val="center"/>
              <w:rPr>
                <w:b/>
                <w:sz w:val="24"/>
              </w:rPr>
            </w:pPr>
            <w:r>
              <w:rPr>
                <w:b/>
                <w:sz w:val="24"/>
              </w:rPr>
              <w:t>ESTUDIOS PARA LA DETERMINACIÓN DE DEMANDA DE PUESTOS DOCENTES NIVEL PRE-PRIMARIO Y PRIMARIO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542"/>
              <w:rPr>
                <w:sz w:val="16"/>
              </w:rPr>
            </w:pPr>
            <w:r>
              <w:rPr>
                <w:sz w:val="16"/>
              </w:rPr>
              <w:t>Del proceso: Sistemas de Información Educativa</w:t>
            </w:r>
          </w:p>
        </w:tc>
        <w:tc>
          <w:tcPr>
            <w:tcW w:w="2409" w:type="dxa"/>
          </w:tcPr>
          <w:p>
            <w:pPr>
              <w:pStyle w:val="TableParagraph"/>
              <w:spacing w:line="175" w:lineRule="exact"/>
              <w:ind w:left="406"/>
              <w:rPr>
                <w:b/>
                <w:sz w:val="16"/>
              </w:rPr>
            </w:pPr>
            <w:r>
              <w:rPr>
                <w:sz w:val="16"/>
              </w:rPr>
              <w:t>Código: </w:t>
            </w:r>
            <w:r>
              <w:rPr>
                <w:b/>
                <w:sz w:val="16"/>
              </w:rPr>
              <w:t>INF-PRO-02</w:t>
            </w:r>
          </w:p>
        </w:tc>
        <w:tc>
          <w:tcPr>
            <w:tcW w:w="1557" w:type="dxa"/>
          </w:tcPr>
          <w:p>
            <w:pPr>
              <w:pStyle w:val="TableParagraph"/>
              <w:spacing w:line="177" w:lineRule="exact"/>
              <w:ind w:left="381"/>
              <w:rPr>
                <w:sz w:val="16"/>
              </w:rPr>
            </w:pPr>
            <w:r>
              <w:rPr>
                <w:sz w:val="16"/>
              </w:rPr>
              <w:t>Versión: 3</w:t>
            </w:r>
          </w:p>
        </w:tc>
        <w:tc>
          <w:tcPr>
            <w:tcW w:w="1842" w:type="dxa"/>
          </w:tcPr>
          <w:p>
            <w:pPr>
              <w:pStyle w:val="TableParagraph"/>
              <w:spacing w:line="177" w:lineRule="exact"/>
              <w:ind w:left="343"/>
              <w:rPr>
                <w:sz w:val="16"/>
              </w:rPr>
            </w:pPr>
            <w:r>
              <w:rPr>
                <w:sz w:val="16"/>
              </w:rPr>
              <w:t>Página 63 de 63</w:t>
            </w:r>
          </w:p>
        </w:tc>
      </w:tr>
    </w:tbl>
    <w:p>
      <w:pPr>
        <w:pStyle w:val="BodyText"/>
        <w:spacing w:before="4"/>
        <w:rPr>
          <w:b/>
          <w:sz w:val="23"/>
        </w:rPr>
      </w:pPr>
    </w:p>
    <w:p>
      <w:pPr>
        <w:tabs>
          <w:tab w:pos="726" w:val="left" w:leader="none"/>
        </w:tabs>
        <w:spacing w:before="93"/>
        <w:ind w:left="366" w:right="0" w:firstLine="0"/>
        <w:jc w:val="left"/>
        <w:rPr>
          <w:b/>
          <w:sz w:val="22"/>
        </w:rPr>
      </w:pPr>
      <w:r>
        <w:rPr>
          <w:sz w:val="22"/>
        </w:rPr>
        <w:t>I.</w:t>
        <w:tab/>
      </w:r>
      <w:r>
        <w:rPr>
          <w:b/>
          <w:sz w:val="22"/>
          <w:u w:val="thick"/>
        </w:rPr>
        <w:t>SIGLAS O ACRONIMOS REFERENCIALES EN EL PRESENTE PROCEDIMIENTO Y SU</w:t>
      </w:r>
      <w:r>
        <w:rPr>
          <w:b/>
          <w:spacing w:val="-19"/>
          <w:sz w:val="22"/>
          <w:u w:val="thick"/>
        </w:rPr>
        <w:t> </w:t>
      </w:r>
      <w:r>
        <w:rPr>
          <w:b/>
          <w:sz w:val="22"/>
          <w:u w:val="thick"/>
        </w:rPr>
        <w:t>SIGNIFICADO</w:t>
      </w:r>
    </w:p>
    <w:p>
      <w:pPr>
        <w:pStyle w:val="BodyText"/>
        <w:spacing w:before="3"/>
        <w:rPr>
          <w:b/>
        </w:rPr>
      </w:pPr>
    </w:p>
    <w:tbl>
      <w:tblPr>
        <w:tblW w:w="0" w:type="auto"/>
        <w:jc w:val="left"/>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837"/>
        <w:gridCol w:w="5984"/>
      </w:tblGrid>
      <w:tr>
        <w:trPr>
          <w:trHeight w:val="253" w:hRule="atLeast"/>
        </w:trPr>
        <w:tc>
          <w:tcPr>
            <w:tcW w:w="674" w:type="dxa"/>
            <w:shd w:val="clear" w:color="auto" w:fill="9CC2E4"/>
          </w:tcPr>
          <w:p>
            <w:pPr>
              <w:pStyle w:val="TableParagraph"/>
              <w:spacing w:line="234" w:lineRule="exact"/>
              <w:ind w:left="138" w:right="131"/>
              <w:jc w:val="center"/>
              <w:rPr>
                <w:b/>
                <w:sz w:val="22"/>
              </w:rPr>
            </w:pPr>
            <w:r>
              <w:rPr>
                <w:b/>
                <w:sz w:val="22"/>
              </w:rPr>
              <w:t>No.</w:t>
            </w:r>
          </w:p>
        </w:tc>
        <w:tc>
          <w:tcPr>
            <w:tcW w:w="2837" w:type="dxa"/>
            <w:shd w:val="clear" w:color="auto" w:fill="9CC2E4"/>
          </w:tcPr>
          <w:p>
            <w:pPr>
              <w:pStyle w:val="TableParagraph"/>
              <w:spacing w:line="234" w:lineRule="exact"/>
              <w:ind w:left="304" w:right="295"/>
              <w:jc w:val="center"/>
              <w:rPr>
                <w:b/>
                <w:sz w:val="22"/>
              </w:rPr>
            </w:pPr>
            <w:r>
              <w:rPr>
                <w:b/>
                <w:sz w:val="22"/>
              </w:rPr>
              <w:t>SIGLA O ACRONIMO</w:t>
            </w:r>
          </w:p>
        </w:tc>
        <w:tc>
          <w:tcPr>
            <w:tcW w:w="5984" w:type="dxa"/>
            <w:shd w:val="clear" w:color="auto" w:fill="9CC2E4"/>
          </w:tcPr>
          <w:p>
            <w:pPr>
              <w:pStyle w:val="TableParagraph"/>
              <w:spacing w:line="234" w:lineRule="exact"/>
              <w:ind w:left="2250" w:right="2241"/>
              <w:jc w:val="center"/>
              <w:rPr>
                <w:b/>
                <w:sz w:val="22"/>
              </w:rPr>
            </w:pPr>
            <w:r>
              <w:rPr>
                <w:b/>
                <w:sz w:val="22"/>
              </w:rPr>
              <w:t>SIGNIFICADO</w:t>
            </w:r>
          </w:p>
        </w:tc>
      </w:tr>
      <w:tr>
        <w:trPr>
          <w:trHeight w:val="254" w:hRule="atLeast"/>
        </w:trPr>
        <w:tc>
          <w:tcPr>
            <w:tcW w:w="674" w:type="dxa"/>
          </w:tcPr>
          <w:p>
            <w:pPr>
              <w:pStyle w:val="TableParagraph"/>
              <w:spacing w:line="234" w:lineRule="exact"/>
              <w:ind w:left="10"/>
              <w:jc w:val="center"/>
              <w:rPr>
                <w:b/>
                <w:sz w:val="22"/>
              </w:rPr>
            </w:pPr>
            <w:r>
              <w:rPr>
                <w:b/>
                <w:w w:val="100"/>
                <w:sz w:val="22"/>
              </w:rPr>
              <w:t>1</w:t>
            </w:r>
          </w:p>
        </w:tc>
        <w:tc>
          <w:tcPr>
            <w:tcW w:w="2837" w:type="dxa"/>
          </w:tcPr>
          <w:p>
            <w:pPr>
              <w:pStyle w:val="TableParagraph"/>
              <w:spacing w:line="234" w:lineRule="exact"/>
              <w:ind w:left="304" w:right="294"/>
              <w:jc w:val="center"/>
              <w:rPr>
                <w:b/>
                <w:sz w:val="22"/>
              </w:rPr>
            </w:pPr>
            <w:r>
              <w:rPr>
                <w:b/>
                <w:sz w:val="22"/>
              </w:rPr>
              <w:t>CEPAL</w:t>
            </w:r>
          </w:p>
        </w:tc>
        <w:tc>
          <w:tcPr>
            <w:tcW w:w="5984" w:type="dxa"/>
          </w:tcPr>
          <w:p>
            <w:pPr>
              <w:pStyle w:val="TableParagraph"/>
              <w:spacing w:line="234" w:lineRule="exact"/>
              <w:ind w:left="108"/>
              <w:rPr>
                <w:sz w:val="22"/>
              </w:rPr>
            </w:pPr>
            <w:r>
              <w:rPr>
                <w:sz w:val="22"/>
              </w:rPr>
              <w:t>Comisión Económica para América Latina</w:t>
            </w:r>
          </w:p>
        </w:tc>
      </w:tr>
      <w:tr>
        <w:trPr>
          <w:trHeight w:val="505" w:hRule="atLeast"/>
        </w:trPr>
        <w:tc>
          <w:tcPr>
            <w:tcW w:w="674" w:type="dxa"/>
          </w:tcPr>
          <w:p>
            <w:pPr>
              <w:pStyle w:val="TableParagraph"/>
              <w:spacing w:before="120"/>
              <w:ind w:left="10"/>
              <w:jc w:val="center"/>
              <w:rPr>
                <w:b/>
                <w:sz w:val="22"/>
              </w:rPr>
            </w:pPr>
            <w:r>
              <w:rPr>
                <w:b/>
                <w:w w:val="100"/>
                <w:sz w:val="22"/>
              </w:rPr>
              <w:t>2</w:t>
            </w:r>
          </w:p>
        </w:tc>
        <w:tc>
          <w:tcPr>
            <w:tcW w:w="2837" w:type="dxa"/>
          </w:tcPr>
          <w:p>
            <w:pPr>
              <w:pStyle w:val="TableParagraph"/>
              <w:spacing w:before="120"/>
              <w:ind w:left="304" w:right="289"/>
              <w:jc w:val="center"/>
              <w:rPr>
                <w:b/>
                <w:sz w:val="22"/>
              </w:rPr>
            </w:pPr>
            <w:r>
              <w:rPr>
                <w:b/>
                <w:sz w:val="22"/>
              </w:rPr>
              <w:t>IIES</w:t>
            </w:r>
          </w:p>
        </w:tc>
        <w:tc>
          <w:tcPr>
            <w:tcW w:w="5984" w:type="dxa"/>
          </w:tcPr>
          <w:p>
            <w:pPr>
              <w:pStyle w:val="TableParagraph"/>
              <w:spacing w:line="252" w:lineRule="exact" w:before="2"/>
              <w:ind w:left="108" w:right="330"/>
              <w:rPr>
                <w:sz w:val="22"/>
              </w:rPr>
            </w:pPr>
            <w:r>
              <w:rPr>
                <w:sz w:val="22"/>
              </w:rPr>
              <w:t>Instituto de Investigaciones Económicas y Sociales de la Universidad Católica Andrés Bello de Venezuela</w:t>
            </w:r>
          </w:p>
        </w:tc>
      </w:tr>
      <w:tr>
        <w:trPr>
          <w:trHeight w:val="251" w:hRule="atLeast"/>
        </w:trPr>
        <w:tc>
          <w:tcPr>
            <w:tcW w:w="674" w:type="dxa"/>
          </w:tcPr>
          <w:p>
            <w:pPr>
              <w:pStyle w:val="TableParagraph"/>
              <w:spacing w:line="232" w:lineRule="exact"/>
              <w:ind w:left="10"/>
              <w:jc w:val="center"/>
              <w:rPr>
                <w:b/>
                <w:sz w:val="22"/>
              </w:rPr>
            </w:pPr>
            <w:r>
              <w:rPr>
                <w:b/>
                <w:w w:val="100"/>
                <w:sz w:val="22"/>
              </w:rPr>
              <w:t>3</w:t>
            </w:r>
          </w:p>
        </w:tc>
        <w:tc>
          <w:tcPr>
            <w:tcW w:w="2837" w:type="dxa"/>
          </w:tcPr>
          <w:p>
            <w:pPr>
              <w:pStyle w:val="TableParagraph"/>
              <w:spacing w:line="232" w:lineRule="exact"/>
              <w:ind w:left="304" w:right="294"/>
              <w:jc w:val="center"/>
              <w:rPr>
                <w:b/>
                <w:sz w:val="22"/>
              </w:rPr>
            </w:pPr>
            <w:r>
              <w:rPr>
                <w:b/>
                <w:sz w:val="22"/>
              </w:rPr>
              <w:t>UCAB</w:t>
            </w:r>
          </w:p>
        </w:tc>
        <w:tc>
          <w:tcPr>
            <w:tcW w:w="5984" w:type="dxa"/>
          </w:tcPr>
          <w:p>
            <w:pPr>
              <w:pStyle w:val="TableParagraph"/>
              <w:spacing w:line="232" w:lineRule="exact"/>
              <w:ind w:left="108"/>
              <w:rPr>
                <w:sz w:val="22"/>
              </w:rPr>
            </w:pPr>
            <w:r>
              <w:rPr>
                <w:sz w:val="22"/>
              </w:rPr>
              <w:t>Universidad Católica Andrés Bello de Venezuela</w:t>
            </w:r>
          </w:p>
        </w:tc>
      </w:tr>
    </w:tbl>
    <w:sectPr>
      <w:pgSz w:w="12250" w:h="15850"/>
      <w:pgMar w:header="209" w:footer="337" w:top="400" w:bottom="520" w:left="44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ambria Math">
    <w:altName w:val="Cambria Math"/>
    <w:charset w:val="0"/>
    <w:family w:val="roman"/>
    <w:pitch w:val="variable"/>
  </w:font>
  <w:font w:name="Wingdings">
    <w:altName w:val="Wingdings"/>
    <w:charset w:val="2"/>
    <w:family w:val="auto"/>
    <w:pitch w:val="variable"/>
  </w:font>
  <w:font w:name="Baskerville Old Face">
    <w:altName w:val="Baskerville Old Face"/>
    <w:charset w:val="0"/>
    <w:family w:val="roman"/>
    <w:pitch w:val="variable"/>
  </w:font>
  <w:font w:name="Century Gothic">
    <w:altName w:val="Century Gothic"/>
    <w:charset w:val="0"/>
    <w:family w:val="swiss"/>
    <w:pitch w:val="variable"/>
  </w:font>
  <w:font w:name="Cambria">
    <w:altName w:val="Cambria"/>
    <w:charset w:val="0"/>
    <w:family w:val="roman"/>
    <w:pitch w:val="variable"/>
  </w:font>
  <w:font w:name="Calibri">
    <w:altName w:val="Calibri"/>
    <w:charset w:val="0"/>
    <w:family w:val="swiss"/>
    <w:pitch w:val="variable"/>
  </w:font>
  <w:font w:name="Segoe UI">
    <w:altName w:val="Segoe UI"/>
    <w:charset w:val="0"/>
    <w:family w:val="swiss"/>
    <w:pitch w:val="variable"/>
  </w:font>
  <w:font w:name="Lucida Console">
    <w:altName w:val="Lucida Console"/>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01.260002pt;margin-top:764.278198pt;width:414.25pt;height:11.25pt;mso-position-horizontal-relative:page;mso-position-vertical-relative:page;z-index:-261828608"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2pt;margin-top:13.250463pt;width:34.1pt;height:8.2pt;mso-position-horizontal-relative:page;mso-position-vertical-relative:page;z-index:-261827584" type="#_x0000_t202" filled="false" stroked="false">
          <v:textbox inset="0,0,0,0">
            <w:txbxContent>
              <w:p>
                <w:pPr>
                  <w:spacing w:before="21"/>
                  <w:ind w:left="20" w:right="0" w:firstLine="0"/>
                  <w:jc w:val="left"/>
                  <w:rPr>
                    <w:rFonts w:ascii="Century Gothic"/>
                    <w:sz w:val="10"/>
                  </w:rPr>
                </w:pPr>
                <w:r>
                  <w:rPr>
                    <w:rFonts w:ascii="Century Gothic"/>
                    <w:sz w:val="10"/>
                  </w:rPr>
                  <w:t>PLA-PLT-06.04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1"/>
      <w:numFmt w:val="decimal"/>
      <w:lvlText w:val="%1."/>
      <w:lvlJc w:val="left"/>
      <w:pPr>
        <w:ind w:left="486" w:hanging="360"/>
        <w:jc w:val="left"/>
      </w:pPr>
      <w:rPr>
        <w:rFonts w:hint="default" w:ascii="Arial" w:hAnsi="Arial" w:eastAsia="Arial" w:cs="Arial"/>
        <w:b/>
        <w:bCs/>
        <w:spacing w:val="-6"/>
        <w:w w:val="99"/>
        <w:sz w:val="20"/>
        <w:szCs w:val="20"/>
        <w:lang w:val="es-ES" w:eastAsia="es-ES" w:bidi="es-ES"/>
      </w:rPr>
    </w:lvl>
    <w:lvl w:ilvl="1">
      <w:start w:val="1"/>
      <w:numFmt w:val="lowerLetter"/>
      <w:lvlText w:val="%2."/>
      <w:lvlJc w:val="left"/>
      <w:pPr>
        <w:ind w:left="834" w:hanging="282"/>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6240" w:hanging="282"/>
      </w:pPr>
      <w:rPr>
        <w:rFonts w:hint="default"/>
        <w:lang w:val="es-ES" w:eastAsia="es-ES" w:bidi="es-ES"/>
      </w:rPr>
    </w:lvl>
    <w:lvl w:ilvl="3">
      <w:start w:val="0"/>
      <w:numFmt w:val="bullet"/>
      <w:lvlText w:val="•"/>
      <w:lvlJc w:val="left"/>
      <w:pPr>
        <w:ind w:left="6440" w:hanging="282"/>
      </w:pPr>
      <w:rPr>
        <w:rFonts w:hint="default"/>
        <w:lang w:val="es-ES" w:eastAsia="es-ES" w:bidi="es-ES"/>
      </w:rPr>
    </w:lvl>
    <w:lvl w:ilvl="4">
      <w:start w:val="0"/>
      <w:numFmt w:val="bullet"/>
      <w:lvlText w:val="•"/>
      <w:lvlJc w:val="left"/>
      <w:pPr>
        <w:ind w:left="7166" w:hanging="282"/>
      </w:pPr>
      <w:rPr>
        <w:rFonts w:hint="default"/>
        <w:lang w:val="es-ES" w:eastAsia="es-ES" w:bidi="es-ES"/>
      </w:rPr>
    </w:lvl>
    <w:lvl w:ilvl="5">
      <w:start w:val="0"/>
      <w:numFmt w:val="bullet"/>
      <w:lvlText w:val="•"/>
      <w:lvlJc w:val="left"/>
      <w:pPr>
        <w:ind w:left="7892" w:hanging="282"/>
      </w:pPr>
      <w:rPr>
        <w:rFonts w:hint="default"/>
        <w:lang w:val="es-ES" w:eastAsia="es-ES" w:bidi="es-ES"/>
      </w:rPr>
    </w:lvl>
    <w:lvl w:ilvl="6">
      <w:start w:val="0"/>
      <w:numFmt w:val="bullet"/>
      <w:lvlText w:val="•"/>
      <w:lvlJc w:val="left"/>
      <w:pPr>
        <w:ind w:left="8618" w:hanging="282"/>
      </w:pPr>
      <w:rPr>
        <w:rFonts w:hint="default"/>
        <w:lang w:val="es-ES" w:eastAsia="es-ES" w:bidi="es-ES"/>
      </w:rPr>
    </w:lvl>
    <w:lvl w:ilvl="7">
      <w:start w:val="0"/>
      <w:numFmt w:val="bullet"/>
      <w:lvlText w:val="•"/>
      <w:lvlJc w:val="left"/>
      <w:pPr>
        <w:ind w:left="9344" w:hanging="282"/>
      </w:pPr>
      <w:rPr>
        <w:rFonts w:hint="default"/>
        <w:lang w:val="es-ES" w:eastAsia="es-ES" w:bidi="es-ES"/>
      </w:rPr>
    </w:lvl>
    <w:lvl w:ilvl="8">
      <w:start w:val="0"/>
      <w:numFmt w:val="bullet"/>
      <w:lvlText w:val="•"/>
      <w:lvlJc w:val="left"/>
      <w:pPr>
        <w:ind w:left="10070" w:hanging="282"/>
      </w:pPr>
      <w:rPr>
        <w:rFonts w:hint="default"/>
        <w:lang w:val="es-ES" w:eastAsia="es-ES" w:bidi="es-ES"/>
      </w:rPr>
    </w:lvl>
  </w:abstractNum>
  <w:abstractNum w:abstractNumId="44">
    <w:multiLevelType w:val="hybridMultilevel"/>
    <w:lvl w:ilvl="0">
      <w:start w:val="1"/>
      <w:numFmt w:val="decimal"/>
      <w:lvlText w:val="%1."/>
      <w:lvlJc w:val="left"/>
      <w:pPr>
        <w:ind w:left="834" w:hanging="349"/>
        <w:jc w:val="left"/>
      </w:pPr>
      <w:rPr>
        <w:rFonts w:hint="default" w:ascii="Arial" w:hAnsi="Arial" w:eastAsia="Arial" w:cs="Arial"/>
        <w:spacing w:val="-6"/>
        <w:w w:val="100"/>
        <w:sz w:val="22"/>
        <w:szCs w:val="22"/>
        <w:lang w:val="es-ES" w:eastAsia="es-ES" w:bidi="es-ES"/>
      </w:rPr>
    </w:lvl>
    <w:lvl w:ilvl="1">
      <w:start w:val="1"/>
      <w:numFmt w:val="lowerLetter"/>
      <w:lvlText w:val="%2)"/>
      <w:lvlJc w:val="left"/>
      <w:pPr>
        <w:ind w:left="1194"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542" w:hanging="336"/>
      </w:pPr>
      <w:rPr>
        <w:rFonts w:hint="default" w:ascii="Wingdings" w:hAnsi="Wingdings" w:eastAsia="Wingdings" w:cs="Wingdings"/>
        <w:w w:val="100"/>
        <w:sz w:val="22"/>
        <w:szCs w:val="22"/>
        <w:lang w:val="es-ES" w:eastAsia="es-ES" w:bidi="es-ES"/>
      </w:rPr>
    </w:lvl>
    <w:lvl w:ilvl="3">
      <w:start w:val="0"/>
      <w:numFmt w:val="bullet"/>
      <w:lvlText w:val=""/>
      <w:lvlJc w:val="left"/>
      <w:pPr>
        <w:ind w:left="2958" w:hanging="341"/>
      </w:pPr>
      <w:rPr>
        <w:rFonts w:hint="default" w:ascii="Wingdings" w:hAnsi="Wingdings" w:eastAsia="Wingdings" w:cs="Wingdings"/>
        <w:w w:val="100"/>
        <w:sz w:val="22"/>
        <w:szCs w:val="22"/>
        <w:lang w:val="es-ES" w:eastAsia="es-ES" w:bidi="es-ES"/>
      </w:rPr>
    </w:lvl>
    <w:lvl w:ilvl="4">
      <w:start w:val="0"/>
      <w:numFmt w:val="bullet"/>
      <w:lvlText w:val="•"/>
      <w:lvlJc w:val="left"/>
      <w:pPr>
        <w:ind w:left="4183" w:hanging="341"/>
      </w:pPr>
      <w:rPr>
        <w:rFonts w:hint="default"/>
        <w:lang w:val="es-ES" w:eastAsia="es-ES" w:bidi="es-ES"/>
      </w:rPr>
    </w:lvl>
    <w:lvl w:ilvl="5">
      <w:start w:val="0"/>
      <w:numFmt w:val="bullet"/>
      <w:lvlText w:val="•"/>
      <w:lvlJc w:val="left"/>
      <w:pPr>
        <w:ind w:left="5406" w:hanging="341"/>
      </w:pPr>
      <w:rPr>
        <w:rFonts w:hint="default"/>
        <w:lang w:val="es-ES" w:eastAsia="es-ES" w:bidi="es-ES"/>
      </w:rPr>
    </w:lvl>
    <w:lvl w:ilvl="6">
      <w:start w:val="0"/>
      <w:numFmt w:val="bullet"/>
      <w:lvlText w:val="•"/>
      <w:lvlJc w:val="left"/>
      <w:pPr>
        <w:ind w:left="6629" w:hanging="341"/>
      </w:pPr>
      <w:rPr>
        <w:rFonts w:hint="default"/>
        <w:lang w:val="es-ES" w:eastAsia="es-ES" w:bidi="es-ES"/>
      </w:rPr>
    </w:lvl>
    <w:lvl w:ilvl="7">
      <w:start w:val="0"/>
      <w:numFmt w:val="bullet"/>
      <w:lvlText w:val="•"/>
      <w:lvlJc w:val="left"/>
      <w:pPr>
        <w:ind w:left="7852" w:hanging="341"/>
      </w:pPr>
      <w:rPr>
        <w:rFonts w:hint="default"/>
        <w:lang w:val="es-ES" w:eastAsia="es-ES" w:bidi="es-ES"/>
      </w:rPr>
    </w:lvl>
    <w:lvl w:ilvl="8">
      <w:start w:val="0"/>
      <w:numFmt w:val="bullet"/>
      <w:lvlText w:val="•"/>
      <w:lvlJc w:val="left"/>
      <w:pPr>
        <w:ind w:left="9076" w:hanging="341"/>
      </w:pPr>
      <w:rPr>
        <w:rFonts w:hint="default"/>
        <w:lang w:val="es-ES" w:eastAsia="es-ES" w:bidi="es-ES"/>
      </w:rPr>
    </w:lvl>
  </w:abstractNum>
  <w:abstractNum w:abstractNumId="43">
    <w:multiLevelType w:val="hybridMultilevel"/>
    <w:lvl w:ilvl="0">
      <w:start w:val="1"/>
      <w:numFmt w:val="decimal"/>
      <w:lvlText w:val="%1."/>
      <w:lvlJc w:val="left"/>
      <w:pPr>
        <w:ind w:left="770" w:hanging="361"/>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1053" w:hanging="361"/>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222" w:hanging="361"/>
      </w:pPr>
      <w:rPr>
        <w:rFonts w:hint="default"/>
        <w:lang w:val="es-ES" w:eastAsia="es-ES" w:bidi="es-ES"/>
      </w:rPr>
    </w:lvl>
    <w:lvl w:ilvl="3">
      <w:start w:val="0"/>
      <w:numFmt w:val="bullet"/>
      <w:lvlText w:val="•"/>
      <w:lvlJc w:val="left"/>
      <w:pPr>
        <w:ind w:left="3384" w:hanging="361"/>
      </w:pPr>
      <w:rPr>
        <w:rFonts w:hint="default"/>
        <w:lang w:val="es-ES" w:eastAsia="es-ES" w:bidi="es-ES"/>
      </w:rPr>
    </w:lvl>
    <w:lvl w:ilvl="4">
      <w:start w:val="0"/>
      <w:numFmt w:val="bullet"/>
      <w:lvlText w:val="•"/>
      <w:lvlJc w:val="left"/>
      <w:pPr>
        <w:ind w:left="4547" w:hanging="361"/>
      </w:pPr>
      <w:rPr>
        <w:rFonts w:hint="default"/>
        <w:lang w:val="es-ES" w:eastAsia="es-ES" w:bidi="es-ES"/>
      </w:rPr>
    </w:lvl>
    <w:lvl w:ilvl="5">
      <w:start w:val="0"/>
      <w:numFmt w:val="bullet"/>
      <w:lvlText w:val="•"/>
      <w:lvlJc w:val="left"/>
      <w:pPr>
        <w:ind w:left="5709" w:hanging="361"/>
      </w:pPr>
      <w:rPr>
        <w:rFonts w:hint="default"/>
        <w:lang w:val="es-ES" w:eastAsia="es-ES" w:bidi="es-ES"/>
      </w:rPr>
    </w:lvl>
    <w:lvl w:ilvl="6">
      <w:start w:val="0"/>
      <w:numFmt w:val="bullet"/>
      <w:lvlText w:val="•"/>
      <w:lvlJc w:val="left"/>
      <w:pPr>
        <w:ind w:left="6872" w:hanging="361"/>
      </w:pPr>
      <w:rPr>
        <w:rFonts w:hint="default"/>
        <w:lang w:val="es-ES" w:eastAsia="es-ES" w:bidi="es-ES"/>
      </w:rPr>
    </w:lvl>
    <w:lvl w:ilvl="7">
      <w:start w:val="0"/>
      <w:numFmt w:val="bullet"/>
      <w:lvlText w:val="•"/>
      <w:lvlJc w:val="left"/>
      <w:pPr>
        <w:ind w:left="8034" w:hanging="361"/>
      </w:pPr>
      <w:rPr>
        <w:rFonts w:hint="default"/>
        <w:lang w:val="es-ES" w:eastAsia="es-ES" w:bidi="es-ES"/>
      </w:rPr>
    </w:lvl>
    <w:lvl w:ilvl="8">
      <w:start w:val="0"/>
      <w:numFmt w:val="bullet"/>
      <w:lvlText w:val="•"/>
      <w:lvlJc w:val="left"/>
      <w:pPr>
        <w:ind w:left="9197" w:hanging="361"/>
      </w:pPr>
      <w:rPr>
        <w:rFonts w:hint="default"/>
        <w:lang w:val="es-ES" w:eastAsia="es-ES" w:bidi="es-ES"/>
      </w:rPr>
    </w:lvl>
  </w:abstractNum>
  <w:abstractNum w:abstractNumId="42">
    <w:multiLevelType w:val="hybridMultilevel"/>
    <w:lvl w:ilvl="0">
      <w:start w:val="1"/>
      <w:numFmt w:val="lowerLetter"/>
      <w:lvlText w:val="%1."/>
      <w:lvlJc w:val="left"/>
      <w:pPr>
        <w:ind w:left="1053" w:hanging="284"/>
        <w:jc w:val="right"/>
      </w:pPr>
      <w:rPr>
        <w:rFonts w:hint="default" w:ascii="Arial" w:hAnsi="Arial" w:eastAsia="Arial" w:cs="Arial"/>
        <w:spacing w:val="-1"/>
        <w:w w:val="100"/>
        <w:sz w:val="22"/>
        <w:szCs w:val="22"/>
        <w:lang w:val="es-ES" w:eastAsia="es-ES" w:bidi="es-ES"/>
      </w:rPr>
    </w:lvl>
    <w:lvl w:ilvl="1">
      <w:start w:val="0"/>
      <w:numFmt w:val="bullet"/>
      <w:lvlText w:val="•"/>
      <w:lvlJc w:val="left"/>
      <w:pPr>
        <w:ind w:left="2106" w:hanging="284"/>
      </w:pPr>
      <w:rPr>
        <w:rFonts w:hint="default"/>
        <w:lang w:val="es-ES" w:eastAsia="es-ES" w:bidi="es-ES"/>
      </w:rPr>
    </w:lvl>
    <w:lvl w:ilvl="2">
      <w:start w:val="0"/>
      <w:numFmt w:val="bullet"/>
      <w:lvlText w:val="•"/>
      <w:lvlJc w:val="left"/>
      <w:pPr>
        <w:ind w:left="3152" w:hanging="284"/>
      </w:pPr>
      <w:rPr>
        <w:rFonts w:hint="default"/>
        <w:lang w:val="es-ES" w:eastAsia="es-ES" w:bidi="es-ES"/>
      </w:rPr>
    </w:lvl>
    <w:lvl w:ilvl="3">
      <w:start w:val="0"/>
      <w:numFmt w:val="bullet"/>
      <w:lvlText w:val="•"/>
      <w:lvlJc w:val="left"/>
      <w:pPr>
        <w:ind w:left="4198" w:hanging="284"/>
      </w:pPr>
      <w:rPr>
        <w:rFonts w:hint="default"/>
        <w:lang w:val="es-ES" w:eastAsia="es-ES" w:bidi="es-ES"/>
      </w:rPr>
    </w:lvl>
    <w:lvl w:ilvl="4">
      <w:start w:val="0"/>
      <w:numFmt w:val="bullet"/>
      <w:lvlText w:val="•"/>
      <w:lvlJc w:val="left"/>
      <w:pPr>
        <w:ind w:left="5244" w:hanging="284"/>
      </w:pPr>
      <w:rPr>
        <w:rFonts w:hint="default"/>
        <w:lang w:val="es-ES" w:eastAsia="es-ES" w:bidi="es-ES"/>
      </w:rPr>
    </w:lvl>
    <w:lvl w:ilvl="5">
      <w:start w:val="0"/>
      <w:numFmt w:val="bullet"/>
      <w:lvlText w:val="•"/>
      <w:lvlJc w:val="left"/>
      <w:pPr>
        <w:ind w:left="6291" w:hanging="284"/>
      </w:pPr>
      <w:rPr>
        <w:rFonts w:hint="default"/>
        <w:lang w:val="es-ES" w:eastAsia="es-ES" w:bidi="es-ES"/>
      </w:rPr>
    </w:lvl>
    <w:lvl w:ilvl="6">
      <w:start w:val="0"/>
      <w:numFmt w:val="bullet"/>
      <w:lvlText w:val="•"/>
      <w:lvlJc w:val="left"/>
      <w:pPr>
        <w:ind w:left="7337" w:hanging="284"/>
      </w:pPr>
      <w:rPr>
        <w:rFonts w:hint="default"/>
        <w:lang w:val="es-ES" w:eastAsia="es-ES" w:bidi="es-ES"/>
      </w:rPr>
    </w:lvl>
    <w:lvl w:ilvl="7">
      <w:start w:val="0"/>
      <w:numFmt w:val="bullet"/>
      <w:lvlText w:val="•"/>
      <w:lvlJc w:val="left"/>
      <w:pPr>
        <w:ind w:left="8383" w:hanging="284"/>
      </w:pPr>
      <w:rPr>
        <w:rFonts w:hint="default"/>
        <w:lang w:val="es-ES" w:eastAsia="es-ES" w:bidi="es-ES"/>
      </w:rPr>
    </w:lvl>
    <w:lvl w:ilvl="8">
      <w:start w:val="0"/>
      <w:numFmt w:val="bullet"/>
      <w:lvlText w:val="•"/>
      <w:lvlJc w:val="left"/>
      <w:pPr>
        <w:ind w:left="9429" w:hanging="284"/>
      </w:pPr>
      <w:rPr>
        <w:rFonts w:hint="default"/>
        <w:lang w:val="es-ES" w:eastAsia="es-ES" w:bidi="es-ES"/>
      </w:rPr>
    </w:lvl>
  </w:abstractNum>
  <w:abstractNum w:abstractNumId="41">
    <w:multiLevelType w:val="hybridMultilevel"/>
    <w:lvl w:ilvl="0">
      <w:start w:val="5"/>
      <w:numFmt w:val="decimal"/>
      <w:lvlText w:val="%1."/>
      <w:lvlJc w:val="left"/>
      <w:pPr>
        <w:ind w:left="834" w:hanging="349"/>
        <w:jc w:val="left"/>
      </w:pPr>
      <w:rPr>
        <w:rFonts w:hint="default" w:ascii="Arial" w:hAnsi="Arial" w:eastAsia="Arial" w:cs="Arial"/>
        <w:b/>
        <w:bCs/>
        <w:spacing w:val="-1"/>
        <w:w w:val="100"/>
        <w:sz w:val="22"/>
        <w:szCs w:val="22"/>
        <w:lang w:val="es-ES" w:eastAsia="es-ES" w:bidi="es-ES"/>
      </w:rPr>
    </w:lvl>
    <w:lvl w:ilvl="1">
      <w:start w:val="1"/>
      <w:numFmt w:val="decimal"/>
      <w:lvlText w:val="%2."/>
      <w:lvlJc w:val="left"/>
      <w:pPr>
        <w:ind w:left="1173"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329" w:hanging="360"/>
      </w:pPr>
      <w:rPr>
        <w:rFonts w:hint="default"/>
        <w:lang w:val="es-ES" w:eastAsia="es-ES" w:bidi="es-ES"/>
      </w:rPr>
    </w:lvl>
    <w:lvl w:ilvl="3">
      <w:start w:val="0"/>
      <w:numFmt w:val="bullet"/>
      <w:lvlText w:val="•"/>
      <w:lvlJc w:val="left"/>
      <w:pPr>
        <w:ind w:left="3478" w:hanging="360"/>
      </w:pPr>
      <w:rPr>
        <w:rFonts w:hint="default"/>
        <w:lang w:val="es-ES" w:eastAsia="es-ES" w:bidi="es-ES"/>
      </w:rPr>
    </w:lvl>
    <w:lvl w:ilvl="4">
      <w:start w:val="0"/>
      <w:numFmt w:val="bullet"/>
      <w:lvlText w:val="•"/>
      <w:lvlJc w:val="left"/>
      <w:pPr>
        <w:ind w:left="4627" w:hanging="360"/>
      </w:pPr>
      <w:rPr>
        <w:rFonts w:hint="default"/>
        <w:lang w:val="es-ES" w:eastAsia="es-ES" w:bidi="es-ES"/>
      </w:rPr>
    </w:lvl>
    <w:lvl w:ilvl="5">
      <w:start w:val="0"/>
      <w:numFmt w:val="bullet"/>
      <w:lvlText w:val="•"/>
      <w:lvlJc w:val="left"/>
      <w:pPr>
        <w:ind w:left="5776" w:hanging="360"/>
      </w:pPr>
      <w:rPr>
        <w:rFonts w:hint="default"/>
        <w:lang w:val="es-ES" w:eastAsia="es-ES" w:bidi="es-ES"/>
      </w:rPr>
    </w:lvl>
    <w:lvl w:ilvl="6">
      <w:start w:val="0"/>
      <w:numFmt w:val="bullet"/>
      <w:lvlText w:val="•"/>
      <w:lvlJc w:val="left"/>
      <w:pPr>
        <w:ind w:left="6925" w:hanging="360"/>
      </w:pPr>
      <w:rPr>
        <w:rFonts w:hint="default"/>
        <w:lang w:val="es-ES" w:eastAsia="es-ES" w:bidi="es-ES"/>
      </w:rPr>
    </w:lvl>
    <w:lvl w:ilvl="7">
      <w:start w:val="0"/>
      <w:numFmt w:val="bullet"/>
      <w:lvlText w:val="•"/>
      <w:lvlJc w:val="left"/>
      <w:pPr>
        <w:ind w:left="8074" w:hanging="360"/>
      </w:pPr>
      <w:rPr>
        <w:rFonts w:hint="default"/>
        <w:lang w:val="es-ES" w:eastAsia="es-ES" w:bidi="es-ES"/>
      </w:rPr>
    </w:lvl>
    <w:lvl w:ilvl="8">
      <w:start w:val="0"/>
      <w:numFmt w:val="bullet"/>
      <w:lvlText w:val="•"/>
      <w:lvlJc w:val="left"/>
      <w:pPr>
        <w:ind w:left="9224" w:hanging="360"/>
      </w:pPr>
      <w:rPr>
        <w:rFonts w:hint="default"/>
        <w:lang w:val="es-ES" w:eastAsia="es-ES" w:bidi="es-ES"/>
      </w:rPr>
    </w:lvl>
  </w:abstractNum>
  <w:abstractNum w:abstractNumId="40">
    <w:multiLevelType w:val="hybridMultilevel"/>
    <w:lvl w:ilvl="0">
      <w:start w:val="1"/>
      <w:numFmt w:val="decimal"/>
      <w:lvlText w:val="%1."/>
      <w:lvlJc w:val="left"/>
      <w:pPr>
        <w:ind w:left="692" w:hanging="284"/>
        <w:jc w:val="left"/>
      </w:pPr>
      <w:rPr>
        <w:rFonts w:hint="default" w:ascii="Arial" w:hAnsi="Arial" w:eastAsia="Arial" w:cs="Arial"/>
        <w:spacing w:val="-1"/>
        <w:w w:val="100"/>
        <w:sz w:val="22"/>
        <w:szCs w:val="22"/>
        <w:lang w:val="es-ES" w:eastAsia="es-ES" w:bidi="es-ES"/>
      </w:rPr>
    </w:lvl>
    <w:lvl w:ilvl="1">
      <w:start w:val="1"/>
      <w:numFmt w:val="decimal"/>
      <w:lvlText w:val="%2."/>
      <w:lvlJc w:val="left"/>
      <w:pPr>
        <w:ind w:left="1194"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346" w:hanging="360"/>
      </w:pPr>
      <w:rPr>
        <w:rFonts w:hint="default"/>
        <w:lang w:val="es-ES" w:eastAsia="es-ES" w:bidi="es-ES"/>
      </w:rPr>
    </w:lvl>
    <w:lvl w:ilvl="3">
      <w:start w:val="0"/>
      <w:numFmt w:val="bullet"/>
      <w:lvlText w:val="•"/>
      <w:lvlJc w:val="left"/>
      <w:pPr>
        <w:ind w:left="3493" w:hanging="360"/>
      </w:pPr>
      <w:rPr>
        <w:rFonts w:hint="default"/>
        <w:lang w:val="es-ES" w:eastAsia="es-ES" w:bidi="es-ES"/>
      </w:rPr>
    </w:lvl>
    <w:lvl w:ilvl="4">
      <w:start w:val="0"/>
      <w:numFmt w:val="bullet"/>
      <w:lvlText w:val="•"/>
      <w:lvlJc w:val="left"/>
      <w:pPr>
        <w:ind w:left="4640" w:hanging="360"/>
      </w:pPr>
      <w:rPr>
        <w:rFonts w:hint="default"/>
        <w:lang w:val="es-ES" w:eastAsia="es-ES" w:bidi="es-ES"/>
      </w:rPr>
    </w:lvl>
    <w:lvl w:ilvl="5">
      <w:start w:val="0"/>
      <w:numFmt w:val="bullet"/>
      <w:lvlText w:val="•"/>
      <w:lvlJc w:val="left"/>
      <w:pPr>
        <w:ind w:left="5787" w:hanging="360"/>
      </w:pPr>
      <w:rPr>
        <w:rFonts w:hint="default"/>
        <w:lang w:val="es-ES" w:eastAsia="es-ES" w:bidi="es-ES"/>
      </w:rPr>
    </w:lvl>
    <w:lvl w:ilvl="6">
      <w:start w:val="0"/>
      <w:numFmt w:val="bullet"/>
      <w:lvlText w:val="•"/>
      <w:lvlJc w:val="left"/>
      <w:pPr>
        <w:ind w:left="6934" w:hanging="360"/>
      </w:pPr>
      <w:rPr>
        <w:rFonts w:hint="default"/>
        <w:lang w:val="es-ES" w:eastAsia="es-ES" w:bidi="es-ES"/>
      </w:rPr>
    </w:lvl>
    <w:lvl w:ilvl="7">
      <w:start w:val="0"/>
      <w:numFmt w:val="bullet"/>
      <w:lvlText w:val="•"/>
      <w:lvlJc w:val="left"/>
      <w:pPr>
        <w:ind w:left="8081" w:hanging="360"/>
      </w:pPr>
      <w:rPr>
        <w:rFonts w:hint="default"/>
        <w:lang w:val="es-ES" w:eastAsia="es-ES" w:bidi="es-ES"/>
      </w:rPr>
    </w:lvl>
    <w:lvl w:ilvl="8">
      <w:start w:val="0"/>
      <w:numFmt w:val="bullet"/>
      <w:lvlText w:val="•"/>
      <w:lvlJc w:val="left"/>
      <w:pPr>
        <w:ind w:left="9228" w:hanging="360"/>
      </w:pPr>
      <w:rPr>
        <w:rFonts w:hint="default"/>
        <w:lang w:val="es-ES" w:eastAsia="es-ES" w:bidi="es-ES"/>
      </w:rPr>
    </w:lvl>
  </w:abstractNum>
  <w:abstractNum w:abstractNumId="39">
    <w:multiLevelType w:val="hybridMultilevel"/>
    <w:lvl w:ilvl="0">
      <w:start w:val="1"/>
      <w:numFmt w:val="lowerLetter"/>
      <w:lvlText w:val="%1."/>
      <w:lvlJc w:val="left"/>
      <w:pPr>
        <w:ind w:left="692" w:hanging="284"/>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782" w:hanging="284"/>
      </w:pPr>
      <w:rPr>
        <w:rFonts w:hint="default"/>
        <w:lang w:val="es-ES" w:eastAsia="es-ES" w:bidi="es-ES"/>
      </w:rPr>
    </w:lvl>
    <w:lvl w:ilvl="2">
      <w:start w:val="0"/>
      <w:numFmt w:val="bullet"/>
      <w:lvlText w:val="•"/>
      <w:lvlJc w:val="left"/>
      <w:pPr>
        <w:ind w:left="2864" w:hanging="284"/>
      </w:pPr>
      <w:rPr>
        <w:rFonts w:hint="default"/>
        <w:lang w:val="es-ES" w:eastAsia="es-ES" w:bidi="es-ES"/>
      </w:rPr>
    </w:lvl>
    <w:lvl w:ilvl="3">
      <w:start w:val="0"/>
      <w:numFmt w:val="bullet"/>
      <w:lvlText w:val="•"/>
      <w:lvlJc w:val="left"/>
      <w:pPr>
        <w:ind w:left="3946" w:hanging="284"/>
      </w:pPr>
      <w:rPr>
        <w:rFonts w:hint="default"/>
        <w:lang w:val="es-ES" w:eastAsia="es-ES" w:bidi="es-ES"/>
      </w:rPr>
    </w:lvl>
    <w:lvl w:ilvl="4">
      <w:start w:val="0"/>
      <w:numFmt w:val="bullet"/>
      <w:lvlText w:val="•"/>
      <w:lvlJc w:val="left"/>
      <w:pPr>
        <w:ind w:left="5028" w:hanging="284"/>
      </w:pPr>
      <w:rPr>
        <w:rFonts w:hint="default"/>
        <w:lang w:val="es-ES" w:eastAsia="es-ES" w:bidi="es-ES"/>
      </w:rPr>
    </w:lvl>
    <w:lvl w:ilvl="5">
      <w:start w:val="0"/>
      <w:numFmt w:val="bullet"/>
      <w:lvlText w:val="•"/>
      <w:lvlJc w:val="left"/>
      <w:pPr>
        <w:ind w:left="6111" w:hanging="284"/>
      </w:pPr>
      <w:rPr>
        <w:rFonts w:hint="default"/>
        <w:lang w:val="es-ES" w:eastAsia="es-ES" w:bidi="es-ES"/>
      </w:rPr>
    </w:lvl>
    <w:lvl w:ilvl="6">
      <w:start w:val="0"/>
      <w:numFmt w:val="bullet"/>
      <w:lvlText w:val="•"/>
      <w:lvlJc w:val="left"/>
      <w:pPr>
        <w:ind w:left="7193" w:hanging="284"/>
      </w:pPr>
      <w:rPr>
        <w:rFonts w:hint="default"/>
        <w:lang w:val="es-ES" w:eastAsia="es-ES" w:bidi="es-ES"/>
      </w:rPr>
    </w:lvl>
    <w:lvl w:ilvl="7">
      <w:start w:val="0"/>
      <w:numFmt w:val="bullet"/>
      <w:lvlText w:val="•"/>
      <w:lvlJc w:val="left"/>
      <w:pPr>
        <w:ind w:left="8275" w:hanging="284"/>
      </w:pPr>
      <w:rPr>
        <w:rFonts w:hint="default"/>
        <w:lang w:val="es-ES" w:eastAsia="es-ES" w:bidi="es-ES"/>
      </w:rPr>
    </w:lvl>
    <w:lvl w:ilvl="8">
      <w:start w:val="0"/>
      <w:numFmt w:val="bullet"/>
      <w:lvlText w:val="•"/>
      <w:lvlJc w:val="left"/>
      <w:pPr>
        <w:ind w:left="9357" w:hanging="284"/>
      </w:pPr>
      <w:rPr>
        <w:rFonts w:hint="default"/>
        <w:lang w:val="es-ES" w:eastAsia="es-ES" w:bidi="es-ES"/>
      </w:rPr>
    </w:lvl>
  </w:abstractNum>
  <w:abstractNum w:abstractNumId="38">
    <w:multiLevelType w:val="hybridMultilevel"/>
    <w:lvl w:ilvl="0">
      <w:start w:val="0"/>
      <w:numFmt w:val="bullet"/>
      <w:lvlText w:val=""/>
      <w:lvlJc w:val="left"/>
      <w:pPr>
        <w:ind w:left="1206"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2232" w:hanging="360"/>
      </w:pPr>
      <w:rPr>
        <w:rFonts w:hint="default"/>
        <w:lang w:val="es-ES" w:eastAsia="es-ES" w:bidi="es-ES"/>
      </w:rPr>
    </w:lvl>
    <w:lvl w:ilvl="2">
      <w:start w:val="0"/>
      <w:numFmt w:val="bullet"/>
      <w:lvlText w:val="•"/>
      <w:lvlJc w:val="left"/>
      <w:pPr>
        <w:ind w:left="3264" w:hanging="360"/>
      </w:pPr>
      <w:rPr>
        <w:rFonts w:hint="default"/>
        <w:lang w:val="es-ES" w:eastAsia="es-ES" w:bidi="es-ES"/>
      </w:rPr>
    </w:lvl>
    <w:lvl w:ilvl="3">
      <w:start w:val="0"/>
      <w:numFmt w:val="bullet"/>
      <w:lvlText w:val="•"/>
      <w:lvlJc w:val="left"/>
      <w:pPr>
        <w:ind w:left="4296" w:hanging="360"/>
      </w:pPr>
      <w:rPr>
        <w:rFonts w:hint="default"/>
        <w:lang w:val="es-ES" w:eastAsia="es-ES" w:bidi="es-ES"/>
      </w:rPr>
    </w:lvl>
    <w:lvl w:ilvl="4">
      <w:start w:val="0"/>
      <w:numFmt w:val="bullet"/>
      <w:lvlText w:val="•"/>
      <w:lvlJc w:val="left"/>
      <w:pPr>
        <w:ind w:left="5328" w:hanging="360"/>
      </w:pPr>
      <w:rPr>
        <w:rFonts w:hint="default"/>
        <w:lang w:val="es-ES" w:eastAsia="es-ES" w:bidi="es-ES"/>
      </w:rPr>
    </w:lvl>
    <w:lvl w:ilvl="5">
      <w:start w:val="0"/>
      <w:numFmt w:val="bullet"/>
      <w:lvlText w:val="•"/>
      <w:lvlJc w:val="left"/>
      <w:pPr>
        <w:ind w:left="6361" w:hanging="360"/>
      </w:pPr>
      <w:rPr>
        <w:rFonts w:hint="default"/>
        <w:lang w:val="es-ES" w:eastAsia="es-ES" w:bidi="es-ES"/>
      </w:rPr>
    </w:lvl>
    <w:lvl w:ilvl="6">
      <w:start w:val="0"/>
      <w:numFmt w:val="bullet"/>
      <w:lvlText w:val="•"/>
      <w:lvlJc w:val="left"/>
      <w:pPr>
        <w:ind w:left="7393" w:hanging="360"/>
      </w:pPr>
      <w:rPr>
        <w:rFonts w:hint="default"/>
        <w:lang w:val="es-ES" w:eastAsia="es-ES" w:bidi="es-ES"/>
      </w:rPr>
    </w:lvl>
    <w:lvl w:ilvl="7">
      <w:start w:val="0"/>
      <w:numFmt w:val="bullet"/>
      <w:lvlText w:val="•"/>
      <w:lvlJc w:val="left"/>
      <w:pPr>
        <w:ind w:left="8425" w:hanging="360"/>
      </w:pPr>
      <w:rPr>
        <w:rFonts w:hint="default"/>
        <w:lang w:val="es-ES" w:eastAsia="es-ES" w:bidi="es-ES"/>
      </w:rPr>
    </w:lvl>
    <w:lvl w:ilvl="8">
      <w:start w:val="0"/>
      <w:numFmt w:val="bullet"/>
      <w:lvlText w:val="•"/>
      <w:lvlJc w:val="left"/>
      <w:pPr>
        <w:ind w:left="9457" w:hanging="360"/>
      </w:pPr>
      <w:rPr>
        <w:rFonts w:hint="default"/>
        <w:lang w:val="es-ES" w:eastAsia="es-ES" w:bidi="es-ES"/>
      </w:rPr>
    </w:lvl>
  </w:abstractNum>
  <w:abstractNum w:abstractNumId="37">
    <w:multiLevelType w:val="hybridMultilevel"/>
    <w:lvl w:ilvl="0">
      <w:start w:val="0"/>
      <w:numFmt w:val="bullet"/>
      <w:lvlText w:val=""/>
      <w:lvlJc w:val="left"/>
      <w:pPr>
        <w:ind w:left="1206"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2232" w:hanging="360"/>
      </w:pPr>
      <w:rPr>
        <w:rFonts w:hint="default"/>
        <w:lang w:val="es-ES" w:eastAsia="es-ES" w:bidi="es-ES"/>
      </w:rPr>
    </w:lvl>
    <w:lvl w:ilvl="2">
      <w:start w:val="0"/>
      <w:numFmt w:val="bullet"/>
      <w:lvlText w:val="•"/>
      <w:lvlJc w:val="left"/>
      <w:pPr>
        <w:ind w:left="3264" w:hanging="360"/>
      </w:pPr>
      <w:rPr>
        <w:rFonts w:hint="default"/>
        <w:lang w:val="es-ES" w:eastAsia="es-ES" w:bidi="es-ES"/>
      </w:rPr>
    </w:lvl>
    <w:lvl w:ilvl="3">
      <w:start w:val="0"/>
      <w:numFmt w:val="bullet"/>
      <w:lvlText w:val="•"/>
      <w:lvlJc w:val="left"/>
      <w:pPr>
        <w:ind w:left="4296" w:hanging="360"/>
      </w:pPr>
      <w:rPr>
        <w:rFonts w:hint="default"/>
        <w:lang w:val="es-ES" w:eastAsia="es-ES" w:bidi="es-ES"/>
      </w:rPr>
    </w:lvl>
    <w:lvl w:ilvl="4">
      <w:start w:val="0"/>
      <w:numFmt w:val="bullet"/>
      <w:lvlText w:val="•"/>
      <w:lvlJc w:val="left"/>
      <w:pPr>
        <w:ind w:left="5328" w:hanging="360"/>
      </w:pPr>
      <w:rPr>
        <w:rFonts w:hint="default"/>
        <w:lang w:val="es-ES" w:eastAsia="es-ES" w:bidi="es-ES"/>
      </w:rPr>
    </w:lvl>
    <w:lvl w:ilvl="5">
      <w:start w:val="0"/>
      <w:numFmt w:val="bullet"/>
      <w:lvlText w:val="•"/>
      <w:lvlJc w:val="left"/>
      <w:pPr>
        <w:ind w:left="6361" w:hanging="360"/>
      </w:pPr>
      <w:rPr>
        <w:rFonts w:hint="default"/>
        <w:lang w:val="es-ES" w:eastAsia="es-ES" w:bidi="es-ES"/>
      </w:rPr>
    </w:lvl>
    <w:lvl w:ilvl="6">
      <w:start w:val="0"/>
      <w:numFmt w:val="bullet"/>
      <w:lvlText w:val="•"/>
      <w:lvlJc w:val="left"/>
      <w:pPr>
        <w:ind w:left="7393" w:hanging="360"/>
      </w:pPr>
      <w:rPr>
        <w:rFonts w:hint="default"/>
        <w:lang w:val="es-ES" w:eastAsia="es-ES" w:bidi="es-ES"/>
      </w:rPr>
    </w:lvl>
    <w:lvl w:ilvl="7">
      <w:start w:val="0"/>
      <w:numFmt w:val="bullet"/>
      <w:lvlText w:val="•"/>
      <w:lvlJc w:val="left"/>
      <w:pPr>
        <w:ind w:left="8425" w:hanging="360"/>
      </w:pPr>
      <w:rPr>
        <w:rFonts w:hint="default"/>
        <w:lang w:val="es-ES" w:eastAsia="es-ES" w:bidi="es-ES"/>
      </w:rPr>
    </w:lvl>
    <w:lvl w:ilvl="8">
      <w:start w:val="0"/>
      <w:numFmt w:val="bullet"/>
      <w:lvlText w:val="•"/>
      <w:lvlJc w:val="left"/>
      <w:pPr>
        <w:ind w:left="9457" w:hanging="360"/>
      </w:pPr>
      <w:rPr>
        <w:rFonts w:hint="default"/>
        <w:lang w:val="es-ES" w:eastAsia="es-ES" w:bidi="es-ES"/>
      </w:rPr>
    </w:lvl>
  </w:abstractNum>
  <w:abstractNum w:abstractNumId="36">
    <w:multiLevelType w:val="hybridMultilevel"/>
    <w:lvl w:ilvl="0">
      <w:start w:val="1"/>
      <w:numFmt w:val="lowerLetter"/>
      <w:lvlText w:val="%1."/>
      <w:lvlJc w:val="left"/>
      <w:pPr>
        <w:ind w:left="486" w:hanging="360"/>
        <w:jc w:val="right"/>
      </w:pPr>
      <w:rPr>
        <w:rFonts w:hint="default" w:ascii="Arial" w:hAnsi="Arial" w:eastAsia="Arial" w:cs="Arial"/>
        <w:spacing w:val="-1"/>
        <w:w w:val="100"/>
        <w:sz w:val="22"/>
        <w:szCs w:val="22"/>
        <w:lang w:val="es-ES" w:eastAsia="es-ES" w:bidi="es-ES"/>
      </w:rPr>
    </w:lvl>
    <w:lvl w:ilvl="1">
      <w:start w:val="0"/>
      <w:numFmt w:val="bullet"/>
      <w:lvlText w:val=""/>
      <w:lvlJc w:val="left"/>
      <w:pPr>
        <w:ind w:left="846" w:hanging="349"/>
      </w:pPr>
      <w:rPr>
        <w:rFonts w:hint="default" w:ascii="Wingdings" w:hAnsi="Wingdings" w:eastAsia="Wingdings" w:cs="Wingdings"/>
        <w:w w:val="100"/>
        <w:sz w:val="22"/>
        <w:szCs w:val="22"/>
        <w:lang w:val="es-ES" w:eastAsia="es-ES" w:bidi="es-ES"/>
      </w:rPr>
    </w:lvl>
    <w:lvl w:ilvl="2">
      <w:start w:val="0"/>
      <w:numFmt w:val="bullet"/>
      <w:lvlText w:val="•"/>
      <w:lvlJc w:val="left"/>
      <w:pPr>
        <w:ind w:left="2026" w:hanging="349"/>
      </w:pPr>
      <w:rPr>
        <w:rFonts w:hint="default"/>
        <w:lang w:val="es-ES" w:eastAsia="es-ES" w:bidi="es-ES"/>
      </w:rPr>
    </w:lvl>
    <w:lvl w:ilvl="3">
      <w:start w:val="0"/>
      <w:numFmt w:val="bullet"/>
      <w:lvlText w:val="•"/>
      <w:lvlJc w:val="left"/>
      <w:pPr>
        <w:ind w:left="3213" w:hanging="349"/>
      </w:pPr>
      <w:rPr>
        <w:rFonts w:hint="default"/>
        <w:lang w:val="es-ES" w:eastAsia="es-ES" w:bidi="es-ES"/>
      </w:rPr>
    </w:lvl>
    <w:lvl w:ilvl="4">
      <w:start w:val="0"/>
      <w:numFmt w:val="bullet"/>
      <w:lvlText w:val="•"/>
      <w:lvlJc w:val="left"/>
      <w:pPr>
        <w:ind w:left="4400" w:hanging="349"/>
      </w:pPr>
      <w:rPr>
        <w:rFonts w:hint="default"/>
        <w:lang w:val="es-ES" w:eastAsia="es-ES" w:bidi="es-ES"/>
      </w:rPr>
    </w:lvl>
    <w:lvl w:ilvl="5">
      <w:start w:val="0"/>
      <w:numFmt w:val="bullet"/>
      <w:lvlText w:val="•"/>
      <w:lvlJc w:val="left"/>
      <w:pPr>
        <w:ind w:left="5587" w:hanging="349"/>
      </w:pPr>
      <w:rPr>
        <w:rFonts w:hint="default"/>
        <w:lang w:val="es-ES" w:eastAsia="es-ES" w:bidi="es-ES"/>
      </w:rPr>
    </w:lvl>
    <w:lvl w:ilvl="6">
      <w:start w:val="0"/>
      <w:numFmt w:val="bullet"/>
      <w:lvlText w:val="•"/>
      <w:lvlJc w:val="left"/>
      <w:pPr>
        <w:ind w:left="6774" w:hanging="349"/>
      </w:pPr>
      <w:rPr>
        <w:rFonts w:hint="default"/>
        <w:lang w:val="es-ES" w:eastAsia="es-ES" w:bidi="es-ES"/>
      </w:rPr>
    </w:lvl>
    <w:lvl w:ilvl="7">
      <w:start w:val="0"/>
      <w:numFmt w:val="bullet"/>
      <w:lvlText w:val="•"/>
      <w:lvlJc w:val="left"/>
      <w:pPr>
        <w:ind w:left="7961" w:hanging="349"/>
      </w:pPr>
      <w:rPr>
        <w:rFonts w:hint="default"/>
        <w:lang w:val="es-ES" w:eastAsia="es-ES" w:bidi="es-ES"/>
      </w:rPr>
    </w:lvl>
    <w:lvl w:ilvl="8">
      <w:start w:val="0"/>
      <w:numFmt w:val="bullet"/>
      <w:lvlText w:val="•"/>
      <w:lvlJc w:val="left"/>
      <w:pPr>
        <w:ind w:left="9148" w:hanging="349"/>
      </w:pPr>
      <w:rPr>
        <w:rFonts w:hint="default"/>
        <w:lang w:val="es-ES" w:eastAsia="es-ES" w:bidi="es-ES"/>
      </w:rPr>
    </w:lvl>
  </w:abstractNum>
  <w:abstractNum w:abstractNumId="35">
    <w:multiLevelType w:val="hybridMultilevel"/>
    <w:lvl w:ilvl="0">
      <w:start w:val="1"/>
      <w:numFmt w:val="lowerLetter"/>
      <w:lvlText w:val="%1."/>
      <w:lvlJc w:val="left"/>
      <w:pPr>
        <w:ind w:left="486" w:hanging="360"/>
        <w:jc w:val="right"/>
      </w:pPr>
      <w:rPr>
        <w:rFonts w:hint="default"/>
        <w:spacing w:val="-5"/>
        <w:w w:val="100"/>
        <w:lang w:val="es-ES" w:eastAsia="es-ES" w:bidi="es-ES"/>
      </w:rPr>
    </w:lvl>
    <w:lvl w:ilvl="1">
      <w:start w:val="0"/>
      <w:numFmt w:val="bullet"/>
      <w:lvlText w:val="•"/>
      <w:lvlJc w:val="left"/>
      <w:pPr>
        <w:ind w:left="1584" w:hanging="360"/>
      </w:pPr>
      <w:rPr>
        <w:rFonts w:hint="default"/>
        <w:lang w:val="es-ES" w:eastAsia="es-ES" w:bidi="es-ES"/>
      </w:rPr>
    </w:lvl>
    <w:lvl w:ilvl="2">
      <w:start w:val="0"/>
      <w:numFmt w:val="bullet"/>
      <w:lvlText w:val="•"/>
      <w:lvlJc w:val="left"/>
      <w:pPr>
        <w:ind w:left="2688" w:hanging="360"/>
      </w:pPr>
      <w:rPr>
        <w:rFonts w:hint="default"/>
        <w:lang w:val="es-ES" w:eastAsia="es-ES" w:bidi="es-ES"/>
      </w:rPr>
    </w:lvl>
    <w:lvl w:ilvl="3">
      <w:start w:val="0"/>
      <w:numFmt w:val="bullet"/>
      <w:lvlText w:val="•"/>
      <w:lvlJc w:val="left"/>
      <w:pPr>
        <w:ind w:left="3792" w:hanging="360"/>
      </w:pPr>
      <w:rPr>
        <w:rFonts w:hint="default"/>
        <w:lang w:val="es-ES" w:eastAsia="es-ES" w:bidi="es-ES"/>
      </w:rPr>
    </w:lvl>
    <w:lvl w:ilvl="4">
      <w:start w:val="0"/>
      <w:numFmt w:val="bullet"/>
      <w:lvlText w:val="•"/>
      <w:lvlJc w:val="left"/>
      <w:pPr>
        <w:ind w:left="4896" w:hanging="360"/>
      </w:pPr>
      <w:rPr>
        <w:rFonts w:hint="default"/>
        <w:lang w:val="es-ES" w:eastAsia="es-ES" w:bidi="es-ES"/>
      </w:rPr>
    </w:lvl>
    <w:lvl w:ilvl="5">
      <w:start w:val="0"/>
      <w:numFmt w:val="bullet"/>
      <w:lvlText w:val="•"/>
      <w:lvlJc w:val="left"/>
      <w:pPr>
        <w:ind w:left="6001" w:hanging="360"/>
      </w:pPr>
      <w:rPr>
        <w:rFonts w:hint="default"/>
        <w:lang w:val="es-ES" w:eastAsia="es-ES" w:bidi="es-ES"/>
      </w:rPr>
    </w:lvl>
    <w:lvl w:ilvl="6">
      <w:start w:val="0"/>
      <w:numFmt w:val="bullet"/>
      <w:lvlText w:val="•"/>
      <w:lvlJc w:val="left"/>
      <w:pPr>
        <w:ind w:left="7105" w:hanging="360"/>
      </w:pPr>
      <w:rPr>
        <w:rFonts w:hint="default"/>
        <w:lang w:val="es-ES" w:eastAsia="es-ES" w:bidi="es-ES"/>
      </w:rPr>
    </w:lvl>
    <w:lvl w:ilvl="7">
      <w:start w:val="0"/>
      <w:numFmt w:val="bullet"/>
      <w:lvlText w:val="•"/>
      <w:lvlJc w:val="left"/>
      <w:pPr>
        <w:ind w:left="8209" w:hanging="360"/>
      </w:pPr>
      <w:rPr>
        <w:rFonts w:hint="default"/>
        <w:lang w:val="es-ES" w:eastAsia="es-ES" w:bidi="es-ES"/>
      </w:rPr>
    </w:lvl>
    <w:lvl w:ilvl="8">
      <w:start w:val="0"/>
      <w:numFmt w:val="bullet"/>
      <w:lvlText w:val="•"/>
      <w:lvlJc w:val="left"/>
      <w:pPr>
        <w:ind w:left="9313" w:hanging="360"/>
      </w:pPr>
      <w:rPr>
        <w:rFonts w:hint="default"/>
        <w:lang w:val="es-ES" w:eastAsia="es-ES" w:bidi="es-ES"/>
      </w:rPr>
    </w:lvl>
  </w:abstractNum>
  <w:abstractNum w:abstractNumId="34">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33">
    <w:multiLevelType w:val="hybridMultilevel"/>
    <w:lvl w:ilvl="0">
      <w:start w:val="0"/>
      <w:numFmt w:val="bullet"/>
      <w:lvlText w:val=""/>
      <w:lvlJc w:val="left"/>
      <w:pPr>
        <w:ind w:left="778" w:hanging="349"/>
      </w:pPr>
      <w:rPr>
        <w:rFonts w:hint="default"/>
        <w:w w:val="100"/>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32">
    <w:multiLevelType w:val="hybridMultilevel"/>
    <w:lvl w:ilvl="0">
      <w:start w:val="2"/>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31">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30">
    <w:multiLevelType w:val="hybridMultilevel"/>
    <w:lvl w:ilvl="0">
      <w:start w:val="1"/>
      <w:numFmt w:val="lowerLetter"/>
      <w:lvlText w:val="%1)"/>
      <w:lvlJc w:val="left"/>
      <w:pPr>
        <w:ind w:left="1023" w:hanging="257"/>
        <w:jc w:val="left"/>
      </w:pPr>
      <w:rPr>
        <w:rFonts w:hint="default" w:ascii="Arial" w:hAnsi="Arial" w:eastAsia="Arial" w:cs="Arial"/>
        <w:w w:val="100"/>
        <w:sz w:val="22"/>
        <w:szCs w:val="22"/>
        <w:lang w:val="es-ES" w:eastAsia="es-ES" w:bidi="es-ES"/>
      </w:rPr>
    </w:lvl>
    <w:lvl w:ilvl="1">
      <w:start w:val="0"/>
      <w:numFmt w:val="bullet"/>
      <w:lvlText w:val="•"/>
      <w:lvlJc w:val="left"/>
      <w:pPr>
        <w:ind w:left="1770" w:hanging="257"/>
      </w:pPr>
      <w:rPr>
        <w:rFonts w:hint="default"/>
        <w:lang w:val="es-ES" w:eastAsia="es-ES" w:bidi="es-ES"/>
      </w:rPr>
    </w:lvl>
    <w:lvl w:ilvl="2">
      <w:start w:val="0"/>
      <w:numFmt w:val="bullet"/>
      <w:lvlText w:val="•"/>
      <w:lvlJc w:val="left"/>
      <w:pPr>
        <w:ind w:left="2520" w:hanging="257"/>
      </w:pPr>
      <w:rPr>
        <w:rFonts w:hint="default"/>
        <w:lang w:val="es-ES" w:eastAsia="es-ES" w:bidi="es-ES"/>
      </w:rPr>
    </w:lvl>
    <w:lvl w:ilvl="3">
      <w:start w:val="0"/>
      <w:numFmt w:val="bullet"/>
      <w:lvlText w:val="•"/>
      <w:lvlJc w:val="left"/>
      <w:pPr>
        <w:ind w:left="3271" w:hanging="257"/>
      </w:pPr>
      <w:rPr>
        <w:rFonts w:hint="default"/>
        <w:lang w:val="es-ES" w:eastAsia="es-ES" w:bidi="es-ES"/>
      </w:rPr>
    </w:lvl>
    <w:lvl w:ilvl="4">
      <w:start w:val="0"/>
      <w:numFmt w:val="bullet"/>
      <w:lvlText w:val="•"/>
      <w:lvlJc w:val="left"/>
      <w:pPr>
        <w:ind w:left="4021" w:hanging="257"/>
      </w:pPr>
      <w:rPr>
        <w:rFonts w:hint="default"/>
        <w:lang w:val="es-ES" w:eastAsia="es-ES" w:bidi="es-ES"/>
      </w:rPr>
    </w:lvl>
    <w:lvl w:ilvl="5">
      <w:start w:val="0"/>
      <w:numFmt w:val="bullet"/>
      <w:lvlText w:val="•"/>
      <w:lvlJc w:val="left"/>
      <w:pPr>
        <w:ind w:left="4772" w:hanging="257"/>
      </w:pPr>
      <w:rPr>
        <w:rFonts w:hint="default"/>
        <w:lang w:val="es-ES" w:eastAsia="es-ES" w:bidi="es-ES"/>
      </w:rPr>
    </w:lvl>
    <w:lvl w:ilvl="6">
      <w:start w:val="0"/>
      <w:numFmt w:val="bullet"/>
      <w:lvlText w:val="•"/>
      <w:lvlJc w:val="left"/>
      <w:pPr>
        <w:ind w:left="5522" w:hanging="257"/>
      </w:pPr>
      <w:rPr>
        <w:rFonts w:hint="default"/>
        <w:lang w:val="es-ES" w:eastAsia="es-ES" w:bidi="es-ES"/>
      </w:rPr>
    </w:lvl>
    <w:lvl w:ilvl="7">
      <w:start w:val="0"/>
      <w:numFmt w:val="bullet"/>
      <w:lvlText w:val="•"/>
      <w:lvlJc w:val="left"/>
      <w:pPr>
        <w:ind w:left="6272" w:hanging="257"/>
      </w:pPr>
      <w:rPr>
        <w:rFonts w:hint="default"/>
        <w:lang w:val="es-ES" w:eastAsia="es-ES" w:bidi="es-ES"/>
      </w:rPr>
    </w:lvl>
    <w:lvl w:ilvl="8">
      <w:start w:val="0"/>
      <w:numFmt w:val="bullet"/>
      <w:lvlText w:val="•"/>
      <w:lvlJc w:val="left"/>
      <w:pPr>
        <w:ind w:left="7023" w:hanging="257"/>
      </w:pPr>
      <w:rPr>
        <w:rFonts w:hint="default"/>
        <w:lang w:val="es-ES" w:eastAsia="es-ES" w:bidi="es-ES"/>
      </w:rPr>
    </w:lvl>
  </w:abstractNum>
  <w:abstractNum w:abstractNumId="29">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28">
    <w:multiLevelType w:val="hybridMultilevel"/>
    <w:lvl w:ilvl="0">
      <w:start w:val="0"/>
      <w:numFmt w:val="bullet"/>
      <w:lvlText w:val=""/>
      <w:lvlJc w:val="left"/>
      <w:pPr>
        <w:ind w:left="846"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908" w:hanging="349"/>
      </w:pPr>
      <w:rPr>
        <w:rFonts w:hint="default"/>
        <w:lang w:val="es-ES" w:eastAsia="es-ES" w:bidi="es-ES"/>
      </w:rPr>
    </w:lvl>
    <w:lvl w:ilvl="2">
      <w:start w:val="0"/>
      <w:numFmt w:val="bullet"/>
      <w:lvlText w:val="•"/>
      <w:lvlJc w:val="left"/>
      <w:pPr>
        <w:ind w:left="2976" w:hanging="349"/>
      </w:pPr>
      <w:rPr>
        <w:rFonts w:hint="default"/>
        <w:lang w:val="es-ES" w:eastAsia="es-ES" w:bidi="es-ES"/>
      </w:rPr>
    </w:lvl>
    <w:lvl w:ilvl="3">
      <w:start w:val="0"/>
      <w:numFmt w:val="bullet"/>
      <w:lvlText w:val="•"/>
      <w:lvlJc w:val="left"/>
      <w:pPr>
        <w:ind w:left="4044" w:hanging="349"/>
      </w:pPr>
      <w:rPr>
        <w:rFonts w:hint="default"/>
        <w:lang w:val="es-ES" w:eastAsia="es-ES" w:bidi="es-ES"/>
      </w:rPr>
    </w:lvl>
    <w:lvl w:ilvl="4">
      <w:start w:val="0"/>
      <w:numFmt w:val="bullet"/>
      <w:lvlText w:val="•"/>
      <w:lvlJc w:val="left"/>
      <w:pPr>
        <w:ind w:left="5112" w:hanging="349"/>
      </w:pPr>
      <w:rPr>
        <w:rFonts w:hint="default"/>
        <w:lang w:val="es-ES" w:eastAsia="es-ES" w:bidi="es-ES"/>
      </w:rPr>
    </w:lvl>
    <w:lvl w:ilvl="5">
      <w:start w:val="0"/>
      <w:numFmt w:val="bullet"/>
      <w:lvlText w:val="•"/>
      <w:lvlJc w:val="left"/>
      <w:pPr>
        <w:ind w:left="6181" w:hanging="349"/>
      </w:pPr>
      <w:rPr>
        <w:rFonts w:hint="default"/>
        <w:lang w:val="es-ES" w:eastAsia="es-ES" w:bidi="es-ES"/>
      </w:rPr>
    </w:lvl>
    <w:lvl w:ilvl="6">
      <w:start w:val="0"/>
      <w:numFmt w:val="bullet"/>
      <w:lvlText w:val="•"/>
      <w:lvlJc w:val="left"/>
      <w:pPr>
        <w:ind w:left="7249" w:hanging="349"/>
      </w:pPr>
      <w:rPr>
        <w:rFonts w:hint="default"/>
        <w:lang w:val="es-ES" w:eastAsia="es-ES" w:bidi="es-ES"/>
      </w:rPr>
    </w:lvl>
    <w:lvl w:ilvl="7">
      <w:start w:val="0"/>
      <w:numFmt w:val="bullet"/>
      <w:lvlText w:val="•"/>
      <w:lvlJc w:val="left"/>
      <w:pPr>
        <w:ind w:left="8317" w:hanging="349"/>
      </w:pPr>
      <w:rPr>
        <w:rFonts w:hint="default"/>
        <w:lang w:val="es-ES" w:eastAsia="es-ES" w:bidi="es-ES"/>
      </w:rPr>
    </w:lvl>
    <w:lvl w:ilvl="8">
      <w:start w:val="0"/>
      <w:numFmt w:val="bullet"/>
      <w:lvlText w:val="•"/>
      <w:lvlJc w:val="left"/>
      <w:pPr>
        <w:ind w:left="9385" w:hanging="349"/>
      </w:pPr>
      <w:rPr>
        <w:rFonts w:hint="default"/>
        <w:lang w:val="es-ES" w:eastAsia="es-ES" w:bidi="es-ES"/>
      </w:rPr>
    </w:lvl>
  </w:abstractNum>
  <w:abstractNum w:abstractNumId="27">
    <w:multiLevelType w:val="hybridMultilevel"/>
    <w:lvl w:ilvl="0">
      <w:start w:val="1"/>
      <w:numFmt w:val="decimal"/>
      <w:lvlText w:val="%1."/>
      <w:lvlJc w:val="left"/>
      <w:pPr>
        <w:ind w:left="766"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61"/>
      </w:pPr>
      <w:rPr>
        <w:rFonts w:hint="default"/>
        <w:lang w:val="es-ES" w:eastAsia="es-ES" w:bidi="es-ES"/>
      </w:rPr>
    </w:lvl>
    <w:lvl w:ilvl="2">
      <w:start w:val="0"/>
      <w:numFmt w:val="bullet"/>
      <w:lvlText w:val="•"/>
      <w:lvlJc w:val="left"/>
      <w:pPr>
        <w:ind w:left="2312" w:hanging="361"/>
      </w:pPr>
      <w:rPr>
        <w:rFonts w:hint="default"/>
        <w:lang w:val="es-ES" w:eastAsia="es-ES" w:bidi="es-ES"/>
      </w:rPr>
    </w:lvl>
    <w:lvl w:ilvl="3">
      <w:start w:val="0"/>
      <w:numFmt w:val="bullet"/>
      <w:lvlText w:val="•"/>
      <w:lvlJc w:val="left"/>
      <w:pPr>
        <w:ind w:left="3089" w:hanging="361"/>
      </w:pPr>
      <w:rPr>
        <w:rFonts w:hint="default"/>
        <w:lang w:val="es-ES" w:eastAsia="es-ES" w:bidi="es-ES"/>
      </w:rPr>
    </w:lvl>
    <w:lvl w:ilvl="4">
      <w:start w:val="0"/>
      <w:numFmt w:val="bullet"/>
      <w:lvlText w:val="•"/>
      <w:lvlJc w:val="left"/>
      <w:pPr>
        <w:ind w:left="3865" w:hanging="361"/>
      </w:pPr>
      <w:rPr>
        <w:rFonts w:hint="default"/>
        <w:lang w:val="es-ES" w:eastAsia="es-ES" w:bidi="es-ES"/>
      </w:rPr>
    </w:lvl>
    <w:lvl w:ilvl="5">
      <w:start w:val="0"/>
      <w:numFmt w:val="bullet"/>
      <w:lvlText w:val="•"/>
      <w:lvlJc w:val="left"/>
      <w:pPr>
        <w:ind w:left="4642" w:hanging="361"/>
      </w:pPr>
      <w:rPr>
        <w:rFonts w:hint="default"/>
        <w:lang w:val="es-ES" w:eastAsia="es-ES" w:bidi="es-ES"/>
      </w:rPr>
    </w:lvl>
    <w:lvl w:ilvl="6">
      <w:start w:val="0"/>
      <w:numFmt w:val="bullet"/>
      <w:lvlText w:val="•"/>
      <w:lvlJc w:val="left"/>
      <w:pPr>
        <w:ind w:left="5418" w:hanging="361"/>
      </w:pPr>
      <w:rPr>
        <w:rFonts w:hint="default"/>
        <w:lang w:val="es-ES" w:eastAsia="es-ES" w:bidi="es-ES"/>
      </w:rPr>
    </w:lvl>
    <w:lvl w:ilvl="7">
      <w:start w:val="0"/>
      <w:numFmt w:val="bullet"/>
      <w:lvlText w:val="•"/>
      <w:lvlJc w:val="left"/>
      <w:pPr>
        <w:ind w:left="6194" w:hanging="361"/>
      </w:pPr>
      <w:rPr>
        <w:rFonts w:hint="default"/>
        <w:lang w:val="es-ES" w:eastAsia="es-ES" w:bidi="es-ES"/>
      </w:rPr>
    </w:lvl>
    <w:lvl w:ilvl="8">
      <w:start w:val="0"/>
      <w:numFmt w:val="bullet"/>
      <w:lvlText w:val="•"/>
      <w:lvlJc w:val="left"/>
      <w:pPr>
        <w:ind w:left="6971" w:hanging="361"/>
      </w:pPr>
      <w:rPr>
        <w:rFonts w:hint="default"/>
        <w:lang w:val="es-ES" w:eastAsia="es-ES" w:bidi="es-ES"/>
      </w:rPr>
    </w:lvl>
  </w:abstractNum>
  <w:abstractNum w:abstractNumId="26">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25">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24">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23">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2" w:hanging="349"/>
      </w:pPr>
      <w:rPr>
        <w:rFonts w:hint="default"/>
        <w:lang w:val="es-ES" w:eastAsia="es-ES" w:bidi="es-ES"/>
      </w:rPr>
    </w:lvl>
    <w:lvl w:ilvl="4">
      <w:start w:val="0"/>
      <w:numFmt w:val="bullet"/>
      <w:lvlText w:val="•"/>
      <w:lvlJc w:val="left"/>
      <w:pPr>
        <w:ind w:left="3876" w:hanging="349"/>
      </w:pPr>
      <w:rPr>
        <w:rFonts w:hint="default"/>
        <w:lang w:val="es-ES" w:eastAsia="es-ES" w:bidi="es-ES"/>
      </w:rPr>
    </w:lvl>
    <w:lvl w:ilvl="5">
      <w:start w:val="0"/>
      <w:numFmt w:val="bullet"/>
      <w:lvlText w:val="•"/>
      <w:lvlJc w:val="left"/>
      <w:pPr>
        <w:ind w:left="4650" w:hanging="349"/>
      </w:pPr>
      <w:rPr>
        <w:rFonts w:hint="default"/>
        <w:lang w:val="es-ES" w:eastAsia="es-ES" w:bidi="es-ES"/>
      </w:rPr>
    </w:lvl>
    <w:lvl w:ilvl="6">
      <w:start w:val="0"/>
      <w:numFmt w:val="bullet"/>
      <w:lvlText w:val="•"/>
      <w:lvlJc w:val="left"/>
      <w:pPr>
        <w:ind w:left="5424" w:hanging="349"/>
      </w:pPr>
      <w:rPr>
        <w:rFonts w:hint="default"/>
        <w:lang w:val="es-ES" w:eastAsia="es-ES" w:bidi="es-ES"/>
      </w:rPr>
    </w:lvl>
    <w:lvl w:ilvl="7">
      <w:start w:val="0"/>
      <w:numFmt w:val="bullet"/>
      <w:lvlText w:val="•"/>
      <w:lvlJc w:val="left"/>
      <w:pPr>
        <w:ind w:left="6198"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22">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2" w:hanging="349"/>
      </w:pPr>
      <w:rPr>
        <w:rFonts w:hint="default"/>
        <w:lang w:val="es-ES" w:eastAsia="es-ES" w:bidi="es-ES"/>
      </w:rPr>
    </w:lvl>
    <w:lvl w:ilvl="4">
      <w:start w:val="0"/>
      <w:numFmt w:val="bullet"/>
      <w:lvlText w:val="•"/>
      <w:lvlJc w:val="left"/>
      <w:pPr>
        <w:ind w:left="3876" w:hanging="349"/>
      </w:pPr>
      <w:rPr>
        <w:rFonts w:hint="default"/>
        <w:lang w:val="es-ES" w:eastAsia="es-ES" w:bidi="es-ES"/>
      </w:rPr>
    </w:lvl>
    <w:lvl w:ilvl="5">
      <w:start w:val="0"/>
      <w:numFmt w:val="bullet"/>
      <w:lvlText w:val="•"/>
      <w:lvlJc w:val="left"/>
      <w:pPr>
        <w:ind w:left="4650" w:hanging="349"/>
      </w:pPr>
      <w:rPr>
        <w:rFonts w:hint="default"/>
        <w:lang w:val="es-ES" w:eastAsia="es-ES" w:bidi="es-ES"/>
      </w:rPr>
    </w:lvl>
    <w:lvl w:ilvl="6">
      <w:start w:val="0"/>
      <w:numFmt w:val="bullet"/>
      <w:lvlText w:val="•"/>
      <w:lvlJc w:val="left"/>
      <w:pPr>
        <w:ind w:left="5424" w:hanging="349"/>
      </w:pPr>
      <w:rPr>
        <w:rFonts w:hint="default"/>
        <w:lang w:val="es-ES" w:eastAsia="es-ES" w:bidi="es-ES"/>
      </w:rPr>
    </w:lvl>
    <w:lvl w:ilvl="7">
      <w:start w:val="0"/>
      <w:numFmt w:val="bullet"/>
      <w:lvlText w:val="•"/>
      <w:lvlJc w:val="left"/>
      <w:pPr>
        <w:ind w:left="6198"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21">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2" w:hanging="349"/>
      </w:pPr>
      <w:rPr>
        <w:rFonts w:hint="default"/>
        <w:lang w:val="es-ES" w:eastAsia="es-ES" w:bidi="es-ES"/>
      </w:rPr>
    </w:lvl>
    <w:lvl w:ilvl="4">
      <w:start w:val="0"/>
      <w:numFmt w:val="bullet"/>
      <w:lvlText w:val="•"/>
      <w:lvlJc w:val="left"/>
      <w:pPr>
        <w:ind w:left="3876" w:hanging="349"/>
      </w:pPr>
      <w:rPr>
        <w:rFonts w:hint="default"/>
        <w:lang w:val="es-ES" w:eastAsia="es-ES" w:bidi="es-ES"/>
      </w:rPr>
    </w:lvl>
    <w:lvl w:ilvl="5">
      <w:start w:val="0"/>
      <w:numFmt w:val="bullet"/>
      <w:lvlText w:val="•"/>
      <w:lvlJc w:val="left"/>
      <w:pPr>
        <w:ind w:left="4650" w:hanging="349"/>
      </w:pPr>
      <w:rPr>
        <w:rFonts w:hint="default"/>
        <w:lang w:val="es-ES" w:eastAsia="es-ES" w:bidi="es-ES"/>
      </w:rPr>
    </w:lvl>
    <w:lvl w:ilvl="6">
      <w:start w:val="0"/>
      <w:numFmt w:val="bullet"/>
      <w:lvlText w:val="•"/>
      <w:lvlJc w:val="left"/>
      <w:pPr>
        <w:ind w:left="5424" w:hanging="349"/>
      </w:pPr>
      <w:rPr>
        <w:rFonts w:hint="default"/>
        <w:lang w:val="es-ES" w:eastAsia="es-ES" w:bidi="es-ES"/>
      </w:rPr>
    </w:lvl>
    <w:lvl w:ilvl="7">
      <w:start w:val="0"/>
      <w:numFmt w:val="bullet"/>
      <w:lvlText w:val="•"/>
      <w:lvlJc w:val="left"/>
      <w:pPr>
        <w:ind w:left="6198"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20">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2" w:hanging="349"/>
      </w:pPr>
      <w:rPr>
        <w:rFonts w:hint="default"/>
        <w:lang w:val="es-ES" w:eastAsia="es-ES" w:bidi="es-ES"/>
      </w:rPr>
    </w:lvl>
    <w:lvl w:ilvl="4">
      <w:start w:val="0"/>
      <w:numFmt w:val="bullet"/>
      <w:lvlText w:val="•"/>
      <w:lvlJc w:val="left"/>
      <w:pPr>
        <w:ind w:left="3876" w:hanging="349"/>
      </w:pPr>
      <w:rPr>
        <w:rFonts w:hint="default"/>
        <w:lang w:val="es-ES" w:eastAsia="es-ES" w:bidi="es-ES"/>
      </w:rPr>
    </w:lvl>
    <w:lvl w:ilvl="5">
      <w:start w:val="0"/>
      <w:numFmt w:val="bullet"/>
      <w:lvlText w:val="•"/>
      <w:lvlJc w:val="left"/>
      <w:pPr>
        <w:ind w:left="4650" w:hanging="349"/>
      </w:pPr>
      <w:rPr>
        <w:rFonts w:hint="default"/>
        <w:lang w:val="es-ES" w:eastAsia="es-ES" w:bidi="es-ES"/>
      </w:rPr>
    </w:lvl>
    <w:lvl w:ilvl="6">
      <w:start w:val="0"/>
      <w:numFmt w:val="bullet"/>
      <w:lvlText w:val="•"/>
      <w:lvlJc w:val="left"/>
      <w:pPr>
        <w:ind w:left="5424" w:hanging="349"/>
      </w:pPr>
      <w:rPr>
        <w:rFonts w:hint="default"/>
        <w:lang w:val="es-ES" w:eastAsia="es-ES" w:bidi="es-ES"/>
      </w:rPr>
    </w:lvl>
    <w:lvl w:ilvl="7">
      <w:start w:val="0"/>
      <w:numFmt w:val="bullet"/>
      <w:lvlText w:val="•"/>
      <w:lvlJc w:val="left"/>
      <w:pPr>
        <w:ind w:left="6198"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19">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2" w:hanging="349"/>
      </w:pPr>
      <w:rPr>
        <w:rFonts w:hint="default"/>
        <w:lang w:val="es-ES" w:eastAsia="es-ES" w:bidi="es-ES"/>
      </w:rPr>
    </w:lvl>
    <w:lvl w:ilvl="4">
      <w:start w:val="0"/>
      <w:numFmt w:val="bullet"/>
      <w:lvlText w:val="•"/>
      <w:lvlJc w:val="left"/>
      <w:pPr>
        <w:ind w:left="3876" w:hanging="349"/>
      </w:pPr>
      <w:rPr>
        <w:rFonts w:hint="default"/>
        <w:lang w:val="es-ES" w:eastAsia="es-ES" w:bidi="es-ES"/>
      </w:rPr>
    </w:lvl>
    <w:lvl w:ilvl="5">
      <w:start w:val="0"/>
      <w:numFmt w:val="bullet"/>
      <w:lvlText w:val="•"/>
      <w:lvlJc w:val="left"/>
      <w:pPr>
        <w:ind w:left="4650" w:hanging="349"/>
      </w:pPr>
      <w:rPr>
        <w:rFonts w:hint="default"/>
        <w:lang w:val="es-ES" w:eastAsia="es-ES" w:bidi="es-ES"/>
      </w:rPr>
    </w:lvl>
    <w:lvl w:ilvl="6">
      <w:start w:val="0"/>
      <w:numFmt w:val="bullet"/>
      <w:lvlText w:val="•"/>
      <w:lvlJc w:val="left"/>
      <w:pPr>
        <w:ind w:left="5424" w:hanging="349"/>
      </w:pPr>
      <w:rPr>
        <w:rFonts w:hint="default"/>
        <w:lang w:val="es-ES" w:eastAsia="es-ES" w:bidi="es-ES"/>
      </w:rPr>
    </w:lvl>
    <w:lvl w:ilvl="7">
      <w:start w:val="0"/>
      <w:numFmt w:val="bullet"/>
      <w:lvlText w:val="•"/>
      <w:lvlJc w:val="left"/>
      <w:pPr>
        <w:ind w:left="6198"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18">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2" w:hanging="349"/>
      </w:pPr>
      <w:rPr>
        <w:rFonts w:hint="default"/>
        <w:lang w:val="es-ES" w:eastAsia="es-ES" w:bidi="es-ES"/>
      </w:rPr>
    </w:lvl>
    <w:lvl w:ilvl="4">
      <w:start w:val="0"/>
      <w:numFmt w:val="bullet"/>
      <w:lvlText w:val="•"/>
      <w:lvlJc w:val="left"/>
      <w:pPr>
        <w:ind w:left="3876" w:hanging="349"/>
      </w:pPr>
      <w:rPr>
        <w:rFonts w:hint="default"/>
        <w:lang w:val="es-ES" w:eastAsia="es-ES" w:bidi="es-ES"/>
      </w:rPr>
    </w:lvl>
    <w:lvl w:ilvl="5">
      <w:start w:val="0"/>
      <w:numFmt w:val="bullet"/>
      <w:lvlText w:val="•"/>
      <w:lvlJc w:val="left"/>
      <w:pPr>
        <w:ind w:left="4650" w:hanging="349"/>
      </w:pPr>
      <w:rPr>
        <w:rFonts w:hint="default"/>
        <w:lang w:val="es-ES" w:eastAsia="es-ES" w:bidi="es-ES"/>
      </w:rPr>
    </w:lvl>
    <w:lvl w:ilvl="6">
      <w:start w:val="0"/>
      <w:numFmt w:val="bullet"/>
      <w:lvlText w:val="•"/>
      <w:lvlJc w:val="left"/>
      <w:pPr>
        <w:ind w:left="5424" w:hanging="349"/>
      </w:pPr>
      <w:rPr>
        <w:rFonts w:hint="default"/>
        <w:lang w:val="es-ES" w:eastAsia="es-ES" w:bidi="es-ES"/>
      </w:rPr>
    </w:lvl>
    <w:lvl w:ilvl="7">
      <w:start w:val="0"/>
      <w:numFmt w:val="bullet"/>
      <w:lvlText w:val="•"/>
      <w:lvlJc w:val="left"/>
      <w:pPr>
        <w:ind w:left="6198"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17">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2" w:hanging="349"/>
      </w:pPr>
      <w:rPr>
        <w:rFonts w:hint="default"/>
        <w:lang w:val="es-ES" w:eastAsia="es-ES" w:bidi="es-ES"/>
      </w:rPr>
    </w:lvl>
    <w:lvl w:ilvl="4">
      <w:start w:val="0"/>
      <w:numFmt w:val="bullet"/>
      <w:lvlText w:val="•"/>
      <w:lvlJc w:val="left"/>
      <w:pPr>
        <w:ind w:left="3876" w:hanging="349"/>
      </w:pPr>
      <w:rPr>
        <w:rFonts w:hint="default"/>
        <w:lang w:val="es-ES" w:eastAsia="es-ES" w:bidi="es-ES"/>
      </w:rPr>
    </w:lvl>
    <w:lvl w:ilvl="5">
      <w:start w:val="0"/>
      <w:numFmt w:val="bullet"/>
      <w:lvlText w:val="•"/>
      <w:lvlJc w:val="left"/>
      <w:pPr>
        <w:ind w:left="4650" w:hanging="349"/>
      </w:pPr>
      <w:rPr>
        <w:rFonts w:hint="default"/>
        <w:lang w:val="es-ES" w:eastAsia="es-ES" w:bidi="es-ES"/>
      </w:rPr>
    </w:lvl>
    <w:lvl w:ilvl="6">
      <w:start w:val="0"/>
      <w:numFmt w:val="bullet"/>
      <w:lvlText w:val="•"/>
      <w:lvlJc w:val="left"/>
      <w:pPr>
        <w:ind w:left="5424" w:hanging="349"/>
      </w:pPr>
      <w:rPr>
        <w:rFonts w:hint="default"/>
        <w:lang w:val="es-ES" w:eastAsia="es-ES" w:bidi="es-ES"/>
      </w:rPr>
    </w:lvl>
    <w:lvl w:ilvl="7">
      <w:start w:val="0"/>
      <w:numFmt w:val="bullet"/>
      <w:lvlText w:val="•"/>
      <w:lvlJc w:val="left"/>
      <w:pPr>
        <w:ind w:left="6198"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16">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2" w:hanging="349"/>
      </w:pPr>
      <w:rPr>
        <w:rFonts w:hint="default"/>
        <w:lang w:val="es-ES" w:eastAsia="es-ES" w:bidi="es-ES"/>
      </w:rPr>
    </w:lvl>
    <w:lvl w:ilvl="4">
      <w:start w:val="0"/>
      <w:numFmt w:val="bullet"/>
      <w:lvlText w:val="•"/>
      <w:lvlJc w:val="left"/>
      <w:pPr>
        <w:ind w:left="3876" w:hanging="349"/>
      </w:pPr>
      <w:rPr>
        <w:rFonts w:hint="default"/>
        <w:lang w:val="es-ES" w:eastAsia="es-ES" w:bidi="es-ES"/>
      </w:rPr>
    </w:lvl>
    <w:lvl w:ilvl="5">
      <w:start w:val="0"/>
      <w:numFmt w:val="bullet"/>
      <w:lvlText w:val="•"/>
      <w:lvlJc w:val="left"/>
      <w:pPr>
        <w:ind w:left="4650" w:hanging="349"/>
      </w:pPr>
      <w:rPr>
        <w:rFonts w:hint="default"/>
        <w:lang w:val="es-ES" w:eastAsia="es-ES" w:bidi="es-ES"/>
      </w:rPr>
    </w:lvl>
    <w:lvl w:ilvl="6">
      <w:start w:val="0"/>
      <w:numFmt w:val="bullet"/>
      <w:lvlText w:val="•"/>
      <w:lvlJc w:val="left"/>
      <w:pPr>
        <w:ind w:left="5424" w:hanging="349"/>
      </w:pPr>
      <w:rPr>
        <w:rFonts w:hint="default"/>
        <w:lang w:val="es-ES" w:eastAsia="es-ES" w:bidi="es-ES"/>
      </w:rPr>
    </w:lvl>
    <w:lvl w:ilvl="7">
      <w:start w:val="0"/>
      <w:numFmt w:val="bullet"/>
      <w:lvlText w:val="•"/>
      <w:lvlJc w:val="left"/>
      <w:pPr>
        <w:ind w:left="6198"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15">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2" w:hanging="349"/>
      </w:pPr>
      <w:rPr>
        <w:rFonts w:hint="default"/>
        <w:lang w:val="es-ES" w:eastAsia="es-ES" w:bidi="es-ES"/>
      </w:rPr>
    </w:lvl>
    <w:lvl w:ilvl="4">
      <w:start w:val="0"/>
      <w:numFmt w:val="bullet"/>
      <w:lvlText w:val="•"/>
      <w:lvlJc w:val="left"/>
      <w:pPr>
        <w:ind w:left="3876" w:hanging="349"/>
      </w:pPr>
      <w:rPr>
        <w:rFonts w:hint="default"/>
        <w:lang w:val="es-ES" w:eastAsia="es-ES" w:bidi="es-ES"/>
      </w:rPr>
    </w:lvl>
    <w:lvl w:ilvl="5">
      <w:start w:val="0"/>
      <w:numFmt w:val="bullet"/>
      <w:lvlText w:val="•"/>
      <w:lvlJc w:val="left"/>
      <w:pPr>
        <w:ind w:left="4650" w:hanging="349"/>
      </w:pPr>
      <w:rPr>
        <w:rFonts w:hint="default"/>
        <w:lang w:val="es-ES" w:eastAsia="es-ES" w:bidi="es-ES"/>
      </w:rPr>
    </w:lvl>
    <w:lvl w:ilvl="6">
      <w:start w:val="0"/>
      <w:numFmt w:val="bullet"/>
      <w:lvlText w:val="•"/>
      <w:lvlJc w:val="left"/>
      <w:pPr>
        <w:ind w:left="5424" w:hanging="349"/>
      </w:pPr>
      <w:rPr>
        <w:rFonts w:hint="default"/>
        <w:lang w:val="es-ES" w:eastAsia="es-ES" w:bidi="es-ES"/>
      </w:rPr>
    </w:lvl>
    <w:lvl w:ilvl="7">
      <w:start w:val="0"/>
      <w:numFmt w:val="bullet"/>
      <w:lvlText w:val="•"/>
      <w:lvlJc w:val="left"/>
      <w:pPr>
        <w:ind w:left="6198"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14">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13">
    <w:multiLevelType w:val="hybridMultilevel"/>
    <w:lvl w:ilvl="0">
      <w:start w:val="1"/>
      <w:numFmt w:val="decimal"/>
      <w:lvlText w:val="%1."/>
      <w:lvlJc w:val="left"/>
      <w:pPr>
        <w:ind w:left="112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60" w:hanging="360"/>
      </w:pPr>
      <w:rPr>
        <w:rFonts w:hint="default"/>
        <w:lang w:val="es-ES" w:eastAsia="es-ES" w:bidi="es-ES"/>
      </w:rPr>
    </w:lvl>
    <w:lvl w:ilvl="2">
      <w:start w:val="0"/>
      <w:numFmt w:val="bullet"/>
      <w:lvlText w:val="•"/>
      <w:lvlJc w:val="left"/>
      <w:pPr>
        <w:ind w:left="2600" w:hanging="360"/>
      </w:pPr>
      <w:rPr>
        <w:rFonts w:hint="default"/>
        <w:lang w:val="es-ES" w:eastAsia="es-ES" w:bidi="es-ES"/>
      </w:rPr>
    </w:lvl>
    <w:lvl w:ilvl="3">
      <w:start w:val="0"/>
      <w:numFmt w:val="bullet"/>
      <w:lvlText w:val="•"/>
      <w:lvlJc w:val="left"/>
      <w:pPr>
        <w:ind w:left="3341" w:hanging="360"/>
      </w:pPr>
      <w:rPr>
        <w:rFonts w:hint="default"/>
        <w:lang w:val="es-ES" w:eastAsia="es-ES" w:bidi="es-ES"/>
      </w:rPr>
    </w:lvl>
    <w:lvl w:ilvl="4">
      <w:start w:val="0"/>
      <w:numFmt w:val="bullet"/>
      <w:lvlText w:val="•"/>
      <w:lvlJc w:val="left"/>
      <w:pPr>
        <w:ind w:left="4081" w:hanging="360"/>
      </w:pPr>
      <w:rPr>
        <w:rFonts w:hint="default"/>
        <w:lang w:val="es-ES" w:eastAsia="es-ES" w:bidi="es-ES"/>
      </w:rPr>
    </w:lvl>
    <w:lvl w:ilvl="5">
      <w:start w:val="0"/>
      <w:numFmt w:val="bullet"/>
      <w:lvlText w:val="•"/>
      <w:lvlJc w:val="left"/>
      <w:pPr>
        <w:ind w:left="4822" w:hanging="360"/>
      </w:pPr>
      <w:rPr>
        <w:rFonts w:hint="default"/>
        <w:lang w:val="es-ES" w:eastAsia="es-ES" w:bidi="es-ES"/>
      </w:rPr>
    </w:lvl>
    <w:lvl w:ilvl="6">
      <w:start w:val="0"/>
      <w:numFmt w:val="bullet"/>
      <w:lvlText w:val="•"/>
      <w:lvlJc w:val="left"/>
      <w:pPr>
        <w:ind w:left="5562" w:hanging="360"/>
      </w:pPr>
      <w:rPr>
        <w:rFonts w:hint="default"/>
        <w:lang w:val="es-ES" w:eastAsia="es-ES" w:bidi="es-ES"/>
      </w:rPr>
    </w:lvl>
    <w:lvl w:ilvl="7">
      <w:start w:val="0"/>
      <w:numFmt w:val="bullet"/>
      <w:lvlText w:val="•"/>
      <w:lvlJc w:val="left"/>
      <w:pPr>
        <w:ind w:left="6302" w:hanging="360"/>
      </w:pPr>
      <w:rPr>
        <w:rFonts w:hint="default"/>
        <w:lang w:val="es-ES" w:eastAsia="es-ES" w:bidi="es-ES"/>
      </w:rPr>
    </w:lvl>
    <w:lvl w:ilvl="8">
      <w:start w:val="0"/>
      <w:numFmt w:val="bullet"/>
      <w:lvlText w:val="•"/>
      <w:lvlJc w:val="left"/>
      <w:pPr>
        <w:ind w:left="7043" w:hanging="360"/>
      </w:pPr>
      <w:rPr>
        <w:rFonts w:hint="default"/>
        <w:lang w:val="es-ES" w:eastAsia="es-ES" w:bidi="es-ES"/>
      </w:rPr>
    </w:lvl>
  </w:abstractNum>
  <w:abstractNum w:abstractNumId="12">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11">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10">
    <w:multiLevelType w:val="hybridMultilevel"/>
    <w:lvl w:ilvl="0">
      <w:start w:val="1"/>
      <w:numFmt w:val="decimal"/>
      <w:lvlText w:val="%1."/>
      <w:lvlJc w:val="left"/>
      <w:pPr>
        <w:ind w:left="112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60" w:hanging="360"/>
      </w:pPr>
      <w:rPr>
        <w:rFonts w:hint="default"/>
        <w:lang w:val="es-ES" w:eastAsia="es-ES" w:bidi="es-ES"/>
      </w:rPr>
    </w:lvl>
    <w:lvl w:ilvl="2">
      <w:start w:val="0"/>
      <w:numFmt w:val="bullet"/>
      <w:lvlText w:val="•"/>
      <w:lvlJc w:val="left"/>
      <w:pPr>
        <w:ind w:left="2600" w:hanging="360"/>
      </w:pPr>
      <w:rPr>
        <w:rFonts w:hint="default"/>
        <w:lang w:val="es-ES" w:eastAsia="es-ES" w:bidi="es-ES"/>
      </w:rPr>
    </w:lvl>
    <w:lvl w:ilvl="3">
      <w:start w:val="0"/>
      <w:numFmt w:val="bullet"/>
      <w:lvlText w:val="•"/>
      <w:lvlJc w:val="left"/>
      <w:pPr>
        <w:ind w:left="3341" w:hanging="360"/>
      </w:pPr>
      <w:rPr>
        <w:rFonts w:hint="default"/>
        <w:lang w:val="es-ES" w:eastAsia="es-ES" w:bidi="es-ES"/>
      </w:rPr>
    </w:lvl>
    <w:lvl w:ilvl="4">
      <w:start w:val="0"/>
      <w:numFmt w:val="bullet"/>
      <w:lvlText w:val="•"/>
      <w:lvlJc w:val="left"/>
      <w:pPr>
        <w:ind w:left="4081" w:hanging="360"/>
      </w:pPr>
      <w:rPr>
        <w:rFonts w:hint="default"/>
        <w:lang w:val="es-ES" w:eastAsia="es-ES" w:bidi="es-ES"/>
      </w:rPr>
    </w:lvl>
    <w:lvl w:ilvl="5">
      <w:start w:val="0"/>
      <w:numFmt w:val="bullet"/>
      <w:lvlText w:val="•"/>
      <w:lvlJc w:val="left"/>
      <w:pPr>
        <w:ind w:left="4822" w:hanging="360"/>
      </w:pPr>
      <w:rPr>
        <w:rFonts w:hint="default"/>
        <w:lang w:val="es-ES" w:eastAsia="es-ES" w:bidi="es-ES"/>
      </w:rPr>
    </w:lvl>
    <w:lvl w:ilvl="6">
      <w:start w:val="0"/>
      <w:numFmt w:val="bullet"/>
      <w:lvlText w:val="•"/>
      <w:lvlJc w:val="left"/>
      <w:pPr>
        <w:ind w:left="5562" w:hanging="360"/>
      </w:pPr>
      <w:rPr>
        <w:rFonts w:hint="default"/>
        <w:lang w:val="es-ES" w:eastAsia="es-ES" w:bidi="es-ES"/>
      </w:rPr>
    </w:lvl>
    <w:lvl w:ilvl="7">
      <w:start w:val="0"/>
      <w:numFmt w:val="bullet"/>
      <w:lvlText w:val="•"/>
      <w:lvlJc w:val="left"/>
      <w:pPr>
        <w:ind w:left="6302" w:hanging="360"/>
      </w:pPr>
      <w:rPr>
        <w:rFonts w:hint="default"/>
        <w:lang w:val="es-ES" w:eastAsia="es-ES" w:bidi="es-ES"/>
      </w:rPr>
    </w:lvl>
    <w:lvl w:ilvl="8">
      <w:start w:val="0"/>
      <w:numFmt w:val="bullet"/>
      <w:lvlText w:val="•"/>
      <w:lvlJc w:val="left"/>
      <w:pPr>
        <w:ind w:left="7043" w:hanging="360"/>
      </w:pPr>
      <w:rPr>
        <w:rFonts w:hint="default"/>
        <w:lang w:val="es-ES" w:eastAsia="es-ES" w:bidi="es-ES"/>
      </w:rPr>
    </w:lvl>
  </w:abstractNum>
  <w:abstractNum w:abstractNumId="9">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8">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7">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8"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1" w:hanging="349"/>
      </w:pPr>
      <w:rPr>
        <w:rFonts w:hint="default"/>
        <w:lang w:val="es-ES" w:eastAsia="es-ES" w:bidi="es-ES"/>
      </w:rPr>
    </w:lvl>
  </w:abstractNum>
  <w:abstractNum w:abstractNumId="6">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5">
    <w:multiLevelType w:val="hybridMultilevel"/>
    <w:lvl w:ilvl="0">
      <w:start w:val="1"/>
      <w:numFmt w:val="lowerLetter"/>
      <w:lvlText w:val="%1)"/>
      <w:lvlJc w:val="left"/>
      <w:pPr>
        <w:ind w:left="112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60" w:hanging="360"/>
      </w:pPr>
      <w:rPr>
        <w:rFonts w:hint="default"/>
        <w:lang w:val="es-ES" w:eastAsia="es-ES" w:bidi="es-ES"/>
      </w:rPr>
    </w:lvl>
    <w:lvl w:ilvl="2">
      <w:start w:val="0"/>
      <w:numFmt w:val="bullet"/>
      <w:lvlText w:val="•"/>
      <w:lvlJc w:val="left"/>
      <w:pPr>
        <w:ind w:left="2600" w:hanging="360"/>
      </w:pPr>
      <w:rPr>
        <w:rFonts w:hint="default"/>
        <w:lang w:val="es-ES" w:eastAsia="es-ES" w:bidi="es-ES"/>
      </w:rPr>
    </w:lvl>
    <w:lvl w:ilvl="3">
      <w:start w:val="0"/>
      <w:numFmt w:val="bullet"/>
      <w:lvlText w:val="•"/>
      <w:lvlJc w:val="left"/>
      <w:pPr>
        <w:ind w:left="3341" w:hanging="360"/>
      </w:pPr>
      <w:rPr>
        <w:rFonts w:hint="default"/>
        <w:lang w:val="es-ES" w:eastAsia="es-ES" w:bidi="es-ES"/>
      </w:rPr>
    </w:lvl>
    <w:lvl w:ilvl="4">
      <w:start w:val="0"/>
      <w:numFmt w:val="bullet"/>
      <w:lvlText w:val="•"/>
      <w:lvlJc w:val="left"/>
      <w:pPr>
        <w:ind w:left="4081" w:hanging="360"/>
      </w:pPr>
      <w:rPr>
        <w:rFonts w:hint="default"/>
        <w:lang w:val="es-ES" w:eastAsia="es-ES" w:bidi="es-ES"/>
      </w:rPr>
    </w:lvl>
    <w:lvl w:ilvl="5">
      <w:start w:val="0"/>
      <w:numFmt w:val="bullet"/>
      <w:lvlText w:val="•"/>
      <w:lvlJc w:val="left"/>
      <w:pPr>
        <w:ind w:left="4822" w:hanging="360"/>
      </w:pPr>
      <w:rPr>
        <w:rFonts w:hint="default"/>
        <w:lang w:val="es-ES" w:eastAsia="es-ES" w:bidi="es-ES"/>
      </w:rPr>
    </w:lvl>
    <w:lvl w:ilvl="6">
      <w:start w:val="0"/>
      <w:numFmt w:val="bullet"/>
      <w:lvlText w:val="•"/>
      <w:lvlJc w:val="left"/>
      <w:pPr>
        <w:ind w:left="5562" w:hanging="360"/>
      </w:pPr>
      <w:rPr>
        <w:rFonts w:hint="default"/>
        <w:lang w:val="es-ES" w:eastAsia="es-ES" w:bidi="es-ES"/>
      </w:rPr>
    </w:lvl>
    <w:lvl w:ilvl="7">
      <w:start w:val="0"/>
      <w:numFmt w:val="bullet"/>
      <w:lvlText w:val="•"/>
      <w:lvlJc w:val="left"/>
      <w:pPr>
        <w:ind w:left="6302" w:hanging="360"/>
      </w:pPr>
      <w:rPr>
        <w:rFonts w:hint="default"/>
        <w:lang w:val="es-ES" w:eastAsia="es-ES" w:bidi="es-ES"/>
      </w:rPr>
    </w:lvl>
    <w:lvl w:ilvl="8">
      <w:start w:val="0"/>
      <w:numFmt w:val="bullet"/>
      <w:lvlText w:val="•"/>
      <w:lvlJc w:val="left"/>
      <w:pPr>
        <w:ind w:left="7043" w:hanging="360"/>
      </w:pPr>
      <w:rPr>
        <w:rFonts w:hint="default"/>
        <w:lang w:val="es-ES" w:eastAsia="es-ES" w:bidi="es-ES"/>
      </w:rPr>
    </w:lvl>
  </w:abstractNum>
  <w:abstractNum w:abstractNumId="4">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3">
    <w:multiLevelType w:val="hybridMultilevel"/>
    <w:lvl w:ilvl="0">
      <w:start w:val="5"/>
      <w:numFmt w:val="upperLetter"/>
      <w:lvlText w:val="%1"/>
      <w:lvlJc w:val="left"/>
      <w:pPr>
        <w:ind w:left="1036" w:hanging="483"/>
        <w:jc w:val="left"/>
      </w:pPr>
      <w:rPr>
        <w:rFonts w:hint="default"/>
        <w:lang w:val="es-ES" w:eastAsia="es-ES" w:bidi="es-ES"/>
      </w:rPr>
    </w:lvl>
    <w:lvl w:ilvl="1">
      <w:start w:val="1"/>
      <w:numFmt w:val="decimal"/>
      <w:lvlText w:val="%1.%2"/>
      <w:lvlJc w:val="left"/>
      <w:pPr>
        <w:ind w:left="1036" w:hanging="483"/>
        <w:jc w:val="right"/>
      </w:pPr>
      <w:rPr>
        <w:rFonts w:hint="default" w:ascii="Arial" w:hAnsi="Arial" w:eastAsia="Arial" w:cs="Arial"/>
        <w:b/>
        <w:bCs/>
        <w:spacing w:val="-1"/>
        <w:w w:val="100"/>
        <w:sz w:val="22"/>
        <w:szCs w:val="22"/>
        <w:lang w:val="es-ES" w:eastAsia="es-ES" w:bidi="es-ES"/>
      </w:rPr>
    </w:lvl>
    <w:lvl w:ilvl="2">
      <w:start w:val="0"/>
      <w:numFmt w:val="bullet"/>
      <w:lvlText w:val="•"/>
      <w:lvlJc w:val="left"/>
      <w:pPr>
        <w:ind w:left="3136" w:hanging="483"/>
      </w:pPr>
      <w:rPr>
        <w:rFonts w:hint="default"/>
        <w:lang w:val="es-ES" w:eastAsia="es-ES" w:bidi="es-ES"/>
      </w:rPr>
    </w:lvl>
    <w:lvl w:ilvl="3">
      <w:start w:val="0"/>
      <w:numFmt w:val="bullet"/>
      <w:lvlText w:val="•"/>
      <w:lvlJc w:val="left"/>
      <w:pPr>
        <w:ind w:left="4184" w:hanging="483"/>
      </w:pPr>
      <w:rPr>
        <w:rFonts w:hint="default"/>
        <w:lang w:val="es-ES" w:eastAsia="es-ES" w:bidi="es-ES"/>
      </w:rPr>
    </w:lvl>
    <w:lvl w:ilvl="4">
      <w:start w:val="0"/>
      <w:numFmt w:val="bullet"/>
      <w:lvlText w:val="•"/>
      <w:lvlJc w:val="left"/>
      <w:pPr>
        <w:ind w:left="5232" w:hanging="483"/>
      </w:pPr>
      <w:rPr>
        <w:rFonts w:hint="default"/>
        <w:lang w:val="es-ES" w:eastAsia="es-ES" w:bidi="es-ES"/>
      </w:rPr>
    </w:lvl>
    <w:lvl w:ilvl="5">
      <w:start w:val="0"/>
      <w:numFmt w:val="bullet"/>
      <w:lvlText w:val="•"/>
      <w:lvlJc w:val="left"/>
      <w:pPr>
        <w:ind w:left="6281" w:hanging="483"/>
      </w:pPr>
      <w:rPr>
        <w:rFonts w:hint="default"/>
        <w:lang w:val="es-ES" w:eastAsia="es-ES" w:bidi="es-ES"/>
      </w:rPr>
    </w:lvl>
    <w:lvl w:ilvl="6">
      <w:start w:val="0"/>
      <w:numFmt w:val="bullet"/>
      <w:lvlText w:val="•"/>
      <w:lvlJc w:val="left"/>
      <w:pPr>
        <w:ind w:left="7329" w:hanging="483"/>
      </w:pPr>
      <w:rPr>
        <w:rFonts w:hint="default"/>
        <w:lang w:val="es-ES" w:eastAsia="es-ES" w:bidi="es-ES"/>
      </w:rPr>
    </w:lvl>
    <w:lvl w:ilvl="7">
      <w:start w:val="0"/>
      <w:numFmt w:val="bullet"/>
      <w:lvlText w:val="•"/>
      <w:lvlJc w:val="left"/>
      <w:pPr>
        <w:ind w:left="8377" w:hanging="483"/>
      </w:pPr>
      <w:rPr>
        <w:rFonts w:hint="default"/>
        <w:lang w:val="es-ES" w:eastAsia="es-ES" w:bidi="es-ES"/>
      </w:rPr>
    </w:lvl>
    <w:lvl w:ilvl="8">
      <w:start w:val="0"/>
      <w:numFmt w:val="bullet"/>
      <w:lvlText w:val="•"/>
      <w:lvlJc w:val="left"/>
      <w:pPr>
        <w:ind w:left="9425" w:hanging="483"/>
      </w:pPr>
      <w:rPr>
        <w:rFonts w:hint="default"/>
        <w:lang w:val="es-ES" w:eastAsia="es-ES" w:bidi="es-ES"/>
      </w:rPr>
    </w:lvl>
  </w:abstractNum>
  <w:abstractNum w:abstractNumId="2">
    <w:multiLevelType w:val="hybridMultilevel"/>
    <w:lvl w:ilvl="0">
      <w:start w:val="4"/>
      <w:numFmt w:val="upperLetter"/>
      <w:lvlText w:val="%1"/>
      <w:lvlJc w:val="left"/>
      <w:pPr>
        <w:ind w:left="531" w:hanging="405"/>
        <w:jc w:val="left"/>
      </w:pPr>
      <w:rPr>
        <w:rFonts w:hint="default"/>
        <w:lang w:val="es-ES" w:eastAsia="es-ES" w:bidi="es-ES"/>
      </w:rPr>
    </w:lvl>
    <w:lvl w:ilvl="1">
      <w:start w:val="1"/>
      <w:numFmt w:val="decimal"/>
      <w:lvlText w:val="%1.%2"/>
      <w:lvlJc w:val="left"/>
      <w:pPr>
        <w:ind w:left="531" w:hanging="405"/>
        <w:jc w:val="left"/>
      </w:pPr>
      <w:rPr>
        <w:rFonts w:hint="default" w:ascii="Arial" w:hAnsi="Arial" w:eastAsia="Arial" w:cs="Arial"/>
        <w:b/>
        <w:bCs/>
        <w:spacing w:val="-2"/>
        <w:w w:val="100"/>
        <w:sz w:val="22"/>
        <w:szCs w:val="22"/>
        <w:lang w:val="es-ES" w:eastAsia="es-ES" w:bidi="es-ES"/>
      </w:rPr>
    </w:lvl>
    <w:lvl w:ilvl="2">
      <w:start w:val="1"/>
      <w:numFmt w:val="lowerLetter"/>
      <w:lvlText w:val="%3)"/>
      <w:lvlJc w:val="left"/>
      <w:pPr>
        <w:ind w:left="846" w:hanging="349"/>
        <w:jc w:val="left"/>
      </w:pPr>
      <w:rPr>
        <w:rFonts w:hint="default" w:ascii="Arial" w:hAnsi="Arial" w:eastAsia="Arial" w:cs="Arial"/>
        <w:spacing w:val="-1"/>
        <w:w w:val="100"/>
        <w:sz w:val="22"/>
        <w:szCs w:val="22"/>
        <w:lang w:val="es-ES" w:eastAsia="es-ES" w:bidi="es-ES"/>
      </w:rPr>
    </w:lvl>
    <w:lvl w:ilvl="3">
      <w:start w:val="0"/>
      <w:numFmt w:val="bullet"/>
      <w:lvlText w:val="•"/>
      <w:lvlJc w:val="left"/>
      <w:pPr>
        <w:ind w:left="3213" w:hanging="349"/>
      </w:pPr>
      <w:rPr>
        <w:rFonts w:hint="default"/>
        <w:lang w:val="es-ES" w:eastAsia="es-ES" w:bidi="es-ES"/>
      </w:rPr>
    </w:lvl>
    <w:lvl w:ilvl="4">
      <w:start w:val="0"/>
      <w:numFmt w:val="bullet"/>
      <w:lvlText w:val="•"/>
      <w:lvlJc w:val="left"/>
      <w:pPr>
        <w:ind w:left="4400" w:hanging="349"/>
      </w:pPr>
      <w:rPr>
        <w:rFonts w:hint="default"/>
        <w:lang w:val="es-ES" w:eastAsia="es-ES" w:bidi="es-ES"/>
      </w:rPr>
    </w:lvl>
    <w:lvl w:ilvl="5">
      <w:start w:val="0"/>
      <w:numFmt w:val="bullet"/>
      <w:lvlText w:val="•"/>
      <w:lvlJc w:val="left"/>
      <w:pPr>
        <w:ind w:left="5587" w:hanging="349"/>
      </w:pPr>
      <w:rPr>
        <w:rFonts w:hint="default"/>
        <w:lang w:val="es-ES" w:eastAsia="es-ES" w:bidi="es-ES"/>
      </w:rPr>
    </w:lvl>
    <w:lvl w:ilvl="6">
      <w:start w:val="0"/>
      <w:numFmt w:val="bullet"/>
      <w:lvlText w:val="•"/>
      <w:lvlJc w:val="left"/>
      <w:pPr>
        <w:ind w:left="6774" w:hanging="349"/>
      </w:pPr>
      <w:rPr>
        <w:rFonts w:hint="default"/>
        <w:lang w:val="es-ES" w:eastAsia="es-ES" w:bidi="es-ES"/>
      </w:rPr>
    </w:lvl>
    <w:lvl w:ilvl="7">
      <w:start w:val="0"/>
      <w:numFmt w:val="bullet"/>
      <w:lvlText w:val="•"/>
      <w:lvlJc w:val="left"/>
      <w:pPr>
        <w:ind w:left="7961" w:hanging="349"/>
      </w:pPr>
      <w:rPr>
        <w:rFonts w:hint="default"/>
        <w:lang w:val="es-ES" w:eastAsia="es-ES" w:bidi="es-ES"/>
      </w:rPr>
    </w:lvl>
    <w:lvl w:ilvl="8">
      <w:start w:val="0"/>
      <w:numFmt w:val="bullet"/>
      <w:lvlText w:val="•"/>
      <w:lvlJc w:val="left"/>
      <w:pPr>
        <w:ind w:left="9148" w:hanging="349"/>
      </w:pPr>
      <w:rPr>
        <w:rFonts w:hint="default"/>
        <w:lang w:val="es-ES" w:eastAsia="es-ES" w:bidi="es-ES"/>
      </w:rPr>
    </w:lvl>
  </w:abstractNum>
  <w:abstractNum w:abstractNumId="1">
    <w:multiLevelType w:val="hybridMultilevel"/>
    <w:lvl w:ilvl="0">
      <w:start w:val="1"/>
      <w:numFmt w:val="lowerLetter"/>
      <w:lvlText w:val="%1."/>
      <w:lvlJc w:val="left"/>
      <w:pPr>
        <w:ind w:left="84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908" w:hanging="349"/>
      </w:pPr>
      <w:rPr>
        <w:rFonts w:hint="default"/>
        <w:lang w:val="es-ES" w:eastAsia="es-ES" w:bidi="es-ES"/>
      </w:rPr>
    </w:lvl>
    <w:lvl w:ilvl="2">
      <w:start w:val="0"/>
      <w:numFmt w:val="bullet"/>
      <w:lvlText w:val="•"/>
      <w:lvlJc w:val="left"/>
      <w:pPr>
        <w:ind w:left="2976" w:hanging="349"/>
      </w:pPr>
      <w:rPr>
        <w:rFonts w:hint="default"/>
        <w:lang w:val="es-ES" w:eastAsia="es-ES" w:bidi="es-ES"/>
      </w:rPr>
    </w:lvl>
    <w:lvl w:ilvl="3">
      <w:start w:val="0"/>
      <w:numFmt w:val="bullet"/>
      <w:lvlText w:val="•"/>
      <w:lvlJc w:val="left"/>
      <w:pPr>
        <w:ind w:left="4044" w:hanging="349"/>
      </w:pPr>
      <w:rPr>
        <w:rFonts w:hint="default"/>
        <w:lang w:val="es-ES" w:eastAsia="es-ES" w:bidi="es-ES"/>
      </w:rPr>
    </w:lvl>
    <w:lvl w:ilvl="4">
      <w:start w:val="0"/>
      <w:numFmt w:val="bullet"/>
      <w:lvlText w:val="•"/>
      <w:lvlJc w:val="left"/>
      <w:pPr>
        <w:ind w:left="5112" w:hanging="349"/>
      </w:pPr>
      <w:rPr>
        <w:rFonts w:hint="default"/>
        <w:lang w:val="es-ES" w:eastAsia="es-ES" w:bidi="es-ES"/>
      </w:rPr>
    </w:lvl>
    <w:lvl w:ilvl="5">
      <w:start w:val="0"/>
      <w:numFmt w:val="bullet"/>
      <w:lvlText w:val="•"/>
      <w:lvlJc w:val="left"/>
      <w:pPr>
        <w:ind w:left="6181" w:hanging="349"/>
      </w:pPr>
      <w:rPr>
        <w:rFonts w:hint="default"/>
        <w:lang w:val="es-ES" w:eastAsia="es-ES" w:bidi="es-ES"/>
      </w:rPr>
    </w:lvl>
    <w:lvl w:ilvl="6">
      <w:start w:val="0"/>
      <w:numFmt w:val="bullet"/>
      <w:lvlText w:val="•"/>
      <w:lvlJc w:val="left"/>
      <w:pPr>
        <w:ind w:left="7249" w:hanging="349"/>
      </w:pPr>
      <w:rPr>
        <w:rFonts w:hint="default"/>
        <w:lang w:val="es-ES" w:eastAsia="es-ES" w:bidi="es-ES"/>
      </w:rPr>
    </w:lvl>
    <w:lvl w:ilvl="7">
      <w:start w:val="0"/>
      <w:numFmt w:val="bullet"/>
      <w:lvlText w:val="•"/>
      <w:lvlJc w:val="left"/>
      <w:pPr>
        <w:ind w:left="8317" w:hanging="349"/>
      </w:pPr>
      <w:rPr>
        <w:rFonts w:hint="default"/>
        <w:lang w:val="es-ES" w:eastAsia="es-ES" w:bidi="es-ES"/>
      </w:rPr>
    </w:lvl>
    <w:lvl w:ilvl="8">
      <w:start w:val="0"/>
      <w:numFmt w:val="bullet"/>
      <w:lvlText w:val="•"/>
      <w:lvlJc w:val="left"/>
      <w:pPr>
        <w:ind w:left="9385" w:hanging="349"/>
      </w:pPr>
      <w:rPr>
        <w:rFonts w:hint="default"/>
        <w:lang w:val="es-ES" w:eastAsia="es-ES" w:bidi="es-ES"/>
      </w:rPr>
    </w:lvl>
  </w:abstractNum>
  <w:abstractNum w:abstractNumId="0">
    <w:multiLevelType w:val="hybridMultilevel"/>
    <w:lvl w:ilvl="0">
      <w:start w:val="1"/>
      <w:numFmt w:val="upperLetter"/>
      <w:lvlText w:val="%1."/>
      <w:lvlJc w:val="left"/>
      <w:pPr>
        <w:ind w:left="486" w:hanging="360"/>
        <w:jc w:val="left"/>
      </w:pPr>
      <w:rPr>
        <w:rFonts w:hint="default" w:ascii="Arial" w:hAnsi="Arial" w:eastAsia="Arial" w:cs="Arial"/>
        <w:spacing w:val="-1"/>
        <w:w w:val="100"/>
        <w:sz w:val="22"/>
        <w:szCs w:val="22"/>
        <w:lang w:val="es-ES" w:eastAsia="es-ES" w:bidi="es-ES"/>
      </w:rPr>
    </w:lvl>
    <w:lvl w:ilvl="1">
      <w:start w:val="1"/>
      <w:numFmt w:val="decimal"/>
      <w:lvlText w:val="%2."/>
      <w:lvlJc w:val="left"/>
      <w:pPr>
        <w:ind w:left="834" w:hanging="349"/>
        <w:jc w:val="left"/>
      </w:pPr>
      <w:rPr>
        <w:rFonts w:hint="default"/>
        <w:b/>
        <w:bCs/>
        <w:spacing w:val="-1"/>
        <w:w w:val="100"/>
        <w:lang w:val="es-ES" w:eastAsia="es-ES" w:bidi="es-ES"/>
      </w:rPr>
    </w:lvl>
    <w:lvl w:ilvl="2">
      <w:start w:val="1"/>
      <w:numFmt w:val="decimal"/>
      <w:lvlText w:val="%3."/>
      <w:lvlJc w:val="left"/>
      <w:pPr>
        <w:ind w:left="1274" w:hanging="349"/>
        <w:jc w:val="left"/>
      </w:pPr>
      <w:rPr>
        <w:rFonts w:hint="default" w:ascii="Arial" w:hAnsi="Arial" w:eastAsia="Arial" w:cs="Arial"/>
        <w:spacing w:val="-1"/>
        <w:w w:val="100"/>
        <w:sz w:val="22"/>
        <w:szCs w:val="22"/>
        <w:lang w:val="es-ES" w:eastAsia="es-ES" w:bidi="es-ES"/>
      </w:rPr>
    </w:lvl>
    <w:lvl w:ilvl="3">
      <w:start w:val="1"/>
      <w:numFmt w:val="lowerLetter"/>
      <w:lvlText w:val="%4."/>
      <w:lvlJc w:val="left"/>
      <w:pPr>
        <w:ind w:left="1542" w:hanging="349"/>
        <w:jc w:val="left"/>
      </w:pPr>
      <w:rPr>
        <w:rFonts w:hint="default" w:ascii="Arial" w:hAnsi="Arial" w:eastAsia="Arial" w:cs="Arial"/>
        <w:spacing w:val="-1"/>
        <w:w w:val="100"/>
        <w:sz w:val="22"/>
        <w:szCs w:val="22"/>
        <w:lang w:val="es-ES" w:eastAsia="es-ES" w:bidi="es-ES"/>
      </w:rPr>
    </w:lvl>
    <w:lvl w:ilvl="4">
      <w:start w:val="0"/>
      <w:numFmt w:val="bullet"/>
      <w:lvlText w:val="•"/>
      <w:lvlJc w:val="left"/>
      <w:pPr>
        <w:ind w:left="2966" w:hanging="349"/>
      </w:pPr>
      <w:rPr>
        <w:rFonts w:hint="default"/>
        <w:lang w:val="es-ES" w:eastAsia="es-ES" w:bidi="es-ES"/>
      </w:rPr>
    </w:lvl>
    <w:lvl w:ilvl="5">
      <w:start w:val="0"/>
      <w:numFmt w:val="bullet"/>
      <w:lvlText w:val="•"/>
      <w:lvlJc w:val="left"/>
      <w:pPr>
        <w:ind w:left="4392" w:hanging="349"/>
      </w:pPr>
      <w:rPr>
        <w:rFonts w:hint="default"/>
        <w:lang w:val="es-ES" w:eastAsia="es-ES" w:bidi="es-ES"/>
      </w:rPr>
    </w:lvl>
    <w:lvl w:ilvl="6">
      <w:start w:val="0"/>
      <w:numFmt w:val="bullet"/>
      <w:lvlText w:val="•"/>
      <w:lvlJc w:val="left"/>
      <w:pPr>
        <w:ind w:left="5818" w:hanging="349"/>
      </w:pPr>
      <w:rPr>
        <w:rFonts w:hint="default"/>
        <w:lang w:val="es-ES" w:eastAsia="es-ES" w:bidi="es-ES"/>
      </w:rPr>
    </w:lvl>
    <w:lvl w:ilvl="7">
      <w:start w:val="0"/>
      <w:numFmt w:val="bullet"/>
      <w:lvlText w:val="•"/>
      <w:lvlJc w:val="left"/>
      <w:pPr>
        <w:ind w:left="7244" w:hanging="349"/>
      </w:pPr>
      <w:rPr>
        <w:rFonts w:hint="default"/>
        <w:lang w:val="es-ES" w:eastAsia="es-ES" w:bidi="es-ES"/>
      </w:rPr>
    </w:lvl>
    <w:lvl w:ilvl="8">
      <w:start w:val="0"/>
      <w:numFmt w:val="bullet"/>
      <w:lvlText w:val="•"/>
      <w:lvlJc w:val="left"/>
      <w:pPr>
        <w:ind w:left="8670" w:hanging="349"/>
      </w:pPr>
      <w:rPr>
        <w:rFonts w:hint="default"/>
        <w:lang w:val="es-ES" w:eastAsia="es-ES" w:bidi="es-ES"/>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126"/>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846" w:hanging="361"/>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hyperlink" Target="https://leyes.infile.com/index.php?id=181&amp;amp;id_publicacion=182&amp;amp;id_publicacion=75471"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2020-12-15T20:28:42Z</dcterms:created>
  <dcterms:modified xsi:type="dcterms:W3CDTF">2020-12-15T20:28:42Z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Microsoft® Word 2013</vt:lpwstr>
  </property>
  <property fmtid="{D5CDD505-2E9C-101B-9397-08002B2CF9AE}" pid="4" name="LastSaved">
    <vt:filetime>2020-12-15T00:00:00Z</vt:filetime>
  </property>
</Properties>
</file>